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7C0D33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043603" w:rsidTr="00D168F1">
        <w:tc>
          <w:tcPr>
            <w:tcW w:w="1980" w:type="dxa"/>
            <w:shd w:val="clear" w:color="auto" w:fill="F2F2F2"/>
          </w:tcPr>
          <w:p w:rsidR="007B2D67" w:rsidRPr="00043603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281EF1" w:rsidRPr="00043603">
              <w:rPr>
                <w:rFonts w:ascii="Calibri" w:hAnsi="Calibri" w:cs="Calibri"/>
                <w:sz w:val="22"/>
                <w:szCs w:val="22"/>
              </w:rPr>
              <w:t xml:space="preserve">                   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04360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043603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043603" w:rsidRDefault="007359F4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Roads Policing – Powers to Stop Vehicles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043603" w:rsidTr="00D168F1">
        <w:tc>
          <w:tcPr>
            <w:tcW w:w="1980" w:type="dxa"/>
            <w:shd w:val="clear" w:color="auto" w:fill="F2F2F2"/>
          </w:tcPr>
          <w:p w:rsidR="007B2D67" w:rsidRPr="0004360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043603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043603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04360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04360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4360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04360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04360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4360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043603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043603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04360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043603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043603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43603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359F4" w:rsidRPr="00043603">
              <w:rPr>
                <w:rFonts w:ascii="Calibri" w:hAnsi="Calibri" w:cs="Calibri"/>
                <w:sz w:val="22"/>
                <w:szCs w:val="22"/>
              </w:rPr>
              <w:t xml:space="preserve">45 </w:t>
            </w:r>
            <w:r w:rsidRPr="00043603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043603" w:rsidTr="00D168F1">
        <w:tc>
          <w:tcPr>
            <w:tcW w:w="1980" w:type="dxa"/>
            <w:shd w:val="clear" w:color="auto" w:fill="F2F2F2"/>
          </w:tcPr>
          <w:p w:rsidR="007B2D67" w:rsidRPr="0004360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043603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04360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043603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043603" w:rsidRDefault="007359F4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4360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develop students understanding of legislation, police powers and the most common offences associated with </w:t>
            </w:r>
            <w:r w:rsidR="001902AF" w:rsidRPr="00043603">
              <w:rPr>
                <w:rFonts w:ascii="Calibri" w:hAnsi="Calibri" w:cs="Calibri"/>
                <w:color w:val="000000"/>
                <w:sz w:val="22"/>
                <w:szCs w:val="22"/>
              </w:rPr>
              <w:t>stopping vehicles</w:t>
            </w:r>
            <w:r w:rsidRPr="00043603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1E0952" w:rsidRPr="00043603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1"/>
        <w:gridCol w:w="2660"/>
        <w:gridCol w:w="2601"/>
      </w:tblGrid>
      <w:tr w:rsidR="00C019C2" w:rsidRPr="009941F0" w:rsidTr="00A00D20">
        <w:tc>
          <w:tcPr>
            <w:tcW w:w="5985" w:type="dxa"/>
            <w:shd w:val="clear" w:color="auto" w:fill="F2F2F2"/>
          </w:tcPr>
          <w:p w:rsidR="00C019C2" w:rsidRPr="00043603" w:rsidRDefault="00C019C2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043603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C019C2" w:rsidRPr="00043603" w:rsidRDefault="00C019C2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C019C2" w:rsidRPr="00043603" w:rsidRDefault="00C019C2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C019C2" w:rsidRPr="00043603" w:rsidRDefault="00C019C2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43603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C019C2" w:rsidRPr="00043603" w:rsidRDefault="00C019C2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C019C2" w:rsidRDefault="00C019C2" w:rsidP="00C019C2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C019C2" w:rsidRPr="00C019C2" w:rsidRDefault="00C019C2" w:rsidP="00C019C2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C019C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C019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C019C2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C019C2" w:rsidRPr="009941F0" w:rsidTr="00A00D20">
        <w:tc>
          <w:tcPr>
            <w:tcW w:w="5985" w:type="dxa"/>
          </w:tcPr>
          <w:p w:rsidR="00C019C2" w:rsidRPr="00043603" w:rsidRDefault="00C019C2" w:rsidP="00281EF1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043603">
              <w:rPr>
                <w:rFonts w:ascii="Calibri" w:hAnsi="Calibri" w:cs="Calibri"/>
                <w:sz w:val="22"/>
                <w:szCs w:val="22"/>
              </w:rPr>
              <w:t xml:space="preserve"> reasons why police would want/need to stop a vehicle.</w:t>
            </w:r>
          </w:p>
          <w:p w:rsidR="00C019C2" w:rsidRPr="00043603" w:rsidRDefault="00C019C2" w:rsidP="00281EF1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043603">
              <w:rPr>
                <w:rFonts w:ascii="Calibri" w:hAnsi="Calibri" w:cs="Calibri"/>
                <w:sz w:val="22"/>
                <w:szCs w:val="22"/>
              </w:rPr>
              <w:t xml:space="preserve"> the powers available to police officers in order for vehicles to be stopped.</w:t>
            </w:r>
          </w:p>
          <w:p w:rsidR="00C019C2" w:rsidRPr="00043603" w:rsidRDefault="00C019C2" w:rsidP="00281EF1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043603">
              <w:rPr>
                <w:rFonts w:ascii="Calibri" w:hAnsi="Calibri" w:cs="Calibri"/>
                <w:sz w:val="22"/>
                <w:szCs w:val="22"/>
              </w:rPr>
              <w:t xml:space="preserve"> how to stop vehicles safely minimising risks to police, driver and occupants as well as members of the public.</w:t>
            </w:r>
          </w:p>
          <w:p w:rsidR="00C019C2" w:rsidRPr="00043603" w:rsidRDefault="00C019C2" w:rsidP="009941F0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Identify offences and police powers to be considered should a vehicle not stop</w:t>
            </w:r>
          </w:p>
        </w:tc>
        <w:tc>
          <w:tcPr>
            <w:tcW w:w="3666" w:type="dxa"/>
          </w:tcPr>
          <w:p w:rsidR="00C019C2" w:rsidRPr="00043603" w:rsidRDefault="00C019C2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sz w:val="22"/>
                <w:szCs w:val="22"/>
              </w:rPr>
              <w:t>Group activity 1, discussion, Q&amp;A</w:t>
            </w:r>
          </w:p>
          <w:p w:rsidR="00C019C2" w:rsidRPr="00043603" w:rsidRDefault="00C019C2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:rsidR="00C019C2" w:rsidRPr="00043603" w:rsidRDefault="00C019C2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C019C2" w:rsidRPr="00043603" w:rsidRDefault="00C019C2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:rsidR="00C019C2" w:rsidRPr="00043603" w:rsidRDefault="00C019C2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C019C2" w:rsidRPr="00043603" w:rsidRDefault="00C019C2" w:rsidP="00281EF1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C019C2" w:rsidRPr="00043603" w:rsidRDefault="00C019C2" w:rsidP="00281EF1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4:</w:t>
            </w:r>
            <w:r w:rsidRPr="00043603">
              <w:rPr>
                <w:rFonts w:ascii="Calibri" w:hAnsi="Calibri" w:cs="Calibri"/>
                <w:sz w:val="22"/>
                <w:szCs w:val="22"/>
              </w:rPr>
              <w:t xml:space="preserve"> Group activity 2, discussion, Q&amp;A</w:t>
            </w:r>
          </w:p>
        </w:tc>
        <w:tc>
          <w:tcPr>
            <w:tcW w:w="3666" w:type="dxa"/>
            <w:shd w:val="clear" w:color="auto" w:fill="FBE4D5"/>
          </w:tcPr>
          <w:p w:rsidR="00C019C2" w:rsidRPr="00043603" w:rsidRDefault="00C019C2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043603" w:rsidTr="00D168F1">
        <w:tc>
          <w:tcPr>
            <w:tcW w:w="9648" w:type="dxa"/>
            <w:shd w:val="clear" w:color="auto" w:fill="F2F2F2"/>
          </w:tcPr>
          <w:p w:rsidR="00124457" w:rsidRPr="0004360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043603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043603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043603" w:rsidTr="00DA1F57">
        <w:tc>
          <w:tcPr>
            <w:tcW w:w="9648" w:type="dxa"/>
          </w:tcPr>
          <w:p w:rsidR="00124457" w:rsidRPr="0004360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043603" w:rsidRDefault="007359F4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Explain the powers available to police officers that can be utilised to stop vehicles.</w:t>
            </w:r>
          </w:p>
          <w:p w:rsidR="00124457" w:rsidRPr="0004360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0261BD" w:rsidRPr="00043603" w:rsidRDefault="000261BD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"/>
        <w:gridCol w:w="4240"/>
        <w:gridCol w:w="4343"/>
        <w:gridCol w:w="2456"/>
        <w:gridCol w:w="2700"/>
      </w:tblGrid>
      <w:tr w:rsidR="00C019C2" w:rsidRPr="00043603" w:rsidTr="00C019C2">
        <w:tc>
          <w:tcPr>
            <w:tcW w:w="1048" w:type="dxa"/>
            <w:vMerge w:val="restart"/>
            <w:shd w:val="clear" w:color="auto" w:fill="F2F2F2"/>
          </w:tcPr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83" w:type="dxa"/>
            <w:gridSpan w:val="2"/>
            <w:shd w:val="clear" w:color="auto" w:fill="F2F2F2"/>
          </w:tcPr>
          <w:p w:rsidR="00C019C2" w:rsidRPr="00043603" w:rsidRDefault="00C019C2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56" w:type="dxa"/>
            <w:shd w:val="clear" w:color="auto" w:fill="F2F2F2"/>
          </w:tcPr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00" w:type="dxa"/>
            <w:vMerge w:val="restart"/>
            <w:shd w:val="clear" w:color="auto" w:fill="F2F2F2"/>
          </w:tcPr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C019C2" w:rsidRPr="00043603" w:rsidTr="00A00D20">
        <w:tc>
          <w:tcPr>
            <w:tcW w:w="1048" w:type="dxa"/>
            <w:vMerge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0" w:type="dxa"/>
            <w:shd w:val="clear" w:color="auto" w:fill="F2F2F2"/>
          </w:tcPr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43603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43" w:type="dxa"/>
            <w:shd w:val="clear" w:color="auto" w:fill="F2F2F2"/>
          </w:tcPr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56" w:type="dxa"/>
            <w:shd w:val="clear" w:color="auto" w:fill="FBE4D5"/>
          </w:tcPr>
          <w:p w:rsidR="00C019C2" w:rsidRDefault="00C019C2" w:rsidP="00C019C2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C019C2" w:rsidRPr="00C019C2" w:rsidRDefault="00C019C2" w:rsidP="00C019C2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019C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C019C2" w:rsidRPr="00043603" w:rsidRDefault="00C019C2" w:rsidP="00C019C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019C2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00" w:type="dxa"/>
            <w:vMerge/>
            <w:shd w:val="clear" w:color="auto" w:fill="F2F2F2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019C2" w:rsidRPr="00043603" w:rsidTr="00A00D20">
        <w:trPr>
          <w:trHeight w:val="767"/>
        </w:trPr>
        <w:tc>
          <w:tcPr>
            <w:tcW w:w="1048" w:type="dxa"/>
          </w:tcPr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0 – 5 minutes</w:t>
            </w:r>
          </w:p>
        </w:tc>
        <w:tc>
          <w:tcPr>
            <w:tcW w:w="4240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043603">
              <w:rPr>
                <w:rFonts w:ascii="Calibri" w:hAnsi="Calibri" w:cs="Calibri"/>
                <w:sz w:val="22"/>
                <w:szCs w:val="22"/>
                <w:u w:val="single"/>
              </w:rPr>
              <w:t>Maslow – learners’ needs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Deck clearing – any issues to resolve?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Gestalt – verbal outline of aims and objectives.</w:t>
            </w:r>
          </w:p>
        </w:tc>
        <w:tc>
          <w:tcPr>
            <w:tcW w:w="4343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Mobile phone switched off or in silent mode.</w:t>
            </w:r>
          </w:p>
        </w:tc>
        <w:tc>
          <w:tcPr>
            <w:tcW w:w="2456" w:type="dxa"/>
            <w:shd w:val="clear" w:color="auto" w:fill="FBE4D5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:rsidR="00C019C2" w:rsidRPr="00043603" w:rsidRDefault="00C019C2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C019C2" w:rsidRPr="00043603" w:rsidTr="00A00D20">
        <w:trPr>
          <w:trHeight w:val="559"/>
        </w:trPr>
        <w:tc>
          <w:tcPr>
            <w:tcW w:w="1048" w:type="dxa"/>
          </w:tcPr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5 – 15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minutes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40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1: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04360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Why would we as police officers want/need to stop a vehicle?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Students to write responses on the whiteboard and trainer to de-brief using student contributions and PPT slide 2.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43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281EF1" w:rsidRDefault="00C019C2" w:rsidP="00281EF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81EF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Group activity 1: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73457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Students to write responses on whiteboard.</w:t>
            </w:r>
          </w:p>
          <w:p w:rsidR="00C019C2" w:rsidRPr="00043603" w:rsidRDefault="00C019C2" w:rsidP="007734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734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C019C2" w:rsidRPr="00043603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C019C2" w:rsidRPr="00043603" w:rsidRDefault="00C019C2" w:rsidP="007734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7734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Objective 1</w:t>
            </w:r>
          </w:p>
        </w:tc>
        <w:tc>
          <w:tcPr>
            <w:tcW w:w="2456" w:type="dxa"/>
            <w:shd w:val="clear" w:color="auto" w:fill="FBE4D5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0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</w:tc>
      </w:tr>
      <w:tr w:rsidR="00C019C2" w:rsidRPr="00043603" w:rsidTr="00A00D20">
        <w:trPr>
          <w:trHeight w:val="2145"/>
        </w:trPr>
        <w:tc>
          <w:tcPr>
            <w:tcW w:w="1048" w:type="dxa"/>
          </w:tcPr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15 – 35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minutes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0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>QTS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Do you have to stop your vehicle if a police officer tell you to do so?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Trainer to discuss the powers provided to police under Section 163 Road Traffic Act 1988 and de-brief using student contributions and PPT slide 4.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>QTS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Having stopped the vehicle, what are drivers required to provide?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Trainer to discuss the powers provided to police under S164 and S165 Road Traffic Act 1988 and de-brief using student contributions and PPT slides 5 &amp; 6.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>QTS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What would need to be considered before stopping a vehicle?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Trainer to de-brief using student contributions and PPT slide 8.</w:t>
            </w:r>
          </w:p>
        </w:tc>
        <w:tc>
          <w:tcPr>
            <w:tcW w:w="4343" w:type="dxa"/>
          </w:tcPr>
          <w:p w:rsidR="00C019C2" w:rsidRPr="00043603" w:rsidRDefault="00C019C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281EF1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C019C2" w:rsidRPr="00281EF1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281EF1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C019C2" w:rsidRPr="00281EF1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281EF1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C019C2" w:rsidRPr="00281EF1" w:rsidRDefault="00C019C2" w:rsidP="00281EF1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Objectives 2 &amp; 3</w:t>
            </w:r>
          </w:p>
        </w:tc>
        <w:tc>
          <w:tcPr>
            <w:tcW w:w="2456" w:type="dxa"/>
            <w:shd w:val="clear" w:color="auto" w:fill="FBE4D5"/>
          </w:tcPr>
          <w:p w:rsidR="00C019C2" w:rsidRPr="00043603" w:rsidRDefault="00C019C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0" w:type="dxa"/>
          </w:tcPr>
          <w:p w:rsidR="00C019C2" w:rsidRPr="00043603" w:rsidRDefault="00C019C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81EF1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PPT slides 4, 5 &amp; 6</w:t>
            </w:r>
          </w:p>
        </w:tc>
      </w:tr>
      <w:tr w:rsidR="00C019C2" w:rsidRPr="00043603" w:rsidTr="00A00D20">
        <w:trPr>
          <w:trHeight w:val="2145"/>
        </w:trPr>
        <w:tc>
          <w:tcPr>
            <w:tcW w:w="1048" w:type="dxa"/>
          </w:tcPr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35 – 45</w:t>
            </w:r>
          </w:p>
          <w:p w:rsidR="00C019C2" w:rsidRPr="00043603" w:rsidRDefault="00C019C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 xml:space="preserve">minutes </w:t>
            </w:r>
          </w:p>
        </w:tc>
        <w:tc>
          <w:tcPr>
            <w:tcW w:w="4240" w:type="dxa"/>
          </w:tcPr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 xml:space="preserve">Group activity 2: </w:t>
            </w:r>
            <w:r w:rsidRPr="00043603">
              <w:rPr>
                <w:rFonts w:ascii="Calibri" w:hAnsi="Calibri" w:cs="Calibri"/>
                <w:sz w:val="22"/>
                <w:szCs w:val="22"/>
              </w:rPr>
              <w:t>Trainer to put students into pairs and ask the following question: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043603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 xml:space="preserve"> </w:t>
            </w: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What can police do if a driver does not stop?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Trainer to de-brief using student contributions and PPT slide 9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 xml:space="preserve">Any questions? </w:t>
            </w:r>
          </w:p>
        </w:tc>
        <w:tc>
          <w:tcPr>
            <w:tcW w:w="4343" w:type="dxa"/>
          </w:tcPr>
          <w:p w:rsidR="00C019C2" w:rsidRPr="00043603" w:rsidRDefault="00C019C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281EF1" w:rsidRDefault="00C019C2" w:rsidP="00281EF1">
            <w:pPr>
              <w:rPr>
                <w:rFonts w:ascii="Calibri" w:hAnsi="Calibri" w:cs="Calibri"/>
                <w:b/>
                <w:color w:val="C00000"/>
                <w:sz w:val="22"/>
                <w:szCs w:val="22"/>
              </w:rPr>
            </w:pPr>
            <w:r w:rsidRPr="00281EF1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>Group activity 2:</w:t>
            </w:r>
            <w:r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 xml:space="preserve"> </w:t>
            </w:r>
            <w:r w:rsidRPr="000261BD">
              <w:rPr>
                <w:rFonts w:ascii="Calibri" w:hAnsi="Calibri" w:cs="Calibri"/>
                <w:sz w:val="22"/>
                <w:szCs w:val="22"/>
              </w:rPr>
              <w:t>In their pairs, students to think about and record their responses to the question.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281EF1" w:rsidRDefault="00C019C2" w:rsidP="000261BD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C019C2" w:rsidRPr="00281EF1" w:rsidRDefault="00C019C2" w:rsidP="000261BD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81EF1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Objective 4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56" w:type="dxa"/>
            <w:shd w:val="clear" w:color="auto" w:fill="FBE4D5"/>
          </w:tcPr>
          <w:p w:rsidR="00C019C2" w:rsidRPr="00043603" w:rsidRDefault="00C019C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0" w:type="dxa"/>
          </w:tcPr>
          <w:p w:rsidR="00C019C2" w:rsidRPr="00043603" w:rsidRDefault="00C019C2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PPT slide 9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043603">
              <w:rPr>
                <w:rFonts w:ascii="Calibri" w:hAnsi="Calibri" w:cs="Calibri"/>
                <w:sz w:val="22"/>
                <w:szCs w:val="22"/>
              </w:rPr>
              <w:t>PPT slide 10</w:t>
            </w:r>
          </w:p>
          <w:p w:rsidR="00C019C2" w:rsidRPr="00043603" w:rsidRDefault="00C019C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0698A" w:rsidRPr="00043603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043603" w:rsidTr="00D168F1">
        <w:tc>
          <w:tcPr>
            <w:tcW w:w="14787" w:type="dxa"/>
            <w:shd w:val="clear" w:color="auto" w:fill="F2F2F2"/>
          </w:tcPr>
          <w:p w:rsidR="007B2D67" w:rsidRPr="0004360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04360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43603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04360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043603" w:rsidTr="00384675">
        <w:tc>
          <w:tcPr>
            <w:tcW w:w="14787" w:type="dxa"/>
          </w:tcPr>
          <w:p w:rsidR="007B2D67" w:rsidRPr="0004360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04360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043603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04360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043603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D20" w:rsidRDefault="00A00D20">
      <w:r>
        <w:separator/>
      </w:r>
    </w:p>
  </w:endnote>
  <w:endnote w:type="continuationSeparator" w:id="0">
    <w:p w:rsidR="00A00D20" w:rsidRDefault="00A00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D20" w:rsidRDefault="00A00D20">
      <w:r>
        <w:separator/>
      </w:r>
    </w:p>
  </w:footnote>
  <w:footnote w:type="continuationSeparator" w:id="0">
    <w:p w:rsidR="00A00D20" w:rsidRDefault="00A00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8ED" w:rsidP="00AA38E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CDB2258"/>
    <w:multiLevelType w:val="hybridMultilevel"/>
    <w:tmpl w:val="2DB4A6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A329E"/>
    <w:multiLevelType w:val="hybridMultilevel"/>
    <w:tmpl w:val="21A4F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4E55A2"/>
    <w:multiLevelType w:val="hybridMultilevel"/>
    <w:tmpl w:val="6310D7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0"/>
  </w:num>
  <w:num w:numId="5">
    <w:abstractNumId w:val="2"/>
  </w:num>
  <w:num w:numId="6">
    <w:abstractNumId w:val="32"/>
  </w:num>
  <w:num w:numId="7">
    <w:abstractNumId w:val="28"/>
  </w:num>
  <w:num w:numId="8">
    <w:abstractNumId w:val="37"/>
  </w:num>
  <w:num w:numId="9">
    <w:abstractNumId w:val="18"/>
  </w:num>
  <w:num w:numId="10">
    <w:abstractNumId w:val="20"/>
  </w:num>
  <w:num w:numId="11">
    <w:abstractNumId w:val="44"/>
  </w:num>
  <w:num w:numId="12">
    <w:abstractNumId w:val="36"/>
  </w:num>
  <w:num w:numId="13">
    <w:abstractNumId w:val="35"/>
  </w:num>
  <w:num w:numId="14">
    <w:abstractNumId w:val="6"/>
  </w:num>
  <w:num w:numId="15">
    <w:abstractNumId w:val="31"/>
  </w:num>
  <w:num w:numId="16">
    <w:abstractNumId w:val="39"/>
  </w:num>
  <w:num w:numId="17">
    <w:abstractNumId w:val="16"/>
  </w:num>
  <w:num w:numId="18">
    <w:abstractNumId w:val="30"/>
  </w:num>
  <w:num w:numId="19">
    <w:abstractNumId w:val="29"/>
  </w:num>
  <w:num w:numId="20">
    <w:abstractNumId w:val="4"/>
  </w:num>
  <w:num w:numId="21">
    <w:abstractNumId w:val="15"/>
  </w:num>
  <w:num w:numId="22">
    <w:abstractNumId w:val="8"/>
  </w:num>
  <w:num w:numId="23">
    <w:abstractNumId w:val="7"/>
  </w:num>
  <w:num w:numId="24">
    <w:abstractNumId w:val="34"/>
  </w:num>
  <w:num w:numId="25">
    <w:abstractNumId w:val="45"/>
  </w:num>
  <w:num w:numId="26">
    <w:abstractNumId w:val="0"/>
  </w:num>
  <w:num w:numId="27">
    <w:abstractNumId w:val="21"/>
  </w:num>
  <w:num w:numId="28">
    <w:abstractNumId w:val="43"/>
  </w:num>
  <w:num w:numId="29">
    <w:abstractNumId w:val="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2"/>
  </w:num>
  <w:num w:numId="37">
    <w:abstractNumId w:val="10"/>
  </w:num>
  <w:num w:numId="38">
    <w:abstractNumId w:val="17"/>
  </w:num>
  <w:num w:numId="39">
    <w:abstractNumId w:val="38"/>
  </w:num>
  <w:num w:numId="40">
    <w:abstractNumId w:val="27"/>
  </w:num>
  <w:num w:numId="41">
    <w:abstractNumId w:val="19"/>
  </w:num>
  <w:num w:numId="42">
    <w:abstractNumId w:val="1"/>
  </w:num>
  <w:num w:numId="43">
    <w:abstractNumId w:val="11"/>
  </w:num>
  <w:num w:numId="44">
    <w:abstractNumId w:val="9"/>
  </w:num>
  <w:num w:numId="45">
    <w:abstractNumId w:val="22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07F62"/>
    <w:rsid w:val="00010783"/>
    <w:rsid w:val="00014C70"/>
    <w:rsid w:val="00017BA3"/>
    <w:rsid w:val="000261BD"/>
    <w:rsid w:val="0002704E"/>
    <w:rsid w:val="00027439"/>
    <w:rsid w:val="00027851"/>
    <w:rsid w:val="000357D1"/>
    <w:rsid w:val="00035FAB"/>
    <w:rsid w:val="00040A36"/>
    <w:rsid w:val="00043603"/>
    <w:rsid w:val="000440E7"/>
    <w:rsid w:val="00053D6C"/>
    <w:rsid w:val="00063573"/>
    <w:rsid w:val="000635FE"/>
    <w:rsid w:val="000708E0"/>
    <w:rsid w:val="00074A7D"/>
    <w:rsid w:val="0007576C"/>
    <w:rsid w:val="0007592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77A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902AF"/>
    <w:rsid w:val="001A2E91"/>
    <w:rsid w:val="001A413B"/>
    <w:rsid w:val="001B3CA6"/>
    <w:rsid w:val="001B42C6"/>
    <w:rsid w:val="001B58F9"/>
    <w:rsid w:val="001C2A96"/>
    <w:rsid w:val="001C6A73"/>
    <w:rsid w:val="001D0B55"/>
    <w:rsid w:val="001D34CB"/>
    <w:rsid w:val="001D37B1"/>
    <w:rsid w:val="001D4EE0"/>
    <w:rsid w:val="001E0952"/>
    <w:rsid w:val="001E2D0C"/>
    <w:rsid w:val="002014B1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81EF1"/>
    <w:rsid w:val="0029052F"/>
    <w:rsid w:val="00291EAD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12147"/>
    <w:rsid w:val="00321D2D"/>
    <w:rsid w:val="003230F9"/>
    <w:rsid w:val="00326A43"/>
    <w:rsid w:val="003279DB"/>
    <w:rsid w:val="00327D08"/>
    <w:rsid w:val="00336FED"/>
    <w:rsid w:val="00343B20"/>
    <w:rsid w:val="00351467"/>
    <w:rsid w:val="003523D0"/>
    <w:rsid w:val="00352B87"/>
    <w:rsid w:val="00354D59"/>
    <w:rsid w:val="0036295E"/>
    <w:rsid w:val="003645A2"/>
    <w:rsid w:val="00372BD3"/>
    <w:rsid w:val="00373D49"/>
    <w:rsid w:val="0037544E"/>
    <w:rsid w:val="00384675"/>
    <w:rsid w:val="00392307"/>
    <w:rsid w:val="003956B1"/>
    <w:rsid w:val="00397810"/>
    <w:rsid w:val="003A0FBE"/>
    <w:rsid w:val="003A6851"/>
    <w:rsid w:val="003B6654"/>
    <w:rsid w:val="003B77F5"/>
    <w:rsid w:val="003C49EF"/>
    <w:rsid w:val="003D215A"/>
    <w:rsid w:val="003D32F1"/>
    <w:rsid w:val="003E3A74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0AE3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379C2"/>
    <w:rsid w:val="00640ABF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9B6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59F4"/>
    <w:rsid w:val="00736508"/>
    <w:rsid w:val="00740CE6"/>
    <w:rsid w:val="007419DE"/>
    <w:rsid w:val="00741E03"/>
    <w:rsid w:val="00752595"/>
    <w:rsid w:val="007603EF"/>
    <w:rsid w:val="007632B1"/>
    <w:rsid w:val="007653D9"/>
    <w:rsid w:val="0076702F"/>
    <w:rsid w:val="00767836"/>
    <w:rsid w:val="00771AB8"/>
    <w:rsid w:val="00773457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0D33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C5AC4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445F"/>
    <w:rsid w:val="009C5484"/>
    <w:rsid w:val="009C6E14"/>
    <w:rsid w:val="009C76F2"/>
    <w:rsid w:val="009D501C"/>
    <w:rsid w:val="009E3116"/>
    <w:rsid w:val="009F4D2C"/>
    <w:rsid w:val="00A00D20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2449"/>
    <w:rsid w:val="00A94AFD"/>
    <w:rsid w:val="00AA2BB9"/>
    <w:rsid w:val="00AA38ED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19C2"/>
    <w:rsid w:val="00C0425A"/>
    <w:rsid w:val="00C0447D"/>
    <w:rsid w:val="00C10B3A"/>
    <w:rsid w:val="00C254B0"/>
    <w:rsid w:val="00C37812"/>
    <w:rsid w:val="00C454AB"/>
    <w:rsid w:val="00C5283E"/>
    <w:rsid w:val="00C52AD9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4F4E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53"/>
    <w:rsid w:val="00E8197D"/>
    <w:rsid w:val="00E82F09"/>
    <w:rsid w:val="00E85522"/>
    <w:rsid w:val="00E913FD"/>
    <w:rsid w:val="00E91894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1E0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5F0AD7-F310-4C96-AA6B-AECB68222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8195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79B0C-951F-4CC6-BC76-4361FEE4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Darren Hembrow</cp:lastModifiedBy>
  <cp:revision>2</cp:revision>
  <cp:lastPrinted>2018-12-07T14:13:00Z</cp:lastPrinted>
  <dcterms:created xsi:type="dcterms:W3CDTF">2021-02-15T14:44:00Z</dcterms:created>
  <dcterms:modified xsi:type="dcterms:W3CDTF">2021-02-15T14:44:00Z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