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F01012"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7ABE5F4F" wp14:editId="745B56E7">
                <wp:simplePos x="0" y="0"/>
                <wp:positionH relativeFrom="column">
                  <wp:posOffset>5173980</wp:posOffset>
                </wp:positionH>
                <wp:positionV relativeFrom="paragraph">
                  <wp:posOffset>-233680</wp:posOffset>
                </wp:positionV>
                <wp:extent cx="1591945" cy="914400"/>
                <wp:effectExtent l="20955" t="23495" r="15875" b="1460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1B5DA7">
                              <w:rPr>
                                <w:noProof/>
                                <w:lang w:eastAsia="en-GB"/>
                              </w:rPr>
                              <w:drawing>
                                <wp:inline distT="0" distB="0" distL="0" distR="0" wp14:anchorId="2E71F3A1" wp14:editId="649C430C">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1B5DA7">
                        <w:rPr>
                          <w:noProof/>
                          <w:lang w:eastAsia="en-GB"/>
                        </w:rPr>
                        <w:drawing>
                          <wp:inline distT="0" distB="0" distL="0" distR="0" wp14:anchorId="2E71F3A1" wp14:editId="649C430C">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mc:Fallback>
        </mc:AlternateContent>
      </w:r>
      <w:r w:rsidR="00FA01A8">
        <w:rPr>
          <w:noProof/>
        </w:rPr>
        <w:drawing>
          <wp:inline distT="0" distB="0" distL="0" distR="0" wp14:anchorId="2D176E0A">
            <wp:extent cx="2078990" cy="8597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8990" cy="859790"/>
                    </a:xfrm>
                    <a:prstGeom prst="rect">
                      <a:avLst/>
                    </a:prstGeom>
                    <a:noFill/>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3A3CE5" w:rsidP="00865B46">
            <w:pPr>
              <w:pStyle w:val="Heading4"/>
              <w:rPr>
                <w:rFonts w:ascii="Calibri" w:hAnsi="Calibri"/>
                <w:b/>
              </w:rPr>
            </w:pPr>
            <w:r w:rsidRPr="00C1361B">
              <w:rPr>
                <w:rFonts w:ascii="Calibri" w:hAnsi="Calibri"/>
                <w:b/>
              </w:rPr>
              <w:t xml:space="preserve">ASSIGNMENT SPECIFICATION </w:t>
            </w:r>
            <w:r w:rsidR="00FA01A8">
              <w:rPr>
                <w:rFonts w:ascii="Calibri" w:hAnsi="Calibri"/>
                <w:b/>
              </w:rPr>
              <w:t>EXAMPLE</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694"/>
        <w:gridCol w:w="15"/>
        <w:gridCol w:w="2111"/>
      </w:tblGrid>
      <w:tr w:rsidR="003B3F9D" w:rsidRPr="00C1361B" w:rsidTr="00367AA8">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3B3F9D" w:rsidRPr="00C1361B" w:rsidRDefault="007B651C"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709"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367AA8" w:rsidRPr="00C1361B" w:rsidTr="00367AA8">
        <w:tc>
          <w:tcPr>
            <w:tcW w:w="1910" w:type="dxa"/>
            <w:shd w:val="pct15" w:color="auto" w:fill="auto"/>
          </w:tcPr>
          <w:p w:rsidR="00367AA8" w:rsidRPr="00C1361B" w:rsidRDefault="00367AA8"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rsidR="00367AA8" w:rsidRPr="00A7346A" w:rsidRDefault="00FA01A8" w:rsidP="00E51AAC">
            <w:pPr>
              <w:spacing w:before="120" w:after="120"/>
              <w:jc w:val="both"/>
              <w:rPr>
                <w:rFonts w:ascii="Calibri" w:hAnsi="Calibri" w:cs="Arial"/>
                <w:sz w:val="22"/>
                <w:szCs w:val="22"/>
              </w:rPr>
            </w:pPr>
            <w:r>
              <w:rPr>
                <w:rFonts w:ascii="Calibri" w:hAnsi="Calibri" w:cs="Arial"/>
                <w:sz w:val="22"/>
                <w:szCs w:val="22"/>
              </w:rPr>
              <w:t>All SOAC streams</w:t>
            </w:r>
          </w:p>
        </w:tc>
        <w:tc>
          <w:tcPr>
            <w:tcW w:w="2694" w:type="dxa"/>
            <w:shd w:val="clear" w:color="auto" w:fill="D9D9D9"/>
          </w:tcPr>
          <w:p w:rsidR="00367AA8" w:rsidRPr="00367AA8" w:rsidRDefault="00367AA8" w:rsidP="00E51AAC">
            <w:pPr>
              <w:spacing w:before="120" w:after="120"/>
              <w:jc w:val="both"/>
              <w:rPr>
                <w:rFonts w:ascii="Calibri" w:hAnsi="Calibri" w:cs="Arial"/>
                <w:b/>
                <w:sz w:val="22"/>
                <w:szCs w:val="22"/>
              </w:rPr>
            </w:pPr>
            <w:r w:rsidRPr="00367AA8">
              <w:rPr>
                <w:rFonts w:ascii="Calibri" w:hAnsi="Calibri" w:cs="Arial"/>
                <w:b/>
                <w:sz w:val="22"/>
                <w:szCs w:val="22"/>
              </w:rPr>
              <w:t>School</w:t>
            </w:r>
            <w:r>
              <w:rPr>
                <w:rFonts w:ascii="Calibri" w:hAnsi="Calibri" w:cs="Arial"/>
                <w:b/>
                <w:sz w:val="22"/>
                <w:szCs w:val="22"/>
              </w:rPr>
              <w:t>:</w:t>
            </w:r>
          </w:p>
        </w:tc>
        <w:tc>
          <w:tcPr>
            <w:tcW w:w="2126" w:type="dxa"/>
            <w:gridSpan w:val="2"/>
          </w:tcPr>
          <w:p w:rsidR="00367AA8" w:rsidRPr="00A7346A" w:rsidRDefault="00A7346A" w:rsidP="00E51AAC">
            <w:pPr>
              <w:spacing w:before="120" w:after="120"/>
              <w:jc w:val="both"/>
              <w:rPr>
                <w:rFonts w:ascii="Calibri" w:hAnsi="Calibri" w:cs="Arial"/>
                <w:sz w:val="22"/>
                <w:szCs w:val="22"/>
              </w:rPr>
            </w:pPr>
            <w:r w:rsidRPr="00A7346A">
              <w:rPr>
                <w:rFonts w:ascii="Calibri" w:hAnsi="Calibri" w:cs="Arial"/>
                <w:sz w:val="22"/>
                <w:szCs w:val="22"/>
              </w:rPr>
              <w:t>S</w:t>
            </w:r>
            <w:r w:rsidR="00E62528">
              <w:rPr>
                <w:rFonts w:ascii="Calibri" w:hAnsi="Calibri" w:cs="Arial"/>
                <w:sz w:val="22"/>
                <w:szCs w:val="22"/>
              </w:rPr>
              <w:t>O</w:t>
            </w:r>
            <w:r w:rsidRPr="00A7346A">
              <w:rPr>
                <w:rFonts w:ascii="Calibri" w:hAnsi="Calibri" w:cs="Arial"/>
                <w:sz w:val="22"/>
                <w:szCs w:val="22"/>
              </w:rPr>
              <w:t>AC</w:t>
            </w:r>
          </w:p>
        </w:tc>
        <w:bookmarkStart w:id="0" w:name="_GoBack"/>
        <w:bookmarkEnd w:id="0"/>
      </w:tr>
      <w:tr w:rsidR="00FB5CF8" w:rsidRPr="00C1361B" w:rsidTr="00367AA8">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FB5CF8" w:rsidRPr="00C1361B" w:rsidRDefault="00FA01A8" w:rsidP="00E62528">
            <w:pPr>
              <w:spacing w:before="120" w:after="120"/>
              <w:jc w:val="both"/>
              <w:rPr>
                <w:rFonts w:ascii="Calibri" w:hAnsi="Calibri" w:cs="Arial"/>
                <w:b/>
                <w:sz w:val="22"/>
                <w:szCs w:val="22"/>
              </w:rPr>
            </w:pPr>
            <w:r w:rsidRPr="00FA01A8">
              <w:rPr>
                <w:sz w:val="22"/>
                <w:szCs w:val="22"/>
              </w:rPr>
              <w:t>Academic &amp; Employability Skills</w:t>
            </w:r>
          </w:p>
        </w:tc>
        <w:tc>
          <w:tcPr>
            <w:tcW w:w="2709" w:type="dxa"/>
            <w:gridSpan w:val="2"/>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C1361B" w:rsidRDefault="00A7346A" w:rsidP="00E51AAC">
            <w:pPr>
              <w:spacing w:before="120" w:after="120"/>
              <w:jc w:val="both"/>
              <w:rPr>
                <w:rFonts w:ascii="Calibri" w:hAnsi="Calibri" w:cs="Arial"/>
                <w:b/>
                <w:sz w:val="22"/>
                <w:szCs w:val="22"/>
              </w:rPr>
            </w:pPr>
            <w:r>
              <w:rPr>
                <w:rFonts w:ascii="Calibri" w:hAnsi="Calibri" w:cs="Arial"/>
                <w:b/>
                <w:sz w:val="22"/>
                <w:szCs w:val="22"/>
              </w:rPr>
              <w:t>4</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B84B5B" w:rsidRPr="00C1361B" w:rsidRDefault="00FA01A8" w:rsidP="00E51AAC">
            <w:pPr>
              <w:spacing w:before="120" w:after="120"/>
              <w:jc w:val="both"/>
              <w:rPr>
                <w:rFonts w:ascii="Calibri" w:hAnsi="Calibri" w:cs="Arial"/>
                <w:b/>
                <w:sz w:val="22"/>
                <w:szCs w:val="22"/>
              </w:rPr>
            </w:pPr>
            <w:r>
              <w:rPr>
                <w:sz w:val="22"/>
                <w:szCs w:val="22"/>
              </w:rPr>
              <w:t>M4X00995</w:t>
            </w:r>
          </w:p>
        </w:tc>
        <w:tc>
          <w:tcPr>
            <w:tcW w:w="2709" w:type="dxa"/>
            <w:gridSpan w:val="2"/>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FA01A8" w:rsidP="00E51AAC">
            <w:pPr>
              <w:spacing w:before="120" w:after="120"/>
              <w:jc w:val="both"/>
              <w:rPr>
                <w:rFonts w:ascii="Calibri" w:hAnsi="Calibri" w:cs="Arial"/>
                <w:b/>
                <w:sz w:val="22"/>
                <w:szCs w:val="22"/>
              </w:rPr>
            </w:pPr>
            <w:r>
              <w:rPr>
                <w:rFonts w:ascii="Calibri" w:hAnsi="Calibri" w:cs="Arial"/>
                <w:b/>
                <w:sz w:val="22"/>
                <w:szCs w:val="22"/>
              </w:rPr>
              <w:t>0%</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DB116D" w:rsidRPr="00C1361B" w:rsidRDefault="00A7346A" w:rsidP="00E51AAC">
            <w:pPr>
              <w:spacing w:before="120" w:after="120"/>
              <w:jc w:val="both"/>
              <w:rPr>
                <w:rFonts w:ascii="Calibri" w:hAnsi="Calibri" w:cs="Arial"/>
                <w:b/>
                <w:sz w:val="22"/>
                <w:szCs w:val="22"/>
              </w:rPr>
            </w:pPr>
            <w:r>
              <w:rPr>
                <w:rFonts w:ascii="Calibri" w:hAnsi="Calibri" w:cs="Arial"/>
                <w:b/>
                <w:sz w:val="22"/>
                <w:szCs w:val="22"/>
              </w:rPr>
              <w:t>Gareth Jones</w:t>
            </w:r>
          </w:p>
        </w:tc>
        <w:tc>
          <w:tcPr>
            <w:tcW w:w="2709" w:type="dxa"/>
            <w:gridSpan w:val="2"/>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FA01A8" w:rsidP="00E51AAC">
            <w:pPr>
              <w:spacing w:before="120" w:after="120"/>
              <w:jc w:val="both"/>
              <w:rPr>
                <w:rFonts w:ascii="Calibri" w:hAnsi="Calibri" w:cs="Arial"/>
                <w:b/>
                <w:sz w:val="22"/>
                <w:szCs w:val="22"/>
              </w:rPr>
            </w:pPr>
            <w:proofErr w:type="spellStart"/>
            <w:r>
              <w:rPr>
                <w:rFonts w:ascii="Calibri" w:hAnsi="Calibri" w:cs="Arial"/>
                <w:b/>
                <w:sz w:val="22"/>
                <w:szCs w:val="22"/>
              </w:rPr>
              <w:t>J.D</w:t>
            </w:r>
            <w:r w:rsidR="00E46585">
              <w:rPr>
                <w:rFonts w:ascii="Calibri" w:hAnsi="Calibri" w:cs="Arial"/>
                <w:b/>
                <w:sz w:val="22"/>
                <w:szCs w:val="22"/>
              </w:rPr>
              <w:t>oe</w:t>
            </w:r>
            <w:proofErr w:type="spellEnd"/>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DB116D" w:rsidRDefault="00FA01A8" w:rsidP="00E51AAC">
            <w:pPr>
              <w:spacing w:before="120" w:after="120"/>
              <w:jc w:val="both"/>
              <w:rPr>
                <w:rFonts w:ascii="Calibri" w:hAnsi="Calibri" w:cs="Arial"/>
                <w:b/>
                <w:sz w:val="22"/>
                <w:szCs w:val="22"/>
              </w:rPr>
            </w:pPr>
            <w:r w:rsidRPr="00FA01A8">
              <w:rPr>
                <w:rFonts w:ascii="Calibri" w:hAnsi="Calibri" w:cs="Arial"/>
                <w:b/>
                <w:sz w:val="22"/>
                <w:szCs w:val="22"/>
              </w:rPr>
              <w:t>Student Activity - describe yourself</w:t>
            </w:r>
          </w:p>
          <w:p w:rsidR="009005D0" w:rsidRPr="00C1361B" w:rsidRDefault="009005D0" w:rsidP="00E51AAC">
            <w:pPr>
              <w:spacing w:before="120" w:after="120"/>
              <w:jc w:val="both"/>
              <w:rPr>
                <w:rFonts w:ascii="Calibri" w:hAnsi="Calibri" w:cs="Arial"/>
                <w:b/>
                <w:sz w:val="22"/>
                <w:szCs w:val="22"/>
              </w:rPr>
            </w:pPr>
            <w:r>
              <w:rPr>
                <w:rFonts w:ascii="Calibri" w:hAnsi="Calibri" w:cs="Arial"/>
                <w:b/>
                <w:sz w:val="22"/>
                <w:szCs w:val="22"/>
              </w:rPr>
              <w:t xml:space="preserve">Formative peer assessment exercise </w:t>
            </w:r>
          </w:p>
        </w:tc>
        <w:tc>
          <w:tcPr>
            <w:tcW w:w="2709" w:type="dxa"/>
            <w:gridSpan w:val="2"/>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DB116D" w:rsidRPr="00C1361B" w:rsidRDefault="00A7346A" w:rsidP="00E51AAC">
            <w:pPr>
              <w:spacing w:before="120" w:after="120"/>
              <w:jc w:val="both"/>
              <w:rPr>
                <w:rFonts w:ascii="Calibri" w:hAnsi="Calibri" w:cs="Arial"/>
                <w:b/>
                <w:sz w:val="22"/>
                <w:szCs w:val="22"/>
              </w:rPr>
            </w:pPr>
            <w:r>
              <w:rPr>
                <w:rFonts w:ascii="Calibri" w:hAnsi="Calibri" w:cs="Arial"/>
                <w:b/>
                <w:sz w:val="22"/>
                <w:szCs w:val="22"/>
              </w:rPr>
              <w:t xml:space="preserve">1 of </w:t>
            </w:r>
            <w:r w:rsidR="00FA01A8">
              <w:rPr>
                <w:rFonts w:ascii="Calibri" w:hAnsi="Calibri" w:cs="Arial"/>
                <w:b/>
                <w:sz w:val="22"/>
                <w:szCs w:val="22"/>
              </w:rPr>
              <w:t>many</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B84B5B" w:rsidRPr="00C1361B" w:rsidRDefault="00FA01A8" w:rsidP="00E51AAC">
            <w:pPr>
              <w:spacing w:before="120" w:after="120"/>
              <w:jc w:val="both"/>
              <w:rPr>
                <w:rFonts w:ascii="Calibri" w:hAnsi="Calibri" w:cs="Arial"/>
                <w:b/>
                <w:sz w:val="22"/>
                <w:szCs w:val="22"/>
              </w:rPr>
            </w:pPr>
            <w:r>
              <w:rPr>
                <w:rFonts w:ascii="Calibri" w:hAnsi="Calibri" w:cs="Arial"/>
                <w:b/>
                <w:sz w:val="22"/>
                <w:szCs w:val="22"/>
              </w:rPr>
              <w:t>7/10/2014</w:t>
            </w:r>
            <w:r w:rsidR="007B651C"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007B651C" w:rsidRPr="00C1361B">
              <w:rPr>
                <w:rFonts w:ascii="Calibri" w:hAnsi="Calibri" w:cs="Arial"/>
                <w:b/>
                <w:sz w:val="22"/>
                <w:szCs w:val="22"/>
              </w:rPr>
            </w:r>
            <w:r w:rsidR="007B651C"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7B651C" w:rsidRPr="00C1361B">
              <w:rPr>
                <w:rFonts w:ascii="Calibri" w:hAnsi="Calibri" w:cs="Arial"/>
                <w:b/>
                <w:sz w:val="22"/>
                <w:szCs w:val="22"/>
              </w:rPr>
              <w:fldChar w:fldCharType="end"/>
            </w:r>
          </w:p>
        </w:tc>
        <w:tc>
          <w:tcPr>
            <w:tcW w:w="2709" w:type="dxa"/>
            <w:gridSpan w:val="2"/>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FA01A8" w:rsidP="00D30A58">
            <w:pPr>
              <w:spacing w:before="120" w:after="120"/>
              <w:jc w:val="both"/>
              <w:rPr>
                <w:rFonts w:ascii="Calibri" w:hAnsi="Calibri" w:cs="Arial"/>
                <w:b/>
                <w:sz w:val="22"/>
                <w:szCs w:val="22"/>
              </w:rPr>
            </w:pPr>
            <w:r>
              <w:rPr>
                <w:rFonts w:ascii="Calibri" w:hAnsi="Calibri" w:cs="Arial"/>
                <w:b/>
                <w:sz w:val="22"/>
                <w:szCs w:val="22"/>
              </w:rPr>
              <w:t>Week Oct 13</w:t>
            </w:r>
            <w:r w:rsidRPr="00FA01A8">
              <w:rPr>
                <w:rFonts w:ascii="Calibri" w:hAnsi="Calibri" w:cs="Arial"/>
                <w:b/>
                <w:sz w:val="22"/>
                <w:szCs w:val="22"/>
                <w:vertAlign w:val="superscript"/>
              </w:rPr>
              <w:t>th</w:t>
            </w:r>
            <w:r>
              <w:rPr>
                <w:rFonts w:ascii="Calibri" w:hAnsi="Calibri" w:cs="Arial"/>
                <w:b/>
                <w:sz w:val="22"/>
                <w:szCs w:val="22"/>
              </w:rPr>
              <w:t xml:space="preserve"> 2014</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17532E">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w:t>
            </w:r>
            <w:r w:rsidR="00FA01A8">
              <w:rPr>
                <w:rFonts w:ascii="Calibri" w:hAnsi="Calibri" w:cs="Arial"/>
                <w:sz w:val="18"/>
                <w:szCs w:val="18"/>
              </w:rPr>
              <w:t xml:space="preserve">%.  Over one week late, Refer. </w:t>
            </w:r>
            <w:r w:rsidR="0017532E">
              <w:rPr>
                <w:rFonts w:ascii="Calibri" w:hAnsi="Calibri" w:cs="Arial"/>
                <w:sz w:val="18"/>
                <w:szCs w:val="18"/>
              </w:rPr>
              <w:t>Do</w:t>
            </w:r>
            <w:r w:rsidR="00FA01A8">
              <w:rPr>
                <w:rFonts w:ascii="Calibri" w:hAnsi="Calibri" w:cs="Arial"/>
                <w:sz w:val="18"/>
                <w:szCs w:val="18"/>
              </w:rPr>
              <w:t xml:space="preserve"> not ask your lecturer, personal tutor or any other member of staff for an extension. Only the extenuating circumstances board</w:t>
            </w:r>
            <w:r w:rsidR="0017532E">
              <w:rPr>
                <w:rFonts w:ascii="Calibri" w:hAnsi="Calibri" w:cs="Arial"/>
                <w:sz w:val="18"/>
                <w:szCs w:val="18"/>
              </w:rPr>
              <w:t xml:space="preserve"> are allowed to </w:t>
            </w:r>
            <w:r w:rsidR="00FA01A8" w:rsidRPr="00BA1176">
              <w:rPr>
                <w:rFonts w:ascii="Calibri" w:hAnsi="Calibri" w:cs="Arial"/>
                <w:sz w:val="18"/>
                <w:szCs w:val="18"/>
              </w:rPr>
              <w:t xml:space="preserve">grant </w:t>
            </w:r>
            <w:r w:rsidR="00FA01A8">
              <w:rPr>
                <w:rFonts w:ascii="Calibri" w:hAnsi="Calibri" w:cs="Arial"/>
                <w:sz w:val="18"/>
                <w:szCs w:val="18"/>
              </w:rPr>
              <w:t>this.</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FA01A8" w:rsidP="00B81AD3">
            <w:pPr>
              <w:spacing w:before="120" w:after="120"/>
              <w:jc w:val="both"/>
              <w:rPr>
                <w:rFonts w:ascii="Calibri" w:hAnsi="Calibri" w:cs="Calibri"/>
                <w:b/>
              </w:rPr>
            </w:pPr>
            <w:r>
              <w:rPr>
                <w:rFonts w:ascii="Calibri" w:hAnsi="Calibri" w:cs="Calibri"/>
                <w:b/>
              </w:rPr>
              <w:t>X</w:t>
            </w: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FA01A8" w:rsidRPr="00FA01A8" w:rsidRDefault="00FA01A8" w:rsidP="00FA01A8">
            <w:pPr>
              <w:numPr>
                <w:ilvl w:val="0"/>
                <w:numId w:val="10"/>
              </w:numPr>
              <w:shd w:val="clear" w:color="auto" w:fill="FFFFFF"/>
              <w:spacing w:before="100" w:beforeAutospacing="1" w:after="100" w:afterAutospacing="1" w:line="300" w:lineRule="atLeast"/>
              <w:ind w:left="375"/>
              <w:rPr>
                <w:rFonts w:ascii="Arial" w:hAnsi="Arial" w:cs="Arial"/>
                <w:color w:val="444444"/>
              </w:rPr>
            </w:pPr>
            <w:r w:rsidRPr="00FA01A8">
              <w:rPr>
                <w:rFonts w:ascii="Arial" w:hAnsi="Arial" w:cs="Arial"/>
                <w:color w:val="444444"/>
              </w:rPr>
              <w:t>Demonstrate transferable skills in a learning environment.</w:t>
            </w:r>
          </w:p>
          <w:p w:rsidR="003A3CE5" w:rsidRPr="00C1361B" w:rsidRDefault="003A3CE5" w:rsidP="00273FEE">
            <w:pPr>
              <w:rPr>
                <w:rFonts w:ascii="Calibri" w:hAnsi="Calibri"/>
                <w:sz w:val="22"/>
                <w:szCs w:val="22"/>
              </w:rPr>
            </w:pPr>
          </w:p>
        </w:tc>
        <w:tc>
          <w:tcPr>
            <w:tcW w:w="5274" w:type="dxa"/>
          </w:tcPr>
          <w:p w:rsidR="003A3CE5" w:rsidRPr="00C1361B" w:rsidRDefault="00FA01A8" w:rsidP="00273FEE">
            <w:pPr>
              <w:numPr>
                <w:ilvl w:val="0"/>
                <w:numId w:val="2"/>
              </w:numPr>
              <w:rPr>
                <w:rFonts w:ascii="Calibri" w:hAnsi="Calibri"/>
                <w:sz w:val="22"/>
                <w:szCs w:val="22"/>
              </w:rPr>
            </w:pPr>
            <w:r>
              <w:rPr>
                <w:szCs w:val="17"/>
              </w:rPr>
              <w:t>Execute a timed presentation to a group of their peers</w:t>
            </w:r>
          </w:p>
        </w:tc>
      </w:tr>
      <w:tr w:rsidR="003A3CE5" w:rsidRPr="00C1361B">
        <w:tc>
          <w:tcPr>
            <w:tcW w:w="5274" w:type="dxa"/>
          </w:tcPr>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r w:rsidR="003A3CE5" w:rsidRPr="00C1361B">
        <w:tc>
          <w:tcPr>
            <w:tcW w:w="5274" w:type="dxa"/>
          </w:tcPr>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46585" w:rsidRPr="00E46585" w:rsidRDefault="00E46585" w:rsidP="00E46585">
      <w:pPr>
        <w:jc w:val="both"/>
        <w:rPr>
          <w:rFonts w:asciiTheme="minorHAnsi" w:hAnsiTheme="minorHAnsi"/>
          <w:sz w:val="22"/>
          <w:szCs w:val="22"/>
        </w:rPr>
      </w:pPr>
      <w:r w:rsidRPr="00E46585">
        <w:rPr>
          <w:rFonts w:asciiTheme="minorHAnsi" w:hAnsiTheme="minorHAnsi"/>
          <w:sz w:val="22"/>
          <w:szCs w:val="22"/>
        </w:rPr>
        <w:t xml:space="preserve">Produce a </w:t>
      </w:r>
      <w:proofErr w:type="spellStart"/>
      <w:proofErr w:type="gramStart"/>
      <w:r w:rsidRPr="00E46585">
        <w:rPr>
          <w:rFonts w:asciiTheme="minorHAnsi" w:hAnsiTheme="minorHAnsi"/>
          <w:sz w:val="22"/>
          <w:szCs w:val="22"/>
        </w:rPr>
        <w:t>powerpoint</w:t>
      </w:r>
      <w:proofErr w:type="spellEnd"/>
      <w:proofErr w:type="gramEnd"/>
      <w:r w:rsidRPr="00E46585">
        <w:rPr>
          <w:rFonts w:asciiTheme="minorHAnsi" w:hAnsiTheme="minorHAnsi"/>
          <w:sz w:val="22"/>
          <w:szCs w:val="22"/>
        </w:rPr>
        <w:t xml:space="preserve"> </w:t>
      </w:r>
      <w:r w:rsidR="00B34797">
        <w:rPr>
          <w:rFonts w:asciiTheme="minorHAnsi" w:hAnsiTheme="minorHAnsi"/>
          <w:sz w:val="22"/>
          <w:szCs w:val="22"/>
        </w:rPr>
        <w:t>presentation</w:t>
      </w:r>
      <w:r w:rsidR="00D80CB7">
        <w:rPr>
          <w:rFonts w:asciiTheme="minorHAnsi" w:hAnsiTheme="minorHAnsi"/>
          <w:sz w:val="22"/>
          <w:szCs w:val="22"/>
        </w:rPr>
        <w:t xml:space="preserve"> that conforms to the given guidelines,</w:t>
      </w:r>
      <w:r w:rsidR="00B34797">
        <w:rPr>
          <w:rFonts w:asciiTheme="minorHAnsi" w:hAnsiTheme="minorHAnsi"/>
          <w:sz w:val="22"/>
          <w:szCs w:val="22"/>
        </w:rPr>
        <w:t xml:space="preserve"> t</w:t>
      </w:r>
      <w:r w:rsidRPr="00E46585">
        <w:rPr>
          <w:rFonts w:asciiTheme="minorHAnsi" w:hAnsiTheme="minorHAnsi"/>
          <w:sz w:val="22"/>
          <w:szCs w:val="22"/>
        </w:rPr>
        <w:t>o briefly describe yourself to the others in your group.</w:t>
      </w:r>
    </w:p>
    <w:p w:rsidR="00E46585" w:rsidRPr="00E46585" w:rsidRDefault="00E46585" w:rsidP="00E46585">
      <w:pPr>
        <w:jc w:val="both"/>
        <w:rPr>
          <w:rFonts w:asciiTheme="minorHAnsi" w:hAnsiTheme="minorHAnsi"/>
          <w:sz w:val="22"/>
          <w:szCs w:val="22"/>
        </w:rPr>
      </w:pPr>
    </w:p>
    <w:p w:rsidR="00E46585" w:rsidRPr="00E46585" w:rsidRDefault="00B34797" w:rsidP="00E46585">
      <w:pPr>
        <w:jc w:val="both"/>
        <w:rPr>
          <w:rFonts w:asciiTheme="minorHAnsi" w:hAnsiTheme="minorHAnsi"/>
          <w:sz w:val="22"/>
          <w:szCs w:val="22"/>
        </w:rPr>
      </w:pPr>
      <w:r>
        <w:rPr>
          <w:rFonts w:asciiTheme="minorHAnsi" w:hAnsiTheme="minorHAnsi"/>
          <w:sz w:val="22"/>
          <w:szCs w:val="22"/>
        </w:rPr>
        <w:t>Describe the</w:t>
      </w:r>
      <w:r w:rsidR="00E46585" w:rsidRPr="00E46585">
        <w:rPr>
          <w:rFonts w:asciiTheme="minorHAnsi" w:hAnsiTheme="minorHAnsi"/>
          <w:sz w:val="22"/>
          <w:szCs w:val="22"/>
        </w:rPr>
        <w:t xml:space="preserve"> type of personality </w:t>
      </w:r>
      <w:r>
        <w:rPr>
          <w:rFonts w:asciiTheme="minorHAnsi" w:hAnsiTheme="minorHAnsi"/>
          <w:sz w:val="22"/>
          <w:szCs w:val="22"/>
        </w:rPr>
        <w:t>y</w:t>
      </w:r>
      <w:r w:rsidR="00D80CB7">
        <w:rPr>
          <w:rFonts w:asciiTheme="minorHAnsi" w:hAnsiTheme="minorHAnsi"/>
          <w:sz w:val="22"/>
          <w:szCs w:val="22"/>
        </w:rPr>
        <w:t>ou think you are.</w:t>
      </w:r>
    </w:p>
    <w:p w:rsidR="00E46585" w:rsidRPr="00E46585" w:rsidRDefault="00E46585" w:rsidP="00E46585">
      <w:pPr>
        <w:jc w:val="both"/>
        <w:rPr>
          <w:rFonts w:asciiTheme="minorHAnsi" w:hAnsiTheme="minorHAnsi"/>
          <w:sz w:val="22"/>
          <w:szCs w:val="22"/>
        </w:rPr>
      </w:pPr>
    </w:p>
    <w:p w:rsidR="00E46585" w:rsidRPr="00E46585" w:rsidRDefault="00E46585" w:rsidP="00E46585">
      <w:pPr>
        <w:jc w:val="both"/>
        <w:rPr>
          <w:rFonts w:asciiTheme="minorHAnsi" w:hAnsiTheme="minorHAnsi"/>
          <w:sz w:val="22"/>
          <w:szCs w:val="22"/>
        </w:rPr>
      </w:pPr>
      <w:r w:rsidRPr="00E46585">
        <w:rPr>
          <w:rFonts w:asciiTheme="minorHAnsi" w:hAnsiTheme="minorHAnsi"/>
          <w:sz w:val="22"/>
          <w:szCs w:val="22"/>
        </w:rPr>
        <w:t>List your likes and dislikes.</w:t>
      </w:r>
      <w:r w:rsidR="007E7E7D">
        <w:rPr>
          <w:rFonts w:asciiTheme="minorHAnsi" w:hAnsiTheme="minorHAnsi"/>
          <w:sz w:val="22"/>
          <w:szCs w:val="22"/>
        </w:rPr>
        <w:t xml:space="preserve"> </w:t>
      </w:r>
      <w:proofErr w:type="gramStart"/>
      <w:r w:rsidR="007E7E7D">
        <w:rPr>
          <w:rFonts w:asciiTheme="minorHAnsi" w:hAnsiTheme="minorHAnsi"/>
          <w:sz w:val="22"/>
          <w:szCs w:val="22"/>
        </w:rPr>
        <w:t>Hobbies etc.</w:t>
      </w:r>
      <w:proofErr w:type="gramEnd"/>
    </w:p>
    <w:p w:rsidR="00E46585" w:rsidRPr="00E46585" w:rsidRDefault="00E46585" w:rsidP="00E46585">
      <w:pPr>
        <w:jc w:val="both"/>
        <w:rPr>
          <w:rFonts w:asciiTheme="minorHAnsi" w:hAnsiTheme="minorHAnsi"/>
          <w:sz w:val="22"/>
          <w:szCs w:val="22"/>
        </w:rPr>
      </w:pPr>
    </w:p>
    <w:p w:rsidR="00E46585" w:rsidRDefault="00B34797" w:rsidP="00E46585">
      <w:pPr>
        <w:jc w:val="both"/>
        <w:rPr>
          <w:rFonts w:asciiTheme="minorHAnsi" w:hAnsiTheme="minorHAnsi"/>
          <w:sz w:val="22"/>
          <w:szCs w:val="22"/>
        </w:rPr>
      </w:pPr>
      <w:r>
        <w:rPr>
          <w:rFonts w:asciiTheme="minorHAnsi" w:hAnsiTheme="minorHAnsi"/>
          <w:sz w:val="22"/>
          <w:szCs w:val="22"/>
        </w:rPr>
        <w:t>What do you consider your s</w:t>
      </w:r>
      <w:r w:rsidR="00E46585" w:rsidRPr="00E46585">
        <w:rPr>
          <w:rFonts w:asciiTheme="minorHAnsi" w:hAnsiTheme="minorHAnsi"/>
          <w:sz w:val="22"/>
          <w:szCs w:val="22"/>
        </w:rPr>
        <w:t>trengths and weaknesses</w:t>
      </w:r>
      <w:r w:rsidR="00D80CB7">
        <w:rPr>
          <w:rFonts w:asciiTheme="minorHAnsi" w:hAnsiTheme="minorHAnsi"/>
          <w:sz w:val="22"/>
          <w:szCs w:val="22"/>
        </w:rPr>
        <w:t xml:space="preserve"> to be?</w:t>
      </w:r>
    </w:p>
    <w:p w:rsidR="00D80CB7" w:rsidRPr="00E46585" w:rsidRDefault="00D80CB7" w:rsidP="00E46585">
      <w:pPr>
        <w:jc w:val="both"/>
        <w:rPr>
          <w:rFonts w:asciiTheme="minorHAnsi" w:hAnsiTheme="minorHAnsi"/>
          <w:sz w:val="22"/>
          <w:szCs w:val="22"/>
        </w:rPr>
      </w:pPr>
      <w:r>
        <w:rPr>
          <w:rFonts w:asciiTheme="minorHAnsi" w:hAnsiTheme="minorHAnsi"/>
          <w:sz w:val="22"/>
          <w:szCs w:val="22"/>
        </w:rPr>
        <w:t>How do you think you can build on or take advantage of your strengths, and how might you minimise your weaknesses?</w:t>
      </w:r>
    </w:p>
    <w:p w:rsidR="00E46585" w:rsidRPr="00E46585" w:rsidRDefault="00E46585" w:rsidP="00E46585">
      <w:pPr>
        <w:jc w:val="both"/>
        <w:rPr>
          <w:rFonts w:asciiTheme="minorHAnsi" w:hAnsiTheme="minorHAnsi"/>
          <w:sz w:val="22"/>
          <w:szCs w:val="22"/>
        </w:rPr>
      </w:pPr>
    </w:p>
    <w:p w:rsidR="00E46585" w:rsidRPr="00E46585" w:rsidRDefault="00E46585" w:rsidP="00E46585">
      <w:pPr>
        <w:jc w:val="both"/>
        <w:rPr>
          <w:rFonts w:asciiTheme="minorHAnsi" w:hAnsiTheme="minorHAnsi"/>
          <w:sz w:val="22"/>
          <w:szCs w:val="22"/>
        </w:rPr>
      </w:pPr>
      <w:r w:rsidRPr="00E46585">
        <w:rPr>
          <w:rFonts w:asciiTheme="minorHAnsi" w:hAnsiTheme="minorHAnsi"/>
          <w:sz w:val="22"/>
          <w:szCs w:val="22"/>
        </w:rPr>
        <w:t>Then describe what you hope to get out of your course, and where you would like to see yourself in the next 5-10 years.</w:t>
      </w:r>
    </w:p>
    <w:p w:rsidR="00E46585" w:rsidRPr="00E46585" w:rsidRDefault="00E46585" w:rsidP="00E46585">
      <w:pPr>
        <w:jc w:val="both"/>
        <w:rPr>
          <w:rFonts w:asciiTheme="minorHAnsi" w:hAnsiTheme="minorHAnsi"/>
          <w:sz w:val="22"/>
          <w:szCs w:val="22"/>
        </w:rPr>
      </w:pPr>
    </w:p>
    <w:p w:rsidR="00BA34D8" w:rsidRPr="00C27E16" w:rsidRDefault="00E46585" w:rsidP="00E46585">
      <w:pPr>
        <w:jc w:val="both"/>
        <w:rPr>
          <w:rFonts w:asciiTheme="minorHAnsi" w:hAnsiTheme="minorHAnsi"/>
          <w:sz w:val="22"/>
          <w:szCs w:val="22"/>
        </w:rPr>
      </w:pPr>
      <w:r w:rsidRPr="00E46585">
        <w:rPr>
          <w:rFonts w:asciiTheme="minorHAnsi" w:hAnsiTheme="minorHAnsi"/>
          <w:sz w:val="22"/>
          <w:szCs w:val="22"/>
        </w:rPr>
        <w:t>Create enough material so you can talk for as close to 5 minutes as possible.</w:t>
      </w:r>
    </w:p>
    <w:p w:rsidR="00BA34D8" w:rsidRDefault="00BA34D8" w:rsidP="005969E2">
      <w:pPr>
        <w:jc w:val="both"/>
        <w:rPr>
          <w:sz w:val="22"/>
          <w:szCs w:val="22"/>
        </w:rPr>
      </w:pPr>
    </w:p>
    <w:p w:rsidR="00BA34D8" w:rsidRPr="000A1FF1" w:rsidRDefault="000A1FF1" w:rsidP="005969E2">
      <w:pPr>
        <w:jc w:val="both"/>
        <w:rPr>
          <w:rFonts w:asciiTheme="minorHAnsi" w:hAnsiTheme="minorHAnsi"/>
          <w:sz w:val="22"/>
          <w:szCs w:val="22"/>
        </w:rPr>
      </w:pPr>
      <w:r w:rsidRPr="000A1FF1">
        <w:rPr>
          <w:rFonts w:asciiTheme="minorHAnsi" w:hAnsiTheme="minorHAnsi"/>
          <w:sz w:val="22"/>
          <w:szCs w:val="22"/>
        </w:rPr>
        <w:t>Yo</w:t>
      </w:r>
      <w:r>
        <w:rPr>
          <w:rFonts w:asciiTheme="minorHAnsi" w:hAnsiTheme="minorHAnsi"/>
          <w:sz w:val="22"/>
          <w:szCs w:val="22"/>
        </w:rPr>
        <w:t xml:space="preserve">u will be expected to have your presentations ready for the following </w:t>
      </w:r>
      <w:proofErr w:type="gramStart"/>
      <w:r>
        <w:rPr>
          <w:rFonts w:asciiTheme="minorHAnsi" w:hAnsiTheme="minorHAnsi"/>
          <w:sz w:val="22"/>
          <w:szCs w:val="22"/>
        </w:rPr>
        <w:t>weeks</w:t>
      </w:r>
      <w:proofErr w:type="gramEnd"/>
      <w:r>
        <w:rPr>
          <w:rFonts w:asciiTheme="minorHAnsi" w:hAnsiTheme="minorHAnsi"/>
          <w:sz w:val="22"/>
          <w:szCs w:val="22"/>
        </w:rPr>
        <w:t xml:space="preserve"> tutorial session (i.e. the slot which is NOT the one on Tue morning 9-10am)</w:t>
      </w:r>
    </w:p>
    <w:p w:rsidR="00BA34D8" w:rsidRDefault="00BA34D8" w:rsidP="005969E2">
      <w:pPr>
        <w:jc w:val="both"/>
        <w:rPr>
          <w:sz w:val="22"/>
          <w:szCs w:val="22"/>
        </w:rPr>
      </w:pPr>
    </w:p>
    <w:p w:rsidR="00BA34D8" w:rsidRDefault="00BA34D8" w:rsidP="005969E2">
      <w:pPr>
        <w:jc w:val="both"/>
        <w:rPr>
          <w:sz w:val="22"/>
          <w:szCs w:val="22"/>
        </w:rPr>
      </w:pPr>
    </w:p>
    <w:p w:rsidR="00BA34D8" w:rsidRDefault="00BA34D8" w:rsidP="005969E2">
      <w:pPr>
        <w:jc w:val="both"/>
        <w:rPr>
          <w:sz w:val="22"/>
          <w:szCs w:val="22"/>
        </w:rPr>
      </w:pPr>
    </w:p>
    <w:p w:rsidR="00BA34D8" w:rsidRDefault="00BA34D8"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8177B2" w:rsidRDefault="008177B2" w:rsidP="005969E2">
      <w:pPr>
        <w:jc w:val="both"/>
        <w:rPr>
          <w:sz w:val="22"/>
          <w:szCs w:val="22"/>
        </w:rPr>
      </w:pPr>
    </w:p>
    <w:p w:rsidR="00D80CB7" w:rsidRDefault="00D80CB7">
      <w:pPr>
        <w:rPr>
          <w:sz w:val="22"/>
          <w:szCs w:val="22"/>
        </w:rPr>
      </w:pPr>
      <w:r>
        <w:rPr>
          <w:sz w:val="22"/>
          <w:szCs w:val="22"/>
        </w:rPr>
        <w:br w:type="page"/>
      </w:r>
    </w:p>
    <w:p w:rsidR="008177B2" w:rsidRDefault="008177B2"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2D45E5" w:rsidRDefault="002D45E5"/>
    <w:p w:rsidR="00B34797" w:rsidRDefault="00B34797">
      <w:r>
        <w:t>The purpose of this initial formative assessment</w:t>
      </w:r>
      <w:r w:rsidR="000A1FF1">
        <w:t xml:space="preserve"> exercise </w:t>
      </w:r>
      <w:r>
        <w:t>is as follows:</w:t>
      </w:r>
    </w:p>
    <w:p w:rsidR="00B34797" w:rsidRDefault="00B34797" w:rsidP="000A1FF1">
      <w:pPr>
        <w:pStyle w:val="ListParagraph"/>
        <w:numPr>
          <w:ilvl w:val="0"/>
          <w:numId w:val="11"/>
        </w:numPr>
      </w:pPr>
      <w:r>
        <w:t>To allow you to introduce yourself to your peers.</w:t>
      </w:r>
    </w:p>
    <w:p w:rsidR="00B34797" w:rsidRDefault="00B34797" w:rsidP="000A1FF1">
      <w:pPr>
        <w:pStyle w:val="ListParagraph"/>
        <w:numPr>
          <w:ilvl w:val="0"/>
          <w:numId w:val="11"/>
        </w:numPr>
      </w:pPr>
      <w:r>
        <w:t>To try and get you to think carefully and honestly about yourself and to perform a simple self-evaluation. Do not use any</w:t>
      </w:r>
      <w:r w:rsidR="000A1FF1">
        <w:t xml:space="preserve"> additional resources such as</w:t>
      </w:r>
      <w:r>
        <w:t xml:space="preserve"> on line evaluation tools at this point – we will be doing that at a later date in the module and it should be interesting to see if that future evaluation differs from this initial one.</w:t>
      </w:r>
    </w:p>
    <w:p w:rsidR="00B34797" w:rsidRDefault="00B34797" w:rsidP="000A1FF1">
      <w:pPr>
        <w:pStyle w:val="ListParagraph"/>
        <w:numPr>
          <w:ilvl w:val="0"/>
          <w:numId w:val="11"/>
        </w:numPr>
      </w:pPr>
      <w:r>
        <w:t xml:space="preserve">To </w:t>
      </w:r>
      <w:r w:rsidR="000A1FF1">
        <w:t xml:space="preserve">get you used to producing presentations and to practice getting your timing right. </w:t>
      </w:r>
    </w:p>
    <w:p w:rsidR="00D30A58" w:rsidRPr="00EB2C20" w:rsidRDefault="00D30A58" w:rsidP="00D30A58">
      <w:pPr>
        <w:rPr>
          <w:rFonts w:asciiTheme="minorHAnsi" w:hAnsiTheme="minorHAnsi"/>
          <w:sz w:val="22"/>
          <w:szCs w:val="22"/>
        </w:rPr>
      </w:pPr>
    </w:p>
    <w:p w:rsidR="000A1FF1" w:rsidRDefault="000A1FF1" w:rsidP="00D30A58">
      <w:pPr>
        <w:rPr>
          <w:rFonts w:asciiTheme="minorHAnsi" w:hAnsiTheme="minorHAnsi"/>
          <w:sz w:val="22"/>
          <w:szCs w:val="22"/>
        </w:rPr>
      </w:pPr>
      <w:r>
        <w:rPr>
          <w:rFonts w:asciiTheme="minorHAnsi" w:hAnsiTheme="minorHAnsi"/>
          <w:sz w:val="22"/>
          <w:szCs w:val="22"/>
        </w:rPr>
        <w:t>There is a section on Moodle under the AES module entitled “presentation skills”</w:t>
      </w:r>
    </w:p>
    <w:p w:rsidR="000A1FF1" w:rsidRPr="000A1FF1" w:rsidRDefault="000A1FF1" w:rsidP="00D30A58">
      <w:pPr>
        <w:rPr>
          <w:rFonts w:asciiTheme="minorHAnsi" w:hAnsiTheme="minorHAnsi"/>
          <w:sz w:val="22"/>
          <w:szCs w:val="22"/>
        </w:rPr>
      </w:pPr>
      <w:r>
        <w:rPr>
          <w:rFonts w:asciiTheme="minorHAnsi" w:hAnsiTheme="minorHAnsi"/>
          <w:sz w:val="22"/>
          <w:szCs w:val="22"/>
        </w:rPr>
        <w:t xml:space="preserve">Read the various documents and </w:t>
      </w:r>
      <w:proofErr w:type="spellStart"/>
      <w:proofErr w:type="gramStart"/>
      <w:r>
        <w:rPr>
          <w:rFonts w:asciiTheme="minorHAnsi" w:hAnsiTheme="minorHAnsi"/>
          <w:sz w:val="22"/>
          <w:szCs w:val="22"/>
        </w:rPr>
        <w:t>powerpoint</w:t>
      </w:r>
      <w:proofErr w:type="spellEnd"/>
      <w:proofErr w:type="gramEnd"/>
      <w:r>
        <w:rPr>
          <w:rFonts w:asciiTheme="minorHAnsi" w:hAnsiTheme="minorHAnsi"/>
          <w:sz w:val="22"/>
          <w:szCs w:val="22"/>
        </w:rPr>
        <w:t xml:space="preserve"> </w:t>
      </w:r>
      <w:proofErr w:type="spellStart"/>
      <w:r>
        <w:rPr>
          <w:rFonts w:asciiTheme="minorHAnsi" w:hAnsiTheme="minorHAnsi"/>
          <w:sz w:val="22"/>
          <w:szCs w:val="22"/>
        </w:rPr>
        <w:t>handout</w:t>
      </w:r>
      <w:proofErr w:type="spellEnd"/>
      <w:r>
        <w:rPr>
          <w:rFonts w:asciiTheme="minorHAnsi" w:hAnsiTheme="minorHAnsi"/>
          <w:sz w:val="22"/>
          <w:szCs w:val="22"/>
        </w:rPr>
        <w:t xml:space="preserve"> provided for tips and guidelines.</w:t>
      </w:r>
    </w:p>
    <w:p w:rsidR="000A1FF1" w:rsidRDefault="000A1FF1" w:rsidP="00D30A58">
      <w:pPr>
        <w:rPr>
          <w:rFonts w:asciiTheme="minorHAnsi" w:hAnsiTheme="minorHAnsi"/>
          <w:b/>
          <w:sz w:val="22"/>
          <w:szCs w:val="22"/>
        </w:rPr>
      </w:pPr>
    </w:p>
    <w:p w:rsidR="000A1FF1" w:rsidRDefault="000A1FF1" w:rsidP="00D30A58">
      <w:pPr>
        <w:rPr>
          <w:rFonts w:asciiTheme="minorHAnsi" w:hAnsiTheme="minorHAnsi"/>
          <w:b/>
          <w:sz w:val="22"/>
          <w:szCs w:val="22"/>
        </w:rPr>
      </w:pPr>
    </w:p>
    <w:p w:rsidR="000A1FF1" w:rsidRDefault="000A1FF1" w:rsidP="00D30A58">
      <w:pPr>
        <w:rPr>
          <w:rFonts w:asciiTheme="minorHAnsi" w:hAnsiTheme="minorHAnsi"/>
          <w:b/>
          <w:sz w:val="22"/>
          <w:szCs w:val="22"/>
        </w:rPr>
      </w:pPr>
    </w:p>
    <w:p w:rsidR="00D30A58" w:rsidRPr="00EB2C20" w:rsidRDefault="00D30A58" w:rsidP="00D30A58">
      <w:pPr>
        <w:rPr>
          <w:rFonts w:asciiTheme="minorHAnsi" w:hAnsiTheme="minorHAnsi"/>
          <w:b/>
          <w:sz w:val="22"/>
          <w:szCs w:val="22"/>
        </w:rPr>
      </w:pPr>
      <w:r w:rsidRPr="00EB2C20">
        <w:rPr>
          <w:rFonts w:asciiTheme="minorHAnsi" w:hAnsiTheme="minorHAnsi"/>
          <w:b/>
          <w:sz w:val="22"/>
          <w:szCs w:val="22"/>
        </w:rPr>
        <w:t>1. Research Informed Literature</w:t>
      </w:r>
    </w:p>
    <w:p w:rsidR="00417EE9" w:rsidRPr="00EB2C20" w:rsidRDefault="000A1FF1" w:rsidP="00D30A58">
      <w:pPr>
        <w:rPr>
          <w:rFonts w:asciiTheme="minorHAnsi" w:hAnsiTheme="minorHAnsi" w:cs="Arial"/>
          <w:sz w:val="22"/>
          <w:szCs w:val="22"/>
        </w:rPr>
      </w:pPr>
      <w:r>
        <w:rPr>
          <w:rFonts w:asciiTheme="minorHAnsi" w:hAnsiTheme="minorHAnsi"/>
          <w:sz w:val="22"/>
          <w:szCs w:val="22"/>
        </w:rPr>
        <w:t xml:space="preserve">This would normally </w:t>
      </w:r>
      <w:r w:rsidR="00FB388A" w:rsidRPr="00EB2C20">
        <w:rPr>
          <w:rFonts w:asciiTheme="minorHAnsi" w:hAnsiTheme="minorHAnsi"/>
          <w:sz w:val="22"/>
          <w:szCs w:val="22"/>
        </w:rPr>
        <w:t>be assessed</w:t>
      </w:r>
      <w:r w:rsidR="00417EE9" w:rsidRPr="00EB2C20">
        <w:rPr>
          <w:rFonts w:asciiTheme="minorHAnsi" w:hAnsiTheme="minorHAnsi"/>
          <w:sz w:val="22"/>
          <w:szCs w:val="22"/>
        </w:rPr>
        <w:t xml:space="preserve"> via the quality of your literature review</w:t>
      </w:r>
      <w:r>
        <w:rPr>
          <w:rFonts w:asciiTheme="minorHAnsi" w:hAnsiTheme="minorHAnsi" w:cs="Arial"/>
          <w:sz w:val="22"/>
          <w:szCs w:val="22"/>
        </w:rPr>
        <w:t>, but is not applicable for this task.</w:t>
      </w:r>
    </w:p>
    <w:p w:rsidR="00D30A58" w:rsidRPr="00EB2C20" w:rsidRDefault="000A1FF1" w:rsidP="00D30A58">
      <w:pPr>
        <w:rPr>
          <w:rFonts w:asciiTheme="minorHAnsi" w:hAnsiTheme="minorHAnsi"/>
          <w:sz w:val="22"/>
          <w:szCs w:val="22"/>
        </w:rPr>
      </w:pPr>
      <w:r>
        <w:rPr>
          <w:rFonts w:asciiTheme="minorHAnsi" w:hAnsiTheme="minorHAnsi" w:cs="Arial"/>
          <w:sz w:val="22"/>
          <w:szCs w:val="22"/>
        </w:rPr>
        <w:t>The marking of this section would</w:t>
      </w:r>
      <w:r w:rsidR="00D30A58" w:rsidRPr="00EB2C20">
        <w:rPr>
          <w:rFonts w:asciiTheme="minorHAnsi" w:hAnsiTheme="minorHAnsi" w:cs="Arial"/>
          <w:sz w:val="22"/>
          <w:szCs w:val="22"/>
        </w:rPr>
        <w:t xml:space="preserve"> </w:t>
      </w:r>
      <w:r w:rsidR="00D30A58" w:rsidRPr="00EB2C20">
        <w:rPr>
          <w:rFonts w:asciiTheme="minorHAnsi" w:hAnsiTheme="minorHAnsi"/>
          <w:sz w:val="22"/>
          <w:szCs w:val="22"/>
        </w:rPr>
        <w:t>be guided by the common marking assessment criteria which are attached on the following pages.</w:t>
      </w:r>
    </w:p>
    <w:p w:rsidR="00D30A58" w:rsidRPr="00EB2C20" w:rsidRDefault="00D30A58" w:rsidP="00D30A58">
      <w:pPr>
        <w:rPr>
          <w:rFonts w:asciiTheme="minorHAnsi" w:hAnsiTheme="minorHAnsi"/>
          <w:sz w:val="22"/>
          <w:szCs w:val="22"/>
        </w:rPr>
      </w:pPr>
    </w:p>
    <w:p w:rsidR="00D30A58" w:rsidRPr="00EB2C20" w:rsidRDefault="00D30A58" w:rsidP="00D30A58">
      <w:pPr>
        <w:rPr>
          <w:rFonts w:asciiTheme="minorHAnsi" w:hAnsiTheme="minorHAnsi"/>
          <w:b/>
          <w:sz w:val="22"/>
          <w:szCs w:val="22"/>
        </w:rPr>
      </w:pPr>
      <w:r w:rsidRPr="00EB2C20">
        <w:rPr>
          <w:rFonts w:asciiTheme="minorHAnsi" w:hAnsiTheme="minorHAnsi"/>
          <w:b/>
          <w:sz w:val="22"/>
          <w:szCs w:val="22"/>
        </w:rPr>
        <w:t>2. Knowledge and Understanding of subject</w:t>
      </w:r>
    </w:p>
    <w:p w:rsidR="00D30A58" w:rsidRPr="00EB2C20" w:rsidRDefault="00FB388A" w:rsidP="00D30A58">
      <w:pPr>
        <w:spacing w:after="120"/>
        <w:rPr>
          <w:rFonts w:asciiTheme="minorHAnsi" w:hAnsiTheme="minorHAnsi"/>
          <w:sz w:val="22"/>
          <w:szCs w:val="22"/>
        </w:rPr>
      </w:pPr>
      <w:r w:rsidRPr="00EB2C20">
        <w:rPr>
          <w:rFonts w:asciiTheme="minorHAnsi" w:hAnsiTheme="minorHAnsi"/>
          <w:sz w:val="22"/>
          <w:szCs w:val="22"/>
        </w:rPr>
        <w:t xml:space="preserve">This </w:t>
      </w:r>
      <w:r w:rsidR="000A1FF1">
        <w:rPr>
          <w:rFonts w:asciiTheme="minorHAnsi" w:hAnsiTheme="minorHAnsi"/>
          <w:sz w:val="22"/>
          <w:szCs w:val="22"/>
        </w:rPr>
        <w:t>would normally</w:t>
      </w:r>
      <w:r w:rsidRPr="00EB2C20">
        <w:rPr>
          <w:rFonts w:asciiTheme="minorHAnsi" w:hAnsiTheme="minorHAnsi"/>
          <w:sz w:val="22"/>
          <w:szCs w:val="22"/>
        </w:rPr>
        <w:t xml:space="preserve"> be assessed by the extent of knowledge and understanding of concepts and underlying principles, demonstrated throughout the report</w:t>
      </w:r>
      <w:r w:rsidR="000A1FF1">
        <w:rPr>
          <w:rFonts w:asciiTheme="minorHAnsi" w:hAnsiTheme="minorHAnsi"/>
          <w:sz w:val="22"/>
          <w:szCs w:val="22"/>
        </w:rPr>
        <w:t xml:space="preserve">, </w:t>
      </w:r>
      <w:r w:rsidR="000A1FF1">
        <w:rPr>
          <w:rFonts w:asciiTheme="minorHAnsi" w:hAnsiTheme="minorHAnsi" w:cs="Arial"/>
          <w:sz w:val="22"/>
          <w:szCs w:val="22"/>
        </w:rPr>
        <w:t>but is not applicable for this task.</w:t>
      </w:r>
    </w:p>
    <w:p w:rsidR="00D30A58" w:rsidRPr="00EB2C20" w:rsidRDefault="00D30A58" w:rsidP="00D30A58">
      <w:pPr>
        <w:rPr>
          <w:rFonts w:asciiTheme="minorHAnsi" w:hAnsiTheme="minorHAnsi"/>
          <w:sz w:val="22"/>
          <w:szCs w:val="22"/>
        </w:rPr>
      </w:pPr>
      <w:r w:rsidRPr="00EB2C20">
        <w:rPr>
          <w:rFonts w:asciiTheme="minorHAnsi" w:hAnsiTheme="minorHAnsi" w:cs="Arial"/>
          <w:sz w:val="22"/>
          <w:szCs w:val="22"/>
        </w:rPr>
        <w:t xml:space="preserve">The marking of this section </w:t>
      </w:r>
      <w:r w:rsidR="000A1FF1">
        <w:rPr>
          <w:rFonts w:asciiTheme="minorHAnsi" w:hAnsiTheme="minorHAnsi" w:cs="Arial"/>
          <w:sz w:val="22"/>
          <w:szCs w:val="22"/>
        </w:rPr>
        <w:t>would</w:t>
      </w:r>
      <w:r w:rsidRPr="00EB2C20">
        <w:rPr>
          <w:rFonts w:asciiTheme="minorHAnsi" w:hAnsiTheme="minorHAnsi" w:cs="Arial"/>
          <w:sz w:val="22"/>
          <w:szCs w:val="22"/>
        </w:rPr>
        <w:t xml:space="preserve"> </w:t>
      </w:r>
      <w:r w:rsidRPr="00EB2C20">
        <w:rPr>
          <w:rFonts w:asciiTheme="minorHAnsi" w:hAnsiTheme="minorHAnsi"/>
          <w:sz w:val="22"/>
          <w:szCs w:val="22"/>
        </w:rPr>
        <w:t>be guided by the common marking assessment criteria which are attached on the following pages.</w:t>
      </w:r>
    </w:p>
    <w:p w:rsidR="00D30A58" w:rsidRPr="00EB2C20" w:rsidRDefault="00D30A58" w:rsidP="00D30A58">
      <w:pPr>
        <w:rPr>
          <w:rFonts w:asciiTheme="minorHAnsi" w:hAnsiTheme="minorHAnsi"/>
          <w:sz w:val="22"/>
          <w:szCs w:val="22"/>
        </w:rPr>
      </w:pPr>
    </w:p>
    <w:p w:rsidR="00D30A58" w:rsidRPr="00EB2C20" w:rsidRDefault="00D30A58" w:rsidP="00D30A58">
      <w:pPr>
        <w:rPr>
          <w:rFonts w:asciiTheme="minorHAnsi" w:hAnsiTheme="minorHAnsi"/>
          <w:b/>
          <w:sz w:val="22"/>
          <w:szCs w:val="22"/>
        </w:rPr>
      </w:pPr>
      <w:r w:rsidRPr="00EB2C20">
        <w:rPr>
          <w:rFonts w:asciiTheme="minorHAnsi" w:hAnsiTheme="minorHAnsi"/>
          <w:b/>
          <w:sz w:val="22"/>
          <w:szCs w:val="22"/>
        </w:rPr>
        <w:t>3. Analysis</w:t>
      </w:r>
    </w:p>
    <w:p w:rsidR="00FB388A" w:rsidRPr="00EB2C20" w:rsidRDefault="00FB388A" w:rsidP="00FB388A">
      <w:pPr>
        <w:rPr>
          <w:rFonts w:asciiTheme="minorHAnsi" w:hAnsiTheme="minorHAnsi"/>
          <w:sz w:val="22"/>
          <w:szCs w:val="22"/>
        </w:rPr>
      </w:pPr>
      <w:r w:rsidRPr="00EB2C20">
        <w:rPr>
          <w:rFonts w:asciiTheme="minorHAnsi" w:hAnsiTheme="minorHAnsi"/>
          <w:sz w:val="22"/>
          <w:szCs w:val="22"/>
        </w:rPr>
        <w:t xml:space="preserve">This </w:t>
      </w:r>
      <w:r w:rsidR="000A1FF1">
        <w:rPr>
          <w:rFonts w:asciiTheme="minorHAnsi" w:hAnsiTheme="minorHAnsi"/>
          <w:sz w:val="22"/>
          <w:szCs w:val="22"/>
        </w:rPr>
        <w:t>would</w:t>
      </w:r>
      <w:r w:rsidRPr="00EB2C20">
        <w:rPr>
          <w:rFonts w:asciiTheme="minorHAnsi" w:hAnsiTheme="minorHAnsi"/>
          <w:sz w:val="22"/>
          <w:szCs w:val="22"/>
        </w:rPr>
        <w:t xml:space="preserve"> be assessed by the quality of your comments and conclusions throughout the report and the </w:t>
      </w:r>
      <w:r w:rsidR="00EB2C20" w:rsidRPr="00EB2C20">
        <w:rPr>
          <w:rFonts w:asciiTheme="minorHAnsi" w:hAnsiTheme="minorHAnsi"/>
          <w:sz w:val="22"/>
          <w:szCs w:val="22"/>
        </w:rPr>
        <w:t>appropriateness</w:t>
      </w:r>
      <w:r w:rsidRPr="00EB2C20">
        <w:rPr>
          <w:rFonts w:asciiTheme="minorHAnsi" w:hAnsiTheme="minorHAnsi"/>
          <w:sz w:val="22"/>
          <w:szCs w:val="22"/>
        </w:rPr>
        <w:t xml:space="preserve"> of the choices made for the </w:t>
      </w:r>
      <w:r w:rsidR="00BA34D8">
        <w:rPr>
          <w:rFonts w:asciiTheme="minorHAnsi" w:hAnsiTheme="minorHAnsi"/>
          <w:sz w:val="22"/>
          <w:szCs w:val="22"/>
        </w:rPr>
        <w:t>scenario.</w:t>
      </w:r>
      <w:r w:rsidR="000A1FF1">
        <w:rPr>
          <w:rFonts w:asciiTheme="minorHAnsi" w:hAnsiTheme="minorHAnsi"/>
          <w:sz w:val="22"/>
          <w:szCs w:val="22"/>
        </w:rPr>
        <w:t xml:space="preserve"> </w:t>
      </w:r>
      <w:proofErr w:type="gramStart"/>
      <w:r w:rsidR="000A1FF1">
        <w:rPr>
          <w:rFonts w:asciiTheme="minorHAnsi" w:hAnsiTheme="minorHAnsi" w:cs="Arial"/>
          <w:sz w:val="22"/>
          <w:szCs w:val="22"/>
        </w:rPr>
        <w:t>but</w:t>
      </w:r>
      <w:proofErr w:type="gramEnd"/>
      <w:r w:rsidR="000A1FF1">
        <w:rPr>
          <w:rFonts w:asciiTheme="minorHAnsi" w:hAnsiTheme="minorHAnsi" w:cs="Arial"/>
          <w:sz w:val="22"/>
          <w:szCs w:val="22"/>
        </w:rPr>
        <w:t xml:space="preserve"> is not applicable for this task.</w:t>
      </w:r>
    </w:p>
    <w:p w:rsidR="00D30A58" w:rsidRPr="00EB2C20" w:rsidRDefault="000A1FF1" w:rsidP="00D30A58">
      <w:pPr>
        <w:rPr>
          <w:rFonts w:asciiTheme="minorHAnsi" w:hAnsiTheme="minorHAnsi"/>
          <w:sz w:val="22"/>
          <w:szCs w:val="22"/>
        </w:rPr>
      </w:pPr>
      <w:r>
        <w:rPr>
          <w:rFonts w:asciiTheme="minorHAnsi" w:hAnsiTheme="minorHAnsi" w:cs="Arial"/>
          <w:sz w:val="22"/>
          <w:szCs w:val="22"/>
        </w:rPr>
        <w:t>The marking of this section would</w:t>
      </w:r>
      <w:r w:rsidR="00D30A58" w:rsidRPr="00EB2C20">
        <w:rPr>
          <w:rFonts w:asciiTheme="minorHAnsi" w:hAnsiTheme="minorHAnsi" w:cs="Arial"/>
          <w:sz w:val="22"/>
          <w:szCs w:val="22"/>
        </w:rPr>
        <w:t xml:space="preserve"> </w:t>
      </w:r>
      <w:r w:rsidR="00D30A58" w:rsidRPr="00EB2C20">
        <w:rPr>
          <w:rFonts w:asciiTheme="minorHAnsi" w:hAnsiTheme="minorHAnsi"/>
          <w:sz w:val="22"/>
          <w:szCs w:val="22"/>
        </w:rPr>
        <w:t>be guided by the common marking assessment criteria which are attached on the following pages</w:t>
      </w:r>
      <w:r w:rsidR="00EB2C20">
        <w:rPr>
          <w:rFonts w:asciiTheme="minorHAnsi" w:hAnsiTheme="minorHAnsi"/>
          <w:sz w:val="22"/>
          <w:szCs w:val="22"/>
        </w:rPr>
        <w:t>.</w:t>
      </w:r>
    </w:p>
    <w:p w:rsidR="00D30A58" w:rsidRPr="00EB2C20" w:rsidRDefault="00D30A58" w:rsidP="00D30A58">
      <w:pPr>
        <w:rPr>
          <w:rFonts w:asciiTheme="minorHAnsi" w:hAnsiTheme="minorHAnsi"/>
          <w:sz w:val="22"/>
          <w:szCs w:val="22"/>
        </w:rPr>
      </w:pPr>
    </w:p>
    <w:p w:rsidR="00D30A58" w:rsidRPr="00EB2C20" w:rsidRDefault="00D30A58" w:rsidP="00D30A58">
      <w:pPr>
        <w:rPr>
          <w:rFonts w:asciiTheme="minorHAnsi" w:hAnsiTheme="minorHAnsi"/>
          <w:b/>
          <w:sz w:val="22"/>
          <w:szCs w:val="22"/>
        </w:rPr>
      </w:pPr>
      <w:r w:rsidRPr="00EB2C20">
        <w:rPr>
          <w:rFonts w:asciiTheme="minorHAnsi" w:hAnsiTheme="minorHAnsi"/>
          <w:b/>
          <w:sz w:val="22"/>
          <w:szCs w:val="22"/>
        </w:rPr>
        <w:t>4. Practical Application and Deployment</w:t>
      </w:r>
    </w:p>
    <w:p w:rsidR="00EB2C20" w:rsidRPr="00EB2C20" w:rsidRDefault="00FB388A" w:rsidP="000A1FF1">
      <w:pPr>
        <w:spacing w:after="120"/>
        <w:rPr>
          <w:rFonts w:asciiTheme="minorHAnsi" w:hAnsiTheme="minorHAnsi" w:cs="Arial"/>
          <w:sz w:val="22"/>
          <w:szCs w:val="22"/>
        </w:rPr>
      </w:pPr>
      <w:r w:rsidRPr="00EB2C20">
        <w:rPr>
          <w:rFonts w:asciiTheme="minorHAnsi" w:hAnsiTheme="minorHAnsi" w:cs="Arial"/>
          <w:sz w:val="22"/>
          <w:szCs w:val="22"/>
        </w:rPr>
        <w:t xml:space="preserve">This </w:t>
      </w:r>
      <w:r w:rsidR="000A1FF1">
        <w:rPr>
          <w:rFonts w:asciiTheme="minorHAnsi" w:hAnsiTheme="minorHAnsi" w:cs="Arial"/>
          <w:sz w:val="22"/>
          <w:szCs w:val="22"/>
        </w:rPr>
        <w:t xml:space="preserve">could </w:t>
      </w:r>
      <w:r w:rsidRPr="00EB2C20">
        <w:rPr>
          <w:rFonts w:asciiTheme="minorHAnsi" w:hAnsiTheme="minorHAnsi" w:cs="Arial"/>
          <w:sz w:val="22"/>
          <w:szCs w:val="22"/>
        </w:rPr>
        <w:t xml:space="preserve">be </w:t>
      </w:r>
      <w:r w:rsidR="000A1FF1">
        <w:rPr>
          <w:rFonts w:asciiTheme="minorHAnsi" w:hAnsiTheme="minorHAnsi" w:cs="Arial"/>
          <w:sz w:val="22"/>
          <w:szCs w:val="22"/>
        </w:rPr>
        <w:t xml:space="preserve">the part that assesses </w:t>
      </w:r>
      <w:r w:rsidRPr="00EB2C20">
        <w:rPr>
          <w:rFonts w:asciiTheme="minorHAnsi" w:hAnsiTheme="minorHAnsi" w:cs="Arial"/>
          <w:sz w:val="22"/>
          <w:szCs w:val="22"/>
        </w:rPr>
        <w:t xml:space="preserve">the quality of your </w:t>
      </w:r>
      <w:proofErr w:type="spellStart"/>
      <w:proofErr w:type="gramStart"/>
      <w:r w:rsidR="000A1FF1">
        <w:rPr>
          <w:rFonts w:asciiTheme="minorHAnsi" w:hAnsiTheme="minorHAnsi" w:cs="Arial"/>
          <w:sz w:val="22"/>
          <w:szCs w:val="22"/>
        </w:rPr>
        <w:t>powerpoint</w:t>
      </w:r>
      <w:proofErr w:type="spellEnd"/>
      <w:proofErr w:type="gramEnd"/>
      <w:r w:rsidR="000A1FF1">
        <w:rPr>
          <w:rFonts w:asciiTheme="minorHAnsi" w:hAnsiTheme="minorHAnsi" w:cs="Arial"/>
          <w:sz w:val="22"/>
          <w:szCs w:val="22"/>
        </w:rPr>
        <w:t xml:space="preserve"> material. You would be marked on the legibility of the text, the quality of any graphics etc.</w:t>
      </w:r>
    </w:p>
    <w:p w:rsidR="00D30A58" w:rsidRPr="00EB2C20" w:rsidRDefault="00D30A58" w:rsidP="00D30A58">
      <w:pPr>
        <w:rPr>
          <w:rFonts w:asciiTheme="minorHAnsi" w:hAnsiTheme="minorHAnsi"/>
          <w:sz w:val="22"/>
          <w:szCs w:val="22"/>
        </w:rPr>
      </w:pPr>
      <w:r w:rsidRPr="00EB2C20">
        <w:rPr>
          <w:rFonts w:asciiTheme="minorHAnsi" w:hAnsiTheme="minorHAnsi" w:cs="Arial"/>
          <w:sz w:val="22"/>
          <w:szCs w:val="22"/>
        </w:rPr>
        <w:t xml:space="preserve">The marking of this section </w:t>
      </w:r>
      <w:r w:rsidR="000A1FF1">
        <w:rPr>
          <w:rFonts w:asciiTheme="minorHAnsi" w:hAnsiTheme="minorHAnsi" w:cs="Arial"/>
          <w:sz w:val="22"/>
          <w:szCs w:val="22"/>
        </w:rPr>
        <w:t>would</w:t>
      </w:r>
      <w:r w:rsidRPr="00EB2C20">
        <w:rPr>
          <w:rFonts w:asciiTheme="minorHAnsi" w:hAnsiTheme="minorHAnsi" w:cs="Arial"/>
          <w:sz w:val="22"/>
          <w:szCs w:val="22"/>
        </w:rPr>
        <w:t xml:space="preserve"> </w:t>
      </w:r>
      <w:r w:rsidRPr="00EB2C20">
        <w:rPr>
          <w:rFonts w:asciiTheme="minorHAnsi" w:hAnsiTheme="minorHAnsi"/>
          <w:sz w:val="22"/>
          <w:szCs w:val="22"/>
        </w:rPr>
        <w:t>be guided by the common marking assessment criteria which are attached on the following page.</w:t>
      </w:r>
    </w:p>
    <w:p w:rsidR="00D30A58" w:rsidRPr="00EB2C20" w:rsidRDefault="00D30A58" w:rsidP="00D30A58">
      <w:pPr>
        <w:rPr>
          <w:rFonts w:asciiTheme="minorHAnsi" w:hAnsiTheme="minorHAnsi"/>
          <w:sz w:val="22"/>
          <w:szCs w:val="22"/>
        </w:rPr>
      </w:pPr>
    </w:p>
    <w:p w:rsidR="000A1FF1" w:rsidRPr="000A1FF1" w:rsidRDefault="000A1FF1" w:rsidP="000A1FF1">
      <w:pPr>
        <w:rPr>
          <w:rFonts w:ascii="Calibri" w:hAnsi="Calibri"/>
          <w:b/>
          <w:sz w:val="22"/>
          <w:szCs w:val="22"/>
        </w:rPr>
      </w:pPr>
      <w:r w:rsidRPr="000A1FF1">
        <w:rPr>
          <w:rFonts w:ascii="Calibri" w:hAnsi="Calibri"/>
          <w:b/>
          <w:sz w:val="22"/>
          <w:szCs w:val="22"/>
        </w:rPr>
        <w:t xml:space="preserve">5. Skills for Professional Practice </w:t>
      </w:r>
    </w:p>
    <w:p w:rsidR="000A1FF1" w:rsidRPr="00EB2C20" w:rsidRDefault="000A1FF1" w:rsidP="000A1FF1">
      <w:pPr>
        <w:spacing w:after="120"/>
        <w:rPr>
          <w:rFonts w:asciiTheme="minorHAnsi" w:hAnsiTheme="minorHAnsi" w:cs="Arial"/>
          <w:sz w:val="22"/>
          <w:szCs w:val="22"/>
        </w:rPr>
      </w:pPr>
      <w:r w:rsidRPr="00EB2C20">
        <w:rPr>
          <w:rFonts w:asciiTheme="minorHAnsi" w:hAnsiTheme="minorHAnsi" w:cs="Arial"/>
          <w:sz w:val="22"/>
          <w:szCs w:val="22"/>
        </w:rPr>
        <w:t xml:space="preserve">This </w:t>
      </w:r>
      <w:r>
        <w:rPr>
          <w:rFonts w:asciiTheme="minorHAnsi" w:hAnsiTheme="minorHAnsi" w:cs="Arial"/>
          <w:sz w:val="22"/>
          <w:szCs w:val="22"/>
        </w:rPr>
        <w:t xml:space="preserve">could </w:t>
      </w:r>
      <w:r w:rsidRPr="00EB2C20">
        <w:rPr>
          <w:rFonts w:asciiTheme="minorHAnsi" w:hAnsiTheme="minorHAnsi" w:cs="Arial"/>
          <w:sz w:val="22"/>
          <w:szCs w:val="22"/>
        </w:rPr>
        <w:t xml:space="preserve">be </w:t>
      </w:r>
      <w:r>
        <w:rPr>
          <w:rFonts w:asciiTheme="minorHAnsi" w:hAnsiTheme="minorHAnsi" w:cs="Arial"/>
          <w:sz w:val="22"/>
          <w:szCs w:val="22"/>
        </w:rPr>
        <w:t xml:space="preserve">the part that assesses </w:t>
      </w:r>
      <w:r w:rsidRPr="00EB2C20">
        <w:rPr>
          <w:rFonts w:asciiTheme="minorHAnsi" w:hAnsiTheme="minorHAnsi" w:cs="Arial"/>
          <w:sz w:val="22"/>
          <w:szCs w:val="22"/>
        </w:rPr>
        <w:t xml:space="preserve">the quality of your </w:t>
      </w:r>
      <w:r w:rsidR="00D80CB7">
        <w:rPr>
          <w:rFonts w:asciiTheme="minorHAnsi" w:hAnsiTheme="minorHAnsi" w:cs="Arial"/>
          <w:sz w:val="22"/>
          <w:szCs w:val="22"/>
        </w:rPr>
        <w:t xml:space="preserve">actual delivery. How professional were you. Was your delivery clear and </w:t>
      </w:r>
      <w:proofErr w:type="gramStart"/>
      <w:r w:rsidR="00D80CB7">
        <w:rPr>
          <w:rFonts w:asciiTheme="minorHAnsi" w:hAnsiTheme="minorHAnsi" w:cs="Arial"/>
          <w:sz w:val="22"/>
          <w:szCs w:val="22"/>
        </w:rPr>
        <w:t>legible.</w:t>
      </w:r>
      <w:proofErr w:type="gramEnd"/>
      <w:r w:rsidR="00D80CB7">
        <w:rPr>
          <w:rFonts w:asciiTheme="minorHAnsi" w:hAnsiTheme="minorHAnsi" w:cs="Arial"/>
          <w:sz w:val="22"/>
          <w:szCs w:val="22"/>
        </w:rPr>
        <w:t xml:space="preserve"> Were there spelling mistakes, did you conform to the guidelines? How close were you to the 5 min target </w:t>
      </w:r>
      <w:proofErr w:type="gramStart"/>
      <w:r w:rsidR="00D80CB7">
        <w:rPr>
          <w:rFonts w:asciiTheme="minorHAnsi" w:hAnsiTheme="minorHAnsi" w:cs="Arial"/>
          <w:sz w:val="22"/>
          <w:szCs w:val="22"/>
        </w:rPr>
        <w:t>etc.</w:t>
      </w:r>
      <w:proofErr w:type="gramEnd"/>
      <w:r>
        <w:rPr>
          <w:rFonts w:asciiTheme="minorHAnsi" w:hAnsiTheme="minorHAnsi" w:cs="Arial"/>
          <w:sz w:val="22"/>
          <w:szCs w:val="22"/>
        </w:rPr>
        <w:t xml:space="preserve"> </w:t>
      </w:r>
    </w:p>
    <w:p w:rsidR="000A1FF1" w:rsidRPr="00EB2C20" w:rsidRDefault="000A1FF1" w:rsidP="000A1FF1">
      <w:pPr>
        <w:rPr>
          <w:rFonts w:asciiTheme="minorHAnsi" w:hAnsiTheme="minorHAnsi"/>
          <w:sz w:val="22"/>
          <w:szCs w:val="22"/>
        </w:rPr>
      </w:pPr>
      <w:r w:rsidRPr="00EB2C20">
        <w:rPr>
          <w:rFonts w:asciiTheme="minorHAnsi" w:hAnsiTheme="minorHAnsi" w:cs="Arial"/>
          <w:sz w:val="22"/>
          <w:szCs w:val="22"/>
        </w:rPr>
        <w:t xml:space="preserve">The marking of this section </w:t>
      </w:r>
      <w:r>
        <w:rPr>
          <w:rFonts w:asciiTheme="minorHAnsi" w:hAnsiTheme="minorHAnsi" w:cs="Arial"/>
          <w:sz w:val="22"/>
          <w:szCs w:val="22"/>
        </w:rPr>
        <w:t>would</w:t>
      </w:r>
      <w:r w:rsidRPr="00EB2C20">
        <w:rPr>
          <w:rFonts w:asciiTheme="minorHAnsi" w:hAnsiTheme="minorHAnsi" w:cs="Arial"/>
          <w:sz w:val="22"/>
          <w:szCs w:val="22"/>
        </w:rPr>
        <w:t xml:space="preserve"> </w:t>
      </w:r>
      <w:r w:rsidRPr="00EB2C20">
        <w:rPr>
          <w:rFonts w:asciiTheme="minorHAnsi" w:hAnsiTheme="minorHAnsi"/>
          <w:sz w:val="22"/>
          <w:szCs w:val="22"/>
        </w:rPr>
        <w:t>be guided by the common marking assessment criteria which are attached on the following page.</w:t>
      </w:r>
    </w:p>
    <w:p w:rsidR="003223E0" w:rsidRDefault="003223E0" w:rsidP="00D30A58">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423934" w:rsidRDefault="00D80CB7" w:rsidP="003223E0">
            <w:pPr>
              <w:ind w:left="113" w:right="113"/>
              <w:jc w:val="center"/>
              <w:rPr>
                <w:rFonts w:ascii="Calibri" w:hAnsi="Calibri"/>
                <w:b/>
                <w:sz w:val="14"/>
                <w:szCs w:val="14"/>
              </w:rPr>
            </w:pPr>
            <w:r>
              <w:rPr>
                <w:rFonts w:ascii="Calibri" w:hAnsi="Calibri"/>
                <w:b/>
                <w:sz w:val="14"/>
                <w:szCs w:val="14"/>
              </w:rPr>
              <w:t>% obtained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D80CB7" w:rsidP="00F61A20">
            <w:pPr>
              <w:spacing w:after="120"/>
              <w:rPr>
                <w:rFonts w:ascii="Calibri" w:hAnsi="Calibri"/>
                <w:sz w:val="14"/>
                <w:szCs w:val="14"/>
              </w:rPr>
            </w:pPr>
            <w:r>
              <w:rPr>
                <w:rFonts w:ascii="Calibri" w:hAnsi="Calibri"/>
                <w:sz w:val="14"/>
                <w:szCs w:val="14"/>
              </w:rPr>
              <w:t>NA</w:t>
            </w: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D80CB7" w:rsidP="00F61A20">
            <w:pPr>
              <w:spacing w:after="120"/>
              <w:rPr>
                <w:rFonts w:ascii="Calibri" w:hAnsi="Calibri"/>
                <w:sz w:val="14"/>
                <w:szCs w:val="14"/>
              </w:rPr>
            </w:pPr>
            <w:r>
              <w:rPr>
                <w:rFonts w:ascii="Calibri" w:hAnsi="Calibri"/>
                <w:sz w:val="14"/>
                <w:szCs w:val="14"/>
              </w:rPr>
              <w:t>NA</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D80CB7" w:rsidP="00F61A20">
            <w:pPr>
              <w:spacing w:after="120"/>
              <w:rPr>
                <w:rFonts w:ascii="Calibri" w:hAnsi="Calibri"/>
                <w:sz w:val="14"/>
                <w:szCs w:val="14"/>
              </w:rPr>
            </w:pPr>
            <w:r>
              <w:rPr>
                <w:rFonts w:ascii="Calibri" w:hAnsi="Calibri"/>
                <w:sz w:val="14"/>
                <w:szCs w:val="14"/>
              </w:rPr>
              <w:t>NA</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80CB7" w:rsidP="00F61A20">
            <w:pPr>
              <w:jc w:val="center"/>
              <w:rPr>
                <w:rFonts w:ascii="Calibri" w:hAnsi="Calibri"/>
                <w:sz w:val="32"/>
              </w:rPr>
            </w:pPr>
            <w:r>
              <w:rPr>
                <w:rFonts w:ascii="Calibri" w:hAnsi="Calibri"/>
                <w:sz w:val="32"/>
              </w:rPr>
              <w:t>50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F01012" w:rsidP="00F61A20">
            <w:pPr>
              <w:spacing w:after="120"/>
              <w:rPr>
                <w:rFonts w:ascii="Calibri" w:hAnsi="Calibri"/>
                <w:sz w:val="14"/>
                <w:szCs w:val="14"/>
              </w:rPr>
            </w:pPr>
            <w:r>
              <w:rPr>
                <w:rFonts w:ascii="Calibri" w:hAnsi="Calibri"/>
                <w:sz w:val="14"/>
                <w:szCs w:val="14"/>
              </w:rPr>
              <w:t>NA</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80CB7" w:rsidP="00F61A20">
            <w:pPr>
              <w:jc w:val="center"/>
              <w:rPr>
                <w:rFonts w:ascii="Calibri" w:hAnsi="Calibri"/>
                <w:sz w:val="32"/>
              </w:rPr>
            </w:pPr>
            <w:r>
              <w:rPr>
                <w:rFonts w:ascii="Calibri" w:hAnsi="Calibri"/>
                <w:sz w:val="32"/>
              </w:rPr>
              <w:t>50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D80CB7">
        <w:trPr>
          <w:cantSplit/>
          <w:trHeight w:val="719"/>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D80CB7" w:rsidRDefault="00EB4F96" w:rsidP="00C36D9A">
            <w:pPr>
              <w:pStyle w:val="Heading3"/>
              <w:rPr>
                <w:rFonts w:ascii="Calibri" w:hAnsi="Calibri"/>
                <w:sz w:val="18"/>
                <w:szCs w:val="18"/>
              </w:rPr>
            </w:pPr>
            <w:r>
              <w:rPr>
                <w:rFonts w:ascii="Calibri" w:hAnsi="Calibri"/>
                <w:sz w:val="18"/>
                <w:szCs w:val="18"/>
              </w:rPr>
              <w:lastRenderedPageBreak/>
              <w:br w:type="page"/>
            </w:r>
          </w:p>
          <w:p w:rsidR="00EB4F96" w:rsidRPr="00D77147" w:rsidRDefault="00C36D9A" w:rsidP="00C36D9A">
            <w:pPr>
              <w:pStyle w:val="Heading3"/>
              <w:rPr>
                <w:rFonts w:ascii="Calibri" w:hAnsi="Calibri"/>
                <w:sz w:val="40"/>
                <w:szCs w:val="40"/>
              </w:rPr>
            </w:pPr>
            <w:r>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D80CB7" w:rsidRDefault="00D80CB7" w:rsidP="00EB4F96">
            <w:pPr>
              <w:spacing w:before="120"/>
              <w:rPr>
                <w:rFonts w:ascii="Calibri" w:hAnsi="Calibri"/>
                <w:b/>
                <w:sz w:val="16"/>
                <w:szCs w:val="16"/>
              </w:rPr>
            </w:pPr>
          </w:p>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lastRenderedPageBreak/>
              <w:br w:type="page"/>
            </w: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C38" w:rsidRDefault="00371C38">
      <w:r>
        <w:separator/>
      </w:r>
    </w:p>
  </w:endnote>
  <w:endnote w:type="continuationSeparator" w:id="0">
    <w:p w:rsidR="00371C38" w:rsidRDefault="00371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4E" w:rsidRDefault="00EA0F4E">
    <w:pPr>
      <w:pStyle w:val="Footer"/>
      <w:jc w:val="center"/>
    </w:pPr>
    <w:r>
      <w:t xml:space="preserve">Page </w:t>
    </w:r>
    <w:r w:rsidR="007B651C">
      <w:rPr>
        <w:b/>
        <w:sz w:val="24"/>
        <w:szCs w:val="24"/>
      </w:rPr>
      <w:fldChar w:fldCharType="begin"/>
    </w:r>
    <w:r>
      <w:rPr>
        <w:b/>
      </w:rPr>
      <w:instrText xml:space="preserve"> PAGE </w:instrText>
    </w:r>
    <w:r w:rsidR="007B651C">
      <w:rPr>
        <w:b/>
        <w:sz w:val="24"/>
        <w:szCs w:val="24"/>
      </w:rPr>
      <w:fldChar w:fldCharType="separate"/>
    </w:r>
    <w:r w:rsidR="002E1621">
      <w:rPr>
        <w:b/>
        <w:noProof/>
      </w:rPr>
      <w:t>1</w:t>
    </w:r>
    <w:r w:rsidR="007B651C">
      <w:rPr>
        <w:b/>
        <w:sz w:val="24"/>
        <w:szCs w:val="24"/>
      </w:rPr>
      <w:fldChar w:fldCharType="end"/>
    </w:r>
    <w:r>
      <w:t xml:space="preserve"> of </w:t>
    </w:r>
    <w:r w:rsidR="007B651C">
      <w:rPr>
        <w:b/>
        <w:sz w:val="24"/>
        <w:szCs w:val="24"/>
      </w:rPr>
      <w:fldChar w:fldCharType="begin"/>
    </w:r>
    <w:r>
      <w:rPr>
        <w:b/>
      </w:rPr>
      <w:instrText xml:space="preserve"> NUMPAGES  </w:instrText>
    </w:r>
    <w:r w:rsidR="007B651C">
      <w:rPr>
        <w:b/>
        <w:sz w:val="24"/>
        <w:szCs w:val="24"/>
      </w:rPr>
      <w:fldChar w:fldCharType="separate"/>
    </w:r>
    <w:r w:rsidR="002E1621">
      <w:rPr>
        <w:b/>
        <w:noProof/>
      </w:rPr>
      <w:t>6</w:t>
    </w:r>
    <w:r w:rsidR="007B651C">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C04" w:rsidRDefault="00F31C04">
    <w:pPr>
      <w:pStyle w:val="Footer"/>
      <w:jc w:val="center"/>
    </w:pPr>
    <w:r>
      <w:t xml:space="preserve">Page </w:t>
    </w:r>
    <w:r w:rsidR="007B651C">
      <w:rPr>
        <w:b/>
        <w:sz w:val="24"/>
        <w:szCs w:val="24"/>
      </w:rPr>
      <w:fldChar w:fldCharType="begin"/>
    </w:r>
    <w:r>
      <w:rPr>
        <w:b/>
      </w:rPr>
      <w:instrText xml:space="preserve"> PAGE </w:instrText>
    </w:r>
    <w:r w:rsidR="007B651C">
      <w:rPr>
        <w:b/>
        <w:sz w:val="24"/>
        <w:szCs w:val="24"/>
      </w:rPr>
      <w:fldChar w:fldCharType="separate"/>
    </w:r>
    <w:r w:rsidR="002E1621">
      <w:rPr>
        <w:b/>
        <w:noProof/>
      </w:rPr>
      <w:t>6</w:t>
    </w:r>
    <w:r w:rsidR="007B651C">
      <w:rPr>
        <w:b/>
        <w:sz w:val="24"/>
        <w:szCs w:val="24"/>
      </w:rPr>
      <w:fldChar w:fldCharType="end"/>
    </w:r>
    <w:r>
      <w:t xml:space="preserve"> of </w:t>
    </w:r>
    <w:r w:rsidR="007B651C">
      <w:rPr>
        <w:b/>
        <w:sz w:val="24"/>
        <w:szCs w:val="24"/>
      </w:rPr>
      <w:fldChar w:fldCharType="begin"/>
    </w:r>
    <w:r>
      <w:rPr>
        <w:b/>
      </w:rPr>
      <w:instrText xml:space="preserve"> NUMPAGES  </w:instrText>
    </w:r>
    <w:r w:rsidR="007B651C">
      <w:rPr>
        <w:b/>
        <w:sz w:val="24"/>
        <w:szCs w:val="24"/>
      </w:rPr>
      <w:fldChar w:fldCharType="separate"/>
    </w:r>
    <w:r w:rsidR="002E1621">
      <w:rPr>
        <w:b/>
        <w:noProof/>
      </w:rPr>
      <w:t>6</w:t>
    </w:r>
    <w:r w:rsidR="007B651C">
      <w:rPr>
        <w:b/>
        <w:sz w:val="24"/>
        <w:szCs w:val="24"/>
      </w:rPr>
      <w:fldChar w:fldCharType="end"/>
    </w:r>
  </w:p>
  <w:p w:rsidR="00F31C04" w:rsidRDefault="00F31C0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D9A" w:rsidRDefault="00C36D9A">
    <w:pPr>
      <w:pStyle w:val="Footer"/>
      <w:jc w:val="center"/>
    </w:pPr>
    <w:r>
      <w:t xml:space="preserve">Page </w:t>
    </w:r>
    <w:r w:rsidR="007B651C">
      <w:rPr>
        <w:b/>
        <w:sz w:val="24"/>
        <w:szCs w:val="24"/>
      </w:rPr>
      <w:fldChar w:fldCharType="begin"/>
    </w:r>
    <w:r>
      <w:rPr>
        <w:b/>
      </w:rPr>
      <w:instrText xml:space="preserve"> PAGE </w:instrText>
    </w:r>
    <w:r w:rsidR="007B651C">
      <w:rPr>
        <w:b/>
        <w:sz w:val="24"/>
        <w:szCs w:val="24"/>
      </w:rPr>
      <w:fldChar w:fldCharType="separate"/>
    </w:r>
    <w:r w:rsidR="00FA68F8">
      <w:rPr>
        <w:b/>
        <w:noProof/>
      </w:rPr>
      <w:t>6</w:t>
    </w:r>
    <w:r w:rsidR="007B651C">
      <w:rPr>
        <w:b/>
        <w:sz w:val="24"/>
        <w:szCs w:val="24"/>
      </w:rPr>
      <w:fldChar w:fldCharType="end"/>
    </w:r>
    <w:r>
      <w:t xml:space="preserve"> of </w:t>
    </w:r>
    <w:r w:rsidR="007B651C">
      <w:rPr>
        <w:b/>
        <w:sz w:val="24"/>
        <w:szCs w:val="24"/>
      </w:rPr>
      <w:fldChar w:fldCharType="begin"/>
    </w:r>
    <w:r>
      <w:rPr>
        <w:b/>
      </w:rPr>
      <w:instrText xml:space="preserve"> NUMPAGES  </w:instrText>
    </w:r>
    <w:r w:rsidR="007B651C">
      <w:rPr>
        <w:b/>
        <w:sz w:val="24"/>
        <w:szCs w:val="24"/>
      </w:rPr>
      <w:fldChar w:fldCharType="separate"/>
    </w:r>
    <w:r w:rsidR="002E1621">
      <w:rPr>
        <w:b/>
        <w:noProof/>
      </w:rPr>
      <w:t>6</w:t>
    </w:r>
    <w:r w:rsidR="007B651C">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C38" w:rsidRDefault="00371C38">
      <w:r>
        <w:separator/>
      </w:r>
    </w:p>
  </w:footnote>
  <w:footnote w:type="continuationSeparator" w:id="0">
    <w:p w:rsidR="00371C38" w:rsidRDefault="00371C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Num192"/>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6"/>
    <w:multiLevelType w:val="multilevel"/>
    <w:tmpl w:val="00000006"/>
    <w:name w:val="WWNum5"/>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Verdana"/>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Verdana"/>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Verdana"/>
      </w:rPr>
    </w:lvl>
    <w:lvl w:ilvl="8">
      <w:start w:val="1"/>
      <w:numFmt w:val="bullet"/>
      <w:lvlText w:val=""/>
      <w:lvlJc w:val="left"/>
      <w:pPr>
        <w:tabs>
          <w:tab w:val="num" w:pos="6120"/>
        </w:tabs>
        <w:ind w:left="6120" w:hanging="360"/>
      </w:pPr>
      <w:rPr>
        <w:rFonts w:ascii="Wingdings" w:hAnsi="Wingdings"/>
      </w:rPr>
    </w:lvl>
  </w:abstractNum>
  <w:abstractNum w:abstractNumId="2">
    <w:nsid w:val="040A12DA"/>
    <w:multiLevelType w:val="hybridMultilevel"/>
    <w:tmpl w:val="6F463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nsid w:val="11286F7C"/>
    <w:multiLevelType w:val="multilevel"/>
    <w:tmpl w:val="6A5CA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7103EA"/>
    <w:multiLevelType w:val="hybridMultilevel"/>
    <w:tmpl w:val="89D66092"/>
    <w:lvl w:ilvl="0" w:tplc="8EE2F9BE">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7"/>
  </w:num>
  <w:num w:numId="3">
    <w:abstractNumId w:val="10"/>
  </w:num>
  <w:num w:numId="4">
    <w:abstractNumId w:val="8"/>
  </w:num>
  <w:num w:numId="5">
    <w:abstractNumId w:val="6"/>
  </w:num>
  <w:num w:numId="6">
    <w:abstractNumId w:val="0"/>
  </w:num>
  <w:num w:numId="7">
    <w:abstractNumId w:val="1"/>
  </w:num>
  <w:num w:numId="8">
    <w:abstractNumId w:val="3"/>
  </w:num>
  <w:num w:numId="9">
    <w:abstractNumId w:val="9"/>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6733E"/>
    <w:rsid w:val="000971FC"/>
    <w:rsid w:val="000A1FF1"/>
    <w:rsid w:val="000A2A3A"/>
    <w:rsid w:val="000A492A"/>
    <w:rsid w:val="000E413A"/>
    <w:rsid w:val="000F5AA3"/>
    <w:rsid w:val="00100396"/>
    <w:rsid w:val="00100B5C"/>
    <w:rsid w:val="00100C6E"/>
    <w:rsid w:val="001106E9"/>
    <w:rsid w:val="00134F77"/>
    <w:rsid w:val="00154487"/>
    <w:rsid w:val="0017532E"/>
    <w:rsid w:val="001B5DA7"/>
    <w:rsid w:val="001B5F45"/>
    <w:rsid w:val="001D6D62"/>
    <w:rsid w:val="001E1050"/>
    <w:rsid w:val="001E1E1F"/>
    <w:rsid w:val="001E57C1"/>
    <w:rsid w:val="001F07EF"/>
    <w:rsid w:val="001F0873"/>
    <w:rsid w:val="001F6D7A"/>
    <w:rsid w:val="00231DCE"/>
    <w:rsid w:val="00235F71"/>
    <w:rsid w:val="002444CA"/>
    <w:rsid w:val="00260DE6"/>
    <w:rsid w:val="00273FEE"/>
    <w:rsid w:val="0028204E"/>
    <w:rsid w:val="0028591B"/>
    <w:rsid w:val="00291841"/>
    <w:rsid w:val="002C2C84"/>
    <w:rsid w:val="002C449B"/>
    <w:rsid w:val="002C6040"/>
    <w:rsid w:val="002D45E5"/>
    <w:rsid w:val="002D5B3F"/>
    <w:rsid w:val="002E1621"/>
    <w:rsid w:val="002E272E"/>
    <w:rsid w:val="002F5778"/>
    <w:rsid w:val="003223E0"/>
    <w:rsid w:val="00352C4A"/>
    <w:rsid w:val="00362560"/>
    <w:rsid w:val="00367AA8"/>
    <w:rsid w:val="00371C38"/>
    <w:rsid w:val="003732FD"/>
    <w:rsid w:val="003753B2"/>
    <w:rsid w:val="00376559"/>
    <w:rsid w:val="00384D73"/>
    <w:rsid w:val="00393EB6"/>
    <w:rsid w:val="003A3CE5"/>
    <w:rsid w:val="003B366F"/>
    <w:rsid w:val="003B3F9D"/>
    <w:rsid w:val="00404C50"/>
    <w:rsid w:val="00417EE9"/>
    <w:rsid w:val="00423934"/>
    <w:rsid w:val="00426244"/>
    <w:rsid w:val="00455B9F"/>
    <w:rsid w:val="00465856"/>
    <w:rsid w:val="004874DE"/>
    <w:rsid w:val="004B5334"/>
    <w:rsid w:val="004B6C14"/>
    <w:rsid w:val="004D0F13"/>
    <w:rsid w:val="004F6897"/>
    <w:rsid w:val="0050249F"/>
    <w:rsid w:val="00524566"/>
    <w:rsid w:val="00530BEF"/>
    <w:rsid w:val="00561F00"/>
    <w:rsid w:val="00562DEC"/>
    <w:rsid w:val="00576AB4"/>
    <w:rsid w:val="00577917"/>
    <w:rsid w:val="00590667"/>
    <w:rsid w:val="005969E2"/>
    <w:rsid w:val="005B61CD"/>
    <w:rsid w:val="005C440B"/>
    <w:rsid w:val="005D1D58"/>
    <w:rsid w:val="005D432C"/>
    <w:rsid w:val="005E285E"/>
    <w:rsid w:val="005E72F8"/>
    <w:rsid w:val="00610E08"/>
    <w:rsid w:val="006140BF"/>
    <w:rsid w:val="00632434"/>
    <w:rsid w:val="00644256"/>
    <w:rsid w:val="00661D6F"/>
    <w:rsid w:val="0066725E"/>
    <w:rsid w:val="006716C7"/>
    <w:rsid w:val="00681208"/>
    <w:rsid w:val="00681987"/>
    <w:rsid w:val="006934D4"/>
    <w:rsid w:val="006A6DC3"/>
    <w:rsid w:val="006D49ED"/>
    <w:rsid w:val="006D55CE"/>
    <w:rsid w:val="006D637A"/>
    <w:rsid w:val="006F45BF"/>
    <w:rsid w:val="006F60E0"/>
    <w:rsid w:val="00702F71"/>
    <w:rsid w:val="00727275"/>
    <w:rsid w:val="007366DF"/>
    <w:rsid w:val="00757839"/>
    <w:rsid w:val="00770C81"/>
    <w:rsid w:val="007B651C"/>
    <w:rsid w:val="007C682C"/>
    <w:rsid w:val="007D2385"/>
    <w:rsid w:val="007E7E7D"/>
    <w:rsid w:val="00800069"/>
    <w:rsid w:val="008177B2"/>
    <w:rsid w:val="008310A0"/>
    <w:rsid w:val="00842E7F"/>
    <w:rsid w:val="00852933"/>
    <w:rsid w:val="00857F9B"/>
    <w:rsid w:val="00865B46"/>
    <w:rsid w:val="00896134"/>
    <w:rsid w:val="008A62BC"/>
    <w:rsid w:val="008B43E7"/>
    <w:rsid w:val="008D763F"/>
    <w:rsid w:val="008F036F"/>
    <w:rsid w:val="008F78C2"/>
    <w:rsid w:val="009005D0"/>
    <w:rsid w:val="00911394"/>
    <w:rsid w:val="00923EF2"/>
    <w:rsid w:val="00926D25"/>
    <w:rsid w:val="00926E9D"/>
    <w:rsid w:val="00932C6E"/>
    <w:rsid w:val="00933F10"/>
    <w:rsid w:val="009433C5"/>
    <w:rsid w:val="00965881"/>
    <w:rsid w:val="009871FF"/>
    <w:rsid w:val="009D3EA4"/>
    <w:rsid w:val="009E4BC1"/>
    <w:rsid w:val="00A03BB8"/>
    <w:rsid w:val="00A4036F"/>
    <w:rsid w:val="00A4641C"/>
    <w:rsid w:val="00A5257E"/>
    <w:rsid w:val="00A55876"/>
    <w:rsid w:val="00A7346A"/>
    <w:rsid w:val="00AB6FE7"/>
    <w:rsid w:val="00AB7AD7"/>
    <w:rsid w:val="00AD2430"/>
    <w:rsid w:val="00AF0E34"/>
    <w:rsid w:val="00AF271D"/>
    <w:rsid w:val="00AF56C2"/>
    <w:rsid w:val="00B004E6"/>
    <w:rsid w:val="00B0744D"/>
    <w:rsid w:val="00B34797"/>
    <w:rsid w:val="00B768A4"/>
    <w:rsid w:val="00B81AD3"/>
    <w:rsid w:val="00B829D8"/>
    <w:rsid w:val="00B84B5B"/>
    <w:rsid w:val="00BA1176"/>
    <w:rsid w:val="00BA34D8"/>
    <w:rsid w:val="00BD01D7"/>
    <w:rsid w:val="00BE0B01"/>
    <w:rsid w:val="00BE79C7"/>
    <w:rsid w:val="00BF18A2"/>
    <w:rsid w:val="00BF3CB5"/>
    <w:rsid w:val="00C1285B"/>
    <w:rsid w:val="00C1361B"/>
    <w:rsid w:val="00C13C3C"/>
    <w:rsid w:val="00C27E16"/>
    <w:rsid w:val="00C36D9A"/>
    <w:rsid w:val="00C44A72"/>
    <w:rsid w:val="00C80F0F"/>
    <w:rsid w:val="00C93BCB"/>
    <w:rsid w:val="00CC241A"/>
    <w:rsid w:val="00CE65AB"/>
    <w:rsid w:val="00CF4266"/>
    <w:rsid w:val="00D23971"/>
    <w:rsid w:val="00D241F1"/>
    <w:rsid w:val="00D275CB"/>
    <w:rsid w:val="00D30A58"/>
    <w:rsid w:val="00D80CB7"/>
    <w:rsid w:val="00DB116D"/>
    <w:rsid w:val="00DD17CC"/>
    <w:rsid w:val="00DF1FD8"/>
    <w:rsid w:val="00DF2596"/>
    <w:rsid w:val="00DF3137"/>
    <w:rsid w:val="00E230E0"/>
    <w:rsid w:val="00E46585"/>
    <w:rsid w:val="00E51AAC"/>
    <w:rsid w:val="00E62528"/>
    <w:rsid w:val="00E66CC0"/>
    <w:rsid w:val="00E728A9"/>
    <w:rsid w:val="00E87227"/>
    <w:rsid w:val="00EA0F4E"/>
    <w:rsid w:val="00EA295B"/>
    <w:rsid w:val="00EB2C20"/>
    <w:rsid w:val="00EB4F96"/>
    <w:rsid w:val="00EE3132"/>
    <w:rsid w:val="00EE3D9D"/>
    <w:rsid w:val="00EE6F25"/>
    <w:rsid w:val="00F01012"/>
    <w:rsid w:val="00F02126"/>
    <w:rsid w:val="00F03D85"/>
    <w:rsid w:val="00F249F1"/>
    <w:rsid w:val="00F25B9D"/>
    <w:rsid w:val="00F2664E"/>
    <w:rsid w:val="00F31163"/>
    <w:rsid w:val="00F31C04"/>
    <w:rsid w:val="00F61A20"/>
    <w:rsid w:val="00F8381F"/>
    <w:rsid w:val="00F93D63"/>
    <w:rsid w:val="00FA01A8"/>
    <w:rsid w:val="00FA04CD"/>
    <w:rsid w:val="00FA68F8"/>
    <w:rsid w:val="00FB1DC0"/>
    <w:rsid w:val="00FB388A"/>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FF1"/>
    <w:rPr>
      <w:lang w:val="en-GB" w:eastAsia="en-GB"/>
    </w:rPr>
  </w:style>
  <w:style w:type="paragraph" w:styleId="Heading1">
    <w:name w:val="heading 1"/>
    <w:basedOn w:val="Normal"/>
    <w:next w:val="Normal"/>
    <w:qFormat/>
    <w:rsid w:val="007B651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B651C"/>
    <w:pPr>
      <w:keepNext/>
      <w:jc w:val="both"/>
      <w:outlineLvl w:val="1"/>
    </w:pPr>
    <w:rPr>
      <w:b/>
      <w:sz w:val="24"/>
    </w:rPr>
  </w:style>
  <w:style w:type="paragraph" w:styleId="Heading3">
    <w:name w:val="heading 3"/>
    <w:basedOn w:val="Normal"/>
    <w:next w:val="Normal"/>
    <w:qFormat/>
    <w:rsid w:val="007B651C"/>
    <w:pPr>
      <w:keepNext/>
      <w:jc w:val="center"/>
      <w:outlineLvl w:val="2"/>
    </w:pPr>
    <w:rPr>
      <w:b/>
      <w:sz w:val="24"/>
    </w:rPr>
  </w:style>
  <w:style w:type="paragraph" w:styleId="Heading4">
    <w:name w:val="heading 4"/>
    <w:basedOn w:val="Normal"/>
    <w:next w:val="Normal"/>
    <w:qFormat/>
    <w:rsid w:val="007B651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B651C"/>
    <w:pPr>
      <w:tabs>
        <w:tab w:val="center" w:pos="4153"/>
        <w:tab w:val="right" w:pos="8306"/>
      </w:tabs>
    </w:pPr>
  </w:style>
  <w:style w:type="paragraph" w:styleId="Footer">
    <w:name w:val="footer"/>
    <w:basedOn w:val="Normal"/>
    <w:link w:val="FooterChar"/>
    <w:uiPriority w:val="99"/>
    <w:rsid w:val="007B651C"/>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rsid w:val="00417EE9"/>
    <w:rPr>
      <w:color w:val="0000FF" w:themeColor="hyperlink"/>
      <w:u w:val="single"/>
    </w:rPr>
  </w:style>
  <w:style w:type="character" w:styleId="FollowedHyperlink">
    <w:name w:val="FollowedHyperlink"/>
    <w:basedOn w:val="DefaultParagraphFont"/>
    <w:rsid w:val="00417EE9"/>
    <w:rPr>
      <w:color w:val="800080" w:themeColor="followedHyperlink"/>
      <w:u w:val="single"/>
    </w:rPr>
  </w:style>
  <w:style w:type="paragraph" w:styleId="ListParagraph">
    <w:name w:val="List Paragraph"/>
    <w:basedOn w:val="Normal"/>
    <w:uiPriority w:val="34"/>
    <w:qFormat/>
    <w:rsid w:val="00FB388A"/>
    <w:pPr>
      <w:ind w:left="720"/>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FF1"/>
    <w:rPr>
      <w:lang w:val="en-GB" w:eastAsia="en-GB"/>
    </w:rPr>
  </w:style>
  <w:style w:type="paragraph" w:styleId="Heading1">
    <w:name w:val="heading 1"/>
    <w:basedOn w:val="Normal"/>
    <w:next w:val="Normal"/>
    <w:qFormat/>
    <w:rsid w:val="007B651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B651C"/>
    <w:pPr>
      <w:keepNext/>
      <w:jc w:val="both"/>
      <w:outlineLvl w:val="1"/>
    </w:pPr>
    <w:rPr>
      <w:b/>
      <w:sz w:val="24"/>
    </w:rPr>
  </w:style>
  <w:style w:type="paragraph" w:styleId="Heading3">
    <w:name w:val="heading 3"/>
    <w:basedOn w:val="Normal"/>
    <w:next w:val="Normal"/>
    <w:qFormat/>
    <w:rsid w:val="007B651C"/>
    <w:pPr>
      <w:keepNext/>
      <w:jc w:val="center"/>
      <w:outlineLvl w:val="2"/>
    </w:pPr>
    <w:rPr>
      <w:b/>
      <w:sz w:val="24"/>
    </w:rPr>
  </w:style>
  <w:style w:type="paragraph" w:styleId="Heading4">
    <w:name w:val="heading 4"/>
    <w:basedOn w:val="Normal"/>
    <w:next w:val="Normal"/>
    <w:qFormat/>
    <w:rsid w:val="007B651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B651C"/>
    <w:pPr>
      <w:tabs>
        <w:tab w:val="center" w:pos="4153"/>
        <w:tab w:val="right" w:pos="8306"/>
      </w:tabs>
    </w:pPr>
  </w:style>
  <w:style w:type="paragraph" w:styleId="Footer">
    <w:name w:val="footer"/>
    <w:basedOn w:val="Normal"/>
    <w:link w:val="FooterChar"/>
    <w:uiPriority w:val="99"/>
    <w:rsid w:val="007B651C"/>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rsid w:val="00417EE9"/>
    <w:rPr>
      <w:color w:val="0000FF" w:themeColor="hyperlink"/>
      <w:u w:val="single"/>
    </w:rPr>
  </w:style>
  <w:style w:type="character" w:styleId="FollowedHyperlink">
    <w:name w:val="FollowedHyperlink"/>
    <w:basedOn w:val="DefaultParagraphFont"/>
    <w:rsid w:val="00417EE9"/>
    <w:rPr>
      <w:color w:val="800080" w:themeColor="followedHyperlink"/>
      <w:u w:val="single"/>
    </w:rPr>
  </w:style>
  <w:style w:type="paragraph" w:styleId="ListParagraph">
    <w:name w:val="List Paragraph"/>
    <w:basedOn w:val="Normal"/>
    <w:uiPriority w:val="34"/>
    <w:qFormat/>
    <w:rsid w:val="00FB388A"/>
    <w:pPr>
      <w:ind w:left="720"/>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744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185</TotalTime>
  <Pages>6</Pages>
  <Words>2483</Words>
  <Characters>14157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Jones, Gareth</cp:lastModifiedBy>
  <cp:revision>6</cp:revision>
  <cp:lastPrinted>2014-10-07T14:26:00Z</cp:lastPrinted>
  <dcterms:created xsi:type="dcterms:W3CDTF">2014-10-06T19:46:00Z</dcterms:created>
  <dcterms:modified xsi:type="dcterms:W3CDTF">2014-10-07T14:27:00Z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