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2E10A85" w:rsidP="63C2DC57" w:rsidRDefault="42E10A85" w14:paraId="5D0FFAE5" w14:textId="72F9C0B8">
      <w:pPr>
        <w:pStyle w:val="Heading1"/>
        <w:rPr>
          <w:noProof w:val="0"/>
          <w:lang w:val="en-GB"/>
        </w:rPr>
      </w:pPr>
    </w:p>
    <w:p w:rsidR="42E10A85" w:rsidP="42E10A85" w:rsidRDefault="42E10A85" w14:paraId="25CD28F4" w14:textId="0AFFA3A1">
      <w:pPr>
        <w:spacing w:line="240" w:lineRule="exact"/>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42E10A85" w:rsidR="42E10A85">
        <w:rPr>
          <w:rFonts w:ascii="Calibri" w:hAnsi="Calibri" w:eastAsia="Calibri" w:cs="Calibri"/>
          <w:b w:val="1"/>
          <w:bCs w:val="1"/>
          <w:i w:val="0"/>
          <w:iCs w:val="0"/>
          <w:caps w:val="0"/>
          <w:smallCaps w:val="0"/>
          <w:strike w:val="0"/>
          <w:dstrike w:val="0"/>
          <w:noProof w:val="0"/>
          <w:color w:val="080808"/>
          <w:sz w:val="32"/>
          <w:szCs w:val="32"/>
          <w:u w:val="none"/>
          <w:vertAlign w:val="superscript"/>
          <w:lang w:val="en-GB"/>
        </w:rPr>
        <w:t>Student No: 1711140</w:t>
      </w:r>
    </w:p>
    <w:p w:rsidR="42E10A85" w:rsidP="42E10A85" w:rsidRDefault="42E10A85" w14:paraId="29A26E4F" w14:textId="30A19CDE">
      <w:pPr>
        <w:spacing w:line="240" w:lineRule="exact"/>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42E10A85" w:rsidR="42E10A85">
        <w:rPr>
          <w:rFonts w:ascii="Calibri" w:hAnsi="Calibri" w:eastAsia="Calibri" w:cs="Calibri"/>
          <w:b w:val="1"/>
          <w:bCs w:val="1"/>
          <w:i w:val="0"/>
          <w:iCs w:val="0"/>
          <w:caps w:val="0"/>
          <w:smallCaps w:val="0"/>
          <w:strike w:val="0"/>
          <w:dstrike w:val="0"/>
          <w:noProof w:val="0"/>
          <w:color w:val="080808"/>
          <w:sz w:val="32"/>
          <w:szCs w:val="32"/>
          <w:u w:val="none"/>
          <w:vertAlign w:val="superscript"/>
          <w:lang w:val="en-GB"/>
        </w:rPr>
        <w:t>Module Name:  introduction to physiology</w:t>
      </w:r>
    </w:p>
    <w:p w:rsidR="42E10A85" w:rsidP="42E10A85" w:rsidRDefault="42E10A85" w14:paraId="1B29C4EA" w14:textId="189818D2">
      <w:pPr>
        <w:spacing w:line="240" w:lineRule="exact"/>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42E10A85" w:rsidR="42E10A85">
        <w:rPr>
          <w:rFonts w:ascii="Calibri" w:hAnsi="Calibri" w:eastAsia="Calibri" w:cs="Calibri"/>
          <w:b w:val="1"/>
          <w:bCs w:val="1"/>
          <w:i w:val="0"/>
          <w:iCs w:val="0"/>
          <w:caps w:val="0"/>
          <w:smallCaps w:val="0"/>
          <w:strike w:val="0"/>
          <w:dstrike w:val="0"/>
          <w:noProof w:val="0"/>
          <w:color w:val="080808"/>
          <w:sz w:val="32"/>
          <w:szCs w:val="32"/>
          <w:u w:val="none"/>
          <w:vertAlign w:val="superscript"/>
          <w:lang w:val="en-GB"/>
        </w:rPr>
        <w:t>Module No: BMHP5003</w:t>
      </w:r>
    </w:p>
    <w:p w:rsidR="42E10A85" w:rsidP="42E10A85" w:rsidRDefault="42E10A85" w14:paraId="0B245366" w14:textId="2B86A600">
      <w:pPr>
        <w:spacing w:line="240" w:lineRule="exact"/>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42E10A85" w:rsidR="42E10A85">
        <w:rPr>
          <w:rFonts w:ascii="Calibri" w:hAnsi="Calibri" w:eastAsia="Calibri" w:cs="Calibri"/>
          <w:b w:val="1"/>
          <w:bCs w:val="1"/>
          <w:i w:val="0"/>
          <w:iCs w:val="0"/>
          <w:caps w:val="0"/>
          <w:smallCaps w:val="0"/>
          <w:strike w:val="0"/>
          <w:dstrike w:val="0"/>
          <w:noProof w:val="0"/>
          <w:color w:val="080808"/>
          <w:sz w:val="32"/>
          <w:szCs w:val="32"/>
          <w:u w:val="none"/>
          <w:vertAlign w:val="superscript"/>
          <w:lang w:val="en-GB"/>
        </w:rPr>
        <w:t>Lecturer: Mumtaz Goolam</w:t>
      </w:r>
    </w:p>
    <w:p w:rsidR="42E10A85" w:rsidP="63C2DC57" w:rsidRDefault="42E10A85" w14:paraId="067F0673" w14:textId="158270E6">
      <w:pPr>
        <w:pStyle w:val="Normal"/>
        <w:spacing w:line="240" w:lineRule="exact"/>
        <w:jc w:val="center"/>
        <w:rPr>
          <w:rFonts w:ascii="Calibri" w:hAnsi="Calibri" w:eastAsia="Calibri" w:cs="Calibri"/>
          <w:b w:val="1"/>
          <w:bCs w:val="1"/>
          <w:i w:val="0"/>
          <w:iCs w:val="0"/>
          <w:caps w:val="0"/>
          <w:smallCaps w:val="0"/>
          <w:strike w:val="0"/>
          <w:dstrike w:val="0"/>
          <w:noProof w:val="0"/>
          <w:color w:val="080808"/>
          <w:sz w:val="32"/>
          <w:szCs w:val="32"/>
          <w:u w:val="none"/>
          <w:vertAlign w:val="superscript"/>
          <w:lang w:val="en-GB"/>
        </w:rPr>
      </w:pPr>
      <w:r w:rsidRPr="63C2DC57" w:rsidR="42E10A85">
        <w:rPr>
          <w:rFonts w:ascii="Calibri" w:hAnsi="Calibri" w:eastAsia="Calibri" w:cs="Calibri"/>
          <w:b w:val="1"/>
          <w:bCs w:val="1"/>
          <w:i w:val="0"/>
          <w:iCs w:val="0"/>
          <w:caps w:val="0"/>
          <w:smallCaps w:val="0"/>
          <w:strike w:val="0"/>
          <w:dstrike w:val="0"/>
          <w:noProof w:val="0"/>
          <w:color w:val="080808"/>
          <w:sz w:val="32"/>
          <w:szCs w:val="32"/>
          <w:u w:val="none"/>
          <w:vertAlign w:val="superscript"/>
          <w:lang w:val="en-GB"/>
        </w:rPr>
        <w:t>Case Study</w:t>
      </w:r>
    </w:p>
    <w:p w:rsidR="63C2DC57" w:rsidP="63C2DC57" w:rsidRDefault="63C2DC57" w14:paraId="32A7D4E0" w14:textId="5AD1A3EC">
      <w:pPr>
        <w:pStyle w:val="Normal"/>
        <w:spacing w:line="240" w:lineRule="exact"/>
        <w:jc w:val="center"/>
        <w:rPr>
          <w:rFonts w:ascii="Calibri" w:hAnsi="Calibri" w:eastAsia="Calibri" w:cs="Calibri"/>
          <w:b w:val="1"/>
          <w:bCs w:val="1"/>
          <w:i w:val="0"/>
          <w:iCs w:val="0"/>
          <w:caps w:val="0"/>
          <w:smallCaps w:val="0"/>
          <w:strike w:val="0"/>
          <w:dstrike w:val="0"/>
          <w:noProof w:val="0"/>
          <w:color w:val="080808"/>
          <w:sz w:val="32"/>
          <w:szCs w:val="32"/>
          <w:u w:val="none"/>
          <w:vertAlign w:val="superscript"/>
          <w:lang w:val="en-GB"/>
        </w:rPr>
      </w:pPr>
    </w:p>
    <w:p w:rsidR="63C2DC57" w:rsidP="63C2DC57" w:rsidRDefault="63C2DC57" w14:paraId="1716B0C2" w14:textId="346B8B8F">
      <w:pPr>
        <w:pStyle w:val="Normal"/>
        <w:spacing w:line="240" w:lineRule="exact"/>
        <w:jc w:val="center"/>
        <w:rPr>
          <w:rFonts w:ascii="Calibri" w:hAnsi="Calibri" w:eastAsia="Calibri" w:cs="Calibri"/>
          <w:b w:val="1"/>
          <w:bCs w:val="1"/>
          <w:i w:val="0"/>
          <w:iCs w:val="0"/>
          <w:caps w:val="0"/>
          <w:smallCaps w:val="0"/>
          <w:strike w:val="0"/>
          <w:dstrike w:val="0"/>
          <w:noProof w:val="0"/>
          <w:color w:val="080808"/>
          <w:sz w:val="32"/>
          <w:szCs w:val="32"/>
          <w:u w:val="none"/>
          <w:vertAlign w:val="superscript"/>
          <w:lang w:val="en-GB"/>
        </w:rPr>
      </w:pPr>
    </w:p>
    <w:p w:rsidR="63C2DC57" w:rsidP="63C2DC57" w:rsidRDefault="63C2DC57" w14:paraId="0350D1F6" w14:textId="42EE8F5A">
      <w:pPr>
        <w:pStyle w:val="Heading1"/>
        <w:rPr>
          <w:noProof w:val="0"/>
          <w:lang w:val="en-GB"/>
        </w:rPr>
      </w:pPr>
    </w:p>
    <w:p w:rsidR="63C2DC57" w:rsidP="63C2DC57" w:rsidRDefault="63C2DC57" w14:paraId="679289E0" w14:textId="034842BA">
      <w:pPr>
        <w:pStyle w:val="Heading1"/>
        <w:rPr>
          <w:noProof w:val="0"/>
          <w:lang w:val="en-GB"/>
        </w:rPr>
      </w:pPr>
    </w:p>
    <w:p w:rsidR="63C2DC57" w:rsidP="63C2DC57" w:rsidRDefault="63C2DC57" w14:paraId="50F1D4CA" w14:textId="5FAE5826">
      <w:pPr>
        <w:pStyle w:val="Heading1"/>
        <w:rPr>
          <w:noProof w:val="0"/>
          <w:lang w:val="en-GB"/>
        </w:rPr>
      </w:pPr>
    </w:p>
    <w:p w:rsidR="63C2DC57" w:rsidP="63C2DC57" w:rsidRDefault="63C2DC57" w14:paraId="4F973CF1" w14:textId="4625D721">
      <w:pPr>
        <w:pStyle w:val="Heading1"/>
        <w:rPr>
          <w:noProof w:val="0"/>
          <w:lang w:val="en-GB"/>
        </w:rPr>
      </w:pPr>
    </w:p>
    <w:p w:rsidR="63C2DC57" w:rsidP="63C2DC57" w:rsidRDefault="63C2DC57" w14:paraId="2EA4A7C7" w14:textId="0440F4D5">
      <w:pPr>
        <w:pStyle w:val="Heading1"/>
        <w:rPr>
          <w:noProof w:val="0"/>
          <w:lang w:val="en-GB"/>
        </w:rPr>
      </w:pPr>
    </w:p>
    <w:p w:rsidR="63C2DC57" w:rsidP="63C2DC57" w:rsidRDefault="63C2DC57" w14:paraId="283272B4" w14:textId="1BF1EF77">
      <w:pPr>
        <w:pStyle w:val="Heading1"/>
        <w:rPr>
          <w:noProof w:val="0"/>
          <w:lang w:val="en-GB"/>
        </w:rPr>
      </w:pPr>
    </w:p>
    <w:p w:rsidR="63C2DC57" w:rsidP="63C2DC57" w:rsidRDefault="63C2DC57" w14:paraId="78CAA9C5" w14:textId="0E412635">
      <w:pPr>
        <w:pStyle w:val="Heading1"/>
        <w:rPr>
          <w:noProof w:val="0"/>
          <w:lang w:val="en-GB"/>
        </w:rPr>
      </w:pPr>
    </w:p>
    <w:p w:rsidR="63C2DC57" w:rsidP="63C2DC57" w:rsidRDefault="63C2DC57" w14:paraId="76E11880" w14:textId="2D08BD56">
      <w:pPr>
        <w:pStyle w:val="Heading1"/>
        <w:rPr>
          <w:noProof w:val="0"/>
          <w:lang w:val="en-GB"/>
        </w:rPr>
      </w:pPr>
    </w:p>
    <w:p w:rsidR="63C2DC57" w:rsidP="63C2DC57" w:rsidRDefault="63C2DC57" w14:paraId="14AE326E" w14:textId="42CAF0DF">
      <w:pPr>
        <w:pStyle w:val="Heading1"/>
        <w:rPr>
          <w:noProof w:val="0"/>
          <w:lang w:val="en-GB"/>
        </w:rPr>
      </w:pPr>
    </w:p>
    <w:p w:rsidR="63C2DC57" w:rsidP="63C2DC57" w:rsidRDefault="63C2DC57" w14:paraId="3B78E321" w14:textId="2779B5A7">
      <w:pPr>
        <w:pStyle w:val="Heading1"/>
        <w:rPr>
          <w:noProof w:val="0"/>
          <w:lang w:val="en-GB"/>
        </w:rPr>
      </w:pPr>
    </w:p>
    <w:p w:rsidR="63C2DC57" w:rsidP="63C2DC57" w:rsidRDefault="63C2DC57" w14:paraId="2131B90D" w14:textId="69F345AB">
      <w:pPr>
        <w:pStyle w:val="Normal"/>
        <w:rPr>
          <w:noProof w:val="0"/>
          <w:lang w:val="en-GB"/>
        </w:rPr>
      </w:pPr>
    </w:p>
    <w:p w:rsidR="63C2DC57" w:rsidP="63C2DC57" w:rsidRDefault="63C2DC57" w14:paraId="59804FAA" w14:textId="3CDEAB27">
      <w:pPr>
        <w:pStyle w:val="Normal"/>
        <w:rPr>
          <w:noProof w:val="0"/>
          <w:lang w:val="en-GB"/>
        </w:rPr>
      </w:pPr>
    </w:p>
    <w:p w:rsidR="63C2DC57" w:rsidP="63C2DC57" w:rsidRDefault="63C2DC57" w14:paraId="18CA9019" w14:textId="4640388D">
      <w:pPr>
        <w:pStyle w:val="Normal"/>
        <w:rPr>
          <w:noProof w:val="0"/>
          <w:lang w:val="en-GB"/>
        </w:rPr>
      </w:pPr>
    </w:p>
    <w:p w:rsidR="63C2DC57" w:rsidP="63C2DC57" w:rsidRDefault="63C2DC57" w14:paraId="06711676" w14:textId="40E83E22">
      <w:pPr>
        <w:pStyle w:val="Normal"/>
        <w:rPr>
          <w:noProof w:val="0"/>
          <w:lang w:val="en-GB"/>
        </w:rPr>
      </w:pPr>
    </w:p>
    <w:p w:rsidR="63C2DC57" w:rsidP="63C2DC57" w:rsidRDefault="63C2DC57" w14:paraId="6759A8A1" w14:textId="335A28C5">
      <w:pPr>
        <w:pStyle w:val="Normal"/>
        <w:rPr>
          <w:noProof w:val="0"/>
          <w:lang w:val="en-GB"/>
        </w:rPr>
      </w:pPr>
    </w:p>
    <w:p w:rsidR="63C2DC57" w:rsidP="63C2DC57" w:rsidRDefault="63C2DC57" w14:paraId="474AFB85" w14:textId="2FB5A028">
      <w:pPr>
        <w:pStyle w:val="Normal"/>
        <w:rPr>
          <w:noProof w:val="0"/>
          <w:lang w:val="en-GB"/>
        </w:rPr>
      </w:pPr>
    </w:p>
    <w:p w:rsidR="63C2DC57" w:rsidP="63C2DC57" w:rsidRDefault="63C2DC57" w14:paraId="53B563A9" w14:textId="76873DF8">
      <w:pPr>
        <w:pStyle w:val="Normal"/>
        <w:rPr>
          <w:noProof w:val="0"/>
          <w:lang w:val="en-GB"/>
        </w:rPr>
      </w:pPr>
    </w:p>
    <w:p w:rsidR="63C2DC57" w:rsidP="63C2DC57" w:rsidRDefault="63C2DC57" w14:paraId="09131CE3" w14:textId="56A05200">
      <w:pPr>
        <w:pStyle w:val="Normal"/>
        <w:rPr>
          <w:noProof w:val="0"/>
          <w:lang w:val="en-GB"/>
        </w:rPr>
      </w:pPr>
    </w:p>
    <w:p w:rsidR="63C2DC57" w:rsidP="63C2DC57" w:rsidRDefault="63C2DC57" w14:paraId="5CAF2B3E" w14:textId="0F5F0F87">
      <w:pPr>
        <w:pStyle w:val="Normal"/>
        <w:rPr>
          <w:noProof w:val="0"/>
          <w:lang w:val="en-GB"/>
        </w:rPr>
      </w:pPr>
    </w:p>
    <w:p w:rsidR="63C2DC57" w:rsidP="63C2DC57" w:rsidRDefault="63C2DC57" w14:paraId="12D4D4C7" w14:textId="00926BAB">
      <w:pPr>
        <w:pStyle w:val="Normal"/>
        <w:rPr>
          <w:noProof w:val="0"/>
          <w:lang w:val="en-GB"/>
        </w:rPr>
      </w:pPr>
    </w:p>
    <w:p w:rsidR="63C2DC57" w:rsidP="63C2DC57" w:rsidRDefault="63C2DC57" w14:paraId="3E695469" w14:textId="36D1B85F">
      <w:pPr>
        <w:pStyle w:val="Heading1"/>
        <w:rPr>
          <w:noProof w:val="0"/>
          <w:lang w:val="en-GB"/>
        </w:rPr>
      </w:pPr>
      <w:bookmarkStart w:name="_Toc1682444558" w:id="1808800082"/>
      <w:r w:rsidRPr="63C2DC57" w:rsidR="63C2DC57">
        <w:rPr>
          <w:noProof w:val="0"/>
          <w:lang w:val="en-GB"/>
        </w:rPr>
        <w:t>Contents page</w:t>
      </w:r>
      <w:bookmarkEnd w:id="1808800082"/>
    </w:p>
    <w:p w:rsidR="63C2DC57" w:rsidP="63C2DC57" w:rsidRDefault="63C2DC57" w14:paraId="190B8D0C" w14:textId="15BD92FC">
      <w:pPr>
        <w:pStyle w:val="Normal"/>
        <w:rPr>
          <w:noProof w:val="0"/>
          <w:lang w:val="en-GB"/>
        </w:rPr>
      </w:pPr>
    </w:p>
    <w:sdt>
      <w:sdtPr>
        <w:id w:val="794702984"/>
        <w:docPartObj>
          <w:docPartGallery w:val="Table of Contents"/>
          <w:docPartUnique/>
        </w:docPartObj>
      </w:sdtPr>
      <w:sdtContent>
        <w:p w:rsidR="63C2DC57" w:rsidP="63C2DC57" w:rsidRDefault="63C2DC57" w14:paraId="2F76F468" w14:textId="787FB16F">
          <w:pPr>
            <w:pStyle w:val="TOC1"/>
            <w:tabs>
              <w:tab w:val="right" w:leader="dot" w:pos="9015"/>
            </w:tabs>
            <w:bidi w:val="0"/>
            <w:rPr>
              <w:rStyle w:val="Hyperlink"/>
            </w:rPr>
          </w:pPr>
          <w:r>
            <w:fldChar w:fldCharType="begin"/>
          </w:r>
          <w:r>
            <w:instrText xml:space="preserve">TOC \o \z \u \h</w:instrText>
          </w:r>
          <w:r>
            <w:fldChar w:fldCharType="separate"/>
          </w:r>
          <w:hyperlink w:anchor="_Toc1682444558">
            <w:r w:rsidRPr="63C2DC57" w:rsidR="63C2DC57">
              <w:rPr>
                <w:rStyle w:val="Hyperlink"/>
              </w:rPr>
              <w:t>Contents page</w:t>
            </w:r>
            <w:r>
              <w:tab/>
            </w:r>
            <w:r>
              <w:fldChar w:fldCharType="begin"/>
            </w:r>
            <w:r>
              <w:instrText xml:space="preserve">PAGEREF _Toc1682444558 \h</w:instrText>
            </w:r>
            <w:r>
              <w:fldChar w:fldCharType="separate"/>
            </w:r>
            <w:r w:rsidRPr="63C2DC57" w:rsidR="63C2DC57">
              <w:rPr>
                <w:rStyle w:val="Hyperlink"/>
              </w:rPr>
              <w:t>2</w:t>
            </w:r>
            <w:r>
              <w:fldChar w:fldCharType="end"/>
            </w:r>
          </w:hyperlink>
        </w:p>
        <w:p w:rsidR="63C2DC57" w:rsidP="63C2DC57" w:rsidRDefault="63C2DC57" w14:paraId="32FF4768" w14:textId="5FD916E1">
          <w:pPr>
            <w:pStyle w:val="TOC1"/>
            <w:tabs>
              <w:tab w:val="right" w:leader="dot" w:pos="9015"/>
            </w:tabs>
            <w:bidi w:val="0"/>
            <w:rPr>
              <w:rStyle w:val="Hyperlink"/>
            </w:rPr>
          </w:pPr>
          <w:hyperlink w:anchor="_Toc729014346">
            <w:r w:rsidRPr="63C2DC57" w:rsidR="63C2DC57">
              <w:rPr>
                <w:rStyle w:val="Hyperlink"/>
              </w:rPr>
              <w:t>Introduction</w:t>
            </w:r>
            <w:r>
              <w:tab/>
            </w:r>
            <w:r>
              <w:fldChar w:fldCharType="begin"/>
            </w:r>
            <w:r>
              <w:instrText xml:space="preserve">PAGEREF _Toc729014346 \h</w:instrText>
            </w:r>
            <w:r>
              <w:fldChar w:fldCharType="separate"/>
            </w:r>
            <w:r w:rsidRPr="63C2DC57" w:rsidR="63C2DC57">
              <w:rPr>
                <w:rStyle w:val="Hyperlink"/>
              </w:rPr>
              <w:t>2</w:t>
            </w:r>
            <w:r>
              <w:fldChar w:fldCharType="end"/>
            </w:r>
          </w:hyperlink>
        </w:p>
        <w:p w:rsidR="63C2DC57" w:rsidP="63C2DC57" w:rsidRDefault="63C2DC57" w14:paraId="613B8BB3" w14:textId="351EAFBF">
          <w:pPr>
            <w:pStyle w:val="TOC1"/>
            <w:tabs>
              <w:tab w:val="right" w:leader="dot" w:pos="9015"/>
            </w:tabs>
            <w:bidi w:val="0"/>
            <w:rPr>
              <w:rStyle w:val="Hyperlink"/>
            </w:rPr>
          </w:pPr>
          <w:hyperlink w:anchor="_Toc939732930">
            <w:r w:rsidRPr="63C2DC57" w:rsidR="63C2DC57">
              <w:rPr>
                <w:rStyle w:val="Hyperlink"/>
              </w:rPr>
              <w:t>Case Study</w:t>
            </w:r>
            <w:r>
              <w:tab/>
            </w:r>
            <w:r>
              <w:fldChar w:fldCharType="begin"/>
            </w:r>
            <w:r>
              <w:instrText xml:space="preserve">PAGEREF _Toc939732930 \h</w:instrText>
            </w:r>
            <w:r>
              <w:fldChar w:fldCharType="separate"/>
            </w:r>
            <w:r w:rsidRPr="63C2DC57" w:rsidR="63C2DC57">
              <w:rPr>
                <w:rStyle w:val="Hyperlink"/>
              </w:rPr>
              <w:t>3</w:t>
            </w:r>
            <w:r>
              <w:fldChar w:fldCharType="end"/>
            </w:r>
          </w:hyperlink>
        </w:p>
        <w:p w:rsidR="63C2DC57" w:rsidP="63C2DC57" w:rsidRDefault="63C2DC57" w14:paraId="1AC16B7C" w14:textId="34925CC0">
          <w:pPr>
            <w:pStyle w:val="TOC1"/>
            <w:tabs>
              <w:tab w:val="right" w:leader="dot" w:pos="9015"/>
            </w:tabs>
            <w:bidi w:val="0"/>
            <w:rPr>
              <w:rStyle w:val="Hyperlink"/>
            </w:rPr>
          </w:pPr>
          <w:hyperlink w:anchor="_Toc294137324">
            <w:r w:rsidRPr="63C2DC57" w:rsidR="63C2DC57">
              <w:rPr>
                <w:rStyle w:val="Hyperlink"/>
              </w:rPr>
              <w:t>Assessment</w:t>
            </w:r>
            <w:r>
              <w:tab/>
            </w:r>
            <w:r>
              <w:fldChar w:fldCharType="begin"/>
            </w:r>
            <w:r>
              <w:instrText xml:space="preserve">PAGEREF _Toc294137324 \h</w:instrText>
            </w:r>
            <w:r>
              <w:fldChar w:fldCharType="separate"/>
            </w:r>
            <w:r w:rsidRPr="63C2DC57" w:rsidR="63C2DC57">
              <w:rPr>
                <w:rStyle w:val="Hyperlink"/>
              </w:rPr>
              <w:t>3</w:t>
            </w:r>
            <w:r>
              <w:fldChar w:fldCharType="end"/>
            </w:r>
          </w:hyperlink>
        </w:p>
        <w:p w:rsidR="63C2DC57" w:rsidP="63C2DC57" w:rsidRDefault="63C2DC57" w14:paraId="7DEF96F1" w14:textId="54B0716C">
          <w:pPr>
            <w:pStyle w:val="TOC2"/>
            <w:tabs>
              <w:tab w:val="right" w:leader="dot" w:pos="9015"/>
            </w:tabs>
            <w:bidi w:val="0"/>
            <w:rPr>
              <w:rStyle w:val="Hyperlink"/>
            </w:rPr>
          </w:pPr>
          <w:hyperlink w:anchor="_Toc617100354">
            <w:r w:rsidRPr="63C2DC57" w:rsidR="63C2DC57">
              <w:rPr>
                <w:rStyle w:val="Hyperlink"/>
              </w:rPr>
              <w:t>Normal Functions of the Digestive system</w:t>
            </w:r>
            <w:r>
              <w:tab/>
            </w:r>
            <w:r>
              <w:fldChar w:fldCharType="begin"/>
            </w:r>
            <w:r>
              <w:instrText xml:space="preserve">PAGEREF _Toc617100354 \h</w:instrText>
            </w:r>
            <w:r>
              <w:fldChar w:fldCharType="separate"/>
            </w:r>
            <w:r w:rsidRPr="63C2DC57" w:rsidR="63C2DC57">
              <w:rPr>
                <w:rStyle w:val="Hyperlink"/>
              </w:rPr>
              <w:t>3</w:t>
            </w:r>
            <w:r>
              <w:fldChar w:fldCharType="end"/>
            </w:r>
          </w:hyperlink>
        </w:p>
        <w:p w:rsidR="63C2DC57" w:rsidP="63C2DC57" w:rsidRDefault="63C2DC57" w14:paraId="34D8B582" w14:textId="636EA3BE">
          <w:pPr>
            <w:pStyle w:val="TOC2"/>
            <w:tabs>
              <w:tab w:val="right" w:leader="dot" w:pos="9015"/>
            </w:tabs>
            <w:bidi w:val="0"/>
            <w:rPr>
              <w:rStyle w:val="Hyperlink"/>
            </w:rPr>
          </w:pPr>
          <w:hyperlink w:anchor="_Toc1570074866">
            <w:r w:rsidRPr="63C2DC57" w:rsidR="63C2DC57">
              <w:rPr>
                <w:rStyle w:val="Hyperlink"/>
              </w:rPr>
              <w:t>Abnormal function of the Digestive system and disease associated with it is Crohn's Disease</w:t>
            </w:r>
            <w:r>
              <w:tab/>
            </w:r>
            <w:r>
              <w:fldChar w:fldCharType="begin"/>
            </w:r>
            <w:r>
              <w:instrText xml:space="preserve">PAGEREF _Toc1570074866 \h</w:instrText>
            </w:r>
            <w:r>
              <w:fldChar w:fldCharType="separate"/>
            </w:r>
            <w:r w:rsidRPr="63C2DC57" w:rsidR="63C2DC57">
              <w:rPr>
                <w:rStyle w:val="Hyperlink"/>
              </w:rPr>
              <w:t>3</w:t>
            </w:r>
            <w:r>
              <w:fldChar w:fldCharType="end"/>
            </w:r>
          </w:hyperlink>
        </w:p>
        <w:p w:rsidR="63C2DC57" w:rsidP="63C2DC57" w:rsidRDefault="63C2DC57" w14:paraId="6B431C24" w14:textId="2F72E086">
          <w:pPr>
            <w:pStyle w:val="TOC2"/>
            <w:tabs>
              <w:tab w:val="right" w:leader="dot" w:pos="9015"/>
            </w:tabs>
            <w:bidi w:val="0"/>
            <w:rPr>
              <w:rStyle w:val="Hyperlink"/>
            </w:rPr>
          </w:pPr>
          <w:hyperlink w:anchor="_Toc695863768">
            <w:r w:rsidRPr="63C2DC57" w:rsidR="63C2DC57">
              <w:rPr>
                <w:rStyle w:val="Hyperlink"/>
              </w:rPr>
              <w:t>Case study Crohn's Disease</w:t>
            </w:r>
            <w:r>
              <w:tab/>
            </w:r>
            <w:r>
              <w:fldChar w:fldCharType="begin"/>
            </w:r>
            <w:r>
              <w:instrText xml:space="preserve">PAGEREF _Toc695863768 \h</w:instrText>
            </w:r>
            <w:r>
              <w:fldChar w:fldCharType="separate"/>
            </w:r>
            <w:r w:rsidRPr="63C2DC57" w:rsidR="63C2DC57">
              <w:rPr>
                <w:rStyle w:val="Hyperlink"/>
              </w:rPr>
              <w:t>4</w:t>
            </w:r>
            <w:r>
              <w:fldChar w:fldCharType="end"/>
            </w:r>
          </w:hyperlink>
        </w:p>
        <w:p w:rsidR="63C2DC57" w:rsidP="63C2DC57" w:rsidRDefault="63C2DC57" w14:paraId="20933DF2" w14:textId="0806D3B0">
          <w:pPr>
            <w:pStyle w:val="TOC1"/>
            <w:tabs>
              <w:tab w:val="right" w:leader="dot" w:pos="9015"/>
            </w:tabs>
            <w:bidi w:val="0"/>
            <w:rPr>
              <w:rStyle w:val="Hyperlink"/>
            </w:rPr>
          </w:pPr>
          <w:hyperlink w:anchor="_Toc159958500">
            <w:r w:rsidRPr="63C2DC57" w:rsidR="63C2DC57">
              <w:rPr>
                <w:rStyle w:val="Hyperlink"/>
              </w:rPr>
              <w:t>Recommendation</w:t>
            </w:r>
            <w:r>
              <w:tab/>
            </w:r>
            <w:r>
              <w:fldChar w:fldCharType="begin"/>
            </w:r>
            <w:r>
              <w:instrText xml:space="preserve">PAGEREF _Toc159958500 \h</w:instrText>
            </w:r>
            <w:r>
              <w:fldChar w:fldCharType="separate"/>
            </w:r>
            <w:r w:rsidRPr="63C2DC57" w:rsidR="63C2DC57">
              <w:rPr>
                <w:rStyle w:val="Hyperlink"/>
              </w:rPr>
              <w:t>5</w:t>
            </w:r>
            <w:r>
              <w:fldChar w:fldCharType="end"/>
            </w:r>
          </w:hyperlink>
        </w:p>
        <w:p w:rsidR="63C2DC57" w:rsidP="63C2DC57" w:rsidRDefault="63C2DC57" w14:paraId="0DCB4D4B" w14:textId="23AB9E4B">
          <w:pPr>
            <w:pStyle w:val="TOC2"/>
            <w:tabs>
              <w:tab w:val="right" w:leader="dot" w:pos="9015"/>
            </w:tabs>
            <w:bidi w:val="0"/>
            <w:rPr>
              <w:rStyle w:val="Hyperlink"/>
            </w:rPr>
          </w:pPr>
          <w:hyperlink w:anchor="_Toc1118637722">
            <w:r w:rsidRPr="63C2DC57" w:rsidR="63C2DC57">
              <w:rPr>
                <w:rStyle w:val="Hyperlink"/>
              </w:rPr>
              <w:t>Care Plan</w:t>
            </w:r>
            <w:r>
              <w:tab/>
            </w:r>
            <w:r>
              <w:fldChar w:fldCharType="begin"/>
            </w:r>
            <w:r>
              <w:instrText xml:space="preserve">PAGEREF _Toc1118637722 \h</w:instrText>
            </w:r>
            <w:r>
              <w:fldChar w:fldCharType="separate"/>
            </w:r>
            <w:r w:rsidRPr="63C2DC57" w:rsidR="63C2DC57">
              <w:rPr>
                <w:rStyle w:val="Hyperlink"/>
              </w:rPr>
              <w:t>5</w:t>
            </w:r>
            <w:r>
              <w:fldChar w:fldCharType="end"/>
            </w:r>
          </w:hyperlink>
        </w:p>
        <w:p w:rsidR="63C2DC57" w:rsidP="63C2DC57" w:rsidRDefault="63C2DC57" w14:paraId="255A41AE" w14:textId="27B454EA">
          <w:pPr>
            <w:pStyle w:val="TOC1"/>
            <w:tabs>
              <w:tab w:val="right" w:leader="dot" w:pos="9015"/>
            </w:tabs>
            <w:bidi w:val="0"/>
            <w:rPr>
              <w:rStyle w:val="Hyperlink"/>
            </w:rPr>
          </w:pPr>
          <w:hyperlink w:anchor="_Toc970693078">
            <w:r w:rsidRPr="63C2DC57" w:rsidR="63C2DC57">
              <w:rPr>
                <w:rStyle w:val="Hyperlink"/>
              </w:rPr>
              <w:t>Conclusion</w:t>
            </w:r>
            <w:r>
              <w:tab/>
            </w:r>
            <w:r>
              <w:fldChar w:fldCharType="begin"/>
            </w:r>
            <w:r>
              <w:instrText xml:space="preserve">PAGEREF _Toc970693078 \h</w:instrText>
            </w:r>
            <w:r>
              <w:fldChar w:fldCharType="separate"/>
            </w:r>
            <w:r w:rsidRPr="63C2DC57" w:rsidR="63C2DC57">
              <w:rPr>
                <w:rStyle w:val="Hyperlink"/>
              </w:rPr>
              <w:t>5</w:t>
            </w:r>
            <w:r>
              <w:fldChar w:fldCharType="end"/>
            </w:r>
          </w:hyperlink>
        </w:p>
        <w:p w:rsidR="63C2DC57" w:rsidP="63C2DC57" w:rsidRDefault="63C2DC57" w14:paraId="3E307276" w14:textId="399C4A1D">
          <w:pPr>
            <w:pStyle w:val="TOC1"/>
            <w:tabs>
              <w:tab w:val="right" w:leader="dot" w:pos="9015"/>
            </w:tabs>
            <w:bidi w:val="0"/>
            <w:rPr>
              <w:rStyle w:val="Hyperlink"/>
            </w:rPr>
          </w:pPr>
          <w:hyperlink w:anchor="_Toc1554807183">
            <w:r w:rsidRPr="63C2DC57" w:rsidR="63C2DC57">
              <w:rPr>
                <w:rStyle w:val="Hyperlink"/>
              </w:rPr>
              <w:t>Appendix 1</w:t>
            </w:r>
            <w:r>
              <w:tab/>
            </w:r>
            <w:r>
              <w:fldChar w:fldCharType="begin"/>
            </w:r>
            <w:r>
              <w:instrText xml:space="preserve">PAGEREF _Toc1554807183 \h</w:instrText>
            </w:r>
            <w:r>
              <w:fldChar w:fldCharType="separate"/>
            </w:r>
            <w:r w:rsidRPr="63C2DC57" w:rsidR="63C2DC57">
              <w:rPr>
                <w:rStyle w:val="Hyperlink"/>
              </w:rPr>
              <w:t>5</w:t>
            </w:r>
            <w:r>
              <w:fldChar w:fldCharType="end"/>
            </w:r>
          </w:hyperlink>
        </w:p>
        <w:p w:rsidR="63C2DC57" w:rsidP="63C2DC57" w:rsidRDefault="63C2DC57" w14:paraId="1A956690" w14:textId="4DC9F1D2">
          <w:pPr>
            <w:pStyle w:val="TOC1"/>
            <w:tabs>
              <w:tab w:val="right" w:leader="dot" w:pos="9015"/>
            </w:tabs>
            <w:bidi w:val="0"/>
            <w:rPr>
              <w:rStyle w:val="Hyperlink"/>
            </w:rPr>
          </w:pPr>
          <w:hyperlink w:anchor="_Toc145143259">
            <w:r w:rsidRPr="63C2DC57" w:rsidR="63C2DC57">
              <w:rPr>
                <w:rStyle w:val="Hyperlink"/>
              </w:rPr>
              <w:t>Introduction:</w:t>
            </w:r>
            <w:r>
              <w:tab/>
            </w:r>
            <w:r>
              <w:fldChar w:fldCharType="begin"/>
            </w:r>
            <w:r>
              <w:instrText xml:space="preserve">PAGEREF _Toc145143259 \h</w:instrText>
            </w:r>
            <w:r>
              <w:fldChar w:fldCharType="separate"/>
            </w:r>
            <w:r w:rsidRPr="63C2DC57" w:rsidR="63C2DC57">
              <w:rPr>
                <w:rStyle w:val="Hyperlink"/>
              </w:rPr>
              <w:t>5</w:t>
            </w:r>
            <w:r>
              <w:fldChar w:fldCharType="end"/>
            </w:r>
          </w:hyperlink>
        </w:p>
        <w:p w:rsidR="63C2DC57" w:rsidP="63C2DC57" w:rsidRDefault="63C2DC57" w14:paraId="0B726F37" w14:textId="1634E12B">
          <w:pPr>
            <w:pStyle w:val="TOC2"/>
            <w:tabs>
              <w:tab w:val="right" w:leader="dot" w:pos="9015"/>
            </w:tabs>
            <w:bidi w:val="0"/>
            <w:rPr>
              <w:rStyle w:val="Hyperlink"/>
            </w:rPr>
          </w:pPr>
          <w:hyperlink w:anchor="_Toc10355399">
            <w:r w:rsidRPr="63C2DC57" w:rsidR="63C2DC57">
              <w:rPr>
                <w:rStyle w:val="Hyperlink"/>
              </w:rPr>
              <w:t>Practice Use Only</w:t>
            </w:r>
            <w:r>
              <w:tab/>
            </w:r>
            <w:r>
              <w:fldChar w:fldCharType="begin"/>
            </w:r>
            <w:r>
              <w:instrText xml:space="preserve">PAGEREF _Toc10355399 \h</w:instrText>
            </w:r>
            <w:r>
              <w:fldChar w:fldCharType="separate"/>
            </w:r>
            <w:r w:rsidRPr="63C2DC57" w:rsidR="63C2DC57">
              <w:rPr>
                <w:rStyle w:val="Hyperlink"/>
              </w:rPr>
              <w:t>6</w:t>
            </w:r>
            <w:r>
              <w:fldChar w:fldCharType="end"/>
            </w:r>
          </w:hyperlink>
        </w:p>
        <w:p w:rsidR="63C2DC57" w:rsidP="63C2DC57" w:rsidRDefault="63C2DC57" w14:paraId="370E4FBC" w14:textId="7CAB458E">
          <w:pPr>
            <w:pStyle w:val="TOC1"/>
            <w:tabs>
              <w:tab w:val="right" w:leader="dot" w:pos="9015"/>
            </w:tabs>
            <w:bidi w:val="0"/>
            <w:rPr>
              <w:rStyle w:val="Hyperlink"/>
            </w:rPr>
          </w:pPr>
          <w:hyperlink w:anchor="_Toc1616675253">
            <w:r w:rsidRPr="63C2DC57" w:rsidR="63C2DC57">
              <w:rPr>
                <w:rStyle w:val="Hyperlink"/>
              </w:rPr>
              <w:t>EXERCISE</w:t>
            </w:r>
            <w:r>
              <w:tab/>
            </w:r>
            <w:r>
              <w:fldChar w:fldCharType="begin"/>
            </w:r>
            <w:r>
              <w:instrText xml:space="preserve">PAGEREF _Toc1616675253 \h</w:instrText>
            </w:r>
            <w:r>
              <w:fldChar w:fldCharType="separate"/>
            </w:r>
            <w:r w:rsidRPr="63C2DC57" w:rsidR="63C2DC57">
              <w:rPr>
                <w:rStyle w:val="Hyperlink"/>
              </w:rPr>
              <w:t>6</w:t>
            </w:r>
            <w:r>
              <w:fldChar w:fldCharType="end"/>
            </w:r>
          </w:hyperlink>
        </w:p>
        <w:p w:rsidR="63C2DC57" w:rsidP="63C2DC57" w:rsidRDefault="63C2DC57" w14:paraId="3FAFDE7C" w14:textId="15CA3231">
          <w:pPr>
            <w:pStyle w:val="TOC1"/>
            <w:tabs>
              <w:tab w:val="right" w:leader="dot" w:pos="9015"/>
            </w:tabs>
            <w:bidi w:val="0"/>
            <w:rPr>
              <w:rStyle w:val="Hyperlink"/>
            </w:rPr>
          </w:pPr>
          <w:hyperlink w:anchor="_Toc1711955280">
            <w:r w:rsidRPr="63C2DC57" w:rsidR="63C2DC57">
              <w:rPr>
                <w:rStyle w:val="Hyperlink"/>
              </w:rPr>
              <w:t>DIET</w:t>
            </w:r>
            <w:r>
              <w:tab/>
            </w:r>
            <w:r>
              <w:fldChar w:fldCharType="begin"/>
            </w:r>
            <w:r>
              <w:instrText xml:space="preserve">PAGEREF _Toc1711955280 \h</w:instrText>
            </w:r>
            <w:r>
              <w:fldChar w:fldCharType="separate"/>
            </w:r>
            <w:r w:rsidRPr="63C2DC57" w:rsidR="63C2DC57">
              <w:rPr>
                <w:rStyle w:val="Hyperlink"/>
              </w:rPr>
              <w:t>6</w:t>
            </w:r>
            <w:r>
              <w:fldChar w:fldCharType="end"/>
            </w:r>
          </w:hyperlink>
        </w:p>
        <w:p w:rsidR="63C2DC57" w:rsidP="63C2DC57" w:rsidRDefault="63C2DC57" w14:paraId="3FC00DE9" w14:textId="047FA4BF">
          <w:pPr>
            <w:pStyle w:val="TOC1"/>
            <w:tabs>
              <w:tab w:val="right" w:leader="dot" w:pos="9015"/>
            </w:tabs>
            <w:bidi w:val="0"/>
            <w:rPr>
              <w:rStyle w:val="Hyperlink"/>
            </w:rPr>
          </w:pPr>
          <w:hyperlink w:anchor="_Toc564811372">
            <w:r w:rsidRPr="63C2DC57" w:rsidR="63C2DC57">
              <w:rPr>
                <w:rStyle w:val="Hyperlink"/>
              </w:rPr>
              <w:t>ALCOHOL</w:t>
            </w:r>
            <w:r>
              <w:tab/>
            </w:r>
            <w:r>
              <w:fldChar w:fldCharType="begin"/>
            </w:r>
            <w:r>
              <w:instrText xml:space="preserve">PAGEREF _Toc564811372 \h</w:instrText>
            </w:r>
            <w:r>
              <w:fldChar w:fldCharType="separate"/>
            </w:r>
            <w:r w:rsidRPr="63C2DC57" w:rsidR="63C2DC57">
              <w:rPr>
                <w:rStyle w:val="Hyperlink"/>
              </w:rPr>
              <w:t>6</w:t>
            </w:r>
            <w:r>
              <w:fldChar w:fldCharType="end"/>
            </w:r>
          </w:hyperlink>
        </w:p>
        <w:p w:rsidR="63C2DC57" w:rsidP="63C2DC57" w:rsidRDefault="63C2DC57" w14:paraId="5107C639" w14:textId="70BBA044">
          <w:pPr>
            <w:pStyle w:val="TOC2"/>
            <w:tabs>
              <w:tab w:val="right" w:leader="dot" w:pos="9015"/>
            </w:tabs>
            <w:bidi w:val="0"/>
            <w:rPr>
              <w:rStyle w:val="Hyperlink"/>
            </w:rPr>
          </w:pPr>
          <w:hyperlink w:anchor="_Toc2085373484">
            <w:r w:rsidRPr="63C2DC57" w:rsidR="63C2DC57">
              <w:rPr>
                <w:rStyle w:val="Hyperlink"/>
              </w:rPr>
              <w:t>Practice Use Only</w:t>
            </w:r>
            <w:r>
              <w:tab/>
            </w:r>
            <w:r>
              <w:fldChar w:fldCharType="begin"/>
            </w:r>
            <w:r>
              <w:instrText xml:space="preserve">PAGEREF _Toc2085373484 \h</w:instrText>
            </w:r>
            <w:r>
              <w:fldChar w:fldCharType="separate"/>
            </w:r>
            <w:r w:rsidRPr="63C2DC57" w:rsidR="63C2DC57">
              <w:rPr>
                <w:rStyle w:val="Hyperlink"/>
              </w:rPr>
              <w:t>7</w:t>
            </w:r>
            <w:r>
              <w:fldChar w:fldCharType="end"/>
            </w:r>
          </w:hyperlink>
        </w:p>
        <w:p w:rsidR="63C2DC57" w:rsidP="63C2DC57" w:rsidRDefault="63C2DC57" w14:paraId="022C8290" w14:textId="642E3654">
          <w:pPr>
            <w:pStyle w:val="TOC2"/>
            <w:tabs>
              <w:tab w:val="right" w:leader="dot" w:pos="9015"/>
            </w:tabs>
            <w:bidi w:val="0"/>
            <w:rPr>
              <w:rStyle w:val="Hyperlink"/>
            </w:rPr>
          </w:pPr>
          <w:hyperlink w:anchor="_Toc1232919598">
            <w:r w:rsidRPr="63C2DC57" w:rsidR="63C2DC57">
              <w:rPr>
                <w:rStyle w:val="Hyperlink"/>
              </w:rPr>
              <w:t>Normal Digestive system</w:t>
            </w:r>
            <w:r>
              <w:tab/>
            </w:r>
            <w:r>
              <w:fldChar w:fldCharType="begin"/>
            </w:r>
            <w:r>
              <w:instrText xml:space="preserve">PAGEREF _Toc1232919598 \h</w:instrText>
            </w:r>
            <w:r>
              <w:fldChar w:fldCharType="separate"/>
            </w:r>
            <w:r w:rsidRPr="63C2DC57" w:rsidR="63C2DC57">
              <w:rPr>
                <w:rStyle w:val="Hyperlink"/>
              </w:rPr>
              <w:t>7</w:t>
            </w:r>
            <w:r>
              <w:fldChar w:fldCharType="end"/>
            </w:r>
          </w:hyperlink>
        </w:p>
        <w:p w:rsidR="63C2DC57" w:rsidP="63C2DC57" w:rsidRDefault="63C2DC57" w14:paraId="19D6A0DC" w14:textId="78ED3A13">
          <w:pPr>
            <w:pStyle w:val="TOC1"/>
            <w:tabs>
              <w:tab w:val="right" w:leader="dot" w:pos="9015"/>
            </w:tabs>
            <w:bidi w:val="0"/>
            <w:rPr>
              <w:rStyle w:val="Hyperlink"/>
            </w:rPr>
          </w:pPr>
          <w:hyperlink w:anchor="_Toc1467241825">
            <w:r w:rsidRPr="63C2DC57" w:rsidR="63C2DC57">
              <w:rPr>
                <w:rStyle w:val="Hyperlink"/>
              </w:rPr>
              <w:t>References</w:t>
            </w:r>
            <w:r>
              <w:tab/>
            </w:r>
            <w:r>
              <w:fldChar w:fldCharType="begin"/>
            </w:r>
            <w:r>
              <w:instrText xml:space="preserve">PAGEREF _Toc1467241825 \h</w:instrText>
            </w:r>
            <w:r>
              <w:fldChar w:fldCharType="separate"/>
            </w:r>
            <w:r w:rsidRPr="63C2DC57" w:rsidR="63C2DC57">
              <w:rPr>
                <w:rStyle w:val="Hyperlink"/>
              </w:rPr>
              <w:t>7</w:t>
            </w:r>
            <w:r>
              <w:fldChar w:fldCharType="end"/>
            </w:r>
          </w:hyperlink>
          <w:r>
            <w:fldChar w:fldCharType="end"/>
          </w:r>
        </w:p>
      </w:sdtContent>
    </w:sdt>
    <w:p w:rsidR="63C2DC57" w:rsidP="63C2DC57" w:rsidRDefault="63C2DC57" w14:paraId="2F9FD7B5" w14:textId="71E3FECE">
      <w:pPr>
        <w:pStyle w:val="Heading1"/>
        <w:rPr>
          <w:noProof w:val="0"/>
          <w:lang w:val="en-GB"/>
        </w:rPr>
      </w:pPr>
    </w:p>
    <w:p w:rsidR="63C2DC57" w:rsidP="63C2DC57" w:rsidRDefault="63C2DC57" w14:paraId="79DF98E3" w14:textId="4BFC5736">
      <w:pPr>
        <w:pStyle w:val="Normal"/>
        <w:rPr>
          <w:noProof w:val="0"/>
          <w:lang w:val="en-GB"/>
        </w:rPr>
      </w:pPr>
    </w:p>
    <w:p w:rsidR="63C2DC57" w:rsidP="63C2DC57" w:rsidRDefault="63C2DC57" w14:paraId="1C0A9403" w14:textId="2FAFA9E8">
      <w:pPr>
        <w:pStyle w:val="Normal"/>
        <w:rPr>
          <w:noProof w:val="0"/>
          <w:lang w:val="en-GB"/>
        </w:rPr>
      </w:pPr>
    </w:p>
    <w:p w:rsidR="63C2DC57" w:rsidP="63C2DC57" w:rsidRDefault="63C2DC57" w14:paraId="7144197F" w14:textId="6DE5EE76">
      <w:pPr>
        <w:pStyle w:val="Normal"/>
        <w:rPr>
          <w:noProof w:val="0"/>
          <w:lang w:val="en-GB"/>
        </w:rPr>
      </w:pPr>
    </w:p>
    <w:p w:rsidR="63C2DC57" w:rsidP="63C2DC57" w:rsidRDefault="63C2DC57" w14:paraId="6053E76D" w14:textId="0ADE7187">
      <w:pPr>
        <w:pStyle w:val="Normal"/>
        <w:rPr>
          <w:noProof w:val="0"/>
          <w:lang w:val="en-GB"/>
        </w:rPr>
      </w:pPr>
    </w:p>
    <w:p w:rsidR="63C2DC57" w:rsidP="63C2DC57" w:rsidRDefault="63C2DC57" w14:paraId="153DB153" w14:textId="51AB7F98">
      <w:pPr>
        <w:pStyle w:val="Normal"/>
        <w:rPr>
          <w:noProof w:val="0"/>
          <w:lang w:val="en-GB"/>
        </w:rPr>
      </w:pPr>
    </w:p>
    <w:p w:rsidR="63C2DC57" w:rsidP="63C2DC57" w:rsidRDefault="63C2DC57" w14:paraId="0048166E" w14:textId="45391EED">
      <w:pPr>
        <w:pStyle w:val="Normal"/>
        <w:rPr>
          <w:noProof w:val="0"/>
          <w:lang w:val="en-GB"/>
        </w:rPr>
      </w:pPr>
    </w:p>
    <w:p w:rsidR="63C2DC57" w:rsidP="63C2DC57" w:rsidRDefault="63C2DC57" w14:paraId="7E746877" w14:textId="4528368E">
      <w:pPr>
        <w:pStyle w:val="Normal"/>
        <w:rPr>
          <w:noProof w:val="0"/>
          <w:lang w:val="en-GB"/>
        </w:rPr>
      </w:pPr>
    </w:p>
    <w:p w:rsidR="63C2DC57" w:rsidP="63C2DC57" w:rsidRDefault="63C2DC57" w14:paraId="628ECAF0" w14:textId="2D97342B">
      <w:pPr>
        <w:pStyle w:val="Normal"/>
        <w:rPr>
          <w:noProof w:val="0"/>
          <w:lang w:val="en-GB"/>
        </w:rPr>
      </w:pPr>
    </w:p>
    <w:p w:rsidR="63C2DC57" w:rsidP="63C2DC57" w:rsidRDefault="63C2DC57" w14:paraId="598E5E8B" w14:textId="3367A49F">
      <w:pPr>
        <w:pStyle w:val="Normal"/>
        <w:rPr>
          <w:noProof w:val="0"/>
          <w:lang w:val="en-GB"/>
        </w:rPr>
      </w:pPr>
    </w:p>
    <w:p w:rsidR="63C2DC57" w:rsidP="63C2DC57" w:rsidRDefault="63C2DC57" w14:paraId="6992890B" w14:textId="21EAC1E1">
      <w:pPr>
        <w:pStyle w:val="Normal"/>
        <w:rPr>
          <w:noProof w:val="0"/>
          <w:lang w:val="en-GB"/>
        </w:rPr>
      </w:pPr>
    </w:p>
    <w:p w:rsidR="63C2DC57" w:rsidP="63C2DC57" w:rsidRDefault="63C2DC57" w14:paraId="213E4E42" w14:textId="21E3B905">
      <w:pPr>
        <w:pStyle w:val="Normal"/>
        <w:rPr>
          <w:noProof w:val="0"/>
          <w:lang w:val="en-GB"/>
        </w:rPr>
      </w:pPr>
    </w:p>
    <w:p w:rsidR="173420BB" w:rsidP="63C2DC57" w:rsidRDefault="173420BB" w14:paraId="32334BE2" w14:textId="053EC783">
      <w:pPr>
        <w:pStyle w:val="Heading1"/>
        <w:rPr>
          <w:noProof w:val="0"/>
          <w:lang w:val="en-GB"/>
        </w:rPr>
      </w:pPr>
      <w:bookmarkStart w:name="_Toc729014346" w:id="1919473253"/>
      <w:r w:rsidRPr="63C2DC57" w:rsidR="173420BB">
        <w:rPr>
          <w:noProof w:val="0"/>
          <w:lang w:val="en-GB"/>
        </w:rPr>
        <w:t xml:space="preserve">Introduction </w:t>
      </w:r>
      <w:bookmarkEnd w:id="1919473253"/>
    </w:p>
    <w:p w:rsidR="2807B9EB" w:rsidP="2807B9EB" w:rsidRDefault="2807B9EB" w14:paraId="0C1D3480" w14:textId="15FF06E3">
      <w:pPr>
        <w:pStyle w:val="Normal"/>
      </w:pPr>
      <w:r w:rsidR="2807B9EB">
        <w:rPr/>
        <w:t xml:space="preserve">In this assignment I will develop a Health Assessment Report on a case study. The Aim and objective of the health assessment questionnaire is to understand and </w:t>
      </w:r>
      <w:r w:rsidR="2807B9EB">
        <w:rPr/>
        <w:t>differentiate</w:t>
      </w:r>
      <w:r w:rsidR="2807B9EB">
        <w:rPr/>
        <w:t xml:space="preserve"> the normal condition of the </w:t>
      </w:r>
      <w:r w:rsidR="2807B9EB">
        <w:rPr/>
        <w:t>patient</w:t>
      </w:r>
      <w:r w:rsidR="2807B9EB">
        <w:rPr/>
        <w:t xml:space="preserve"> to the abnormal. A health assessment Questionnaire establishes if a person needs a diagnostic testing or additional medical care. It is a systematic tool that Uses a series of questions to gather information, questionnaires do not require face two face interview with the respondent (Prescan,2020).</w:t>
      </w:r>
    </w:p>
    <w:p w:rsidR="2807B9EB" w:rsidP="63C2DC57" w:rsidRDefault="2807B9EB" w14:paraId="20556A4C" w14:textId="37A1B72B">
      <w:pPr>
        <w:pStyle w:val="Heading1"/>
        <w:rPr>
          <w:b w:val="1"/>
          <w:bCs w:val="1"/>
        </w:rPr>
      </w:pPr>
      <w:bookmarkStart w:name="_Toc939732930" w:id="1547306028"/>
      <w:r w:rsidR="63C2DC57">
        <w:rPr/>
        <w:t>Case Study</w:t>
      </w:r>
      <w:bookmarkEnd w:id="1547306028"/>
    </w:p>
    <w:p w:rsidR="2807B9EB" w:rsidP="2807B9EB" w:rsidRDefault="2807B9EB" w14:paraId="3A63C32A" w14:textId="742F16FF">
      <w:pPr>
        <w:pStyle w:val="Normal"/>
      </w:pPr>
      <w:r w:rsidR="63C2DC57">
        <w:rPr/>
        <w:t xml:space="preserve">A questionnaire was completed with consent and no name was used to protect identity in compliance with GDPR. The full right of GDPR allows a person the right to be informed, the right of access the right to restrict processing and the right to rectification (Burgess, 2020). </w:t>
      </w:r>
      <w:r w:rsidR="63C2DC57">
        <w:rPr/>
        <w:t>The Health Assessment report is based on the digestive system, the disease that will be discussed is Crohn's disease. Case study is based on a 40-year-old patient who is living with Crohn disease from the age of 30. The findings of the health Questionnaire indicates that the patient lived a very unhealthy lifestyle from a young age, he is a very heavy smoker and was not very active. Please see Appendix 1 Miller, B 2020).</w:t>
      </w:r>
    </w:p>
    <w:p w:rsidR="2807B9EB" w:rsidP="63C2DC57" w:rsidRDefault="2807B9EB" w14:paraId="04B262B4" w14:textId="14241D97">
      <w:pPr>
        <w:pStyle w:val="Heading1"/>
      </w:pPr>
      <w:bookmarkStart w:name="_Toc294137324" w:id="361865393"/>
      <w:r w:rsidR="63C2DC57">
        <w:rPr/>
        <w:t>Assessment</w:t>
      </w:r>
      <w:bookmarkEnd w:id="361865393"/>
    </w:p>
    <w:p w:rsidR="2807B9EB" w:rsidP="63C2DC57" w:rsidRDefault="2807B9EB" w14:paraId="71011432" w14:textId="0E224375">
      <w:pPr>
        <w:pStyle w:val="Heading2"/>
        <w:rPr>
          <w:b w:val="1"/>
          <w:bCs w:val="1"/>
        </w:rPr>
      </w:pPr>
      <w:bookmarkStart w:name="_Toc617100354" w:id="27863906"/>
      <w:r w:rsidR="55D8E6B4">
        <w:rPr/>
        <w:t>Normal Functions of the Digestive system</w:t>
      </w:r>
      <w:bookmarkEnd w:id="27863906"/>
    </w:p>
    <w:p w:rsidR="2807B9EB" w:rsidP="2807B9EB" w:rsidRDefault="2807B9EB" w14:paraId="0C5A5FE9" w14:textId="071A6BB6">
      <w:pPr>
        <w:pStyle w:val="Normal"/>
      </w:pPr>
      <w:r w:rsidR="55D8E6B4">
        <w:rPr/>
        <w:t xml:space="preserve">The function of the digestive system is simply digestion and absorption. Food breakdown into small molecules which are then absorbed into the body </w:t>
      </w:r>
      <w:r w:rsidR="55D8E6B4">
        <w:rPr/>
        <w:t>(</w:t>
      </w:r>
      <w:r w:rsidR="55D8E6B4">
        <w:rPr/>
        <w:t>CliffsNotes</w:t>
      </w:r>
      <w:r w:rsidR="55D8E6B4">
        <w:rPr/>
        <w:t xml:space="preserve"> 2020).</w:t>
      </w:r>
      <w:r w:rsidR="2807B9EB">
        <w:rPr/>
        <w:t xml:space="preserve"> The digestive system is made of the gastrointestinal tract, also known as the GI tract. The GI tract is a serious of hollow organs joined in a long twisting tube from the mouth to the anus. The GI tract is made up of the mouth, stomach small intestine and the oesophagus, large </w:t>
      </w:r>
      <w:bookmarkStart w:name="_Int_xazR9Agu" w:id="1528628622"/>
      <w:r w:rsidR="2807B9EB">
        <w:rPr/>
        <w:t>intestine,</w:t>
      </w:r>
      <w:bookmarkEnd w:id="1528628622"/>
      <w:r w:rsidR="2807B9EB">
        <w:rPr/>
        <w:t xml:space="preserve"> and the anus. Bacteria in your Gi Tract is called gut flora which help with digestion. The organs of your digestive system digest the foods and liquids you eat and drink. Your body needs nutrients from the food and drink you consume to work properly and stay healthy. Nutrients break into small parts for your body to absorb, which is used for growth energy and cell repair. </w:t>
      </w:r>
      <w:bookmarkStart w:name="_Int_YDgOduIk" w:id="779964137"/>
      <w:r w:rsidR="2807B9EB">
        <w:rPr/>
        <w:t>Various parts</w:t>
      </w:r>
      <w:bookmarkEnd w:id="779964137"/>
      <w:r w:rsidR="2807B9EB">
        <w:rPr/>
        <w:t xml:space="preserve"> of your digestive system help to move food and liquid through your GI tract. It breaks food and liquid in your digestive system into smaller parts (MedlinePlus 2015.</w:t>
      </w:r>
    </w:p>
    <w:p w:rsidR="470A2A32" w:rsidP="63C2DC57" w:rsidRDefault="470A2A32" w14:paraId="33806838" w14:textId="120D2A38">
      <w:pPr>
        <w:pStyle w:val="Heading2"/>
        <w:rPr>
          <w:b w:val="1"/>
          <w:bCs w:val="1"/>
        </w:rPr>
      </w:pPr>
      <w:bookmarkStart w:name="_Toc1570074866" w:id="521594759"/>
      <w:r w:rsidR="750AC0BB">
        <w:rPr/>
        <w:t>Abnormal function of the Digestive system and disease associated with it is Crohn's</w:t>
      </w:r>
      <w:r w:rsidR="750AC0BB">
        <w:rPr/>
        <w:t xml:space="preserve"> Disease</w:t>
      </w:r>
      <w:bookmarkEnd w:id="521594759"/>
    </w:p>
    <w:p w:rsidR="470A2A32" w:rsidP="470A2A32" w:rsidRDefault="470A2A32" w14:paraId="4FE2F73B" w14:textId="609E0317">
      <w:pPr>
        <w:pStyle w:val="Normal"/>
      </w:pPr>
      <w:r w:rsidR="750AC0BB">
        <w:rPr/>
        <w:t xml:space="preserve">Crohn's disease is a condition where parts of the digestive system become inflamed, it's also known as inflammatory bowel disease. It is a chronic inflammatory bowel disease that effects the gastric intestinal tract. It is thickened areas of the gastro-intestinal wall with inflammation extending through all layers. It can affect any part of the gastrointestinal tract. Crohn's disease may present as recurrent attacks with acute exacerbations combined with periods of remission or less active disease. Crohn's disease most commonly effects people of all ages, but usually start in childhood or early adulthood.  Common symptoms of Crohn's disease are abdominal pain, fever, weight loss, </w:t>
      </w:r>
      <w:r w:rsidR="750AC0BB">
        <w:rPr/>
        <w:t>diarrhoea,</w:t>
      </w:r>
      <w:r w:rsidR="750AC0BB">
        <w:rPr/>
        <w:t xml:space="preserve"> and rectal bleeding (BNF 2015). These symptoms may be constant or occur every few weeks or months, and when it occurs it is known as a flare up. If your symptoms are consistent after 7 days it is rec</w:t>
      </w:r>
      <w:r w:rsidR="41326270">
        <w:rPr/>
        <w:t>ommended to see your doctor, so the Doctor can find out what is causing your symptoms so the Dr can refer you to a specialist for checks to confirm if it is Crohn's disease. There is no cure for Crohn's disease but getting it treated can help reduce and control the disease (Nice,2019).</w:t>
      </w:r>
    </w:p>
    <w:p w:rsidR="41326270" w:rsidP="41326270" w:rsidRDefault="41326270" w14:paraId="682ECB7A" w14:textId="1B5F2CEF">
      <w:pPr>
        <w:pStyle w:val="Normal"/>
      </w:pPr>
      <w:r w:rsidR="41326270">
        <w:rPr/>
        <w:t>Treatment that can help to reduce and control Crohn disease are:</w:t>
      </w:r>
    </w:p>
    <w:p w:rsidR="41326270" w:rsidP="41326270" w:rsidRDefault="41326270" w14:paraId="07A08B81" w14:textId="46875B7A">
      <w:pPr>
        <w:pStyle w:val="Normal"/>
      </w:pPr>
      <w:r w:rsidR="41326270">
        <w:rPr/>
        <w:t>. Steroids</w:t>
      </w:r>
      <w:r w:rsidR="41326270">
        <w:rPr/>
        <w:t xml:space="preserve"> is usually used to reduce inflammation.</w:t>
      </w:r>
    </w:p>
    <w:p w:rsidR="41326270" w:rsidP="41326270" w:rsidRDefault="41326270" w14:paraId="025341F2" w14:textId="54790354">
      <w:pPr>
        <w:pStyle w:val="Normal"/>
      </w:pPr>
      <w:r w:rsidR="41326270">
        <w:rPr/>
        <w:t xml:space="preserve">. Different medication is </w:t>
      </w:r>
      <w:r w:rsidR="41326270">
        <w:rPr/>
        <w:t>used,</w:t>
      </w:r>
      <w:r w:rsidR="41326270">
        <w:rPr/>
        <w:t xml:space="preserve"> </w:t>
      </w:r>
      <w:r w:rsidR="41326270">
        <w:rPr/>
        <w:t>and</w:t>
      </w:r>
      <w:r w:rsidR="41326270">
        <w:rPr/>
        <w:t xml:space="preserve"> injections are prescribed to stop inflammation coming back.</w:t>
      </w:r>
    </w:p>
    <w:p w:rsidR="41326270" w:rsidP="41326270" w:rsidRDefault="41326270" w14:paraId="073CE51F" w14:textId="21B59FD4">
      <w:pPr>
        <w:pStyle w:val="Normal"/>
      </w:pPr>
      <w:r w:rsidR="41326270">
        <w:rPr/>
        <w:t xml:space="preserve">. If medicine is not working, then sometimes surgery is required to remove small parts of the digestive system </w:t>
      </w:r>
      <w:r w:rsidR="41326270">
        <w:rPr/>
        <w:t>(NHS 2021).</w:t>
      </w:r>
    </w:p>
    <w:p w:rsidR="41326270" w:rsidP="63C2DC57" w:rsidRDefault="41326270" w14:paraId="09FF7C65" w14:textId="0E359C54">
      <w:pPr>
        <w:pStyle w:val="Normal"/>
      </w:pPr>
      <w:r w:rsidR="41326270">
        <w:rPr/>
        <w:t>Crohn's disease can be a difficult chronic disease to live with as it can interrupt a person's lifestyle as regular check up with Drs, specialist and nurses are needed. The exact cause of Crohn's disease is unknown, but there are several things that are a contributing factor that causes Crohn's disease which are.</w:t>
      </w:r>
    </w:p>
    <w:p w:rsidR="41326270" w:rsidP="41326270" w:rsidRDefault="41326270" w14:paraId="38348340" w14:textId="0918D183">
      <w:pPr>
        <w:pStyle w:val="Normal"/>
      </w:pPr>
      <w:r w:rsidR="41326270">
        <w:rPr/>
        <w:t xml:space="preserve">. Genetics can play a part of having Crohn disease, </w:t>
      </w:r>
      <w:r w:rsidR="41326270">
        <w:rPr/>
        <w:t>you're</w:t>
      </w:r>
      <w:r w:rsidR="41326270">
        <w:rPr/>
        <w:t xml:space="preserve"> more likely to get it if a close family member has it.</w:t>
      </w:r>
    </w:p>
    <w:p w:rsidR="41326270" w:rsidP="41326270" w:rsidRDefault="41326270" w14:paraId="23E867C3" w14:textId="639F2821">
      <w:pPr>
        <w:pStyle w:val="Normal"/>
      </w:pPr>
      <w:r w:rsidR="41326270">
        <w:rPr/>
        <w:t>. Low immune system (</w:t>
      </w:r>
      <w:r w:rsidR="41326270">
        <w:rPr/>
        <w:t>body's defence</w:t>
      </w:r>
      <w:r w:rsidR="41326270">
        <w:rPr/>
        <w:t xml:space="preserve"> against infection).</w:t>
      </w:r>
    </w:p>
    <w:p w:rsidR="41326270" w:rsidP="41326270" w:rsidRDefault="41326270" w14:paraId="70B563FE" w14:textId="2A2D6840">
      <w:pPr>
        <w:pStyle w:val="Normal"/>
      </w:pPr>
      <w:r w:rsidR="41326270">
        <w:rPr/>
        <w:t>. Smoking</w:t>
      </w:r>
    </w:p>
    <w:p w:rsidR="41326270" w:rsidP="41326270" w:rsidRDefault="41326270" w14:paraId="72B053FA" w14:textId="6B0E946C">
      <w:pPr>
        <w:pStyle w:val="Normal"/>
      </w:pPr>
      <w:r w:rsidR="41326270">
        <w:rPr/>
        <w:t xml:space="preserve">. Gut bacteria                                                                            </w:t>
      </w:r>
    </w:p>
    <w:p w:rsidR="41326270" w:rsidP="41326270" w:rsidRDefault="41326270" w14:paraId="584C0881" w14:textId="5E43C6E2">
      <w:pPr>
        <w:pStyle w:val="Normal"/>
      </w:pPr>
      <w:r w:rsidR="41326270">
        <w:rPr/>
        <w:t>(</w:t>
      </w:r>
      <w:r w:rsidR="41326270">
        <w:rPr/>
        <w:t>Longevity</w:t>
      </w:r>
      <w:r w:rsidR="41326270">
        <w:rPr/>
        <w:t xml:space="preserve"> diet clinic 2018)</w:t>
      </w:r>
    </w:p>
    <w:p w:rsidR="470A2A32" w:rsidP="63C2DC57" w:rsidRDefault="470A2A32" w14:paraId="29A1AF1F" w14:textId="59373AA0">
      <w:pPr>
        <w:pStyle w:val="Heading2"/>
      </w:pPr>
      <w:bookmarkStart w:name="_Toc695863768" w:id="1362526927"/>
      <w:r w:rsidR="470A2A32">
        <w:rPr/>
        <w:t xml:space="preserve">Case study </w:t>
      </w:r>
      <w:r w:rsidR="470A2A32">
        <w:rPr/>
        <w:t>Crohn's</w:t>
      </w:r>
      <w:r w:rsidR="470A2A32">
        <w:rPr/>
        <w:t xml:space="preserve"> Disease</w:t>
      </w:r>
      <w:bookmarkEnd w:id="1362526927"/>
    </w:p>
    <w:p w:rsidR="470A2A32" w:rsidP="3DA8A83E" w:rsidRDefault="470A2A32" w14:paraId="29C24965" w14:textId="3C4D772B">
      <w:pPr>
        <w:pStyle w:val="Normal"/>
      </w:pPr>
      <w:r w:rsidR="470A2A32">
        <w:rPr/>
        <w:t>MR A.R was diagnosed with Crohn's disease when he was 30. He suffers from stomach pains constipation and bloating as, this was ongoing for a couple of years, as the pain had worsened, he made an appointment with the GP, and they diagnosed him with Crohn's Disease which can affect any part of the gastrointestinal tract from the mouth to the anus. Also, other symptoms included blood in stool and abdominal pain associated with diarrhoea this results in malabsorption of vital nutrients from foods (</w:t>
      </w:r>
      <w:proofErr w:type="spellStart"/>
      <w:r w:rsidR="470A2A32">
        <w:rPr/>
        <w:t>kirsten</w:t>
      </w:r>
      <w:r w:rsidR="470A2A32">
        <w:rPr/>
        <w:t>.W</w:t>
      </w:r>
      <w:proofErr w:type="spellEnd"/>
      <w:r w:rsidR="470A2A32">
        <w:rPr/>
        <w:t xml:space="preserve"> 2002). After various test been done like </w:t>
      </w:r>
      <w:r w:rsidR="470A2A32">
        <w:rPr/>
        <w:t>blood test</w:t>
      </w:r>
      <w:r w:rsidR="470A2A32">
        <w:rPr/>
        <w:t xml:space="preserve"> and an </w:t>
      </w:r>
      <w:r w:rsidR="470A2A32">
        <w:rPr/>
        <w:t>endoscopy</w:t>
      </w:r>
      <w:r w:rsidR="470A2A32">
        <w:rPr/>
        <w:t xml:space="preserve"> it was confirmed that Mr A.R has Crohn disease, he was put on medication which helped him feel better, he was also advised to change his lifestyle and diet which included more exercise eat a well-balanced diet try and avoid spicy food and not to have too much of red meat (Guts UK,2020). Most importantly he was advised to stop smoking. Mr A.R has been a smoker for 15 years and he smokes 7-10 cigarettes a day he was told by the Dr that smoking has been a major contribution to him getting Crohn's disease (</w:t>
      </w:r>
      <w:r w:rsidR="470A2A32">
        <w:rPr/>
        <w:t>Rose.S</w:t>
      </w:r>
      <w:r w:rsidR="470A2A32">
        <w:rPr/>
        <w:t xml:space="preserve"> 2019). Please see Health assessment report Appendix 1.</w:t>
      </w:r>
    </w:p>
    <w:p w:rsidR="2807B9EB" w:rsidP="2807B9EB" w:rsidRDefault="2807B9EB" w14:paraId="0FFC51C6" w14:textId="5901DAA3">
      <w:pPr>
        <w:pStyle w:val="Normal"/>
      </w:pPr>
      <w:r w:rsidR="3DA8A83E">
        <w:rPr/>
        <w:t xml:space="preserve"> Mr A.R started to get persistent pain, chronic </w:t>
      </w:r>
      <w:bookmarkStart w:name="_Int_ofDPvwMJ" w:id="384426549"/>
      <w:r w:rsidR="3DA8A83E">
        <w:rPr/>
        <w:t>fatigue,</w:t>
      </w:r>
      <w:bookmarkEnd w:id="384426549"/>
      <w:r w:rsidR="3DA8A83E">
        <w:rPr/>
        <w:t xml:space="preserve"> and diarrhoea, despite treatment he remained with significant symptoms; it was affecting his quality of life. He had also lost a lot of weight. Mr A.R went back to see the GP He</w:t>
      </w:r>
      <w:r w:rsidR="3DA8A83E">
        <w:rPr/>
        <w:t xml:space="preserve"> explained to the Dr that he had diarrhoea for over a week with abdominal pain and has been feeling </w:t>
      </w:r>
      <w:r w:rsidR="3DA8A83E">
        <w:rPr/>
        <w:t>tired</w:t>
      </w:r>
      <w:r w:rsidR="3DA8A83E">
        <w:rPr/>
        <w:t xml:space="preserve"> and </w:t>
      </w:r>
      <w:r w:rsidR="3DA8A83E">
        <w:rPr/>
        <w:t>has not</w:t>
      </w:r>
      <w:r w:rsidR="3DA8A83E">
        <w:rPr/>
        <w:t xml:space="preserve"> been able to go to work, a </w:t>
      </w:r>
      <w:r w:rsidR="3DA8A83E">
        <w:rPr/>
        <w:t>notable change</w:t>
      </w:r>
      <w:r w:rsidR="3DA8A83E">
        <w:rPr/>
        <w:t xml:space="preserve"> in weight. He also mentions blood in stool. </w:t>
      </w:r>
      <w:r w:rsidR="3DA8A83E">
        <w:rPr/>
        <w:t xml:space="preserve">Dr referred him for a MRI scan, fluoroscopic and endoscopic examinations were consisted with Crohn's disease, and a Biopsy confirmed Crohn's disease. He was prescribed Azathioprine, </w:t>
      </w:r>
      <w:proofErr w:type="spellStart"/>
      <w:r w:rsidR="3DA8A83E">
        <w:rPr/>
        <w:t>inflixnab</w:t>
      </w:r>
      <w:proofErr w:type="spellEnd"/>
      <w:r w:rsidR="3DA8A83E">
        <w:rPr/>
        <w:t xml:space="preserve"> which he </w:t>
      </w:r>
      <w:bookmarkStart w:name="_Int_P3DxWbQ3" w:id="161095864"/>
      <w:r w:rsidR="3DA8A83E">
        <w:rPr/>
        <w:t>must</w:t>
      </w:r>
      <w:bookmarkEnd w:id="161095864"/>
      <w:r w:rsidR="3DA8A83E">
        <w:rPr/>
        <w:t xml:space="preserve"> take for life</w:t>
      </w:r>
      <w:bookmarkStart w:name="_Int_BbILniE3" w:id="1106067569"/>
      <w:r w:rsidR="3DA8A83E">
        <w:rPr/>
        <w:t xml:space="preserve">. Advice and help were offered to him </w:t>
      </w:r>
      <w:r w:rsidR="3DA8A83E">
        <w:rPr/>
        <w:t>regarding</w:t>
      </w:r>
      <w:r w:rsidR="3DA8A83E">
        <w:rPr/>
        <w:t xml:space="preserve"> his smoking habits which Mr </w:t>
      </w:r>
      <w:r w:rsidR="3DA8A83E">
        <w:rPr/>
        <w:t>A.R</w:t>
      </w:r>
      <w:r w:rsidR="3DA8A83E">
        <w:rPr/>
        <w:t xml:space="preserve"> admitted he found it </w:t>
      </w:r>
      <w:bookmarkStart w:name="_Int_dVZs3zWg" w:id="2118504998"/>
      <w:r w:rsidR="3DA8A83E">
        <w:rPr/>
        <w:t>hard</w:t>
      </w:r>
      <w:bookmarkEnd w:id="2118504998"/>
      <w:r w:rsidR="3DA8A83E">
        <w:rPr/>
        <w:t xml:space="preserve"> to give up</w:t>
      </w:r>
      <w:bookmarkStart w:name="_Int_bPn9AzAW" w:id="111595090"/>
      <w:bookmarkStart w:name="_Int_GS5I2bJd" w:id="1720207505"/>
      <w:r w:rsidR="3DA8A83E">
        <w:rPr/>
        <w:t>. From the health assessment questionnaire showed Mr A.R wasn’t very active and eat a lot of red meat which was advised against as this could cause a flare up from his Crohn’s disease.  Mr A.R was doing well after having his medication for two years and he was in remission, unfortunately he started to lose weight again he had similar symptoms as before but this time he bad</w:t>
      </w:r>
      <w:r w:rsidR="3DA8A83E">
        <w:rPr/>
        <w:t xml:space="preserve"> piles, he also</w:t>
      </w:r>
      <w:bookmarkStart w:name="_Int_vi8TOMG7" w:id="925303687"/>
      <w:r w:rsidR="3DA8A83E">
        <w:rPr/>
        <w:t xml:space="preserve"> </w:t>
      </w:r>
      <w:bookmarkEnd w:id="925303687"/>
      <w:r w:rsidR="3DA8A83E">
        <w:rPr/>
        <w:t>had an abscess on his rectum, he had emergency surgery to remove the abscess. After the surgery his</w:t>
      </w:r>
      <w:r w:rsidR="3DA8A83E">
        <w:rPr/>
        <w:t xml:space="preserve"> medication needed to be changed in strength.  Mr A. R suffered a minor heart attack which added to his problems in his health, this meant not only did he have a bowl problem, but he had other additional health problems and he needed to be monitored more. Furthermore, he was put on a trial injection which he had to administer every two weeks this drug seemed to work for him. Mr A.R was feeling much better in himself, he was able to go back to work and live a normal life </w:t>
      </w:r>
      <w:bookmarkEnd w:id="111595090"/>
      <w:bookmarkEnd w:id="1106067569"/>
      <w:bookmarkEnd w:id="1720207505"/>
      <w:r w:rsidR="55D8E6B4">
        <w:rPr/>
        <w:t>(Cleveland Clinic,2022).</w:t>
      </w:r>
    </w:p>
    <w:p w:rsidR="63C2DC57" w:rsidP="63C2DC57" w:rsidRDefault="63C2DC57" w14:paraId="54676FA8" w14:textId="65DF50C9">
      <w:pPr>
        <w:pStyle w:val="Heading1"/>
        <w:rPr>
          <w:b w:val="1"/>
          <w:bCs w:val="1"/>
        </w:rPr>
      </w:pPr>
      <w:bookmarkStart w:name="_Toc159958500" w:id="104114878"/>
      <w:r w:rsidR="63C2DC57">
        <w:rPr/>
        <w:t>Recommendation</w:t>
      </w:r>
      <w:bookmarkEnd w:id="104114878"/>
    </w:p>
    <w:p w:rsidR="63C2DC57" w:rsidP="63C2DC57" w:rsidRDefault="63C2DC57" w14:paraId="68277DA4" w14:textId="29B12E3C">
      <w:pPr>
        <w:pStyle w:val="Heading2"/>
        <w:rPr>
          <w:b w:val="1"/>
          <w:bCs w:val="1"/>
        </w:rPr>
      </w:pPr>
      <w:bookmarkStart w:name="_Toc1118637722" w:id="273579690"/>
      <w:r w:rsidR="63C2DC57">
        <w:rPr/>
        <w:t>Care Plan</w:t>
      </w:r>
      <w:bookmarkEnd w:id="273579690"/>
    </w:p>
    <w:tbl>
      <w:tblPr>
        <w:tblStyle w:val="TableGrid"/>
        <w:tblW w:w="0" w:type="auto"/>
        <w:tblLayout w:type="fixed"/>
        <w:tblLook w:val="06A0" w:firstRow="1" w:lastRow="0" w:firstColumn="1" w:lastColumn="0" w:noHBand="1" w:noVBand="1"/>
      </w:tblPr>
      <w:tblGrid>
        <w:gridCol w:w="4508"/>
        <w:gridCol w:w="4508"/>
      </w:tblGrid>
      <w:tr w:rsidR="63C2DC57" w:rsidTr="63C2DC57" w14:paraId="4CCE8D11">
        <w:tc>
          <w:tcPr>
            <w:tcW w:w="4508" w:type="dxa"/>
            <w:tcMar/>
          </w:tcPr>
          <w:p w:rsidR="63C2DC57" w:rsidP="63C2DC57" w:rsidRDefault="63C2DC57" w14:paraId="7612CB4C" w14:textId="4E97AE58">
            <w:pPr>
              <w:pStyle w:val="Normal"/>
              <w:rPr>
                <w:b w:val="1"/>
                <w:bCs w:val="1"/>
              </w:rPr>
            </w:pPr>
            <w:r w:rsidRPr="63C2DC57" w:rsidR="63C2DC57">
              <w:rPr>
                <w:b w:val="1"/>
                <w:bCs w:val="1"/>
              </w:rPr>
              <w:t xml:space="preserve">Problem of </w:t>
            </w:r>
            <w:r w:rsidRPr="63C2DC57" w:rsidR="63C2DC57">
              <w:rPr>
                <w:b w:val="1"/>
                <w:bCs w:val="1"/>
              </w:rPr>
              <w:t>Crohn's</w:t>
            </w:r>
            <w:r w:rsidRPr="63C2DC57" w:rsidR="63C2DC57">
              <w:rPr>
                <w:b w:val="1"/>
                <w:bCs w:val="1"/>
              </w:rPr>
              <w:t xml:space="preserve"> Disease</w:t>
            </w:r>
          </w:p>
        </w:tc>
        <w:tc>
          <w:tcPr>
            <w:tcW w:w="4508" w:type="dxa"/>
            <w:tcMar/>
          </w:tcPr>
          <w:p w:rsidR="63C2DC57" w:rsidP="63C2DC57" w:rsidRDefault="63C2DC57" w14:paraId="4CD5F86C" w14:textId="1BF15B65">
            <w:pPr>
              <w:pStyle w:val="Normal"/>
              <w:rPr>
                <w:b w:val="1"/>
                <w:bCs w:val="1"/>
              </w:rPr>
            </w:pPr>
            <w:r w:rsidRPr="63C2DC57" w:rsidR="63C2DC57">
              <w:rPr>
                <w:b w:val="1"/>
                <w:bCs w:val="1"/>
              </w:rPr>
              <w:t>Plan of Care</w:t>
            </w:r>
          </w:p>
        </w:tc>
      </w:tr>
      <w:tr w:rsidR="63C2DC57" w:rsidTr="63C2DC57" w14:paraId="40FB3CE4">
        <w:tc>
          <w:tcPr>
            <w:tcW w:w="4508" w:type="dxa"/>
            <w:tcMar/>
          </w:tcPr>
          <w:p w:rsidR="63C2DC57" w:rsidP="63C2DC57" w:rsidRDefault="63C2DC57" w14:paraId="3D029474" w14:textId="4160DFFA">
            <w:pPr>
              <w:pStyle w:val="Normal"/>
            </w:pPr>
            <w:r w:rsidR="63C2DC57">
              <w:rPr/>
              <w:t>When having flare ups</w:t>
            </w:r>
          </w:p>
        </w:tc>
        <w:tc>
          <w:tcPr>
            <w:tcW w:w="4508" w:type="dxa"/>
            <w:tcMar/>
          </w:tcPr>
          <w:p w:rsidR="63C2DC57" w:rsidP="63C2DC57" w:rsidRDefault="63C2DC57" w14:paraId="5EFA3B8C" w14:textId="74089978">
            <w:pPr>
              <w:pStyle w:val="Normal"/>
            </w:pPr>
            <w:r w:rsidR="63C2DC57">
              <w:rPr/>
              <w:t>Having a specialist nurse who you can talk to, without having to book appointment and wait for a long time.</w:t>
            </w:r>
          </w:p>
        </w:tc>
      </w:tr>
      <w:tr w:rsidR="63C2DC57" w:rsidTr="63C2DC57" w14:paraId="5A1272AC">
        <w:tc>
          <w:tcPr>
            <w:tcW w:w="4508" w:type="dxa"/>
            <w:tcMar/>
          </w:tcPr>
          <w:p w:rsidR="63C2DC57" w:rsidP="63C2DC57" w:rsidRDefault="63C2DC57" w14:paraId="315BECA5" w14:textId="58DED1AF">
            <w:pPr>
              <w:pStyle w:val="Normal"/>
            </w:pPr>
            <w:r w:rsidR="63C2DC57">
              <w:rPr/>
              <w:t xml:space="preserve">Needing to use toilet when out </w:t>
            </w:r>
          </w:p>
        </w:tc>
        <w:tc>
          <w:tcPr>
            <w:tcW w:w="4508" w:type="dxa"/>
            <w:tcMar/>
          </w:tcPr>
          <w:p w:rsidR="63C2DC57" w:rsidP="63C2DC57" w:rsidRDefault="63C2DC57" w14:paraId="355D15B6" w14:textId="06AB18CA">
            <w:pPr>
              <w:pStyle w:val="Normal"/>
            </w:pPr>
            <w:r w:rsidR="63C2DC57">
              <w:rPr/>
              <w:t xml:space="preserve">Having a card which shows patient needs to go asap. </w:t>
            </w:r>
          </w:p>
        </w:tc>
      </w:tr>
      <w:tr w:rsidR="63C2DC57" w:rsidTr="63C2DC57" w14:paraId="1D70DF0F">
        <w:tc>
          <w:tcPr>
            <w:tcW w:w="4508" w:type="dxa"/>
            <w:tcMar/>
          </w:tcPr>
          <w:p w:rsidR="63C2DC57" w:rsidP="63C2DC57" w:rsidRDefault="63C2DC57" w14:paraId="7A4139FC" w14:textId="35DF4EC9">
            <w:pPr>
              <w:pStyle w:val="Normal"/>
            </w:pPr>
            <w:r w:rsidR="63C2DC57">
              <w:rPr/>
              <w:t xml:space="preserve">What foods to avoid </w:t>
            </w:r>
            <w:r w:rsidR="63C2DC57">
              <w:rPr/>
              <w:t>preventing</w:t>
            </w:r>
            <w:r w:rsidR="63C2DC57">
              <w:rPr/>
              <w:t xml:space="preserve"> flareups.</w:t>
            </w:r>
          </w:p>
        </w:tc>
        <w:tc>
          <w:tcPr>
            <w:tcW w:w="4508" w:type="dxa"/>
            <w:tcMar/>
          </w:tcPr>
          <w:p w:rsidR="63C2DC57" w:rsidP="63C2DC57" w:rsidRDefault="63C2DC57" w14:paraId="79012299" w14:textId="5C30FDB5">
            <w:pPr>
              <w:pStyle w:val="Normal"/>
            </w:pPr>
            <w:r w:rsidR="63C2DC57">
              <w:rPr/>
              <w:t>A dietician to discuss healthy options to avoid triggers.</w:t>
            </w:r>
          </w:p>
        </w:tc>
      </w:tr>
      <w:tr w:rsidR="63C2DC57" w:rsidTr="63C2DC57" w14:paraId="2A8709DC">
        <w:tc>
          <w:tcPr>
            <w:tcW w:w="4508" w:type="dxa"/>
            <w:tcMar/>
          </w:tcPr>
          <w:p w:rsidR="63C2DC57" w:rsidP="63C2DC57" w:rsidRDefault="63C2DC57" w14:paraId="2CBD374E" w14:textId="419ED411">
            <w:pPr>
              <w:pStyle w:val="Normal"/>
            </w:pPr>
            <w:r w:rsidR="63C2DC57">
              <w:rPr/>
              <w:t>Pain and fatigue</w:t>
            </w:r>
          </w:p>
        </w:tc>
        <w:tc>
          <w:tcPr>
            <w:tcW w:w="4508" w:type="dxa"/>
            <w:tcMar/>
          </w:tcPr>
          <w:p w:rsidR="63C2DC57" w:rsidP="63C2DC57" w:rsidRDefault="63C2DC57" w14:paraId="26D9D9E7" w14:textId="30960768">
            <w:pPr>
              <w:pStyle w:val="Normal"/>
            </w:pPr>
            <w:r w:rsidR="63C2DC57">
              <w:rPr/>
              <w:t>Resources and further information chat forums</w:t>
            </w:r>
          </w:p>
        </w:tc>
      </w:tr>
      <w:tr w:rsidR="63C2DC57" w:rsidTr="63C2DC57" w14:paraId="7A85BE9A">
        <w:tc>
          <w:tcPr>
            <w:tcW w:w="4508" w:type="dxa"/>
            <w:tcMar/>
          </w:tcPr>
          <w:p w:rsidR="63C2DC57" w:rsidP="63C2DC57" w:rsidRDefault="63C2DC57" w14:paraId="19458227" w14:textId="463A2860">
            <w:pPr>
              <w:pStyle w:val="Normal"/>
            </w:pPr>
            <w:r w:rsidR="63C2DC57">
              <w:rPr/>
              <w:t xml:space="preserve">Cancer of the </w:t>
            </w:r>
            <w:r w:rsidR="63C2DC57">
              <w:rPr/>
              <w:t>colon</w:t>
            </w:r>
            <w:r w:rsidR="63C2DC57">
              <w:rPr/>
              <w:t xml:space="preserve"> </w:t>
            </w:r>
          </w:p>
        </w:tc>
        <w:tc>
          <w:tcPr>
            <w:tcW w:w="4508" w:type="dxa"/>
            <w:tcMar/>
          </w:tcPr>
          <w:p w:rsidR="63C2DC57" w:rsidP="63C2DC57" w:rsidRDefault="63C2DC57" w14:paraId="2E243924" w14:textId="10C22030">
            <w:pPr>
              <w:pStyle w:val="Normal"/>
            </w:pPr>
            <w:r w:rsidR="63C2DC57">
              <w:rPr/>
              <w:t>Regular and long-term review with appropriate healthcare professionals and relevant disease information recorded,</w:t>
            </w:r>
          </w:p>
        </w:tc>
      </w:tr>
    </w:tbl>
    <w:p w:rsidR="63C2DC57" w:rsidP="63C2DC57" w:rsidRDefault="63C2DC57" w14:paraId="015DDC92" w14:textId="1DBD2C1C">
      <w:pPr>
        <w:pStyle w:val="Normal"/>
      </w:pPr>
      <w:r w:rsidR="63C2DC57">
        <w:rPr/>
        <w:t>(</w:t>
      </w:r>
      <w:r w:rsidR="63C2DC57">
        <w:rPr/>
        <w:t>Crohn's &amp;</w:t>
      </w:r>
      <w:r w:rsidR="63C2DC57">
        <w:rPr/>
        <w:t xml:space="preserve"> Collitus,2022)</w:t>
      </w:r>
    </w:p>
    <w:p w:rsidR="63C2DC57" w:rsidP="63C2DC57" w:rsidRDefault="63C2DC57" w14:paraId="4265EAA1" w14:textId="6F36724C">
      <w:pPr>
        <w:pStyle w:val="Heading1"/>
      </w:pPr>
      <w:bookmarkStart w:name="_Toc970693078" w:id="573216280"/>
      <w:r w:rsidR="63C2DC57">
        <w:rPr/>
        <w:t>Conclusion</w:t>
      </w:r>
      <w:bookmarkEnd w:id="573216280"/>
    </w:p>
    <w:p w:rsidR="63C2DC57" w:rsidP="63C2DC57" w:rsidRDefault="63C2DC57" w14:paraId="276CEEE9" w14:textId="0F2473EF">
      <w:pPr>
        <w:pStyle w:val="Normal"/>
      </w:pPr>
      <w:r w:rsidR="63C2DC57">
        <w:rPr/>
        <w:t xml:space="preserve">I have found by doing this assignment that it is useful and important in doing a health assessment questionnaire for </w:t>
      </w:r>
      <w:r w:rsidR="63C2DC57">
        <w:rPr/>
        <w:t>measurement</w:t>
      </w:r>
      <w:r w:rsidR="63C2DC57">
        <w:rPr/>
        <w:t xml:space="preserve"> of disease status and changes in the disease in patients' overtime. The case study provides everyone with analytic power to increase knowledge. It helps to understand and support a person in what they need, how to give them the right advice and guidance and support.  it provided me with a foundation for data generalization, this allows me to illustrate finding in a meaning full way.</w:t>
      </w:r>
    </w:p>
    <w:p w:rsidR="595A3B02" w:rsidP="63C2DC57" w:rsidRDefault="595A3B02" w14:paraId="092F3515" w14:textId="015170E7">
      <w:pPr>
        <w:pStyle w:val="Heading1"/>
        <w:rPr>
          <w:b w:val="1"/>
          <w:bCs w:val="1"/>
        </w:rPr>
      </w:pPr>
      <w:bookmarkStart w:name="_Toc1554807183" w:id="965644942"/>
      <w:r w:rsidR="63C2DC57">
        <w:rPr/>
        <w:t>Appendix 1</w:t>
      </w:r>
      <w:bookmarkEnd w:id="965644942"/>
    </w:p>
    <w:tbl>
      <w:tblPr>
        <w:tblStyle w:val="TableGrid"/>
        <w:tblW w:w="0" w:type="auto"/>
        <w:tblLayout w:type="fixed"/>
        <w:tblLook w:val="06A0" w:firstRow="1" w:lastRow="0" w:firstColumn="1" w:lastColumn="0" w:noHBand="1" w:noVBand="1"/>
      </w:tblPr>
      <w:tblGrid>
        <w:gridCol w:w="9015"/>
      </w:tblGrid>
      <w:tr w:rsidR="55D8E6B4" w:rsidTr="63C2DC57" w14:paraId="6F649755">
        <w:tc>
          <w:tcPr>
            <w:tcW w:w="9015" w:type="dxa"/>
            <w:tcMar/>
          </w:tcPr>
          <w:p w:rsidR="55D8E6B4" w:rsidP="55D8E6B4" w:rsidRDefault="55D8E6B4" w14:paraId="1DAC8DF3" w14:textId="1235F769">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5D8E6B4" w:rsidR="55D8E6B4">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LIFESTYLE QUESTIONNAIRE</w:t>
            </w:r>
          </w:p>
          <w:p w:rsidR="55D8E6B4" w:rsidP="55D8E6B4" w:rsidRDefault="55D8E6B4" w14:paraId="6D3AEE08" w14:textId="749F920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5D8E6B4" w:rsidR="55D8E6B4">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 xml:space="preserve"> </w:t>
            </w:r>
          </w:p>
          <w:p w:rsidR="55D8E6B4" w:rsidP="63C2DC57" w:rsidRDefault="55D8E6B4" w14:paraId="0D1E3C18" w14:textId="3A2A0A79">
            <w:pPr>
              <w:pStyle w:val="Heading1"/>
              <w:spacing w:before="240" w:after="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pPr>
            <w:bookmarkStart w:name="_Toc145143259" w:id="1800452021"/>
            <w:r w:rsidRPr="63C2DC57" w:rsidR="55D8E6B4">
              <w:rPr>
                <w:rFonts w:ascii="Times New Roman" w:hAnsi="Times New Roman" w:eastAsia="Times New Roman" w:cs="Times New Roman"/>
                <w:b w:val="0"/>
                <w:bCs w:val="0"/>
                <w:i w:val="0"/>
                <w:iCs w:val="0"/>
                <w:caps w:val="0"/>
                <w:smallCaps w:val="0"/>
                <w:noProof w:val="0"/>
                <w:color w:val="2F5496" w:themeColor="accent1" w:themeTint="FF" w:themeShade="BF"/>
                <w:sz w:val="20"/>
                <w:szCs w:val="20"/>
                <w:lang w:val="en-US"/>
              </w:rPr>
              <w:t>I</w:t>
            </w:r>
            <w:r w:rsidRPr="63C2DC57" w:rsidR="55D8E6B4">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t>ntroduction:</w:t>
            </w:r>
            <w:bookmarkEnd w:id="1800452021"/>
          </w:p>
          <w:p w:rsidR="55D8E6B4" w:rsidP="55D8E6B4" w:rsidRDefault="55D8E6B4" w14:paraId="786C5B3D" w14:textId="3A4CBA3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1"/>
                <w:bCs w:val="1"/>
                <w:i w:val="0"/>
                <w:iCs w:val="0"/>
                <w:caps w:val="0"/>
                <w:smallCaps w:val="0"/>
                <w:noProof w:val="0"/>
                <w:color w:val="000000" w:themeColor="text1" w:themeTint="FF" w:themeShade="FF"/>
                <w:sz w:val="16"/>
                <w:szCs w:val="16"/>
                <w:lang w:val="en-US"/>
              </w:rPr>
              <w:t xml:space="preserve"> </w:t>
            </w:r>
          </w:p>
          <w:p w:rsidR="55D8E6B4" w:rsidP="55D8E6B4" w:rsidRDefault="55D8E6B4" w14:paraId="06C50604" w14:textId="6973BA2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In order to help us focus our Health Promotion activities </w:t>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in</w:t>
            </w:r>
            <w:proofErr w:type="gramEnd"/>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the practice, we would be grateful if you could fill in this short questionnaire. If you have already completed one on a previous visit, please return this questionnaire to the receptionist.</w:t>
            </w:r>
          </w:p>
          <w:p w:rsidR="55D8E6B4" w:rsidP="63C2DC57" w:rsidRDefault="55D8E6B4" w14:paraId="17D42968" w14:textId="792F9F84">
            <w:pPr>
              <w:tabs>
                <w:tab w:val="left" w:leader="none" w:pos="1095"/>
                <w:tab w:val="left" w:leader="none" w:pos="6735"/>
                <w:tab w:val="left" w:leader="none" w:pos="8542"/>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Name</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A. R</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Date of Birth 12.01.78</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p>
          <w:tbl>
            <w:tblPr>
              <w:tblStyle w:val="TableNormal"/>
              <w:tblW w:w="0" w:type="auto"/>
              <w:tblInd w:w="120" w:type="dxa"/>
              <w:tblLayout w:type="fixed"/>
              <w:tblLook w:val="01E0" w:firstRow="1" w:lastRow="1" w:firstColumn="1" w:lastColumn="1" w:noHBand="0" w:noVBand="0"/>
            </w:tblPr>
            <w:tblGrid>
              <w:gridCol w:w="2835"/>
              <w:gridCol w:w="1530"/>
              <w:gridCol w:w="600"/>
              <w:gridCol w:w="255"/>
              <w:gridCol w:w="2760"/>
            </w:tblGrid>
            <w:tr w:rsidR="55D8E6B4" w:rsidTr="63C2DC57" w14:paraId="455EF4CD">
              <w:trPr>
                <w:trHeight w:val="405"/>
              </w:trPr>
              <w:tc>
                <w:tcPr>
                  <w:tcW w:w="2835" w:type="dxa"/>
                  <w:tcMar/>
                  <w:vAlign w:val="top"/>
                </w:tcPr>
                <w:p w:rsidR="55D8E6B4" w:rsidP="55D8E6B4" w:rsidRDefault="55D8E6B4" w14:paraId="1A675857" w14:textId="0A016DB9">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Do you smoke?</w:t>
                  </w:r>
                </w:p>
              </w:tc>
              <w:tc>
                <w:tcPr>
                  <w:tcW w:w="1530" w:type="dxa"/>
                  <w:tcMar/>
                  <w:vAlign w:val="top"/>
                </w:tcPr>
                <w:p w:rsidR="55D8E6B4" w:rsidP="55D8E6B4" w:rsidRDefault="55D8E6B4" w14:paraId="4E363964" w14:textId="4E0AFE19">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600" w:type="dxa"/>
                  <w:tcMar/>
                  <w:vAlign w:val="top"/>
                </w:tcPr>
                <w:p w:rsidR="55D8E6B4" w:rsidP="55D8E6B4" w:rsidRDefault="55D8E6B4" w14:paraId="177503B6" w14:textId="09D3D096">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Yes</w:t>
                  </w:r>
                </w:p>
              </w:tc>
              <w:tc>
                <w:tcPr>
                  <w:tcW w:w="255" w:type="dxa"/>
                  <w:tcMar/>
                  <w:vAlign w:val="top"/>
                </w:tcPr>
                <w:p w:rsidR="55D8E6B4" w:rsidP="55D8E6B4" w:rsidRDefault="55D8E6B4" w14:paraId="0E657E9A" w14:textId="352B3C76">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2760" w:type="dxa"/>
                  <w:tcMar/>
                  <w:vAlign w:val="top"/>
                </w:tcPr>
                <w:p w:rsidR="55D8E6B4" w:rsidP="63C2DC57" w:rsidRDefault="55D8E6B4" w14:paraId="5568B6A3" w14:textId="43285486">
                  <w:pPr>
                    <w:tabs>
                      <w:tab w:val="left" w:leader="none" w:pos="2012"/>
                    </w:tabs>
                    <w:spacing w:line="259" w:lineRule="auto"/>
                    <w:rPr>
                      <w:rFonts w:ascii="Times New Roman" w:hAnsi="Times New Roman" w:eastAsia="Times New Roman" w:cs="Times New Roman"/>
                      <w:b w:val="0"/>
                      <w:bCs w:val="0"/>
                      <w:i w:val="0"/>
                      <w:iCs w:val="0"/>
                      <w:sz w:val="16"/>
                      <w:szCs w:val="16"/>
                      <w:lang w:val="en-US"/>
                    </w:rPr>
                  </w:pPr>
                  <w:r w:rsidRPr="63C2DC57" w:rsidR="55D8E6B4">
                    <w:rPr>
                      <w:rFonts w:ascii="Times New Roman" w:hAnsi="Times New Roman" w:eastAsia="Times New Roman" w:cs="Times New Roman"/>
                      <w:b w:val="0"/>
                      <w:bCs w:val="0"/>
                      <w:i w:val="0"/>
                      <w:iCs w:val="0"/>
                      <w:sz w:val="16"/>
                      <w:szCs w:val="16"/>
                      <w:lang w:val="en-US"/>
                    </w:rPr>
                    <w:t xml:space="preserve">x]                             No </w:t>
                  </w:r>
                  <w:r w:rsidRPr="63C2DC57" w:rsidR="55D8E6B4">
                    <w:rPr>
                      <w:rFonts w:ascii="Times New Roman" w:hAnsi="Times New Roman" w:eastAsia="Times New Roman" w:cs="Times New Roman"/>
                      <w:b w:val="0"/>
                      <w:bCs w:val="0"/>
                      <w:i w:val="0"/>
                      <w:iCs w:val="0"/>
                      <w:sz w:val="16"/>
                      <w:szCs w:val="16"/>
                      <w:lang w:val="en-US"/>
                    </w:rPr>
                    <w:t>[]</w:t>
                  </w:r>
                </w:p>
              </w:tc>
            </w:tr>
            <w:tr w:rsidR="55D8E6B4" w:rsidTr="63C2DC57" w14:paraId="7AA0C6CB">
              <w:trPr>
                <w:trHeight w:val="555"/>
              </w:trPr>
              <w:tc>
                <w:tcPr>
                  <w:tcW w:w="2835" w:type="dxa"/>
                  <w:tcMar/>
                  <w:vAlign w:val="top"/>
                </w:tcPr>
                <w:p w:rsidR="55D8E6B4" w:rsidP="63C2DC57" w:rsidRDefault="55D8E6B4" w14:paraId="0F36889C" w14:textId="73B909B2">
                  <w:pPr>
                    <w:spacing w:line="259" w:lineRule="auto"/>
                    <w:rPr>
                      <w:rFonts w:ascii="Times New Roman" w:hAnsi="Times New Roman" w:eastAsia="Times New Roman" w:cs="Times New Roman"/>
                      <w:b w:val="0"/>
                      <w:bCs w:val="0"/>
                      <w:i w:val="0"/>
                      <w:iCs w:val="0"/>
                      <w:sz w:val="16"/>
                      <w:szCs w:val="16"/>
                      <w:lang w:val="en-US"/>
                    </w:rPr>
                  </w:pPr>
                  <w:r w:rsidRPr="63C2DC57" w:rsidR="55D8E6B4">
                    <w:rPr>
                      <w:rFonts w:ascii="Times New Roman" w:hAnsi="Times New Roman" w:eastAsia="Times New Roman" w:cs="Times New Roman"/>
                      <w:b w:val="0"/>
                      <w:bCs w:val="0"/>
                      <w:i w:val="0"/>
                      <w:iCs w:val="0"/>
                      <w:sz w:val="16"/>
                      <w:szCs w:val="16"/>
                      <w:lang w:val="en-US"/>
                    </w:rPr>
                    <w:t xml:space="preserve">If </w:t>
                  </w:r>
                  <w:r w:rsidRPr="63C2DC57" w:rsidR="55D8E6B4">
                    <w:rPr>
                      <w:rFonts w:ascii="Times New Roman" w:hAnsi="Times New Roman" w:eastAsia="Times New Roman" w:cs="Times New Roman"/>
                      <w:b w:val="0"/>
                      <w:bCs w:val="0"/>
                      <w:i w:val="0"/>
                      <w:iCs w:val="0"/>
                      <w:sz w:val="16"/>
                      <w:szCs w:val="16"/>
                      <w:lang w:val="en-US"/>
                    </w:rPr>
                    <w:t>yes</w:t>
                  </w:r>
                  <w:r w:rsidRPr="63C2DC57" w:rsidR="55D8E6B4">
                    <w:rPr>
                      <w:rFonts w:ascii="Times New Roman" w:hAnsi="Times New Roman" w:eastAsia="Times New Roman" w:cs="Times New Roman"/>
                      <w:b w:val="0"/>
                      <w:bCs w:val="0"/>
                      <w:i w:val="0"/>
                      <w:iCs w:val="0"/>
                      <w:sz w:val="16"/>
                      <w:szCs w:val="16"/>
                      <w:lang w:val="en-US"/>
                    </w:rPr>
                    <w:t>, do you –</w:t>
                  </w:r>
                </w:p>
              </w:tc>
              <w:tc>
                <w:tcPr>
                  <w:tcW w:w="1530" w:type="dxa"/>
                  <w:tcMar/>
                  <w:vAlign w:val="top"/>
                </w:tcPr>
                <w:p w:rsidR="55D8E6B4" w:rsidP="55D8E6B4" w:rsidRDefault="55D8E6B4" w14:paraId="2DCA53E7" w14:textId="362D3C00">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600" w:type="dxa"/>
                  <w:tcMar/>
                  <w:vAlign w:val="top"/>
                </w:tcPr>
                <w:p w:rsidR="55D8E6B4" w:rsidP="55D8E6B4" w:rsidRDefault="55D8E6B4" w14:paraId="05149EE5" w14:textId="51274CF8">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55" w:type="dxa"/>
                  <w:tcMar/>
                  <w:vAlign w:val="top"/>
                </w:tcPr>
                <w:p w:rsidR="55D8E6B4" w:rsidP="55D8E6B4" w:rsidRDefault="55D8E6B4" w14:paraId="0C7DC62B" w14:textId="4B389BEB">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760" w:type="dxa"/>
                  <w:tcMar/>
                  <w:vAlign w:val="top"/>
                </w:tcPr>
                <w:p w:rsidR="55D8E6B4" w:rsidP="55D8E6B4" w:rsidRDefault="55D8E6B4" w14:paraId="643A5158" w14:textId="61FCA135">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r>
            <w:tr w:rsidR="55D8E6B4" w:rsidTr="63C2DC57" w14:paraId="2CE7C326">
              <w:trPr>
                <w:trHeight w:val="420"/>
              </w:trPr>
              <w:tc>
                <w:tcPr>
                  <w:tcW w:w="2835" w:type="dxa"/>
                  <w:tcMar/>
                  <w:vAlign w:val="top"/>
                </w:tcPr>
                <w:p w:rsidR="55D8E6B4" w:rsidP="55D8E6B4" w:rsidRDefault="55D8E6B4" w14:paraId="7A01A242" w14:textId="0B39AD81">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smoke less than 1 </w:t>
                  </w:r>
                </w:p>
              </w:tc>
              <w:tc>
                <w:tcPr>
                  <w:tcW w:w="1530" w:type="dxa"/>
                  <w:tcMar/>
                  <w:vAlign w:val="top"/>
                </w:tcPr>
                <w:p w:rsidR="55D8E6B4" w:rsidP="55D8E6B4" w:rsidRDefault="55D8E6B4" w14:paraId="6BBCCA79" w14:textId="13B8D5CC">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cigarette/day</w:t>
                  </w:r>
                </w:p>
              </w:tc>
              <w:tc>
                <w:tcPr>
                  <w:tcW w:w="600" w:type="dxa"/>
                  <w:tcMar/>
                  <w:vAlign w:val="top"/>
                </w:tcPr>
                <w:p w:rsidR="55D8E6B4" w:rsidP="55D8E6B4" w:rsidRDefault="55D8E6B4" w14:paraId="03E3BFD1" w14:textId="2A8D94DA">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55" w:type="dxa"/>
                  <w:tcMar/>
                  <w:vAlign w:val="top"/>
                </w:tcPr>
                <w:p w:rsidR="55D8E6B4" w:rsidP="55D8E6B4" w:rsidRDefault="55D8E6B4" w14:paraId="25436BC7" w14:textId="5342835D">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[x</w:t>
                  </w:r>
                </w:p>
              </w:tc>
              <w:tc>
                <w:tcPr>
                  <w:tcW w:w="2760" w:type="dxa"/>
                  <w:tcMar/>
                  <w:vAlign w:val="top"/>
                </w:tcPr>
                <w:p w:rsidR="55D8E6B4" w:rsidP="55D8E6B4" w:rsidRDefault="55D8E6B4" w14:paraId="538ACEC0" w14:textId="08508174">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r>
            <w:tr w:rsidR="55D8E6B4" w:rsidTr="63C2DC57" w14:paraId="6899C77D">
              <w:trPr>
                <w:trHeight w:val="270"/>
              </w:trPr>
              <w:tc>
                <w:tcPr>
                  <w:tcW w:w="2835" w:type="dxa"/>
                  <w:tcMar/>
                  <w:vAlign w:val="top"/>
                </w:tcPr>
                <w:p w:rsidR="55D8E6B4" w:rsidP="55D8E6B4" w:rsidRDefault="55D8E6B4" w14:paraId="626E1BAA" w14:textId="5967D043">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1 – 9</w:t>
                  </w:r>
                </w:p>
              </w:tc>
              <w:tc>
                <w:tcPr>
                  <w:tcW w:w="1530" w:type="dxa"/>
                  <w:tcMar/>
                  <w:vAlign w:val="top"/>
                </w:tcPr>
                <w:p w:rsidR="55D8E6B4" w:rsidP="55D8E6B4" w:rsidRDefault="55D8E6B4" w14:paraId="14426512" w14:textId="6EF72EEE">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cigarettes/day</w:t>
                  </w:r>
                </w:p>
              </w:tc>
              <w:tc>
                <w:tcPr>
                  <w:tcW w:w="600" w:type="dxa"/>
                  <w:tcMar/>
                  <w:vAlign w:val="top"/>
                </w:tcPr>
                <w:p w:rsidR="55D8E6B4" w:rsidP="55D8E6B4" w:rsidRDefault="55D8E6B4" w14:paraId="53242245" w14:textId="4FCD5D71">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55" w:type="dxa"/>
                  <w:tcMar/>
                  <w:vAlign w:val="top"/>
                </w:tcPr>
                <w:p w:rsidR="55D8E6B4" w:rsidP="55D8E6B4" w:rsidRDefault="55D8E6B4" w14:paraId="78E1959F" w14:textId="70F7EE39">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2760" w:type="dxa"/>
                  <w:tcMar/>
                  <w:vAlign w:val="top"/>
                </w:tcPr>
                <w:p w:rsidR="55D8E6B4" w:rsidP="55D8E6B4" w:rsidRDefault="55D8E6B4" w14:paraId="244DB886" w14:textId="53D65E81">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r>
            <w:tr w:rsidR="55D8E6B4" w:rsidTr="63C2DC57" w14:paraId="67936648">
              <w:trPr>
                <w:trHeight w:val="270"/>
              </w:trPr>
              <w:tc>
                <w:tcPr>
                  <w:tcW w:w="2835" w:type="dxa"/>
                  <w:tcMar/>
                  <w:vAlign w:val="top"/>
                </w:tcPr>
                <w:p w:rsidR="55D8E6B4" w:rsidP="55D8E6B4" w:rsidRDefault="55D8E6B4" w14:paraId="6E6E1B00" w14:textId="3988697B">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10-19</w:t>
                  </w:r>
                </w:p>
              </w:tc>
              <w:tc>
                <w:tcPr>
                  <w:tcW w:w="1530" w:type="dxa"/>
                  <w:tcMar/>
                  <w:vAlign w:val="top"/>
                </w:tcPr>
                <w:p w:rsidR="55D8E6B4" w:rsidP="55D8E6B4" w:rsidRDefault="55D8E6B4" w14:paraId="40F3A5F7" w14:textId="33F12C72">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cigarettes/day</w:t>
                  </w:r>
                </w:p>
              </w:tc>
              <w:tc>
                <w:tcPr>
                  <w:tcW w:w="600" w:type="dxa"/>
                  <w:tcMar/>
                  <w:vAlign w:val="top"/>
                </w:tcPr>
                <w:p w:rsidR="55D8E6B4" w:rsidP="55D8E6B4" w:rsidRDefault="55D8E6B4" w14:paraId="2CA4306E" w14:textId="50EE1469">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55" w:type="dxa"/>
                  <w:tcMar/>
                  <w:vAlign w:val="top"/>
                </w:tcPr>
                <w:p w:rsidR="55D8E6B4" w:rsidP="63C2DC57" w:rsidRDefault="55D8E6B4" w14:paraId="02EAFB53" w14:textId="44915285">
                  <w:pPr>
                    <w:spacing w:line="259" w:lineRule="auto"/>
                    <w:jc w:val="center"/>
                    <w:rPr>
                      <w:rFonts w:ascii="Times New Roman" w:hAnsi="Times New Roman" w:eastAsia="Times New Roman" w:cs="Times New Roman"/>
                      <w:b w:val="0"/>
                      <w:bCs w:val="0"/>
                      <w:i w:val="0"/>
                      <w:iCs w:val="0"/>
                      <w:sz w:val="24"/>
                      <w:szCs w:val="24"/>
                      <w:lang w:val="en-US"/>
                    </w:rPr>
                  </w:pPr>
                  <w:r w:rsidRPr="63C2DC57" w:rsidR="63C2DC57">
                    <w:rPr>
                      <w:rFonts w:ascii="Times New Roman" w:hAnsi="Times New Roman" w:eastAsia="Times New Roman" w:cs="Times New Roman"/>
                      <w:b w:val="0"/>
                      <w:bCs w:val="0"/>
                      <w:i w:val="0"/>
                      <w:iCs w:val="0"/>
                      <w:sz w:val="24"/>
                      <w:szCs w:val="24"/>
                      <w:lang w:val="en-US"/>
                    </w:rPr>
                    <w:t>x</w:t>
                  </w:r>
                </w:p>
              </w:tc>
              <w:tc>
                <w:tcPr>
                  <w:tcW w:w="2760" w:type="dxa"/>
                  <w:tcMar/>
                  <w:vAlign w:val="top"/>
                </w:tcPr>
                <w:p w:rsidR="55D8E6B4" w:rsidP="63C2DC57" w:rsidRDefault="55D8E6B4" w14:paraId="3F572723" w14:textId="00215C92">
                  <w:pPr>
                    <w:spacing w:line="259" w:lineRule="auto"/>
                    <w:rPr>
                      <w:rFonts w:ascii="Times New Roman" w:hAnsi="Times New Roman" w:eastAsia="Times New Roman" w:cs="Times New Roman"/>
                      <w:b w:val="0"/>
                      <w:bCs w:val="0"/>
                      <w:i w:val="0"/>
                      <w:iCs w:val="0"/>
                      <w:sz w:val="24"/>
                      <w:szCs w:val="24"/>
                      <w:lang w:val="en-US"/>
                    </w:rPr>
                  </w:pPr>
                </w:p>
              </w:tc>
            </w:tr>
            <w:tr w:rsidR="55D8E6B4" w:rsidTr="63C2DC57" w14:paraId="22CA0A5C">
              <w:trPr>
                <w:trHeight w:val="270"/>
              </w:trPr>
              <w:tc>
                <w:tcPr>
                  <w:tcW w:w="2835" w:type="dxa"/>
                  <w:tcMar/>
                  <w:vAlign w:val="top"/>
                </w:tcPr>
                <w:p w:rsidR="55D8E6B4" w:rsidP="55D8E6B4" w:rsidRDefault="55D8E6B4" w14:paraId="5F562CDB" w14:textId="23D81D62">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20-39</w:t>
                  </w:r>
                </w:p>
              </w:tc>
              <w:tc>
                <w:tcPr>
                  <w:tcW w:w="1530" w:type="dxa"/>
                  <w:tcMar/>
                  <w:vAlign w:val="top"/>
                </w:tcPr>
                <w:p w:rsidR="55D8E6B4" w:rsidP="55D8E6B4" w:rsidRDefault="55D8E6B4" w14:paraId="3471616C" w14:textId="47A0F3F5">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cigarettes/day</w:t>
                  </w:r>
                </w:p>
              </w:tc>
              <w:tc>
                <w:tcPr>
                  <w:tcW w:w="600" w:type="dxa"/>
                  <w:tcMar/>
                  <w:vAlign w:val="top"/>
                </w:tcPr>
                <w:p w:rsidR="55D8E6B4" w:rsidP="55D8E6B4" w:rsidRDefault="55D8E6B4" w14:paraId="1C2F1E36" w14:textId="429E4286">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55" w:type="dxa"/>
                  <w:tcMar/>
                  <w:vAlign w:val="top"/>
                </w:tcPr>
                <w:p w:rsidR="55D8E6B4" w:rsidP="55D8E6B4" w:rsidRDefault="55D8E6B4" w14:paraId="299E15BB" w14:textId="6519C9A8">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2760" w:type="dxa"/>
                  <w:tcMar/>
                  <w:vAlign w:val="top"/>
                </w:tcPr>
                <w:p w:rsidR="55D8E6B4" w:rsidP="55D8E6B4" w:rsidRDefault="55D8E6B4" w14:paraId="74B3FE23" w14:textId="20DB5B4D">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r>
            <w:tr w:rsidR="55D8E6B4" w:rsidTr="63C2DC57" w14:paraId="571E8D24">
              <w:trPr>
                <w:trHeight w:val="270"/>
              </w:trPr>
              <w:tc>
                <w:tcPr>
                  <w:tcW w:w="2835" w:type="dxa"/>
                  <w:tcMar/>
                  <w:vAlign w:val="top"/>
                </w:tcPr>
                <w:p w:rsidR="55D8E6B4" w:rsidP="55D8E6B4" w:rsidRDefault="55D8E6B4" w14:paraId="6EF48C42" w14:textId="0E58DEB0">
                  <w:pPr>
                    <w:spacing w:line="259" w:lineRule="auto"/>
                    <w:jc w:val="right"/>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more than 40</w:t>
                  </w:r>
                </w:p>
              </w:tc>
              <w:tc>
                <w:tcPr>
                  <w:tcW w:w="1530" w:type="dxa"/>
                  <w:tcMar/>
                  <w:vAlign w:val="top"/>
                </w:tcPr>
                <w:p w:rsidR="55D8E6B4" w:rsidP="55D8E6B4" w:rsidRDefault="55D8E6B4" w14:paraId="26FC1126" w14:textId="426E1D16">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cigarettes/day</w:t>
                  </w:r>
                </w:p>
              </w:tc>
              <w:tc>
                <w:tcPr>
                  <w:tcW w:w="600" w:type="dxa"/>
                  <w:tcMar/>
                  <w:vAlign w:val="top"/>
                </w:tcPr>
                <w:p w:rsidR="55D8E6B4" w:rsidP="55D8E6B4" w:rsidRDefault="55D8E6B4" w14:paraId="06CD1B1C" w14:textId="6C909DB0">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55" w:type="dxa"/>
                  <w:tcMar/>
                  <w:vAlign w:val="top"/>
                </w:tcPr>
                <w:p w:rsidR="55D8E6B4" w:rsidP="55D8E6B4" w:rsidRDefault="55D8E6B4" w14:paraId="0D90A946" w14:textId="152DD035">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2760" w:type="dxa"/>
                  <w:tcMar/>
                  <w:vAlign w:val="top"/>
                </w:tcPr>
                <w:p w:rsidR="55D8E6B4" w:rsidP="55D8E6B4" w:rsidRDefault="55D8E6B4" w14:paraId="355586B7" w14:textId="77A75949">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r>
            <w:tr w:rsidR="55D8E6B4" w:rsidTr="63C2DC57" w14:paraId="45E82360">
              <w:trPr>
                <w:trHeight w:val="270"/>
              </w:trPr>
              <w:tc>
                <w:tcPr>
                  <w:tcW w:w="2835" w:type="dxa"/>
                  <w:tcMar/>
                  <w:vAlign w:val="top"/>
                </w:tcPr>
                <w:p w:rsidR="55D8E6B4" w:rsidP="55D8E6B4" w:rsidRDefault="55D8E6B4" w14:paraId="2CAD4A70" w14:textId="03C9E7D6">
                  <w:pPr>
                    <w:spacing w:line="259" w:lineRule="auto"/>
                    <w:jc w:val="right"/>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smoke a pipe</w:t>
                  </w:r>
                </w:p>
              </w:tc>
              <w:tc>
                <w:tcPr>
                  <w:tcW w:w="1530" w:type="dxa"/>
                  <w:tcMar/>
                  <w:vAlign w:val="top"/>
                </w:tcPr>
                <w:p w:rsidR="55D8E6B4" w:rsidP="55D8E6B4" w:rsidRDefault="55D8E6B4" w14:paraId="1BA53270" w14:textId="4F871217">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600" w:type="dxa"/>
                  <w:tcMar/>
                  <w:vAlign w:val="top"/>
                </w:tcPr>
                <w:p w:rsidR="55D8E6B4" w:rsidP="55D8E6B4" w:rsidRDefault="55D8E6B4" w14:paraId="0236015E" w14:textId="0846084F">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55" w:type="dxa"/>
                  <w:tcMar/>
                  <w:vAlign w:val="top"/>
                </w:tcPr>
                <w:p w:rsidR="55D8E6B4" w:rsidP="55D8E6B4" w:rsidRDefault="55D8E6B4" w14:paraId="18ABCE84" w14:textId="222A45D5">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2760" w:type="dxa"/>
                  <w:tcMar/>
                  <w:vAlign w:val="top"/>
                </w:tcPr>
                <w:p w:rsidR="55D8E6B4" w:rsidP="55D8E6B4" w:rsidRDefault="55D8E6B4" w14:paraId="0F52F60D" w14:textId="29124647">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r>
            <w:tr w:rsidR="55D8E6B4" w:rsidTr="63C2DC57" w14:paraId="566D9589">
              <w:trPr>
                <w:trHeight w:val="270"/>
              </w:trPr>
              <w:tc>
                <w:tcPr>
                  <w:tcW w:w="2835" w:type="dxa"/>
                  <w:tcMar/>
                  <w:vAlign w:val="top"/>
                </w:tcPr>
                <w:p w:rsidR="55D8E6B4" w:rsidP="55D8E6B4" w:rsidRDefault="55D8E6B4" w14:paraId="6F2EA391" w14:textId="0145540D">
                  <w:pPr>
                    <w:spacing w:line="259" w:lineRule="auto"/>
                    <w:jc w:val="right"/>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smoke cigars</w:t>
                  </w:r>
                </w:p>
              </w:tc>
              <w:tc>
                <w:tcPr>
                  <w:tcW w:w="1530" w:type="dxa"/>
                  <w:tcMar/>
                  <w:vAlign w:val="top"/>
                </w:tcPr>
                <w:p w:rsidR="55D8E6B4" w:rsidP="55D8E6B4" w:rsidRDefault="55D8E6B4" w14:paraId="70619914" w14:textId="412D8135">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600" w:type="dxa"/>
                  <w:tcMar/>
                  <w:vAlign w:val="top"/>
                </w:tcPr>
                <w:p w:rsidR="55D8E6B4" w:rsidP="55D8E6B4" w:rsidRDefault="55D8E6B4" w14:paraId="341C57DB" w14:textId="082931FC">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55" w:type="dxa"/>
                  <w:tcMar/>
                  <w:vAlign w:val="top"/>
                </w:tcPr>
                <w:p w:rsidR="55D8E6B4" w:rsidP="55D8E6B4" w:rsidRDefault="55D8E6B4" w14:paraId="1BE87B31" w14:textId="305751E7">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2760" w:type="dxa"/>
                  <w:tcMar/>
                  <w:vAlign w:val="top"/>
                </w:tcPr>
                <w:p w:rsidR="55D8E6B4" w:rsidP="55D8E6B4" w:rsidRDefault="55D8E6B4" w14:paraId="15DDBD50" w14:textId="573F1906">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r>
          </w:tbl>
          <w:p w:rsidR="55D8E6B4" w:rsidP="55D8E6B4" w:rsidRDefault="55D8E6B4" w14:paraId="33044FA2" w14:textId="77CDCF3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p>
          <w:p w:rsidR="55D8E6B4" w:rsidP="63C2DC57" w:rsidRDefault="55D8E6B4" w14:paraId="76741100" w14:textId="685F963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If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no</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have you –</w:t>
            </w:r>
          </w:p>
          <w:p w:rsidR="55D8E6B4" w:rsidP="55D8E6B4" w:rsidRDefault="55D8E6B4" w14:paraId="057EE570" w14:textId="354198C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tbl>
            <w:tblPr>
              <w:tblStyle w:val="TableNormal"/>
              <w:tblW w:w="0" w:type="auto"/>
              <w:tblInd w:w="120" w:type="dxa"/>
              <w:tblLayout w:type="fixed"/>
              <w:tblLook w:val="01E0" w:firstRow="1" w:lastRow="1" w:firstColumn="1" w:lastColumn="1" w:noHBand="0" w:noVBand="0"/>
            </w:tblPr>
            <w:tblGrid>
              <w:gridCol w:w="4215"/>
              <w:gridCol w:w="780"/>
              <w:gridCol w:w="225"/>
              <w:gridCol w:w="1080"/>
              <w:gridCol w:w="1290"/>
              <w:gridCol w:w="195"/>
              <w:gridCol w:w="195"/>
            </w:tblGrid>
            <w:tr w:rsidR="55D8E6B4" w:rsidTr="55D8E6B4" w14:paraId="5EAEAA41">
              <w:trPr>
                <w:trHeight w:val="960"/>
              </w:trPr>
              <w:tc>
                <w:tcPr>
                  <w:tcW w:w="4215" w:type="dxa"/>
                  <w:tcMar/>
                  <w:vAlign w:val="top"/>
                </w:tcPr>
                <w:p w:rsidR="55D8E6B4" w:rsidP="55D8E6B4" w:rsidRDefault="55D8E6B4" w14:paraId="4C3C3EF8" w14:textId="33DFE0B0">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never ever smoked</w:t>
                  </w:r>
                </w:p>
                <w:p w:rsidR="55D8E6B4" w:rsidP="55D8E6B4" w:rsidRDefault="55D8E6B4" w14:paraId="4D3369D0" w14:textId="63C15B1E">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given up smoking in the last year not smoked for more than 1 year</w:t>
                  </w:r>
                </w:p>
              </w:tc>
              <w:tc>
                <w:tcPr>
                  <w:tcW w:w="780" w:type="dxa"/>
                  <w:tcMar/>
                  <w:vAlign w:val="top"/>
                </w:tcPr>
                <w:p w:rsidR="55D8E6B4" w:rsidP="55D8E6B4" w:rsidRDefault="55D8E6B4" w14:paraId="136AF18D" w14:textId="30C35D75">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c>
                <w:tcPr>
                  <w:tcW w:w="225" w:type="dxa"/>
                  <w:tcMar/>
                  <w:vAlign w:val="top"/>
                </w:tcPr>
                <w:p w:rsidR="55D8E6B4" w:rsidP="55D8E6B4" w:rsidRDefault="55D8E6B4" w14:paraId="3D9FDE8A" w14:textId="73234EB6">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p w:rsidR="55D8E6B4" w:rsidP="55D8E6B4" w:rsidRDefault="55D8E6B4" w14:paraId="2C4A2159" w14:textId="7A9FDACE">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p w:rsidR="55D8E6B4" w:rsidP="55D8E6B4" w:rsidRDefault="55D8E6B4" w14:paraId="2FC3020F" w14:textId="1A3AC5E0">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1080" w:type="dxa"/>
                  <w:tcMar/>
                  <w:vAlign w:val="top"/>
                </w:tcPr>
                <w:p w:rsidR="55D8E6B4" w:rsidP="55D8E6B4" w:rsidRDefault="55D8E6B4" w14:paraId="0F16FFE5" w14:textId="59912536">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p w:rsidR="55D8E6B4" w:rsidP="55D8E6B4" w:rsidRDefault="55D8E6B4" w14:paraId="15317CE9" w14:textId="480D29A0">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p w:rsidR="55D8E6B4" w:rsidP="55D8E6B4" w:rsidRDefault="55D8E6B4" w14:paraId="67206EBC" w14:textId="07F2F9DF">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1680" w:type="dxa"/>
                  <w:gridSpan w:val="3"/>
                  <w:tcMar/>
                  <w:vAlign w:val="top"/>
                </w:tcPr>
                <w:p w:rsidR="55D8E6B4" w:rsidP="55D8E6B4" w:rsidRDefault="55D8E6B4" w14:paraId="0D18C094" w14:textId="13180591">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tc>
            </w:tr>
            <w:tr w:rsidR="55D8E6B4" w:rsidTr="55D8E6B4" w14:paraId="079B13D9">
              <w:trPr>
                <w:trHeight w:val="555"/>
              </w:trPr>
              <w:tc>
                <w:tcPr>
                  <w:tcW w:w="4215" w:type="dxa"/>
                  <w:tcMar/>
                  <w:vAlign w:val="top"/>
                </w:tcPr>
                <w:p w:rsidR="55D8E6B4" w:rsidP="55D8E6B4" w:rsidRDefault="55D8E6B4" w14:paraId="59637D0B" w14:textId="37126383">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Do you have high blood pressure?</w:t>
                  </w:r>
                </w:p>
              </w:tc>
              <w:tc>
                <w:tcPr>
                  <w:tcW w:w="780" w:type="dxa"/>
                  <w:tcMar/>
                  <w:vAlign w:val="top"/>
                </w:tcPr>
                <w:p w:rsidR="55D8E6B4" w:rsidP="55D8E6B4" w:rsidRDefault="55D8E6B4" w14:paraId="6350D7CF" w14:textId="5CAE2FE2">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Yes</w:t>
                  </w:r>
                </w:p>
              </w:tc>
              <w:tc>
                <w:tcPr>
                  <w:tcW w:w="225" w:type="dxa"/>
                  <w:tcMar/>
                  <w:vAlign w:val="top"/>
                </w:tcPr>
                <w:p w:rsidR="55D8E6B4" w:rsidP="55D8E6B4" w:rsidRDefault="55D8E6B4" w14:paraId="229970BB" w14:textId="23260B47">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1080" w:type="dxa"/>
                  <w:tcMar/>
                  <w:vAlign w:val="top"/>
                </w:tcPr>
                <w:p w:rsidR="55D8E6B4" w:rsidP="55D8E6B4" w:rsidRDefault="55D8E6B4" w14:paraId="5D798FA2" w14:textId="6A2B9160">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1290" w:type="dxa"/>
                  <w:tcMar/>
                  <w:vAlign w:val="top"/>
                </w:tcPr>
                <w:p w:rsidR="55D8E6B4" w:rsidP="55D8E6B4" w:rsidRDefault="55D8E6B4" w14:paraId="01E4BC33" w14:textId="489DC5C1">
                  <w:pPr>
                    <w:spacing w:line="259" w:lineRule="auto"/>
                    <w:jc w:val="right"/>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No</w:t>
                  </w:r>
                </w:p>
              </w:tc>
              <w:tc>
                <w:tcPr>
                  <w:tcW w:w="195" w:type="dxa"/>
                  <w:tcMar/>
                  <w:vAlign w:val="top"/>
                </w:tcPr>
                <w:p w:rsidR="55D8E6B4" w:rsidP="55D8E6B4" w:rsidRDefault="55D8E6B4" w14:paraId="5BAF5841" w14:textId="404A05A1">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195" w:type="dxa"/>
                  <w:tcMar/>
                  <w:vAlign w:val="top"/>
                </w:tcPr>
                <w:p w:rsidR="55D8E6B4" w:rsidP="55D8E6B4" w:rsidRDefault="55D8E6B4" w14:paraId="6E350A74" w14:textId="6357C3FD">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x</w:t>
                  </w:r>
                </w:p>
              </w:tc>
            </w:tr>
            <w:tr w:rsidR="55D8E6B4" w:rsidTr="55D8E6B4" w14:paraId="4FB8902D">
              <w:trPr>
                <w:trHeight w:val="690"/>
              </w:trPr>
              <w:tc>
                <w:tcPr>
                  <w:tcW w:w="4215" w:type="dxa"/>
                  <w:tcMar/>
                  <w:vAlign w:val="top"/>
                </w:tcPr>
                <w:p w:rsidR="55D8E6B4" w:rsidP="55D8E6B4" w:rsidRDefault="55D8E6B4" w14:paraId="6A80EC09" w14:textId="4F397F30">
                  <w:pPr>
                    <w:spacing w:line="259" w:lineRule="auto"/>
                    <w:ind w:left="721" w:hanging="721"/>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Have you ever had a heart attack or suffered from angina?</w:t>
                  </w:r>
                </w:p>
              </w:tc>
              <w:tc>
                <w:tcPr>
                  <w:tcW w:w="780" w:type="dxa"/>
                  <w:tcMar/>
                  <w:vAlign w:val="top"/>
                </w:tcPr>
                <w:p w:rsidR="55D8E6B4" w:rsidP="55D8E6B4" w:rsidRDefault="55D8E6B4" w14:paraId="12F2C373" w14:textId="74A62697">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p w:rsidR="55D8E6B4" w:rsidP="55D8E6B4" w:rsidRDefault="55D8E6B4" w14:paraId="391BC726" w14:textId="6645DE9F">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Yes</w:t>
                  </w:r>
                </w:p>
              </w:tc>
              <w:tc>
                <w:tcPr>
                  <w:tcW w:w="225" w:type="dxa"/>
                  <w:tcMar/>
                  <w:vAlign w:val="top"/>
                </w:tcPr>
                <w:p w:rsidR="55D8E6B4" w:rsidP="55D8E6B4" w:rsidRDefault="55D8E6B4" w14:paraId="4F2773F3" w14:textId="298A26FD">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p w:rsidR="55D8E6B4" w:rsidP="55D8E6B4" w:rsidRDefault="55D8E6B4" w14:paraId="68753DF4" w14:textId="26EDBF54">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1080" w:type="dxa"/>
                  <w:tcMar/>
                  <w:vAlign w:val="top"/>
                </w:tcPr>
                <w:p w:rsidR="55D8E6B4" w:rsidP="55D8E6B4" w:rsidRDefault="55D8E6B4" w14:paraId="1859EEBB" w14:textId="6EBE9DD6">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p w:rsidR="55D8E6B4" w:rsidP="55D8E6B4" w:rsidRDefault="55D8E6B4" w14:paraId="65823F16" w14:textId="7925D72D">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x]</w:t>
                  </w:r>
                </w:p>
              </w:tc>
              <w:tc>
                <w:tcPr>
                  <w:tcW w:w="1290" w:type="dxa"/>
                  <w:tcMar/>
                  <w:vAlign w:val="top"/>
                </w:tcPr>
                <w:p w:rsidR="55D8E6B4" w:rsidP="55D8E6B4" w:rsidRDefault="55D8E6B4" w14:paraId="46EF64B7" w14:textId="5352BF64">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p w:rsidR="55D8E6B4" w:rsidP="55D8E6B4" w:rsidRDefault="55D8E6B4" w14:paraId="6A48A058" w14:textId="4D1AA2D9">
                  <w:pPr>
                    <w:spacing w:line="259" w:lineRule="auto"/>
                    <w:jc w:val="right"/>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No</w:t>
                  </w:r>
                </w:p>
              </w:tc>
              <w:tc>
                <w:tcPr>
                  <w:tcW w:w="195" w:type="dxa"/>
                  <w:tcMar/>
                  <w:vAlign w:val="top"/>
                </w:tcPr>
                <w:p w:rsidR="55D8E6B4" w:rsidP="55D8E6B4" w:rsidRDefault="55D8E6B4" w14:paraId="169754FA" w14:textId="4FEE9805">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p w:rsidR="55D8E6B4" w:rsidP="55D8E6B4" w:rsidRDefault="55D8E6B4" w14:paraId="54D57BD4" w14:textId="23EFE2E7">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c>
                <w:tcPr>
                  <w:tcW w:w="195" w:type="dxa"/>
                  <w:tcMar/>
                  <w:vAlign w:val="top"/>
                </w:tcPr>
                <w:p w:rsidR="55D8E6B4" w:rsidP="55D8E6B4" w:rsidRDefault="55D8E6B4" w14:paraId="44E50BB7" w14:textId="791FFB78">
                  <w:pPr>
                    <w:spacing w:line="259" w:lineRule="auto"/>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 xml:space="preserve"> </w:t>
                  </w:r>
                </w:p>
                <w:p w:rsidR="55D8E6B4" w:rsidP="55D8E6B4" w:rsidRDefault="55D8E6B4" w14:paraId="00D1CA3F" w14:textId="3FCE4A7B">
                  <w:pPr>
                    <w:spacing w:line="259" w:lineRule="auto"/>
                    <w:jc w:val="center"/>
                    <w:rPr>
                      <w:rFonts w:ascii="Times New Roman" w:hAnsi="Times New Roman" w:eastAsia="Times New Roman" w:cs="Times New Roman"/>
                      <w:b w:val="0"/>
                      <w:bCs w:val="0"/>
                      <w:i w:val="0"/>
                      <w:iCs w:val="0"/>
                      <w:sz w:val="16"/>
                      <w:szCs w:val="16"/>
                      <w:lang w:val="en-US"/>
                    </w:rPr>
                  </w:pPr>
                  <w:r w:rsidRPr="55D8E6B4" w:rsidR="55D8E6B4">
                    <w:rPr>
                      <w:rFonts w:ascii="Times New Roman" w:hAnsi="Times New Roman" w:eastAsia="Times New Roman" w:cs="Times New Roman"/>
                      <w:b w:val="0"/>
                      <w:bCs w:val="0"/>
                      <w:i w:val="0"/>
                      <w:iCs w:val="0"/>
                      <w:sz w:val="16"/>
                      <w:szCs w:val="16"/>
                      <w:lang w:val="en-US"/>
                    </w:rPr>
                    <w:t>]</w:t>
                  </w:r>
                </w:p>
              </w:tc>
            </w:tr>
          </w:tbl>
          <w:p w:rsidR="55D8E6B4" w:rsidP="63C2DC57" w:rsidRDefault="55D8E6B4" w14:paraId="382AD455" w14:textId="3CF14D5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63C2DC57">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Had Minor heart attack, two arteries where blocked so had to stents in artery.</w:t>
            </w:r>
          </w:p>
          <w:p w:rsidR="55D8E6B4" w:rsidP="63C2DC57" w:rsidRDefault="55D8E6B4" w14:paraId="257CAA1D" w14:textId="398014DD">
            <w:pPr>
              <w:pStyle w:val="Heading2"/>
              <w:spacing w:before="40" w:after="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pPr>
            <w:bookmarkStart w:name="_Toc10355399" w:id="977960099"/>
            <w:r w:rsidRPr="63C2DC57" w:rsidR="55D8E6B4">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t>Practice Use Only</w:t>
            </w:r>
            <w:bookmarkEnd w:id="977960099"/>
          </w:p>
          <w:p w:rsidR="55D8E6B4" w:rsidP="55D8E6B4" w:rsidRDefault="55D8E6B4" w14:paraId="53A01789" w14:textId="17D9A507">
            <w:pPr>
              <w:tabs>
                <w:tab w:val="left" w:leader="none" w:pos="4482"/>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Health Education Smoking</w:t>
            </w:r>
            <w:r>
              <w:tab/>
            </w: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p>
          <w:p w:rsidR="55D8E6B4" w:rsidP="55D8E6B4" w:rsidRDefault="55D8E6B4" w14:paraId="6DA043FB" w14:textId="1E1D921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63C2DC57" w:rsidRDefault="55D8E6B4" w14:paraId="66468A68" w14:textId="261773D9">
            <w:pPr>
              <w:tabs>
                <w:tab w:val="left" w:leader="none" w:pos="4482"/>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BP</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proofErr w:type="gramStart"/>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130..</w:t>
            </w:r>
            <w:proofErr w:type="gramEnd"/>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  150…..</w:t>
            </w:r>
          </w:p>
          <w:p w:rsidR="55D8E6B4" w:rsidP="55D8E6B4" w:rsidRDefault="55D8E6B4" w14:paraId="0168352C" w14:textId="468E524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63C2DC57" w:rsidRDefault="55D8E6B4" w14:paraId="767D0AE6" w14:textId="2608DDFF">
            <w:pPr>
              <w:tabs>
                <w:tab w:val="left" w:leader="none" w:pos="4482"/>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Height</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…5.9……….</w:t>
            </w:r>
          </w:p>
          <w:p w:rsidR="55D8E6B4" w:rsidP="55D8E6B4" w:rsidRDefault="55D8E6B4" w14:paraId="39B6884B" w14:textId="25E1A01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63C2DC57" w:rsidRDefault="55D8E6B4" w14:paraId="7C148563" w14:textId="14C7225B">
            <w:pPr>
              <w:tabs>
                <w:tab w:val="left" w:leader="none" w:pos="4482"/>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Weight</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…75kg……….</w:t>
            </w:r>
          </w:p>
          <w:p w:rsidR="55D8E6B4" w:rsidP="63C2DC57" w:rsidRDefault="55D8E6B4" w14:paraId="4CC75B20" w14:textId="1E907B88">
            <w:pPr>
              <w:pStyle w:val="Heading1"/>
              <w:spacing w:before="240" w:after="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pPr>
            <w:bookmarkStart w:name="_Toc1616675253" w:id="772128744"/>
            <w:r w:rsidRPr="63C2DC57" w:rsidR="55D8E6B4">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t>EXERCISE</w:t>
            </w:r>
            <w:bookmarkEnd w:id="772128744"/>
          </w:p>
          <w:p w:rsidR="55D8E6B4" w:rsidP="55D8E6B4" w:rsidRDefault="55D8E6B4" w14:paraId="6D4259D4" w14:textId="7710A12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Healthy exercise usually involves activity that lasts for at least 20 minutes, raises your pulse and produces hard breathing. In younger people this might be running, cycling or sport, or brisk walking for older people.</w:t>
            </w:r>
          </w:p>
          <w:p w:rsidR="55D8E6B4" w:rsidP="55D8E6B4" w:rsidRDefault="55D8E6B4" w14:paraId="7B07FE62" w14:textId="7AB87FF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Do you take this type of exercise –</w:t>
            </w:r>
          </w:p>
          <w:p w:rsidR="55D8E6B4" w:rsidP="55D8E6B4" w:rsidRDefault="55D8E6B4" w14:paraId="0B052B19" w14:textId="714F198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55D8E6B4" w:rsidRDefault="55D8E6B4" w14:paraId="583D9422" w14:textId="21125483">
            <w:pPr>
              <w:tabs>
                <w:tab w:val="left" w:leader="none" w:pos="5922"/>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daily</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55D8E6B4" w:rsidRDefault="55D8E6B4" w14:paraId="494CD213" w14:textId="14081231">
            <w:pPr>
              <w:tabs>
                <w:tab w:val="left" w:leader="none" w:pos="5919"/>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3 times weekly</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63C2DC57" w:rsidRDefault="55D8E6B4" w14:paraId="06BFAC10" w14:textId="7943BE55">
            <w:pPr>
              <w:tabs>
                <w:tab w:val="left" w:leader="none" w:pos="5920"/>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once weekly</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p>
          <w:p w:rsidR="55D8E6B4" w:rsidP="63C2DC57" w:rsidRDefault="55D8E6B4" w14:paraId="25C6B4FA" w14:textId="07CD698A">
            <w:pPr>
              <w:tabs>
                <w:tab w:val="left" w:leader="none" w:pos="5920"/>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once monthly</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x]</w:t>
            </w:r>
          </w:p>
          <w:p w:rsidR="55D8E6B4" w:rsidP="55D8E6B4" w:rsidRDefault="55D8E6B4" w14:paraId="3159D1D1" w14:textId="45259419">
            <w:pPr>
              <w:tabs>
                <w:tab w:val="left" w:leader="none" w:pos="5922"/>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seldom</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55D8E6B4" w:rsidRDefault="55D8E6B4" w14:paraId="5E1F01CC" w14:textId="2E30D76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63C2DC57" w:rsidRDefault="55D8E6B4" w14:paraId="6CA5CFA4" w14:textId="47E7BFF1">
            <w:pPr>
              <w:tabs>
                <w:tab w:val="left" w:leader="none" w:pos="5921"/>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I cannot take exercise because of disability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63C2DC57" w:rsidRDefault="55D8E6B4" w14:paraId="078FCF45" w14:textId="118B72B0">
            <w:pPr>
              <w:pStyle w:val="Heading1"/>
              <w:spacing w:before="240" w:after="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pPr>
            <w:bookmarkStart w:name="_Toc1711955280" w:id="1906954099"/>
            <w:r w:rsidRPr="63C2DC57" w:rsidR="55D8E6B4">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t>DIET</w:t>
            </w:r>
            <w:bookmarkEnd w:id="1906954099"/>
          </w:p>
          <w:p w:rsidR="55D8E6B4" w:rsidP="55D8E6B4" w:rsidRDefault="55D8E6B4" w14:paraId="138EA167" w14:textId="4701B94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Please tick the one category which is closest to your usual eating pattern.</w:t>
            </w:r>
          </w:p>
          <w:p w:rsidR="55D8E6B4" w:rsidP="55D8E6B4" w:rsidRDefault="55D8E6B4" w14:paraId="5091F4EA" w14:textId="155F67A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55D8E6B4" w:rsidRDefault="55D8E6B4" w14:paraId="0E205C32" w14:textId="1AB01286">
            <w:pPr>
              <w:tabs>
                <w:tab w:val="left" w:leader="none" w:pos="5919"/>
              </w:tabs>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eat no meat, fish, or dairy produce</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55D8E6B4" w:rsidRDefault="55D8E6B4" w14:paraId="56846C81" w14:textId="5D3C2B76">
            <w:pPr>
              <w:tabs>
                <w:tab w:val="left" w:leader="none" w:pos="5920"/>
              </w:tabs>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eat no meat</w:t>
            </w:r>
            <w:r>
              <w:tab/>
            </w: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
          <w:p w:rsidR="55D8E6B4" w:rsidP="63C2DC57" w:rsidRDefault="55D8E6B4" w14:paraId="34780956" w14:textId="73AF6F4A">
            <w:pPr>
              <w:tabs>
                <w:tab w:val="left" w:leader="none" w:pos="5919"/>
              </w:tabs>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eat a mixture including daily fruit and vegetables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63C2DC57" w:rsidRDefault="55D8E6B4" w14:paraId="3079C681" w14:textId="478E4ACC">
            <w:pPr>
              <w:tabs>
                <w:tab w:val="left" w:leader="none" w:pos="5919"/>
              </w:tabs>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I eat a mixture including regular chips and fries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[x]</w:t>
            </w:r>
          </w:p>
          <w:p w:rsidR="55D8E6B4" w:rsidP="63C2DC57" w:rsidRDefault="55D8E6B4" w14:paraId="6D79EF43" w14:textId="71270708">
            <w:pPr>
              <w:tabs>
                <w:tab w:val="left" w:leader="none" w:pos="5919"/>
              </w:tabs>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eat frozen meals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e.g.,</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TV dinners) 3 or 4 times/week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w:t>
            </w:r>
          </w:p>
          <w:p w:rsidR="55D8E6B4" w:rsidP="55D8E6B4" w:rsidRDefault="55D8E6B4" w14:paraId="36AC72EC" w14:textId="55158ED7">
            <w:pPr>
              <w:tabs>
                <w:tab w:val="left" w:leader="none" w:pos="5919"/>
              </w:tabs>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eat mainly snacks</w:t>
            </w:r>
            <w:r>
              <w:tab/>
            </w: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
          <w:p w:rsidR="55D8E6B4" w:rsidP="55D8E6B4" w:rsidRDefault="55D8E6B4" w14:paraId="540D32AF" w14:textId="78D11B8A">
            <w:pPr>
              <w:tabs>
                <w:tab w:val="left" w:leader="none" w:pos="5921"/>
              </w:tabs>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eat a special medical diet</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63C2DC57" w:rsidRDefault="55D8E6B4" w14:paraId="286A2F0B" w14:textId="60B8485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Please specify ……………eats red meat daily…………………………………………………………</w:t>
            </w:r>
          </w:p>
          <w:p w:rsidR="55D8E6B4" w:rsidP="63C2DC57" w:rsidRDefault="55D8E6B4" w14:paraId="6BA0FE6F" w14:textId="1B5C92E8">
            <w:pPr>
              <w:pStyle w:val="Heading1"/>
              <w:spacing w:before="240" w:after="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pPr>
            <w:bookmarkStart w:name="_Toc564811372" w:id="1275009080"/>
            <w:r w:rsidRPr="63C2DC57" w:rsidR="55D8E6B4">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t>ALCOHOL</w:t>
            </w:r>
            <w:bookmarkEnd w:id="1275009080"/>
          </w:p>
          <w:p w:rsidR="55D8E6B4" w:rsidP="55D8E6B4" w:rsidRDefault="55D8E6B4" w14:paraId="01ED4F43" w14:textId="3C09EFF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Please tick the statement which most closely describes your usual average alcohol intake. (1 unit is 1 glass wine, ½ pint beer or a single measure of spirit.)</w:t>
            </w:r>
          </w:p>
          <w:p w:rsidR="55D8E6B4" w:rsidP="55D8E6B4" w:rsidRDefault="55D8E6B4" w14:paraId="77606A31" w14:textId="25D0479C">
            <w:pPr>
              <w:tabs>
                <w:tab w:val="left" w:leader="none" w:pos="5921"/>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never drink alcohol</w:t>
            </w:r>
            <w:r>
              <w:tab/>
            </w: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x ]</w:t>
            </w:r>
            <w:proofErr w:type="gramEnd"/>
          </w:p>
          <w:p w:rsidR="55D8E6B4" w:rsidP="55D8E6B4" w:rsidRDefault="55D8E6B4" w14:paraId="7266AA12" w14:textId="0B667FCD">
            <w:pPr>
              <w:tabs>
                <w:tab w:val="left" w:leader="none" w:pos="5921"/>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drink less than 1 unit per day</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55D8E6B4" w:rsidRDefault="55D8E6B4" w14:paraId="0F40BAF0" w14:textId="514DC0B2">
            <w:pPr>
              <w:tabs>
                <w:tab w:val="left" w:leader="none" w:pos="5920"/>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drink between 1 and 2 units a day</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55D8E6B4" w:rsidRDefault="55D8E6B4" w14:paraId="36DB6873" w14:textId="3DD8F1F5">
            <w:pPr>
              <w:tabs>
                <w:tab w:val="left" w:leader="none" w:pos="5920"/>
              </w:tabs>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drink between 3 and 6 units a day</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55D8E6B4" w:rsidRDefault="55D8E6B4" w14:paraId="7065CC46" w14:textId="3E927976">
            <w:pPr>
              <w:tabs>
                <w:tab w:val="left" w:leader="none" w:pos="5920"/>
              </w:tabs>
              <w:spacing w:after="160" w:line="259" w:lineRule="auto"/>
              <w:ind w:left="1" w:hanging="1"/>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 drink between 7 and 9 units a day</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 I drink more than 9 units a day on average</w:t>
            </w:r>
            <w:r>
              <w:tab/>
            </w:r>
            <w:proofErr w:type="gramStart"/>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w:t>
            </w:r>
            <w:proofErr w:type="gramEnd"/>
          </w:p>
          <w:p w:rsidR="55D8E6B4" w:rsidP="55D8E6B4" w:rsidRDefault="55D8E6B4" w14:paraId="297F3D5B" w14:textId="6EA6DF1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w:t>
            </w:r>
          </w:p>
          <w:p w:rsidR="55D8E6B4" w:rsidP="63C2DC57" w:rsidRDefault="55D8E6B4" w14:paraId="62C4E9A2" w14:textId="1B1BF461">
            <w:pPr>
              <w:pStyle w:val="Heading2"/>
              <w:spacing w:before="40" w:after="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pPr>
            <w:bookmarkStart w:name="_Toc2085373484" w:id="600895017"/>
            <w:r w:rsidRPr="63C2DC57" w:rsidR="55D8E6B4">
              <w:rPr>
                <w:rFonts w:ascii="Times New Roman" w:hAnsi="Times New Roman" w:eastAsia="Times New Roman" w:cs="Times New Roman"/>
                <w:b w:val="0"/>
                <w:bCs w:val="0"/>
                <w:i w:val="0"/>
                <w:iCs w:val="0"/>
                <w:caps w:val="0"/>
                <w:smallCaps w:val="0"/>
                <w:noProof w:val="0"/>
                <w:color w:val="2F5496" w:themeColor="accent1" w:themeTint="FF" w:themeShade="BF"/>
                <w:sz w:val="16"/>
                <w:szCs w:val="16"/>
                <w:lang w:val="en-US"/>
              </w:rPr>
              <w:t>Practice Use Only</w:t>
            </w:r>
            <w:bookmarkEnd w:id="600895017"/>
          </w:p>
          <w:p w:rsidR="55D8E6B4" w:rsidP="55D8E6B4" w:rsidRDefault="55D8E6B4" w14:paraId="7E403A33" w14:textId="1040C59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55D8E6B4" w:rsidR="55D8E6B4">
              <w:rPr>
                <w:rFonts w:ascii="Times New Roman" w:hAnsi="Times New Roman" w:eastAsia="Times New Roman" w:cs="Times New Roman"/>
                <w:b w:val="1"/>
                <w:bCs w:val="1"/>
                <w:i w:val="0"/>
                <w:iCs w:val="0"/>
                <w:caps w:val="0"/>
                <w:smallCaps w:val="0"/>
                <w:noProof w:val="0"/>
                <w:color w:val="000000" w:themeColor="text1" w:themeTint="FF" w:themeShade="FF"/>
                <w:sz w:val="16"/>
                <w:szCs w:val="16"/>
                <w:lang w:val="en-US"/>
              </w:rPr>
              <w:t xml:space="preserve"> </w:t>
            </w:r>
          </w:p>
          <w:p w:rsidR="55D8E6B4" w:rsidP="63C2DC57" w:rsidRDefault="55D8E6B4" w14:paraId="3A8987CA" w14:textId="794357D6">
            <w:pPr>
              <w:tabs>
                <w:tab w:val="left" w:leader="none" w:pos="5681"/>
              </w:tabs>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Health Education Alcohol</w:t>
            </w:r>
            <w:r>
              <w:tab/>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[GP Surgery leaflet]</w:t>
            </w:r>
          </w:p>
          <w:p w:rsidR="55D8E6B4" w:rsidP="63C2DC57" w:rsidRDefault="55D8E6B4" w14:paraId="260EC71A" w14:textId="47B09F7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 xml:space="preserve">Alcohol Brief </w:t>
            </w:r>
            <w:r w:rsidRPr="63C2DC57" w:rsidR="55D8E6B4">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t>Intervention                                                                                                    N/A</w:t>
            </w:r>
          </w:p>
          <w:p w:rsidR="55D8E6B4" w:rsidP="55D8E6B4" w:rsidRDefault="55D8E6B4" w14:paraId="56A22DE4" w14:textId="03ACD922">
            <w:pPr>
              <w:pStyle w:val="Normal"/>
            </w:pPr>
          </w:p>
        </w:tc>
      </w:tr>
    </w:tbl>
    <w:p w:rsidR="2807B9EB" w:rsidP="2807B9EB" w:rsidRDefault="2807B9EB" w14:paraId="7B97D332" w14:textId="69D7F5EF">
      <w:pPr>
        <w:pStyle w:val="Normal"/>
      </w:pPr>
    </w:p>
    <w:p w:rsidR="63C2DC57" w:rsidP="63C2DC57" w:rsidRDefault="63C2DC57" w14:paraId="521DAFAC" w14:textId="7721D539">
      <w:pPr>
        <w:pStyle w:val="Normal"/>
        <w:rPr>
          <w:b w:val="1"/>
          <w:bCs w:val="1"/>
        </w:rPr>
      </w:pPr>
      <w:r w:rsidR="63C2DC57">
        <w:rPr/>
        <w:t xml:space="preserve">    </w:t>
      </w:r>
      <w:r w:rsidRPr="63C2DC57" w:rsidR="63C2DC57">
        <w:rPr>
          <w:b w:val="1"/>
          <w:bCs w:val="1"/>
        </w:rPr>
        <w:t xml:space="preserve">     </w:t>
      </w:r>
      <w:r w:rsidRPr="63C2DC57" w:rsidR="63C2DC57">
        <w:rPr>
          <w:rStyle w:val="Heading1Char"/>
        </w:rPr>
        <w:t xml:space="preserve"> Appendix 2  </w:t>
      </w:r>
      <w:r w:rsidRPr="63C2DC57" w:rsidR="63C2DC57">
        <w:rPr>
          <w:b w:val="1"/>
          <w:bCs w:val="1"/>
        </w:rPr>
        <w:t xml:space="preserve">                                                                                             </w:t>
      </w:r>
      <w:r w:rsidRPr="63C2DC57" w:rsidR="63C2DC57">
        <w:rPr>
          <w:rStyle w:val="Heading1Char"/>
        </w:rPr>
        <w:t xml:space="preserve"> Appendix 3</w:t>
      </w:r>
    </w:p>
    <w:p w:rsidR="63C2DC57" w:rsidP="63C2DC57" w:rsidRDefault="63C2DC57" w14:paraId="323C7419" w14:textId="5631A849">
      <w:pPr>
        <w:pStyle w:val="Normal"/>
        <w:rPr>
          <w:b w:val="1"/>
          <w:bCs w:val="1"/>
        </w:rPr>
      </w:pPr>
      <w:bookmarkStart w:name="_Toc1232919598" w:id="783072392"/>
      <w:r w:rsidRPr="63C2DC57" w:rsidR="63C2DC57">
        <w:rPr>
          <w:rStyle w:val="Heading2Char"/>
        </w:rPr>
        <w:t xml:space="preserve">Normal Digestive system  </w:t>
      </w:r>
      <w:bookmarkEnd w:id="783072392"/>
      <w:r w:rsidRPr="63C2DC57" w:rsidR="63C2DC57">
        <w:rPr>
          <w:b w:val="1"/>
          <w:bCs w:val="1"/>
        </w:rPr>
        <w:t xml:space="preserve">                                                                  </w:t>
      </w:r>
      <w:r w:rsidRPr="63C2DC57" w:rsidR="63C2DC57">
        <w:rPr>
          <w:rStyle w:val="Heading2Char"/>
        </w:rPr>
        <w:t xml:space="preserve"> Abnormal Digestive System</w:t>
      </w:r>
    </w:p>
    <w:p w:rsidR="2807B9EB" w:rsidP="63C2DC57" w:rsidRDefault="2807B9EB" w14:paraId="4ABF7F24" w14:textId="3AE99DA0">
      <w:pPr>
        <w:pStyle w:val="Normal"/>
      </w:pPr>
      <w:r w:rsidR="2807B9EB">
        <w:drawing>
          <wp:inline wp14:editId="67DDF459" wp14:anchorId="79D1C01C">
            <wp:extent cx="1876425" cy="1828800"/>
            <wp:effectExtent l="0" t="0" r="0" b="0"/>
            <wp:docPr id="1801689518" name="" title=""/>
            <wp:cNvGraphicFramePr>
              <a:graphicFrameLocks noChangeAspect="1"/>
            </wp:cNvGraphicFramePr>
            <a:graphic>
              <a:graphicData uri="http://schemas.openxmlformats.org/drawingml/2006/picture">
                <pic:pic>
                  <pic:nvPicPr>
                    <pic:cNvPr id="0" name=""/>
                    <pic:cNvPicPr/>
                  </pic:nvPicPr>
                  <pic:blipFill>
                    <a:blip r:embed="R107961dc2e654e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876425" cy="1828800"/>
                    </a:xfrm>
                    <a:prstGeom xmlns:a="http://schemas.openxmlformats.org/drawingml/2006/main" prst="rect">
                      <a:avLst/>
                    </a:prstGeom>
                  </pic:spPr>
                </pic:pic>
              </a:graphicData>
            </a:graphic>
          </wp:inline>
        </w:drawing>
      </w:r>
      <w:r w:rsidR="63C2DC57">
        <w:rPr/>
        <w:t xml:space="preserve">                  </w:t>
      </w:r>
      <w:r w:rsidR="41326270">
        <w:drawing>
          <wp:inline wp14:editId="2E90616B" wp14:anchorId="6ED0B556">
            <wp:extent cx="3076575" cy="1323975"/>
            <wp:effectExtent l="0" t="0" r="0" b="0"/>
            <wp:docPr id="416958505" name="" title=""/>
            <wp:cNvGraphicFramePr>
              <a:graphicFrameLocks noChangeAspect="1"/>
            </wp:cNvGraphicFramePr>
            <a:graphic>
              <a:graphicData uri="http://schemas.openxmlformats.org/drawingml/2006/picture">
                <pic:pic>
                  <pic:nvPicPr>
                    <pic:cNvPr id="0" name=""/>
                    <pic:cNvPicPr/>
                  </pic:nvPicPr>
                  <pic:blipFill>
                    <a:blip r:embed="Raa18d160a0ce4c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076575" cy="1323975"/>
                    </a:xfrm>
                    <a:prstGeom xmlns:a="http://schemas.openxmlformats.org/drawingml/2006/main" prst="rect">
                      <a:avLst/>
                    </a:prstGeom>
                  </pic:spPr>
                </pic:pic>
              </a:graphicData>
            </a:graphic>
          </wp:inline>
        </w:drawing>
      </w:r>
      <w:r w:rsidR="63C2DC57">
        <w:rPr/>
        <w:t xml:space="preserve">             </w:t>
      </w:r>
    </w:p>
    <w:p w:rsidR="63C2DC57" w:rsidP="63C2DC57" w:rsidRDefault="63C2DC57" w14:paraId="5CEF21CC" w14:textId="21DCCD03">
      <w:pPr>
        <w:pStyle w:val="Heading1"/>
      </w:pPr>
    </w:p>
    <w:p w:rsidR="63C2DC57" w:rsidP="63C2DC57" w:rsidRDefault="63C2DC57" w14:paraId="1019DE54" w14:textId="7BC025AF">
      <w:pPr>
        <w:pStyle w:val="Heading1"/>
        <w:rPr>
          <w:b w:val="1"/>
          <w:bCs w:val="1"/>
        </w:rPr>
      </w:pPr>
      <w:bookmarkStart w:name="_Toc1467241825" w:id="1330071149"/>
      <w:r w:rsidR="63C2DC57">
        <w:rPr/>
        <w:t>References</w:t>
      </w:r>
      <w:bookmarkEnd w:id="1330071149"/>
    </w:p>
    <w:p w:rsidR="63C2DC57" w:rsidP="63C2DC57" w:rsidRDefault="63C2DC57" w14:paraId="253E8414" w14:textId="2EFBCC58">
      <w:pPr>
        <w:pStyle w:val="Normal"/>
      </w:pPr>
      <w:proofErr w:type="spellStart"/>
      <w:r w:rsidR="63C2DC57">
        <w:rPr/>
        <w:t>Burgess.M</w:t>
      </w:r>
      <w:proofErr w:type="spellEnd"/>
      <w:r w:rsidR="63C2DC57">
        <w:rPr/>
        <w:t xml:space="preserve"> 2020. Wired. What is GDPR The Summary Guide to GDPR. Compliance in the UK. Available at:  </w:t>
      </w:r>
      <w:hyperlink r:id="R273a84c11f6b479b">
        <w:r w:rsidRPr="63C2DC57" w:rsidR="63C2DC57">
          <w:rPr>
            <w:rStyle w:val="Hyperlink"/>
          </w:rPr>
          <w:t>https://www.wired.co.uk/article/what-is-gdpr-uk-eu-legislation-compliance-summary-fines-2018</w:t>
        </w:r>
      </w:hyperlink>
      <w:r w:rsidR="63C2DC57">
        <w:rPr/>
        <w:t xml:space="preserve">  Assessed on 26</w:t>
      </w:r>
      <w:r w:rsidRPr="63C2DC57" w:rsidR="63C2DC57">
        <w:rPr>
          <w:vertAlign w:val="superscript"/>
        </w:rPr>
        <w:t>th</w:t>
      </w:r>
      <w:r w:rsidR="63C2DC57">
        <w:rPr/>
        <w:t xml:space="preserve"> July 2022.</w:t>
      </w:r>
    </w:p>
    <w:p w:rsidR="750AC0BB" w:rsidP="07A0DE5C" w:rsidRDefault="750AC0BB" w14:paraId="403B3ECC" w14:textId="47583E72">
      <w:pPr>
        <w:pStyle w:val="Normal"/>
        <w:rPr>
          <w:rFonts w:ascii="Calibri" w:hAnsi="Calibri" w:eastAsia="Calibri" w:cs="Calibri"/>
          <w:noProof w:val="0"/>
          <w:sz w:val="22"/>
          <w:szCs w:val="22"/>
          <w:lang w:val="en-GB"/>
        </w:rPr>
      </w:pPr>
      <w:r w:rsidRPr="07A0DE5C" w:rsidR="750AC0BB">
        <w:rPr>
          <w:rFonts w:ascii="Calibri" w:hAnsi="Calibri" w:eastAsia="Calibri" w:cs="Calibri"/>
          <w:noProof w:val="0"/>
          <w:sz w:val="22"/>
          <w:szCs w:val="22"/>
          <w:lang w:val="en-GB"/>
        </w:rPr>
        <w:t xml:space="preserve">BNF 2015. Medicines complete. </w:t>
      </w:r>
      <w:proofErr w:type="spellStart"/>
      <w:r w:rsidRPr="07A0DE5C" w:rsidR="750AC0BB">
        <w:rPr>
          <w:rFonts w:ascii="Calibri" w:hAnsi="Calibri" w:eastAsia="Calibri" w:cs="Calibri"/>
          <w:noProof w:val="0"/>
          <w:sz w:val="22"/>
          <w:szCs w:val="22"/>
          <w:lang w:val="en-GB"/>
        </w:rPr>
        <w:t>Crohns</w:t>
      </w:r>
      <w:proofErr w:type="spellEnd"/>
      <w:r w:rsidRPr="07A0DE5C" w:rsidR="750AC0BB">
        <w:rPr>
          <w:rFonts w:ascii="Calibri" w:hAnsi="Calibri" w:eastAsia="Calibri" w:cs="Calibri"/>
          <w:noProof w:val="0"/>
          <w:sz w:val="22"/>
          <w:szCs w:val="22"/>
          <w:lang w:val="en-GB"/>
        </w:rPr>
        <w:t xml:space="preserve"> Disease. Available at: </w:t>
      </w:r>
      <w:hyperlink r:id="Red1189a02a314787">
        <w:r w:rsidRPr="07A0DE5C" w:rsidR="750AC0BB">
          <w:rPr>
            <w:rStyle w:val="Hyperlink"/>
            <w:rFonts w:ascii="Calibri" w:hAnsi="Calibri" w:eastAsia="Calibri" w:cs="Calibri"/>
            <w:noProof w:val="0"/>
            <w:sz w:val="22"/>
            <w:szCs w:val="22"/>
            <w:lang w:val="en-GB"/>
          </w:rPr>
          <w:t>http://www.pharmpress.com/BNFResources/jul17/</w:t>
        </w:r>
      </w:hyperlink>
      <w:r w:rsidRPr="07A0DE5C" w:rsidR="750AC0BB">
        <w:rPr>
          <w:rFonts w:ascii="Calibri" w:hAnsi="Calibri" w:eastAsia="Calibri" w:cs="Calibri"/>
          <w:noProof w:val="0"/>
          <w:sz w:val="22"/>
          <w:szCs w:val="22"/>
          <w:lang w:val="en-GB"/>
        </w:rPr>
        <w:t xml:space="preserve"> Accessed on 11</w:t>
      </w:r>
      <w:r w:rsidRPr="07A0DE5C" w:rsidR="750AC0BB">
        <w:rPr>
          <w:rFonts w:ascii="Calibri" w:hAnsi="Calibri" w:eastAsia="Calibri" w:cs="Calibri"/>
          <w:noProof w:val="0"/>
          <w:sz w:val="22"/>
          <w:szCs w:val="22"/>
          <w:vertAlign w:val="superscript"/>
          <w:lang w:val="en-GB"/>
        </w:rPr>
        <w:t>th</w:t>
      </w:r>
      <w:r w:rsidRPr="07A0DE5C" w:rsidR="750AC0BB">
        <w:rPr>
          <w:rFonts w:ascii="Calibri" w:hAnsi="Calibri" w:eastAsia="Calibri" w:cs="Calibri"/>
          <w:noProof w:val="0"/>
          <w:sz w:val="22"/>
          <w:szCs w:val="22"/>
          <w:lang w:val="en-GB"/>
        </w:rPr>
        <w:t xml:space="preserve"> July 2022.</w:t>
      </w:r>
    </w:p>
    <w:p w:rsidR="470A2A32" w:rsidP="63C2DC57" w:rsidRDefault="470A2A32" w14:paraId="2BD0947E" w14:textId="7E7B3770">
      <w:pPr>
        <w:pStyle w:val="Normal"/>
      </w:pPr>
      <w:r w:rsidR="470A2A32">
        <w:rPr/>
        <w:t>Cliffnotes</w:t>
      </w:r>
      <w:r w:rsidR="470A2A32">
        <w:rPr/>
        <w:t xml:space="preserve"> 2020, Anatomy and Physiology. Functions of the digestive system. Available at:</w:t>
      </w:r>
      <w:hyperlink r:id="Rb4f3cdea05364a38">
        <w:r w:rsidRPr="63C2DC57" w:rsidR="470A2A32">
          <w:rPr>
            <w:rStyle w:val="Hyperlink"/>
            <w:rFonts w:ascii="Calibri" w:hAnsi="Calibri" w:eastAsia="Calibri" w:cs="Calibri"/>
            <w:noProof w:val="0"/>
            <w:sz w:val="22"/>
            <w:szCs w:val="22"/>
            <w:lang w:val="en-GB"/>
          </w:rPr>
          <w:t>https://www.cliffsnotes.com/study-guides/anatomy-and-physiology/the-digestive-system/function-of-the-digestive-system</w:t>
        </w:r>
      </w:hyperlink>
      <w:r w:rsidRPr="63C2DC57" w:rsidR="470A2A32">
        <w:rPr>
          <w:rFonts w:ascii="Calibri" w:hAnsi="Calibri" w:eastAsia="Calibri" w:cs="Calibri"/>
          <w:noProof w:val="0"/>
          <w:sz w:val="22"/>
          <w:szCs w:val="22"/>
          <w:lang w:val="en-GB"/>
        </w:rPr>
        <w:t xml:space="preserve"> Accessed on 6</w:t>
      </w:r>
      <w:r w:rsidRPr="63C2DC57" w:rsidR="470A2A32">
        <w:rPr>
          <w:rFonts w:ascii="Calibri" w:hAnsi="Calibri" w:eastAsia="Calibri" w:cs="Calibri"/>
          <w:noProof w:val="0"/>
          <w:sz w:val="22"/>
          <w:szCs w:val="22"/>
          <w:vertAlign w:val="superscript"/>
          <w:lang w:val="en-GB"/>
        </w:rPr>
        <w:t>th</w:t>
      </w:r>
      <w:r w:rsidRPr="63C2DC57" w:rsidR="470A2A32">
        <w:rPr>
          <w:rFonts w:ascii="Calibri" w:hAnsi="Calibri" w:eastAsia="Calibri" w:cs="Calibri"/>
          <w:noProof w:val="0"/>
          <w:sz w:val="22"/>
          <w:szCs w:val="22"/>
          <w:lang w:val="en-GB"/>
        </w:rPr>
        <w:t xml:space="preserve"> July 2022.</w:t>
      </w:r>
    </w:p>
    <w:p w:rsidR="6219166F" w:rsidP="63C2DC57" w:rsidRDefault="6219166F" w14:paraId="3AE08195" w14:textId="4D751A65">
      <w:pPr>
        <w:pStyle w:val="Normal"/>
        <w:rPr>
          <w:rFonts w:ascii="Calibri" w:hAnsi="Calibri" w:eastAsia="Calibri" w:cs="Calibri"/>
          <w:noProof w:val="0"/>
          <w:sz w:val="22"/>
          <w:szCs w:val="22"/>
          <w:lang w:val="en-GB"/>
        </w:rPr>
      </w:pPr>
      <w:proofErr w:type="spellStart"/>
      <w:r w:rsidRPr="63C2DC57" w:rsidR="6219166F">
        <w:rPr>
          <w:rFonts w:ascii="Calibri" w:hAnsi="Calibri" w:eastAsia="Calibri" w:cs="Calibri"/>
          <w:noProof w:val="0"/>
          <w:sz w:val="22"/>
          <w:szCs w:val="22"/>
          <w:lang w:val="en-GB"/>
        </w:rPr>
        <w:t>Cliveland</w:t>
      </w:r>
      <w:proofErr w:type="spellEnd"/>
      <w:r w:rsidRPr="63C2DC57" w:rsidR="6219166F">
        <w:rPr>
          <w:rFonts w:ascii="Calibri" w:hAnsi="Calibri" w:eastAsia="Calibri" w:cs="Calibri"/>
          <w:noProof w:val="0"/>
          <w:sz w:val="22"/>
          <w:szCs w:val="22"/>
          <w:lang w:val="en-GB"/>
        </w:rPr>
        <w:t xml:space="preserve"> Clinic, 2022. Digestive Clinic. Available at: </w:t>
      </w:r>
      <w:r w:rsidRPr="63C2DC57" w:rsidR="6219166F">
        <w:rPr>
          <w:rFonts w:ascii="Calibri" w:hAnsi="Calibri" w:eastAsia="Calibri" w:cs="Calibri"/>
          <w:noProof w:val="0"/>
          <w:sz w:val="22"/>
          <w:szCs w:val="22"/>
          <w:lang w:val="en-GB"/>
        </w:rPr>
        <w:t xml:space="preserve">Digestive System: Function, Organs &amp; Anatomy (clevelandclinic.org) </w:t>
      </w:r>
      <w:proofErr w:type="spellStart"/>
      <w:r w:rsidRPr="63C2DC57" w:rsidR="6219166F">
        <w:rPr>
          <w:rFonts w:ascii="Calibri" w:hAnsi="Calibri" w:eastAsia="Calibri" w:cs="Calibri"/>
          <w:noProof w:val="0"/>
          <w:sz w:val="22"/>
          <w:szCs w:val="22"/>
          <w:lang w:val="en-GB"/>
        </w:rPr>
        <w:t>Assssed</w:t>
      </w:r>
      <w:proofErr w:type="spellEnd"/>
      <w:r w:rsidRPr="63C2DC57" w:rsidR="6219166F">
        <w:rPr>
          <w:rFonts w:ascii="Calibri" w:hAnsi="Calibri" w:eastAsia="Calibri" w:cs="Calibri"/>
          <w:noProof w:val="0"/>
          <w:sz w:val="22"/>
          <w:szCs w:val="22"/>
          <w:lang w:val="en-GB"/>
        </w:rPr>
        <w:t xml:space="preserve"> on 22</w:t>
      </w:r>
      <w:r w:rsidRPr="63C2DC57" w:rsidR="6219166F">
        <w:rPr>
          <w:rFonts w:ascii="Calibri" w:hAnsi="Calibri" w:eastAsia="Calibri" w:cs="Calibri"/>
          <w:noProof w:val="0"/>
          <w:sz w:val="22"/>
          <w:szCs w:val="22"/>
          <w:vertAlign w:val="superscript"/>
          <w:lang w:val="en-GB"/>
        </w:rPr>
        <w:t>nd</w:t>
      </w:r>
      <w:r w:rsidRPr="63C2DC57" w:rsidR="6219166F">
        <w:rPr>
          <w:rFonts w:ascii="Calibri" w:hAnsi="Calibri" w:eastAsia="Calibri" w:cs="Calibri"/>
          <w:noProof w:val="0"/>
          <w:sz w:val="22"/>
          <w:szCs w:val="22"/>
          <w:lang w:val="en-GB"/>
        </w:rPr>
        <w:t xml:space="preserve"> </w:t>
      </w:r>
      <w:r w:rsidRPr="63C2DC57" w:rsidR="6219166F">
        <w:rPr>
          <w:rFonts w:ascii="Calibri" w:hAnsi="Calibri" w:eastAsia="Calibri" w:cs="Calibri"/>
          <w:noProof w:val="0"/>
          <w:sz w:val="22"/>
          <w:szCs w:val="22"/>
          <w:lang w:val="en-GB"/>
        </w:rPr>
        <w:t>July</w:t>
      </w:r>
      <w:r w:rsidRPr="63C2DC57" w:rsidR="6219166F">
        <w:rPr>
          <w:rFonts w:ascii="Calibri" w:hAnsi="Calibri" w:eastAsia="Calibri" w:cs="Calibri"/>
          <w:noProof w:val="0"/>
          <w:sz w:val="22"/>
          <w:szCs w:val="22"/>
          <w:lang w:val="en-GB"/>
        </w:rPr>
        <w:t xml:space="preserve"> 2022.</w:t>
      </w:r>
    </w:p>
    <w:p w:rsidR="63C2DC57" w:rsidP="63C2DC57" w:rsidRDefault="63C2DC57" w14:paraId="43C481A1" w14:textId="64216340">
      <w:pPr>
        <w:pStyle w:val="Normal"/>
        <w:rPr>
          <w:rFonts w:ascii="Calibri" w:hAnsi="Calibri" w:eastAsia="Calibri" w:cs="Calibri"/>
          <w:noProof w:val="0"/>
          <w:sz w:val="22"/>
          <w:szCs w:val="22"/>
          <w:lang w:val="en-GB"/>
        </w:rPr>
      </w:pPr>
      <w:proofErr w:type="spellStart"/>
      <w:r w:rsidRPr="0E8ECEEB" w:rsidR="63C2DC57">
        <w:rPr>
          <w:rFonts w:ascii="Calibri" w:hAnsi="Calibri" w:eastAsia="Calibri" w:cs="Calibri"/>
          <w:noProof w:val="0"/>
          <w:sz w:val="22"/>
          <w:szCs w:val="22"/>
          <w:lang w:val="en-GB"/>
        </w:rPr>
        <w:t>Crohns</w:t>
      </w:r>
      <w:proofErr w:type="spellEnd"/>
      <w:r w:rsidRPr="0E8ECEEB" w:rsidR="63C2DC57">
        <w:rPr>
          <w:rFonts w:ascii="Calibri" w:hAnsi="Calibri" w:eastAsia="Calibri" w:cs="Calibri"/>
          <w:noProof w:val="0"/>
          <w:sz w:val="22"/>
          <w:szCs w:val="22"/>
          <w:lang w:val="en-GB"/>
        </w:rPr>
        <w:t xml:space="preserve"> &amp; </w:t>
      </w:r>
      <w:proofErr w:type="spellStart"/>
      <w:r w:rsidRPr="0E8ECEEB" w:rsidR="63C2DC57">
        <w:rPr>
          <w:rFonts w:ascii="Calibri" w:hAnsi="Calibri" w:eastAsia="Calibri" w:cs="Calibri"/>
          <w:noProof w:val="0"/>
          <w:sz w:val="22"/>
          <w:szCs w:val="22"/>
          <w:lang w:val="en-GB"/>
        </w:rPr>
        <w:t>Collitus</w:t>
      </w:r>
      <w:proofErr w:type="spellEnd"/>
      <w:r w:rsidRPr="0E8ECEEB" w:rsidR="63C2DC57">
        <w:rPr>
          <w:rFonts w:ascii="Calibri" w:hAnsi="Calibri" w:eastAsia="Calibri" w:cs="Calibri"/>
          <w:noProof w:val="0"/>
          <w:sz w:val="22"/>
          <w:szCs w:val="22"/>
          <w:lang w:val="en-GB"/>
        </w:rPr>
        <w:t xml:space="preserve"> Foundation 2022. </w:t>
      </w:r>
      <w:proofErr w:type="spellStart"/>
      <w:r w:rsidRPr="0E8ECEEB" w:rsidR="63C2DC57">
        <w:rPr>
          <w:rFonts w:ascii="Calibri" w:hAnsi="Calibri" w:eastAsia="Calibri" w:cs="Calibri"/>
          <w:noProof w:val="0"/>
          <w:sz w:val="22"/>
          <w:szCs w:val="22"/>
          <w:lang w:val="en-GB"/>
        </w:rPr>
        <w:t>Crohns</w:t>
      </w:r>
      <w:proofErr w:type="spellEnd"/>
      <w:r w:rsidRPr="0E8ECEEB" w:rsidR="63C2DC57">
        <w:rPr>
          <w:rFonts w:ascii="Calibri" w:hAnsi="Calibri" w:eastAsia="Calibri" w:cs="Calibri"/>
          <w:noProof w:val="0"/>
          <w:sz w:val="22"/>
          <w:szCs w:val="22"/>
          <w:lang w:val="en-GB"/>
        </w:rPr>
        <w:t xml:space="preserve"> Disease Treatment Options. Available at: </w:t>
      </w:r>
      <w:r w:rsidRPr="0E8ECEEB" w:rsidR="63C2DC57">
        <w:rPr>
          <w:rFonts w:ascii="Calibri" w:hAnsi="Calibri" w:eastAsia="Calibri" w:cs="Calibri"/>
          <w:noProof w:val="0"/>
          <w:sz w:val="22"/>
          <w:szCs w:val="22"/>
          <w:lang w:val="en-GB"/>
        </w:rPr>
        <w:t>https://www.crohnscolitisfoundation.org/What-is-crohns-disease/treatment</w:t>
      </w:r>
      <w:r w:rsidRPr="0E8ECEEB" w:rsidR="63C2DC57">
        <w:rPr>
          <w:rFonts w:ascii="Calibri" w:hAnsi="Calibri" w:eastAsia="Calibri" w:cs="Calibri"/>
          <w:noProof w:val="0"/>
          <w:sz w:val="22"/>
          <w:szCs w:val="22"/>
          <w:lang w:val="en-GB"/>
        </w:rPr>
        <w:t>. Assessed on 26</w:t>
      </w:r>
      <w:r w:rsidRPr="0E8ECEEB" w:rsidR="63C2DC57">
        <w:rPr>
          <w:rFonts w:ascii="Calibri" w:hAnsi="Calibri" w:eastAsia="Calibri" w:cs="Calibri"/>
          <w:noProof w:val="0"/>
          <w:sz w:val="22"/>
          <w:szCs w:val="22"/>
          <w:vertAlign w:val="superscript"/>
          <w:lang w:val="en-GB"/>
        </w:rPr>
        <w:t>th</w:t>
      </w:r>
      <w:r w:rsidRPr="0E8ECEEB" w:rsidR="63C2DC57">
        <w:rPr>
          <w:rFonts w:ascii="Calibri" w:hAnsi="Calibri" w:eastAsia="Calibri" w:cs="Calibri"/>
          <w:noProof w:val="0"/>
          <w:sz w:val="22"/>
          <w:szCs w:val="22"/>
          <w:lang w:val="en-GB"/>
        </w:rPr>
        <w:t xml:space="preserve"> July 2022.</w:t>
      </w:r>
    </w:p>
    <w:p w:rsidR="0E8ECEEB" w:rsidP="0E8ECEEB" w:rsidRDefault="0E8ECEEB" w14:paraId="40E2CAE0" w14:textId="793F1EFD">
      <w:pPr>
        <w:pStyle w:val="Normal"/>
        <w:rPr>
          <w:rFonts w:ascii="Calibri" w:hAnsi="Calibri" w:eastAsia="Calibri" w:cs="Calibri"/>
          <w:noProof w:val="0"/>
          <w:sz w:val="22"/>
          <w:szCs w:val="22"/>
          <w:lang w:val="en-GB"/>
        </w:rPr>
      </w:pPr>
      <w:r w:rsidRPr="0E8ECEEB" w:rsidR="0E8ECEEB">
        <w:rPr>
          <w:rFonts w:ascii="Calibri" w:hAnsi="Calibri" w:eastAsia="Calibri" w:cs="Calibri"/>
          <w:noProof w:val="0"/>
          <w:sz w:val="22"/>
          <w:szCs w:val="22"/>
          <w:lang w:val="en-GB"/>
        </w:rPr>
        <w:t xml:space="preserve">Guts Uk,2020. Crohn's Disease. </w:t>
      </w:r>
      <w:hyperlink r:id="R846e148e37a74340">
        <w:r w:rsidRPr="0E8ECEEB" w:rsidR="0E8ECEEB">
          <w:rPr>
            <w:rStyle w:val="Hyperlink"/>
            <w:rFonts w:ascii="Calibri" w:hAnsi="Calibri" w:eastAsia="Calibri" w:cs="Calibri"/>
            <w:noProof w:val="0"/>
            <w:sz w:val="22"/>
            <w:szCs w:val="22"/>
            <w:lang w:val="en-GB"/>
          </w:rPr>
          <w:t>https://gutscharity.org.uk/advice-and-information/conditions/crohns-disease/</w:t>
        </w:r>
      </w:hyperlink>
      <w:r w:rsidRPr="0E8ECEEB" w:rsidR="0E8ECEEB">
        <w:rPr>
          <w:rFonts w:ascii="Calibri" w:hAnsi="Calibri" w:eastAsia="Calibri" w:cs="Calibri"/>
          <w:noProof w:val="0"/>
          <w:sz w:val="22"/>
          <w:szCs w:val="22"/>
          <w:lang w:val="en-GB"/>
        </w:rPr>
        <w:t xml:space="preserve"> Assessed on 28</w:t>
      </w:r>
      <w:r w:rsidRPr="0E8ECEEB" w:rsidR="0E8ECEEB">
        <w:rPr>
          <w:rFonts w:ascii="Calibri" w:hAnsi="Calibri" w:eastAsia="Calibri" w:cs="Calibri"/>
          <w:noProof w:val="0"/>
          <w:sz w:val="22"/>
          <w:szCs w:val="22"/>
          <w:vertAlign w:val="superscript"/>
          <w:lang w:val="en-GB"/>
        </w:rPr>
        <w:t>th</w:t>
      </w:r>
      <w:r w:rsidRPr="0E8ECEEB" w:rsidR="0E8ECEEB">
        <w:rPr>
          <w:rFonts w:ascii="Calibri" w:hAnsi="Calibri" w:eastAsia="Calibri" w:cs="Calibri"/>
          <w:noProof w:val="0"/>
          <w:sz w:val="22"/>
          <w:szCs w:val="22"/>
          <w:lang w:val="en-GB"/>
        </w:rPr>
        <w:t xml:space="preserve"> July 2022.</w:t>
      </w:r>
    </w:p>
    <w:p w:rsidR="07A0DE5C" w:rsidP="07A0DE5C" w:rsidRDefault="07A0DE5C" w14:paraId="516BDF4A" w14:textId="16721386">
      <w:pPr>
        <w:pStyle w:val="Normal"/>
        <w:rPr>
          <w:rFonts w:ascii="Calibri" w:hAnsi="Calibri" w:eastAsia="Calibri" w:cs="Calibri"/>
          <w:noProof w:val="0"/>
          <w:sz w:val="22"/>
          <w:szCs w:val="22"/>
          <w:lang w:val="en-GB"/>
        </w:rPr>
      </w:pPr>
      <w:r w:rsidRPr="07A0DE5C" w:rsidR="07A0DE5C">
        <w:rPr>
          <w:rFonts w:ascii="Calibri" w:hAnsi="Calibri" w:eastAsia="Calibri" w:cs="Calibri"/>
          <w:noProof w:val="0"/>
          <w:sz w:val="22"/>
          <w:szCs w:val="22"/>
          <w:lang w:val="en-GB"/>
        </w:rPr>
        <w:t xml:space="preserve">Miller, B 2020. Green </w:t>
      </w:r>
      <w:proofErr w:type="spellStart"/>
      <w:r w:rsidRPr="07A0DE5C" w:rsidR="07A0DE5C">
        <w:rPr>
          <w:rFonts w:ascii="Calibri" w:hAnsi="Calibri" w:eastAsia="Calibri" w:cs="Calibri"/>
          <w:noProof w:val="0"/>
          <w:sz w:val="22"/>
          <w:szCs w:val="22"/>
          <w:lang w:val="en-GB"/>
        </w:rPr>
        <w:t>Garage.Case</w:t>
      </w:r>
      <w:proofErr w:type="spellEnd"/>
      <w:r w:rsidRPr="07A0DE5C" w:rsidR="07A0DE5C">
        <w:rPr>
          <w:rFonts w:ascii="Calibri" w:hAnsi="Calibri" w:eastAsia="Calibri" w:cs="Calibri"/>
          <w:noProof w:val="0"/>
          <w:sz w:val="22"/>
          <w:szCs w:val="22"/>
          <w:lang w:val="en-GB"/>
        </w:rPr>
        <w:t xml:space="preserve"> Study 18 Advantages and Disadvantages. Available at: </w:t>
      </w:r>
      <w:hyperlink r:id="Rc9ed198f0b4042b4">
        <w:r w:rsidRPr="07A0DE5C" w:rsidR="07A0DE5C">
          <w:rPr>
            <w:rStyle w:val="Hyperlink"/>
            <w:rFonts w:ascii="Calibri" w:hAnsi="Calibri" w:eastAsia="Calibri" w:cs="Calibri"/>
            <w:noProof w:val="0"/>
            <w:sz w:val="22"/>
            <w:szCs w:val="22"/>
            <w:lang w:val="en-GB"/>
          </w:rPr>
          <w:t>https://greengarageblog.org/case-study-method-18-advantages-and-disadvantages</w:t>
        </w:r>
      </w:hyperlink>
      <w:r w:rsidRPr="07A0DE5C" w:rsidR="07A0DE5C">
        <w:rPr>
          <w:rFonts w:ascii="Calibri" w:hAnsi="Calibri" w:eastAsia="Calibri" w:cs="Calibri"/>
          <w:noProof w:val="0"/>
          <w:sz w:val="22"/>
          <w:szCs w:val="22"/>
          <w:lang w:val="en-GB"/>
        </w:rPr>
        <w:t xml:space="preserve"> Assessed on 28</w:t>
      </w:r>
      <w:r w:rsidRPr="07A0DE5C" w:rsidR="07A0DE5C">
        <w:rPr>
          <w:rFonts w:ascii="Calibri" w:hAnsi="Calibri" w:eastAsia="Calibri" w:cs="Calibri"/>
          <w:noProof w:val="0"/>
          <w:sz w:val="22"/>
          <w:szCs w:val="22"/>
          <w:vertAlign w:val="superscript"/>
          <w:lang w:val="en-GB"/>
        </w:rPr>
        <w:t>th</w:t>
      </w:r>
      <w:r w:rsidRPr="07A0DE5C" w:rsidR="07A0DE5C">
        <w:rPr>
          <w:rFonts w:ascii="Calibri" w:hAnsi="Calibri" w:eastAsia="Calibri" w:cs="Calibri"/>
          <w:noProof w:val="0"/>
          <w:sz w:val="22"/>
          <w:szCs w:val="22"/>
          <w:lang w:val="en-GB"/>
        </w:rPr>
        <w:t xml:space="preserve"> July 2022.</w:t>
      </w:r>
    </w:p>
    <w:p w:rsidR="07A0DE5C" w:rsidP="07A0DE5C" w:rsidRDefault="07A0DE5C" w14:paraId="73FDD3B6" w14:textId="4085A9E2">
      <w:pPr>
        <w:pStyle w:val="Normal"/>
        <w:rPr>
          <w:rFonts w:ascii="Calibri" w:hAnsi="Calibri" w:eastAsia="Calibri" w:cs="Calibri"/>
          <w:noProof w:val="0"/>
          <w:sz w:val="22"/>
          <w:szCs w:val="22"/>
          <w:lang w:val="en-GB"/>
        </w:rPr>
      </w:pPr>
      <w:r w:rsidRPr="07A0DE5C" w:rsidR="07A0DE5C">
        <w:rPr>
          <w:rFonts w:ascii="Calibri" w:hAnsi="Calibri" w:eastAsia="Calibri" w:cs="Calibri"/>
          <w:noProof w:val="0"/>
          <w:sz w:val="22"/>
          <w:szCs w:val="22"/>
          <w:lang w:val="en-GB"/>
        </w:rPr>
        <w:t xml:space="preserve">Nice,2019. Crohn's Disease Management. Available at: </w:t>
      </w:r>
      <w:hyperlink r:id="R85ed7bd4229944cc">
        <w:r w:rsidRPr="07A0DE5C" w:rsidR="07A0DE5C">
          <w:rPr>
            <w:rStyle w:val="Hyperlink"/>
            <w:rFonts w:ascii="Calibri" w:hAnsi="Calibri" w:eastAsia="Calibri" w:cs="Calibri"/>
            <w:noProof w:val="0"/>
            <w:sz w:val="22"/>
            <w:szCs w:val="22"/>
            <w:lang w:val="en-GB"/>
          </w:rPr>
          <w:t>https://www.nice.org.uk/guidance/ng129/chapter/Recommendations</w:t>
        </w:r>
      </w:hyperlink>
      <w:r w:rsidRPr="07A0DE5C" w:rsidR="07A0DE5C">
        <w:rPr>
          <w:rFonts w:ascii="Calibri" w:hAnsi="Calibri" w:eastAsia="Calibri" w:cs="Calibri"/>
          <w:noProof w:val="0"/>
          <w:sz w:val="22"/>
          <w:szCs w:val="22"/>
          <w:lang w:val="en-GB"/>
        </w:rPr>
        <w:t xml:space="preserve"> Assessed on 28</w:t>
      </w:r>
      <w:r w:rsidRPr="07A0DE5C" w:rsidR="07A0DE5C">
        <w:rPr>
          <w:rFonts w:ascii="Calibri" w:hAnsi="Calibri" w:eastAsia="Calibri" w:cs="Calibri"/>
          <w:noProof w:val="0"/>
          <w:sz w:val="22"/>
          <w:szCs w:val="22"/>
          <w:vertAlign w:val="superscript"/>
          <w:lang w:val="en-GB"/>
        </w:rPr>
        <w:t>th</w:t>
      </w:r>
      <w:r w:rsidRPr="07A0DE5C" w:rsidR="07A0DE5C">
        <w:rPr>
          <w:rFonts w:ascii="Calibri" w:hAnsi="Calibri" w:eastAsia="Calibri" w:cs="Calibri"/>
          <w:noProof w:val="0"/>
          <w:sz w:val="22"/>
          <w:szCs w:val="22"/>
          <w:lang w:val="en-GB"/>
        </w:rPr>
        <w:t xml:space="preserve"> July 2022.</w:t>
      </w:r>
    </w:p>
    <w:p w:rsidR="41326270" w:rsidP="41326270" w:rsidRDefault="41326270" w14:paraId="782FCFD4" w14:textId="56C0BDDF">
      <w:pPr>
        <w:pStyle w:val="Normal"/>
      </w:pPr>
      <w:r w:rsidR="41326270">
        <w:rPr/>
        <w:t xml:space="preserve">NHS 2021. Crohn's Disease. </w:t>
      </w:r>
      <w:r w:rsidR="41326270">
        <w:rPr/>
        <w:t>Available</w:t>
      </w:r>
      <w:r w:rsidR="41326270">
        <w:rPr/>
        <w:t xml:space="preserve"> at: </w:t>
      </w:r>
      <w:r w:rsidRPr="41326270" w:rsidR="41326270">
        <w:rPr>
          <w:rFonts w:ascii="Calibri" w:hAnsi="Calibri" w:eastAsia="Calibri" w:cs="Calibri"/>
          <w:noProof w:val="0"/>
          <w:sz w:val="22"/>
          <w:szCs w:val="22"/>
          <w:lang w:val="en-GB"/>
        </w:rPr>
        <w:t>Crohn's disease - NHS (</w:t>
      </w:r>
      <w:hyperlink r:id="Re894753d7aac4f90">
        <w:r w:rsidRPr="41326270" w:rsidR="41326270">
          <w:rPr>
            <w:rStyle w:val="Hyperlink"/>
            <w:rFonts w:ascii="Calibri" w:hAnsi="Calibri" w:eastAsia="Calibri" w:cs="Calibri"/>
            <w:noProof w:val="0"/>
            <w:sz w:val="22"/>
            <w:szCs w:val="22"/>
            <w:lang w:val="en-GB"/>
          </w:rPr>
          <w:t>http://www.nhs.uk</w:t>
        </w:r>
      </w:hyperlink>
      <w:r w:rsidRPr="41326270" w:rsidR="41326270">
        <w:rPr>
          <w:rFonts w:ascii="Calibri" w:hAnsi="Calibri" w:eastAsia="Calibri" w:cs="Calibri"/>
          <w:noProof w:val="0"/>
          <w:sz w:val="22"/>
          <w:szCs w:val="22"/>
          <w:lang w:val="en-GB"/>
        </w:rPr>
        <w:t>) Assessed on 21</w:t>
      </w:r>
      <w:r w:rsidRPr="41326270" w:rsidR="41326270">
        <w:rPr>
          <w:rFonts w:ascii="Calibri" w:hAnsi="Calibri" w:eastAsia="Calibri" w:cs="Calibri"/>
          <w:noProof w:val="0"/>
          <w:sz w:val="22"/>
          <w:szCs w:val="22"/>
          <w:vertAlign w:val="superscript"/>
          <w:lang w:val="en-GB"/>
        </w:rPr>
        <w:t>st</w:t>
      </w:r>
      <w:r w:rsidRPr="41326270" w:rsidR="41326270">
        <w:rPr>
          <w:rFonts w:ascii="Calibri" w:hAnsi="Calibri" w:eastAsia="Calibri" w:cs="Calibri"/>
          <w:noProof w:val="0"/>
          <w:sz w:val="22"/>
          <w:szCs w:val="22"/>
          <w:lang w:val="en-GB"/>
        </w:rPr>
        <w:t xml:space="preserve"> July 2021.</w:t>
      </w:r>
    </w:p>
    <w:p w:rsidR="2807B9EB" w:rsidP="2807B9EB" w:rsidRDefault="2807B9EB" w14:paraId="38879C74" w14:textId="182DB603">
      <w:pPr>
        <w:pStyle w:val="Normal"/>
      </w:pPr>
      <w:r w:rsidR="2807B9EB">
        <w:rPr/>
        <w:t xml:space="preserve">National Library of medicine 2015, Medline Plus. Available at: </w:t>
      </w:r>
      <w:r w:rsidR="2807B9EB">
        <w:rPr/>
        <w:t>https://www.niddk.nih.gov/health-information/digestive-diseases/digestive-system-how-it-works</w:t>
      </w:r>
      <w:r w:rsidR="2807B9EB">
        <w:rPr/>
        <w:t xml:space="preserve">  Assessed on 5</w:t>
      </w:r>
      <w:r w:rsidRPr="07A0DE5C" w:rsidR="2807B9EB">
        <w:rPr>
          <w:vertAlign w:val="superscript"/>
        </w:rPr>
        <w:t>th</w:t>
      </w:r>
      <w:r w:rsidR="2807B9EB">
        <w:rPr/>
        <w:t xml:space="preserve"> July 2022.</w:t>
      </w:r>
    </w:p>
    <w:p w:rsidR="07A0DE5C" w:rsidP="07A0DE5C" w:rsidRDefault="07A0DE5C" w14:paraId="64A96748" w14:textId="30E1718F">
      <w:pPr>
        <w:pStyle w:val="Normal"/>
        <w:rPr>
          <w:rFonts w:ascii="Calibri" w:hAnsi="Calibri" w:eastAsia="Calibri" w:cs="Calibri"/>
          <w:noProof w:val="0"/>
          <w:sz w:val="22"/>
          <w:szCs w:val="22"/>
          <w:lang w:val="en-GB"/>
        </w:rPr>
      </w:pPr>
      <w:proofErr w:type="spellStart"/>
      <w:r w:rsidR="07A0DE5C">
        <w:rPr/>
        <w:t>Prescan</w:t>
      </w:r>
      <w:proofErr w:type="spellEnd"/>
      <w:r w:rsidR="07A0DE5C">
        <w:rPr/>
        <w:t xml:space="preserve">, 2020. </w:t>
      </w:r>
      <w:hyperlink r:id="R051031f1ca3b4603">
        <w:r w:rsidRPr="07A0DE5C" w:rsidR="07A0DE5C">
          <w:rPr>
            <w:rStyle w:val="Hyperlink"/>
            <w:rFonts w:ascii="Calibri" w:hAnsi="Calibri" w:eastAsia="Calibri" w:cs="Calibri"/>
            <w:noProof w:val="0"/>
            <w:sz w:val="22"/>
            <w:szCs w:val="22"/>
            <w:lang w:val="en-GB"/>
          </w:rPr>
          <w:t>https://www.prescan.co.uk/?msclkid=b3a251dacb0113c73c363338aecea3b6&amp;utm_source=bing&amp;utm_medium=cpc&amp;utm_campaign=Generic_Overall&amp;utm_term=health%20assessment&amp;utm_content=3.%20Health%20Screening</w:t>
        </w:r>
      </w:hyperlink>
      <w:r w:rsidRPr="07A0DE5C" w:rsidR="07A0DE5C">
        <w:rPr>
          <w:rFonts w:ascii="Calibri" w:hAnsi="Calibri" w:eastAsia="Calibri" w:cs="Calibri"/>
          <w:noProof w:val="0"/>
          <w:sz w:val="22"/>
          <w:szCs w:val="22"/>
          <w:lang w:val="en-GB"/>
        </w:rPr>
        <w:t xml:space="preserve"> Assessed on 28</w:t>
      </w:r>
      <w:r w:rsidRPr="07A0DE5C" w:rsidR="07A0DE5C">
        <w:rPr>
          <w:rFonts w:ascii="Calibri" w:hAnsi="Calibri" w:eastAsia="Calibri" w:cs="Calibri"/>
          <w:noProof w:val="0"/>
          <w:sz w:val="22"/>
          <w:szCs w:val="22"/>
          <w:vertAlign w:val="superscript"/>
          <w:lang w:val="en-GB"/>
        </w:rPr>
        <w:t>th</w:t>
      </w:r>
      <w:r w:rsidRPr="07A0DE5C" w:rsidR="07A0DE5C">
        <w:rPr>
          <w:rFonts w:ascii="Calibri" w:hAnsi="Calibri" w:eastAsia="Calibri" w:cs="Calibri"/>
          <w:noProof w:val="0"/>
          <w:sz w:val="22"/>
          <w:szCs w:val="22"/>
          <w:lang w:val="en-GB"/>
        </w:rPr>
        <w:t xml:space="preserve"> July 2022.</w:t>
      </w:r>
    </w:p>
    <w:p w:rsidR="3DA8A83E" w:rsidP="3DA8A83E" w:rsidRDefault="3DA8A83E" w14:paraId="016ECDEB" w14:textId="46F51FB1">
      <w:pPr>
        <w:pStyle w:val="Normal"/>
        <w:rPr>
          <w:rFonts w:ascii="Calibri" w:hAnsi="Calibri" w:eastAsia="Calibri" w:cs="Calibri"/>
          <w:noProof w:val="0"/>
          <w:sz w:val="22"/>
          <w:szCs w:val="22"/>
          <w:lang w:val="en-GB"/>
        </w:rPr>
      </w:pPr>
      <w:r w:rsidRPr="63C2DC57" w:rsidR="3DA8A83E">
        <w:rPr>
          <w:rFonts w:ascii="Calibri" w:hAnsi="Calibri" w:eastAsia="Calibri" w:cs="Calibri"/>
          <w:noProof w:val="0"/>
          <w:sz w:val="22"/>
          <w:szCs w:val="22"/>
          <w:lang w:val="en-GB"/>
        </w:rPr>
        <w:t>Rose.S</w:t>
      </w:r>
      <w:r w:rsidRPr="63C2DC57" w:rsidR="3DA8A83E">
        <w:rPr>
          <w:rFonts w:ascii="Calibri" w:hAnsi="Calibri" w:eastAsia="Calibri" w:cs="Calibri"/>
          <w:noProof w:val="0"/>
          <w:sz w:val="22"/>
          <w:szCs w:val="22"/>
          <w:lang w:val="en-GB"/>
        </w:rPr>
        <w:t xml:space="preserve"> 2019. Plant based Diets in medicine. </w:t>
      </w:r>
      <w:r w:rsidRPr="63C2DC57" w:rsidR="3DA8A83E">
        <w:rPr>
          <w:rFonts w:ascii="Calibri" w:hAnsi="Calibri" w:eastAsia="Calibri" w:cs="Calibri"/>
          <w:noProof w:val="0"/>
          <w:sz w:val="22"/>
          <w:szCs w:val="22"/>
          <w:lang w:val="en-GB"/>
        </w:rPr>
        <w:t>Crohns</w:t>
      </w:r>
      <w:r w:rsidRPr="63C2DC57" w:rsidR="3DA8A83E">
        <w:rPr>
          <w:rFonts w:ascii="Calibri" w:hAnsi="Calibri" w:eastAsia="Calibri" w:cs="Calibri"/>
          <w:noProof w:val="0"/>
          <w:sz w:val="22"/>
          <w:szCs w:val="22"/>
          <w:lang w:val="en-GB"/>
        </w:rPr>
        <w:t xml:space="preserve"> Disease. Available at: </w:t>
      </w:r>
      <w:hyperlink r:id="Rf9acc286069148d9">
        <w:r w:rsidRPr="63C2DC57" w:rsidR="3DA8A83E">
          <w:rPr>
            <w:rStyle w:val="Hyperlink"/>
            <w:rFonts w:ascii="Calibri" w:hAnsi="Calibri" w:eastAsia="Calibri" w:cs="Calibri"/>
            <w:noProof w:val="0"/>
            <w:sz w:val="22"/>
            <w:szCs w:val="22"/>
            <w:lang w:val="en-GB"/>
          </w:rPr>
          <w:t>https://pbdmedicine.org/crohns-disease-a-case-report/</w:t>
        </w:r>
      </w:hyperlink>
      <w:r w:rsidRPr="63C2DC57" w:rsidR="3DA8A83E">
        <w:rPr>
          <w:rFonts w:ascii="Calibri" w:hAnsi="Calibri" w:eastAsia="Calibri" w:cs="Calibri"/>
          <w:noProof w:val="0"/>
          <w:sz w:val="22"/>
          <w:szCs w:val="22"/>
          <w:lang w:val="en-GB"/>
        </w:rPr>
        <w:t xml:space="preserve"> Assessed on 8</w:t>
      </w:r>
      <w:r w:rsidRPr="63C2DC57" w:rsidR="3DA8A83E">
        <w:rPr>
          <w:rFonts w:ascii="Calibri" w:hAnsi="Calibri" w:eastAsia="Calibri" w:cs="Calibri"/>
          <w:noProof w:val="0"/>
          <w:sz w:val="22"/>
          <w:szCs w:val="22"/>
          <w:vertAlign w:val="superscript"/>
          <w:lang w:val="en-GB"/>
        </w:rPr>
        <w:t>th</w:t>
      </w:r>
      <w:r w:rsidRPr="63C2DC57" w:rsidR="3DA8A83E">
        <w:rPr>
          <w:rFonts w:ascii="Calibri" w:hAnsi="Calibri" w:eastAsia="Calibri" w:cs="Calibri"/>
          <w:noProof w:val="0"/>
          <w:sz w:val="22"/>
          <w:szCs w:val="22"/>
          <w:lang w:val="en-GB"/>
        </w:rPr>
        <w:t xml:space="preserve"> July 2022</w:t>
      </w:r>
    </w:p>
    <w:p w:rsidR="3DA8A83E" w:rsidP="3DA8A83E" w:rsidRDefault="3DA8A83E" w14:paraId="43B95A35" w14:textId="72E0E06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42E10A85" w:rsidP="42E10A85" w:rsidRDefault="42E10A85" w14:paraId="514942FA" w14:textId="6D44CDA5">
      <w:pPr>
        <w:pStyle w:val="Normal"/>
      </w:pPr>
    </w:p>
    <w:p w:rsidR="42E10A85" w:rsidP="42E10A85" w:rsidRDefault="42E10A85" w14:paraId="34838AE9" w14:textId="6034499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vi8TOMG7" int2:invalidationBookmarkName="" int2:hashCode="oDKeFME1Nby2NZ" int2:id="o1qvdYPR"/>
    <int2:bookmark int2:bookmarkName="_Int_sazAkxQy" int2:invalidationBookmarkName="" int2:hashCode="CQZpPvMYbP/DjD" int2:id="0svgsvDw"/>
    <int2:bookmark int2:bookmarkName="_Int_GS5I2bJd" int2:invalidationBookmarkName="" int2:hashCode="RoHRJMxsS3O6q/" int2:id="G35e3PTH"/>
    <int2:bookmark int2:bookmarkName="_Int_bPn9AzAW" int2:invalidationBookmarkName="" int2:hashCode="RoHRJMxsS3O6q/" int2:id="M1boZiHD"/>
    <int2:bookmark int2:bookmarkName="_Int_dVZs3zWg" int2:invalidationBookmarkName="" int2:hashCode="VLXfipsXhR4z1e" int2:id="IoIX4IXP"/>
    <int2:bookmark int2:bookmarkName="_Int_BbILniE3" int2:invalidationBookmarkName="" int2:hashCode="RoHRJMxsS3O6q/" int2:id="kbfgitSF"/>
    <int2:bookmark int2:bookmarkName="_Int_AxTpj5Qx" int2:invalidationBookmarkName="" int2:hashCode="af2HKX/8EaWbBn" int2:id="l9awyUoq"/>
    <int2:bookmark int2:bookmarkName="_Int_WniGpnQz" int2:invalidationBookmarkName="" int2:hashCode="eF745FqhjvHOZm" int2:id="wcDC5kRz"/>
    <int2:bookmark int2:bookmarkName="_Int_wFoj6MvF" int2:invalidationBookmarkName="" int2:hashCode="djVsLbS3LmHt9c" int2:id="2ue9o9XH"/>
    <int2:bookmark int2:bookmarkName="_Int_3F9Lp4M4" int2:invalidationBookmarkName="" int2:hashCode="WKhmD5lalA2mZ1" int2:id="H0LAA5zo"/>
    <int2:bookmark int2:bookmarkName="_Int_P3DxWbQ3" int2:invalidationBookmarkName="" int2:hashCode="3aKsP3YcWmO9eC" int2:id="uMNvUw2p"/>
    <int2:bookmark int2:bookmarkName="_Int_ofDPvwMJ" int2:invalidationBookmarkName="" int2:hashCode="T+ui3QSIB8cpfM" int2:id="587rJQGx"/>
    <int2:bookmark int2:bookmarkName="_Int_tFzRdqN5" int2:invalidationBookmarkName="" int2:hashCode="XD0P6WpqapPbiy" int2:id="aGosqwUC"/>
    <int2:bookmark int2:bookmarkName="_Int_Z2KQUb0F" int2:invalidationBookmarkName="" int2:hashCode="RoHRJMxsS3O6q/" int2:id="Y0qT10Kw"/>
    <int2:bookmark int2:bookmarkName="_Int_Lk4ejlqB" int2:invalidationBookmarkName="" int2:hashCode="lecqMr2mt0szuW" int2:id="acDfC65m"/>
    <int2:bookmark int2:bookmarkName="_Int_YDgOduIk" int2:invalidationBookmarkName="" int2:hashCode="ML6G+fVhLoAB5p" int2:id="iOaghK0i"/>
    <int2:bookmark int2:bookmarkName="_Int_xazR9Agu" int2:invalidationBookmarkName="" int2:hashCode="s9DXujeAxhjba9" int2:id="HK3mRJnc"/>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3b676f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
    <w:nsid w:val="24b4d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9b09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755DB4"/>
    <w:rsid w:val="0010F59F"/>
    <w:rsid w:val="004D8D52"/>
    <w:rsid w:val="006A09E6"/>
    <w:rsid w:val="006F01B5"/>
    <w:rsid w:val="00C7D3F0"/>
    <w:rsid w:val="0103ECCD"/>
    <w:rsid w:val="010548D4"/>
    <w:rsid w:val="01C115CA"/>
    <w:rsid w:val="01C8B33D"/>
    <w:rsid w:val="01CF2D0A"/>
    <w:rsid w:val="01E95DB3"/>
    <w:rsid w:val="0205DA47"/>
    <w:rsid w:val="020FA832"/>
    <w:rsid w:val="022A690C"/>
    <w:rsid w:val="0246A53A"/>
    <w:rsid w:val="036AFD6B"/>
    <w:rsid w:val="041B6046"/>
    <w:rsid w:val="04960F4C"/>
    <w:rsid w:val="04E87841"/>
    <w:rsid w:val="053747A5"/>
    <w:rsid w:val="05422988"/>
    <w:rsid w:val="0551BA9D"/>
    <w:rsid w:val="05541DE9"/>
    <w:rsid w:val="05B168C1"/>
    <w:rsid w:val="06432769"/>
    <w:rsid w:val="06432769"/>
    <w:rsid w:val="067C1CF2"/>
    <w:rsid w:val="0689DDB7"/>
    <w:rsid w:val="06F35245"/>
    <w:rsid w:val="071412E6"/>
    <w:rsid w:val="07A0DE5C"/>
    <w:rsid w:val="07DEF7CA"/>
    <w:rsid w:val="0837F4C1"/>
    <w:rsid w:val="08751BCB"/>
    <w:rsid w:val="088F22A6"/>
    <w:rsid w:val="0914FEE6"/>
    <w:rsid w:val="094C1402"/>
    <w:rsid w:val="098FBFBA"/>
    <w:rsid w:val="09BF41A7"/>
    <w:rsid w:val="0ABF5DC2"/>
    <w:rsid w:val="0C83B4C4"/>
    <w:rsid w:val="0CE97D6D"/>
    <w:rsid w:val="0D488CEE"/>
    <w:rsid w:val="0D8FE00F"/>
    <w:rsid w:val="0DA666D2"/>
    <w:rsid w:val="0E1B39FE"/>
    <w:rsid w:val="0E2CF56F"/>
    <w:rsid w:val="0E4132AD"/>
    <w:rsid w:val="0E85C32E"/>
    <w:rsid w:val="0E8ECEEB"/>
    <w:rsid w:val="0EDCF063"/>
    <w:rsid w:val="0EE45D4F"/>
    <w:rsid w:val="0FCB6268"/>
    <w:rsid w:val="0FFD7B63"/>
    <w:rsid w:val="102E832B"/>
    <w:rsid w:val="1059ED16"/>
    <w:rsid w:val="10F608CE"/>
    <w:rsid w:val="112514F9"/>
    <w:rsid w:val="11854672"/>
    <w:rsid w:val="12076F03"/>
    <w:rsid w:val="12BF2A85"/>
    <w:rsid w:val="12C5C5A1"/>
    <w:rsid w:val="12DA1C13"/>
    <w:rsid w:val="13284653"/>
    <w:rsid w:val="13284653"/>
    <w:rsid w:val="134CFB90"/>
    <w:rsid w:val="13A33F64"/>
    <w:rsid w:val="13B06186"/>
    <w:rsid w:val="13E750E0"/>
    <w:rsid w:val="142322C8"/>
    <w:rsid w:val="149C36F3"/>
    <w:rsid w:val="14A7236E"/>
    <w:rsid w:val="15213189"/>
    <w:rsid w:val="154D6B6F"/>
    <w:rsid w:val="16B82850"/>
    <w:rsid w:val="173420BB"/>
    <w:rsid w:val="17529B55"/>
    <w:rsid w:val="176B5739"/>
    <w:rsid w:val="17BE6931"/>
    <w:rsid w:val="17DBC53B"/>
    <w:rsid w:val="18098223"/>
    <w:rsid w:val="187B85BE"/>
    <w:rsid w:val="18833672"/>
    <w:rsid w:val="18AF1712"/>
    <w:rsid w:val="18D8761A"/>
    <w:rsid w:val="18EE6BB6"/>
    <w:rsid w:val="196A88AA"/>
    <w:rsid w:val="19EFC912"/>
    <w:rsid w:val="19F8503F"/>
    <w:rsid w:val="1A438511"/>
    <w:rsid w:val="1A490457"/>
    <w:rsid w:val="1A68B77E"/>
    <w:rsid w:val="1AC04E3D"/>
    <w:rsid w:val="1B12DA6C"/>
    <w:rsid w:val="1B3297D7"/>
    <w:rsid w:val="1B5B6030"/>
    <w:rsid w:val="1C0791DE"/>
    <w:rsid w:val="1C109F2A"/>
    <w:rsid w:val="1C9D7AED"/>
    <w:rsid w:val="1CF73091"/>
    <w:rsid w:val="1D7B25D3"/>
    <w:rsid w:val="1E2DAAB5"/>
    <w:rsid w:val="1F555EBA"/>
    <w:rsid w:val="1F7B8552"/>
    <w:rsid w:val="1F89E6C4"/>
    <w:rsid w:val="1FCDAEC3"/>
    <w:rsid w:val="1FD966D6"/>
    <w:rsid w:val="1FD9CA2E"/>
    <w:rsid w:val="1FFF99DB"/>
    <w:rsid w:val="207FDBF1"/>
    <w:rsid w:val="20964683"/>
    <w:rsid w:val="20E15959"/>
    <w:rsid w:val="21077E2A"/>
    <w:rsid w:val="21077E2A"/>
    <w:rsid w:val="213833AA"/>
    <w:rsid w:val="2151F029"/>
    <w:rsid w:val="218AFDF5"/>
    <w:rsid w:val="224083FD"/>
    <w:rsid w:val="225E7CEE"/>
    <w:rsid w:val="22BC25F2"/>
    <w:rsid w:val="23B77CB3"/>
    <w:rsid w:val="23EFE69D"/>
    <w:rsid w:val="240D9D66"/>
    <w:rsid w:val="241268D1"/>
    <w:rsid w:val="242AFD90"/>
    <w:rsid w:val="249CEC39"/>
    <w:rsid w:val="24C0B8B1"/>
    <w:rsid w:val="255F8366"/>
    <w:rsid w:val="257786CF"/>
    <w:rsid w:val="26757F0B"/>
    <w:rsid w:val="267F24AF"/>
    <w:rsid w:val="2681D7DF"/>
    <w:rsid w:val="2690FF24"/>
    <w:rsid w:val="26BDAAEA"/>
    <w:rsid w:val="2720D685"/>
    <w:rsid w:val="272B624C"/>
    <w:rsid w:val="276BDBDF"/>
    <w:rsid w:val="2807B9EB"/>
    <w:rsid w:val="280ACD36"/>
    <w:rsid w:val="280C94A7"/>
    <w:rsid w:val="283E1861"/>
    <w:rsid w:val="28D5F9D5"/>
    <w:rsid w:val="2907AC40"/>
    <w:rsid w:val="29676EE7"/>
    <w:rsid w:val="2A63030E"/>
    <w:rsid w:val="2A74A3B4"/>
    <w:rsid w:val="2A9A3F14"/>
    <w:rsid w:val="2B198878"/>
    <w:rsid w:val="2BA976F7"/>
    <w:rsid w:val="2CC55A28"/>
    <w:rsid w:val="2CDE02F4"/>
    <w:rsid w:val="2D6EA944"/>
    <w:rsid w:val="2DD974C9"/>
    <w:rsid w:val="2E9CF4A2"/>
    <w:rsid w:val="2EED3D4F"/>
    <w:rsid w:val="2EF15148"/>
    <w:rsid w:val="2F108946"/>
    <w:rsid w:val="2F1E6915"/>
    <w:rsid w:val="2F4814D7"/>
    <w:rsid w:val="3048DE6B"/>
    <w:rsid w:val="309DED41"/>
    <w:rsid w:val="30CB235A"/>
    <w:rsid w:val="30CB235A"/>
    <w:rsid w:val="30F9253A"/>
    <w:rsid w:val="311C3CF8"/>
    <w:rsid w:val="31257370"/>
    <w:rsid w:val="3139FA98"/>
    <w:rsid w:val="315C7F9D"/>
    <w:rsid w:val="3201AB6C"/>
    <w:rsid w:val="3202EB18"/>
    <w:rsid w:val="321CE5F3"/>
    <w:rsid w:val="325609D7"/>
    <w:rsid w:val="32977AB9"/>
    <w:rsid w:val="32ABF4A5"/>
    <w:rsid w:val="32BB6014"/>
    <w:rsid w:val="32E97172"/>
    <w:rsid w:val="32F84FFE"/>
    <w:rsid w:val="32FC9FA1"/>
    <w:rsid w:val="337F92FC"/>
    <w:rsid w:val="33A19B6D"/>
    <w:rsid w:val="34897718"/>
    <w:rsid w:val="35486AF6"/>
    <w:rsid w:val="358DAA99"/>
    <w:rsid w:val="369EF792"/>
    <w:rsid w:val="36D7ED1B"/>
    <w:rsid w:val="36FC632D"/>
    <w:rsid w:val="374F3E61"/>
    <w:rsid w:val="3758017B"/>
    <w:rsid w:val="37B6E867"/>
    <w:rsid w:val="3805D101"/>
    <w:rsid w:val="38127E78"/>
    <w:rsid w:val="3837F8E6"/>
    <w:rsid w:val="38CD38E1"/>
    <w:rsid w:val="391B3629"/>
    <w:rsid w:val="39B41620"/>
    <w:rsid w:val="3A543D7B"/>
    <w:rsid w:val="3A86C00B"/>
    <w:rsid w:val="3AB9722C"/>
    <w:rsid w:val="3AD8A2F7"/>
    <w:rsid w:val="3BB9E89C"/>
    <w:rsid w:val="3BCFD450"/>
    <w:rsid w:val="3BDAC6EF"/>
    <w:rsid w:val="3BF00DDC"/>
    <w:rsid w:val="3C04D9A3"/>
    <w:rsid w:val="3C55428D"/>
    <w:rsid w:val="3C5C76C4"/>
    <w:rsid w:val="3C72A086"/>
    <w:rsid w:val="3C7B60A0"/>
    <w:rsid w:val="3C9C0B16"/>
    <w:rsid w:val="3CB25446"/>
    <w:rsid w:val="3CC9B78A"/>
    <w:rsid w:val="3D6BA4B1"/>
    <w:rsid w:val="3DA8A83E"/>
    <w:rsid w:val="3E99E77B"/>
    <w:rsid w:val="3EB2336B"/>
    <w:rsid w:val="3EFF184D"/>
    <w:rsid w:val="3EFF2909"/>
    <w:rsid w:val="3F031879"/>
    <w:rsid w:val="3F12531E"/>
    <w:rsid w:val="3F3202F1"/>
    <w:rsid w:val="3F52EBC6"/>
    <w:rsid w:val="3FE9F508"/>
    <w:rsid w:val="4006CB4C"/>
    <w:rsid w:val="4045D9D8"/>
    <w:rsid w:val="40672AAD"/>
    <w:rsid w:val="40F8A5C5"/>
    <w:rsid w:val="41326270"/>
    <w:rsid w:val="4185C569"/>
    <w:rsid w:val="41C42033"/>
    <w:rsid w:val="41CC1BE5"/>
    <w:rsid w:val="4223DC5C"/>
    <w:rsid w:val="42E10A85"/>
    <w:rsid w:val="4394A9D4"/>
    <w:rsid w:val="43BB8D1D"/>
    <w:rsid w:val="43BFACBD"/>
    <w:rsid w:val="43FA5A0A"/>
    <w:rsid w:val="440C31AF"/>
    <w:rsid w:val="44212FA5"/>
    <w:rsid w:val="4450F844"/>
    <w:rsid w:val="44648A0E"/>
    <w:rsid w:val="45009969"/>
    <w:rsid w:val="45575D7E"/>
    <w:rsid w:val="45637CAA"/>
    <w:rsid w:val="456E59D1"/>
    <w:rsid w:val="45E1DAAE"/>
    <w:rsid w:val="46755DB4"/>
    <w:rsid w:val="468BD103"/>
    <w:rsid w:val="46A814BB"/>
    <w:rsid w:val="46B487BE"/>
    <w:rsid w:val="46E3BF36"/>
    <w:rsid w:val="470A2A32"/>
    <w:rsid w:val="4758762E"/>
    <w:rsid w:val="4764AB9B"/>
    <w:rsid w:val="477DAB0F"/>
    <w:rsid w:val="47A98FCC"/>
    <w:rsid w:val="4849C36D"/>
    <w:rsid w:val="4879C9CC"/>
    <w:rsid w:val="487F8F97"/>
    <w:rsid w:val="4891F058"/>
    <w:rsid w:val="48A0219A"/>
    <w:rsid w:val="48C0CF24"/>
    <w:rsid w:val="48DFA2D2"/>
    <w:rsid w:val="48F3ABC3"/>
    <w:rsid w:val="49197B70"/>
    <w:rsid w:val="49D4645B"/>
    <w:rsid w:val="4A0CAB32"/>
    <w:rsid w:val="4A159A2D"/>
    <w:rsid w:val="4A497156"/>
    <w:rsid w:val="4A6604AF"/>
    <w:rsid w:val="4A949B90"/>
    <w:rsid w:val="4BBD3020"/>
    <w:rsid w:val="4BC69F02"/>
    <w:rsid w:val="4C074245"/>
    <w:rsid w:val="4C122428"/>
    <w:rsid w:val="4C7B0964"/>
    <w:rsid w:val="4CBC7EB7"/>
    <w:rsid w:val="4D0C051D"/>
    <w:rsid w:val="4D787304"/>
    <w:rsid w:val="4DA312A6"/>
    <w:rsid w:val="4DD6ADFB"/>
    <w:rsid w:val="4E1D6693"/>
    <w:rsid w:val="4E3BBC1E"/>
    <w:rsid w:val="4EAFFF45"/>
    <w:rsid w:val="4F4EE456"/>
    <w:rsid w:val="4FB936F4"/>
    <w:rsid w:val="4FED624B"/>
    <w:rsid w:val="5000C632"/>
    <w:rsid w:val="505B6A04"/>
    <w:rsid w:val="516AD5B3"/>
    <w:rsid w:val="51E11442"/>
    <w:rsid w:val="51E7A007"/>
    <w:rsid w:val="51E96425"/>
    <w:rsid w:val="51EFA221"/>
    <w:rsid w:val="52197210"/>
    <w:rsid w:val="5254CA5F"/>
    <w:rsid w:val="52608028"/>
    <w:rsid w:val="527683C9"/>
    <w:rsid w:val="52868518"/>
    <w:rsid w:val="5296C912"/>
    <w:rsid w:val="5308B374"/>
    <w:rsid w:val="531A34D0"/>
    <w:rsid w:val="535CEC01"/>
    <w:rsid w:val="537CE4A3"/>
    <w:rsid w:val="53853486"/>
    <w:rsid w:val="538B237D"/>
    <w:rsid w:val="53A11919"/>
    <w:rsid w:val="54249D2E"/>
    <w:rsid w:val="548CA817"/>
    <w:rsid w:val="54F63274"/>
    <w:rsid w:val="5508A822"/>
    <w:rsid w:val="551B64E1"/>
    <w:rsid w:val="552104E7"/>
    <w:rsid w:val="55906B4D"/>
    <w:rsid w:val="55C06D8F"/>
    <w:rsid w:val="55D8E6B4"/>
    <w:rsid w:val="56481BDE"/>
    <w:rsid w:val="565F28ED"/>
    <w:rsid w:val="56B73542"/>
    <w:rsid w:val="570AB68C"/>
    <w:rsid w:val="570BFA58"/>
    <w:rsid w:val="57F7F088"/>
    <w:rsid w:val="5858A5A9"/>
    <w:rsid w:val="585F1CEE"/>
    <w:rsid w:val="586202C3"/>
    <w:rsid w:val="587DC95E"/>
    <w:rsid w:val="58B92EBC"/>
    <w:rsid w:val="58EBF8B1"/>
    <w:rsid w:val="5957DF53"/>
    <w:rsid w:val="595A3B02"/>
    <w:rsid w:val="59EC2627"/>
    <w:rsid w:val="59FDD324"/>
    <w:rsid w:val="5A1527C7"/>
    <w:rsid w:val="5A6B920D"/>
    <w:rsid w:val="5B1B8D01"/>
    <w:rsid w:val="5B328954"/>
    <w:rsid w:val="5C08A21A"/>
    <w:rsid w:val="5C1D660F"/>
    <w:rsid w:val="5C23D7E5"/>
    <w:rsid w:val="5D104A39"/>
    <w:rsid w:val="5D8254D5"/>
    <w:rsid w:val="5E574D63"/>
    <w:rsid w:val="5EB82496"/>
    <w:rsid w:val="5F4E21F8"/>
    <w:rsid w:val="5FB23EEB"/>
    <w:rsid w:val="601644C2"/>
    <w:rsid w:val="607FEA73"/>
    <w:rsid w:val="60A2ED01"/>
    <w:rsid w:val="60C8B2C6"/>
    <w:rsid w:val="61282C6E"/>
    <w:rsid w:val="61B21523"/>
    <w:rsid w:val="61BD499F"/>
    <w:rsid w:val="61C60493"/>
    <w:rsid w:val="61F016D4"/>
    <w:rsid w:val="620DB371"/>
    <w:rsid w:val="6213E630"/>
    <w:rsid w:val="6219166F"/>
    <w:rsid w:val="627E9178"/>
    <w:rsid w:val="628B6E0B"/>
    <w:rsid w:val="628CA793"/>
    <w:rsid w:val="6292DAF7"/>
    <w:rsid w:val="62AA1A7B"/>
    <w:rsid w:val="63269EE6"/>
    <w:rsid w:val="634DE584"/>
    <w:rsid w:val="638BE735"/>
    <w:rsid w:val="63C2DC57"/>
    <w:rsid w:val="63D7E64D"/>
    <w:rsid w:val="63FFEBA1"/>
    <w:rsid w:val="641913FE"/>
    <w:rsid w:val="64D37E0E"/>
    <w:rsid w:val="64FDA555"/>
    <w:rsid w:val="65275117"/>
    <w:rsid w:val="65559D83"/>
    <w:rsid w:val="659BBC02"/>
    <w:rsid w:val="65C44855"/>
    <w:rsid w:val="65F6E2CC"/>
    <w:rsid w:val="661DC982"/>
    <w:rsid w:val="6654D0C6"/>
    <w:rsid w:val="666DA82D"/>
    <w:rsid w:val="666F9A92"/>
    <w:rsid w:val="66B29E13"/>
    <w:rsid w:val="66D6C3FB"/>
    <w:rsid w:val="678D38A9"/>
    <w:rsid w:val="67C8E149"/>
    <w:rsid w:val="67FCE095"/>
    <w:rsid w:val="6809D80C"/>
    <w:rsid w:val="6845952F"/>
    <w:rsid w:val="68FC88B5"/>
    <w:rsid w:val="694F5300"/>
    <w:rsid w:val="69DCB711"/>
    <w:rsid w:val="69E16590"/>
    <w:rsid w:val="69EA3ED5"/>
    <w:rsid w:val="6A366CB5"/>
    <w:rsid w:val="6A366CB5"/>
    <w:rsid w:val="6A7D71C7"/>
    <w:rsid w:val="6AE80FD3"/>
    <w:rsid w:val="6B2B1718"/>
    <w:rsid w:val="6B8A42E3"/>
    <w:rsid w:val="6BBE16E2"/>
    <w:rsid w:val="6BCF2A7B"/>
    <w:rsid w:val="6C194228"/>
    <w:rsid w:val="6C325051"/>
    <w:rsid w:val="6C83E034"/>
    <w:rsid w:val="6CF4C7CA"/>
    <w:rsid w:val="6D3F3BA1"/>
    <w:rsid w:val="6E31E682"/>
    <w:rsid w:val="6E3DA07E"/>
    <w:rsid w:val="6EB4D6B3"/>
    <w:rsid w:val="6ED2BF17"/>
    <w:rsid w:val="6EE05877"/>
    <w:rsid w:val="6EE09015"/>
    <w:rsid w:val="6F04180D"/>
    <w:rsid w:val="6F379EE2"/>
    <w:rsid w:val="6F80DDA2"/>
    <w:rsid w:val="6FAB836B"/>
    <w:rsid w:val="702B3321"/>
    <w:rsid w:val="70484582"/>
    <w:rsid w:val="704BF895"/>
    <w:rsid w:val="709642CA"/>
    <w:rsid w:val="712F22C1"/>
    <w:rsid w:val="71521BC0"/>
    <w:rsid w:val="71DAB0B9"/>
    <w:rsid w:val="720DD6A8"/>
    <w:rsid w:val="72391159"/>
    <w:rsid w:val="72D7997C"/>
    <w:rsid w:val="7303DC62"/>
    <w:rsid w:val="73060A15"/>
    <w:rsid w:val="7334F53D"/>
    <w:rsid w:val="7466C383"/>
    <w:rsid w:val="74AAA775"/>
    <w:rsid w:val="74E83DBE"/>
    <w:rsid w:val="74FF234C"/>
    <w:rsid w:val="750AC0BB"/>
    <w:rsid w:val="75396D6E"/>
    <w:rsid w:val="75E259A5"/>
    <w:rsid w:val="76698F94"/>
    <w:rsid w:val="76BB3A19"/>
    <w:rsid w:val="7707EFF0"/>
    <w:rsid w:val="777644A6"/>
    <w:rsid w:val="77774AAD"/>
    <w:rsid w:val="77C0E679"/>
    <w:rsid w:val="780EB277"/>
    <w:rsid w:val="7863A67F"/>
    <w:rsid w:val="78C193AA"/>
    <w:rsid w:val="78EEEE09"/>
    <w:rsid w:val="790E010E"/>
    <w:rsid w:val="7919FA67"/>
    <w:rsid w:val="7927BE56"/>
    <w:rsid w:val="794C94DE"/>
    <w:rsid w:val="7A9B68E3"/>
    <w:rsid w:val="7AF81C86"/>
    <w:rsid w:val="7B37E631"/>
    <w:rsid w:val="7B4C9D5F"/>
    <w:rsid w:val="7B8AF829"/>
    <w:rsid w:val="7D5FD114"/>
    <w:rsid w:val="7D9D2E11"/>
    <w:rsid w:val="7DA056BB"/>
    <w:rsid w:val="7EB2027F"/>
    <w:rsid w:val="7EC80620"/>
    <w:rsid w:val="7ED3DD08"/>
    <w:rsid w:val="7EDF6964"/>
    <w:rsid w:val="7F518906"/>
    <w:rsid w:val="7F5A0FED"/>
    <w:rsid w:val="7F5F0B88"/>
    <w:rsid w:val="7F768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2B06C"/>
  <w15:chartTrackingRefBased/>
  <w15:docId w15:val="{BE5F3AF7-9F15-4B03-AB4C-A003B22891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2b26bb065e24631" /><Relationship Type="http://schemas.microsoft.com/office/2020/10/relationships/intelligence" Target="/word/intelligence2.xml" Id="Rb817715b19544a0e" /><Relationship Type="http://schemas.openxmlformats.org/officeDocument/2006/relationships/hyperlink" Target="http://www.nhs.uk" TargetMode="External" Id="Re894753d7aac4f90" /><Relationship Type="http://schemas.openxmlformats.org/officeDocument/2006/relationships/image" Target="/media/image3.png" Id="R107961dc2e654e80" /><Relationship Type="http://schemas.openxmlformats.org/officeDocument/2006/relationships/image" Target="/media/image4.png" Id="Raa18d160a0ce4c84" /><Relationship Type="http://schemas.openxmlformats.org/officeDocument/2006/relationships/hyperlink" Target="https://www.wired.co.uk/article/what-is-gdpr-uk-eu-legislation-compliance-summary-fines-2018" TargetMode="External" Id="R273a84c11f6b479b" /><Relationship Type="http://schemas.openxmlformats.org/officeDocument/2006/relationships/hyperlink" Target="https://www.cliffsnotes.com/study-guides/anatomy-and-physiology/the-digestive-system/function-of-the-digestive-system" TargetMode="External" Id="Rb4f3cdea05364a38" /><Relationship Type="http://schemas.openxmlformats.org/officeDocument/2006/relationships/hyperlink" Target="https://pbdmedicine.org/crohns-disease-a-case-report/" TargetMode="External" Id="Rf9acc286069148d9" /><Relationship Type="http://schemas.openxmlformats.org/officeDocument/2006/relationships/glossaryDocument" Target="/word/glossary/document.xml" Id="R19595bd1914d4fef" /><Relationship Type="http://schemas.openxmlformats.org/officeDocument/2006/relationships/hyperlink" Target="http://www.pharmpress.com/BNFResources/jul17/" TargetMode="External" Id="Red1189a02a314787" /><Relationship Type="http://schemas.openxmlformats.org/officeDocument/2006/relationships/hyperlink" Target="https://greengarageblog.org/case-study-method-18-advantages-and-disadvantages" TargetMode="External" Id="Rc9ed198f0b4042b4" /><Relationship Type="http://schemas.openxmlformats.org/officeDocument/2006/relationships/hyperlink" Target="https://www.nice.org.uk/guidance/ng129/chapter/Recommendations" TargetMode="External" Id="R85ed7bd4229944cc" /><Relationship Type="http://schemas.openxmlformats.org/officeDocument/2006/relationships/hyperlink" Target="https://www.prescan.co.uk/?msclkid=b3a251dacb0113c73c363338aecea3b6&amp;utm_source=bing&amp;utm_medium=cpc&amp;utm_campaign=Generic_Overall&amp;utm_term=health%20assessment&amp;utm_content=3.%20Health%20Screening" TargetMode="External" Id="R051031f1ca3b4603" /><Relationship Type="http://schemas.openxmlformats.org/officeDocument/2006/relationships/hyperlink" Target="https://gutscharity.org.uk/advice-and-information/conditions/crohns-disease/" TargetMode="External" Id="R846e148e37a7434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cbf2cd4-d200-478a-9f9c-55860ec8b59a}"/>
      </w:docPartPr>
      <w:docPartBody>
        <w:p w14:paraId="5789F69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Rezia Razzaque (1711140)</dc:creator>
  <keywords/>
  <dc:description/>
  <lastModifiedBy>Rezia Razzaque (1711140)</lastModifiedBy>
  <revision>17</revision>
  <dcterms:created xsi:type="dcterms:W3CDTF">2022-06-30T17:17:52.0867937Z</dcterms:created>
  <dcterms:modified xsi:type="dcterms:W3CDTF">2022-07-28T11:21:16.3609979Z</dcterms:modified>
</coreProperties>
</file>