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72B0F"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3AA11228" wp14:editId="50425D0D">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79ADFF61"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4840F4CC"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3AA11228"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79ADFF61"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4840F4CC"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1CF8915E" wp14:editId="06ED8E3B">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28474014"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50720B2B"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1CF8915E"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28474014"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50720B2B"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77FBD475"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6276210F" wp14:editId="68DF1C0E">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5EEF4268" w14:textId="77777777" w:rsidR="00530E16" w:rsidRDefault="004468F8">
                            <w:pPr>
                              <w:spacing w:after="0" w:line="240" w:lineRule="auto"/>
                              <w:textDirection w:val="btLr"/>
                            </w:pPr>
                            <w:r>
                              <w:rPr>
                                <w:rFonts w:ascii="Play" w:eastAsia="Play" w:hAnsi="Play" w:cs="Play"/>
                                <w:color w:val="262626"/>
                                <w:sz w:val="72"/>
                              </w:rPr>
                              <w:t>Individual Report</w:t>
                            </w:r>
                          </w:p>
                          <w:p w14:paraId="1BD38B6A" w14:textId="77777777" w:rsidR="00530E16" w:rsidRDefault="004468F8">
                            <w:pPr>
                              <w:spacing w:before="120" w:line="277" w:lineRule="auto"/>
                              <w:textDirection w:val="btLr"/>
                            </w:pPr>
                            <w:r>
                              <w:rPr>
                                <w:color w:val="404040"/>
                                <w:sz w:val="36"/>
                              </w:rPr>
                              <w:t>Module Name: Digital Skills and Research Methods</w:t>
                            </w:r>
                          </w:p>
                          <w:p w14:paraId="1D98301C" w14:textId="77777777" w:rsidR="00530E16" w:rsidRDefault="004468F8">
                            <w:pPr>
                              <w:spacing w:before="120" w:line="277" w:lineRule="auto"/>
                              <w:textDirection w:val="btLr"/>
                            </w:pPr>
                            <w:r>
                              <w:rPr>
                                <w:color w:val="404040"/>
                                <w:sz w:val="36"/>
                              </w:rPr>
                              <w:t>Module Code: LCHS 4007</w:t>
                            </w:r>
                          </w:p>
                          <w:p w14:paraId="727A6A66" w14:textId="7ECE359A" w:rsidR="00530E16" w:rsidRDefault="004468F8">
                            <w:pPr>
                              <w:spacing w:before="120" w:line="277" w:lineRule="auto"/>
                              <w:textDirection w:val="btLr"/>
                            </w:pPr>
                            <w:r>
                              <w:rPr>
                                <w:color w:val="404040"/>
                                <w:sz w:val="36"/>
                              </w:rPr>
                              <w:t xml:space="preserve">Student name: </w:t>
                            </w:r>
                            <w:r w:rsidR="001A2D34">
                              <w:rPr>
                                <w:color w:val="404040"/>
                                <w:sz w:val="36"/>
                              </w:rPr>
                              <w:t>Blessing Ugorji</w:t>
                            </w:r>
                          </w:p>
                          <w:p w14:paraId="5D50CF27" w14:textId="7684ACB7" w:rsidR="00530E16" w:rsidRDefault="004468F8">
                            <w:pPr>
                              <w:spacing w:before="120" w:line="277" w:lineRule="auto"/>
                              <w:textDirection w:val="btLr"/>
                            </w:pPr>
                            <w:r>
                              <w:rPr>
                                <w:color w:val="404040"/>
                                <w:sz w:val="36"/>
                              </w:rPr>
                              <w:t>Student ID:</w:t>
                            </w:r>
                            <w:r w:rsidR="001A2D34">
                              <w:rPr>
                                <w:color w:val="404040"/>
                                <w:sz w:val="36"/>
                              </w:rPr>
                              <w:t xml:space="preserve"> </w:t>
                            </w:r>
                            <w:r w:rsidR="00C97A9B">
                              <w:rPr>
                                <w:color w:val="404040"/>
                                <w:sz w:val="36"/>
                              </w:rPr>
                              <w:t>2531300</w:t>
                            </w:r>
                          </w:p>
                          <w:p w14:paraId="0027EE01" w14:textId="5914186F" w:rsidR="00530E16" w:rsidRDefault="004468F8">
                            <w:pPr>
                              <w:spacing w:before="120" w:line="277" w:lineRule="auto"/>
                              <w:textDirection w:val="btLr"/>
                            </w:pPr>
                            <w:r>
                              <w:rPr>
                                <w:color w:val="404040"/>
                                <w:sz w:val="36"/>
                              </w:rPr>
                              <w:t xml:space="preserve">Lecturer’s Name: </w:t>
                            </w:r>
                            <w:r w:rsidR="001A2D34">
                              <w:rPr>
                                <w:color w:val="404040"/>
                                <w:sz w:val="36"/>
                              </w:rPr>
                              <w:t xml:space="preserve">Sam </w:t>
                            </w:r>
                            <w:r w:rsidR="00665BBC">
                              <w:rPr>
                                <w:color w:val="404040"/>
                                <w:sz w:val="36"/>
                              </w:rPr>
                              <w:t>Parker</w:t>
                            </w:r>
                          </w:p>
                        </w:txbxContent>
                      </wps:txbx>
                      <wps:bodyPr spcFirstLastPara="1" wrap="square" lIns="0" tIns="0" rIns="0" bIns="0" anchor="t" anchorCtr="0">
                        <a:noAutofit/>
                      </wps:bodyPr>
                    </wps:wsp>
                  </a:graphicData>
                </a:graphic>
              </wp:anchor>
            </w:drawing>
          </mc:Choice>
          <mc:Fallback>
            <w:pict>
              <v:rect w14:anchorId="6276210F"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5EEF4268" w14:textId="77777777" w:rsidR="00530E16" w:rsidRDefault="004468F8">
                      <w:pPr>
                        <w:spacing w:after="0" w:line="240" w:lineRule="auto"/>
                        <w:textDirection w:val="btLr"/>
                      </w:pPr>
                      <w:r>
                        <w:rPr>
                          <w:rFonts w:ascii="Play" w:eastAsia="Play" w:hAnsi="Play" w:cs="Play"/>
                          <w:color w:val="262626"/>
                          <w:sz w:val="72"/>
                        </w:rPr>
                        <w:t>Individual Report</w:t>
                      </w:r>
                    </w:p>
                    <w:p w14:paraId="1BD38B6A" w14:textId="77777777" w:rsidR="00530E16" w:rsidRDefault="004468F8">
                      <w:pPr>
                        <w:spacing w:before="120" w:line="277" w:lineRule="auto"/>
                        <w:textDirection w:val="btLr"/>
                      </w:pPr>
                      <w:r>
                        <w:rPr>
                          <w:color w:val="404040"/>
                          <w:sz w:val="36"/>
                        </w:rPr>
                        <w:t>Module Name: Digital Skills and Research Methods</w:t>
                      </w:r>
                    </w:p>
                    <w:p w14:paraId="1D98301C" w14:textId="77777777" w:rsidR="00530E16" w:rsidRDefault="004468F8">
                      <w:pPr>
                        <w:spacing w:before="120" w:line="277" w:lineRule="auto"/>
                        <w:textDirection w:val="btLr"/>
                      </w:pPr>
                      <w:r>
                        <w:rPr>
                          <w:color w:val="404040"/>
                          <w:sz w:val="36"/>
                        </w:rPr>
                        <w:t>Module Code: LCHS 4007</w:t>
                      </w:r>
                    </w:p>
                    <w:p w14:paraId="727A6A66" w14:textId="7ECE359A" w:rsidR="00530E16" w:rsidRDefault="004468F8">
                      <w:pPr>
                        <w:spacing w:before="120" w:line="277" w:lineRule="auto"/>
                        <w:textDirection w:val="btLr"/>
                      </w:pPr>
                      <w:r>
                        <w:rPr>
                          <w:color w:val="404040"/>
                          <w:sz w:val="36"/>
                        </w:rPr>
                        <w:t xml:space="preserve">Student name: </w:t>
                      </w:r>
                      <w:r w:rsidR="001A2D34">
                        <w:rPr>
                          <w:color w:val="404040"/>
                          <w:sz w:val="36"/>
                        </w:rPr>
                        <w:t>Blessing Ugorji</w:t>
                      </w:r>
                    </w:p>
                    <w:p w14:paraId="5D50CF27" w14:textId="7684ACB7" w:rsidR="00530E16" w:rsidRDefault="004468F8">
                      <w:pPr>
                        <w:spacing w:before="120" w:line="277" w:lineRule="auto"/>
                        <w:textDirection w:val="btLr"/>
                      </w:pPr>
                      <w:r>
                        <w:rPr>
                          <w:color w:val="404040"/>
                          <w:sz w:val="36"/>
                        </w:rPr>
                        <w:t>Student ID:</w:t>
                      </w:r>
                      <w:r w:rsidR="001A2D34">
                        <w:rPr>
                          <w:color w:val="404040"/>
                          <w:sz w:val="36"/>
                        </w:rPr>
                        <w:t xml:space="preserve"> </w:t>
                      </w:r>
                      <w:r w:rsidR="00C97A9B">
                        <w:rPr>
                          <w:color w:val="404040"/>
                          <w:sz w:val="36"/>
                        </w:rPr>
                        <w:t>2531300</w:t>
                      </w:r>
                    </w:p>
                    <w:p w14:paraId="0027EE01" w14:textId="5914186F" w:rsidR="00530E16" w:rsidRDefault="004468F8">
                      <w:pPr>
                        <w:spacing w:before="120" w:line="277" w:lineRule="auto"/>
                        <w:textDirection w:val="btLr"/>
                      </w:pPr>
                      <w:r>
                        <w:rPr>
                          <w:color w:val="404040"/>
                          <w:sz w:val="36"/>
                        </w:rPr>
                        <w:t xml:space="preserve">Lecturer’s Name: </w:t>
                      </w:r>
                      <w:r w:rsidR="001A2D34">
                        <w:rPr>
                          <w:color w:val="404040"/>
                          <w:sz w:val="36"/>
                        </w:rPr>
                        <w:t xml:space="preserve">Sam </w:t>
                      </w:r>
                      <w:r w:rsidR="00665BBC">
                        <w:rPr>
                          <w:color w:val="404040"/>
                          <w:sz w:val="36"/>
                        </w:rPr>
                        <w:t>Parker</w:t>
                      </w:r>
                    </w:p>
                  </w:txbxContent>
                </v:textbox>
                <w10:wrap anchorx="page" anchory="page"/>
              </v:rect>
            </w:pict>
          </mc:Fallback>
        </mc:AlternateContent>
      </w:r>
      <w:r>
        <w:br w:type="page"/>
      </w:r>
    </w:p>
    <w:p w14:paraId="13129002" w14:textId="77777777" w:rsidR="00530E16" w:rsidRDefault="00530E16">
      <w:pPr>
        <w:rPr>
          <w:rFonts w:ascii="Arial" w:eastAsia="Arial" w:hAnsi="Arial" w:cs="Arial"/>
        </w:rPr>
      </w:pPr>
    </w:p>
    <w:p w14:paraId="4A2B47CF"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796EBB0B" w14:textId="5A320D7E" w:rsidR="00432D05"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25024735" w:history="1">
            <w:r w:rsidR="00432D05" w:rsidRPr="00300A8C">
              <w:rPr>
                <w:rStyle w:val="Hyperlink"/>
                <w:rFonts w:eastAsia="Arial"/>
                <w:noProof/>
              </w:rPr>
              <w:t>Introduction</w:t>
            </w:r>
            <w:r w:rsidR="00432D05">
              <w:rPr>
                <w:noProof/>
                <w:webHidden/>
              </w:rPr>
              <w:tab/>
            </w:r>
            <w:r w:rsidR="00665BBC">
              <w:rPr>
                <w:noProof/>
                <w:webHidden/>
              </w:rPr>
              <w:t>1</w:t>
            </w:r>
          </w:hyperlink>
        </w:p>
        <w:p w14:paraId="280A95F3" w14:textId="154E67CB"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36" w:history="1">
            <w:r w:rsidRPr="00300A8C">
              <w:rPr>
                <w:rStyle w:val="Hyperlink"/>
                <w:rFonts w:eastAsia="Arial"/>
                <w:noProof/>
              </w:rPr>
              <w:t>Task 1 – Selection of a Research Topic</w:t>
            </w:r>
            <w:r>
              <w:rPr>
                <w:noProof/>
                <w:webHidden/>
              </w:rPr>
              <w:tab/>
            </w:r>
            <w:r w:rsidR="00665BBC">
              <w:rPr>
                <w:noProof/>
                <w:webHidden/>
              </w:rPr>
              <w:t>1</w:t>
            </w:r>
          </w:hyperlink>
        </w:p>
        <w:p w14:paraId="392755FB" w14:textId="06B13A2F"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37" w:history="1">
            <w:r w:rsidRPr="00300A8C">
              <w:rPr>
                <w:rStyle w:val="Hyperlink"/>
                <w:rFonts w:eastAsia="Arial"/>
                <w:noProof/>
              </w:rPr>
              <w:t>1.1 The Issue and Why It Matters</w:t>
            </w:r>
            <w:r>
              <w:rPr>
                <w:noProof/>
                <w:webHidden/>
              </w:rPr>
              <w:tab/>
            </w:r>
            <w:r w:rsidR="00665BBC">
              <w:rPr>
                <w:noProof/>
                <w:webHidden/>
              </w:rPr>
              <w:t>1</w:t>
            </w:r>
          </w:hyperlink>
        </w:p>
        <w:p w14:paraId="351A5BB2" w14:textId="3F71B7C6"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38" w:history="1">
            <w:r w:rsidRPr="00300A8C">
              <w:rPr>
                <w:rStyle w:val="Hyperlink"/>
                <w:rFonts w:eastAsia="Arial"/>
                <w:noProof/>
              </w:rPr>
              <w:t>1.2 Personal Reflection – Why I Chose This Topic</w:t>
            </w:r>
            <w:r>
              <w:rPr>
                <w:noProof/>
                <w:webHidden/>
              </w:rPr>
              <w:tab/>
            </w:r>
            <w:r w:rsidR="00665BBC">
              <w:rPr>
                <w:noProof/>
                <w:webHidden/>
              </w:rPr>
              <w:t>1</w:t>
            </w:r>
          </w:hyperlink>
        </w:p>
        <w:p w14:paraId="4F3C8984" w14:textId="77777777"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39" w:history="1">
            <w:r w:rsidRPr="00300A8C">
              <w:rPr>
                <w:rStyle w:val="Hyperlink"/>
                <w:rFonts w:eastAsia="Arial"/>
                <w:noProof/>
              </w:rPr>
              <w:t>Task 2 – Evaluating Information Sources</w:t>
            </w:r>
            <w:r>
              <w:rPr>
                <w:noProof/>
                <w:webHidden/>
              </w:rPr>
              <w:tab/>
            </w:r>
            <w:r>
              <w:rPr>
                <w:noProof/>
                <w:webHidden/>
              </w:rPr>
              <w:fldChar w:fldCharType="begin"/>
            </w:r>
            <w:r>
              <w:rPr>
                <w:noProof/>
                <w:webHidden/>
              </w:rPr>
              <w:instrText xml:space="preserve"> PAGEREF _Toc225024739 \h </w:instrText>
            </w:r>
            <w:r>
              <w:rPr>
                <w:noProof/>
                <w:webHidden/>
              </w:rPr>
            </w:r>
            <w:r>
              <w:rPr>
                <w:noProof/>
                <w:webHidden/>
              </w:rPr>
              <w:fldChar w:fldCharType="separate"/>
            </w:r>
            <w:r>
              <w:rPr>
                <w:noProof/>
                <w:webHidden/>
              </w:rPr>
              <w:t>2</w:t>
            </w:r>
            <w:r>
              <w:rPr>
                <w:noProof/>
                <w:webHidden/>
              </w:rPr>
              <w:fldChar w:fldCharType="end"/>
            </w:r>
          </w:hyperlink>
        </w:p>
        <w:p w14:paraId="60745C3A"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0" w:history="1">
            <w:r w:rsidRPr="00300A8C">
              <w:rPr>
                <w:rStyle w:val="Hyperlink"/>
                <w:rFonts w:eastAsia="Arial"/>
                <w:noProof/>
              </w:rPr>
              <w:t>2.1 Source 1</w:t>
            </w:r>
            <w:r>
              <w:rPr>
                <w:noProof/>
                <w:webHidden/>
              </w:rPr>
              <w:tab/>
            </w:r>
            <w:r>
              <w:rPr>
                <w:noProof/>
                <w:webHidden/>
              </w:rPr>
              <w:fldChar w:fldCharType="begin"/>
            </w:r>
            <w:r>
              <w:rPr>
                <w:noProof/>
                <w:webHidden/>
              </w:rPr>
              <w:instrText xml:space="preserve"> PAGEREF _Toc225024740 \h </w:instrText>
            </w:r>
            <w:r>
              <w:rPr>
                <w:noProof/>
                <w:webHidden/>
              </w:rPr>
            </w:r>
            <w:r>
              <w:rPr>
                <w:noProof/>
                <w:webHidden/>
              </w:rPr>
              <w:fldChar w:fldCharType="separate"/>
            </w:r>
            <w:r>
              <w:rPr>
                <w:noProof/>
                <w:webHidden/>
              </w:rPr>
              <w:t>2</w:t>
            </w:r>
            <w:r>
              <w:rPr>
                <w:noProof/>
                <w:webHidden/>
              </w:rPr>
              <w:fldChar w:fldCharType="end"/>
            </w:r>
          </w:hyperlink>
        </w:p>
        <w:p w14:paraId="6B02FDA7" w14:textId="7777777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1" w:history="1">
            <w:r w:rsidRPr="00300A8C">
              <w:rPr>
                <w:rStyle w:val="Hyperlink"/>
                <w:rFonts w:eastAsia="Arial"/>
                <w:noProof/>
              </w:rPr>
              <w:t>2.2 Source 2</w:t>
            </w:r>
            <w:r>
              <w:rPr>
                <w:noProof/>
                <w:webHidden/>
              </w:rPr>
              <w:tab/>
            </w:r>
            <w:r>
              <w:rPr>
                <w:noProof/>
                <w:webHidden/>
              </w:rPr>
              <w:fldChar w:fldCharType="begin"/>
            </w:r>
            <w:r>
              <w:rPr>
                <w:noProof/>
                <w:webHidden/>
              </w:rPr>
              <w:instrText xml:space="preserve"> PAGEREF _Toc225024741 \h </w:instrText>
            </w:r>
            <w:r>
              <w:rPr>
                <w:noProof/>
                <w:webHidden/>
              </w:rPr>
            </w:r>
            <w:r>
              <w:rPr>
                <w:noProof/>
                <w:webHidden/>
              </w:rPr>
              <w:fldChar w:fldCharType="separate"/>
            </w:r>
            <w:r>
              <w:rPr>
                <w:noProof/>
                <w:webHidden/>
              </w:rPr>
              <w:t>2</w:t>
            </w:r>
            <w:r>
              <w:rPr>
                <w:noProof/>
                <w:webHidden/>
              </w:rPr>
              <w:fldChar w:fldCharType="end"/>
            </w:r>
          </w:hyperlink>
        </w:p>
        <w:p w14:paraId="6CC9CEAD" w14:textId="51F87004"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2" w:history="1">
            <w:r w:rsidRPr="00300A8C">
              <w:rPr>
                <w:rStyle w:val="Hyperlink"/>
                <w:rFonts w:eastAsia="Arial"/>
                <w:noProof/>
              </w:rPr>
              <w:t>2.3 Source 3</w:t>
            </w:r>
            <w:r>
              <w:rPr>
                <w:noProof/>
                <w:webHidden/>
              </w:rPr>
              <w:tab/>
            </w:r>
            <w:r w:rsidR="00665BBC">
              <w:rPr>
                <w:noProof/>
                <w:webHidden/>
              </w:rPr>
              <w:t>3</w:t>
            </w:r>
          </w:hyperlink>
        </w:p>
        <w:p w14:paraId="150AA8FA" w14:textId="4362963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3" w:history="1">
            <w:r w:rsidRPr="00300A8C">
              <w:rPr>
                <w:rStyle w:val="Hyperlink"/>
                <w:rFonts w:eastAsia="Arial"/>
                <w:noProof/>
              </w:rPr>
              <w:t>2.4 Gaps in Current Research</w:t>
            </w:r>
            <w:r>
              <w:rPr>
                <w:noProof/>
                <w:webHidden/>
              </w:rPr>
              <w:tab/>
            </w:r>
            <w:r w:rsidR="00665BBC">
              <w:rPr>
                <w:noProof/>
                <w:webHidden/>
              </w:rPr>
              <w:t>3</w:t>
            </w:r>
          </w:hyperlink>
        </w:p>
        <w:p w14:paraId="55014879" w14:textId="2BA80A85"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44" w:history="1">
            <w:r w:rsidRPr="00300A8C">
              <w:rPr>
                <w:rStyle w:val="Hyperlink"/>
                <w:rFonts w:eastAsia="Arial"/>
                <w:noProof/>
              </w:rPr>
              <w:t>Task 3 – Research Methodologies</w:t>
            </w:r>
            <w:r>
              <w:rPr>
                <w:noProof/>
                <w:webHidden/>
              </w:rPr>
              <w:tab/>
            </w:r>
            <w:r w:rsidR="00665BBC">
              <w:rPr>
                <w:noProof/>
                <w:webHidden/>
              </w:rPr>
              <w:t>3</w:t>
            </w:r>
          </w:hyperlink>
        </w:p>
        <w:p w14:paraId="2D463901" w14:textId="1B62C73B"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5" w:history="1">
            <w:r w:rsidRPr="00300A8C">
              <w:rPr>
                <w:rStyle w:val="Hyperlink"/>
                <w:rFonts w:eastAsia="Arial"/>
                <w:noProof/>
              </w:rPr>
              <w:t>3.1 Definitions and Examples</w:t>
            </w:r>
            <w:r>
              <w:rPr>
                <w:noProof/>
                <w:webHidden/>
              </w:rPr>
              <w:tab/>
            </w:r>
            <w:r w:rsidR="00665BBC">
              <w:rPr>
                <w:noProof/>
                <w:webHidden/>
              </w:rPr>
              <w:t>3</w:t>
            </w:r>
          </w:hyperlink>
        </w:p>
        <w:p w14:paraId="7A05962E" w14:textId="0B261B40"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6" w:history="1">
            <w:r w:rsidRPr="00300A8C">
              <w:rPr>
                <w:rStyle w:val="Hyperlink"/>
                <w:rFonts w:eastAsia="Arial"/>
                <w:noProof/>
              </w:rPr>
              <w:t>3.2 Chosen Methodology and Justification</w:t>
            </w:r>
            <w:r>
              <w:rPr>
                <w:noProof/>
                <w:webHidden/>
              </w:rPr>
              <w:tab/>
            </w:r>
            <w:r w:rsidR="00665BBC">
              <w:rPr>
                <w:noProof/>
                <w:webHidden/>
              </w:rPr>
              <w:t>4</w:t>
            </w:r>
          </w:hyperlink>
        </w:p>
        <w:p w14:paraId="435F531A" w14:textId="4AA47465"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47" w:history="1">
            <w:r w:rsidRPr="00300A8C">
              <w:rPr>
                <w:rStyle w:val="Hyperlink"/>
                <w:rFonts w:eastAsia="Arial"/>
                <w:noProof/>
              </w:rPr>
              <w:t>Task 4 – Data Collection</w:t>
            </w:r>
            <w:r>
              <w:rPr>
                <w:noProof/>
                <w:webHidden/>
              </w:rPr>
              <w:tab/>
            </w:r>
            <w:r w:rsidR="00665BBC">
              <w:rPr>
                <w:noProof/>
                <w:webHidden/>
              </w:rPr>
              <w:t>4</w:t>
            </w:r>
          </w:hyperlink>
        </w:p>
        <w:p w14:paraId="3B03F7F8" w14:textId="2D684837"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8" w:history="1">
            <w:r w:rsidRPr="00300A8C">
              <w:rPr>
                <w:rStyle w:val="Hyperlink"/>
                <w:rFonts w:eastAsia="Arial"/>
                <w:noProof/>
              </w:rPr>
              <w:t>4.1 Primary vs Secondary Data</w:t>
            </w:r>
            <w:r>
              <w:rPr>
                <w:noProof/>
                <w:webHidden/>
              </w:rPr>
              <w:tab/>
            </w:r>
            <w:r w:rsidR="00665BBC">
              <w:rPr>
                <w:noProof/>
                <w:webHidden/>
              </w:rPr>
              <w:t>4</w:t>
            </w:r>
          </w:hyperlink>
        </w:p>
        <w:p w14:paraId="224CB1AC" w14:textId="6F146F49"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49" w:history="1">
            <w:r w:rsidRPr="00300A8C">
              <w:rPr>
                <w:rStyle w:val="Hyperlink"/>
                <w:rFonts w:eastAsia="Arial"/>
                <w:noProof/>
              </w:rPr>
              <w:t>4.2 Chosen Data Type and Justification</w:t>
            </w:r>
            <w:r>
              <w:rPr>
                <w:noProof/>
                <w:webHidden/>
              </w:rPr>
              <w:tab/>
            </w:r>
            <w:r w:rsidR="00665BBC">
              <w:rPr>
                <w:noProof/>
                <w:webHidden/>
              </w:rPr>
              <w:t>5</w:t>
            </w:r>
          </w:hyperlink>
        </w:p>
        <w:p w14:paraId="7348DF62" w14:textId="1E05E721" w:rsidR="00432D05" w:rsidRDefault="00432D05">
          <w:pPr>
            <w:pStyle w:val="TOC2"/>
            <w:tabs>
              <w:tab w:val="right" w:leader="dot" w:pos="9016"/>
            </w:tabs>
            <w:rPr>
              <w:rFonts w:asciiTheme="minorHAnsi" w:eastAsiaTheme="minorEastAsia" w:hAnsiTheme="minorHAnsi" w:cstheme="minorBidi"/>
              <w:noProof/>
              <w:sz w:val="22"/>
              <w:szCs w:val="22"/>
            </w:rPr>
          </w:pPr>
          <w:hyperlink w:anchor="_Toc225024750" w:history="1">
            <w:r w:rsidRPr="00300A8C">
              <w:rPr>
                <w:rStyle w:val="Hyperlink"/>
                <w:rFonts w:eastAsia="Arial"/>
                <w:noProof/>
              </w:rPr>
              <w:t>4.3 Advantages and Challenges</w:t>
            </w:r>
            <w:r>
              <w:rPr>
                <w:noProof/>
                <w:webHidden/>
              </w:rPr>
              <w:tab/>
            </w:r>
            <w:r w:rsidR="00665BBC">
              <w:rPr>
                <w:noProof/>
                <w:webHidden/>
              </w:rPr>
              <w:t>5</w:t>
            </w:r>
          </w:hyperlink>
        </w:p>
        <w:p w14:paraId="4DAEB2E1" w14:textId="58E4D7DD"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51" w:history="1">
            <w:r w:rsidRPr="00300A8C">
              <w:rPr>
                <w:rStyle w:val="Hyperlink"/>
                <w:rFonts w:eastAsia="Arial"/>
                <w:noProof/>
              </w:rPr>
              <w:t>Conclusion</w:t>
            </w:r>
            <w:r>
              <w:rPr>
                <w:noProof/>
                <w:webHidden/>
              </w:rPr>
              <w:tab/>
            </w:r>
            <w:r w:rsidR="00665BBC">
              <w:rPr>
                <w:noProof/>
                <w:webHidden/>
              </w:rPr>
              <w:t>6</w:t>
            </w:r>
          </w:hyperlink>
        </w:p>
        <w:p w14:paraId="42113A61" w14:textId="762D3696" w:rsidR="00432D05" w:rsidRDefault="00432D05">
          <w:pPr>
            <w:pStyle w:val="TOC1"/>
            <w:tabs>
              <w:tab w:val="right" w:leader="dot" w:pos="9016"/>
            </w:tabs>
            <w:rPr>
              <w:rFonts w:asciiTheme="minorHAnsi" w:eastAsiaTheme="minorEastAsia" w:hAnsiTheme="minorHAnsi" w:cstheme="minorBidi"/>
              <w:noProof/>
              <w:sz w:val="22"/>
              <w:szCs w:val="22"/>
            </w:rPr>
          </w:pPr>
          <w:hyperlink w:anchor="_Toc225024752" w:history="1">
            <w:r w:rsidRPr="00300A8C">
              <w:rPr>
                <w:rStyle w:val="Hyperlink"/>
                <w:rFonts w:eastAsia="Arial"/>
                <w:noProof/>
              </w:rPr>
              <w:t>Reference List</w:t>
            </w:r>
            <w:r>
              <w:rPr>
                <w:noProof/>
                <w:webHidden/>
              </w:rPr>
              <w:tab/>
            </w:r>
            <w:r w:rsidR="00665BBC">
              <w:rPr>
                <w:noProof/>
                <w:webHidden/>
              </w:rPr>
              <w:t>6</w:t>
            </w:r>
          </w:hyperlink>
        </w:p>
        <w:p w14:paraId="29F97082" w14:textId="77777777" w:rsidR="00530E16" w:rsidRPr="00CF650B" w:rsidRDefault="004468F8">
          <w:r>
            <w:fldChar w:fldCharType="end"/>
          </w:r>
        </w:p>
      </w:sdtContent>
    </w:sdt>
    <w:p w14:paraId="615DF9D3" w14:textId="77777777" w:rsidR="00530E16" w:rsidRDefault="00530E16">
      <w:pPr>
        <w:rPr>
          <w:rFonts w:ascii="Arial" w:eastAsia="Arial" w:hAnsi="Arial" w:cs="Arial"/>
        </w:rPr>
      </w:pPr>
    </w:p>
    <w:p w14:paraId="6D46023E" w14:textId="77777777" w:rsidR="00530E16" w:rsidRDefault="00530E16">
      <w:pPr>
        <w:rPr>
          <w:rFonts w:ascii="Arial" w:eastAsia="Arial" w:hAnsi="Arial" w:cs="Arial"/>
        </w:rPr>
      </w:pPr>
    </w:p>
    <w:p w14:paraId="31D108A0" w14:textId="77777777" w:rsidR="00530E16" w:rsidRDefault="00530E16">
      <w:pPr>
        <w:rPr>
          <w:rFonts w:ascii="Arial" w:eastAsia="Arial" w:hAnsi="Arial" w:cs="Arial"/>
        </w:rPr>
      </w:pPr>
    </w:p>
    <w:p w14:paraId="3B449E98" w14:textId="77777777" w:rsidR="00530E16" w:rsidRDefault="00530E16">
      <w:pPr>
        <w:rPr>
          <w:rFonts w:ascii="Arial" w:eastAsia="Arial" w:hAnsi="Arial" w:cs="Arial"/>
        </w:rPr>
      </w:pPr>
    </w:p>
    <w:p w14:paraId="5284F719" w14:textId="77777777" w:rsidR="00530E16" w:rsidRDefault="00530E16">
      <w:pPr>
        <w:rPr>
          <w:rFonts w:ascii="Arial" w:eastAsia="Arial" w:hAnsi="Arial" w:cs="Arial"/>
        </w:rPr>
      </w:pPr>
    </w:p>
    <w:p w14:paraId="520857AB" w14:textId="77777777" w:rsidR="00530E16" w:rsidRDefault="00530E16">
      <w:pPr>
        <w:rPr>
          <w:rFonts w:ascii="Arial" w:eastAsia="Arial" w:hAnsi="Arial" w:cs="Arial"/>
        </w:rPr>
      </w:pPr>
    </w:p>
    <w:p w14:paraId="7DE7A1AC" w14:textId="77777777" w:rsidR="002A1842" w:rsidRDefault="002A1842">
      <w:pPr>
        <w:rPr>
          <w:rFonts w:ascii="Arial" w:eastAsia="Arial" w:hAnsi="Arial" w:cs="Arial"/>
        </w:rPr>
      </w:pPr>
    </w:p>
    <w:p w14:paraId="51CED6D2" w14:textId="77777777" w:rsidR="00DA1403" w:rsidRDefault="00DA1403">
      <w:pPr>
        <w:rPr>
          <w:rFonts w:ascii="Arial" w:eastAsia="Arial" w:hAnsi="Arial" w:cs="Arial"/>
        </w:rPr>
        <w:sectPr w:rsidR="00DA1403">
          <w:footerReference w:type="default" r:id="rId9"/>
          <w:pgSz w:w="11906" w:h="16838"/>
          <w:pgMar w:top="1440" w:right="1440" w:bottom="1440" w:left="1440" w:header="708" w:footer="708" w:gutter="0"/>
          <w:pgNumType w:start="0"/>
          <w:cols w:space="720"/>
          <w:titlePg/>
        </w:sectPr>
      </w:pPr>
    </w:p>
    <w:p w14:paraId="267C8204" w14:textId="77777777" w:rsidR="00575E73" w:rsidRPr="00575E73" w:rsidRDefault="00575E73" w:rsidP="00575E73">
      <w:pPr>
        <w:pStyle w:val="Heading1"/>
        <w:rPr>
          <w:rFonts w:eastAsia="Arial"/>
        </w:rPr>
      </w:pPr>
      <w:bookmarkStart w:id="0" w:name="_Toc225024735"/>
      <w:r w:rsidRPr="00575E73">
        <w:rPr>
          <w:rFonts w:eastAsia="Arial"/>
        </w:rPr>
        <w:lastRenderedPageBreak/>
        <w:t>Introduction</w:t>
      </w:r>
      <w:bookmarkEnd w:id="0"/>
      <w:r w:rsidRPr="00575E73">
        <w:rPr>
          <w:rFonts w:eastAsia="Arial"/>
        </w:rPr>
        <w:t xml:space="preserve">  </w:t>
      </w:r>
    </w:p>
    <w:p w14:paraId="47155EAE" w14:textId="16244721" w:rsidR="00575E73" w:rsidRPr="00575E73" w:rsidRDefault="006D141A" w:rsidP="00575E73">
      <w:pPr>
        <w:rPr>
          <w:rFonts w:ascii="Arial" w:eastAsia="Arial" w:hAnsi="Arial" w:cs="Arial"/>
          <w:sz w:val="22"/>
          <w:szCs w:val="22"/>
        </w:rPr>
      </w:pPr>
      <w:r>
        <w:rPr>
          <w:rFonts w:ascii="Arial" w:eastAsia="Arial" w:hAnsi="Arial" w:cs="Arial"/>
          <w:sz w:val="22"/>
          <w:szCs w:val="22"/>
        </w:rPr>
        <w:t xml:space="preserve">My chosen topic is of the health condition Leukaemia and how dedicated research and analysis of this disease is very important but difficult. My report aims to cover over </w:t>
      </w:r>
      <w:r w:rsidR="00DA1403">
        <w:rPr>
          <w:rFonts w:ascii="Arial" w:eastAsia="Arial" w:hAnsi="Arial" w:cs="Arial"/>
          <w:sz w:val="22"/>
          <w:szCs w:val="22"/>
        </w:rPr>
        <w:t>why this topic matters, what reliable sources to receive information are, what types of methodologies and data collection can be used and the advantages</w:t>
      </w:r>
      <w:r w:rsidR="00A80018">
        <w:rPr>
          <w:rFonts w:ascii="Arial" w:eastAsia="Arial" w:hAnsi="Arial" w:cs="Arial"/>
          <w:sz w:val="22"/>
          <w:szCs w:val="22"/>
        </w:rPr>
        <w:t>/</w:t>
      </w:r>
      <w:r w:rsidR="00DA1403">
        <w:rPr>
          <w:rFonts w:ascii="Arial" w:eastAsia="Arial" w:hAnsi="Arial" w:cs="Arial"/>
          <w:sz w:val="22"/>
          <w:szCs w:val="22"/>
        </w:rPr>
        <w:t>challenges of the certain research types I have chosen.</w:t>
      </w:r>
    </w:p>
    <w:p w14:paraId="19DE1CF1" w14:textId="77777777" w:rsidR="00575E73" w:rsidRPr="00575E73" w:rsidRDefault="00575E73" w:rsidP="00575E73">
      <w:pPr>
        <w:pStyle w:val="Heading1"/>
        <w:rPr>
          <w:rFonts w:eastAsia="Arial"/>
        </w:rPr>
      </w:pPr>
      <w:bookmarkStart w:id="1" w:name="_Toc225024736"/>
      <w:r w:rsidRPr="00575E73">
        <w:rPr>
          <w:rFonts w:eastAsia="Arial"/>
        </w:rPr>
        <w:t>Task 1 – Selection of a Research Topic</w:t>
      </w:r>
      <w:bookmarkEnd w:id="1"/>
      <w:r w:rsidRPr="00575E73">
        <w:rPr>
          <w:rFonts w:eastAsia="Arial"/>
        </w:rPr>
        <w:t xml:space="preserve"> </w:t>
      </w:r>
    </w:p>
    <w:p w14:paraId="79091A52" w14:textId="77777777" w:rsidR="00575E73" w:rsidRPr="00575E73" w:rsidRDefault="00575E73" w:rsidP="00575E73">
      <w:pPr>
        <w:pStyle w:val="Heading2"/>
        <w:rPr>
          <w:rFonts w:eastAsia="Arial"/>
        </w:rPr>
      </w:pPr>
      <w:bookmarkStart w:id="2" w:name="_Toc225024737"/>
      <w:r w:rsidRPr="00575E73">
        <w:rPr>
          <w:rFonts w:eastAsia="Arial"/>
        </w:rPr>
        <w:t>1.1 The Issue and Why It Matters</w:t>
      </w:r>
      <w:bookmarkEnd w:id="2"/>
    </w:p>
    <w:p w14:paraId="26F0BC78" w14:textId="5BDC0F0D" w:rsidR="00EB343B" w:rsidRDefault="00FB0B86" w:rsidP="00FB0B86">
      <w:pPr>
        <w:rPr>
          <w:rFonts w:ascii="Arial" w:eastAsia="Arial" w:hAnsi="Arial" w:cs="Arial"/>
          <w:sz w:val="22"/>
          <w:szCs w:val="22"/>
        </w:rPr>
      </w:pPr>
      <w:r>
        <w:rPr>
          <w:rFonts w:ascii="Arial" w:eastAsia="Arial" w:hAnsi="Arial" w:cs="Arial"/>
          <w:sz w:val="22"/>
          <w:szCs w:val="22"/>
        </w:rPr>
        <w:t>I have chosen the topic of Leukaemia, a disease of the body’s blood forming tissues. Leukaemia accounts for 3% of new cancer cases</w:t>
      </w:r>
      <w:r w:rsidR="004A4818">
        <w:rPr>
          <w:rFonts w:ascii="Arial" w:eastAsia="Arial" w:hAnsi="Arial" w:cs="Arial"/>
          <w:sz w:val="22"/>
          <w:szCs w:val="22"/>
        </w:rPr>
        <w:t xml:space="preserve"> which </w:t>
      </w:r>
      <w:r>
        <w:rPr>
          <w:rFonts w:ascii="Arial" w:eastAsia="Arial" w:hAnsi="Arial" w:cs="Arial"/>
          <w:sz w:val="22"/>
          <w:szCs w:val="22"/>
        </w:rPr>
        <w:t xml:space="preserve">is roughly equivalent to 9000-10,000 people annually in the UK. </w:t>
      </w:r>
      <w:r>
        <w:rPr>
          <w:rFonts w:ascii="Arial" w:eastAsia="Arial" w:hAnsi="Arial" w:cs="Arial"/>
          <w:sz w:val="22"/>
          <w:szCs w:val="22"/>
        </w:rPr>
        <w:t xml:space="preserve">Anybody can be at risk </w:t>
      </w:r>
      <w:r w:rsidR="00EB343B">
        <w:rPr>
          <w:rFonts w:ascii="Arial" w:eastAsia="Arial" w:hAnsi="Arial" w:cs="Arial"/>
          <w:sz w:val="22"/>
          <w:szCs w:val="22"/>
        </w:rPr>
        <w:t>of developing leukaemia,</w:t>
      </w:r>
      <w:r>
        <w:rPr>
          <w:rFonts w:ascii="Arial" w:eastAsia="Arial" w:hAnsi="Arial" w:cs="Arial"/>
          <w:sz w:val="22"/>
          <w:szCs w:val="22"/>
        </w:rPr>
        <w:t xml:space="preserve"> </w:t>
      </w:r>
      <w:r w:rsidR="00EB343B">
        <w:rPr>
          <w:rFonts w:ascii="Arial" w:eastAsia="Arial" w:hAnsi="Arial" w:cs="Arial"/>
          <w:sz w:val="22"/>
          <w:szCs w:val="22"/>
        </w:rPr>
        <w:t>and it</w:t>
      </w:r>
      <w:r w:rsidR="00A80018">
        <w:rPr>
          <w:rFonts w:ascii="Arial" w:eastAsia="Arial" w:hAnsi="Arial" w:cs="Arial"/>
          <w:sz w:val="22"/>
          <w:szCs w:val="22"/>
        </w:rPr>
        <w:t>’s</w:t>
      </w:r>
      <w:r w:rsidR="00EB343B">
        <w:rPr>
          <w:rFonts w:ascii="Arial" w:eastAsia="Arial" w:hAnsi="Arial" w:cs="Arial"/>
          <w:sz w:val="22"/>
          <w:szCs w:val="22"/>
        </w:rPr>
        <w:t xml:space="preserve"> vital that people understand how age and health </w:t>
      </w:r>
      <w:r w:rsidR="004A4818">
        <w:rPr>
          <w:rFonts w:ascii="Arial" w:eastAsia="Arial" w:hAnsi="Arial" w:cs="Arial"/>
          <w:sz w:val="22"/>
          <w:szCs w:val="22"/>
        </w:rPr>
        <w:t>has</w:t>
      </w:r>
      <w:r w:rsidR="00EB343B">
        <w:rPr>
          <w:rFonts w:ascii="Arial" w:eastAsia="Arial" w:hAnsi="Arial" w:cs="Arial"/>
          <w:sz w:val="22"/>
          <w:szCs w:val="22"/>
        </w:rPr>
        <w:t xml:space="preserve"> an impact of them having this cancer.</w:t>
      </w:r>
    </w:p>
    <w:p w14:paraId="1D100C71" w14:textId="4A78E028" w:rsidR="00EB343B" w:rsidRDefault="00EB343B" w:rsidP="00FB0B86">
      <w:pPr>
        <w:rPr>
          <w:rFonts w:ascii="Arial" w:eastAsia="Arial" w:hAnsi="Arial" w:cs="Arial"/>
          <w:sz w:val="22"/>
          <w:szCs w:val="22"/>
        </w:rPr>
      </w:pPr>
      <w:r>
        <w:rPr>
          <w:rFonts w:ascii="Arial" w:eastAsia="Arial" w:hAnsi="Arial" w:cs="Arial"/>
          <w:sz w:val="22"/>
          <w:szCs w:val="22"/>
        </w:rPr>
        <w:t xml:space="preserve">Leukaemia is classified by how quickly it proceeds </w:t>
      </w:r>
      <w:r w:rsidR="00466F00">
        <w:rPr>
          <w:rFonts w:ascii="Arial" w:eastAsia="Arial" w:hAnsi="Arial" w:cs="Arial"/>
          <w:sz w:val="22"/>
          <w:szCs w:val="22"/>
        </w:rPr>
        <w:t>(acute/chronic) and the type of white blood cells affected (myeloid/lymphocytic).</w:t>
      </w:r>
    </w:p>
    <w:p w14:paraId="211FBA87" w14:textId="4CB37EB0" w:rsidR="00EB343B" w:rsidRDefault="00EB343B" w:rsidP="00FB0B86">
      <w:pPr>
        <w:rPr>
          <w:rFonts w:ascii="Arial" w:eastAsia="Arial" w:hAnsi="Arial" w:cs="Arial"/>
          <w:sz w:val="22"/>
          <w:szCs w:val="22"/>
        </w:rPr>
      </w:pPr>
      <w:r>
        <w:rPr>
          <w:rFonts w:ascii="Arial" w:eastAsia="Arial" w:hAnsi="Arial" w:cs="Arial"/>
          <w:sz w:val="22"/>
          <w:szCs w:val="22"/>
        </w:rPr>
        <w:t>There are 4 main types of leukaemia:</w:t>
      </w:r>
    </w:p>
    <w:p w14:paraId="54EB67CF" w14:textId="0B517390" w:rsidR="00EB343B" w:rsidRDefault="00EB343B" w:rsidP="00466F00">
      <w:pPr>
        <w:pStyle w:val="ListParagraph"/>
        <w:numPr>
          <w:ilvl w:val="0"/>
          <w:numId w:val="9"/>
        </w:numPr>
        <w:rPr>
          <w:rFonts w:ascii="Arial" w:eastAsia="Arial" w:hAnsi="Arial" w:cs="Arial"/>
          <w:sz w:val="22"/>
          <w:szCs w:val="22"/>
        </w:rPr>
      </w:pPr>
      <w:r w:rsidRPr="00466F00">
        <w:rPr>
          <w:rFonts w:ascii="Arial" w:eastAsia="Arial" w:hAnsi="Arial" w:cs="Arial"/>
          <w:b/>
          <w:bCs/>
          <w:sz w:val="22"/>
          <w:szCs w:val="22"/>
        </w:rPr>
        <w:t>Acute Myeloid Leukaemia (AML</w:t>
      </w:r>
      <w:r w:rsidR="00466F00" w:rsidRPr="00466F00">
        <w:rPr>
          <w:rFonts w:ascii="Arial" w:eastAsia="Arial" w:hAnsi="Arial" w:cs="Arial"/>
          <w:b/>
          <w:bCs/>
          <w:sz w:val="22"/>
          <w:szCs w:val="22"/>
        </w:rPr>
        <w:t>):</w:t>
      </w:r>
      <w:r w:rsidRPr="00466F00">
        <w:rPr>
          <w:rFonts w:ascii="Arial" w:eastAsia="Arial" w:hAnsi="Arial" w:cs="Arial"/>
          <w:b/>
          <w:bCs/>
          <w:sz w:val="22"/>
          <w:szCs w:val="22"/>
        </w:rPr>
        <w:t xml:space="preserve"> </w:t>
      </w:r>
      <w:r w:rsidR="00466F00" w:rsidRPr="00466F00">
        <w:rPr>
          <w:rFonts w:ascii="Arial" w:eastAsia="Arial" w:hAnsi="Arial" w:cs="Arial"/>
          <w:sz w:val="22"/>
          <w:szCs w:val="22"/>
        </w:rPr>
        <w:t xml:space="preserve">Found in the myeloid cells, develops </w:t>
      </w:r>
      <w:r w:rsidR="00466F00">
        <w:rPr>
          <w:rFonts w:ascii="Arial" w:eastAsia="Arial" w:hAnsi="Arial" w:cs="Arial"/>
          <w:sz w:val="22"/>
          <w:szCs w:val="22"/>
        </w:rPr>
        <w:t>rapid</w:t>
      </w:r>
      <w:r w:rsidR="00466F00" w:rsidRPr="00466F00">
        <w:rPr>
          <w:rFonts w:ascii="Arial" w:eastAsia="Arial" w:hAnsi="Arial" w:cs="Arial"/>
          <w:sz w:val="22"/>
          <w:szCs w:val="22"/>
        </w:rPr>
        <w:t xml:space="preserve">ly, is </w:t>
      </w:r>
      <w:r w:rsidRPr="00466F00">
        <w:rPr>
          <w:rFonts w:ascii="Arial" w:eastAsia="Arial" w:hAnsi="Arial" w:cs="Arial"/>
          <w:sz w:val="22"/>
          <w:szCs w:val="22"/>
        </w:rPr>
        <w:t>most common in b</w:t>
      </w:r>
      <w:r w:rsidR="00466F00" w:rsidRPr="00466F00">
        <w:rPr>
          <w:rFonts w:ascii="Arial" w:eastAsia="Arial" w:hAnsi="Arial" w:cs="Arial"/>
          <w:sz w:val="22"/>
          <w:szCs w:val="22"/>
        </w:rPr>
        <w:t>oth children</w:t>
      </w:r>
      <w:r w:rsidR="00466F00">
        <w:rPr>
          <w:rFonts w:ascii="Arial" w:eastAsia="Arial" w:hAnsi="Arial" w:cs="Arial"/>
          <w:sz w:val="22"/>
          <w:szCs w:val="22"/>
        </w:rPr>
        <w:t xml:space="preserve"> (75% of </w:t>
      </w:r>
      <w:r w:rsidR="00777F4F">
        <w:rPr>
          <w:rFonts w:ascii="Arial" w:eastAsia="Arial" w:hAnsi="Arial" w:cs="Arial"/>
          <w:sz w:val="22"/>
          <w:szCs w:val="22"/>
        </w:rPr>
        <w:t>childhood leukaemia’s)</w:t>
      </w:r>
      <w:r w:rsidR="00466F00" w:rsidRPr="00466F00">
        <w:rPr>
          <w:rFonts w:ascii="Arial" w:eastAsia="Arial" w:hAnsi="Arial" w:cs="Arial"/>
          <w:sz w:val="22"/>
          <w:szCs w:val="22"/>
        </w:rPr>
        <w:t xml:space="preserve"> and adults.</w:t>
      </w:r>
    </w:p>
    <w:p w14:paraId="3F1BE572" w14:textId="7028AD44" w:rsidR="00466F00" w:rsidRDefault="00466F00" w:rsidP="00466F00">
      <w:pPr>
        <w:pStyle w:val="ListParagraph"/>
        <w:numPr>
          <w:ilvl w:val="0"/>
          <w:numId w:val="9"/>
        </w:numPr>
        <w:rPr>
          <w:rFonts w:ascii="Arial" w:eastAsia="Arial" w:hAnsi="Arial" w:cs="Arial"/>
          <w:sz w:val="22"/>
          <w:szCs w:val="22"/>
        </w:rPr>
      </w:pPr>
      <w:r>
        <w:rPr>
          <w:rFonts w:ascii="Arial" w:eastAsia="Arial" w:hAnsi="Arial" w:cs="Arial"/>
          <w:b/>
          <w:bCs/>
          <w:sz w:val="22"/>
          <w:szCs w:val="22"/>
        </w:rPr>
        <w:t xml:space="preserve">Acute Lymphoblastic Leukaemia (ALL): </w:t>
      </w:r>
      <w:r>
        <w:rPr>
          <w:rFonts w:ascii="Arial" w:eastAsia="Arial" w:hAnsi="Arial" w:cs="Arial"/>
          <w:sz w:val="22"/>
          <w:szCs w:val="22"/>
        </w:rPr>
        <w:t>Found in the lymphoid cells, develops rapidly, is most common in children.</w:t>
      </w:r>
    </w:p>
    <w:p w14:paraId="0A5CE962" w14:textId="3E846B51" w:rsidR="00466F00" w:rsidRDefault="00466F00" w:rsidP="00466F00">
      <w:pPr>
        <w:pStyle w:val="ListParagraph"/>
        <w:numPr>
          <w:ilvl w:val="0"/>
          <w:numId w:val="9"/>
        </w:numPr>
        <w:rPr>
          <w:rFonts w:ascii="Arial" w:eastAsia="Arial" w:hAnsi="Arial" w:cs="Arial"/>
          <w:sz w:val="22"/>
          <w:szCs w:val="22"/>
        </w:rPr>
      </w:pPr>
      <w:r>
        <w:rPr>
          <w:rFonts w:ascii="Arial" w:eastAsia="Arial" w:hAnsi="Arial" w:cs="Arial"/>
          <w:b/>
          <w:bCs/>
          <w:sz w:val="22"/>
          <w:szCs w:val="22"/>
        </w:rPr>
        <w:t xml:space="preserve">Chronic Lymphocytic Leukaemia (CLL): </w:t>
      </w:r>
      <w:r>
        <w:rPr>
          <w:rFonts w:ascii="Arial" w:eastAsia="Arial" w:hAnsi="Arial" w:cs="Arial"/>
          <w:sz w:val="22"/>
          <w:szCs w:val="22"/>
        </w:rPr>
        <w:t>Found in the lymphoid cells, develops slowly, most common in adults ages 65-75.</w:t>
      </w:r>
    </w:p>
    <w:p w14:paraId="5B574800" w14:textId="71C37DD4" w:rsidR="00466F00" w:rsidRPr="00466F00" w:rsidRDefault="00466F00" w:rsidP="00466F00">
      <w:pPr>
        <w:pStyle w:val="ListParagraph"/>
        <w:numPr>
          <w:ilvl w:val="0"/>
          <w:numId w:val="9"/>
        </w:numPr>
        <w:rPr>
          <w:rFonts w:ascii="Arial" w:eastAsia="Arial" w:hAnsi="Arial" w:cs="Arial"/>
          <w:sz w:val="22"/>
          <w:szCs w:val="22"/>
        </w:rPr>
      </w:pPr>
      <w:r>
        <w:rPr>
          <w:rFonts w:ascii="Arial" w:eastAsia="Arial" w:hAnsi="Arial" w:cs="Arial"/>
          <w:b/>
          <w:bCs/>
          <w:sz w:val="22"/>
          <w:szCs w:val="22"/>
        </w:rPr>
        <w:t xml:space="preserve">Chronic Myeloid </w:t>
      </w:r>
      <w:r w:rsidR="00777F4F">
        <w:rPr>
          <w:rFonts w:ascii="Arial" w:eastAsia="Arial" w:hAnsi="Arial" w:cs="Arial"/>
          <w:b/>
          <w:bCs/>
          <w:sz w:val="22"/>
          <w:szCs w:val="22"/>
        </w:rPr>
        <w:t>Leukaemia (</w:t>
      </w:r>
      <w:r>
        <w:rPr>
          <w:rFonts w:ascii="Arial" w:eastAsia="Arial" w:hAnsi="Arial" w:cs="Arial"/>
          <w:b/>
          <w:bCs/>
          <w:sz w:val="22"/>
          <w:szCs w:val="22"/>
        </w:rPr>
        <w:t>CML):</w:t>
      </w:r>
      <w:r>
        <w:rPr>
          <w:rFonts w:ascii="Arial" w:eastAsia="Arial" w:hAnsi="Arial" w:cs="Arial"/>
          <w:sz w:val="22"/>
          <w:szCs w:val="22"/>
        </w:rPr>
        <w:t xml:space="preserve"> Found in the myeloid cells, develops slowly, common in adults.</w:t>
      </w:r>
    </w:p>
    <w:p w14:paraId="235E03F7" w14:textId="7E40B306" w:rsidR="00575E73" w:rsidRDefault="00777F4F" w:rsidP="00575E73">
      <w:pPr>
        <w:rPr>
          <w:rFonts w:ascii="Arial" w:eastAsia="Arial" w:hAnsi="Arial" w:cs="Arial"/>
          <w:sz w:val="22"/>
          <w:szCs w:val="22"/>
        </w:rPr>
      </w:pPr>
      <w:hyperlink r:id="rId10" w:history="1">
        <w:r w:rsidRPr="00714A1E">
          <w:rPr>
            <w:rStyle w:val="Hyperlink"/>
            <w:rFonts w:ascii="Arial" w:eastAsia="Arial" w:hAnsi="Arial" w:cs="Arial"/>
            <w:sz w:val="22"/>
            <w:szCs w:val="22"/>
          </w:rPr>
          <w:t>https://www.patientpower.info/leukemia/leukemia-age-range</w:t>
        </w:r>
      </w:hyperlink>
      <w:r>
        <w:rPr>
          <w:rFonts w:ascii="Arial" w:eastAsia="Arial" w:hAnsi="Arial" w:cs="Arial"/>
          <w:sz w:val="22"/>
          <w:szCs w:val="22"/>
        </w:rPr>
        <w:t xml:space="preserve"> </w:t>
      </w:r>
    </w:p>
    <w:p w14:paraId="72E1A98F" w14:textId="77777777" w:rsidR="00777F4F" w:rsidRPr="00575E73" w:rsidRDefault="00777F4F" w:rsidP="00575E73">
      <w:pPr>
        <w:rPr>
          <w:rFonts w:ascii="Arial" w:eastAsia="Arial" w:hAnsi="Arial" w:cs="Arial"/>
          <w:sz w:val="22"/>
          <w:szCs w:val="22"/>
        </w:rPr>
      </w:pPr>
    </w:p>
    <w:p w14:paraId="68CAED73" w14:textId="77777777" w:rsidR="00575E73" w:rsidRPr="00575E73" w:rsidRDefault="00575E73" w:rsidP="00575E73">
      <w:pPr>
        <w:pStyle w:val="Heading2"/>
        <w:rPr>
          <w:rFonts w:eastAsia="Arial"/>
        </w:rPr>
      </w:pPr>
      <w:bookmarkStart w:id="3" w:name="_Toc225024738"/>
      <w:r w:rsidRPr="00575E73">
        <w:rPr>
          <w:rFonts w:eastAsia="Arial"/>
        </w:rPr>
        <w:t>1.2 Personal Reflection – Why I Chose This Topic</w:t>
      </w:r>
      <w:bookmarkEnd w:id="3"/>
    </w:p>
    <w:p w14:paraId="7773A9FC" w14:textId="6BDE75DF" w:rsidR="00777F4F" w:rsidRDefault="00777F4F" w:rsidP="00575E73">
      <w:pPr>
        <w:rPr>
          <w:rFonts w:ascii="Arial" w:eastAsia="Arial" w:hAnsi="Arial" w:cs="Arial"/>
          <w:sz w:val="22"/>
          <w:szCs w:val="22"/>
        </w:rPr>
      </w:pPr>
      <w:r>
        <w:rPr>
          <w:rFonts w:ascii="Arial" w:eastAsia="Arial" w:hAnsi="Arial" w:cs="Arial"/>
          <w:sz w:val="22"/>
          <w:szCs w:val="22"/>
        </w:rPr>
        <w:t xml:space="preserve">I have shown interest in this topic as it may not be widely known and recognised. Most of the time when we think of cancers the most common thoughts are cancers of the heart, lungs and other vital organs. It is crucial to remember and reflect on all these diseases as they can affect the person dealing with the sickness in very harmful ways. </w:t>
      </w:r>
    </w:p>
    <w:p w14:paraId="7732BC6D" w14:textId="77777777" w:rsidR="00777F4F" w:rsidRDefault="00777F4F" w:rsidP="00575E73">
      <w:pPr>
        <w:rPr>
          <w:rFonts w:ascii="Arial" w:eastAsia="Arial" w:hAnsi="Arial" w:cs="Arial"/>
          <w:sz w:val="22"/>
          <w:szCs w:val="22"/>
        </w:rPr>
      </w:pPr>
    </w:p>
    <w:p w14:paraId="1B69F162" w14:textId="77777777" w:rsidR="00777F4F" w:rsidRPr="00575E73" w:rsidRDefault="00777F4F" w:rsidP="00575E73">
      <w:pPr>
        <w:rPr>
          <w:rFonts w:ascii="Arial" w:eastAsia="Arial" w:hAnsi="Arial" w:cs="Arial"/>
          <w:sz w:val="22"/>
          <w:szCs w:val="22"/>
        </w:rPr>
      </w:pPr>
    </w:p>
    <w:p w14:paraId="243A4F31" w14:textId="77777777" w:rsidR="00575E73" w:rsidRPr="00575E73" w:rsidRDefault="00575E73" w:rsidP="00575E73">
      <w:pPr>
        <w:rPr>
          <w:rFonts w:ascii="Arial" w:eastAsia="Arial" w:hAnsi="Arial" w:cs="Arial"/>
          <w:sz w:val="22"/>
          <w:szCs w:val="22"/>
        </w:rPr>
      </w:pPr>
    </w:p>
    <w:p w14:paraId="6BFCCBD6" w14:textId="77777777" w:rsidR="00575E73" w:rsidRPr="00575E73" w:rsidRDefault="00575E73" w:rsidP="00575E73">
      <w:pPr>
        <w:pStyle w:val="Heading1"/>
        <w:rPr>
          <w:rFonts w:eastAsia="Arial"/>
        </w:rPr>
      </w:pPr>
      <w:bookmarkStart w:id="4" w:name="_Toc225024739"/>
      <w:r w:rsidRPr="00575E73">
        <w:rPr>
          <w:rFonts w:eastAsia="Arial"/>
        </w:rPr>
        <w:lastRenderedPageBreak/>
        <w:t>Task 2 – Evaluating Information Sources</w:t>
      </w:r>
      <w:bookmarkEnd w:id="4"/>
      <w:r w:rsidRPr="00575E73">
        <w:rPr>
          <w:rFonts w:eastAsia="Arial"/>
        </w:rPr>
        <w:t xml:space="preserve">  </w:t>
      </w:r>
    </w:p>
    <w:p w14:paraId="5C24C40E" w14:textId="77777777" w:rsidR="00575E73" w:rsidRPr="00575E73" w:rsidRDefault="00575E73" w:rsidP="00575E73">
      <w:pPr>
        <w:pStyle w:val="Heading2"/>
        <w:rPr>
          <w:rFonts w:eastAsia="Arial"/>
        </w:rPr>
      </w:pPr>
      <w:bookmarkStart w:id="5" w:name="_Toc225024740"/>
      <w:r w:rsidRPr="00575E73">
        <w:rPr>
          <w:rFonts w:eastAsia="Arial"/>
        </w:rPr>
        <w:t>2.1 Source 1</w:t>
      </w:r>
      <w:bookmarkEnd w:id="5"/>
    </w:p>
    <w:p w14:paraId="47F2C981" w14:textId="221F963D" w:rsidR="00765C4E" w:rsidRDefault="00CB1A83" w:rsidP="00575E73">
      <w:pPr>
        <w:rPr>
          <w:rFonts w:ascii="Arial" w:eastAsia="Arial" w:hAnsi="Arial" w:cs="Arial"/>
          <w:sz w:val="22"/>
          <w:szCs w:val="22"/>
        </w:rPr>
      </w:pPr>
      <w:hyperlink r:id="rId11" w:history="1">
        <w:r w:rsidRPr="00DF7D1C">
          <w:rPr>
            <w:rStyle w:val="Hyperlink"/>
            <w:rFonts w:ascii="Arial" w:eastAsia="Arial" w:hAnsi="Arial" w:cs="Arial"/>
            <w:sz w:val="22"/>
            <w:szCs w:val="22"/>
          </w:rPr>
          <w:t>https://bloodcancer.org.uk/understanding-blood-cancer/leukaemia/</w:t>
        </w:r>
      </w:hyperlink>
      <w:r>
        <w:rPr>
          <w:rFonts w:ascii="Arial" w:eastAsia="Arial" w:hAnsi="Arial" w:cs="Arial"/>
          <w:sz w:val="22"/>
          <w:szCs w:val="22"/>
        </w:rPr>
        <w:t xml:space="preserve"> </w:t>
      </w:r>
    </w:p>
    <w:p w14:paraId="0BACF365" w14:textId="1390A80D" w:rsidR="00CB1A83" w:rsidRDefault="00CB1A83" w:rsidP="00575E73">
      <w:pPr>
        <w:rPr>
          <w:rFonts w:ascii="Arial" w:eastAsia="Arial" w:hAnsi="Arial" w:cs="Arial"/>
          <w:sz w:val="22"/>
          <w:szCs w:val="22"/>
        </w:rPr>
      </w:pPr>
      <w:r>
        <w:rPr>
          <w:rFonts w:ascii="Arial" w:eastAsia="Arial" w:hAnsi="Arial" w:cs="Arial"/>
          <w:sz w:val="22"/>
          <w:szCs w:val="22"/>
        </w:rPr>
        <w:t>This source is credible as it clearly has been structured to provide crucial information</w:t>
      </w:r>
      <w:r w:rsidR="006D141A">
        <w:rPr>
          <w:rFonts w:ascii="Arial" w:eastAsia="Arial" w:hAnsi="Arial" w:cs="Arial"/>
          <w:sz w:val="22"/>
          <w:szCs w:val="22"/>
        </w:rPr>
        <w:t xml:space="preserve"> about Leukaemia. It firstly lists what leukaemia is</w:t>
      </w:r>
      <w:r w:rsidR="00A80018">
        <w:rPr>
          <w:rFonts w:ascii="Arial" w:eastAsia="Arial" w:hAnsi="Arial" w:cs="Arial"/>
          <w:sz w:val="22"/>
          <w:szCs w:val="22"/>
        </w:rPr>
        <w:t xml:space="preserve">, </w:t>
      </w:r>
      <w:r w:rsidR="006D141A">
        <w:rPr>
          <w:rFonts w:ascii="Arial" w:eastAsia="Arial" w:hAnsi="Arial" w:cs="Arial"/>
          <w:sz w:val="22"/>
          <w:szCs w:val="22"/>
        </w:rPr>
        <w:t>a blood cancer that it affects the blood cells</w:t>
      </w:r>
      <w:r w:rsidR="00A80018">
        <w:rPr>
          <w:rFonts w:ascii="Arial" w:eastAsia="Arial" w:hAnsi="Arial" w:cs="Arial"/>
          <w:sz w:val="22"/>
          <w:szCs w:val="22"/>
        </w:rPr>
        <w:t xml:space="preserve">, making </w:t>
      </w:r>
      <w:r w:rsidR="006D141A">
        <w:rPr>
          <w:rFonts w:ascii="Arial" w:eastAsia="Arial" w:hAnsi="Arial" w:cs="Arial"/>
          <w:sz w:val="22"/>
          <w:szCs w:val="22"/>
        </w:rPr>
        <w:t>them not work properly or a person may have too few or too many.</w:t>
      </w:r>
    </w:p>
    <w:p w14:paraId="4B7E556F" w14:textId="1D81C58C" w:rsidR="006F5D9E" w:rsidRDefault="006D141A" w:rsidP="00575E73">
      <w:pPr>
        <w:rPr>
          <w:rFonts w:ascii="Arial" w:eastAsia="Arial" w:hAnsi="Arial" w:cs="Arial"/>
          <w:sz w:val="22"/>
          <w:szCs w:val="22"/>
        </w:rPr>
      </w:pPr>
      <w:r>
        <w:rPr>
          <w:rFonts w:ascii="Arial" w:eastAsia="Arial" w:hAnsi="Arial" w:cs="Arial"/>
          <w:sz w:val="22"/>
          <w:szCs w:val="22"/>
        </w:rPr>
        <w:t xml:space="preserve">Subsequently, it adds the types of this condition that a person can develop and how they </w:t>
      </w:r>
      <w:r w:rsidR="00A80018">
        <w:rPr>
          <w:rFonts w:ascii="Arial" w:eastAsia="Arial" w:hAnsi="Arial" w:cs="Arial"/>
          <w:sz w:val="22"/>
          <w:szCs w:val="22"/>
        </w:rPr>
        <w:t>are</w:t>
      </w:r>
      <w:r>
        <w:rPr>
          <w:rFonts w:ascii="Arial" w:eastAsia="Arial" w:hAnsi="Arial" w:cs="Arial"/>
          <w:sz w:val="22"/>
          <w:szCs w:val="22"/>
        </w:rPr>
        <w:t xml:space="preserve"> diagnosed with it. Then it refers to the symptoms o</w:t>
      </w:r>
      <w:r w:rsidR="00A80018">
        <w:rPr>
          <w:rFonts w:ascii="Arial" w:eastAsia="Arial" w:hAnsi="Arial" w:cs="Arial"/>
          <w:sz w:val="22"/>
          <w:szCs w:val="22"/>
        </w:rPr>
        <w:t>f</w:t>
      </w:r>
      <w:r>
        <w:rPr>
          <w:rFonts w:ascii="Arial" w:eastAsia="Arial" w:hAnsi="Arial" w:cs="Arial"/>
          <w:sz w:val="22"/>
          <w:szCs w:val="22"/>
        </w:rPr>
        <w:t xml:space="preserve"> leukaemia, the tests for diagnosis and treatments for </w:t>
      </w:r>
      <w:r w:rsidR="00A80018">
        <w:rPr>
          <w:rFonts w:ascii="Arial" w:eastAsia="Arial" w:hAnsi="Arial" w:cs="Arial"/>
          <w:sz w:val="22"/>
          <w:szCs w:val="22"/>
        </w:rPr>
        <w:t>it</w:t>
      </w:r>
      <w:r>
        <w:rPr>
          <w:rFonts w:ascii="Arial" w:eastAsia="Arial" w:hAnsi="Arial" w:cs="Arial"/>
          <w:sz w:val="22"/>
          <w:szCs w:val="22"/>
        </w:rPr>
        <w:t>. Overall, it provides a well formatted source of information that is also local in the UK as the money spent on this healthcare will stay in the community helping the business to thrive.</w:t>
      </w:r>
    </w:p>
    <w:p w14:paraId="134A9269" w14:textId="77777777" w:rsidR="00665BBC" w:rsidRPr="00575E73" w:rsidRDefault="00665BBC" w:rsidP="00575E73">
      <w:pPr>
        <w:rPr>
          <w:rFonts w:ascii="Arial" w:eastAsia="Arial" w:hAnsi="Arial" w:cs="Arial"/>
          <w:sz w:val="22"/>
          <w:szCs w:val="22"/>
        </w:rPr>
      </w:pPr>
    </w:p>
    <w:p w14:paraId="00EFDF02" w14:textId="77777777" w:rsidR="00575E73" w:rsidRPr="00575E73" w:rsidRDefault="00575E73" w:rsidP="00575E73">
      <w:pPr>
        <w:pStyle w:val="Heading2"/>
        <w:rPr>
          <w:rFonts w:eastAsia="Arial"/>
        </w:rPr>
      </w:pPr>
      <w:bookmarkStart w:id="6" w:name="_Toc225024741"/>
      <w:r w:rsidRPr="00575E73">
        <w:rPr>
          <w:rFonts w:eastAsia="Arial"/>
        </w:rPr>
        <w:t>2.2 Source 2</w:t>
      </w:r>
      <w:bookmarkEnd w:id="6"/>
    </w:p>
    <w:p w14:paraId="13DCECBA" w14:textId="7897A561" w:rsidR="000E093D" w:rsidRDefault="000E093D" w:rsidP="00575E73">
      <w:pPr>
        <w:rPr>
          <w:rFonts w:ascii="Arial" w:eastAsia="Arial" w:hAnsi="Arial" w:cs="Arial"/>
          <w:sz w:val="22"/>
          <w:szCs w:val="22"/>
        </w:rPr>
      </w:pPr>
      <w:r>
        <w:rPr>
          <w:rFonts w:ascii="Arial" w:eastAsia="Arial" w:hAnsi="Arial" w:cs="Arial"/>
          <w:sz w:val="22"/>
          <w:szCs w:val="22"/>
        </w:rPr>
        <w:t xml:space="preserve">Chosen source: </w:t>
      </w:r>
      <w:hyperlink r:id="rId12" w:history="1">
        <w:r w:rsidRPr="00714A1E">
          <w:rPr>
            <w:rStyle w:val="Hyperlink"/>
            <w:rFonts w:ascii="Arial" w:eastAsia="Arial" w:hAnsi="Arial" w:cs="Arial"/>
            <w:sz w:val="22"/>
            <w:szCs w:val="22"/>
          </w:rPr>
          <w:t>https://www.cancerresearchuk.org/our-research/our-research-by-cancer-type/our-research-into-leukaemia?_gl=1*1qtkqfe*_gcl_dc*R0NMLjE3NzY2MzI5ODcuNTY0Mjk1MzQ3OTRlMWI3ZmY5NDZmY2QxM2RkYmMxMDk.*_gcl_au*MjEyNzU3NDc5NS4xNzc2NjMyOTg2*_ga*MTkxMDg5NTAxOC4xNzc2NjI3MzI3*_ga_58736Z2GNN*czE3NzY2MzI5ODYkbzIkZzEkdDE3NzY2MzI5OTEkajU1JGwwJGgw</w:t>
        </w:r>
      </w:hyperlink>
      <w:r>
        <w:rPr>
          <w:rFonts w:ascii="Arial" w:eastAsia="Arial" w:hAnsi="Arial" w:cs="Arial"/>
          <w:sz w:val="22"/>
          <w:szCs w:val="22"/>
        </w:rPr>
        <w:t xml:space="preserve"> </w:t>
      </w:r>
    </w:p>
    <w:p w14:paraId="452712D7" w14:textId="32B2734D" w:rsidR="000E093D" w:rsidRPr="000E093D" w:rsidRDefault="000E093D" w:rsidP="000E093D">
      <w:pPr>
        <w:pStyle w:val="ListParagraph"/>
        <w:numPr>
          <w:ilvl w:val="0"/>
          <w:numId w:val="10"/>
        </w:numPr>
        <w:rPr>
          <w:rFonts w:ascii="Arial" w:eastAsia="Arial" w:hAnsi="Arial" w:cs="Arial"/>
          <w:b/>
          <w:bCs/>
          <w:sz w:val="22"/>
          <w:szCs w:val="22"/>
        </w:rPr>
      </w:pPr>
      <w:r w:rsidRPr="000E093D">
        <w:rPr>
          <w:rFonts w:ascii="Arial" w:eastAsia="Arial" w:hAnsi="Arial" w:cs="Arial"/>
          <w:sz w:val="22"/>
          <w:szCs w:val="22"/>
        </w:rPr>
        <w:t>This source is credible</w:t>
      </w:r>
      <w:r w:rsidR="00A80018">
        <w:rPr>
          <w:rFonts w:ascii="Arial" w:eastAsia="Arial" w:hAnsi="Arial" w:cs="Arial"/>
          <w:sz w:val="22"/>
          <w:szCs w:val="22"/>
        </w:rPr>
        <w:t xml:space="preserve"> and reliable</w:t>
      </w:r>
      <w:r w:rsidRPr="000E093D">
        <w:rPr>
          <w:rFonts w:ascii="Arial" w:eastAsia="Arial" w:hAnsi="Arial" w:cs="Arial"/>
          <w:sz w:val="22"/>
          <w:szCs w:val="22"/>
        </w:rPr>
        <w:t>. It covers this programme’s research and how it</w:t>
      </w:r>
      <w:r w:rsidR="00A80018">
        <w:rPr>
          <w:rFonts w:ascii="Arial" w:eastAsia="Arial" w:hAnsi="Arial" w:cs="Arial"/>
          <w:sz w:val="22"/>
          <w:szCs w:val="22"/>
        </w:rPr>
        <w:t>’s</w:t>
      </w:r>
      <w:r w:rsidRPr="000E093D">
        <w:rPr>
          <w:rFonts w:ascii="Arial" w:eastAsia="Arial" w:hAnsi="Arial" w:cs="Arial"/>
          <w:sz w:val="22"/>
          <w:szCs w:val="22"/>
        </w:rPr>
        <w:t xml:space="preserve"> progressed over many years, helping to save lives.</w:t>
      </w:r>
      <w:r w:rsidRPr="000E093D">
        <w:rPr>
          <w:rFonts w:ascii="Arial" w:hAnsi="Arial" w:cs="Arial"/>
          <w:color w:val="1A202C"/>
          <w:spacing w:val="5"/>
          <w:shd w:val="clear" w:color="auto" w:fill="FFFFFF"/>
        </w:rPr>
        <w:t xml:space="preserve"> </w:t>
      </w:r>
      <w:r w:rsidRPr="000E093D">
        <w:rPr>
          <w:rFonts w:ascii="Arial" w:eastAsia="Arial" w:hAnsi="Arial" w:cs="Arial"/>
          <w:b/>
          <w:bCs/>
          <w:sz w:val="22"/>
          <w:szCs w:val="22"/>
        </w:rPr>
        <w:t>‘From</w:t>
      </w:r>
      <w:r w:rsidRPr="000E093D">
        <w:rPr>
          <w:rFonts w:ascii="Arial" w:eastAsia="Arial" w:hAnsi="Arial" w:cs="Arial"/>
          <w:b/>
          <w:bCs/>
          <w:sz w:val="22"/>
          <w:szCs w:val="22"/>
        </w:rPr>
        <w:t xml:space="preserve"> studying the biology of leukaemia cells in the lab to leading clinical trials testing cutting-edge treatments, our researchers are working hard to ensure more people survive leukaemia.</w:t>
      </w:r>
      <w:r w:rsidRPr="000E093D">
        <w:rPr>
          <w:rFonts w:ascii="Arial" w:eastAsia="Arial" w:hAnsi="Arial" w:cs="Arial"/>
          <w:b/>
          <w:bCs/>
          <w:sz w:val="22"/>
          <w:szCs w:val="22"/>
        </w:rPr>
        <w:t>’</w:t>
      </w:r>
    </w:p>
    <w:p w14:paraId="30FACBAB" w14:textId="694D7B4C" w:rsidR="000E093D" w:rsidRDefault="000E093D" w:rsidP="000E093D">
      <w:pPr>
        <w:pStyle w:val="ListParagraph"/>
        <w:numPr>
          <w:ilvl w:val="0"/>
          <w:numId w:val="10"/>
        </w:numPr>
        <w:rPr>
          <w:rFonts w:ascii="Arial" w:eastAsia="Arial" w:hAnsi="Arial" w:cs="Arial"/>
          <w:sz w:val="22"/>
          <w:szCs w:val="22"/>
        </w:rPr>
      </w:pPr>
      <w:r>
        <w:rPr>
          <w:rFonts w:ascii="Arial" w:eastAsia="Arial" w:hAnsi="Arial" w:cs="Arial"/>
          <w:sz w:val="22"/>
          <w:szCs w:val="22"/>
        </w:rPr>
        <w:t>The scientists have been at the leading position of the cancer research for 120</w:t>
      </w:r>
      <w:r w:rsidR="00A80018">
        <w:rPr>
          <w:rFonts w:ascii="Arial" w:eastAsia="Arial" w:hAnsi="Arial" w:cs="Arial"/>
          <w:sz w:val="22"/>
          <w:szCs w:val="22"/>
        </w:rPr>
        <w:t>+</w:t>
      </w:r>
      <w:r>
        <w:rPr>
          <w:rFonts w:ascii="Arial" w:eastAsia="Arial" w:hAnsi="Arial" w:cs="Arial"/>
          <w:sz w:val="22"/>
          <w:szCs w:val="22"/>
        </w:rPr>
        <w:t xml:space="preserve"> years: many years of life-saving discoveries.</w:t>
      </w:r>
    </w:p>
    <w:p w14:paraId="679E39D5" w14:textId="1BE42D85" w:rsidR="000E093D" w:rsidRPr="000E093D" w:rsidRDefault="000E093D" w:rsidP="000E093D">
      <w:pPr>
        <w:pStyle w:val="ListParagraph"/>
        <w:numPr>
          <w:ilvl w:val="0"/>
          <w:numId w:val="10"/>
        </w:numPr>
        <w:rPr>
          <w:rFonts w:ascii="Arial" w:eastAsia="Arial" w:hAnsi="Arial" w:cs="Arial"/>
          <w:sz w:val="22"/>
          <w:szCs w:val="22"/>
        </w:rPr>
      </w:pPr>
      <w:r w:rsidRPr="000E093D">
        <w:rPr>
          <w:rFonts w:ascii="Arial" w:eastAsia="Arial" w:hAnsi="Arial" w:cs="Arial"/>
          <w:sz w:val="22"/>
          <w:szCs w:val="22"/>
        </w:rPr>
        <w:t>Over the last 40 years, cancer survival in the UK has doubled. In the 1970s</w:t>
      </w:r>
      <w:r>
        <w:rPr>
          <w:rFonts w:ascii="Arial" w:eastAsia="Arial" w:hAnsi="Arial" w:cs="Arial"/>
          <w:sz w:val="22"/>
          <w:szCs w:val="22"/>
        </w:rPr>
        <w:t xml:space="preserve">, </w:t>
      </w:r>
      <w:r w:rsidRPr="000E093D">
        <w:rPr>
          <w:rFonts w:ascii="Arial" w:eastAsia="Arial" w:hAnsi="Arial" w:cs="Arial"/>
          <w:sz w:val="22"/>
          <w:szCs w:val="22"/>
        </w:rPr>
        <w:t>1 in 4 people survived their disease for 10</w:t>
      </w:r>
      <w:r w:rsidR="00A80018">
        <w:rPr>
          <w:rFonts w:ascii="Arial" w:eastAsia="Arial" w:hAnsi="Arial" w:cs="Arial"/>
          <w:sz w:val="22"/>
          <w:szCs w:val="22"/>
        </w:rPr>
        <w:t>+</w:t>
      </w:r>
      <w:r w:rsidRPr="000E093D">
        <w:rPr>
          <w:rFonts w:ascii="Arial" w:eastAsia="Arial" w:hAnsi="Arial" w:cs="Arial"/>
          <w:sz w:val="22"/>
          <w:szCs w:val="22"/>
        </w:rPr>
        <w:t xml:space="preserve"> years. Today 2 in 4 survive.</w:t>
      </w:r>
      <w:r w:rsidR="009E543A">
        <w:rPr>
          <w:rFonts w:ascii="Arial" w:eastAsia="Arial" w:hAnsi="Arial" w:cs="Arial"/>
          <w:sz w:val="22"/>
          <w:szCs w:val="22"/>
        </w:rPr>
        <w:t xml:space="preserve"> They achieve </w:t>
      </w:r>
      <w:r w:rsidR="009E543A" w:rsidRPr="009E543A">
        <w:rPr>
          <w:rFonts w:ascii="Arial" w:eastAsia="Arial" w:hAnsi="Arial" w:cs="Arial"/>
          <w:sz w:val="22"/>
          <w:szCs w:val="22"/>
        </w:rPr>
        <w:t>to accelerate progress</w:t>
      </w:r>
      <w:r w:rsidR="00A80018">
        <w:rPr>
          <w:rFonts w:ascii="Arial" w:eastAsia="Arial" w:hAnsi="Arial" w:cs="Arial"/>
          <w:sz w:val="22"/>
          <w:szCs w:val="22"/>
        </w:rPr>
        <w:t>, seeing</w:t>
      </w:r>
      <w:r w:rsidR="009E543A" w:rsidRPr="009E543A">
        <w:rPr>
          <w:rFonts w:ascii="Arial" w:eastAsia="Arial" w:hAnsi="Arial" w:cs="Arial"/>
          <w:sz w:val="22"/>
          <w:szCs w:val="22"/>
        </w:rPr>
        <w:t xml:space="preserve"> 3 in 4 patients surviving the disease by 2034.</w:t>
      </w:r>
    </w:p>
    <w:p w14:paraId="4C78F68A" w14:textId="77777777" w:rsidR="006F5D9E" w:rsidRDefault="006F5D9E" w:rsidP="00432D05">
      <w:pPr>
        <w:pStyle w:val="Heading2"/>
        <w:rPr>
          <w:rFonts w:eastAsia="Arial"/>
        </w:rPr>
      </w:pPr>
      <w:bookmarkStart w:id="7" w:name="_Toc225024742"/>
    </w:p>
    <w:p w14:paraId="51FEE077" w14:textId="48A06614" w:rsidR="00575E73" w:rsidRPr="00575E73" w:rsidRDefault="00432D05" w:rsidP="00432D05">
      <w:pPr>
        <w:pStyle w:val="Heading2"/>
        <w:rPr>
          <w:rFonts w:eastAsia="Arial"/>
        </w:rPr>
      </w:pPr>
      <w:r w:rsidRPr="00575E73">
        <w:rPr>
          <w:rFonts w:eastAsia="Arial"/>
        </w:rPr>
        <w:t>2.3 Source</w:t>
      </w:r>
      <w:r w:rsidR="00575E73" w:rsidRPr="00575E73">
        <w:rPr>
          <w:rFonts w:eastAsia="Arial"/>
        </w:rPr>
        <w:t xml:space="preserve"> 3</w:t>
      </w:r>
      <w:bookmarkEnd w:id="7"/>
    </w:p>
    <w:p w14:paraId="2F4C25D7" w14:textId="0DF03AC1" w:rsidR="00575E73" w:rsidRDefault="009E543A" w:rsidP="00575E73">
      <w:pPr>
        <w:rPr>
          <w:rFonts w:ascii="Arial" w:eastAsia="Arial" w:hAnsi="Arial" w:cs="Arial"/>
          <w:sz w:val="22"/>
          <w:szCs w:val="22"/>
        </w:rPr>
      </w:pPr>
      <w:hyperlink r:id="rId13" w:history="1">
        <w:r w:rsidRPr="00DF7D1C">
          <w:rPr>
            <w:rStyle w:val="Hyperlink"/>
            <w:rFonts w:ascii="Arial" w:eastAsia="Arial" w:hAnsi="Arial" w:cs="Arial"/>
            <w:sz w:val="22"/>
            <w:szCs w:val="22"/>
          </w:rPr>
          <w:t>https://www.nhs.uk/search/results?q=leukaemia&amp;p=1</w:t>
        </w:r>
      </w:hyperlink>
      <w:r>
        <w:rPr>
          <w:rFonts w:ascii="Arial" w:eastAsia="Arial" w:hAnsi="Arial" w:cs="Arial"/>
          <w:sz w:val="22"/>
          <w:szCs w:val="22"/>
        </w:rPr>
        <w:t xml:space="preserve"> </w:t>
      </w:r>
    </w:p>
    <w:p w14:paraId="7BB2756F" w14:textId="2472F36C" w:rsidR="009E543A" w:rsidRDefault="009E543A" w:rsidP="00575E73">
      <w:pPr>
        <w:rPr>
          <w:rFonts w:ascii="Arial" w:eastAsia="Arial" w:hAnsi="Arial" w:cs="Arial"/>
          <w:b/>
          <w:bCs/>
          <w:sz w:val="22"/>
          <w:szCs w:val="22"/>
        </w:rPr>
      </w:pPr>
      <w:r>
        <w:rPr>
          <w:rFonts w:ascii="Arial" w:eastAsia="Arial" w:hAnsi="Arial" w:cs="Arial"/>
          <w:sz w:val="22"/>
          <w:szCs w:val="22"/>
        </w:rPr>
        <w:t xml:space="preserve">NHS is a well-known source associated with the health </w:t>
      </w:r>
      <w:r w:rsidR="00A97C00">
        <w:rPr>
          <w:rFonts w:ascii="Arial" w:eastAsia="Arial" w:hAnsi="Arial" w:cs="Arial"/>
          <w:sz w:val="22"/>
          <w:szCs w:val="22"/>
        </w:rPr>
        <w:t>&amp;</w:t>
      </w:r>
      <w:r>
        <w:rPr>
          <w:rFonts w:ascii="Arial" w:eastAsia="Arial" w:hAnsi="Arial" w:cs="Arial"/>
          <w:sz w:val="22"/>
          <w:szCs w:val="22"/>
        </w:rPr>
        <w:t xml:space="preserve"> social care of people. They provide ways to help and support many illnesses and conditions</w:t>
      </w:r>
      <w:r w:rsidR="003147CA">
        <w:rPr>
          <w:rFonts w:ascii="Arial" w:eastAsia="Arial" w:hAnsi="Arial" w:cs="Arial"/>
          <w:sz w:val="22"/>
          <w:szCs w:val="22"/>
        </w:rPr>
        <w:t xml:space="preserve"> globally. For example, I will use </w:t>
      </w:r>
      <w:r w:rsidR="003147CA" w:rsidRPr="003147CA">
        <w:rPr>
          <w:rFonts w:ascii="Arial" w:eastAsia="Arial" w:hAnsi="Arial" w:cs="Arial"/>
          <w:b/>
          <w:bCs/>
          <w:sz w:val="22"/>
          <w:szCs w:val="22"/>
        </w:rPr>
        <w:t xml:space="preserve">Acute </w:t>
      </w:r>
      <w:r w:rsidR="003147CA" w:rsidRPr="003147CA">
        <w:rPr>
          <w:rFonts w:ascii="Arial" w:eastAsia="Arial" w:hAnsi="Arial" w:cs="Arial"/>
          <w:b/>
          <w:bCs/>
          <w:sz w:val="22"/>
          <w:szCs w:val="22"/>
        </w:rPr>
        <w:t>M</w:t>
      </w:r>
      <w:r w:rsidR="003147CA" w:rsidRPr="003147CA">
        <w:rPr>
          <w:rFonts w:ascii="Arial" w:eastAsia="Arial" w:hAnsi="Arial" w:cs="Arial"/>
          <w:b/>
          <w:bCs/>
          <w:sz w:val="22"/>
          <w:szCs w:val="22"/>
        </w:rPr>
        <w:t xml:space="preserve">yeloid </w:t>
      </w:r>
      <w:r w:rsidR="003147CA" w:rsidRPr="003147CA">
        <w:rPr>
          <w:rFonts w:ascii="Arial" w:eastAsia="Arial" w:hAnsi="Arial" w:cs="Arial"/>
          <w:b/>
          <w:bCs/>
          <w:sz w:val="22"/>
          <w:szCs w:val="22"/>
        </w:rPr>
        <w:t>L</w:t>
      </w:r>
      <w:r w:rsidR="003147CA" w:rsidRPr="003147CA">
        <w:rPr>
          <w:rFonts w:ascii="Arial" w:eastAsia="Arial" w:hAnsi="Arial" w:cs="Arial"/>
          <w:b/>
          <w:bCs/>
          <w:sz w:val="22"/>
          <w:szCs w:val="22"/>
        </w:rPr>
        <w:t>eukaemia</w:t>
      </w:r>
      <w:r w:rsidR="003147CA">
        <w:rPr>
          <w:rFonts w:ascii="Arial" w:eastAsia="Arial" w:hAnsi="Arial" w:cs="Arial"/>
          <w:b/>
          <w:bCs/>
          <w:sz w:val="22"/>
          <w:szCs w:val="22"/>
        </w:rPr>
        <w:t xml:space="preserve"> (AML).</w:t>
      </w:r>
    </w:p>
    <w:p w14:paraId="37740494" w14:textId="7AB45AF5" w:rsidR="00F71A2D" w:rsidRDefault="00F71A2D" w:rsidP="00F71A2D">
      <w:pPr>
        <w:pStyle w:val="ListParagraph"/>
        <w:numPr>
          <w:ilvl w:val="0"/>
          <w:numId w:val="11"/>
        </w:numPr>
        <w:rPr>
          <w:rFonts w:ascii="Arial" w:eastAsia="Arial" w:hAnsi="Arial" w:cs="Arial"/>
          <w:sz w:val="22"/>
          <w:szCs w:val="22"/>
        </w:rPr>
      </w:pPr>
      <w:r w:rsidRPr="00F71A2D">
        <w:rPr>
          <w:rFonts w:ascii="Arial" w:eastAsia="Arial" w:hAnsi="Arial" w:cs="Arial"/>
          <w:b/>
          <w:bCs/>
          <w:sz w:val="22"/>
          <w:szCs w:val="22"/>
        </w:rPr>
        <w:t>Symptoms</w:t>
      </w:r>
      <w:r>
        <w:rPr>
          <w:rFonts w:ascii="Arial" w:eastAsia="Arial" w:hAnsi="Arial" w:cs="Arial"/>
          <w:sz w:val="22"/>
          <w:szCs w:val="22"/>
        </w:rPr>
        <w:t xml:space="preserve"> can develop over a few </w:t>
      </w:r>
      <w:r w:rsidRPr="00F71A2D">
        <w:rPr>
          <w:rFonts w:ascii="Arial" w:eastAsia="Arial" w:hAnsi="Arial" w:cs="Arial"/>
          <w:sz w:val="22"/>
          <w:szCs w:val="22"/>
        </w:rPr>
        <w:t>weeks and become worse over time</w:t>
      </w:r>
      <w:r>
        <w:rPr>
          <w:rFonts w:ascii="Arial" w:eastAsia="Arial" w:hAnsi="Arial" w:cs="Arial"/>
          <w:sz w:val="22"/>
          <w:szCs w:val="22"/>
        </w:rPr>
        <w:t xml:space="preserve"> e.g. </w:t>
      </w:r>
      <w:r w:rsidRPr="00F71A2D">
        <w:rPr>
          <w:rFonts w:ascii="Arial" w:eastAsia="Arial" w:hAnsi="Arial" w:cs="Arial"/>
          <w:b/>
          <w:bCs/>
          <w:sz w:val="22"/>
          <w:szCs w:val="22"/>
        </w:rPr>
        <w:t>fatigue, breathlessness, losing weight without trying and unusual bleeding or bruising</w:t>
      </w:r>
      <w:r>
        <w:rPr>
          <w:rFonts w:ascii="Arial" w:eastAsia="Arial" w:hAnsi="Arial" w:cs="Arial"/>
          <w:sz w:val="22"/>
          <w:szCs w:val="22"/>
        </w:rPr>
        <w:t>.</w:t>
      </w:r>
    </w:p>
    <w:p w14:paraId="7465252B" w14:textId="21A9A2A8" w:rsidR="00F71A2D" w:rsidRDefault="00F71A2D" w:rsidP="00F71A2D">
      <w:pPr>
        <w:pStyle w:val="ListParagraph"/>
        <w:numPr>
          <w:ilvl w:val="0"/>
          <w:numId w:val="11"/>
        </w:numPr>
        <w:rPr>
          <w:rFonts w:ascii="Arial" w:eastAsia="Arial" w:hAnsi="Arial" w:cs="Arial"/>
          <w:sz w:val="22"/>
          <w:szCs w:val="22"/>
        </w:rPr>
      </w:pPr>
      <w:r>
        <w:rPr>
          <w:rFonts w:ascii="Arial" w:eastAsia="Arial" w:hAnsi="Arial" w:cs="Arial"/>
          <w:sz w:val="22"/>
          <w:szCs w:val="22"/>
        </w:rPr>
        <w:t>Always s</w:t>
      </w:r>
      <w:r w:rsidRPr="00F71A2D">
        <w:rPr>
          <w:rFonts w:ascii="Arial" w:eastAsia="Arial" w:hAnsi="Arial" w:cs="Arial"/>
          <w:sz w:val="22"/>
          <w:szCs w:val="22"/>
        </w:rPr>
        <w:t xml:space="preserve">peak to a GP if you or your child </w:t>
      </w:r>
      <w:r w:rsidRPr="00F71A2D">
        <w:rPr>
          <w:rFonts w:ascii="Arial" w:eastAsia="Arial" w:hAnsi="Arial" w:cs="Arial"/>
          <w:sz w:val="22"/>
          <w:szCs w:val="22"/>
        </w:rPr>
        <w:t>has</w:t>
      </w:r>
      <w:r w:rsidRPr="00F71A2D">
        <w:rPr>
          <w:rFonts w:ascii="Arial" w:eastAsia="Arial" w:hAnsi="Arial" w:cs="Arial"/>
          <w:sz w:val="22"/>
          <w:szCs w:val="22"/>
        </w:rPr>
        <w:t xml:space="preserve"> possible symptoms of AML.</w:t>
      </w:r>
    </w:p>
    <w:p w14:paraId="44181F4C" w14:textId="04F1ECC7" w:rsidR="00F71A2D" w:rsidRPr="00F71A2D" w:rsidRDefault="00F71A2D" w:rsidP="00F71A2D">
      <w:pPr>
        <w:pStyle w:val="ListParagraph"/>
        <w:numPr>
          <w:ilvl w:val="0"/>
          <w:numId w:val="11"/>
        </w:numPr>
        <w:rPr>
          <w:rFonts w:ascii="Arial" w:eastAsia="Arial" w:hAnsi="Arial" w:cs="Arial"/>
          <w:b/>
          <w:bCs/>
          <w:sz w:val="22"/>
          <w:szCs w:val="22"/>
        </w:rPr>
      </w:pPr>
      <w:r w:rsidRPr="00F71A2D">
        <w:rPr>
          <w:rFonts w:ascii="Arial" w:eastAsia="Arial" w:hAnsi="Arial" w:cs="Arial"/>
          <w:sz w:val="22"/>
          <w:szCs w:val="22"/>
        </w:rPr>
        <w:lastRenderedPageBreak/>
        <w:t>It's not clear exactly what</w:t>
      </w:r>
      <w:r w:rsidRPr="00F71A2D">
        <w:rPr>
          <w:rFonts w:ascii="Arial" w:eastAsia="Arial" w:hAnsi="Arial" w:cs="Arial"/>
          <w:b/>
          <w:bCs/>
          <w:sz w:val="22"/>
          <w:szCs w:val="22"/>
        </w:rPr>
        <w:t xml:space="preserve"> causes</w:t>
      </w:r>
      <w:r w:rsidRPr="00F71A2D">
        <w:rPr>
          <w:rFonts w:ascii="Arial" w:eastAsia="Arial" w:hAnsi="Arial" w:cs="Arial"/>
          <w:sz w:val="22"/>
          <w:szCs w:val="22"/>
        </w:rPr>
        <w:t xml:space="preserve"> AML </w:t>
      </w:r>
      <w:r w:rsidRPr="00F71A2D">
        <w:rPr>
          <w:rFonts w:ascii="Arial" w:eastAsia="Arial" w:hAnsi="Arial" w:cs="Arial"/>
          <w:sz w:val="22"/>
          <w:szCs w:val="22"/>
        </w:rPr>
        <w:t>and</w:t>
      </w:r>
      <w:r>
        <w:rPr>
          <w:rFonts w:ascii="Arial" w:eastAsia="Arial" w:hAnsi="Arial" w:cs="Arial"/>
          <w:sz w:val="22"/>
          <w:szCs w:val="22"/>
        </w:rPr>
        <w:t>, in most cases,</w:t>
      </w:r>
      <w:r w:rsidRPr="00F71A2D">
        <w:rPr>
          <w:rFonts w:ascii="Arial" w:eastAsia="Arial" w:hAnsi="Arial" w:cs="Arial"/>
          <w:sz w:val="22"/>
          <w:szCs w:val="22"/>
        </w:rPr>
        <w:t xml:space="preserve"> there's no identifiable cause</w:t>
      </w:r>
      <w:r>
        <w:rPr>
          <w:rFonts w:ascii="Arial" w:eastAsia="Arial" w:hAnsi="Arial" w:cs="Arial"/>
          <w:sz w:val="22"/>
          <w:szCs w:val="22"/>
        </w:rPr>
        <w:t xml:space="preserve">. </w:t>
      </w:r>
      <w:r w:rsidR="004A4818">
        <w:rPr>
          <w:rFonts w:ascii="Arial" w:eastAsia="Arial" w:hAnsi="Arial" w:cs="Arial"/>
          <w:sz w:val="22"/>
          <w:szCs w:val="22"/>
        </w:rPr>
        <w:t>However,</w:t>
      </w:r>
      <w:r>
        <w:rPr>
          <w:rFonts w:ascii="Arial" w:eastAsia="Arial" w:hAnsi="Arial" w:cs="Arial"/>
          <w:sz w:val="22"/>
          <w:szCs w:val="22"/>
        </w:rPr>
        <w:t xml:space="preserve"> there are some things that increase the risk of getting AML such as - </w:t>
      </w:r>
      <w:r w:rsidRPr="00F71A2D">
        <w:rPr>
          <w:rFonts w:ascii="Arial" w:eastAsia="Arial" w:hAnsi="Arial" w:cs="Arial"/>
          <w:b/>
          <w:bCs/>
          <w:sz w:val="22"/>
          <w:szCs w:val="22"/>
        </w:rPr>
        <w:t>exposure to very high levels of radiation</w:t>
      </w:r>
      <w:r w:rsidRPr="00F71A2D">
        <w:rPr>
          <w:rFonts w:ascii="Arial" w:eastAsia="Arial" w:hAnsi="Arial" w:cs="Arial"/>
          <w:b/>
          <w:bCs/>
          <w:sz w:val="22"/>
          <w:szCs w:val="22"/>
        </w:rPr>
        <w:t xml:space="preserve">, </w:t>
      </w:r>
      <w:r w:rsidRPr="00F71A2D">
        <w:rPr>
          <w:rFonts w:ascii="Arial" w:eastAsia="Arial" w:hAnsi="Arial" w:cs="Arial"/>
          <w:b/>
          <w:bCs/>
          <w:sz w:val="22"/>
          <w:szCs w:val="22"/>
        </w:rPr>
        <w:t>smoking and exposure to</w:t>
      </w:r>
      <w:r w:rsidRPr="00F71A2D">
        <w:rPr>
          <w:rFonts w:ascii="Arial" w:eastAsia="Arial" w:hAnsi="Arial" w:cs="Arial"/>
          <w:b/>
          <w:bCs/>
          <w:sz w:val="22"/>
          <w:szCs w:val="22"/>
        </w:rPr>
        <w:t xml:space="preserve"> </w:t>
      </w:r>
      <w:r w:rsidRPr="00F71A2D">
        <w:rPr>
          <w:rFonts w:ascii="Arial" w:eastAsia="Arial" w:hAnsi="Arial" w:cs="Arial"/>
          <w:b/>
          <w:bCs/>
          <w:sz w:val="22"/>
          <w:szCs w:val="22"/>
        </w:rPr>
        <w:t>benzene</w:t>
      </w:r>
      <w:r>
        <w:rPr>
          <w:rFonts w:ascii="Arial" w:eastAsia="Arial" w:hAnsi="Arial" w:cs="Arial"/>
          <w:b/>
          <w:bCs/>
          <w:sz w:val="22"/>
          <w:szCs w:val="22"/>
        </w:rPr>
        <w:t xml:space="preserve"> (</w:t>
      </w:r>
      <w:r w:rsidRPr="00F71A2D">
        <w:rPr>
          <w:rFonts w:ascii="Arial" w:eastAsia="Arial" w:hAnsi="Arial" w:cs="Arial"/>
          <w:b/>
          <w:bCs/>
          <w:sz w:val="22"/>
          <w:szCs w:val="22"/>
        </w:rPr>
        <w:t>a chemical used in manufacturing</w:t>
      </w:r>
      <w:r w:rsidR="00A97C00">
        <w:rPr>
          <w:rFonts w:ascii="Arial" w:eastAsia="Arial" w:hAnsi="Arial" w:cs="Arial"/>
          <w:b/>
          <w:bCs/>
          <w:sz w:val="22"/>
          <w:szCs w:val="22"/>
        </w:rPr>
        <w:t>,</w:t>
      </w:r>
      <w:r w:rsidRPr="00F71A2D">
        <w:rPr>
          <w:rFonts w:ascii="Arial" w:eastAsia="Arial" w:hAnsi="Arial" w:cs="Arial"/>
          <w:b/>
          <w:bCs/>
          <w:sz w:val="22"/>
          <w:szCs w:val="22"/>
        </w:rPr>
        <w:t xml:space="preserve"> also found in cigarette smoke</w:t>
      </w:r>
      <w:r>
        <w:rPr>
          <w:rFonts w:ascii="Arial" w:eastAsia="Arial" w:hAnsi="Arial" w:cs="Arial"/>
          <w:b/>
          <w:bCs/>
          <w:sz w:val="22"/>
          <w:szCs w:val="22"/>
        </w:rPr>
        <w:t>)</w:t>
      </w:r>
      <w:r w:rsidRPr="00F71A2D">
        <w:rPr>
          <w:rFonts w:ascii="Arial" w:eastAsia="Arial" w:hAnsi="Arial" w:cs="Arial"/>
          <w:b/>
          <w:bCs/>
          <w:sz w:val="22"/>
          <w:szCs w:val="22"/>
        </w:rPr>
        <w:t xml:space="preserve"> and </w:t>
      </w:r>
      <w:r w:rsidRPr="00F71A2D">
        <w:rPr>
          <w:rFonts w:ascii="Arial" w:eastAsia="Arial" w:hAnsi="Arial" w:cs="Arial"/>
          <w:b/>
          <w:bCs/>
          <w:sz w:val="22"/>
          <w:szCs w:val="22"/>
        </w:rPr>
        <w:t>previous </w:t>
      </w:r>
      <w:r w:rsidRPr="00F71A2D">
        <w:rPr>
          <w:rFonts w:ascii="Arial" w:eastAsia="Arial" w:hAnsi="Arial" w:cs="Arial"/>
          <w:b/>
          <w:bCs/>
          <w:sz w:val="22"/>
          <w:szCs w:val="22"/>
        </w:rPr>
        <w:t>chemotherapy or radiotherapy.</w:t>
      </w:r>
    </w:p>
    <w:p w14:paraId="25F8B28C" w14:textId="407F265C" w:rsidR="009E543A" w:rsidRDefault="00F71A2D" w:rsidP="00575E73">
      <w:pPr>
        <w:pStyle w:val="ListParagraph"/>
        <w:numPr>
          <w:ilvl w:val="0"/>
          <w:numId w:val="11"/>
        </w:numPr>
        <w:rPr>
          <w:rFonts w:ascii="Arial" w:eastAsia="Arial" w:hAnsi="Arial" w:cs="Arial"/>
          <w:sz w:val="22"/>
          <w:szCs w:val="22"/>
        </w:rPr>
      </w:pPr>
      <w:r w:rsidRPr="00F71A2D">
        <w:rPr>
          <w:rFonts w:ascii="Arial" w:eastAsia="Arial" w:hAnsi="Arial" w:cs="Arial"/>
          <w:b/>
          <w:bCs/>
          <w:sz w:val="22"/>
          <w:szCs w:val="22"/>
        </w:rPr>
        <w:t>Treatment</w:t>
      </w:r>
      <w:r w:rsidRPr="00F71A2D">
        <w:rPr>
          <w:rFonts w:ascii="Arial" w:eastAsia="Arial" w:hAnsi="Arial" w:cs="Arial"/>
          <w:sz w:val="22"/>
          <w:szCs w:val="22"/>
        </w:rPr>
        <w:t xml:space="preserve"> for AML needs to begin </w:t>
      </w:r>
      <w:r w:rsidR="00A97C00">
        <w:rPr>
          <w:rFonts w:ascii="Arial" w:eastAsia="Arial" w:hAnsi="Arial" w:cs="Arial"/>
          <w:sz w:val="22"/>
          <w:szCs w:val="22"/>
        </w:rPr>
        <w:t>quickly</w:t>
      </w:r>
      <w:r w:rsidRPr="00F71A2D">
        <w:rPr>
          <w:rFonts w:ascii="Arial" w:eastAsia="Arial" w:hAnsi="Arial" w:cs="Arial"/>
          <w:sz w:val="22"/>
          <w:szCs w:val="22"/>
        </w:rPr>
        <w:t>, as it can develop quickl</w:t>
      </w:r>
      <w:r>
        <w:rPr>
          <w:rFonts w:ascii="Arial" w:eastAsia="Arial" w:hAnsi="Arial" w:cs="Arial"/>
          <w:sz w:val="22"/>
          <w:szCs w:val="22"/>
        </w:rPr>
        <w:t xml:space="preserve">y. </w:t>
      </w:r>
      <w:r w:rsidRPr="00F71A2D">
        <w:rPr>
          <w:rFonts w:ascii="Arial" w:eastAsia="Arial" w:hAnsi="Arial" w:cs="Arial"/>
          <w:b/>
          <w:bCs/>
          <w:sz w:val="22"/>
          <w:szCs w:val="22"/>
        </w:rPr>
        <w:t>Chemotherapy</w:t>
      </w:r>
      <w:r w:rsidRPr="00F71A2D">
        <w:rPr>
          <w:rFonts w:ascii="Arial" w:eastAsia="Arial" w:hAnsi="Arial" w:cs="Arial"/>
          <w:sz w:val="22"/>
          <w:szCs w:val="22"/>
        </w:rPr>
        <w:t> is the main treatment for AML</w:t>
      </w:r>
      <w:r>
        <w:rPr>
          <w:rFonts w:ascii="Arial" w:eastAsia="Arial" w:hAnsi="Arial" w:cs="Arial"/>
          <w:sz w:val="22"/>
          <w:szCs w:val="22"/>
        </w:rPr>
        <w:t xml:space="preserve"> as it</w:t>
      </w:r>
      <w:r w:rsidRPr="00F71A2D">
        <w:rPr>
          <w:rFonts w:ascii="Arial" w:eastAsia="Arial" w:hAnsi="Arial" w:cs="Arial"/>
          <w:sz w:val="22"/>
          <w:szCs w:val="22"/>
        </w:rPr>
        <w:t>'s used to kill as many cells in your body as possible and reduce the risk of the condition relapsing.</w:t>
      </w:r>
    </w:p>
    <w:p w14:paraId="31F6ECE0" w14:textId="77777777" w:rsidR="00F71A2D" w:rsidRPr="00F71A2D" w:rsidRDefault="00F71A2D" w:rsidP="00F71A2D">
      <w:pPr>
        <w:ind w:left="360"/>
        <w:rPr>
          <w:rFonts w:ascii="Arial" w:eastAsia="Arial" w:hAnsi="Arial" w:cs="Arial"/>
          <w:sz w:val="22"/>
          <w:szCs w:val="22"/>
        </w:rPr>
      </w:pPr>
    </w:p>
    <w:p w14:paraId="17547E87" w14:textId="77777777" w:rsidR="00575E73" w:rsidRPr="00575E73" w:rsidRDefault="00432D05" w:rsidP="00432D05">
      <w:pPr>
        <w:pStyle w:val="Heading2"/>
        <w:rPr>
          <w:rFonts w:eastAsia="Arial"/>
        </w:rPr>
      </w:pPr>
      <w:bookmarkStart w:id="8" w:name="_Toc225024743"/>
      <w:r>
        <w:rPr>
          <w:rFonts w:eastAsia="Arial"/>
        </w:rPr>
        <w:t xml:space="preserve">2.4 </w:t>
      </w:r>
      <w:r w:rsidR="00575E73" w:rsidRPr="00575E73">
        <w:rPr>
          <w:rFonts w:eastAsia="Arial"/>
        </w:rPr>
        <w:t>Gaps in Current Research</w:t>
      </w:r>
      <w:bookmarkEnd w:id="8"/>
    </w:p>
    <w:p w14:paraId="4BD32D47" w14:textId="1B4EA6AE" w:rsidR="004D1A91" w:rsidRDefault="004D1A91" w:rsidP="00575E73">
      <w:pPr>
        <w:rPr>
          <w:rFonts w:ascii="Arial" w:eastAsia="Arial" w:hAnsi="Arial" w:cs="Arial"/>
          <w:sz w:val="22"/>
          <w:szCs w:val="22"/>
        </w:rPr>
      </w:pPr>
      <w:hyperlink r:id="rId14" w:history="1">
        <w:r w:rsidRPr="00DF7D1C">
          <w:rPr>
            <w:rStyle w:val="Hyperlink"/>
            <w:rFonts w:ascii="Arial" w:eastAsia="Arial" w:hAnsi="Arial" w:cs="Arial"/>
            <w:sz w:val="22"/>
            <w:szCs w:val="22"/>
          </w:rPr>
          <w:t>https://pmc.ncbi.nlm.nih.gov/articles/PMC11954518/</w:t>
        </w:r>
      </w:hyperlink>
      <w:r>
        <w:rPr>
          <w:rFonts w:ascii="Arial" w:eastAsia="Arial" w:hAnsi="Arial" w:cs="Arial"/>
          <w:sz w:val="22"/>
          <w:szCs w:val="22"/>
        </w:rPr>
        <w:t xml:space="preserve"> </w:t>
      </w:r>
    </w:p>
    <w:p w14:paraId="011394E1" w14:textId="4AC6A42D" w:rsidR="004D1A91" w:rsidRDefault="00BE2E65" w:rsidP="00575E73">
      <w:pPr>
        <w:rPr>
          <w:rFonts w:ascii="Arial" w:eastAsia="Arial" w:hAnsi="Arial" w:cs="Arial"/>
          <w:b/>
          <w:bCs/>
          <w:sz w:val="22"/>
          <w:szCs w:val="22"/>
        </w:rPr>
      </w:pPr>
      <w:r>
        <w:rPr>
          <w:rFonts w:ascii="Arial" w:eastAsia="Arial" w:hAnsi="Arial" w:cs="Arial"/>
          <w:sz w:val="22"/>
          <w:szCs w:val="22"/>
        </w:rPr>
        <w:t xml:space="preserve">Scientists </w:t>
      </w:r>
      <w:r w:rsidR="00A97C00">
        <w:rPr>
          <w:rFonts w:ascii="Arial" w:eastAsia="Arial" w:hAnsi="Arial" w:cs="Arial"/>
          <w:sz w:val="22"/>
          <w:szCs w:val="22"/>
        </w:rPr>
        <w:t>found</w:t>
      </w:r>
      <w:r>
        <w:rPr>
          <w:rFonts w:ascii="Arial" w:eastAsia="Arial" w:hAnsi="Arial" w:cs="Arial"/>
          <w:sz w:val="22"/>
          <w:szCs w:val="22"/>
        </w:rPr>
        <w:t xml:space="preserve"> gaps in their research of </w:t>
      </w:r>
      <w:r w:rsidR="001B3A9F">
        <w:rPr>
          <w:rFonts w:ascii="Arial" w:eastAsia="Arial" w:hAnsi="Arial" w:cs="Arial"/>
          <w:sz w:val="22"/>
          <w:szCs w:val="22"/>
        </w:rPr>
        <w:t xml:space="preserve">diagnosing </w:t>
      </w:r>
      <w:r w:rsidR="00DA7759">
        <w:rPr>
          <w:rFonts w:ascii="Arial" w:eastAsia="Arial" w:hAnsi="Arial" w:cs="Arial"/>
          <w:sz w:val="22"/>
          <w:szCs w:val="22"/>
        </w:rPr>
        <w:t>specific types</w:t>
      </w:r>
      <w:r w:rsidR="00685A72">
        <w:rPr>
          <w:rFonts w:ascii="Arial" w:eastAsia="Arial" w:hAnsi="Arial" w:cs="Arial"/>
          <w:sz w:val="22"/>
          <w:szCs w:val="22"/>
        </w:rPr>
        <w:t xml:space="preserve"> </w:t>
      </w:r>
      <w:r w:rsidR="00DA7759">
        <w:rPr>
          <w:rFonts w:ascii="Arial" w:eastAsia="Arial" w:hAnsi="Arial" w:cs="Arial"/>
          <w:sz w:val="22"/>
          <w:szCs w:val="22"/>
        </w:rPr>
        <w:t>of</w:t>
      </w:r>
      <w:r w:rsidR="00685A72">
        <w:rPr>
          <w:rFonts w:ascii="Arial" w:eastAsia="Arial" w:hAnsi="Arial" w:cs="Arial"/>
          <w:sz w:val="22"/>
          <w:szCs w:val="22"/>
        </w:rPr>
        <w:t xml:space="preserve"> L</w:t>
      </w:r>
      <w:r w:rsidR="00DA7759">
        <w:rPr>
          <w:rFonts w:ascii="Arial" w:eastAsia="Arial" w:hAnsi="Arial" w:cs="Arial"/>
          <w:sz w:val="22"/>
          <w:szCs w:val="22"/>
        </w:rPr>
        <w:t>eukaemi</w:t>
      </w:r>
      <w:r w:rsidR="00685A72">
        <w:rPr>
          <w:rFonts w:ascii="Arial" w:eastAsia="Arial" w:hAnsi="Arial" w:cs="Arial"/>
          <w:sz w:val="22"/>
          <w:szCs w:val="22"/>
        </w:rPr>
        <w:t xml:space="preserve">a. For example, I will use </w:t>
      </w:r>
      <w:r w:rsidR="00685A72" w:rsidRPr="00685A72">
        <w:rPr>
          <w:rFonts w:ascii="Arial" w:eastAsia="Arial" w:hAnsi="Arial" w:cs="Arial"/>
          <w:b/>
          <w:bCs/>
          <w:sz w:val="22"/>
          <w:szCs w:val="22"/>
        </w:rPr>
        <w:t>Acute Myeloid Leukaemia (AML).</w:t>
      </w:r>
      <w:r w:rsidR="00685A72">
        <w:rPr>
          <w:rFonts w:ascii="Arial" w:eastAsia="Arial" w:hAnsi="Arial" w:cs="Arial"/>
          <w:b/>
          <w:bCs/>
          <w:sz w:val="22"/>
          <w:szCs w:val="22"/>
        </w:rPr>
        <w:t xml:space="preserve"> </w:t>
      </w:r>
    </w:p>
    <w:p w14:paraId="471DB855" w14:textId="41953F4B" w:rsidR="00BE2E65" w:rsidRDefault="00685A72" w:rsidP="00575E73">
      <w:pPr>
        <w:rPr>
          <w:rFonts w:ascii="Arial" w:eastAsia="Arial" w:hAnsi="Arial" w:cs="Arial"/>
          <w:sz w:val="22"/>
          <w:szCs w:val="22"/>
        </w:rPr>
      </w:pPr>
      <w:r>
        <w:rPr>
          <w:rFonts w:ascii="Arial" w:eastAsia="Arial" w:hAnsi="Arial" w:cs="Arial"/>
          <w:sz w:val="22"/>
          <w:szCs w:val="22"/>
        </w:rPr>
        <w:t>Using the source, I researched and found out how</w:t>
      </w:r>
      <w:r w:rsidR="004D1A91">
        <w:rPr>
          <w:rFonts w:ascii="Arial" w:eastAsia="Arial" w:hAnsi="Arial" w:cs="Arial"/>
          <w:sz w:val="22"/>
          <w:szCs w:val="22"/>
        </w:rPr>
        <w:t xml:space="preserve"> ‘D</w:t>
      </w:r>
      <w:r w:rsidR="004D1A91" w:rsidRPr="004D1A91">
        <w:rPr>
          <w:rFonts w:ascii="Arial" w:eastAsia="Arial" w:hAnsi="Arial" w:cs="Arial"/>
          <w:sz w:val="22"/>
          <w:szCs w:val="22"/>
        </w:rPr>
        <w:t xml:space="preserve">elays in </w:t>
      </w:r>
      <w:r w:rsidR="004D1A91" w:rsidRPr="004D1A91">
        <w:rPr>
          <w:rFonts w:ascii="Arial" w:eastAsia="Arial" w:hAnsi="Arial" w:cs="Arial"/>
          <w:sz w:val="22"/>
          <w:szCs w:val="22"/>
        </w:rPr>
        <w:t>leukaemia</w:t>
      </w:r>
      <w:r w:rsidR="004D1A91" w:rsidRPr="004D1A91">
        <w:rPr>
          <w:rFonts w:ascii="Arial" w:eastAsia="Arial" w:hAnsi="Arial" w:cs="Arial"/>
          <w:sz w:val="22"/>
          <w:szCs w:val="22"/>
        </w:rPr>
        <w:t xml:space="preserve"> detection remain an ongoing challenge in cancer care, little is known about the factors associated with these delays.</w:t>
      </w:r>
      <w:r w:rsidR="004D1A91">
        <w:rPr>
          <w:rFonts w:ascii="Arial" w:eastAsia="Arial" w:hAnsi="Arial" w:cs="Arial"/>
          <w:sz w:val="22"/>
          <w:szCs w:val="22"/>
        </w:rPr>
        <w:t>’ Scientists studied a sample of 500</w:t>
      </w:r>
      <w:r w:rsidR="00A80018">
        <w:rPr>
          <w:rFonts w:ascii="Arial" w:eastAsia="Arial" w:hAnsi="Arial" w:cs="Arial"/>
          <w:sz w:val="22"/>
          <w:szCs w:val="22"/>
        </w:rPr>
        <w:t>+</w:t>
      </w:r>
      <w:r w:rsidR="004D1A91">
        <w:rPr>
          <w:rFonts w:ascii="Arial" w:eastAsia="Arial" w:hAnsi="Arial" w:cs="Arial"/>
          <w:sz w:val="22"/>
          <w:szCs w:val="22"/>
        </w:rPr>
        <w:t xml:space="preserve"> patients and found out that roughly </w:t>
      </w:r>
      <w:r w:rsidR="001B3A9F">
        <w:rPr>
          <w:rFonts w:ascii="Arial" w:eastAsia="Arial" w:hAnsi="Arial" w:cs="Arial"/>
          <w:sz w:val="22"/>
          <w:szCs w:val="22"/>
        </w:rPr>
        <w:t>32</w:t>
      </w:r>
      <w:r w:rsidR="004D1A91">
        <w:rPr>
          <w:rFonts w:ascii="Arial" w:eastAsia="Arial" w:hAnsi="Arial" w:cs="Arial"/>
          <w:sz w:val="22"/>
          <w:szCs w:val="22"/>
        </w:rPr>
        <w:t xml:space="preserve">% of them </w:t>
      </w:r>
      <w:r w:rsidR="004D1A91" w:rsidRPr="004D1A91">
        <w:rPr>
          <w:rFonts w:ascii="Arial" w:eastAsia="Arial" w:hAnsi="Arial" w:cs="Arial"/>
          <w:sz w:val="22"/>
          <w:szCs w:val="22"/>
        </w:rPr>
        <w:t>reported delayed diagnosis </w:t>
      </w:r>
      <w:r w:rsidR="001B3A9F">
        <w:rPr>
          <w:rFonts w:ascii="Arial" w:eastAsia="Arial" w:hAnsi="Arial" w:cs="Arial"/>
          <w:sz w:val="22"/>
          <w:szCs w:val="22"/>
        </w:rPr>
        <w:t xml:space="preserve">of leukaemia. Later then, using further analysis of these people using a test revealed significant </w:t>
      </w:r>
      <w:r w:rsidR="006F5D9E">
        <w:rPr>
          <w:rFonts w:ascii="Arial" w:eastAsia="Arial" w:hAnsi="Arial" w:cs="Arial"/>
          <w:sz w:val="22"/>
          <w:szCs w:val="22"/>
        </w:rPr>
        <w:t>links to the presence of certain comorbidities or symptoms.</w:t>
      </w:r>
    </w:p>
    <w:p w14:paraId="1C2CF0BD" w14:textId="54BC7BC2" w:rsidR="006F5D9E" w:rsidRPr="00685A72" w:rsidRDefault="006F5D9E" w:rsidP="00575E73">
      <w:pPr>
        <w:rPr>
          <w:rFonts w:ascii="Arial" w:eastAsia="Arial" w:hAnsi="Arial" w:cs="Arial"/>
          <w:sz w:val="22"/>
          <w:szCs w:val="22"/>
        </w:rPr>
      </w:pPr>
      <w:r>
        <w:rPr>
          <w:rFonts w:ascii="Arial" w:eastAsia="Arial" w:hAnsi="Arial" w:cs="Arial"/>
          <w:sz w:val="22"/>
          <w:szCs w:val="22"/>
        </w:rPr>
        <w:t>To conclude,</w:t>
      </w:r>
      <w:r w:rsidR="006C3DD7">
        <w:rPr>
          <w:rFonts w:ascii="Arial" w:eastAsia="Arial" w:hAnsi="Arial" w:cs="Arial"/>
          <w:sz w:val="22"/>
          <w:szCs w:val="22"/>
        </w:rPr>
        <w:t xml:space="preserve"> the source states that’</w:t>
      </w:r>
      <w:r w:rsidRPr="006F5D9E">
        <w:rPr>
          <w:rFonts w:ascii="Cambria" w:hAnsi="Cambria"/>
          <w:color w:val="1B1B1B"/>
          <w:sz w:val="28"/>
          <w:szCs w:val="28"/>
          <w:shd w:val="clear" w:color="auto" w:fill="FFFFFF"/>
        </w:rPr>
        <w:t xml:space="preserve"> </w:t>
      </w:r>
      <w:r w:rsidRPr="006F5D9E">
        <w:rPr>
          <w:rFonts w:ascii="Arial" w:eastAsia="Arial" w:hAnsi="Arial" w:cs="Arial"/>
          <w:sz w:val="22"/>
          <w:szCs w:val="22"/>
        </w:rPr>
        <w:t xml:space="preserve">Significant delays in </w:t>
      </w:r>
      <w:r w:rsidRPr="006F5D9E">
        <w:rPr>
          <w:rFonts w:ascii="Arial" w:eastAsia="Arial" w:hAnsi="Arial" w:cs="Arial"/>
          <w:sz w:val="22"/>
          <w:szCs w:val="22"/>
        </w:rPr>
        <w:t>leukaemia</w:t>
      </w:r>
      <w:r w:rsidRPr="006F5D9E">
        <w:rPr>
          <w:rFonts w:ascii="Arial" w:eastAsia="Arial" w:hAnsi="Arial" w:cs="Arial"/>
          <w:sz w:val="22"/>
          <w:szCs w:val="22"/>
        </w:rPr>
        <w:t xml:space="preserve"> diagnosis were identified, though the exact cause remains unclear.</w:t>
      </w:r>
      <w:r>
        <w:rPr>
          <w:rFonts w:ascii="Arial" w:eastAsia="Arial" w:hAnsi="Arial" w:cs="Arial"/>
          <w:sz w:val="22"/>
          <w:szCs w:val="22"/>
        </w:rPr>
        <w:t xml:space="preserve"> </w:t>
      </w:r>
      <w:r w:rsidRPr="006F5D9E">
        <w:rPr>
          <w:rFonts w:ascii="Arial" w:eastAsia="Arial" w:hAnsi="Arial" w:cs="Arial"/>
          <w:sz w:val="22"/>
          <w:szCs w:val="22"/>
        </w:rPr>
        <w:t xml:space="preserve">Therefore, further investigation is </w:t>
      </w:r>
      <w:r>
        <w:rPr>
          <w:rFonts w:ascii="Arial" w:eastAsia="Arial" w:hAnsi="Arial" w:cs="Arial"/>
          <w:sz w:val="22"/>
          <w:szCs w:val="22"/>
        </w:rPr>
        <w:t>needed to improve</w:t>
      </w:r>
      <w:r w:rsidRPr="006F5D9E">
        <w:rPr>
          <w:rFonts w:ascii="Arial" w:eastAsia="Arial" w:hAnsi="Arial" w:cs="Arial"/>
          <w:sz w:val="22"/>
          <w:szCs w:val="22"/>
        </w:rPr>
        <w:t xml:space="preserve"> the detection </w:t>
      </w:r>
      <w:r w:rsidR="00A80018">
        <w:rPr>
          <w:rFonts w:ascii="Arial" w:eastAsia="Arial" w:hAnsi="Arial" w:cs="Arial"/>
          <w:sz w:val="22"/>
          <w:szCs w:val="22"/>
        </w:rPr>
        <w:t xml:space="preserve">and </w:t>
      </w:r>
      <w:r w:rsidRPr="006F5D9E">
        <w:rPr>
          <w:rFonts w:ascii="Arial" w:eastAsia="Arial" w:hAnsi="Arial" w:cs="Arial"/>
          <w:sz w:val="22"/>
          <w:szCs w:val="22"/>
        </w:rPr>
        <w:t xml:space="preserve">diagnosis in </w:t>
      </w:r>
      <w:r>
        <w:rPr>
          <w:rFonts w:ascii="Arial" w:eastAsia="Arial" w:hAnsi="Arial" w:cs="Arial"/>
          <w:sz w:val="22"/>
          <w:szCs w:val="22"/>
        </w:rPr>
        <w:t xml:space="preserve">these </w:t>
      </w:r>
      <w:r w:rsidRPr="006F5D9E">
        <w:rPr>
          <w:rFonts w:ascii="Arial" w:eastAsia="Arial" w:hAnsi="Arial" w:cs="Arial"/>
          <w:sz w:val="22"/>
          <w:szCs w:val="22"/>
        </w:rPr>
        <w:t>cancers.</w:t>
      </w:r>
      <w:r>
        <w:rPr>
          <w:rFonts w:ascii="Arial" w:eastAsia="Arial" w:hAnsi="Arial" w:cs="Arial"/>
          <w:sz w:val="22"/>
          <w:szCs w:val="22"/>
        </w:rPr>
        <w:t>’</w:t>
      </w:r>
    </w:p>
    <w:p w14:paraId="2D30F180" w14:textId="77777777" w:rsidR="00575E73" w:rsidRPr="00575E73" w:rsidRDefault="00575E73" w:rsidP="00432D05">
      <w:pPr>
        <w:pStyle w:val="Heading1"/>
        <w:rPr>
          <w:rFonts w:eastAsia="Arial"/>
        </w:rPr>
      </w:pPr>
      <w:bookmarkStart w:id="9" w:name="_Toc225024744"/>
      <w:r w:rsidRPr="00575E73">
        <w:rPr>
          <w:rFonts w:eastAsia="Arial"/>
        </w:rPr>
        <w:t>Task 3 – Research Methodologies</w:t>
      </w:r>
      <w:bookmarkEnd w:id="9"/>
      <w:r w:rsidRPr="00575E73">
        <w:rPr>
          <w:rFonts w:eastAsia="Arial"/>
        </w:rPr>
        <w:t xml:space="preserve">  </w:t>
      </w:r>
    </w:p>
    <w:p w14:paraId="49AD7B90" w14:textId="77777777" w:rsidR="00575E73" w:rsidRPr="00575E73" w:rsidRDefault="00432D05" w:rsidP="00432D05">
      <w:pPr>
        <w:pStyle w:val="Heading2"/>
        <w:rPr>
          <w:rFonts w:eastAsia="Arial"/>
        </w:rPr>
      </w:pPr>
      <w:bookmarkStart w:id="10" w:name="_Toc225024745"/>
      <w:r>
        <w:rPr>
          <w:rFonts w:eastAsia="Arial"/>
        </w:rPr>
        <w:t xml:space="preserve">3.1 </w:t>
      </w:r>
      <w:r w:rsidR="00575E73" w:rsidRPr="00575E73">
        <w:rPr>
          <w:rFonts w:eastAsia="Arial"/>
        </w:rPr>
        <w:t>Definitions and Examples</w:t>
      </w:r>
      <w:bookmarkEnd w:id="10"/>
    </w:p>
    <w:p w14:paraId="3961E722" w14:textId="0B927230" w:rsidR="00D047CD" w:rsidRDefault="006F5D9E" w:rsidP="00575E73">
      <w:pPr>
        <w:rPr>
          <w:rFonts w:ascii="Arial" w:eastAsia="Arial" w:hAnsi="Arial" w:cs="Arial"/>
          <w:sz w:val="22"/>
          <w:szCs w:val="22"/>
        </w:rPr>
      </w:pPr>
      <w:r w:rsidRPr="00BF6AEA">
        <w:rPr>
          <w:rFonts w:ascii="Arial" w:eastAsia="Arial" w:hAnsi="Arial" w:cs="Arial"/>
          <w:b/>
          <w:bCs/>
          <w:sz w:val="22"/>
          <w:szCs w:val="22"/>
        </w:rPr>
        <w:t>Quantitative</w:t>
      </w:r>
      <w:r>
        <w:rPr>
          <w:rFonts w:ascii="Arial" w:eastAsia="Arial" w:hAnsi="Arial" w:cs="Arial"/>
          <w:sz w:val="22"/>
          <w:szCs w:val="22"/>
        </w:rPr>
        <w:t xml:space="preserve"> research is </w:t>
      </w:r>
      <w:r w:rsidR="00066684">
        <w:rPr>
          <w:rFonts w:ascii="Arial" w:eastAsia="Arial" w:hAnsi="Arial" w:cs="Arial"/>
          <w:sz w:val="22"/>
          <w:szCs w:val="22"/>
        </w:rPr>
        <w:t>a strategy which is designed to</w:t>
      </w:r>
      <w:r w:rsidR="00A97C00">
        <w:rPr>
          <w:rFonts w:ascii="Arial" w:eastAsia="Arial" w:hAnsi="Arial" w:cs="Arial"/>
          <w:sz w:val="22"/>
          <w:szCs w:val="22"/>
        </w:rPr>
        <w:t xml:space="preserve"> </w:t>
      </w:r>
      <w:r w:rsidR="00066684">
        <w:rPr>
          <w:rFonts w:ascii="Arial" w:eastAsia="Arial" w:hAnsi="Arial" w:cs="Arial"/>
          <w:sz w:val="22"/>
          <w:szCs w:val="22"/>
        </w:rPr>
        <w:t>calculate</w:t>
      </w:r>
      <w:r w:rsidR="00A97C00">
        <w:rPr>
          <w:rFonts w:ascii="Arial" w:eastAsia="Arial" w:hAnsi="Arial" w:cs="Arial"/>
          <w:sz w:val="22"/>
          <w:szCs w:val="22"/>
        </w:rPr>
        <w:t xml:space="preserve"> </w:t>
      </w:r>
      <w:r w:rsidR="00066684">
        <w:rPr>
          <w:rFonts w:ascii="Arial" w:eastAsia="Arial" w:hAnsi="Arial" w:cs="Arial"/>
          <w:sz w:val="22"/>
          <w:szCs w:val="22"/>
        </w:rPr>
        <w:t xml:space="preserve">the collection research findings and analysing their data. </w:t>
      </w:r>
      <w:r w:rsidR="00A71840">
        <w:rPr>
          <w:rFonts w:ascii="Arial" w:eastAsia="Arial" w:hAnsi="Arial" w:cs="Arial"/>
          <w:sz w:val="22"/>
          <w:szCs w:val="22"/>
        </w:rPr>
        <w:t xml:space="preserve">They answer ‘how many/much’ questions using numerical and statistical results. </w:t>
      </w:r>
      <w:r w:rsidR="006C3DD7">
        <w:rPr>
          <w:rFonts w:ascii="Arial" w:eastAsia="Arial" w:hAnsi="Arial" w:cs="Arial"/>
          <w:sz w:val="22"/>
          <w:szCs w:val="22"/>
        </w:rPr>
        <w:t>This can be done through experiments or taking surveys.</w:t>
      </w:r>
    </w:p>
    <w:p w14:paraId="7C9F6BB8" w14:textId="15C81F35" w:rsidR="00BF6AEA" w:rsidRPr="00D047CD" w:rsidRDefault="00D047CD" w:rsidP="00D047CD">
      <w:pPr>
        <w:pStyle w:val="ListParagraph"/>
        <w:numPr>
          <w:ilvl w:val="0"/>
          <w:numId w:val="14"/>
        </w:numPr>
        <w:rPr>
          <w:rFonts w:ascii="Arial" w:eastAsia="Arial" w:hAnsi="Arial" w:cs="Arial"/>
          <w:sz w:val="22"/>
          <w:szCs w:val="22"/>
        </w:rPr>
      </w:pPr>
      <w:r w:rsidRPr="00D047CD">
        <w:rPr>
          <w:rFonts w:ascii="Arial" w:eastAsia="Arial" w:hAnsi="Arial" w:cs="Arial"/>
          <w:sz w:val="22"/>
          <w:szCs w:val="22"/>
        </w:rPr>
        <w:t>In a health &amp; social care aspect</w:t>
      </w:r>
      <w:r w:rsidRPr="00D047CD">
        <w:rPr>
          <w:rFonts w:ascii="Arial" w:eastAsia="Arial" w:hAnsi="Arial" w:cs="Arial"/>
          <w:sz w:val="22"/>
          <w:szCs w:val="22"/>
        </w:rPr>
        <w:t>, a healthcare system can put out an online survey for the patients attending that place. It can be based on anything to do with their health, asking questions to receive an outcome of statistical data.</w:t>
      </w:r>
    </w:p>
    <w:p w14:paraId="5F4F221A" w14:textId="3AE3488B" w:rsidR="00BF6AEA" w:rsidRDefault="00BF6AEA" w:rsidP="00575E73">
      <w:pPr>
        <w:rPr>
          <w:rFonts w:ascii="Arial" w:eastAsia="Arial" w:hAnsi="Arial" w:cs="Arial"/>
          <w:sz w:val="22"/>
          <w:szCs w:val="22"/>
        </w:rPr>
      </w:pPr>
      <w:r w:rsidRPr="00BF6AEA">
        <w:rPr>
          <w:rFonts w:ascii="Arial" w:eastAsia="Arial" w:hAnsi="Arial" w:cs="Arial"/>
          <w:b/>
          <w:bCs/>
          <w:sz w:val="22"/>
          <w:szCs w:val="22"/>
        </w:rPr>
        <w:t>Qualitative</w:t>
      </w:r>
      <w:r>
        <w:rPr>
          <w:rFonts w:ascii="Arial" w:eastAsia="Arial" w:hAnsi="Arial" w:cs="Arial"/>
          <w:sz w:val="22"/>
          <w:szCs w:val="22"/>
        </w:rPr>
        <w:t xml:space="preserve"> research is </w:t>
      </w:r>
      <w:r w:rsidR="00A71840">
        <w:rPr>
          <w:rFonts w:ascii="Arial" w:eastAsia="Arial" w:hAnsi="Arial" w:cs="Arial"/>
          <w:sz w:val="22"/>
          <w:szCs w:val="22"/>
        </w:rPr>
        <w:t>a type of research that explores</w:t>
      </w:r>
      <w:r w:rsidR="0066784C">
        <w:rPr>
          <w:rFonts w:ascii="Arial" w:eastAsia="Arial" w:hAnsi="Arial" w:cs="Arial"/>
          <w:sz w:val="22"/>
          <w:szCs w:val="22"/>
        </w:rPr>
        <w:t xml:space="preserve"> experiences and provides deep insight into real world problems. This type of research answers ‘why’ questions using descriptive data of texts and images</w:t>
      </w:r>
      <w:r w:rsidR="006C3DD7">
        <w:rPr>
          <w:rFonts w:ascii="Arial" w:eastAsia="Arial" w:hAnsi="Arial" w:cs="Arial"/>
          <w:sz w:val="22"/>
          <w:szCs w:val="22"/>
        </w:rPr>
        <w:t xml:space="preserve">. This can be done through interviews and observations. </w:t>
      </w:r>
    </w:p>
    <w:p w14:paraId="410CB774" w14:textId="04F4042B" w:rsidR="00BF6AEA" w:rsidRPr="00DA1403" w:rsidRDefault="006C3DD7" w:rsidP="00575E73">
      <w:pPr>
        <w:pStyle w:val="ListParagraph"/>
        <w:numPr>
          <w:ilvl w:val="0"/>
          <w:numId w:val="14"/>
        </w:numPr>
        <w:rPr>
          <w:rFonts w:ascii="Arial" w:eastAsia="Arial" w:hAnsi="Arial" w:cs="Arial"/>
          <w:sz w:val="22"/>
          <w:szCs w:val="22"/>
        </w:rPr>
      </w:pPr>
      <w:r w:rsidRPr="00D047CD">
        <w:rPr>
          <w:rFonts w:ascii="Arial" w:eastAsia="Arial" w:hAnsi="Arial" w:cs="Arial"/>
          <w:sz w:val="22"/>
          <w:szCs w:val="22"/>
        </w:rPr>
        <w:t xml:space="preserve">In a health &amp; social care aspect, for example a patient and doctor can have a </w:t>
      </w:r>
      <w:r w:rsidR="00D047CD" w:rsidRPr="00D047CD">
        <w:rPr>
          <w:rFonts w:ascii="Arial" w:eastAsia="Arial" w:hAnsi="Arial" w:cs="Arial"/>
          <w:sz w:val="22"/>
          <w:szCs w:val="22"/>
        </w:rPr>
        <w:t>one-on-one</w:t>
      </w:r>
      <w:r w:rsidRPr="00D047CD">
        <w:rPr>
          <w:rFonts w:ascii="Arial" w:eastAsia="Arial" w:hAnsi="Arial" w:cs="Arial"/>
          <w:sz w:val="22"/>
          <w:szCs w:val="22"/>
        </w:rPr>
        <w:t xml:space="preserve"> conversation about the patient’s well-being</w:t>
      </w:r>
      <w:r w:rsidR="00D047CD">
        <w:rPr>
          <w:rFonts w:ascii="Arial" w:eastAsia="Arial" w:hAnsi="Arial" w:cs="Arial"/>
          <w:sz w:val="22"/>
          <w:szCs w:val="22"/>
        </w:rPr>
        <w:t xml:space="preserve">. This </w:t>
      </w:r>
      <w:r w:rsidR="007364B3">
        <w:rPr>
          <w:rFonts w:ascii="Arial" w:eastAsia="Arial" w:hAnsi="Arial" w:cs="Arial"/>
          <w:sz w:val="22"/>
          <w:szCs w:val="22"/>
        </w:rPr>
        <w:t xml:space="preserve">can demonstrate </w:t>
      </w:r>
      <w:r w:rsidR="002E71DC">
        <w:rPr>
          <w:rFonts w:ascii="Arial" w:eastAsia="Arial" w:hAnsi="Arial" w:cs="Arial"/>
          <w:sz w:val="22"/>
          <w:szCs w:val="22"/>
        </w:rPr>
        <w:t>how interviews can assist doctors to finding out about real life problems that their patients may be dealing with.</w:t>
      </w:r>
    </w:p>
    <w:p w14:paraId="7325D469" w14:textId="2099CE1A" w:rsidR="00BF6AEA" w:rsidRDefault="00BF6AEA" w:rsidP="00575E73">
      <w:pPr>
        <w:rPr>
          <w:rFonts w:ascii="Arial" w:eastAsia="Arial" w:hAnsi="Arial" w:cs="Arial"/>
          <w:sz w:val="22"/>
          <w:szCs w:val="22"/>
        </w:rPr>
      </w:pPr>
      <w:r w:rsidRPr="00BF6AEA">
        <w:rPr>
          <w:rFonts w:ascii="Arial" w:eastAsia="Arial" w:hAnsi="Arial" w:cs="Arial"/>
          <w:b/>
          <w:bCs/>
          <w:sz w:val="22"/>
          <w:szCs w:val="22"/>
        </w:rPr>
        <w:t>Mixed-methods</w:t>
      </w:r>
      <w:r>
        <w:rPr>
          <w:rFonts w:ascii="Arial" w:eastAsia="Arial" w:hAnsi="Arial" w:cs="Arial"/>
          <w:sz w:val="22"/>
          <w:szCs w:val="22"/>
        </w:rPr>
        <w:t xml:space="preserve"> research is </w:t>
      </w:r>
      <w:r w:rsidR="006C3DD7">
        <w:rPr>
          <w:rFonts w:ascii="Arial" w:eastAsia="Arial" w:hAnsi="Arial" w:cs="Arial"/>
          <w:sz w:val="22"/>
          <w:szCs w:val="22"/>
        </w:rPr>
        <w:t>a</w:t>
      </w:r>
      <w:r w:rsidR="002E71DC">
        <w:rPr>
          <w:rFonts w:ascii="Arial" w:eastAsia="Arial" w:hAnsi="Arial" w:cs="Arial"/>
          <w:sz w:val="22"/>
          <w:szCs w:val="22"/>
        </w:rPr>
        <w:t>n</w:t>
      </w:r>
      <w:r w:rsidR="006C3DD7">
        <w:rPr>
          <w:rFonts w:ascii="Arial" w:eastAsia="Arial" w:hAnsi="Arial" w:cs="Arial"/>
          <w:sz w:val="22"/>
          <w:szCs w:val="22"/>
        </w:rPr>
        <w:t xml:space="preserve"> approach </w:t>
      </w:r>
      <w:r w:rsidR="002E71DC">
        <w:rPr>
          <w:rFonts w:ascii="Arial" w:eastAsia="Arial" w:hAnsi="Arial" w:cs="Arial"/>
          <w:sz w:val="22"/>
          <w:szCs w:val="22"/>
        </w:rPr>
        <w:t>where researchers collect data from both quantitative and qualitative research analysing them together in the same study.</w:t>
      </w:r>
    </w:p>
    <w:p w14:paraId="59A61FF9" w14:textId="450462D8" w:rsidR="00B673D1" w:rsidRDefault="002E71DC" w:rsidP="00B673D1">
      <w:pPr>
        <w:pStyle w:val="ListParagraph"/>
        <w:numPr>
          <w:ilvl w:val="0"/>
          <w:numId w:val="14"/>
        </w:numPr>
        <w:rPr>
          <w:rFonts w:ascii="Arial" w:eastAsia="Arial" w:hAnsi="Arial" w:cs="Arial"/>
          <w:sz w:val="22"/>
          <w:szCs w:val="22"/>
        </w:rPr>
      </w:pPr>
      <w:r w:rsidRPr="00B673D1">
        <w:rPr>
          <w:rFonts w:ascii="Arial" w:eastAsia="Arial" w:hAnsi="Arial" w:cs="Arial"/>
          <w:sz w:val="22"/>
          <w:szCs w:val="22"/>
        </w:rPr>
        <w:lastRenderedPageBreak/>
        <w:t xml:space="preserve">In a health &amp; social care aspect, scientist can conduct both an </w:t>
      </w:r>
      <w:r w:rsidR="007B3548" w:rsidRPr="00B673D1">
        <w:rPr>
          <w:rFonts w:ascii="Arial" w:eastAsia="Arial" w:hAnsi="Arial" w:cs="Arial"/>
          <w:sz w:val="22"/>
          <w:szCs w:val="22"/>
        </w:rPr>
        <w:t>experiment and carry out an observation of the findings.</w:t>
      </w:r>
      <w:r w:rsidR="00B673D1" w:rsidRPr="00B673D1">
        <w:rPr>
          <w:rFonts w:ascii="Arial" w:eastAsia="Arial" w:hAnsi="Arial" w:cs="Arial"/>
          <w:sz w:val="22"/>
          <w:szCs w:val="22"/>
        </w:rPr>
        <w:t xml:space="preserve"> This combines both types of research to achieve the be</w:t>
      </w:r>
      <w:r w:rsidR="00B673D1">
        <w:rPr>
          <w:rFonts w:ascii="Arial" w:eastAsia="Arial" w:hAnsi="Arial" w:cs="Arial"/>
          <w:sz w:val="22"/>
          <w:szCs w:val="22"/>
        </w:rPr>
        <w:t>st results.</w:t>
      </w:r>
    </w:p>
    <w:p w14:paraId="3768341A" w14:textId="77777777" w:rsidR="00B673D1" w:rsidRPr="00B673D1" w:rsidRDefault="00B673D1" w:rsidP="00B673D1">
      <w:pPr>
        <w:ind w:left="360"/>
        <w:rPr>
          <w:rFonts w:ascii="Arial" w:eastAsia="Arial" w:hAnsi="Arial" w:cs="Arial"/>
          <w:sz w:val="22"/>
          <w:szCs w:val="22"/>
        </w:rPr>
      </w:pPr>
    </w:p>
    <w:p w14:paraId="345FD4CB" w14:textId="77777777" w:rsidR="00575E73" w:rsidRPr="00575E73" w:rsidRDefault="00432D05" w:rsidP="00432D05">
      <w:pPr>
        <w:pStyle w:val="Heading2"/>
        <w:rPr>
          <w:rFonts w:eastAsia="Arial"/>
        </w:rPr>
      </w:pPr>
      <w:bookmarkStart w:id="11" w:name="_Toc225024746"/>
      <w:r>
        <w:rPr>
          <w:rFonts w:eastAsia="Arial"/>
        </w:rPr>
        <w:t xml:space="preserve">3.2 </w:t>
      </w:r>
      <w:r w:rsidR="00575E73" w:rsidRPr="00575E73">
        <w:rPr>
          <w:rFonts w:eastAsia="Arial"/>
        </w:rPr>
        <w:t>Chosen Methodology and Justification</w:t>
      </w:r>
      <w:bookmarkEnd w:id="11"/>
    </w:p>
    <w:p w14:paraId="33B2E8FF" w14:textId="48971FD6" w:rsidR="00575E73" w:rsidRDefault="00B673D1" w:rsidP="00575E73">
      <w:pPr>
        <w:rPr>
          <w:rFonts w:ascii="Arial" w:eastAsia="Arial" w:hAnsi="Arial" w:cs="Arial"/>
          <w:sz w:val="22"/>
          <w:szCs w:val="22"/>
        </w:rPr>
      </w:pPr>
      <w:r>
        <w:rPr>
          <w:rFonts w:ascii="Arial" w:eastAsia="Arial" w:hAnsi="Arial" w:cs="Arial"/>
          <w:sz w:val="22"/>
          <w:szCs w:val="22"/>
        </w:rPr>
        <w:t xml:space="preserve">I would use the methodology of </w:t>
      </w:r>
      <w:r w:rsidR="002C4253">
        <w:rPr>
          <w:rFonts w:ascii="Arial" w:eastAsia="Arial" w:hAnsi="Arial" w:cs="Arial"/>
          <w:b/>
          <w:bCs/>
          <w:sz w:val="22"/>
          <w:szCs w:val="22"/>
        </w:rPr>
        <w:t xml:space="preserve">Quantitative research </w:t>
      </w:r>
      <w:r w:rsidR="002C4253">
        <w:rPr>
          <w:rFonts w:ascii="Arial" w:eastAsia="Arial" w:hAnsi="Arial" w:cs="Arial"/>
          <w:sz w:val="22"/>
          <w:szCs w:val="22"/>
        </w:rPr>
        <w:t xml:space="preserve">as it provides numerical statistics which can help scientists get an average scale of </w:t>
      </w:r>
      <w:r w:rsidR="00413858">
        <w:rPr>
          <w:rFonts w:ascii="Arial" w:eastAsia="Arial" w:hAnsi="Arial" w:cs="Arial"/>
          <w:sz w:val="22"/>
          <w:szCs w:val="22"/>
        </w:rPr>
        <w:t>the results of patients. If there is a high percentage of one specific type of Leukaemia, researchers can follow this use of data and predict further how to create a safer treatment to try and prevent relapses for example.</w:t>
      </w:r>
    </w:p>
    <w:p w14:paraId="559EEA49" w14:textId="701E3342" w:rsidR="00413858" w:rsidRPr="002C4253" w:rsidRDefault="00413858" w:rsidP="00575E73">
      <w:pPr>
        <w:rPr>
          <w:rFonts w:ascii="Arial" w:eastAsia="Arial" w:hAnsi="Arial" w:cs="Arial"/>
          <w:sz w:val="22"/>
          <w:szCs w:val="22"/>
        </w:rPr>
      </w:pPr>
      <w:r>
        <w:rPr>
          <w:rFonts w:ascii="Arial" w:eastAsia="Arial" w:hAnsi="Arial" w:cs="Arial"/>
          <w:sz w:val="22"/>
          <w:szCs w:val="22"/>
        </w:rPr>
        <w:t>This fits into my chosen health condition topic, Leukaemia, as it is associated with calculating and measuring amounts</w:t>
      </w:r>
      <w:r w:rsidR="00A97C00">
        <w:rPr>
          <w:rFonts w:ascii="Arial" w:eastAsia="Arial" w:hAnsi="Arial" w:cs="Arial"/>
          <w:sz w:val="22"/>
          <w:szCs w:val="22"/>
        </w:rPr>
        <w:t xml:space="preserve"> of</w:t>
      </w:r>
      <w:r>
        <w:rPr>
          <w:rFonts w:ascii="Arial" w:eastAsia="Arial" w:hAnsi="Arial" w:cs="Arial"/>
          <w:sz w:val="22"/>
          <w:szCs w:val="22"/>
        </w:rPr>
        <w:t xml:space="preserve"> data, bringing it to an overall result which can be used for a variety of patients.</w:t>
      </w:r>
    </w:p>
    <w:p w14:paraId="71A14DAF" w14:textId="754B0E05" w:rsidR="00575E73" w:rsidRPr="00575E73" w:rsidRDefault="00575E73" w:rsidP="00432D05">
      <w:pPr>
        <w:pStyle w:val="Heading1"/>
        <w:rPr>
          <w:rFonts w:eastAsia="Arial"/>
        </w:rPr>
      </w:pPr>
      <w:bookmarkStart w:id="12" w:name="_Toc225024747"/>
      <w:r w:rsidRPr="00575E73">
        <w:rPr>
          <w:rFonts w:eastAsia="Arial"/>
        </w:rPr>
        <w:t>Task 4 – Data Collection</w:t>
      </w:r>
      <w:bookmarkEnd w:id="12"/>
      <w:r w:rsidRPr="00575E73">
        <w:rPr>
          <w:rFonts w:eastAsia="Arial"/>
        </w:rPr>
        <w:t xml:space="preserve">  </w:t>
      </w:r>
    </w:p>
    <w:p w14:paraId="542E249D" w14:textId="77777777" w:rsidR="00575E73" w:rsidRPr="00575E73" w:rsidRDefault="00432D05" w:rsidP="00432D05">
      <w:pPr>
        <w:pStyle w:val="Heading2"/>
        <w:rPr>
          <w:rFonts w:eastAsia="Arial"/>
        </w:rPr>
      </w:pPr>
      <w:bookmarkStart w:id="13" w:name="_Toc225024748"/>
      <w:r>
        <w:rPr>
          <w:rFonts w:eastAsia="Arial"/>
        </w:rPr>
        <w:t xml:space="preserve">4.1 </w:t>
      </w:r>
      <w:r w:rsidR="00575E73" w:rsidRPr="00575E73">
        <w:rPr>
          <w:rFonts w:eastAsia="Arial"/>
        </w:rPr>
        <w:t>Primary vs Secondary Data</w:t>
      </w:r>
      <w:bookmarkEnd w:id="13"/>
    </w:p>
    <w:p w14:paraId="6F023880" w14:textId="7EE1AE2A" w:rsidR="00413858" w:rsidRDefault="00EA70D4" w:rsidP="00575E73">
      <w:pPr>
        <w:rPr>
          <w:rFonts w:ascii="Arial" w:eastAsia="Arial" w:hAnsi="Arial" w:cs="Arial"/>
          <w:sz w:val="22"/>
          <w:szCs w:val="22"/>
        </w:rPr>
      </w:pPr>
      <w:r w:rsidRPr="00EA70D4">
        <w:rPr>
          <w:rFonts w:ascii="Arial" w:eastAsia="Arial" w:hAnsi="Arial" w:cs="Arial"/>
          <w:b/>
          <w:bCs/>
          <w:sz w:val="22"/>
          <w:szCs w:val="22"/>
        </w:rPr>
        <w:t>Primary</w:t>
      </w:r>
      <w:r>
        <w:rPr>
          <w:rFonts w:ascii="Arial" w:eastAsia="Arial" w:hAnsi="Arial" w:cs="Arial"/>
          <w:sz w:val="22"/>
          <w:szCs w:val="22"/>
        </w:rPr>
        <w:t xml:space="preserve"> data is information that researchers gather first hand. That person </w:t>
      </w:r>
      <w:r w:rsidR="00A97C00">
        <w:rPr>
          <w:rFonts w:ascii="Arial" w:eastAsia="Arial" w:hAnsi="Arial" w:cs="Arial"/>
          <w:sz w:val="22"/>
          <w:szCs w:val="22"/>
        </w:rPr>
        <w:t>is</w:t>
      </w:r>
      <w:r>
        <w:rPr>
          <w:rFonts w:ascii="Arial" w:eastAsia="Arial" w:hAnsi="Arial" w:cs="Arial"/>
          <w:sz w:val="22"/>
          <w:szCs w:val="22"/>
        </w:rPr>
        <w:t xml:space="preserve"> the one </w:t>
      </w:r>
      <w:r w:rsidR="00A97C00">
        <w:rPr>
          <w:rFonts w:ascii="Arial" w:eastAsia="Arial" w:hAnsi="Arial" w:cs="Arial"/>
          <w:sz w:val="22"/>
          <w:szCs w:val="22"/>
        </w:rPr>
        <w:t>who</w:t>
      </w:r>
      <w:r>
        <w:rPr>
          <w:rFonts w:ascii="Arial" w:eastAsia="Arial" w:hAnsi="Arial" w:cs="Arial"/>
          <w:sz w:val="22"/>
          <w:szCs w:val="22"/>
        </w:rPr>
        <w:t xml:space="preserve"> created an experiment to carry out </w:t>
      </w:r>
      <w:r w:rsidR="00A97C00">
        <w:rPr>
          <w:rFonts w:ascii="Arial" w:eastAsia="Arial" w:hAnsi="Arial" w:cs="Arial"/>
          <w:sz w:val="22"/>
          <w:szCs w:val="22"/>
        </w:rPr>
        <w:t>some</w:t>
      </w:r>
      <w:r>
        <w:rPr>
          <w:rFonts w:ascii="Arial" w:eastAsia="Arial" w:hAnsi="Arial" w:cs="Arial"/>
          <w:sz w:val="22"/>
          <w:szCs w:val="22"/>
        </w:rPr>
        <w:t xml:space="preserve"> </w:t>
      </w:r>
      <w:r w:rsidR="00A26151">
        <w:rPr>
          <w:rFonts w:ascii="Arial" w:eastAsia="Arial" w:hAnsi="Arial" w:cs="Arial"/>
          <w:sz w:val="22"/>
          <w:szCs w:val="22"/>
        </w:rPr>
        <w:t>information, and it is collected by th</w:t>
      </w:r>
      <w:r w:rsidR="00A97C00">
        <w:rPr>
          <w:rFonts w:ascii="Arial" w:eastAsia="Arial" w:hAnsi="Arial" w:cs="Arial"/>
          <w:sz w:val="22"/>
          <w:szCs w:val="22"/>
        </w:rPr>
        <w:t>at</w:t>
      </w:r>
      <w:r w:rsidR="00A26151">
        <w:rPr>
          <w:rFonts w:ascii="Arial" w:eastAsia="Arial" w:hAnsi="Arial" w:cs="Arial"/>
          <w:sz w:val="22"/>
          <w:szCs w:val="22"/>
        </w:rPr>
        <w:t xml:space="preserve"> person </w:t>
      </w:r>
      <w:r w:rsidR="002B5694">
        <w:rPr>
          <w:rFonts w:ascii="Arial" w:eastAsia="Arial" w:hAnsi="Arial" w:cs="Arial"/>
          <w:sz w:val="22"/>
          <w:szCs w:val="22"/>
        </w:rPr>
        <w:t xml:space="preserve">themselves. The process of collecting the data is complex and can come from the sources of surveys, experiments and observations. It takes </w:t>
      </w:r>
      <w:r w:rsidR="00A97C00">
        <w:rPr>
          <w:rFonts w:ascii="Arial" w:eastAsia="Arial" w:hAnsi="Arial" w:cs="Arial"/>
          <w:sz w:val="22"/>
          <w:szCs w:val="22"/>
        </w:rPr>
        <w:t>some</w:t>
      </w:r>
      <w:r w:rsidR="002B5694">
        <w:rPr>
          <w:rFonts w:ascii="Arial" w:eastAsia="Arial" w:hAnsi="Arial" w:cs="Arial"/>
          <w:sz w:val="22"/>
          <w:szCs w:val="22"/>
        </w:rPr>
        <w:t xml:space="preserve"> time to gather the information received and it</w:t>
      </w:r>
      <w:r w:rsidR="00A97C00">
        <w:rPr>
          <w:rFonts w:ascii="Arial" w:eastAsia="Arial" w:hAnsi="Arial" w:cs="Arial"/>
          <w:sz w:val="22"/>
          <w:szCs w:val="22"/>
        </w:rPr>
        <w:t>’</w:t>
      </w:r>
      <w:r w:rsidR="002B5694">
        <w:rPr>
          <w:rFonts w:ascii="Arial" w:eastAsia="Arial" w:hAnsi="Arial" w:cs="Arial"/>
          <w:sz w:val="22"/>
          <w:szCs w:val="22"/>
        </w:rPr>
        <w:t>s expensive due to the significant time needed to collect resource</w:t>
      </w:r>
      <w:r w:rsidR="00A97C00">
        <w:rPr>
          <w:rFonts w:ascii="Arial" w:eastAsia="Arial" w:hAnsi="Arial" w:cs="Arial"/>
          <w:sz w:val="22"/>
          <w:szCs w:val="22"/>
        </w:rPr>
        <w:t xml:space="preserve"> </w:t>
      </w:r>
      <w:r w:rsidR="002B5694">
        <w:rPr>
          <w:rFonts w:ascii="Arial" w:eastAsia="Arial" w:hAnsi="Arial" w:cs="Arial"/>
          <w:sz w:val="22"/>
          <w:szCs w:val="22"/>
        </w:rPr>
        <w:t>and analyse the data.</w:t>
      </w:r>
      <w:r w:rsidR="001413D9">
        <w:rPr>
          <w:rFonts w:ascii="Arial" w:eastAsia="Arial" w:hAnsi="Arial" w:cs="Arial"/>
          <w:sz w:val="22"/>
          <w:szCs w:val="22"/>
        </w:rPr>
        <w:t xml:space="preserve"> The data is arranged in structured form as it is collected first-hand which gives it a chance to be analysed effectively and suitably</w:t>
      </w:r>
      <w:r w:rsidR="00A97C00">
        <w:rPr>
          <w:rFonts w:ascii="Arial" w:eastAsia="Arial" w:hAnsi="Arial" w:cs="Arial"/>
          <w:sz w:val="22"/>
          <w:szCs w:val="22"/>
        </w:rPr>
        <w:t>.</w:t>
      </w:r>
    </w:p>
    <w:p w14:paraId="2ED6254D" w14:textId="6DAE6EFD" w:rsidR="00413858" w:rsidRDefault="002B5694" w:rsidP="00575E73">
      <w:pPr>
        <w:rPr>
          <w:rFonts w:ascii="Arial" w:eastAsia="Arial" w:hAnsi="Arial" w:cs="Arial"/>
          <w:sz w:val="22"/>
          <w:szCs w:val="22"/>
        </w:rPr>
      </w:pPr>
      <w:r>
        <w:rPr>
          <w:rFonts w:ascii="Arial" w:eastAsia="Arial" w:hAnsi="Arial" w:cs="Arial"/>
          <w:sz w:val="22"/>
          <w:szCs w:val="22"/>
        </w:rPr>
        <w:t xml:space="preserve">On the other hand, </w:t>
      </w:r>
      <w:r>
        <w:rPr>
          <w:rFonts w:ascii="Arial" w:eastAsia="Arial" w:hAnsi="Arial" w:cs="Arial"/>
          <w:b/>
          <w:bCs/>
          <w:sz w:val="22"/>
          <w:szCs w:val="22"/>
        </w:rPr>
        <w:t>s</w:t>
      </w:r>
      <w:r w:rsidR="00A26151">
        <w:rPr>
          <w:rFonts w:ascii="Arial" w:eastAsia="Arial" w:hAnsi="Arial" w:cs="Arial"/>
          <w:b/>
          <w:bCs/>
          <w:sz w:val="22"/>
          <w:szCs w:val="22"/>
        </w:rPr>
        <w:t xml:space="preserve">econdary </w:t>
      </w:r>
      <w:r w:rsidR="00A26151">
        <w:rPr>
          <w:rFonts w:ascii="Arial" w:eastAsia="Arial" w:hAnsi="Arial" w:cs="Arial"/>
          <w:sz w:val="22"/>
          <w:szCs w:val="22"/>
        </w:rPr>
        <w:t>data is the information that is</w:t>
      </w:r>
      <w:r w:rsidR="00A97C00">
        <w:rPr>
          <w:rFonts w:ascii="Arial" w:eastAsia="Arial" w:hAnsi="Arial" w:cs="Arial"/>
          <w:sz w:val="22"/>
          <w:szCs w:val="22"/>
        </w:rPr>
        <w:t>n’</w:t>
      </w:r>
      <w:r w:rsidR="00A26151">
        <w:rPr>
          <w:rFonts w:ascii="Arial" w:eastAsia="Arial" w:hAnsi="Arial" w:cs="Arial"/>
          <w:sz w:val="22"/>
          <w:szCs w:val="22"/>
        </w:rPr>
        <w:t xml:space="preserve">t directly from the evaluator. It </w:t>
      </w:r>
      <w:r w:rsidR="00A97C00">
        <w:rPr>
          <w:rFonts w:ascii="Arial" w:eastAsia="Arial" w:hAnsi="Arial" w:cs="Arial"/>
          <w:sz w:val="22"/>
          <w:szCs w:val="22"/>
        </w:rPr>
        <w:t>relies</w:t>
      </w:r>
      <w:r w:rsidR="00A26151">
        <w:rPr>
          <w:rFonts w:ascii="Arial" w:eastAsia="Arial" w:hAnsi="Arial" w:cs="Arial"/>
          <w:sz w:val="22"/>
          <w:szCs w:val="22"/>
        </w:rPr>
        <w:t xml:space="preserve"> on primary data or any other pieces of work </w:t>
      </w:r>
      <w:r w:rsidR="00DB70F1">
        <w:rPr>
          <w:rFonts w:ascii="Arial" w:eastAsia="Arial" w:hAnsi="Arial" w:cs="Arial"/>
          <w:sz w:val="22"/>
          <w:szCs w:val="22"/>
        </w:rPr>
        <w:t>that ha</w:t>
      </w:r>
      <w:r w:rsidR="00A97C00">
        <w:rPr>
          <w:rFonts w:ascii="Arial" w:eastAsia="Arial" w:hAnsi="Arial" w:cs="Arial"/>
          <w:sz w:val="22"/>
          <w:szCs w:val="22"/>
        </w:rPr>
        <w:t>s</w:t>
      </w:r>
      <w:r w:rsidR="00A26151">
        <w:rPr>
          <w:rFonts w:ascii="Arial" w:eastAsia="Arial" w:hAnsi="Arial" w:cs="Arial"/>
          <w:sz w:val="22"/>
          <w:szCs w:val="22"/>
        </w:rPr>
        <w:t xml:space="preserve"> been </w:t>
      </w:r>
      <w:r w:rsidR="00DB70F1">
        <w:rPr>
          <w:rFonts w:ascii="Arial" w:eastAsia="Arial" w:hAnsi="Arial" w:cs="Arial"/>
          <w:sz w:val="22"/>
          <w:szCs w:val="22"/>
        </w:rPr>
        <w:t>recorded</w:t>
      </w:r>
      <w:r w:rsidR="00A26151">
        <w:rPr>
          <w:rFonts w:ascii="Arial" w:eastAsia="Arial" w:hAnsi="Arial" w:cs="Arial"/>
          <w:sz w:val="22"/>
          <w:szCs w:val="22"/>
        </w:rPr>
        <w:t>, but the event has occurred</w:t>
      </w:r>
      <w:r>
        <w:rPr>
          <w:rFonts w:ascii="Arial" w:eastAsia="Arial" w:hAnsi="Arial" w:cs="Arial"/>
          <w:sz w:val="22"/>
          <w:szCs w:val="22"/>
        </w:rPr>
        <w:t xml:space="preserve"> in the past</w:t>
      </w:r>
      <w:r w:rsidR="00A26151">
        <w:rPr>
          <w:rFonts w:ascii="Arial" w:eastAsia="Arial" w:hAnsi="Arial" w:cs="Arial"/>
          <w:sz w:val="22"/>
          <w:szCs w:val="22"/>
        </w:rPr>
        <w:t xml:space="preserve"> and we are recollecting the data of that event.</w:t>
      </w:r>
      <w:r>
        <w:rPr>
          <w:rFonts w:ascii="Arial" w:eastAsia="Arial" w:hAnsi="Arial" w:cs="Arial"/>
          <w:sz w:val="22"/>
          <w:szCs w:val="22"/>
        </w:rPr>
        <w:t xml:space="preserve"> The process is easy and sources it originates from can be websites, journals and articles. Time to collect the data is short and it is cheaper than primary data</w:t>
      </w:r>
      <w:r w:rsidR="001413D9">
        <w:rPr>
          <w:rFonts w:ascii="Arial" w:eastAsia="Arial" w:hAnsi="Arial" w:cs="Arial"/>
          <w:sz w:val="22"/>
          <w:szCs w:val="22"/>
        </w:rPr>
        <w:t>. Lastly, the form of the data is unstructured as it can be made of different materials of first-hand data that all may report differently.</w:t>
      </w:r>
    </w:p>
    <w:p w14:paraId="612AE749" w14:textId="3CF3D781" w:rsidR="00413858" w:rsidRDefault="00F320AA" w:rsidP="00575E73">
      <w:pPr>
        <w:rPr>
          <w:rFonts w:ascii="Arial" w:eastAsia="Arial" w:hAnsi="Arial" w:cs="Arial"/>
          <w:sz w:val="22"/>
          <w:szCs w:val="22"/>
        </w:rPr>
      </w:pPr>
      <w:hyperlink r:id="rId15" w:history="1">
        <w:r w:rsidRPr="00DF7D1C">
          <w:rPr>
            <w:rStyle w:val="Hyperlink"/>
            <w:rFonts w:ascii="Arial" w:eastAsia="Arial" w:hAnsi="Arial" w:cs="Arial"/>
            <w:sz w:val="22"/>
            <w:szCs w:val="22"/>
          </w:rPr>
          <w:t>https://www.proquest.com/openview/68bfe6580297494936f0126ed5d3d017/1?pq-origsite=gscholar&amp;cbl=35147</w:t>
        </w:r>
      </w:hyperlink>
      <w:r>
        <w:rPr>
          <w:rFonts w:ascii="Arial" w:eastAsia="Arial" w:hAnsi="Arial" w:cs="Arial"/>
          <w:sz w:val="22"/>
          <w:szCs w:val="22"/>
        </w:rPr>
        <w:t xml:space="preserve"> </w:t>
      </w:r>
    </w:p>
    <w:p w14:paraId="046B8C21" w14:textId="77777777" w:rsidR="00F320AA" w:rsidRPr="00575E73" w:rsidRDefault="00F320AA" w:rsidP="00575E73">
      <w:pPr>
        <w:rPr>
          <w:rFonts w:ascii="Arial" w:eastAsia="Arial" w:hAnsi="Arial" w:cs="Arial"/>
          <w:sz w:val="22"/>
          <w:szCs w:val="22"/>
        </w:rPr>
      </w:pPr>
    </w:p>
    <w:p w14:paraId="76B373D3" w14:textId="77777777" w:rsidR="00575E73" w:rsidRPr="00575E73" w:rsidRDefault="00432D05" w:rsidP="00432D05">
      <w:pPr>
        <w:pStyle w:val="Heading2"/>
        <w:rPr>
          <w:rFonts w:eastAsia="Arial"/>
        </w:rPr>
      </w:pPr>
      <w:bookmarkStart w:id="14" w:name="_Toc225024749"/>
      <w:r>
        <w:rPr>
          <w:rFonts w:eastAsia="Arial"/>
        </w:rPr>
        <w:t xml:space="preserve">4.2 </w:t>
      </w:r>
      <w:r w:rsidR="00575E73" w:rsidRPr="00575E73">
        <w:rPr>
          <w:rFonts w:eastAsia="Arial"/>
        </w:rPr>
        <w:t>Chosen Data Type and Justification</w:t>
      </w:r>
      <w:bookmarkEnd w:id="14"/>
    </w:p>
    <w:p w14:paraId="517F7671" w14:textId="13A3DC97" w:rsidR="00575E73" w:rsidRPr="00575E73" w:rsidRDefault="00DB70F1" w:rsidP="00575E73">
      <w:pPr>
        <w:rPr>
          <w:rFonts w:ascii="Arial" w:eastAsia="Arial" w:hAnsi="Arial" w:cs="Arial"/>
          <w:sz w:val="22"/>
          <w:szCs w:val="22"/>
        </w:rPr>
      </w:pPr>
      <w:r>
        <w:rPr>
          <w:rFonts w:ascii="Arial" w:eastAsia="Arial" w:hAnsi="Arial" w:cs="Arial"/>
          <w:sz w:val="22"/>
          <w:szCs w:val="22"/>
        </w:rPr>
        <w:t>I would use primary data for my research of Leukaemi</w:t>
      </w:r>
      <w:r w:rsidR="00A97C00">
        <w:rPr>
          <w:rFonts w:ascii="Arial" w:eastAsia="Arial" w:hAnsi="Arial" w:cs="Arial"/>
          <w:sz w:val="22"/>
          <w:szCs w:val="22"/>
        </w:rPr>
        <w:t>a</w:t>
      </w:r>
      <w:r>
        <w:rPr>
          <w:rFonts w:ascii="Arial" w:eastAsia="Arial" w:hAnsi="Arial" w:cs="Arial"/>
          <w:sz w:val="22"/>
          <w:szCs w:val="22"/>
        </w:rPr>
        <w:t xml:space="preserve"> because I would receive the information first hand</w:t>
      </w:r>
      <w:r w:rsidR="00F320AA">
        <w:rPr>
          <w:rFonts w:ascii="Arial" w:eastAsia="Arial" w:hAnsi="Arial" w:cs="Arial"/>
          <w:sz w:val="22"/>
          <w:szCs w:val="22"/>
        </w:rPr>
        <w:t xml:space="preserve"> by myself</w:t>
      </w:r>
      <w:r w:rsidR="00891DFA">
        <w:rPr>
          <w:rFonts w:ascii="Arial" w:eastAsia="Arial" w:hAnsi="Arial" w:cs="Arial"/>
          <w:sz w:val="22"/>
          <w:szCs w:val="22"/>
        </w:rPr>
        <w:t xml:space="preserve"> making my info</w:t>
      </w:r>
      <w:r w:rsidR="00A97C00">
        <w:rPr>
          <w:rFonts w:ascii="Arial" w:eastAsia="Arial" w:hAnsi="Arial" w:cs="Arial"/>
          <w:sz w:val="22"/>
          <w:szCs w:val="22"/>
        </w:rPr>
        <w:t>rmation</w:t>
      </w:r>
      <w:r w:rsidR="00891DFA">
        <w:rPr>
          <w:rFonts w:ascii="Arial" w:eastAsia="Arial" w:hAnsi="Arial" w:cs="Arial"/>
          <w:sz w:val="22"/>
          <w:szCs w:val="22"/>
        </w:rPr>
        <w:t xml:space="preserve"> more reliable and accurate</w:t>
      </w:r>
      <w:r w:rsidR="00F320AA">
        <w:rPr>
          <w:rFonts w:ascii="Arial" w:eastAsia="Arial" w:hAnsi="Arial" w:cs="Arial"/>
          <w:sz w:val="22"/>
          <w:szCs w:val="22"/>
        </w:rPr>
        <w:t xml:space="preserve"> and it would</w:t>
      </w:r>
      <w:r w:rsidR="00A97C00">
        <w:rPr>
          <w:rFonts w:ascii="Arial" w:eastAsia="Arial" w:hAnsi="Arial" w:cs="Arial"/>
          <w:sz w:val="22"/>
          <w:szCs w:val="22"/>
        </w:rPr>
        <w:t>n’</w:t>
      </w:r>
      <w:r w:rsidR="00F320AA">
        <w:rPr>
          <w:rFonts w:ascii="Arial" w:eastAsia="Arial" w:hAnsi="Arial" w:cs="Arial"/>
          <w:sz w:val="22"/>
          <w:szCs w:val="22"/>
        </w:rPr>
        <w:t>t have been adapted by</w:t>
      </w:r>
      <w:r w:rsidR="00A97C00">
        <w:rPr>
          <w:rFonts w:ascii="Arial" w:eastAsia="Arial" w:hAnsi="Arial" w:cs="Arial"/>
          <w:sz w:val="22"/>
          <w:szCs w:val="22"/>
        </w:rPr>
        <w:t xml:space="preserve"> </w:t>
      </w:r>
      <w:r w:rsidR="00F320AA">
        <w:rPr>
          <w:rFonts w:ascii="Arial" w:eastAsia="Arial" w:hAnsi="Arial" w:cs="Arial"/>
          <w:sz w:val="22"/>
          <w:szCs w:val="22"/>
        </w:rPr>
        <w:t xml:space="preserve">other assessors writing different information in their work. Primary data </w:t>
      </w:r>
      <w:r w:rsidR="001413D9">
        <w:rPr>
          <w:rFonts w:ascii="Arial" w:eastAsia="Arial" w:hAnsi="Arial" w:cs="Arial"/>
          <w:sz w:val="22"/>
          <w:szCs w:val="22"/>
        </w:rPr>
        <w:t>is also very efficient as it</w:t>
      </w:r>
      <w:r w:rsidR="00A97C00">
        <w:rPr>
          <w:rFonts w:ascii="Arial" w:eastAsia="Arial" w:hAnsi="Arial" w:cs="Arial"/>
          <w:sz w:val="22"/>
          <w:szCs w:val="22"/>
        </w:rPr>
        <w:t>’</w:t>
      </w:r>
      <w:r w:rsidR="001413D9">
        <w:rPr>
          <w:rFonts w:ascii="Arial" w:eastAsia="Arial" w:hAnsi="Arial" w:cs="Arial"/>
          <w:sz w:val="22"/>
          <w:szCs w:val="22"/>
        </w:rPr>
        <w:t xml:space="preserve">s well organised and structured to ensure that I save time by easily locating the information that </w:t>
      </w:r>
      <w:r w:rsidR="00A97C00">
        <w:rPr>
          <w:rFonts w:ascii="Arial" w:eastAsia="Arial" w:hAnsi="Arial" w:cs="Arial"/>
          <w:sz w:val="22"/>
          <w:szCs w:val="22"/>
        </w:rPr>
        <w:t>I</w:t>
      </w:r>
      <w:r w:rsidR="001413D9">
        <w:rPr>
          <w:rFonts w:ascii="Arial" w:eastAsia="Arial" w:hAnsi="Arial" w:cs="Arial"/>
          <w:sz w:val="22"/>
          <w:szCs w:val="22"/>
        </w:rPr>
        <w:t xml:space="preserve"> gained. </w:t>
      </w:r>
      <w:r w:rsidR="00F320AA">
        <w:rPr>
          <w:rFonts w:ascii="Arial" w:eastAsia="Arial" w:hAnsi="Arial" w:cs="Arial"/>
          <w:sz w:val="22"/>
          <w:szCs w:val="22"/>
        </w:rPr>
        <w:t>For my methodology, using quantitative research works well with my health topic of Leukaemia as it uses numerical statistics to get</w:t>
      </w:r>
      <w:r w:rsidR="00A97C00">
        <w:rPr>
          <w:rFonts w:ascii="Arial" w:eastAsia="Arial" w:hAnsi="Arial" w:cs="Arial"/>
          <w:sz w:val="22"/>
          <w:szCs w:val="22"/>
        </w:rPr>
        <w:t xml:space="preserve"> a </w:t>
      </w:r>
      <w:r w:rsidR="00F320AA">
        <w:rPr>
          <w:rFonts w:ascii="Arial" w:eastAsia="Arial" w:hAnsi="Arial" w:cs="Arial"/>
          <w:sz w:val="22"/>
          <w:szCs w:val="22"/>
        </w:rPr>
        <w:lastRenderedPageBreak/>
        <w:t>rough but educated estimate (due to the experiments or surveys occurring) of what is commonly happening to those affected by this disease.</w:t>
      </w:r>
    </w:p>
    <w:p w14:paraId="21EFB787" w14:textId="77777777" w:rsidR="00575E73" w:rsidRPr="00575E73" w:rsidRDefault="00432D05" w:rsidP="00432D05">
      <w:pPr>
        <w:pStyle w:val="Heading2"/>
        <w:rPr>
          <w:rFonts w:eastAsia="Arial"/>
        </w:rPr>
      </w:pPr>
      <w:bookmarkStart w:id="15" w:name="_Toc225024750"/>
      <w:r>
        <w:rPr>
          <w:rFonts w:eastAsia="Arial"/>
        </w:rPr>
        <w:t xml:space="preserve">4.3 </w:t>
      </w:r>
      <w:r w:rsidR="00575E73" w:rsidRPr="00575E73">
        <w:rPr>
          <w:rFonts w:eastAsia="Arial"/>
        </w:rPr>
        <w:t>Advantages and Challenges</w:t>
      </w:r>
      <w:bookmarkEnd w:id="15"/>
    </w:p>
    <w:p w14:paraId="54572B11" w14:textId="7DB3F8C1" w:rsidR="00575E73" w:rsidRDefault="001413D9" w:rsidP="00575E73">
      <w:pPr>
        <w:rPr>
          <w:rFonts w:ascii="Arial" w:eastAsia="Arial" w:hAnsi="Arial" w:cs="Arial"/>
          <w:sz w:val="22"/>
          <w:szCs w:val="22"/>
        </w:rPr>
      </w:pPr>
      <w:hyperlink r:id="rId16" w:history="1">
        <w:r w:rsidRPr="00DF7D1C">
          <w:rPr>
            <w:rStyle w:val="Hyperlink"/>
            <w:rFonts w:ascii="Arial" w:eastAsia="Arial" w:hAnsi="Arial" w:cs="Arial"/>
            <w:sz w:val="22"/>
            <w:szCs w:val="22"/>
          </w:rPr>
          <w:t>https://luthresearch.com/glossary/when-is-primary-data-worth-the-investment-cost/#:~:text=Time%2DConsuming:%20Collecting%20primary%20data,or%20high%20compensations%20for%20participants</w:t>
        </w:r>
      </w:hyperlink>
      <w:r w:rsidRPr="001413D9">
        <w:rPr>
          <w:rFonts w:ascii="Arial" w:eastAsia="Arial" w:hAnsi="Arial" w:cs="Arial"/>
          <w:sz w:val="22"/>
          <w:szCs w:val="22"/>
        </w:rPr>
        <w:t>.</w:t>
      </w:r>
      <w:r>
        <w:rPr>
          <w:rFonts w:ascii="Arial" w:eastAsia="Arial" w:hAnsi="Arial" w:cs="Arial"/>
          <w:sz w:val="22"/>
          <w:szCs w:val="22"/>
        </w:rPr>
        <w:t xml:space="preserve"> </w:t>
      </w:r>
    </w:p>
    <w:p w14:paraId="6F9DACB6" w14:textId="0297E681" w:rsidR="001413D9" w:rsidRDefault="00017287" w:rsidP="00575E73">
      <w:pPr>
        <w:rPr>
          <w:rFonts w:ascii="Arial" w:eastAsia="Arial" w:hAnsi="Arial" w:cs="Arial"/>
          <w:sz w:val="22"/>
          <w:szCs w:val="22"/>
        </w:rPr>
      </w:pPr>
      <w:r>
        <w:rPr>
          <w:rFonts w:ascii="Arial" w:eastAsia="Arial" w:hAnsi="Arial" w:cs="Arial"/>
          <w:sz w:val="22"/>
          <w:szCs w:val="22"/>
        </w:rPr>
        <w:t>One advantage of primary data is the accuracy of it. There less chance of making errors associated with the interpretation of the data. In relation to leukaemia, having accurate and precise results from data collection is essential to help a researcher to understand their patients’ behaviours and have a deeper insight of them and how to have effective it</w:t>
      </w:r>
      <w:r w:rsidR="004A4818">
        <w:rPr>
          <w:rFonts w:ascii="Arial" w:eastAsia="Arial" w:hAnsi="Arial" w:cs="Arial"/>
          <w:sz w:val="22"/>
          <w:szCs w:val="22"/>
        </w:rPr>
        <w:t>’</w:t>
      </w:r>
      <w:r>
        <w:rPr>
          <w:rFonts w:ascii="Arial" w:eastAsia="Arial" w:hAnsi="Arial" w:cs="Arial"/>
          <w:sz w:val="22"/>
          <w:szCs w:val="22"/>
        </w:rPr>
        <w:t xml:space="preserve">ll be to gain feedback on their findings. Another benefit of primary data is the timeliness. As the data is gathered in real-time it provides up-to-date information with a better understanding of their research from </w:t>
      </w:r>
      <w:r w:rsidR="00765C4E">
        <w:rPr>
          <w:rFonts w:ascii="Arial" w:eastAsia="Arial" w:hAnsi="Arial" w:cs="Arial"/>
          <w:sz w:val="22"/>
          <w:szCs w:val="22"/>
        </w:rPr>
        <w:t>themselves.</w:t>
      </w:r>
    </w:p>
    <w:p w14:paraId="01CA1AC5" w14:textId="651D00F9" w:rsidR="001413D9" w:rsidRPr="00575E73" w:rsidRDefault="00765C4E" w:rsidP="00575E73">
      <w:pPr>
        <w:rPr>
          <w:rFonts w:ascii="Arial" w:eastAsia="Arial" w:hAnsi="Arial" w:cs="Arial"/>
          <w:sz w:val="22"/>
          <w:szCs w:val="22"/>
        </w:rPr>
      </w:pPr>
      <w:r>
        <w:rPr>
          <w:rFonts w:ascii="Arial" w:eastAsia="Arial" w:hAnsi="Arial" w:cs="Arial"/>
          <w:sz w:val="22"/>
          <w:szCs w:val="22"/>
        </w:rPr>
        <w:t>A disadvantage of primary data is how costly it is. As the researchers are the ones carrying out these investigations and experiments, it can be resource intensive as it requires funds to operate the trial, and the budget will not always allow such expenditures. Another disadvantage of primary data is that it is time consuming. In relation to Leukaemia, patients would surely demand for results for their treatments as soon as possible. However, the whole process of using primary data doesn’t occur rapidly but will take time to always check over the outcomes and if they can be adapted to better suit the people in need.</w:t>
      </w:r>
    </w:p>
    <w:p w14:paraId="2F1C0EC2" w14:textId="77777777" w:rsidR="00575E73" w:rsidRPr="00575E73" w:rsidRDefault="00575E73" w:rsidP="00432D05">
      <w:pPr>
        <w:pStyle w:val="Heading1"/>
        <w:rPr>
          <w:rFonts w:eastAsia="Arial"/>
        </w:rPr>
      </w:pPr>
      <w:bookmarkStart w:id="16" w:name="_Toc225024751"/>
      <w:r w:rsidRPr="00575E73">
        <w:rPr>
          <w:rFonts w:eastAsia="Arial"/>
        </w:rPr>
        <w:t>Conclusion</w:t>
      </w:r>
      <w:bookmarkEnd w:id="16"/>
      <w:r w:rsidRPr="00575E73">
        <w:rPr>
          <w:rFonts w:eastAsia="Arial"/>
        </w:rPr>
        <w:t xml:space="preserve">  </w:t>
      </w:r>
    </w:p>
    <w:p w14:paraId="63222B78" w14:textId="5E909B1E" w:rsidR="00575E73" w:rsidRPr="00575E73" w:rsidRDefault="00DA1403" w:rsidP="00575E73">
      <w:pPr>
        <w:rPr>
          <w:rFonts w:ascii="Arial" w:eastAsia="Arial" w:hAnsi="Arial" w:cs="Arial"/>
          <w:sz w:val="22"/>
          <w:szCs w:val="22"/>
        </w:rPr>
      </w:pPr>
      <w:r>
        <w:rPr>
          <w:rFonts w:ascii="Arial" w:eastAsia="Arial" w:hAnsi="Arial" w:cs="Arial"/>
          <w:sz w:val="22"/>
          <w:szCs w:val="22"/>
        </w:rPr>
        <w:t>To conclude, I believe that my chosen health topic is crucial as it affects a diverse amount of people. Researching data is very important to gain the most accurate results to benefit the people that suffer from these conditions. Lastly, it</w:t>
      </w:r>
      <w:r w:rsidR="00820005">
        <w:rPr>
          <w:rFonts w:ascii="Arial" w:eastAsia="Arial" w:hAnsi="Arial" w:cs="Arial"/>
          <w:sz w:val="22"/>
          <w:szCs w:val="22"/>
        </w:rPr>
        <w:t>’s</w:t>
      </w:r>
      <w:r>
        <w:rPr>
          <w:rFonts w:ascii="Arial" w:eastAsia="Arial" w:hAnsi="Arial" w:cs="Arial"/>
          <w:sz w:val="22"/>
          <w:szCs w:val="22"/>
        </w:rPr>
        <w:t xml:space="preserve"> vital to use the most effective strategies to collect data quickly but efficiently to benefit the patients of doctors and to find the best treatment for them.</w:t>
      </w:r>
    </w:p>
    <w:p w14:paraId="166EEB7D" w14:textId="77777777" w:rsidR="00820005" w:rsidRDefault="00820005" w:rsidP="00432D05">
      <w:pPr>
        <w:pStyle w:val="Heading1"/>
        <w:rPr>
          <w:rFonts w:eastAsia="Arial"/>
        </w:rPr>
      </w:pPr>
      <w:bookmarkStart w:id="17" w:name="_Toc225024752"/>
    </w:p>
    <w:p w14:paraId="7244AD21" w14:textId="384CE890" w:rsidR="00145242" w:rsidRPr="00820005" w:rsidRDefault="00575E73" w:rsidP="00820005">
      <w:pPr>
        <w:pStyle w:val="Heading1"/>
        <w:rPr>
          <w:rFonts w:eastAsia="Arial"/>
        </w:rPr>
      </w:pPr>
      <w:r w:rsidRPr="00575E73">
        <w:rPr>
          <w:rFonts w:eastAsia="Arial"/>
        </w:rPr>
        <w:t>Reference List</w:t>
      </w:r>
      <w:bookmarkEnd w:id="17"/>
    </w:p>
    <w:p w14:paraId="27E295FF" w14:textId="4FB2C280" w:rsidR="00530E16" w:rsidRDefault="00145242" w:rsidP="00575E73">
      <w:pPr>
        <w:rPr>
          <w:rFonts w:ascii="Arial" w:eastAsia="Arial" w:hAnsi="Arial" w:cs="Arial"/>
          <w:sz w:val="22"/>
          <w:szCs w:val="22"/>
        </w:rPr>
      </w:pPr>
      <w:r>
        <w:rPr>
          <w:rFonts w:ascii="Arial" w:eastAsia="Arial" w:hAnsi="Arial" w:cs="Arial"/>
          <w:sz w:val="22"/>
          <w:szCs w:val="22"/>
        </w:rPr>
        <w:t xml:space="preserve">Aboelkhir (2016-2021) </w:t>
      </w:r>
      <w:r>
        <w:rPr>
          <w:rFonts w:ascii="Arial" w:eastAsia="Arial" w:hAnsi="Arial" w:cs="Arial"/>
          <w:i/>
          <w:iCs/>
          <w:sz w:val="22"/>
          <w:szCs w:val="22"/>
        </w:rPr>
        <w:t xml:space="preserve">Diagnosis Challenges in Adult Leukaemia. </w:t>
      </w:r>
      <w:r>
        <w:rPr>
          <w:rFonts w:ascii="Arial" w:eastAsia="Arial" w:hAnsi="Arial" w:cs="Arial"/>
          <w:sz w:val="22"/>
          <w:szCs w:val="22"/>
        </w:rPr>
        <w:t>Doha</w:t>
      </w:r>
    </w:p>
    <w:p w14:paraId="4C3317DD" w14:textId="43BC8479" w:rsidR="00C72521" w:rsidRPr="00C72521" w:rsidRDefault="00C72521" w:rsidP="00575E73">
      <w:pPr>
        <w:rPr>
          <w:rFonts w:ascii="Arial" w:eastAsia="Arial" w:hAnsi="Arial" w:cs="Arial"/>
          <w:sz w:val="22"/>
          <w:szCs w:val="22"/>
        </w:rPr>
      </w:pPr>
      <w:r>
        <w:rPr>
          <w:rFonts w:ascii="Arial" w:eastAsia="Arial" w:hAnsi="Arial" w:cs="Arial"/>
          <w:sz w:val="22"/>
          <w:szCs w:val="22"/>
        </w:rPr>
        <w:t xml:space="preserve">Blood Cancer (2026) </w:t>
      </w:r>
      <w:r>
        <w:rPr>
          <w:rFonts w:ascii="Arial" w:eastAsia="Arial" w:hAnsi="Arial" w:cs="Arial"/>
          <w:i/>
          <w:iCs/>
          <w:sz w:val="22"/>
          <w:szCs w:val="22"/>
        </w:rPr>
        <w:t xml:space="preserve">Leukaemia. </w:t>
      </w:r>
      <w:r>
        <w:rPr>
          <w:rFonts w:ascii="Arial" w:eastAsia="Arial" w:hAnsi="Arial" w:cs="Arial"/>
          <w:sz w:val="22"/>
          <w:szCs w:val="22"/>
        </w:rPr>
        <w:t>London</w:t>
      </w:r>
    </w:p>
    <w:p w14:paraId="77293E77" w14:textId="4CF87CE8" w:rsidR="00C72521" w:rsidRPr="00C72521" w:rsidRDefault="00C72521" w:rsidP="00575E73">
      <w:pPr>
        <w:rPr>
          <w:rFonts w:ascii="Arial" w:eastAsia="Arial" w:hAnsi="Arial" w:cs="Arial"/>
          <w:sz w:val="22"/>
          <w:szCs w:val="22"/>
        </w:rPr>
      </w:pPr>
      <w:r>
        <w:rPr>
          <w:rFonts w:ascii="Arial" w:eastAsia="Arial" w:hAnsi="Arial" w:cs="Arial"/>
          <w:sz w:val="22"/>
          <w:szCs w:val="22"/>
        </w:rPr>
        <w:t xml:space="preserve">Cancer Research UK (2000) </w:t>
      </w:r>
      <w:r>
        <w:rPr>
          <w:rFonts w:ascii="Arial" w:eastAsia="Arial" w:hAnsi="Arial" w:cs="Arial"/>
          <w:i/>
          <w:iCs/>
          <w:sz w:val="22"/>
          <w:szCs w:val="22"/>
        </w:rPr>
        <w:t xml:space="preserve">Our research into leukaemia. </w:t>
      </w:r>
      <w:r>
        <w:rPr>
          <w:rFonts w:ascii="Arial" w:eastAsia="Arial" w:hAnsi="Arial" w:cs="Arial"/>
          <w:sz w:val="22"/>
          <w:szCs w:val="22"/>
        </w:rPr>
        <w:t>London (Accessed 19 April 2026)</w:t>
      </w:r>
    </w:p>
    <w:p w14:paraId="3BCA1FFD" w14:textId="7D54CFC2" w:rsidR="00C97A9B" w:rsidRPr="00C72521" w:rsidRDefault="00C97A9B" w:rsidP="00575E73">
      <w:pPr>
        <w:rPr>
          <w:rFonts w:ascii="Arial" w:eastAsia="Arial" w:hAnsi="Arial" w:cs="Arial"/>
          <w:sz w:val="22"/>
          <w:szCs w:val="22"/>
        </w:rPr>
      </w:pPr>
      <w:r>
        <w:rPr>
          <w:rFonts w:ascii="Arial" w:eastAsia="Arial" w:hAnsi="Arial" w:cs="Arial"/>
          <w:sz w:val="22"/>
          <w:szCs w:val="22"/>
        </w:rPr>
        <w:t xml:space="preserve">Luth (2026) </w:t>
      </w:r>
      <w:r>
        <w:rPr>
          <w:rFonts w:ascii="Arial" w:eastAsia="Arial" w:hAnsi="Arial" w:cs="Arial"/>
          <w:i/>
          <w:iCs/>
          <w:sz w:val="22"/>
          <w:szCs w:val="22"/>
        </w:rPr>
        <w:t xml:space="preserve">Luth Research. </w:t>
      </w:r>
    </w:p>
    <w:p w14:paraId="3A17A22D" w14:textId="2797B661" w:rsidR="00145242" w:rsidRPr="00145242" w:rsidRDefault="00145242" w:rsidP="00575E73">
      <w:pPr>
        <w:rPr>
          <w:rFonts w:ascii="Arial" w:eastAsia="Arial" w:hAnsi="Arial" w:cs="Arial"/>
          <w:sz w:val="22"/>
          <w:szCs w:val="22"/>
        </w:rPr>
      </w:pPr>
      <w:r>
        <w:rPr>
          <w:rFonts w:ascii="Arial" w:eastAsia="Arial" w:hAnsi="Arial" w:cs="Arial"/>
          <w:sz w:val="22"/>
          <w:szCs w:val="22"/>
        </w:rPr>
        <w:t xml:space="preserve">NHS (2022) </w:t>
      </w:r>
      <w:r>
        <w:rPr>
          <w:rFonts w:ascii="Arial" w:eastAsia="Arial" w:hAnsi="Arial" w:cs="Arial"/>
          <w:i/>
          <w:iCs/>
          <w:sz w:val="22"/>
          <w:szCs w:val="22"/>
        </w:rPr>
        <w:t>Overview Acute Myeloid Leukaemia. (</w:t>
      </w:r>
      <w:r>
        <w:rPr>
          <w:rFonts w:ascii="Arial" w:eastAsia="Arial" w:hAnsi="Arial" w:cs="Arial"/>
          <w:sz w:val="22"/>
          <w:szCs w:val="22"/>
        </w:rPr>
        <w:t>Accessed 20 April 2026)</w:t>
      </w:r>
      <w:r w:rsidR="00C72521">
        <w:rPr>
          <w:rFonts w:ascii="Arial" w:eastAsia="Arial" w:hAnsi="Arial" w:cs="Arial"/>
          <w:sz w:val="22"/>
          <w:szCs w:val="22"/>
        </w:rPr>
        <w:t xml:space="preserve"> UK</w:t>
      </w:r>
    </w:p>
    <w:p w14:paraId="47EA22DA" w14:textId="4AF7A1DF" w:rsidR="00F92B36" w:rsidRDefault="00F92B36" w:rsidP="00575E73">
      <w:pPr>
        <w:rPr>
          <w:rFonts w:ascii="Arial" w:eastAsia="Arial" w:hAnsi="Arial" w:cs="Arial"/>
          <w:i/>
          <w:iCs/>
          <w:sz w:val="22"/>
          <w:szCs w:val="22"/>
        </w:rPr>
      </w:pPr>
      <w:r>
        <w:rPr>
          <w:rFonts w:ascii="Arial" w:eastAsia="Arial" w:hAnsi="Arial" w:cs="Arial"/>
          <w:sz w:val="22"/>
          <w:szCs w:val="22"/>
        </w:rPr>
        <w:t xml:space="preserve">Rabianski (2003) </w:t>
      </w:r>
      <w:r>
        <w:rPr>
          <w:rFonts w:ascii="Arial" w:eastAsia="Arial" w:hAnsi="Arial" w:cs="Arial"/>
          <w:i/>
          <w:iCs/>
          <w:sz w:val="22"/>
          <w:szCs w:val="22"/>
        </w:rPr>
        <w:t>Primary and secondary data: concepts, concerns, errors and issues.</w:t>
      </w:r>
    </w:p>
    <w:p w14:paraId="4E11D204" w14:textId="17DC778D" w:rsidR="00F92B36" w:rsidRPr="00145242" w:rsidRDefault="00F92B36" w:rsidP="00575E73">
      <w:pPr>
        <w:rPr>
          <w:rFonts w:ascii="Arial" w:eastAsia="Arial" w:hAnsi="Arial" w:cs="Arial"/>
          <w:sz w:val="22"/>
          <w:szCs w:val="22"/>
        </w:rPr>
      </w:pPr>
    </w:p>
    <w:p w14:paraId="26E5B3CA" w14:textId="77777777" w:rsidR="00F92B36" w:rsidRPr="00F92B36" w:rsidRDefault="00F92B36" w:rsidP="00575E73">
      <w:pPr>
        <w:rPr>
          <w:rFonts w:ascii="Arial" w:eastAsia="Arial" w:hAnsi="Arial" w:cs="Arial"/>
          <w:sz w:val="22"/>
          <w:szCs w:val="22"/>
        </w:rPr>
      </w:pPr>
    </w:p>
    <w:sectPr w:rsidR="00F92B36" w:rsidRPr="00F92B36" w:rsidSect="00722EFE">
      <w:footerReference w:type="first" r:id="rId17"/>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00A486" w14:textId="77777777" w:rsidR="00005358" w:rsidRDefault="00005358" w:rsidP="002A1842">
      <w:pPr>
        <w:spacing w:after="0" w:line="240" w:lineRule="auto"/>
      </w:pPr>
      <w:r>
        <w:separator/>
      </w:r>
    </w:p>
  </w:endnote>
  <w:endnote w:type="continuationSeparator" w:id="0">
    <w:p w14:paraId="011C0AA9" w14:textId="77777777" w:rsidR="00005358" w:rsidRDefault="00005358"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081A7A53" w14:textId="77777777" w:rsidR="00722EFE" w:rsidRDefault="00722EFE">
        <w:pPr>
          <w:pStyle w:val="Footer"/>
          <w:jc w:val="center"/>
        </w:pPr>
        <w:r>
          <w:fldChar w:fldCharType="begin"/>
        </w:r>
        <w:r>
          <w:instrText xml:space="preserve"> PAGE   \* MERGEFORMAT </w:instrText>
        </w:r>
        <w:r>
          <w:fldChar w:fldCharType="separate"/>
        </w:r>
        <w:r w:rsidR="00432D05">
          <w:rPr>
            <w:noProof/>
          </w:rPr>
          <w:t>4</w:t>
        </w:r>
        <w:r>
          <w:rPr>
            <w:noProof/>
          </w:rPr>
          <w:fldChar w:fldCharType="end"/>
        </w:r>
      </w:p>
    </w:sdtContent>
  </w:sdt>
  <w:p w14:paraId="7AD37387"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3C1F307F" w14:textId="77777777" w:rsidR="00722EFE" w:rsidRDefault="00722EFE">
        <w:pPr>
          <w:pStyle w:val="Footer"/>
          <w:jc w:val="center"/>
        </w:pPr>
        <w:r>
          <w:fldChar w:fldCharType="begin"/>
        </w:r>
        <w:r>
          <w:instrText xml:space="preserve"> PAGE   \* MERGEFORMAT </w:instrText>
        </w:r>
        <w:r>
          <w:fldChar w:fldCharType="separate"/>
        </w:r>
        <w:r w:rsidR="00432D05">
          <w:rPr>
            <w:noProof/>
          </w:rPr>
          <w:t>1</w:t>
        </w:r>
        <w:r>
          <w:rPr>
            <w:noProof/>
          </w:rPr>
          <w:fldChar w:fldCharType="end"/>
        </w:r>
      </w:p>
    </w:sdtContent>
  </w:sdt>
  <w:p w14:paraId="139449D0"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D0B4CD" w14:textId="77777777" w:rsidR="00005358" w:rsidRDefault="00005358" w:rsidP="002A1842">
      <w:pPr>
        <w:spacing w:after="0" w:line="240" w:lineRule="auto"/>
      </w:pPr>
      <w:r>
        <w:separator/>
      </w:r>
    </w:p>
  </w:footnote>
  <w:footnote w:type="continuationSeparator" w:id="0">
    <w:p w14:paraId="161B1B18" w14:textId="77777777" w:rsidR="00005358" w:rsidRDefault="00005358"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DE34C7"/>
    <w:multiLevelType w:val="multilevel"/>
    <w:tmpl w:val="C62AA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0D42A06"/>
    <w:multiLevelType w:val="hybridMultilevel"/>
    <w:tmpl w:val="B1CE9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60090DA2"/>
    <w:multiLevelType w:val="multilevel"/>
    <w:tmpl w:val="535C6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01723B3"/>
    <w:multiLevelType w:val="hybridMultilevel"/>
    <w:tmpl w:val="66C40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B9108A"/>
    <w:multiLevelType w:val="hybridMultilevel"/>
    <w:tmpl w:val="52DE9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74CF0693"/>
    <w:multiLevelType w:val="hybridMultilevel"/>
    <w:tmpl w:val="C3AC0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911892389">
    <w:abstractNumId w:val="10"/>
  </w:num>
  <w:num w:numId="2" w16cid:durableId="806581455">
    <w:abstractNumId w:val="5"/>
  </w:num>
  <w:num w:numId="3" w16cid:durableId="1926763763">
    <w:abstractNumId w:val="4"/>
  </w:num>
  <w:num w:numId="4" w16cid:durableId="517544562">
    <w:abstractNumId w:val="3"/>
  </w:num>
  <w:num w:numId="5" w16cid:durableId="1185559817">
    <w:abstractNumId w:val="6"/>
  </w:num>
  <w:num w:numId="6" w16cid:durableId="91173488">
    <w:abstractNumId w:val="0"/>
  </w:num>
  <w:num w:numId="7" w16cid:durableId="394358841">
    <w:abstractNumId w:val="13"/>
  </w:num>
  <w:num w:numId="8" w16cid:durableId="790245652">
    <w:abstractNumId w:val="12"/>
  </w:num>
  <w:num w:numId="9" w16cid:durableId="504714344">
    <w:abstractNumId w:val="8"/>
  </w:num>
  <w:num w:numId="10" w16cid:durableId="695545347">
    <w:abstractNumId w:val="11"/>
  </w:num>
  <w:num w:numId="11" w16cid:durableId="443381351">
    <w:abstractNumId w:val="2"/>
  </w:num>
  <w:num w:numId="12" w16cid:durableId="714505510">
    <w:abstractNumId w:val="1"/>
  </w:num>
  <w:num w:numId="13" w16cid:durableId="810556352">
    <w:abstractNumId w:val="7"/>
  </w:num>
  <w:num w:numId="14" w16cid:durableId="91901896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05358"/>
    <w:rsid w:val="00017287"/>
    <w:rsid w:val="000445CB"/>
    <w:rsid w:val="00066684"/>
    <w:rsid w:val="00095ED1"/>
    <w:rsid w:val="000E093D"/>
    <w:rsid w:val="001413D9"/>
    <w:rsid w:val="00145242"/>
    <w:rsid w:val="00172AD1"/>
    <w:rsid w:val="001813E7"/>
    <w:rsid w:val="001A2D34"/>
    <w:rsid w:val="001B3A9F"/>
    <w:rsid w:val="001E0AF6"/>
    <w:rsid w:val="002A1842"/>
    <w:rsid w:val="002B5694"/>
    <w:rsid w:val="002C4253"/>
    <w:rsid w:val="002E71DC"/>
    <w:rsid w:val="003147CA"/>
    <w:rsid w:val="0034580E"/>
    <w:rsid w:val="00413858"/>
    <w:rsid w:val="00432D05"/>
    <w:rsid w:val="004468F8"/>
    <w:rsid w:val="00466F00"/>
    <w:rsid w:val="004A4818"/>
    <w:rsid w:val="004D1A91"/>
    <w:rsid w:val="00530E16"/>
    <w:rsid w:val="00575E73"/>
    <w:rsid w:val="005F3522"/>
    <w:rsid w:val="00665BBC"/>
    <w:rsid w:val="0066784C"/>
    <w:rsid w:val="00685A72"/>
    <w:rsid w:val="006B2444"/>
    <w:rsid w:val="006C3DD7"/>
    <w:rsid w:val="006D141A"/>
    <w:rsid w:val="006F5D9E"/>
    <w:rsid w:val="00722EFE"/>
    <w:rsid w:val="007364B3"/>
    <w:rsid w:val="00757D81"/>
    <w:rsid w:val="007637E9"/>
    <w:rsid w:val="00765C4E"/>
    <w:rsid w:val="00777F4F"/>
    <w:rsid w:val="007B3548"/>
    <w:rsid w:val="007B7962"/>
    <w:rsid w:val="00820005"/>
    <w:rsid w:val="008433A7"/>
    <w:rsid w:val="00891DFA"/>
    <w:rsid w:val="008E7834"/>
    <w:rsid w:val="009E543A"/>
    <w:rsid w:val="009F60D1"/>
    <w:rsid w:val="00A26151"/>
    <w:rsid w:val="00A71840"/>
    <w:rsid w:val="00A75B15"/>
    <w:rsid w:val="00A80018"/>
    <w:rsid w:val="00A97C00"/>
    <w:rsid w:val="00AB42E2"/>
    <w:rsid w:val="00AE06EA"/>
    <w:rsid w:val="00B65ED6"/>
    <w:rsid w:val="00B673D1"/>
    <w:rsid w:val="00BA0043"/>
    <w:rsid w:val="00BE2E65"/>
    <w:rsid w:val="00BF6AEA"/>
    <w:rsid w:val="00C72521"/>
    <w:rsid w:val="00C97A9B"/>
    <w:rsid w:val="00CB1A83"/>
    <w:rsid w:val="00CF650B"/>
    <w:rsid w:val="00D047CD"/>
    <w:rsid w:val="00D62A9C"/>
    <w:rsid w:val="00DA1403"/>
    <w:rsid w:val="00DA7759"/>
    <w:rsid w:val="00DB181C"/>
    <w:rsid w:val="00DB70F1"/>
    <w:rsid w:val="00E24FA4"/>
    <w:rsid w:val="00EA04EC"/>
    <w:rsid w:val="00EA70D4"/>
    <w:rsid w:val="00EB343B"/>
    <w:rsid w:val="00F320AA"/>
    <w:rsid w:val="00F618F2"/>
    <w:rsid w:val="00F71A2D"/>
    <w:rsid w:val="00F92B36"/>
    <w:rsid w:val="00FB0B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D636D0"/>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character" w:styleId="UnresolvedMention">
    <w:name w:val="Unresolved Mention"/>
    <w:basedOn w:val="DefaultParagraphFont"/>
    <w:uiPriority w:val="99"/>
    <w:semiHidden/>
    <w:unhideWhenUsed/>
    <w:rsid w:val="00777F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nhs.uk/search/results?q=leukaemia&amp;p=1"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cancerresearchuk.org/our-research/our-research-by-cancer-type/our-research-into-leukaemia?_gl=1*1qtkqfe*_gcl_dc*R0NMLjE3NzY2MzI5ODcuNTY0Mjk1MzQ3OTRlMWI3ZmY5NDZmY2QxM2RkYmMxMDk.*_gcl_au*MjEyNzU3NDc5NS4xNzc2NjMyOTg2*_ga*MTkxMDg5NTAxOC4xNzc2NjI3MzI3*_ga_58736Z2GNN*czE3NzY2MzI5ODYkbzIkZzEkdDE3NzY2MzI5OTEkajU1JGwwJGgw"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luthresearch.com/glossary/when-is-primary-data-worth-the-investment-cost/#:~:text=Time%2DConsuming:%20Collecting%20primary%20data,or%20high%20compensations%20for%20participant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loodcancer.org.uk/understanding-blood-cancer/leukaemia/" TargetMode="External"/><Relationship Id="rId5" Type="http://schemas.openxmlformats.org/officeDocument/2006/relationships/settings" Target="settings.xml"/><Relationship Id="rId15" Type="http://schemas.openxmlformats.org/officeDocument/2006/relationships/hyperlink" Target="https://www.proquest.com/openview/68bfe6580297494936f0126ed5d3d017/1?pq-origsite=gscholar&amp;cbl=35147" TargetMode="External"/><Relationship Id="rId10" Type="http://schemas.openxmlformats.org/officeDocument/2006/relationships/hyperlink" Target="https://www.patientpower.info/leukemia/leukemia-age-range"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pmc.ncbi.nlm.nih.gov/articles/PMC119545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BA1FB017-6D85-46E9-BB07-93312FAEAB58}">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8</Pages>
  <Words>2133</Words>
  <Characters>12162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Blessing Ugorji</cp:lastModifiedBy>
  <cp:revision>3</cp:revision>
  <dcterms:created xsi:type="dcterms:W3CDTF">2026-04-20T23:26:00Z</dcterms:created>
  <dcterms:modified xsi:type="dcterms:W3CDTF">2026-04-20T23:36:00Z</dcterms:modified>
</cp:coreProperties>
</file>