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71E75" w:rsidRPr="00D3113E" w:rsidRDefault="00071E75" w:rsidP="00071E75">
      <w:pPr>
        <w:jc w:val="center"/>
        <w:rPr>
          <w:rFonts w:cs="Times New Roman"/>
          <w:b/>
          <w:color w:val="000000" w:themeColor="text1"/>
          <w:sz w:val="36"/>
        </w:rPr>
      </w:pPr>
      <w:bookmarkStart w:id="0" w:name="_Hlk533282601"/>
    </w:p>
    <w:p w:rsidR="00071E75" w:rsidRPr="00D3113E" w:rsidRDefault="00071E75" w:rsidP="00071E75">
      <w:pPr>
        <w:jc w:val="center"/>
        <w:rPr>
          <w:rFonts w:cs="Times New Roman"/>
          <w:b/>
          <w:color w:val="000000" w:themeColor="text1"/>
          <w:sz w:val="36"/>
        </w:rPr>
      </w:pPr>
    </w:p>
    <w:p w:rsidR="00071E75" w:rsidRPr="00D3113E" w:rsidRDefault="00071E75" w:rsidP="00071E75">
      <w:pPr>
        <w:jc w:val="center"/>
        <w:rPr>
          <w:rFonts w:cs="Times New Roman"/>
          <w:b/>
          <w:color w:val="000000" w:themeColor="text1"/>
          <w:sz w:val="36"/>
        </w:rPr>
      </w:pPr>
    </w:p>
    <w:p w:rsidR="00071E75" w:rsidRPr="00D3113E" w:rsidRDefault="00071E75" w:rsidP="00071E75">
      <w:pPr>
        <w:jc w:val="center"/>
        <w:rPr>
          <w:rFonts w:cs="Times New Roman"/>
          <w:b/>
          <w:color w:val="000000" w:themeColor="text1"/>
          <w:sz w:val="36"/>
        </w:rPr>
      </w:pPr>
    </w:p>
    <w:p w:rsidR="00071E75" w:rsidRPr="00D3113E" w:rsidRDefault="00071E75" w:rsidP="00071E75">
      <w:pPr>
        <w:jc w:val="center"/>
        <w:rPr>
          <w:rFonts w:cs="Times New Roman"/>
          <w:b/>
          <w:color w:val="000000" w:themeColor="text1"/>
          <w:sz w:val="36"/>
        </w:rPr>
      </w:pPr>
    </w:p>
    <w:p w:rsidR="00071E75" w:rsidRPr="00D3113E" w:rsidRDefault="00071E75" w:rsidP="00071E75">
      <w:pPr>
        <w:jc w:val="center"/>
        <w:rPr>
          <w:rFonts w:cs="Times New Roman"/>
          <w:b/>
          <w:color w:val="000000" w:themeColor="text1"/>
          <w:sz w:val="36"/>
        </w:rPr>
      </w:pPr>
    </w:p>
    <w:p w:rsidR="00071E75" w:rsidRPr="00D3113E" w:rsidRDefault="00071E75" w:rsidP="00071E75">
      <w:pPr>
        <w:jc w:val="center"/>
        <w:rPr>
          <w:rFonts w:cs="Times New Roman"/>
          <w:b/>
          <w:color w:val="000000" w:themeColor="text1"/>
          <w:sz w:val="36"/>
        </w:rPr>
      </w:pPr>
    </w:p>
    <w:p w:rsidR="00071E75" w:rsidRPr="00D3113E" w:rsidRDefault="005C795F" w:rsidP="00071E75">
      <w:pPr>
        <w:jc w:val="center"/>
        <w:rPr>
          <w:rFonts w:cs="Times New Roman"/>
          <w:b/>
          <w:color w:val="000000" w:themeColor="text1"/>
          <w:sz w:val="36"/>
        </w:rPr>
      </w:pPr>
      <w:r w:rsidRPr="00D3113E">
        <w:rPr>
          <w:rFonts w:cs="Times New Roman"/>
          <w:b/>
          <w:color w:val="000000" w:themeColor="text1"/>
          <w:sz w:val="36"/>
        </w:rPr>
        <w:t>Developing Relationships and Workplace Achievement</w:t>
      </w:r>
    </w:p>
    <w:bookmarkEnd w:id="0"/>
    <w:p w:rsidR="001E39CD" w:rsidRDefault="001E39CD" w:rsidP="001E39CD">
      <w:pPr>
        <w:jc w:val="center"/>
      </w:pPr>
    </w:p>
    <w:p w:rsidR="00071E75" w:rsidRDefault="001E39CD" w:rsidP="001E39CD">
      <w:pPr>
        <w:jc w:val="center"/>
      </w:pPr>
      <w:r>
        <w:t>Name of the student</w:t>
      </w:r>
      <w:r w:rsidR="00545D2D">
        <w:t xml:space="preserve">: Calin Flory Romelia </w:t>
      </w:r>
    </w:p>
    <w:p w:rsidR="001E39CD" w:rsidRDefault="001E39CD" w:rsidP="001E39CD">
      <w:pPr>
        <w:jc w:val="center"/>
      </w:pPr>
    </w:p>
    <w:p w:rsidR="001E39CD" w:rsidRDefault="001E39CD" w:rsidP="001E39CD">
      <w:pPr>
        <w:jc w:val="center"/>
      </w:pPr>
      <w:r>
        <w:t>Student ID</w:t>
      </w:r>
      <w:r w:rsidR="00545D2D">
        <w:t>:1807318</w:t>
      </w:r>
    </w:p>
    <w:p w:rsidR="001E39CD" w:rsidRDefault="001E39CD" w:rsidP="001E39CD">
      <w:pPr>
        <w:jc w:val="center"/>
      </w:pPr>
    </w:p>
    <w:p w:rsidR="001E39CD" w:rsidRDefault="001E39CD" w:rsidP="001E39CD">
      <w:pPr>
        <w:jc w:val="center"/>
      </w:pPr>
    </w:p>
    <w:p w:rsidR="001E39CD" w:rsidRDefault="001E39CD" w:rsidP="001E39CD">
      <w:pPr>
        <w:jc w:val="center"/>
      </w:pPr>
    </w:p>
    <w:p w:rsidR="001E39CD" w:rsidRPr="00D3113E" w:rsidRDefault="001E39CD" w:rsidP="001E39CD">
      <w:pPr>
        <w:jc w:val="center"/>
      </w:pPr>
      <w:r>
        <w:t>Author note</w:t>
      </w:r>
      <w:r w:rsidR="00545D2D">
        <w:t xml:space="preserve">: ZE Zook </w:t>
      </w:r>
    </w:p>
    <w:p w:rsidR="00935529" w:rsidRPr="00500A00" w:rsidRDefault="00935529" w:rsidP="00500A00">
      <w:pPr>
        <w:rPr>
          <w:color w:val="000000" w:themeColor="text1"/>
        </w:rPr>
      </w:pPr>
    </w:p>
    <w:p w:rsidR="00071E75" w:rsidRPr="00D3113E" w:rsidRDefault="00071E75" w:rsidP="00935529">
      <w:pPr>
        <w:rPr>
          <w:color w:val="000000" w:themeColor="text1"/>
        </w:rPr>
      </w:pPr>
    </w:p>
    <w:p w:rsidR="00935529" w:rsidRPr="00D3113E" w:rsidRDefault="00935529" w:rsidP="00935529">
      <w:pPr>
        <w:rPr>
          <w:color w:val="000000" w:themeColor="text1"/>
        </w:rPr>
      </w:pPr>
    </w:p>
    <w:p w:rsidR="00935529" w:rsidRPr="00D3113E" w:rsidRDefault="00935529" w:rsidP="00935529">
      <w:pPr>
        <w:rPr>
          <w:color w:val="000000" w:themeColor="text1"/>
        </w:rPr>
      </w:pPr>
    </w:p>
    <w:p w:rsidR="00935529" w:rsidRPr="00D3113E" w:rsidRDefault="00935529" w:rsidP="00935529">
      <w:pPr>
        <w:rPr>
          <w:color w:val="000000" w:themeColor="text1"/>
        </w:rPr>
      </w:pPr>
    </w:p>
    <w:p w:rsidR="00935529" w:rsidRPr="00D3113E" w:rsidRDefault="00935529" w:rsidP="00935529">
      <w:pPr>
        <w:rPr>
          <w:color w:val="000000" w:themeColor="text1"/>
        </w:rPr>
      </w:pPr>
    </w:p>
    <w:sdt>
      <w:sdtPr>
        <w:rPr>
          <w:rFonts w:cstheme="minorBidi"/>
          <w:b w:val="0"/>
          <w:bCs w:val="0"/>
          <w:color w:val="auto"/>
          <w:sz w:val="24"/>
          <w:szCs w:val="22"/>
        </w:rPr>
        <w:id w:val="95505068"/>
        <w:docPartObj>
          <w:docPartGallery w:val="Table of Contents"/>
          <w:docPartUnique/>
        </w:docPartObj>
      </w:sdtPr>
      <w:sdtContent>
        <w:p w:rsidR="001E39CD" w:rsidRDefault="001E39CD" w:rsidP="001E39CD">
          <w:pPr>
            <w:pStyle w:val="TOCHeading"/>
            <w:jc w:val="center"/>
          </w:pPr>
          <w:r w:rsidRPr="001E39CD">
            <w:rPr>
              <w:b w:val="0"/>
              <w:bCs w:val="0"/>
            </w:rPr>
            <w:t>Table of Contents</w:t>
          </w:r>
        </w:p>
        <w:p w:rsidR="001E39CD" w:rsidRDefault="005612DC">
          <w:pPr>
            <w:pStyle w:val="TOC1"/>
            <w:tabs>
              <w:tab w:val="right" w:leader="dot" w:pos="9016"/>
            </w:tabs>
            <w:rPr>
              <w:rFonts w:asciiTheme="minorHAnsi" w:eastAsiaTheme="minorEastAsia" w:hAnsiTheme="minorHAnsi"/>
              <w:noProof/>
              <w:sz w:val="22"/>
              <w:szCs w:val="28"/>
              <w:lang w:val="en-US" w:bidi="bn-IN"/>
            </w:rPr>
          </w:pPr>
          <w:r>
            <w:fldChar w:fldCharType="begin"/>
          </w:r>
          <w:r w:rsidR="001E39CD">
            <w:instrText xml:space="preserve"> TOC \o "1-3" \h \z \u </w:instrText>
          </w:r>
          <w:r>
            <w:fldChar w:fldCharType="separate"/>
          </w:r>
          <w:hyperlink w:anchor="_Toc38978940" w:history="1">
            <w:r w:rsidR="001E39CD" w:rsidRPr="001457AA">
              <w:rPr>
                <w:rStyle w:val="Hyperlink"/>
                <w:noProof/>
              </w:rPr>
              <w:t>Introduction</w:t>
            </w:r>
            <w:r w:rsidR="001E39CD">
              <w:rPr>
                <w:noProof/>
                <w:webHidden/>
              </w:rPr>
              <w:tab/>
            </w:r>
            <w:r>
              <w:rPr>
                <w:noProof/>
                <w:webHidden/>
              </w:rPr>
              <w:fldChar w:fldCharType="begin"/>
            </w:r>
            <w:r w:rsidR="001E39CD">
              <w:rPr>
                <w:noProof/>
                <w:webHidden/>
              </w:rPr>
              <w:instrText xml:space="preserve"> PAGEREF _Toc38978940 \h </w:instrText>
            </w:r>
            <w:r>
              <w:rPr>
                <w:noProof/>
                <w:webHidden/>
              </w:rPr>
            </w:r>
            <w:r>
              <w:rPr>
                <w:noProof/>
                <w:webHidden/>
              </w:rPr>
              <w:fldChar w:fldCharType="separate"/>
            </w:r>
            <w:r w:rsidR="001E39CD">
              <w:rPr>
                <w:noProof/>
                <w:webHidden/>
              </w:rPr>
              <w:t>2</w:t>
            </w:r>
            <w:r>
              <w:rPr>
                <w:noProof/>
                <w:webHidden/>
              </w:rPr>
              <w:fldChar w:fldCharType="end"/>
            </w:r>
          </w:hyperlink>
        </w:p>
        <w:p w:rsidR="001E39CD" w:rsidRDefault="005612DC">
          <w:pPr>
            <w:pStyle w:val="TOC1"/>
            <w:tabs>
              <w:tab w:val="right" w:leader="dot" w:pos="9016"/>
            </w:tabs>
            <w:rPr>
              <w:rFonts w:asciiTheme="minorHAnsi" w:eastAsiaTheme="minorEastAsia" w:hAnsiTheme="minorHAnsi"/>
              <w:noProof/>
              <w:sz w:val="22"/>
              <w:szCs w:val="28"/>
              <w:lang w:val="en-US" w:bidi="bn-IN"/>
            </w:rPr>
          </w:pPr>
          <w:hyperlink w:anchor="_Toc38978941" w:history="1">
            <w:r w:rsidR="001E39CD" w:rsidRPr="001457AA">
              <w:rPr>
                <w:rStyle w:val="Hyperlink"/>
                <w:noProof/>
              </w:rPr>
              <w:t>Overview of establishing relationships alongside workplace environment</w:t>
            </w:r>
            <w:r w:rsidR="001E39CD">
              <w:rPr>
                <w:noProof/>
                <w:webHidden/>
              </w:rPr>
              <w:tab/>
            </w:r>
            <w:r>
              <w:rPr>
                <w:noProof/>
                <w:webHidden/>
              </w:rPr>
              <w:fldChar w:fldCharType="begin"/>
            </w:r>
            <w:r w:rsidR="001E39CD">
              <w:rPr>
                <w:noProof/>
                <w:webHidden/>
              </w:rPr>
              <w:instrText xml:space="preserve"> PAGEREF _Toc38978941 \h </w:instrText>
            </w:r>
            <w:r>
              <w:rPr>
                <w:noProof/>
                <w:webHidden/>
              </w:rPr>
            </w:r>
            <w:r>
              <w:rPr>
                <w:noProof/>
                <w:webHidden/>
              </w:rPr>
              <w:fldChar w:fldCharType="separate"/>
            </w:r>
            <w:r w:rsidR="001E39CD">
              <w:rPr>
                <w:noProof/>
                <w:webHidden/>
              </w:rPr>
              <w:t>2</w:t>
            </w:r>
            <w:r>
              <w:rPr>
                <w:noProof/>
                <w:webHidden/>
              </w:rPr>
              <w:fldChar w:fldCharType="end"/>
            </w:r>
          </w:hyperlink>
        </w:p>
        <w:p w:rsidR="001E39CD" w:rsidRDefault="005612DC">
          <w:pPr>
            <w:pStyle w:val="TOC1"/>
            <w:tabs>
              <w:tab w:val="right" w:leader="dot" w:pos="9016"/>
            </w:tabs>
            <w:rPr>
              <w:rFonts w:asciiTheme="minorHAnsi" w:eastAsiaTheme="minorEastAsia" w:hAnsiTheme="minorHAnsi"/>
              <w:noProof/>
              <w:sz w:val="22"/>
              <w:szCs w:val="28"/>
              <w:lang w:val="en-US" w:bidi="bn-IN"/>
            </w:rPr>
          </w:pPr>
          <w:hyperlink w:anchor="_Toc38978942" w:history="1">
            <w:r w:rsidR="001E39CD" w:rsidRPr="001457AA">
              <w:rPr>
                <w:rStyle w:val="Hyperlink"/>
                <w:noProof/>
              </w:rPr>
              <w:t>Case study: CAPCO</w:t>
            </w:r>
            <w:r w:rsidR="001E39CD">
              <w:rPr>
                <w:noProof/>
                <w:webHidden/>
              </w:rPr>
              <w:tab/>
            </w:r>
            <w:r>
              <w:rPr>
                <w:noProof/>
                <w:webHidden/>
              </w:rPr>
              <w:fldChar w:fldCharType="begin"/>
            </w:r>
            <w:r w:rsidR="001E39CD">
              <w:rPr>
                <w:noProof/>
                <w:webHidden/>
              </w:rPr>
              <w:instrText xml:space="preserve"> PAGEREF _Toc38978942 \h </w:instrText>
            </w:r>
            <w:r>
              <w:rPr>
                <w:noProof/>
                <w:webHidden/>
              </w:rPr>
            </w:r>
            <w:r>
              <w:rPr>
                <w:noProof/>
                <w:webHidden/>
              </w:rPr>
              <w:fldChar w:fldCharType="separate"/>
            </w:r>
            <w:r w:rsidR="001E39CD">
              <w:rPr>
                <w:noProof/>
                <w:webHidden/>
              </w:rPr>
              <w:t>3</w:t>
            </w:r>
            <w:r>
              <w:rPr>
                <w:noProof/>
                <w:webHidden/>
              </w:rPr>
              <w:fldChar w:fldCharType="end"/>
            </w:r>
          </w:hyperlink>
        </w:p>
        <w:p w:rsidR="001E39CD" w:rsidRDefault="005612DC">
          <w:pPr>
            <w:pStyle w:val="TOC2"/>
            <w:tabs>
              <w:tab w:val="right" w:leader="dot" w:pos="9016"/>
            </w:tabs>
            <w:rPr>
              <w:noProof/>
            </w:rPr>
          </w:pPr>
          <w:hyperlink w:anchor="_Toc38978943" w:history="1">
            <w:r w:rsidR="001E39CD" w:rsidRPr="001457AA">
              <w:rPr>
                <w:rStyle w:val="Hyperlink"/>
                <w:noProof/>
              </w:rPr>
              <w:t>A. Critical assessment regarding potential advantages towards the company and personal development</w:t>
            </w:r>
            <w:r w:rsidR="001E39CD">
              <w:rPr>
                <w:noProof/>
                <w:webHidden/>
              </w:rPr>
              <w:tab/>
            </w:r>
            <w:r>
              <w:rPr>
                <w:noProof/>
                <w:webHidden/>
              </w:rPr>
              <w:fldChar w:fldCharType="begin"/>
            </w:r>
            <w:r w:rsidR="001E39CD">
              <w:rPr>
                <w:noProof/>
                <w:webHidden/>
              </w:rPr>
              <w:instrText xml:space="preserve"> PAGEREF _Toc38978943 \h </w:instrText>
            </w:r>
            <w:r>
              <w:rPr>
                <w:noProof/>
                <w:webHidden/>
              </w:rPr>
            </w:r>
            <w:r>
              <w:rPr>
                <w:noProof/>
                <w:webHidden/>
              </w:rPr>
              <w:fldChar w:fldCharType="separate"/>
            </w:r>
            <w:r w:rsidR="001E39CD">
              <w:rPr>
                <w:noProof/>
                <w:webHidden/>
              </w:rPr>
              <w:t>5</w:t>
            </w:r>
            <w:r>
              <w:rPr>
                <w:noProof/>
                <w:webHidden/>
              </w:rPr>
              <w:fldChar w:fldCharType="end"/>
            </w:r>
          </w:hyperlink>
        </w:p>
        <w:p w:rsidR="001E39CD" w:rsidRDefault="005612DC">
          <w:pPr>
            <w:pStyle w:val="TOC2"/>
            <w:tabs>
              <w:tab w:val="right" w:leader="dot" w:pos="9016"/>
            </w:tabs>
            <w:rPr>
              <w:noProof/>
            </w:rPr>
          </w:pPr>
          <w:hyperlink w:anchor="_Toc38978944" w:history="1">
            <w:r w:rsidR="001E39CD" w:rsidRPr="001457AA">
              <w:rPr>
                <w:rStyle w:val="Hyperlink"/>
                <w:noProof/>
              </w:rPr>
              <w:t>B. Development vehicles that I personally think and suitable for individual establishment needs</w:t>
            </w:r>
            <w:r w:rsidR="001E39CD">
              <w:rPr>
                <w:noProof/>
                <w:webHidden/>
              </w:rPr>
              <w:tab/>
            </w:r>
            <w:r>
              <w:rPr>
                <w:noProof/>
                <w:webHidden/>
              </w:rPr>
              <w:fldChar w:fldCharType="begin"/>
            </w:r>
            <w:r w:rsidR="001E39CD">
              <w:rPr>
                <w:noProof/>
                <w:webHidden/>
              </w:rPr>
              <w:instrText xml:space="preserve"> PAGEREF _Toc38978944 \h </w:instrText>
            </w:r>
            <w:r>
              <w:rPr>
                <w:noProof/>
                <w:webHidden/>
              </w:rPr>
            </w:r>
            <w:r>
              <w:rPr>
                <w:noProof/>
                <w:webHidden/>
              </w:rPr>
              <w:fldChar w:fldCharType="separate"/>
            </w:r>
            <w:r w:rsidR="001E39CD">
              <w:rPr>
                <w:noProof/>
                <w:webHidden/>
              </w:rPr>
              <w:t>8</w:t>
            </w:r>
            <w:r>
              <w:rPr>
                <w:noProof/>
                <w:webHidden/>
              </w:rPr>
              <w:fldChar w:fldCharType="end"/>
            </w:r>
          </w:hyperlink>
        </w:p>
        <w:p w:rsidR="001E39CD" w:rsidRDefault="005612DC">
          <w:pPr>
            <w:pStyle w:val="TOC2"/>
            <w:tabs>
              <w:tab w:val="right" w:leader="dot" w:pos="9016"/>
            </w:tabs>
            <w:rPr>
              <w:noProof/>
            </w:rPr>
          </w:pPr>
          <w:hyperlink w:anchor="_Toc38978945" w:history="1">
            <w:r w:rsidR="001E39CD" w:rsidRPr="001457AA">
              <w:rPr>
                <w:rStyle w:val="Hyperlink"/>
                <w:noProof/>
              </w:rPr>
              <w:t>C. A strategy to resolve an individual's established needs and all the growth of goals.</w:t>
            </w:r>
            <w:r w:rsidR="001E39CD">
              <w:rPr>
                <w:noProof/>
                <w:webHidden/>
              </w:rPr>
              <w:tab/>
            </w:r>
            <w:r>
              <w:rPr>
                <w:noProof/>
                <w:webHidden/>
              </w:rPr>
              <w:fldChar w:fldCharType="begin"/>
            </w:r>
            <w:r w:rsidR="001E39CD">
              <w:rPr>
                <w:noProof/>
                <w:webHidden/>
              </w:rPr>
              <w:instrText xml:space="preserve"> PAGEREF _Toc38978945 \h </w:instrText>
            </w:r>
            <w:r>
              <w:rPr>
                <w:noProof/>
                <w:webHidden/>
              </w:rPr>
            </w:r>
            <w:r>
              <w:rPr>
                <w:noProof/>
                <w:webHidden/>
              </w:rPr>
              <w:fldChar w:fldCharType="separate"/>
            </w:r>
            <w:r w:rsidR="001E39CD">
              <w:rPr>
                <w:noProof/>
                <w:webHidden/>
              </w:rPr>
              <w:t>12</w:t>
            </w:r>
            <w:r>
              <w:rPr>
                <w:noProof/>
                <w:webHidden/>
              </w:rPr>
              <w:fldChar w:fldCharType="end"/>
            </w:r>
          </w:hyperlink>
        </w:p>
        <w:p w:rsidR="001E39CD" w:rsidRDefault="005612DC">
          <w:pPr>
            <w:pStyle w:val="TOC1"/>
            <w:tabs>
              <w:tab w:val="right" w:leader="dot" w:pos="9016"/>
            </w:tabs>
            <w:rPr>
              <w:rFonts w:asciiTheme="minorHAnsi" w:eastAsiaTheme="minorEastAsia" w:hAnsiTheme="minorHAnsi"/>
              <w:noProof/>
              <w:sz w:val="22"/>
              <w:szCs w:val="28"/>
              <w:lang w:val="en-US" w:bidi="bn-IN"/>
            </w:rPr>
          </w:pPr>
          <w:hyperlink w:anchor="_Toc38978946" w:history="1">
            <w:r w:rsidR="001E39CD" w:rsidRPr="001457AA">
              <w:rPr>
                <w:rStyle w:val="Hyperlink"/>
                <w:noProof/>
              </w:rPr>
              <w:t>Conclusion</w:t>
            </w:r>
            <w:r w:rsidR="001E39CD">
              <w:rPr>
                <w:noProof/>
                <w:webHidden/>
              </w:rPr>
              <w:tab/>
            </w:r>
            <w:r>
              <w:rPr>
                <w:noProof/>
                <w:webHidden/>
              </w:rPr>
              <w:fldChar w:fldCharType="begin"/>
            </w:r>
            <w:r w:rsidR="001E39CD">
              <w:rPr>
                <w:noProof/>
                <w:webHidden/>
              </w:rPr>
              <w:instrText xml:space="preserve"> PAGEREF _Toc38978946 \h </w:instrText>
            </w:r>
            <w:r>
              <w:rPr>
                <w:noProof/>
                <w:webHidden/>
              </w:rPr>
            </w:r>
            <w:r>
              <w:rPr>
                <w:noProof/>
                <w:webHidden/>
              </w:rPr>
              <w:fldChar w:fldCharType="separate"/>
            </w:r>
            <w:r w:rsidR="001E39CD">
              <w:rPr>
                <w:noProof/>
                <w:webHidden/>
              </w:rPr>
              <w:t>15</w:t>
            </w:r>
            <w:r>
              <w:rPr>
                <w:noProof/>
                <w:webHidden/>
              </w:rPr>
              <w:fldChar w:fldCharType="end"/>
            </w:r>
          </w:hyperlink>
        </w:p>
        <w:p w:rsidR="001E39CD" w:rsidRDefault="005612DC">
          <w:pPr>
            <w:pStyle w:val="TOC1"/>
            <w:tabs>
              <w:tab w:val="right" w:leader="dot" w:pos="9016"/>
            </w:tabs>
            <w:rPr>
              <w:rFonts w:asciiTheme="minorHAnsi" w:eastAsiaTheme="minorEastAsia" w:hAnsiTheme="minorHAnsi"/>
              <w:noProof/>
              <w:sz w:val="22"/>
              <w:szCs w:val="28"/>
              <w:lang w:val="en-US" w:bidi="bn-IN"/>
            </w:rPr>
          </w:pPr>
          <w:hyperlink w:anchor="_Toc38978947" w:history="1">
            <w:r w:rsidR="001E39CD" w:rsidRPr="001457AA">
              <w:rPr>
                <w:rStyle w:val="Hyperlink"/>
                <w:noProof/>
              </w:rPr>
              <w:t>References</w:t>
            </w:r>
            <w:r w:rsidR="001E39CD">
              <w:rPr>
                <w:noProof/>
                <w:webHidden/>
              </w:rPr>
              <w:tab/>
            </w:r>
            <w:r>
              <w:rPr>
                <w:noProof/>
                <w:webHidden/>
              </w:rPr>
              <w:fldChar w:fldCharType="begin"/>
            </w:r>
            <w:r w:rsidR="001E39CD">
              <w:rPr>
                <w:noProof/>
                <w:webHidden/>
              </w:rPr>
              <w:instrText xml:space="preserve"> PAGEREF _Toc38978947 \h </w:instrText>
            </w:r>
            <w:r>
              <w:rPr>
                <w:noProof/>
                <w:webHidden/>
              </w:rPr>
            </w:r>
            <w:r>
              <w:rPr>
                <w:noProof/>
                <w:webHidden/>
              </w:rPr>
              <w:fldChar w:fldCharType="separate"/>
            </w:r>
            <w:r w:rsidR="001E39CD">
              <w:rPr>
                <w:noProof/>
                <w:webHidden/>
              </w:rPr>
              <w:t>17</w:t>
            </w:r>
            <w:r>
              <w:rPr>
                <w:noProof/>
                <w:webHidden/>
              </w:rPr>
              <w:fldChar w:fldCharType="end"/>
            </w:r>
          </w:hyperlink>
        </w:p>
        <w:p w:rsidR="001E39CD" w:rsidRDefault="005612DC">
          <w:r>
            <w:fldChar w:fldCharType="end"/>
          </w:r>
        </w:p>
      </w:sdtContent>
    </w:sdt>
    <w:p w:rsidR="00935529" w:rsidRPr="00D3113E" w:rsidRDefault="00935529" w:rsidP="00935529">
      <w:pPr>
        <w:rPr>
          <w:color w:val="000000" w:themeColor="text1"/>
        </w:rPr>
      </w:pPr>
    </w:p>
    <w:p w:rsidR="00935529" w:rsidRPr="00D3113E" w:rsidRDefault="00935529" w:rsidP="00935529">
      <w:pPr>
        <w:rPr>
          <w:color w:val="000000" w:themeColor="text1"/>
        </w:rPr>
      </w:pPr>
    </w:p>
    <w:p w:rsidR="00935529" w:rsidRPr="00D3113E" w:rsidRDefault="00935529" w:rsidP="00935529">
      <w:pPr>
        <w:rPr>
          <w:color w:val="000000" w:themeColor="text1"/>
        </w:rPr>
      </w:pPr>
    </w:p>
    <w:p w:rsidR="00935529" w:rsidRPr="00D3113E" w:rsidRDefault="00935529" w:rsidP="00935529">
      <w:pPr>
        <w:rPr>
          <w:color w:val="000000" w:themeColor="text1"/>
        </w:rPr>
      </w:pPr>
    </w:p>
    <w:p w:rsidR="00935529" w:rsidRPr="00D3113E" w:rsidRDefault="00935529" w:rsidP="00935529">
      <w:pPr>
        <w:rPr>
          <w:color w:val="000000" w:themeColor="text1"/>
        </w:rPr>
      </w:pPr>
    </w:p>
    <w:p w:rsidR="00510F86" w:rsidRDefault="00510F86" w:rsidP="00FB5B76">
      <w:pPr>
        <w:widowControl w:val="0"/>
        <w:autoSpaceDE w:val="0"/>
        <w:autoSpaceDN w:val="0"/>
        <w:adjustRightInd w:val="0"/>
        <w:spacing w:after="200"/>
        <w:rPr>
          <w:rFonts w:cs="Times New Roman"/>
          <w:b/>
          <w:bCs/>
          <w:color w:val="000000" w:themeColor="text1"/>
          <w:sz w:val="28"/>
          <w:szCs w:val="28"/>
          <w:lang w:val="en-US"/>
        </w:rPr>
      </w:pPr>
    </w:p>
    <w:p w:rsidR="00510F86" w:rsidRDefault="00510F86" w:rsidP="00FB5B76">
      <w:pPr>
        <w:widowControl w:val="0"/>
        <w:autoSpaceDE w:val="0"/>
        <w:autoSpaceDN w:val="0"/>
        <w:adjustRightInd w:val="0"/>
        <w:spacing w:after="200"/>
        <w:rPr>
          <w:rFonts w:cs="Times New Roman"/>
          <w:b/>
          <w:bCs/>
          <w:color w:val="000000" w:themeColor="text1"/>
          <w:sz w:val="28"/>
          <w:szCs w:val="28"/>
          <w:lang w:val="en-US"/>
        </w:rPr>
      </w:pPr>
    </w:p>
    <w:p w:rsidR="00510F86" w:rsidRDefault="00510F86" w:rsidP="00FB5B76">
      <w:pPr>
        <w:widowControl w:val="0"/>
        <w:autoSpaceDE w:val="0"/>
        <w:autoSpaceDN w:val="0"/>
        <w:adjustRightInd w:val="0"/>
        <w:spacing w:after="200"/>
        <w:rPr>
          <w:rFonts w:cs="Times New Roman"/>
          <w:b/>
          <w:bCs/>
          <w:color w:val="000000" w:themeColor="text1"/>
          <w:sz w:val="28"/>
          <w:szCs w:val="28"/>
          <w:lang w:val="en-US"/>
        </w:rPr>
      </w:pPr>
    </w:p>
    <w:p w:rsidR="00510F86" w:rsidRDefault="00510F86" w:rsidP="00FB5B76">
      <w:pPr>
        <w:widowControl w:val="0"/>
        <w:autoSpaceDE w:val="0"/>
        <w:autoSpaceDN w:val="0"/>
        <w:adjustRightInd w:val="0"/>
        <w:spacing w:after="200"/>
        <w:rPr>
          <w:rFonts w:cs="Times New Roman"/>
          <w:b/>
          <w:bCs/>
          <w:color w:val="000000" w:themeColor="text1"/>
          <w:sz w:val="28"/>
          <w:szCs w:val="28"/>
          <w:lang w:val="en-US"/>
        </w:rPr>
      </w:pPr>
    </w:p>
    <w:p w:rsidR="001E39CD" w:rsidRDefault="001E39CD">
      <w:pPr>
        <w:spacing w:line="259" w:lineRule="auto"/>
        <w:jc w:val="left"/>
        <w:rPr>
          <w:rFonts w:cs="Times New Roman"/>
          <w:b/>
          <w:bCs/>
          <w:color w:val="000000" w:themeColor="text1"/>
          <w:sz w:val="28"/>
          <w:szCs w:val="28"/>
        </w:rPr>
      </w:pPr>
      <w:r>
        <w:rPr>
          <w:rFonts w:cs="Times New Roman"/>
          <w:b/>
          <w:bCs/>
          <w:color w:val="000000" w:themeColor="text1"/>
          <w:sz w:val="28"/>
          <w:szCs w:val="28"/>
        </w:rPr>
        <w:br w:type="page"/>
      </w:r>
    </w:p>
    <w:p w:rsidR="0079335E" w:rsidRPr="00D3113E" w:rsidRDefault="005C795F" w:rsidP="001E39CD">
      <w:pPr>
        <w:pStyle w:val="Heading1"/>
      </w:pPr>
      <w:bookmarkStart w:id="1" w:name="_Toc38978940"/>
      <w:r w:rsidRPr="00D3113E">
        <w:lastRenderedPageBreak/>
        <w:t>Introduction</w:t>
      </w:r>
      <w:bookmarkEnd w:id="1"/>
    </w:p>
    <w:p w:rsidR="00C6694C"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color w:val="000000" w:themeColor="text1"/>
          <w:szCs w:val="24"/>
        </w:rPr>
        <w:t xml:space="preserve">The significant aspects of developing performance in an </w:t>
      </w:r>
      <w:r w:rsidR="00FF6B20" w:rsidRPr="00D3113E">
        <w:rPr>
          <w:rFonts w:cs="Times New Roman"/>
          <w:color w:val="000000" w:themeColor="text1"/>
          <w:szCs w:val="24"/>
        </w:rPr>
        <w:t>organization</w:t>
      </w:r>
      <w:r w:rsidRPr="00D3113E">
        <w:rPr>
          <w:rFonts w:cs="Times New Roman"/>
          <w:color w:val="000000" w:themeColor="text1"/>
          <w:szCs w:val="24"/>
        </w:rPr>
        <w:t xml:space="preserve"> are to produce a successful working environment could provide opportunities from every scenario. However,  it is crucial to improve individual performance which helps to achieve success and accomplish business operation at a specified period. The successful working environment can easily develop a relationship with stakeholders and employees which </w:t>
      </w:r>
      <w:r w:rsidR="00FF6B20" w:rsidRPr="00D3113E">
        <w:rPr>
          <w:rFonts w:cs="Times New Roman"/>
          <w:color w:val="000000" w:themeColor="text1"/>
          <w:szCs w:val="24"/>
        </w:rPr>
        <w:t>enhances</w:t>
      </w:r>
      <w:r w:rsidRPr="00D3113E">
        <w:rPr>
          <w:rFonts w:cs="Times New Roman"/>
          <w:color w:val="000000" w:themeColor="text1"/>
          <w:szCs w:val="24"/>
        </w:rPr>
        <w:t xml:space="preserve"> job satisfaction towards work. Moreover, positive working culture can easily complete employee satisfaction and expectation towards work and assist in building up a professional career in a reliable manner. Furthermore, employees expectation of accomplishing rewards and appraisal from the board management and it should approve based on the performance evaluation</w:t>
      </w:r>
      <w:r w:rsidR="0029522C" w:rsidRPr="00D3113E">
        <w:rPr>
          <w:rFonts w:cs="Times New Roman"/>
          <w:color w:val="000000" w:themeColor="text1"/>
          <w:szCs w:val="24"/>
          <w:lang w:val="en-US"/>
        </w:rPr>
        <w:t>(</w:t>
      </w:r>
      <w:r w:rsidR="00E707BB" w:rsidRPr="00D3113E">
        <w:rPr>
          <w:color w:val="000000" w:themeColor="text1"/>
        </w:rPr>
        <w:t>Cadwell, 2004).</w:t>
      </w:r>
    </w:p>
    <w:p w:rsidR="0079335E" w:rsidRPr="00D3113E" w:rsidRDefault="005C795F" w:rsidP="00FB5B76">
      <w:pPr>
        <w:widowControl w:val="0"/>
        <w:autoSpaceDE w:val="0"/>
        <w:autoSpaceDN w:val="0"/>
        <w:adjustRightInd w:val="0"/>
        <w:spacing w:after="200"/>
        <w:rPr>
          <w:rFonts w:cs="Times New Roman"/>
          <w:b/>
          <w:bCs/>
          <w:color w:val="000000" w:themeColor="text1"/>
          <w:sz w:val="28"/>
          <w:szCs w:val="28"/>
        </w:rPr>
      </w:pPr>
      <w:r w:rsidRPr="00D3113E">
        <w:rPr>
          <w:rFonts w:cs="Times New Roman"/>
          <w:color w:val="000000" w:themeColor="text1"/>
          <w:szCs w:val="24"/>
        </w:rPr>
        <w:t xml:space="preserve">This report is focusing on improving and enlarging relationship among all employees, which helps to connect them more and turn it to be positive ethics of the </w:t>
      </w:r>
      <w:r w:rsidR="00FF6B20" w:rsidRPr="00D3113E">
        <w:rPr>
          <w:rFonts w:cs="Times New Roman"/>
          <w:color w:val="000000" w:themeColor="text1"/>
          <w:szCs w:val="24"/>
        </w:rPr>
        <w:t>organization</w:t>
      </w:r>
      <w:r w:rsidRPr="00D3113E">
        <w:rPr>
          <w:rFonts w:cs="Times New Roman"/>
          <w:color w:val="000000" w:themeColor="text1"/>
          <w:szCs w:val="24"/>
        </w:rPr>
        <w:t xml:space="preserve">. Apart from that, individual assessment will also discuss CAPCO study where several things will appropriately mention for developing relationships. Furthermore, relationship pushes the workplace environment for bringing the appropriate impact of the </w:t>
      </w:r>
      <w:r w:rsidR="00FF6B20" w:rsidRPr="00D3113E">
        <w:rPr>
          <w:rFonts w:cs="Times New Roman"/>
          <w:color w:val="000000" w:themeColor="text1"/>
          <w:szCs w:val="24"/>
        </w:rPr>
        <w:t>organizations</w:t>
      </w:r>
      <w:r w:rsidRPr="00D3113E">
        <w:rPr>
          <w:rFonts w:cs="Times New Roman"/>
          <w:color w:val="000000" w:themeColor="text1"/>
          <w:szCs w:val="24"/>
        </w:rPr>
        <w:t xml:space="preserve"> performance. Therefore the positive relationship must exist, which could be the vital asset to change the workplace scenario in upcoming days. On the other hand, the specific Gallup </w:t>
      </w:r>
      <w:r w:rsidR="00FF6B20" w:rsidRPr="00D3113E">
        <w:rPr>
          <w:rFonts w:cs="Times New Roman"/>
          <w:color w:val="000000" w:themeColor="text1"/>
          <w:szCs w:val="24"/>
        </w:rPr>
        <w:t>organization</w:t>
      </w:r>
      <w:r w:rsidRPr="00D3113E">
        <w:rPr>
          <w:rFonts w:cs="Times New Roman"/>
          <w:color w:val="000000" w:themeColor="text1"/>
          <w:szCs w:val="24"/>
        </w:rPr>
        <w:t xml:space="preserve">, whereas employees can able to develop a relationship with everyone and input remarkable example towards board management. Besides these factors will explain adequately, which will assist and connect more employees towards </w:t>
      </w:r>
      <w:r w:rsidR="00FF6B20" w:rsidRPr="00D3113E">
        <w:rPr>
          <w:rFonts w:cs="Times New Roman"/>
          <w:color w:val="000000" w:themeColor="text1"/>
          <w:szCs w:val="24"/>
        </w:rPr>
        <w:t>the organization</w:t>
      </w:r>
      <w:r w:rsidRPr="00D3113E">
        <w:rPr>
          <w:rFonts w:cs="Times New Roman"/>
          <w:color w:val="000000" w:themeColor="text1"/>
          <w:szCs w:val="24"/>
        </w:rPr>
        <w:t xml:space="preserve"> and understand the awareness of responsibilities. In another section, various studies will also address, which helps to develop a good relationship on the individual employee and personal development should require for </w:t>
      </w:r>
      <w:r w:rsidR="00FF6B20" w:rsidRPr="00D3113E">
        <w:rPr>
          <w:rFonts w:cs="Times New Roman"/>
          <w:color w:val="000000" w:themeColor="text1"/>
          <w:szCs w:val="24"/>
        </w:rPr>
        <w:t>organizational</w:t>
      </w:r>
      <w:r w:rsidRPr="00D3113E">
        <w:rPr>
          <w:rFonts w:cs="Times New Roman"/>
          <w:color w:val="000000" w:themeColor="text1"/>
          <w:szCs w:val="24"/>
        </w:rPr>
        <w:t xml:space="preserve"> achievement. Therefore the corporate management should adopt several initiatives to transform the ethics and policies which satisfies employees towards the daily task. So the management will examine several factors to improve employees job performance and reduce their mistakes. This will easily help to create performance better in future</w:t>
      </w:r>
      <w:r w:rsidR="00196166" w:rsidRPr="00D3113E">
        <w:rPr>
          <w:rFonts w:cs="Times New Roman"/>
          <w:color w:val="000000" w:themeColor="text1"/>
          <w:szCs w:val="24"/>
          <w:lang w:val="en-US"/>
        </w:rPr>
        <w:t xml:space="preserve"> (</w:t>
      </w:r>
      <w:r w:rsidR="00196166" w:rsidRPr="00D3113E">
        <w:rPr>
          <w:color w:val="000000" w:themeColor="text1"/>
        </w:rPr>
        <w:t>Armstrong, 2010).</w:t>
      </w:r>
    </w:p>
    <w:p w:rsidR="0079335E" w:rsidRPr="00D3113E" w:rsidRDefault="005C795F" w:rsidP="001E39CD">
      <w:pPr>
        <w:pStyle w:val="Heading1"/>
      </w:pPr>
      <w:bookmarkStart w:id="2" w:name="_Toc38978941"/>
      <w:r w:rsidRPr="00D3113E">
        <w:t>Overview of establishing relationships alongside workplace environment</w:t>
      </w:r>
      <w:bookmarkEnd w:id="2"/>
    </w:p>
    <w:p w:rsidR="0079335E"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color w:val="000000" w:themeColor="text1"/>
          <w:szCs w:val="24"/>
        </w:rPr>
        <w:t xml:space="preserve">In this scenario, requirement alongside expectation should exist unacceptable form to respective dimensions in the company. This initiative can easily develop employees morale </w:t>
      </w:r>
      <w:r w:rsidRPr="00D3113E">
        <w:rPr>
          <w:rFonts w:cs="Times New Roman"/>
          <w:color w:val="000000" w:themeColor="text1"/>
          <w:szCs w:val="24"/>
        </w:rPr>
        <w:lastRenderedPageBreak/>
        <w:t>and values. However, what employees usually seek from an organization? Such solutions are mentioned below</w:t>
      </w:r>
    </w:p>
    <w:p w:rsidR="0079335E" w:rsidRPr="00D3113E" w:rsidRDefault="005C795F" w:rsidP="00F827BA">
      <w:pPr>
        <w:pStyle w:val="ListParagraph"/>
        <w:widowControl w:val="0"/>
        <w:numPr>
          <w:ilvl w:val="0"/>
          <w:numId w:val="9"/>
        </w:numPr>
        <w:autoSpaceDE w:val="0"/>
        <w:autoSpaceDN w:val="0"/>
        <w:adjustRightInd w:val="0"/>
        <w:spacing w:after="200"/>
        <w:rPr>
          <w:rFonts w:cs="Times New Roman"/>
          <w:i/>
          <w:iCs/>
          <w:color w:val="000000" w:themeColor="text1"/>
          <w:szCs w:val="24"/>
        </w:rPr>
      </w:pPr>
      <w:r w:rsidRPr="00D3113E">
        <w:rPr>
          <w:rFonts w:cs="Times New Roman"/>
          <w:b/>
          <w:bCs/>
          <w:i/>
          <w:iCs/>
          <w:color w:val="000000" w:themeColor="text1"/>
          <w:szCs w:val="24"/>
        </w:rPr>
        <w:t>Well working environment</w:t>
      </w:r>
      <w:r w:rsidR="00F827BA" w:rsidRPr="00D3113E">
        <w:rPr>
          <w:rFonts w:cs="Times New Roman"/>
          <w:b/>
          <w:bCs/>
          <w:i/>
          <w:iCs/>
          <w:color w:val="000000" w:themeColor="text1"/>
          <w:szCs w:val="24"/>
          <w:lang w:val="en-US"/>
        </w:rPr>
        <w:t xml:space="preserve">: </w:t>
      </w:r>
      <w:r w:rsidRPr="00D3113E">
        <w:rPr>
          <w:rFonts w:cs="Times New Roman"/>
          <w:color w:val="000000" w:themeColor="text1"/>
          <w:szCs w:val="24"/>
        </w:rPr>
        <w:t>The general expectation regarding any employees required to accomplish seek for getting suitable working environment where the employee can easily build his professional career with Positive Vibes. However several aspects are following accordingly</w:t>
      </w:r>
    </w:p>
    <w:p w:rsidR="00F827BA" w:rsidRPr="00D3113E" w:rsidRDefault="005C795F" w:rsidP="00F827BA">
      <w:pPr>
        <w:pStyle w:val="ListParagraph"/>
        <w:widowControl w:val="0"/>
        <w:numPr>
          <w:ilvl w:val="0"/>
          <w:numId w:val="9"/>
        </w:numPr>
        <w:autoSpaceDE w:val="0"/>
        <w:autoSpaceDN w:val="0"/>
        <w:adjustRightInd w:val="0"/>
        <w:spacing w:after="200"/>
        <w:rPr>
          <w:rFonts w:cs="Times New Roman"/>
          <w:b/>
          <w:bCs/>
          <w:i/>
          <w:iCs/>
          <w:color w:val="000000" w:themeColor="text1"/>
          <w:szCs w:val="24"/>
        </w:rPr>
      </w:pPr>
      <w:r w:rsidRPr="00D3113E">
        <w:rPr>
          <w:rFonts w:cs="Times New Roman"/>
          <w:b/>
          <w:bCs/>
          <w:i/>
          <w:iCs/>
          <w:color w:val="000000" w:themeColor="text1"/>
          <w:szCs w:val="24"/>
        </w:rPr>
        <w:t xml:space="preserve">Job security: </w:t>
      </w:r>
      <w:r w:rsidRPr="00D3113E">
        <w:rPr>
          <w:rFonts w:cs="Times New Roman"/>
          <w:color w:val="000000" w:themeColor="text1"/>
          <w:szCs w:val="24"/>
        </w:rPr>
        <w:t xml:space="preserve">Employees </w:t>
      </w:r>
      <w:r w:rsidRPr="00D3113E">
        <w:rPr>
          <w:rFonts w:cs="Times New Roman"/>
          <w:noProof/>
          <w:color w:val="000000" w:themeColor="text1"/>
          <w:szCs w:val="24"/>
        </w:rPr>
        <w:t>tend</w:t>
      </w:r>
      <w:r w:rsidRPr="00D3113E">
        <w:rPr>
          <w:rFonts w:cs="Times New Roman"/>
          <w:color w:val="000000" w:themeColor="text1"/>
          <w:szCs w:val="24"/>
        </w:rPr>
        <w:t xml:space="preserve"> to get the </w:t>
      </w:r>
      <w:r w:rsidRPr="00D3113E">
        <w:rPr>
          <w:rFonts w:cs="Times New Roman"/>
          <w:noProof/>
          <w:color w:val="000000" w:themeColor="text1"/>
          <w:szCs w:val="24"/>
        </w:rPr>
        <w:t>security</w:t>
      </w:r>
      <w:r w:rsidRPr="00D3113E">
        <w:rPr>
          <w:rFonts w:cs="Times New Roman"/>
          <w:color w:val="000000" w:themeColor="text1"/>
          <w:szCs w:val="24"/>
        </w:rPr>
        <w:t xml:space="preserve"> of a </w:t>
      </w:r>
      <w:r w:rsidRPr="00D3113E">
        <w:rPr>
          <w:rFonts w:cs="Times New Roman"/>
          <w:noProof/>
          <w:color w:val="000000" w:themeColor="text1"/>
          <w:szCs w:val="24"/>
        </w:rPr>
        <w:t>job</w:t>
      </w:r>
      <w:r w:rsidRPr="00D3113E">
        <w:rPr>
          <w:rFonts w:cs="Times New Roman"/>
          <w:color w:val="000000" w:themeColor="text1"/>
          <w:szCs w:val="24"/>
        </w:rPr>
        <w:t xml:space="preserve">. None will imagine a continuous fire by the </w:t>
      </w:r>
      <w:r w:rsidRPr="00D3113E">
        <w:rPr>
          <w:rFonts w:cs="Times New Roman"/>
          <w:noProof/>
          <w:color w:val="000000" w:themeColor="text1"/>
          <w:szCs w:val="24"/>
        </w:rPr>
        <w:t>organization</w:t>
      </w:r>
      <w:r w:rsidRPr="00D3113E">
        <w:rPr>
          <w:rFonts w:cs="Times New Roman"/>
          <w:b/>
          <w:bCs/>
          <w:i/>
          <w:iCs/>
          <w:color w:val="000000" w:themeColor="text1"/>
          <w:szCs w:val="24"/>
          <w:lang w:val="en-US"/>
        </w:rPr>
        <w:t>.</w:t>
      </w:r>
    </w:p>
    <w:p w:rsidR="0079335E" w:rsidRPr="00D3113E" w:rsidRDefault="005C795F" w:rsidP="00F827BA">
      <w:pPr>
        <w:pStyle w:val="ListParagraph"/>
        <w:widowControl w:val="0"/>
        <w:numPr>
          <w:ilvl w:val="0"/>
          <w:numId w:val="9"/>
        </w:numPr>
        <w:autoSpaceDE w:val="0"/>
        <w:autoSpaceDN w:val="0"/>
        <w:adjustRightInd w:val="0"/>
        <w:spacing w:after="200"/>
        <w:rPr>
          <w:rFonts w:cs="Times New Roman"/>
          <w:color w:val="000000" w:themeColor="text1"/>
          <w:szCs w:val="24"/>
        </w:rPr>
      </w:pPr>
      <w:r w:rsidRPr="00D3113E">
        <w:rPr>
          <w:rFonts w:cs="Times New Roman"/>
          <w:b/>
          <w:bCs/>
          <w:i/>
          <w:iCs/>
          <w:color w:val="000000" w:themeColor="text1"/>
          <w:szCs w:val="24"/>
        </w:rPr>
        <w:t xml:space="preserve">Company's directors: </w:t>
      </w:r>
      <w:r w:rsidRPr="00D3113E">
        <w:rPr>
          <w:rFonts w:cs="Times New Roman"/>
          <w:color w:val="000000" w:themeColor="text1"/>
          <w:szCs w:val="24"/>
        </w:rPr>
        <w:t xml:space="preserve">Commonly, any </w:t>
      </w:r>
      <w:r w:rsidR="00DA7581" w:rsidRPr="00D3113E">
        <w:rPr>
          <w:rFonts w:cs="Times New Roman"/>
          <w:color w:val="000000" w:themeColor="text1"/>
          <w:szCs w:val="24"/>
        </w:rPr>
        <w:t>organizations</w:t>
      </w:r>
      <w:r w:rsidRPr="00D3113E">
        <w:rPr>
          <w:rFonts w:cs="Times New Roman"/>
          <w:color w:val="000000" w:themeColor="text1"/>
          <w:szCs w:val="24"/>
        </w:rPr>
        <w:t xml:space="preserve"> directors are the backbone to push the employees into a positive direction and provide effective guidance for achieving business targets. They are always ready to provide an effective plan for developing business scenario which should be helpful and valuable for employees performance.  Similarly, they can monitor and control individual performance activity and improve them by understanding issues. Besides, senior managers have the vital responsibility to manage top-level employees and connect with them accurately. Middle managers also help employees on various sides, like developing skills and </w:t>
      </w:r>
      <w:r w:rsidR="00DA7581" w:rsidRPr="00D3113E">
        <w:rPr>
          <w:rFonts w:cs="Times New Roman"/>
          <w:color w:val="000000" w:themeColor="text1"/>
          <w:szCs w:val="24"/>
        </w:rPr>
        <w:t>knowledge</w:t>
      </w:r>
      <w:r w:rsidRPr="00D3113E">
        <w:rPr>
          <w:rFonts w:cs="Times New Roman"/>
          <w:color w:val="000000" w:themeColor="text1"/>
          <w:szCs w:val="24"/>
        </w:rPr>
        <w:t xml:space="preserve"> by offering training sessions. Therefore the gap can easily reduce among employees who would be e effective for them</w:t>
      </w:r>
      <w:r w:rsidR="00942E9A" w:rsidRPr="00D3113E">
        <w:rPr>
          <w:rFonts w:cs="Times New Roman"/>
          <w:color w:val="000000" w:themeColor="text1"/>
          <w:szCs w:val="24"/>
          <w:lang w:val="en-US"/>
        </w:rPr>
        <w:t>(</w:t>
      </w:r>
      <w:r w:rsidR="00196166" w:rsidRPr="00D3113E">
        <w:rPr>
          <w:color w:val="000000" w:themeColor="text1"/>
        </w:rPr>
        <w:t>Campling, 2008).</w:t>
      </w:r>
    </w:p>
    <w:p w:rsidR="0079335E" w:rsidRPr="00D3113E" w:rsidRDefault="005C795F" w:rsidP="00F827BA">
      <w:pPr>
        <w:pStyle w:val="ListParagraph"/>
        <w:widowControl w:val="0"/>
        <w:numPr>
          <w:ilvl w:val="0"/>
          <w:numId w:val="9"/>
        </w:numPr>
        <w:autoSpaceDE w:val="0"/>
        <w:autoSpaceDN w:val="0"/>
        <w:adjustRightInd w:val="0"/>
        <w:spacing w:after="200"/>
        <w:rPr>
          <w:rFonts w:cs="Times New Roman"/>
          <w:color w:val="000000" w:themeColor="text1"/>
          <w:szCs w:val="24"/>
        </w:rPr>
      </w:pPr>
      <w:r w:rsidRPr="00D3113E">
        <w:rPr>
          <w:rFonts w:cs="Times New Roman"/>
          <w:b/>
          <w:bCs/>
          <w:i/>
          <w:iCs/>
          <w:color w:val="000000" w:themeColor="text1"/>
          <w:szCs w:val="24"/>
        </w:rPr>
        <w:t>Timely salary with rewards</w:t>
      </w:r>
      <w:r w:rsidRPr="00D3113E">
        <w:rPr>
          <w:rFonts w:cs="Times New Roman"/>
          <w:color w:val="000000" w:themeColor="text1"/>
          <w:szCs w:val="24"/>
        </w:rPr>
        <w:t>: Moreover,  they are always expecting to collect the monthly salary on time.  Besides, there also expecting the rivers and incentives based on the average performance that helps to get strategic targets.</w:t>
      </w:r>
    </w:p>
    <w:p w:rsidR="0079335E" w:rsidRPr="00D3113E" w:rsidRDefault="005C795F" w:rsidP="00F827BA">
      <w:pPr>
        <w:pStyle w:val="ListParagraph"/>
        <w:widowControl w:val="0"/>
        <w:numPr>
          <w:ilvl w:val="0"/>
          <w:numId w:val="9"/>
        </w:numPr>
        <w:autoSpaceDE w:val="0"/>
        <w:autoSpaceDN w:val="0"/>
        <w:adjustRightInd w:val="0"/>
        <w:spacing w:after="200"/>
        <w:rPr>
          <w:rFonts w:cs="Times New Roman"/>
          <w:color w:val="000000" w:themeColor="text1"/>
          <w:szCs w:val="24"/>
        </w:rPr>
      </w:pPr>
      <w:r w:rsidRPr="00D3113E">
        <w:rPr>
          <w:rFonts w:cs="Times New Roman"/>
          <w:b/>
          <w:bCs/>
          <w:i/>
          <w:iCs/>
          <w:color w:val="000000" w:themeColor="text1"/>
          <w:szCs w:val="24"/>
        </w:rPr>
        <w:t xml:space="preserve">Freedom: </w:t>
      </w:r>
      <w:r w:rsidRPr="00D3113E">
        <w:rPr>
          <w:rFonts w:cs="Times New Roman"/>
          <w:color w:val="000000" w:themeColor="text1"/>
          <w:szCs w:val="24"/>
        </w:rPr>
        <w:t xml:space="preserve">Generally, all employees in the </w:t>
      </w:r>
      <w:r w:rsidR="00DA7581" w:rsidRPr="00D3113E">
        <w:rPr>
          <w:rFonts w:cs="Times New Roman"/>
          <w:color w:val="000000" w:themeColor="text1"/>
          <w:szCs w:val="24"/>
        </w:rPr>
        <w:t>organization</w:t>
      </w:r>
      <w:r w:rsidRPr="00D3113E">
        <w:rPr>
          <w:rFonts w:cs="Times New Roman"/>
          <w:color w:val="000000" w:themeColor="text1"/>
          <w:szCs w:val="24"/>
        </w:rPr>
        <w:t xml:space="preserve"> are always hoping to get full Independent and authority for engaging any business operation and sharing experience significantly. </w:t>
      </w:r>
    </w:p>
    <w:p w:rsidR="0079335E" w:rsidRPr="00D3113E" w:rsidRDefault="005C795F" w:rsidP="00F827BA">
      <w:pPr>
        <w:pStyle w:val="ListParagraph"/>
        <w:widowControl w:val="0"/>
        <w:numPr>
          <w:ilvl w:val="0"/>
          <w:numId w:val="9"/>
        </w:numPr>
        <w:autoSpaceDE w:val="0"/>
        <w:autoSpaceDN w:val="0"/>
        <w:adjustRightInd w:val="0"/>
        <w:spacing w:after="200"/>
        <w:rPr>
          <w:rFonts w:cs="Times New Roman"/>
          <w:color w:val="000000" w:themeColor="text1"/>
          <w:szCs w:val="24"/>
        </w:rPr>
      </w:pPr>
      <w:r w:rsidRPr="00D3113E">
        <w:rPr>
          <w:rFonts w:cs="Times New Roman"/>
          <w:b/>
          <w:bCs/>
          <w:i/>
          <w:iCs/>
          <w:color w:val="000000" w:themeColor="text1"/>
          <w:szCs w:val="24"/>
        </w:rPr>
        <w:t>No grouping</w:t>
      </w:r>
      <w:r w:rsidRPr="00D3113E">
        <w:rPr>
          <w:rFonts w:cs="Times New Roman"/>
          <w:color w:val="000000" w:themeColor="text1"/>
          <w:szCs w:val="24"/>
        </w:rPr>
        <w:t>: Usually, employees are not focusing on no grouping division which develops conflicts. Therefore they are always concentrating on achieving business targets in the given period.</w:t>
      </w:r>
    </w:p>
    <w:p w:rsidR="0079335E" w:rsidRPr="00D3113E" w:rsidRDefault="005C795F" w:rsidP="001E39CD">
      <w:pPr>
        <w:pStyle w:val="Heading1"/>
      </w:pPr>
      <w:bookmarkStart w:id="3" w:name="_Toc38978942"/>
      <w:r w:rsidRPr="00D3113E">
        <w:t>Case study: CAPCO</w:t>
      </w:r>
      <w:bookmarkEnd w:id="3"/>
    </w:p>
    <w:p w:rsidR="0079335E"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b/>
          <w:bCs/>
          <w:color w:val="000000" w:themeColor="text1"/>
          <w:szCs w:val="24"/>
        </w:rPr>
        <w:t>Case background</w:t>
      </w:r>
      <w:r w:rsidRPr="00D3113E">
        <w:rPr>
          <w:rFonts w:cs="Times New Roman"/>
          <w:color w:val="000000" w:themeColor="text1"/>
          <w:szCs w:val="24"/>
        </w:rPr>
        <w:t xml:space="preserve">: Basically, CAPCO has been a phenomenon and leading Global provider in terms of consulting area. It was discovered around 15 years back regarding Technology and Services. This case is usually observing its employees for becoming efficient and creative </w:t>
      </w:r>
      <w:r w:rsidRPr="00D3113E">
        <w:rPr>
          <w:rFonts w:cs="Times New Roman"/>
          <w:color w:val="000000" w:themeColor="text1"/>
          <w:szCs w:val="24"/>
        </w:rPr>
        <w:lastRenderedPageBreak/>
        <w:t xml:space="preserve">to a tailored solution. Therefore it can easily </w:t>
      </w:r>
      <w:r w:rsidR="00096538" w:rsidRPr="00D3113E">
        <w:rPr>
          <w:rFonts w:cs="Times New Roman"/>
          <w:color w:val="000000" w:themeColor="text1"/>
          <w:szCs w:val="24"/>
        </w:rPr>
        <w:t>recognize</w:t>
      </w:r>
      <w:r w:rsidRPr="00D3113E">
        <w:rPr>
          <w:rFonts w:cs="Times New Roman"/>
          <w:color w:val="000000" w:themeColor="text1"/>
          <w:szCs w:val="24"/>
        </w:rPr>
        <w:t xml:space="preserve"> the client's problem and provide a solution accordingly. However, this case study is followed by vital challenge analysis like  </w:t>
      </w:r>
    </w:p>
    <w:p w:rsidR="0079335E" w:rsidRPr="00D3113E" w:rsidRDefault="0079335E" w:rsidP="00FB5B76">
      <w:pPr>
        <w:widowControl w:val="0"/>
        <w:autoSpaceDE w:val="0"/>
        <w:autoSpaceDN w:val="0"/>
        <w:adjustRightInd w:val="0"/>
        <w:spacing w:after="200" w:line="240" w:lineRule="auto"/>
        <w:jc w:val="center"/>
        <w:rPr>
          <w:rFonts w:cs="Times New Roman"/>
          <w:color w:val="000000" w:themeColor="text1"/>
          <w:szCs w:val="24"/>
        </w:rPr>
      </w:pPr>
    </w:p>
    <w:p w:rsidR="00736417" w:rsidRPr="00D3113E" w:rsidRDefault="00736417" w:rsidP="00FB5B76">
      <w:pPr>
        <w:widowControl w:val="0"/>
        <w:autoSpaceDE w:val="0"/>
        <w:autoSpaceDN w:val="0"/>
        <w:adjustRightInd w:val="0"/>
        <w:spacing w:after="200" w:line="240" w:lineRule="auto"/>
        <w:jc w:val="center"/>
        <w:rPr>
          <w:rFonts w:cs="Times New Roman"/>
          <w:color w:val="000000" w:themeColor="text1"/>
          <w:szCs w:val="24"/>
        </w:rPr>
      </w:pPr>
    </w:p>
    <w:p w:rsidR="00736417" w:rsidRPr="00D3113E" w:rsidRDefault="00736417" w:rsidP="00FB5B76">
      <w:pPr>
        <w:widowControl w:val="0"/>
        <w:autoSpaceDE w:val="0"/>
        <w:autoSpaceDN w:val="0"/>
        <w:adjustRightInd w:val="0"/>
        <w:spacing w:after="200" w:line="240" w:lineRule="auto"/>
        <w:jc w:val="center"/>
        <w:rPr>
          <w:rFonts w:cs="Times New Roman"/>
          <w:color w:val="000000" w:themeColor="text1"/>
          <w:szCs w:val="24"/>
        </w:rPr>
      </w:pPr>
    </w:p>
    <w:p w:rsidR="00736417" w:rsidRPr="00D3113E" w:rsidRDefault="005612DC" w:rsidP="00FB5B76">
      <w:pPr>
        <w:widowControl w:val="0"/>
        <w:autoSpaceDE w:val="0"/>
        <w:autoSpaceDN w:val="0"/>
        <w:adjustRightInd w:val="0"/>
        <w:spacing w:after="200" w:line="240" w:lineRule="auto"/>
        <w:jc w:val="center"/>
        <w:rPr>
          <w:rFonts w:cs="Times New Roman"/>
          <w:color w:val="000000" w:themeColor="text1"/>
          <w:szCs w:val="24"/>
        </w:rPr>
      </w:pPr>
      <w:r w:rsidRPr="005612DC">
        <w:rPr>
          <w:rFonts w:cs="Times New Roman"/>
          <w:noProof/>
          <w:color w:val="000000" w:themeColor="text1"/>
        </w:rPr>
        <w:pict>
          <v:group id="Group 6" o:spid="_x0000_s1032" style="position:absolute;left:0;text-align:left;margin-left:53.3pt;margin-top:-58.3pt;width:391.85pt;height:251.15pt;z-index:251659264;mso-width-relative:margin;mso-height-relative:margin" coordsize="80936,40386">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6" type="#_x0000_t75" style="position:absolute;left:3704;top:4357;width:77232;height:33309;visibility:visible">
              <v:imagedata r:id="rId8" o:title="" croptop="12823f" cropbottom="9387f" cropleft="4506f"/>
            </v:shape>
            <v:shapetype id="_x0000_t202" coordsize="21600,21600" o:spt="202" path="m,l,21600r21600,l21600,xe">
              <v:stroke joinstyle="miter"/>
              <v:path gradientshapeok="t" o:connecttype="rect"/>
            </v:shapetype>
            <v:shape id="TextBox 8" o:spid="_x0000_s1027" type="#_x0000_t202" style="position:absolute;width:30638;height:11548;visibility:visible" filled="f" stroked="f">
              <v:textbox>
                <w:txbxContent>
                  <w:p w:rsidR="007C2CB5" w:rsidRDefault="00812CCA" w:rsidP="00071E75">
                    <w:pPr>
                      <w:pStyle w:val="NormalWeb"/>
                      <w:spacing w:after="0"/>
                    </w:pPr>
                    <w:r>
                      <w:rPr>
                        <w:rFonts w:asciiTheme="minorHAnsi" w:hAnsi="Calibri" w:cstheme="minorBidi"/>
                        <w:color w:val="000000" w:themeColor="text1"/>
                        <w:kern w:val="24"/>
                      </w:rPr>
                      <w:t>Increased customer</w:t>
                    </w:r>
                  </w:p>
                  <w:p w:rsidR="007C2CB5" w:rsidRDefault="00812CCA" w:rsidP="00071E75">
                    <w:pPr>
                      <w:pStyle w:val="NormalWeb"/>
                      <w:spacing w:after="0"/>
                    </w:pPr>
                    <w:r>
                      <w:rPr>
                        <w:rFonts w:asciiTheme="minorHAnsi" w:hAnsi="Calibri" w:cstheme="minorBidi"/>
                        <w:color w:val="000000" w:themeColor="text1"/>
                        <w:kern w:val="24"/>
                      </w:rPr>
                      <w:t>expectation and demand</w:t>
                    </w:r>
                  </w:p>
                </w:txbxContent>
              </v:textbox>
            </v:shape>
            <v:shape id="TextBox 9" o:spid="_x0000_s1028" type="#_x0000_t202" style="position:absolute;left:7276;top:27822;width:18265;height:11548;visibility:visible" filled="f" stroked="f">
              <v:textbox>
                <w:txbxContent>
                  <w:p w:rsidR="007C2CB5" w:rsidRDefault="00812CCA" w:rsidP="00071E75">
                    <w:pPr>
                      <w:pStyle w:val="NormalWeb"/>
                      <w:spacing w:after="0"/>
                    </w:pPr>
                    <w:r>
                      <w:rPr>
                        <w:rFonts w:asciiTheme="minorHAnsi" w:hAnsi="Calibri" w:cstheme="minorBidi"/>
                        <w:color w:val="000000" w:themeColor="text1"/>
                        <w:kern w:val="24"/>
                      </w:rPr>
                      <w:t xml:space="preserve">New entrants </w:t>
                    </w:r>
                  </w:p>
                  <w:p w:rsidR="007C2CB5" w:rsidRDefault="00812CCA" w:rsidP="00071E75">
                    <w:pPr>
                      <w:pStyle w:val="NormalWeb"/>
                      <w:spacing w:after="0"/>
                    </w:pPr>
                    <w:r>
                      <w:rPr>
                        <w:rFonts w:asciiTheme="minorHAnsi" w:hAnsi="Calibri" w:cstheme="minorBidi"/>
                        <w:color w:val="000000" w:themeColor="text1"/>
                        <w:kern w:val="24"/>
                      </w:rPr>
                      <w:t>to the market</w:t>
                    </w:r>
                  </w:p>
                </w:txbxContent>
              </v:textbox>
            </v:shape>
            <v:shape id="TextBox 10" o:spid="_x0000_s1029" type="#_x0000_t202" style="position:absolute;left:35398;top:417;width:15059;height:11549;visibility:visible" filled="f" stroked="f">
              <v:textbox>
                <w:txbxContent>
                  <w:p w:rsidR="007C2CB5" w:rsidRDefault="00812CCA" w:rsidP="00071E75">
                    <w:pPr>
                      <w:pStyle w:val="NormalWeb"/>
                      <w:spacing w:after="0"/>
                    </w:pPr>
                    <w:r>
                      <w:rPr>
                        <w:rFonts w:asciiTheme="minorHAnsi" w:hAnsi="Calibri" w:cstheme="minorBidi"/>
                        <w:color w:val="000000" w:themeColor="text1"/>
                        <w:kern w:val="24"/>
                      </w:rPr>
                      <w:t xml:space="preserve">A Need for </w:t>
                    </w:r>
                  </w:p>
                  <w:p w:rsidR="007C2CB5" w:rsidRDefault="00812CCA" w:rsidP="00071E75">
                    <w:pPr>
                      <w:pStyle w:val="NormalWeb"/>
                      <w:spacing w:after="0"/>
                    </w:pPr>
                    <w:r>
                      <w:rPr>
                        <w:rFonts w:asciiTheme="minorHAnsi" w:hAnsi="Calibri" w:cstheme="minorBidi"/>
                        <w:color w:val="000000" w:themeColor="text1"/>
                        <w:kern w:val="24"/>
                      </w:rPr>
                      <w:t>Innovation</w:t>
                    </w:r>
                  </w:p>
                </w:txbxContent>
              </v:textbox>
            </v:shape>
            <v:shape id="TextBox 11" o:spid="_x0000_s1030" type="#_x0000_t202" style="position:absolute;left:35445;top:28837;width:23831;height:11549;flip:x;visibility:visible" filled="f" stroked="f">
              <v:textbox>
                <w:txbxContent>
                  <w:p w:rsidR="007C2CB5" w:rsidRDefault="00812CCA" w:rsidP="00071E75">
                    <w:pPr>
                      <w:pStyle w:val="NormalWeb"/>
                      <w:spacing w:after="0"/>
                    </w:pPr>
                    <w:r>
                      <w:rPr>
                        <w:rFonts w:asciiTheme="minorHAnsi" w:hAnsi="Calibri" w:cstheme="minorBidi"/>
                        <w:color w:val="000000" w:themeColor="text1"/>
                        <w:kern w:val="24"/>
                      </w:rPr>
                      <w:t xml:space="preserve">Recent global </w:t>
                    </w:r>
                  </w:p>
                  <w:p w:rsidR="007C2CB5" w:rsidRDefault="00812CCA" w:rsidP="00071E75">
                    <w:pPr>
                      <w:pStyle w:val="NormalWeb"/>
                      <w:spacing w:after="0"/>
                    </w:pPr>
                    <w:r>
                      <w:rPr>
                        <w:rFonts w:asciiTheme="minorHAnsi" w:hAnsi="Calibri" w:cstheme="minorBidi"/>
                        <w:color w:val="000000" w:themeColor="text1"/>
                        <w:kern w:val="24"/>
                      </w:rPr>
                      <w:t>Financial crisis</w:t>
                    </w:r>
                  </w:p>
                </w:txbxContent>
              </v:textbox>
            </v:shape>
            <v:shape id="TextBox 12" o:spid="_x0000_s1031" type="#_x0000_t202" style="position:absolute;left:61227;top:13002;width:14551;height:14032;visibility:visible" filled="f" stroked="f">
              <v:textbox>
                <w:txbxContent>
                  <w:p w:rsidR="007C2CB5" w:rsidRDefault="00812CCA" w:rsidP="00071E75">
                    <w:pPr>
                      <w:pStyle w:val="NormalWeb"/>
                      <w:spacing w:after="0"/>
                    </w:pPr>
                    <w:r>
                      <w:rPr>
                        <w:rFonts w:asciiTheme="minorHAnsi" w:hAnsi="Calibri" w:cstheme="minorBidi"/>
                        <w:color w:val="FFFFFF" w:themeColor="background1"/>
                        <w:kern w:val="24"/>
                        <w:sz w:val="20"/>
                        <w:szCs w:val="20"/>
                      </w:rPr>
                      <w:t xml:space="preserve">Need </w:t>
                    </w:r>
                  </w:p>
                  <w:p w:rsidR="007C2CB5" w:rsidRDefault="00812CCA" w:rsidP="00071E75">
                    <w:pPr>
                      <w:pStyle w:val="NormalWeb"/>
                      <w:spacing w:after="0"/>
                    </w:pPr>
                    <w:r>
                      <w:rPr>
                        <w:rFonts w:asciiTheme="minorHAnsi" w:hAnsi="Calibri" w:cstheme="minorBidi"/>
                        <w:color w:val="FFFFFF" w:themeColor="background1"/>
                        <w:kern w:val="24"/>
                        <w:sz w:val="20"/>
                        <w:szCs w:val="20"/>
                      </w:rPr>
                      <w:t xml:space="preserve">Outstanding </w:t>
                    </w:r>
                  </w:p>
                  <w:p w:rsidR="007C2CB5" w:rsidRDefault="00812CCA" w:rsidP="00071E75">
                    <w:pPr>
                      <w:pStyle w:val="NormalWeb"/>
                      <w:spacing w:after="0"/>
                    </w:pPr>
                    <w:r>
                      <w:rPr>
                        <w:rFonts w:asciiTheme="minorHAnsi" w:hAnsi="Calibri" w:cstheme="minorBidi"/>
                        <w:color w:val="FFFFFF" w:themeColor="background1"/>
                        <w:kern w:val="24"/>
                        <w:sz w:val="20"/>
                        <w:szCs w:val="20"/>
                      </w:rPr>
                      <w:t>services</w:t>
                    </w:r>
                  </w:p>
                </w:txbxContent>
              </v:textbox>
            </v:shape>
          </v:group>
        </w:pict>
      </w:r>
    </w:p>
    <w:p w:rsidR="00736417" w:rsidRPr="00D3113E" w:rsidRDefault="00736417" w:rsidP="00FB5B76">
      <w:pPr>
        <w:widowControl w:val="0"/>
        <w:autoSpaceDE w:val="0"/>
        <w:autoSpaceDN w:val="0"/>
        <w:adjustRightInd w:val="0"/>
        <w:spacing w:after="200" w:line="240" w:lineRule="auto"/>
        <w:jc w:val="center"/>
        <w:rPr>
          <w:rFonts w:cs="Times New Roman"/>
          <w:color w:val="000000" w:themeColor="text1"/>
          <w:szCs w:val="24"/>
        </w:rPr>
      </w:pPr>
    </w:p>
    <w:p w:rsidR="00736417" w:rsidRPr="00D3113E" w:rsidRDefault="00736417" w:rsidP="00FB5B76">
      <w:pPr>
        <w:widowControl w:val="0"/>
        <w:autoSpaceDE w:val="0"/>
        <w:autoSpaceDN w:val="0"/>
        <w:adjustRightInd w:val="0"/>
        <w:spacing w:after="200" w:line="240" w:lineRule="auto"/>
        <w:jc w:val="center"/>
        <w:rPr>
          <w:rFonts w:cs="Times New Roman"/>
          <w:color w:val="000000" w:themeColor="text1"/>
          <w:szCs w:val="24"/>
        </w:rPr>
      </w:pPr>
    </w:p>
    <w:p w:rsidR="00736417" w:rsidRPr="00D3113E" w:rsidRDefault="00736417" w:rsidP="00FB5B76">
      <w:pPr>
        <w:widowControl w:val="0"/>
        <w:autoSpaceDE w:val="0"/>
        <w:autoSpaceDN w:val="0"/>
        <w:adjustRightInd w:val="0"/>
        <w:spacing w:after="200" w:line="240" w:lineRule="auto"/>
        <w:jc w:val="center"/>
        <w:rPr>
          <w:rFonts w:cs="Times New Roman"/>
          <w:color w:val="000000" w:themeColor="text1"/>
          <w:szCs w:val="24"/>
        </w:rPr>
      </w:pPr>
    </w:p>
    <w:p w:rsidR="00736417" w:rsidRPr="00D3113E" w:rsidRDefault="00736417" w:rsidP="00FB5B76">
      <w:pPr>
        <w:widowControl w:val="0"/>
        <w:autoSpaceDE w:val="0"/>
        <w:autoSpaceDN w:val="0"/>
        <w:adjustRightInd w:val="0"/>
        <w:spacing w:after="200" w:line="240" w:lineRule="auto"/>
        <w:jc w:val="center"/>
        <w:rPr>
          <w:rFonts w:cs="Times New Roman"/>
          <w:color w:val="000000" w:themeColor="text1"/>
          <w:szCs w:val="24"/>
        </w:rPr>
      </w:pPr>
    </w:p>
    <w:p w:rsidR="002D74E7"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color w:val="000000" w:themeColor="text1"/>
          <w:szCs w:val="24"/>
        </w:rPr>
        <w:tab/>
      </w:r>
      <w:r w:rsidRPr="00D3113E">
        <w:rPr>
          <w:rFonts w:cs="Times New Roman"/>
          <w:color w:val="000000" w:themeColor="text1"/>
          <w:szCs w:val="24"/>
        </w:rPr>
        <w:tab/>
      </w:r>
      <w:r w:rsidRPr="00D3113E">
        <w:rPr>
          <w:rFonts w:cs="Times New Roman"/>
          <w:color w:val="000000" w:themeColor="text1"/>
          <w:szCs w:val="24"/>
        </w:rPr>
        <w:tab/>
      </w:r>
      <w:r w:rsidRPr="00D3113E">
        <w:rPr>
          <w:rFonts w:cs="Times New Roman"/>
          <w:color w:val="000000" w:themeColor="text1"/>
          <w:szCs w:val="24"/>
        </w:rPr>
        <w:tab/>
      </w:r>
    </w:p>
    <w:p w:rsidR="002D74E7" w:rsidRPr="00D3113E" w:rsidRDefault="002D74E7" w:rsidP="00FB5B76">
      <w:pPr>
        <w:widowControl w:val="0"/>
        <w:autoSpaceDE w:val="0"/>
        <w:autoSpaceDN w:val="0"/>
        <w:adjustRightInd w:val="0"/>
        <w:spacing w:after="200"/>
        <w:rPr>
          <w:rFonts w:cs="Times New Roman"/>
          <w:color w:val="000000" w:themeColor="text1"/>
          <w:szCs w:val="24"/>
        </w:rPr>
      </w:pPr>
    </w:p>
    <w:p w:rsidR="0079335E" w:rsidRPr="00D3113E" w:rsidRDefault="005C795F" w:rsidP="002D74E7">
      <w:pPr>
        <w:widowControl w:val="0"/>
        <w:autoSpaceDE w:val="0"/>
        <w:autoSpaceDN w:val="0"/>
        <w:adjustRightInd w:val="0"/>
        <w:spacing w:after="200"/>
        <w:jc w:val="center"/>
        <w:rPr>
          <w:rFonts w:cs="Times New Roman"/>
          <w:color w:val="000000" w:themeColor="text1"/>
          <w:szCs w:val="24"/>
        </w:rPr>
      </w:pPr>
      <w:r w:rsidRPr="00D3113E">
        <w:rPr>
          <w:rFonts w:cs="Times New Roman"/>
          <w:color w:val="000000" w:themeColor="text1"/>
          <w:szCs w:val="24"/>
        </w:rPr>
        <w:t>Fig</w:t>
      </w:r>
      <w:r w:rsidR="00C20358" w:rsidRPr="00D3113E">
        <w:rPr>
          <w:rFonts w:cs="Times New Roman"/>
          <w:color w:val="000000" w:themeColor="text1"/>
          <w:szCs w:val="24"/>
          <w:lang w:val="en-US"/>
        </w:rPr>
        <w:t>ure 1</w:t>
      </w:r>
      <w:r w:rsidRPr="00D3113E">
        <w:rPr>
          <w:rFonts w:cs="Times New Roman"/>
          <w:color w:val="000000" w:themeColor="text1"/>
          <w:szCs w:val="24"/>
        </w:rPr>
        <w:t>: Fishbone analysis</w:t>
      </w:r>
    </w:p>
    <w:p w:rsidR="0079335E" w:rsidRPr="00D3113E" w:rsidRDefault="005C795F" w:rsidP="00C20358">
      <w:pPr>
        <w:widowControl w:val="0"/>
        <w:autoSpaceDE w:val="0"/>
        <w:autoSpaceDN w:val="0"/>
        <w:adjustRightInd w:val="0"/>
        <w:spacing w:after="200"/>
        <w:jc w:val="center"/>
        <w:rPr>
          <w:rFonts w:cs="Times New Roman"/>
          <w:color w:val="000000" w:themeColor="text1"/>
          <w:szCs w:val="24"/>
        </w:rPr>
      </w:pPr>
      <w:r w:rsidRPr="00D3113E">
        <w:rPr>
          <w:rFonts w:cs="Times New Roman"/>
          <w:color w:val="000000" w:themeColor="text1"/>
          <w:szCs w:val="24"/>
        </w:rPr>
        <w:t>Source: Created by Author</w:t>
      </w:r>
    </w:p>
    <w:p w:rsidR="0079335E"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b/>
          <w:bCs/>
          <w:color w:val="000000" w:themeColor="text1"/>
          <w:szCs w:val="24"/>
        </w:rPr>
        <w:t xml:space="preserve">Fishbone analysis: </w:t>
      </w:r>
      <w:r w:rsidRPr="00D3113E">
        <w:rPr>
          <w:rFonts w:cs="Times New Roman"/>
          <w:color w:val="000000" w:themeColor="text1"/>
          <w:szCs w:val="24"/>
        </w:rPr>
        <w:t>This determination is important and applied for illustrating the respective bottleneck condition regarding any matter. However, this analysis help to solve any issues appropriately, and it would be an important asset for decision-making methods. After understanding this analysis, the respective case would like to level four major challenges which can easily transform business Ethics</w:t>
      </w:r>
      <w:r w:rsidR="00B7308E" w:rsidRPr="00D3113E">
        <w:rPr>
          <w:rFonts w:cs="Times New Roman"/>
          <w:color w:val="000000" w:themeColor="text1"/>
          <w:szCs w:val="24"/>
          <w:lang w:val="en-US"/>
        </w:rPr>
        <w:t>(</w:t>
      </w:r>
      <w:r w:rsidR="007002E3" w:rsidRPr="00D3113E">
        <w:rPr>
          <w:color w:val="000000" w:themeColor="text1"/>
        </w:rPr>
        <w:t>DuBrin, 2011).</w:t>
      </w:r>
      <w:r w:rsidRPr="00D3113E">
        <w:rPr>
          <w:rFonts w:cs="Times New Roman"/>
          <w:color w:val="000000" w:themeColor="text1"/>
          <w:szCs w:val="24"/>
        </w:rPr>
        <w:t xml:space="preserve"> Moreover, </w:t>
      </w:r>
      <w:r w:rsidR="00096538" w:rsidRPr="00D3113E">
        <w:rPr>
          <w:rFonts w:cs="Times New Roman"/>
          <w:color w:val="000000" w:themeColor="text1"/>
          <w:szCs w:val="24"/>
        </w:rPr>
        <w:t>globalization</w:t>
      </w:r>
      <w:r w:rsidRPr="00D3113E">
        <w:rPr>
          <w:rFonts w:cs="Times New Roman"/>
          <w:color w:val="000000" w:themeColor="text1"/>
          <w:szCs w:val="24"/>
        </w:rPr>
        <w:t xml:space="preserve"> is constantly regulating the business culture at the critical condition where the </w:t>
      </w:r>
      <w:r w:rsidR="00096538" w:rsidRPr="00D3113E">
        <w:rPr>
          <w:rFonts w:cs="Times New Roman"/>
          <w:color w:val="000000" w:themeColor="text1"/>
          <w:szCs w:val="24"/>
        </w:rPr>
        <w:t>organization</w:t>
      </w:r>
      <w:r w:rsidRPr="00D3113E">
        <w:rPr>
          <w:rFonts w:cs="Times New Roman"/>
          <w:color w:val="000000" w:themeColor="text1"/>
          <w:szCs w:val="24"/>
        </w:rPr>
        <w:t xml:space="preserve"> could have affected. Despite offering high provisions and holding greater brand position, then the </w:t>
      </w:r>
      <w:r w:rsidR="00096538" w:rsidRPr="00D3113E">
        <w:rPr>
          <w:rFonts w:cs="Times New Roman"/>
          <w:color w:val="000000" w:themeColor="text1"/>
          <w:szCs w:val="24"/>
        </w:rPr>
        <w:t>organization</w:t>
      </w:r>
      <w:r w:rsidRPr="00D3113E">
        <w:rPr>
          <w:rFonts w:cs="Times New Roman"/>
          <w:color w:val="000000" w:themeColor="text1"/>
          <w:szCs w:val="24"/>
        </w:rPr>
        <w:t xml:space="preserve"> has faced multiple issues. Such challenges should know as the "by time" period.  Therefore the time passage alongside Financial Service would like to accomplish instead of prevailing. Moreover, fishbone analysis displays such issues at the market where competitors are also is waiting for the opportunity to introduce specific services that should be exclusive and unique from others. However, the efficient employee should take this advantage and appropriate wonderful service to customers and shows the uniqueness of the product. moreover, they should become technically strong and represents such unique ideas to them. </w:t>
      </w:r>
    </w:p>
    <w:p w:rsidR="0079335E"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color w:val="000000" w:themeColor="text1"/>
          <w:szCs w:val="24"/>
        </w:rPr>
        <w:lastRenderedPageBreak/>
        <w:t xml:space="preserve">In terms of giving this answer, they will have to </w:t>
      </w:r>
      <w:r w:rsidR="00096538" w:rsidRPr="00D3113E">
        <w:rPr>
          <w:rFonts w:cs="Times New Roman"/>
          <w:color w:val="000000" w:themeColor="text1"/>
          <w:szCs w:val="24"/>
        </w:rPr>
        <w:t>recognize</w:t>
      </w:r>
      <w:r w:rsidRPr="00D3113E">
        <w:rPr>
          <w:rFonts w:cs="Times New Roman"/>
          <w:color w:val="000000" w:themeColor="text1"/>
          <w:szCs w:val="24"/>
        </w:rPr>
        <w:t xml:space="preserve"> a group of vital indication. therefore, this individual assessment requires this analysis for measurement purpose.  </w:t>
      </w:r>
    </w:p>
    <w:p w:rsidR="0079335E" w:rsidRPr="00D3113E" w:rsidRDefault="005C795F" w:rsidP="009A7FF5">
      <w:pPr>
        <w:pStyle w:val="ListParagraph"/>
        <w:widowControl w:val="0"/>
        <w:numPr>
          <w:ilvl w:val="0"/>
          <w:numId w:val="10"/>
        </w:numPr>
        <w:autoSpaceDE w:val="0"/>
        <w:autoSpaceDN w:val="0"/>
        <w:adjustRightInd w:val="0"/>
        <w:spacing w:after="200"/>
        <w:rPr>
          <w:rFonts w:cs="Times New Roman"/>
          <w:color w:val="000000" w:themeColor="text1"/>
          <w:szCs w:val="24"/>
        </w:rPr>
      </w:pPr>
      <w:r w:rsidRPr="00D3113E">
        <w:rPr>
          <w:rFonts w:cs="Times New Roman"/>
          <w:b/>
          <w:bCs/>
          <w:i/>
          <w:iCs/>
          <w:color w:val="000000" w:themeColor="text1"/>
          <w:szCs w:val="24"/>
        </w:rPr>
        <w:t xml:space="preserve">Strong relationship: </w:t>
      </w:r>
      <w:r w:rsidRPr="00D3113E">
        <w:rPr>
          <w:rFonts w:cs="Times New Roman"/>
          <w:color w:val="000000" w:themeColor="text1"/>
          <w:szCs w:val="24"/>
        </w:rPr>
        <w:t>This relationship has been discussed in this case which also displays the importance of a positive relationship between all employees. Therefore, a strong relationship can easily produce working environment better Where others would like to engage with this corporation.</w:t>
      </w:r>
    </w:p>
    <w:p w:rsidR="0079335E" w:rsidRPr="00D3113E" w:rsidRDefault="005C795F" w:rsidP="009A7FF5">
      <w:pPr>
        <w:pStyle w:val="ListParagraph"/>
        <w:widowControl w:val="0"/>
        <w:numPr>
          <w:ilvl w:val="0"/>
          <w:numId w:val="10"/>
        </w:numPr>
        <w:autoSpaceDE w:val="0"/>
        <w:autoSpaceDN w:val="0"/>
        <w:adjustRightInd w:val="0"/>
        <w:spacing w:after="200"/>
        <w:rPr>
          <w:rFonts w:cs="Times New Roman"/>
          <w:color w:val="000000" w:themeColor="text1"/>
          <w:szCs w:val="24"/>
        </w:rPr>
      </w:pPr>
      <w:r w:rsidRPr="00D3113E">
        <w:rPr>
          <w:rFonts w:cs="Times New Roman"/>
          <w:b/>
          <w:bCs/>
          <w:i/>
          <w:iCs/>
          <w:color w:val="000000" w:themeColor="text1"/>
          <w:szCs w:val="24"/>
        </w:rPr>
        <w:t xml:space="preserve">Positive value relationship: </w:t>
      </w:r>
      <w:r w:rsidRPr="00D3113E">
        <w:rPr>
          <w:rFonts w:cs="Times New Roman"/>
          <w:color w:val="000000" w:themeColor="text1"/>
          <w:szCs w:val="24"/>
        </w:rPr>
        <w:t xml:space="preserve">This essential factor is illustrating loyalty towards every consumer. The Chosen </w:t>
      </w:r>
      <w:r w:rsidR="009A7FF5" w:rsidRPr="00D3113E">
        <w:rPr>
          <w:rFonts w:cs="Times New Roman"/>
          <w:color w:val="000000" w:themeColor="text1"/>
          <w:szCs w:val="24"/>
        </w:rPr>
        <w:t>organization</w:t>
      </w:r>
      <w:r w:rsidRPr="00D3113E">
        <w:rPr>
          <w:rFonts w:cs="Times New Roman"/>
          <w:color w:val="000000" w:themeColor="text1"/>
          <w:szCs w:val="24"/>
        </w:rPr>
        <w:t xml:space="preserve"> of this case has monitored some excellent indication that would be acceptable for market understanding.</w:t>
      </w:r>
    </w:p>
    <w:p w:rsidR="009A7FF5" w:rsidRPr="00D3113E" w:rsidRDefault="005C795F" w:rsidP="009A7FF5">
      <w:pPr>
        <w:pStyle w:val="ListParagraph"/>
        <w:widowControl w:val="0"/>
        <w:numPr>
          <w:ilvl w:val="0"/>
          <w:numId w:val="10"/>
        </w:numPr>
        <w:autoSpaceDE w:val="0"/>
        <w:autoSpaceDN w:val="0"/>
        <w:adjustRightInd w:val="0"/>
        <w:spacing w:after="200"/>
        <w:rPr>
          <w:rFonts w:cs="Times New Roman"/>
          <w:color w:val="000000" w:themeColor="text1"/>
          <w:szCs w:val="24"/>
        </w:rPr>
      </w:pPr>
      <w:r w:rsidRPr="00D3113E">
        <w:rPr>
          <w:rFonts w:cs="Times New Roman"/>
          <w:b/>
          <w:bCs/>
          <w:i/>
          <w:iCs/>
          <w:color w:val="000000" w:themeColor="text1"/>
          <w:szCs w:val="24"/>
        </w:rPr>
        <w:t xml:space="preserve">Idea creation hub: </w:t>
      </w:r>
      <w:r w:rsidRPr="00D3113E">
        <w:rPr>
          <w:rFonts w:cs="Times New Roman"/>
          <w:color w:val="000000" w:themeColor="text1"/>
          <w:szCs w:val="24"/>
        </w:rPr>
        <w:t>This element is the massive and phenomenon for companies betterment which offers a productive idea. This idea would help to connect potential customers and do the business precisely. moreover, ideas would transfer from the company's employees, and that would develop interaction and effective communication.  therefore individual employee has the authority and independence to put on ideas and opinions that should help to complete business operations properly.</w:t>
      </w:r>
    </w:p>
    <w:p w:rsidR="0079335E" w:rsidRPr="00D3113E" w:rsidRDefault="005C795F" w:rsidP="009A7FF5">
      <w:pPr>
        <w:pStyle w:val="ListParagraph"/>
        <w:widowControl w:val="0"/>
        <w:autoSpaceDE w:val="0"/>
        <w:autoSpaceDN w:val="0"/>
        <w:adjustRightInd w:val="0"/>
        <w:spacing w:after="200"/>
        <w:rPr>
          <w:rFonts w:cs="Times New Roman"/>
          <w:color w:val="000000" w:themeColor="text1"/>
          <w:szCs w:val="24"/>
        </w:rPr>
      </w:pPr>
      <w:r w:rsidRPr="00D3113E">
        <w:rPr>
          <w:rFonts w:cs="Times New Roman"/>
          <w:color w:val="000000" w:themeColor="text1"/>
          <w:szCs w:val="24"/>
        </w:rPr>
        <w:t xml:space="preserve">On the other hand, CAPCO has to provide support at </w:t>
      </w:r>
      <w:r w:rsidR="009A7FF5" w:rsidRPr="00D3113E">
        <w:rPr>
          <w:rFonts w:cs="Times New Roman"/>
          <w:color w:val="000000" w:themeColor="text1"/>
          <w:szCs w:val="24"/>
        </w:rPr>
        <w:t>organizational</w:t>
      </w:r>
      <w:r w:rsidRPr="00D3113E">
        <w:rPr>
          <w:rFonts w:cs="Times New Roman"/>
          <w:color w:val="000000" w:themeColor="text1"/>
          <w:szCs w:val="24"/>
        </w:rPr>
        <w:t xml:space="preserve"> structure, and that should be done for companies betterment during business activities. Therefore </w:t>
      </w:r>
      <w:r w:rsidR="009A7FF5" w:rsidRPr="00D3113E">
        <w:rPr>
          <w:rFonts w:cs="Times New Roman"/>
          <w:color w:val="000000" w:themeColor="text1"/>
          <w:szCs w:val="24"/>
        </w:rPr>
        <w:t>organization</w:t>
      </w:r>
      <w:r w:rsidRPr="00D3113E">
        <w:rPr>
          <w:rFonts w:cs="Times New Roman"/>
          <w:color w:val="000000" w:themeColor="text1"/>
          <w:szCs w:val="24"/>
        </w:rPr>
        <w:t xml:space="preserve"> can easily produce exclusive business design and introduce advance technology is expanding network channels. However, companies could easily achieve those challenges by maintaining a business relationship. Moreover, individual employees should corporate with others and towns of business talk that helps to accomplish business in the respective period.</w:t>
      </w:r>
    </w:p>
    <w:p w:rsidR="0079335E" w:rsidRPr="00D3113E" w:rsidRDefault="005C795F" w:rsidP="001E39CD">
      <w:pPr>
        <w:pStyle w:val="Heading2"/>
      </w:pPr>
      <w:bookmarkStart w:id="4" w:name="_Toc38978943"/>
      <w:r w:rsidRPr="00D3113E">
        <w:t xml:space="preserve">A. </w:t>
      </w:r>
      <w:r w:rsidRPr="001E39CD">
        <w:t>Critical</w:t>
      </w:r>
      <w:r w:rsidRPr="00D3113E">
        <w:t xml:space="preserve"> assessment regarding potential advantages towards the company and personal development</w:t>
      </w:r>
      <w:bookmarkEnd w:id="4"/>
    </w:p>
    <w:p w:rsidR="0079335E" w:rsidRPr="00D3113E" w:rsidRDefault="005C795F" w:rsidP="00FB5B76">
      <w:pPr>
        <w:widowControl w:val="0"/>
        <w:autoSpaceDE w:val="0"/>
        <w:autoSpaceDN w:val="0"/>
        <w:adjustRightInd w:val="0"/>
        <w:spacing w:after="200"/>
        <w:rPr>
          <w:rFonts w:cs="Times New Roman"/>
          <w:b/>
          <w:bCs/>
          <w:color w:val="000000" w:themeColor="text1"/>
          <w:sz w:val="28"/>
          <w:szCs w:val="28"/>
        </w:rPr>
      </w:pPr>
      <w:r w:rsidRPr="00D3113E">
        <w:rPr>
          <w:rFonts w:cs="Times New Roman"/>
          <w:color w:val="000000" w:themeColor="text1"/>
          <w:szCs w:val="24"/>
        </w:rPr>
        <w:t>After reviewing and analysis CAPCO case, it has provided multiple factors that could drive numerous advantages towards the company as well as individual personality development. Apart from that, several potential benefits can easily improve employees professional development alongside personality development by providing valuable training sessions at the workplace.</w:t>
      </w:r>
    </w:p>
    <w:tbl>
      <w:tblPr>
        <w:tblW w:w="0" w:type="auto"/>
        <w:tblInd w:w="108" w:type="dxa"/>
        <w:tblLayout w:type="fixed"/>
        <w:tblLook w:val="0000"/>
      </w:tblPr>
      <w:tblGrid>
        <w:gridCol w:w="1980"/>
        <w:gridCol w:w="7036"/>
      </w:tblGrid>
      <w:tr w:rsidR="00EA5925" w:rsidTr="00FB5B76">
        <w:trPr>
          <w:trHeight w:val="1"/>
        </w:trPr>
        <w:tc>
          <w:tcPr>
            <w:tcW w:w="1980" w:type="dxa"/>
            <w:tcBorders>
              <w:top w:val="single" w:sz="3" w:space="0" w:color="000000"/>
              <w:left w:val="single" w:sz="3" w:space="0" w:color="000000"/>
              <w:bottom w:val="single" w:sz="3" w:space="0" w:color="000000"/>
              <w:right w:val="single" w:sz="3" w:space="0" w:color="000000"/>
            </w:tcBorders>
            <w:shd w:val="clear" w:color="000000" w:fill="FFFFFF"/>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Name</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Assessment</w:t>
            </w:r>
          </w:p>
        </w:tc>
      </w:tr>
      <w:tr w:rsidR="00EA5925" w:rsidTr="00FB5B76">
        <w:trPr>
          <w:trHeight w:val="3256"/>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lastRenderedPageBreak/>
              <w:t>The absence regarding Complex Bureaucracy</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before="100" w:after="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 xml:space="preserve">The </w:t>
            </w:r>
            <w:r w:rsidR="009A7FF5" w:rsidRPr="00D3113E">
              <w:rPr>
                <w:rFonts w:eastAsia="Times New Roman" w:cs="Times New Roman"/>
                <w:color w:val="000000" w:themeColor="text1"/>
                <w:szCs w:val="24"/>
                <w:lang w:eastAsia="ja-JP"/>
              </w:rPr>
              <w:t>organizational</w:t>
            </w:r>
            <w:r w:rsidRPr="00D3113E">
              <w:rPr>
                <w:rFonts w:eastAsia="Times New Roman" w:cs="Times New Roman"/>
                <w:color w:val="000000" w:themeColor="text1"/>
                <w:szCs w:val="24"/>
                <w:lang w:eastAsia="ja-JP"/>
              </w:rPr>
              <w:t xml:space="preserve"> growth largely based on the amount of bureaucracy alongside holding power. Therefore such bureaucracy provides the major contribution for transforming the working environment, and it also helps to create decision-making methods.  By </w:t>
            </w:r>
            <w:r w:rsidR="009A7FF5" w:rsidRPr="00D3113E">
              <w:rPr>
                <w:rFonts w:eastAsia="Times New Roman" w:cs="Times New Roman"/>
                <w:color w:val="000000" w:themeColor="text1"/>
                <w:szCs w:val="24"/>
                <w:lang w:eastAsia="ja-JP"/>
              </w:rPr>
              <w:t>utilizing</w:t>
            </w:r>
            <w:r w:rsidRPr="00D3113E">
              <w:rPr>
                <w:rFonts w:eastAsia="Times New Roman" w:cs="Times New Roman"/>
                <w:color w:val="000000" w:themeColor="text1"/>
                <w:szCs w:val="24"/>
                <w:lang w:eastAsia="ja-JP"/>
              </w:rPr>
              <w:t xml:space="preserve"> CAPCO, it refuses to </w:t>
            </w:r>
            <w:r w:rsidR="009A7FF5" w:rsidRPr="00D3113E">
              <w:rPr>
                <w:rFonts w:eastAsia="Times New Roman" w:cs="Times New Roman"/>
                <w:color w:val="000000" w:themeColor="text1"/>
                <w:szCs w:val="24"/>
                <w:lang w:eastAsia="ja-JP"/>
              </w:rPr>
              <w:t>recognize</w:t>
            </w:r>
            <w:r w:rsidRPr="00D3113E">
              <w:rPr>
                <w:rFonts w:eastAsia="Times New Roman" w:cs="Times New Roman"/>
                <w:color w:val="000000" w:themeColor="text1"/>
                <w:szCs w:val="24"/>
                <w:lang w:eastAsia="ja-JP"/>
              </w:rPr>
              <w:t xml:space="preserve"> that CAPCO is free from the Bureaucracy issue. Moreover, massive Revolutionary transformation has occurred in terms of decision making alongside performance </w:t>
            </w:r>
          </w:p>
        </w:tc>
      </w:tr>
      <w:tr w:rsidR="00EA5925" w:rsidTr="00FB5B76">
        <w:trPr>
          <w:trHeight w:val="2046"/>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Idea creation Hub</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20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 xml:space="preserve">It has been observed that establishment of touch has been applying for employees imagination in an organization. Apart from that, a particular concept usually exists at the </w:t>
            </w:r>
            <w:r w:rsidR="009A7FF5" w:rsidRPr="00D3113E">
              <w:rPr>
                <w:rFonts w:eastAsia="Times New Roman" w:cs="Times New Roman"/>
                <w:color w:val="000000" w:themeColor="text1"/>
                <w:szCs w:val="24"/>
                <w:lang w:eastAsia="ja-JP"/>
              </w:rPr>
              <w:t>organization</w:t>
            </w:r>
            <w:r w:rsidRPr="00D3113E">
              <w:rPr>
                <w:rFonts w:eastAsia="Times New Roman" w:cs="Times New Roman"/>
                <w:color w:val="000000" w:themeColor="text1"/>
                <w:szCs w:val="24"/>
                <w:lang w:eastAsia="ja-JP"/>
              </w:rPr>
              <w:t xml:space="preserve"> that which could easily provide equal opportunity towards individual employees. Because of the efficient practice, cultural Momentum can easily come while the </w:t>
            </w:r>
            <w:r w:rsidR="009A7FF5" w:rsidRPr="00D3113E">
              <w:rPr>
                <w:rFonts w:eastAsia="Times New Roman" w:cs="Times New Roman"/>
                <w:color w:val="000000" w:themeColor="text1"/>
                <w:szCs w:val="24"/>
                <w:lang w:eastAsia="ja-JP"/>
              </w:rPr>
              <w:t>organization</w:t>
            </w:r>
            <w:r w:rsidRPr="00D3113E">
              <w:rPr>
                <w:rFonts w:eastAsia="Times New Roman" w:cs="Times New Roman"/>
                <w:color w:val="000000" w:themeColor="text1"/>
                <w:szCs w:val="24"/>
                <w:lang w:eastAsia="ja-JP"/>
              </w:rPr>
              <w:t xml:space="preserve"> can easily gather all ideas and implementing in business operations. However, there are several advantages to understanding this concept. Moreover, they should not dependent on development and Research for creating such ideas. Honda other hand employees usually ever of developing performance by improving personal development through superiors. Therefore, employees can easily create innovation and adopt in a business task that assists in balancing the relationship and connection</w:t>
            </w:r>
            <w:r w:rsidR="007B537D" w:rsidRPr="00D3113E">
              <w:rPr>
                <w:rFonts w:eastAsia="Times New Roman" w:cs="Times New Roman"/>
                <w:color w:val="000000" w:themeColor="text1"/>
                <w:szCs w:val="24"/>
                <w:lang w:val="en-US" w:eastAsia="ja-JP"/>
              </w:rPr>
              <w:t xml:space="preserve"> (</w:t>
            </w:r>
            <w:r w:rsidR="007B537D" w:rsidRPr="00D3113E">
              <w:rPr>
                <w:color w:val="000000" w:themeColor="text1"/>
              </w:rPr>
              <w:t>Giacalone&amp; Rosenfeld, 2013).</w:t>
            </w:r>
            <w:r w:rsidRPr="00D3113E">
              <w:rPr>
                <w:rFonts w:eastAsia="Times New Roman" w:cs="Times New Roman"/>
                <w:color w:val="000000" w:themeColor="text1"/>
                <w:szCs w:val="24"/>
                <w:lang w:eastAsia="ja-JP"/>
              </w:rPr>
              <w:t xml:space="preserve"> This innovative idea can easily develop companies reputation and health to finish business operations in a significant manner. After understanding the matter with can easily come to know that employee should become create event capable of accomplishing any critical task by maintaining proper coordination. </w:t>
            </w:r>
          </w:p>
        </w:tc>
      </w:tr>
      <w:tr w:rsidR="00EA5925" w:rsidTr="00FB5B76">
        <w:trPr>
          <w:trHeight w:val="2046"/>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Training Courses</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before="100" w:after="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 xml:space="preserve"> The significant element describes the official training course regarding all employee switch has mentioned by CAPCO. Moreover, this particular training course becomes much importance for improving individual regular performance in the </w:t>
            </w:r>
            <w:r w:rsidR="009A7FF5" w:rsidRPr="00D3113E">
              <w:rPr>
                <w:rFonts w:eastAsia="Times New Roman" w:cs="Times New Roman"/>
                <w:color w:val="000000" w:themeColor="text1"/>
                <w:szCs w:val="24"/>
                <w:lang w:eastAsia="ja-JP"/>
              </w:rPr>
              <w:t>company. With</w:t>
            </w:r>
            <w:r w:rsidRPr="00D3113E">
              <w:rPr>
                <w:rFonts w:eastAsia="Times New Roman" w:cs="Times New Roman"/>
                <w:color w:val="000000" w:themeColor="text1"/>
                <w:szCs w:val="24"/>
                <w:lang w:eastAsia="ja-JP"/>
              </w:rPr>
              <w:t xml:space="preserve"> the help of these quotes, employees can easily change the working trends develop the workflow in a reliable method. The main motive of this </w:t>
            </w:r>
            <w:r w:rsidRPr="00D3113E">
              <w:rPr>
                <w:rFonts w:eastAsia="Times New Roman" w:cs="Times New Roman"/>
                <w:color w:val="000000" w:themeColor="text1"/>
                <w:szCs w:val="24"/>
                <w:lang w:eastAsia="ja-JP"/>
              </w:rPr>
              <w:lastRenderedPageBreak/>
              <w:t xml:space="preserve">course is offering important skills and </w:t>
            </w:r>
            <w:r w:rsidR="009A7FF5" w:rsidRPr="00D3113E">
              <w:rPr>
                <w:rFonts w:eastAsia="Times New Roman" w:cs="Times New Roman"/>
                <w:color w:val="000000" w:themeColor="text1"/>
                <w:szCs w:val="24"/>
                <w:lang w:eastAsia="ja-JP"/>
              </w:rPr>
              <w:t>knowledge’s</w:t>
            </w:r>
            <w:r w:rsidRPr="00D3113E">
              <w:rPr>
                <w:rFonts w:eastAsia="Times New Roman" w:cs="Times New Roman"/>
                <w:color w:val="000000" w:themeColor="text1"/>
                <w:szCs w:val="24"/>
                <w:lang w:eastAsia="ja-JP"/>
              </w:rPr>
              <w:t xml:space="preserve"> that would be </w:t>
            </w:r>
            <w:r w:rsidR="009A7FF5" w:rsidRPr="00D3113E">
              <w:rPr>
                <w:rFonts w:eastAsia="Times New Roman" w:cs="Times New Roman"/>
                <w:color w:val="000000" w:themeColor="text1"/>
                <w:szCs w:val="24"/>
                <w:lang w:eastAsia="ja-JP"/>
              </w:rPr>
              <w:t>utilized</w:t>
            </w:r>
            <w:r w:rsidRPr="00D3113E">
              <w:rPr>
                <w:rFonts w:eastAsia="Times New Roman" w:cs="Times New Roman"/>
                <w:color w:val="000000" w:themeColor="text1"/>
                <w:szCs w:val="24"/>
                <w:lang w:eastAsia="ja-JP"/>
              </w:rPr>
              <w:t xml:space="preserve"> during the business task. however, effective workplace and wine on meant can easily change employees mindset and push them towards work. Therefore the proper assistance can take charge to give proper guidance and identify employees issues. According to them, that guidance will reduce all the problems and develop </w:t>
            </w:r>
            <w:r w:rsidR="009A7FF5" w:rsidRPr="00D3113E">
              <w:rPr>
                <w:rFonts w:eastAsia="Times New Roman" w:cs="Times New Roman"/>
                <w:color w:val="000000" w:themeColor="text1"/>
                <w:szCs w:val="24"/>
                <w:lang w:eastAsia="ja-JP"/>
              </w:rPr>
              <w:t>pieces of knowledge</w:t>
            </w:r>
            <w:r w:rsidRPr="00D3113E">
              <w:rPr>
                <w:rFonts w:eastAsia="Times New Roman" w:cs="Times New Roman"/>
                <w:color w:val="000000" w:themeColor="text1"/>
                <w:szCs w:val="24"/>
                <w:lang w:eastAsia="ja-JP"/>
              </w:rPr>
              <w:t xml:space="preserve"> appropriately.</w:t>
            </w:r>
          </w:p>
        </w:tc>
      </w:tr>
      <w:tr w:rsidR="00EA5925" w:rsidTr="00FB5B76">
        <w:trPr>
          <w:trHeight w:val="2310"/>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lastRenderedPageBreak/>
              <w:t>Service Diversity</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tcPr>
          <w:p w:rsidR="0079335E" w:rsidRPr="00D3113E" w:rsidRDefault="005C795F" w:rsidP="00FB5B76">
            <w:pPr>
              <w:widowControl w:val="0"/>
              <w:autoSpaceDE w:val="0"/>
              <w:autoSpaceDN w:val="0"/>
              <w:adjustRightInd w:val="0"/>
              <w:spacing w:after="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Product diversity describes an introduce new product launch, which should be attractive to potential customers. However, the simple analogue provides an accurate indication for developing workplace environment, which should be suitable for new employees. Therefore, satisfaction and motivation will gradually be enhanced at the company where employees can explore by showing the ability during business operations. Moreover, the respective strength assists in introducing new ideas for the company's development</w:t>
            </w:r>
            <w:r w:rsidR="00A75514" w:rsidRPr="00D3113E">
              <w:rPr>
                <w:rFonts w:eastAsia="Times New Roman" w:cs="Times New Roman"/>
                <w:color w:val="000000" w:themeColor="text1"/>
                <w:szCs w:val="24"/>
                <w:lang w:val="en-US" w:eastAsia="ja-JP"/>
              </w:rPr>
              <w:t xml:space="preserve"> (</w:t>
            </w:r>
            <w:r w:rsidR="00A75514" w:rsidRPr="00D3113E">
              <w:rPr>
                <w:color w:val="000000" w:themeColor="text1"/>
              </w:rPr>
              <w:t>Hoff 2013)</w:t>
            </w:r>
            <w:r w:rsidR="004D4148" w:rsidRPr="00D3113E">
              <w:rPr>
                <w:color w:val="000000" w:themeColor="text1"/>
              </w:rPr>
              <w:t>.</w:t>
            </w:r>
            <w:r w:rsidRPr="00D3113E">
              <w:rPr>
                <w:rFonts w:eastAsia="Times New Roman" w:cs="Times New Roman"/>
                <w:color w:val="000000" w:themeColor="text1"/>
                <w:szCs w:val="24"/>
                <w:lang w:eastAsia="ja-JP"/>
              </w:rPr>
              <w:t xml:space="preserve"> Therefore an employee can continuously accomplish the opportunity to express openly without any hesitation, which creates a well sound environment.  As a result, several ideas should be implemented in terms of </w:t>
            </w:r>
            <w:r w:rsidR="009A7FF5" w:rsidRPr="00D3113E">
              <w:rPr>
                <w:rFonts w:eastAsia="Times New Roman" w:cs="Times New Roman"/>
                <w:color w:val="000000" w:themeColor="text1"/>
                <w:szCs w:val="24"/>
                <w:lang w:eastAsia="ja-JP"/>
              </w:rPr>
              <w:t>the organizational</w:t>
            </w:r>
            <w:r w:rsidRPr="00D3113E">
              <w:rPr>
                <w:rFonts w:eastAsia="Times New Roman" w:cs="Times New Roman"/>
                <w:color w:val="000000" w:themeColor="text1"/>
                <w:szCs w:val="24"/>
                <w:lang w:eastAsia="ja-JP"/>
              </w:rPr>
              <w:t xml:space="preserve"> task which could help to accomplish strategic goals.</w:t>
            </w:r>
          </w:p>
        </w:tc>
      </w:tr>
      <w:tr w:rsidR="00EA5925" w:rsidTr="00FB5B76">
        <w:trPr>
          <w:trHeight w:val="1975"/>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Massive Client Base</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tcPr>
          <w:p w:rsidR="0079335E" w:rsidRPr="00D3113E" w:rsidRDefault="005C795F" w:rsidP="00FB5B76">
            <w:pPr>
              <w:widowControl w:val="0"/>
              <w:autoSpaceDE w:val="0"/>
              <w:autoSpaceDN w:val="0"/>
              <w:adjustRightInd w:val="0"/>
              <w:spacing w:before="100" w:after="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In this case, CAPCO is having a massive client base and shows that would be a vital element regarding loyal consumers. Apart from that, CAPCO is also balancing well brand image towards clients across the world. So they can easily continuing business and certified customers without any fear.</w:t>
            </w:r>
          </w:p>
        </w:tc>
      </w:tr>
      <w:tr w:rsidR="00EA5925" w:rsidTr="00FB5B76">
        <w:trPr>
          <w:trHeight w:val="2046"/>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 xml:space="preserve">Informal Working culture </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tcPr>
          <w:p w:rsidR="0079335E" w:rsidRPr="00D3113E" w:rsidRDefault="005C795F" w:rsidP="00FB5B76">
            <w:pPr>
              <w:widowControl w:val="0"/>
              <w:autoSpaceDE w:val="0"/>
              <w:autoSpaceDN w:val="0"/>
              <w:adjustRightInd w:val="0"/>
              <w:spacing w:after="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 xml:space="preserve">This case study also illustrates that search factor should become valuable, and it should be applicable for maintaining workplace environment wear employees should feel free to continue work. Moreover, </w:t>
            </w:r>
            <w:r w:rsidR="009A7FF5" w:rsidRPr="00D3113E">
              <w:rPr>
                <w:rFonts w:eastAsia="Times New Roman" w:cs="Times New Roman"/>
                <w:color w:val="000000" w:themeColor="text1"/>
                <w:szCs w:val="24"/>
                <w:lang w:eastAsia="ja-JP"/>
              </w:rPr>
              <w:t>organizational</w:t>
            </w:r>
            <w:r w:rsidRPr="00D3113E">
              <w:rPr>
                <w:rFonts w:eastAsia="Times New Roman" w:cs="Times New Roman"/>
                <w:color w:val="000000" w:themeColor="text1"/>
                <w:szCs w:val="24"/>
                <w:lang w:eastAsia="ja-JP"/>
              </w:rPr>
              <w:t xml:space="preserve"> management should balance the normal working environment, which also helps to identify employees efficiency in an accurate manner. However, employees cannot get satisfaction if they continue working in the proper environment. It </w:t>
            </w:r>
            <w:r w:rsidRPr="00D3113E">
              <w:rPr>
                <w:rFonts w:eastAsia="Times New Roman" w:cs="Times New Roman"/>
                <w:color w:val="000000" w:themeColor="text1"/>
                <w:szCs w:val="24"/>
                <w:lang w:eastAsia="ja-JP"/>
              </w:rPr>
              <w:lastRenderedPageBreak/>
              <w:t xml:space="preserve">ensures that the working environment should be friendly and suitably, whereas all employees can easily interact with others without any hesitation and fear. </w:t>
            </w:r>
          </w:p>
        </w:tc>
      </w:tr>
    </w:tbl>
    <w:p w:rsidR="0079335E" w:rsidRDefault="0079335E" w:rsidP="00FB5B76">
      <w:pPr>
        <w:widowControl w:val="0"/>
        <w:autoSpaceDE w:val="0"/>
        <w:autoSpaceDN w:val="0"/>
        <w:adjustRightInd w:val="0"/>
        <w:spacing w:after="200"/>
        <w:rPr>
          <w:rFonts w:cs="Times New Roman"/>
          <w:b/>
          <w:bCs/>
          <w:color w:val="000000" w:themeColor="text1"/>
          <w:sz w:val="28"/>
          <w:szCs w:val="28"/>
        </w:rPr>
      </w:pPr>
    </w:p>
    <w:p w:rsidR="000B36DB" w:rsidRDefault="000B36DB" w:rsidP="000B36DB">
      <w:pPr>
        <w:jc w:val="center"/>
      </w:pPr>
      <w:r>
        <w:t>Table 1: Valuable Training at the workplace</w:t>
      </w:r>
    </w:p>
    <w:p w:rsidR="000B36DB" w:rsidRPr="00D3113E" w:rsidRDefault="000B36DB" w:rsidP="000B36DB">
      <w:pPr>
        <w:jc w:val="center"/>
        <w:rPr>
          <w:b/>
          <w:sz w:val="28"/>
          <w:szCs w:val="28"/>
        </w:rPr>
      </w:pPr>
      <w:r w:rsidRPr="000B36DB">
        <w:t>(Source:</w:t>
      </w:r>
      <w:r w:rsidRPr="001E39CD">
        <w:t>Hoff., 2013)</w:t>
      </w:r>
    </w:p>
    <w:p w:rsidR="0079335E"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color w:val="000000" w:themeColor="text1"/>
          <w:szCs w:val="24"/>
        </w:rPr>
        <w:t xml:space="preserve">After explaining all the factors which have been provided by CAPCO </w:t>
      </w:r>
      <w:r w:rsidR="009A7FF5" w:rsidRPr="00D3113E">
        <w:rPr>
          <w:rFonts w:cs="Times New Roman"/>
          <w:color w:val="000000" w:themeColor="text1"/>
          <w:szCs w:val="24"/>
        </w:rPr>
        <w:t>organization</w:t>
      </w:r>
      <w:r w:rsidRPr="00D3113E">
        <w:rPr>
          <w:rFonts w:cs="Times New Roman"/>
          <w:color w:val="000000" w:themeColor="text1"/>
          <w:szCs w:val="24"/>
        </w:rPr>
        <w:t>, employees might have all the facilities and provisions to explore and develop confidence which helps to balance relationship properly</w:t>
      </w:r>
      <w:r w:rsidR="00AD5021" w:rsidRPr="00D3113E">
        <w:rPr>
          <w:rFonts w:cs="Times New Roman"/>
          <w:color w:val="000000" w:themeColor="text1"/>
          <w:szCs w:val="24"/>
          <w:lang w:val="en-US"/>
        </w:rPr>
        <w:t xml:space="preserve"> (</w:t>
      </w:r>
      <w:r w:rsidR="00AD5021" w:rsidRPr="00D3113E">
        <w:rPr>
          <w:color w:val="000000" w:themeColor="text1"/>
        </w:rPr>
        <w:t>Martin, 2009).</w:t>
      </w:r>
      <w:r w:rsidRPr="00D3113E">
        <w:rPr>
          <w:rFonts w:cs="Times New Roman"/>
          <w:color w:val="000000" w:themeColor="text1"/>
          <w:szCs w:val="24"/>
        </w:rPr>
        <w:t xml:space="preserve"> Therefore the performance level can easily improve as well as job vacancies in also enhanced while the company made a remarkable position at the market. Moreover, internal candidates could fill such vacancies form. In addition, this factor accepts for getting job necessities alongside skills between employees. Furthermore, it can easily look at the difference and performance and employees skills on a weekly basis.  </w:t>
      </w:r>
    </w:p>
    <w:p w:rsidR="0079335E" w:rsidRPr="00D3113E" w:rsidRDefault="005C795F" w:rsidP="00FB5B76">
      <w:pPr>
        <w:widowControl w:val="0"/>
        <w:autoSpaceDE w:val="0"/>
        <w:autoSpaceDN w:val="0"/>
        <w:adjustRightInd w:val="0"/>
        <w:spacing w:after="200"/>
        <w:rPr>
          <w:rFonts w:cs="Times New Roman"/>
          <w:color w:val="000000" w:themeColor="text1"/>
          <w:szCs w:val="24"/>
        </w:rPr>
      </w:pPr>
      <w:r w:rsidRPr="00D3113E">
        <w:rPr>
          <w:rFonts w:cs="Times New Roman"/>
          <w:color w:val="000000" w:themeColor="text1"/>
          <w:szCs w:val="24"/>
        </w:rPr>
        <w:t>In another section, how to balance and administer performance in upcoming days? So the board management has decided to implement KPI for developing individual performance. Besides this technique is applied bro</w:t>
      </w:r>
      <w:r w:rsidR="00134818" w:rsidRPr="00D3113E">
        <w:rPr>
          <w:rFonts w:cs="Times New Roman"/>
          <w:color w:val="000000" w:themeColor="text1"/>
          <w:szCs w:val="24"/>
          <w:lang w:val="en-US"/>
        </w:rPr>
        <w:t>a</w:t>
      </w:r>
      <w:r w:rsidRPr="00D3113E">
        <w:rPr>
          <w:rFonts w:cs="Times New Roman"/>
          <w:color w:val="000000" w:themeColor="text1"/>
          <w:szCs w:val="24"/>
        </w:rPr>
        <w:t>d</w:t>
      </w:r>
      <w:r w:rsidR="00AA49FD" w:rsidRPr="00D3113E">
        <w:rPr>
          <w:rFonts w:cs="Times New Roman"/>
          <w:color w:val="000000" w:themeColor="text1"/>
          <w:szCs w:val="24"/>
          <w:lang w:val="en-US"/>
        </w:rPr>
        <w:t>l</w:t>
      </w:r>
      <w:r w:rsidRPr="00D3113E">
        <w:rPr>
          <w:rFonts w:cs="Times New Roman"/>
          <w:color w:val="000000" w:themeColor="text1"/>
          <w:szCs w:val="24"/>
        </w:rPr>
        <w:t xml:space="preserve">y for </w:t>
      </w:r>
      <w:r w:rsidR="009A7FF5" w:rsidRPr="00D3113E">
        <w:rPr>
          <w:rFonts w:cs="Times New Roman"/>
          <w:color w:val="000000" w:themeColor="text1"/>
          <w:szCs w:val="24"/>
        </w:rPr>
        <w:t>organizational</w:t>
      </w:r>
      <w:r w:rsidRPr="00D3113E">
        <w:rPr>
          <w:rFonts w:cs="Times New Roman"/>
          <w:color w:val="000000" w:themeColor="text1"/>
          <w:szCs w:val="24"/>
        </w:rPr>
        <w:t xml:space="preserve"> betterment and the overall function is quite simple.  in this matter, the </w:t>
      </w:r>
      <w:r w:rsidR="00AA49FD" w:rsidRPr="00D3113E">
        <w:rPr>
          <w:rFonts w:cs="Times New Roman"/>
          <w:color w:val="000000" w:themeColor="text1"/>
          <w:szCs w:val="24"/>
        </w:rPr>
        <w:t>organizational</w:t>
      </w:r>
      <w:r w:rsidRPr="00D3113E">
        <w:rPr>
          <w:rFonts w:cs="Times New Roman"/>
          <w:color w:val="000000" w:themeColor="text1"/>
          <w:szCs w:val="24"/>
        </w:rPr>
        <w:t xml:space="preserve"> management shoot takes this scenario accurately and recognize individual employees weaknesses and </w:t>
      </w:r>
      <w:r w:rsidR="00AA49FD" w:rsidRPr="00D3113E">
        <w:rPr>
          <w:rFonts w:cs="Times New Roman"/>
          <w:color w:val="000000" w:themeColor="text1"/>
          <w:szCs w:val="24"/>
        </w:rPr>
        <w:t>strengths</w:t>
      </w:r>
      <w:r w:rsidRPr="00D3113E">
        <w:rPr>
          <w:rFonts w:cs="Times New Roman"/>
          <w:color w:val="000000" w:themeColor="text1"/>
          <w:szCs w:val="24"/>
        </w:rPr>
        <w:t xml:space="preserve">. Moreover, this target could set for a daily basis or monthly basis to monitor individual performance. Therefore </w:t>
      </w:r>
      <w:r w:rsidR="00AA49FD" w:rsidRPr="00D3113E">
        <w:rPr>
          <w:rFonts w:cs="Times New Roman"/>
          <w:color w:val="000000" w:themeColor="text1"/>
          <w:szCs w:val="24"/>
        </w:rPr>
        <w:t>organization</w:t>
      </w:r>
      <w:r w:rsidRPr="00D3113E">
        <w:rPr>
          <w:rFonts w:cs="Times New Roman"/>
          <w:color w:val="000000" w:themeColor="text1"/>
          <w:szCs w:val="24"/>
        </w:rPr>
        <w:t xml:space="preserve"> can easily determine strategic goals with a particular period by recognizing individual strength. Apart from that, the </w:t>
      </w:r>
      <w:r w:rsidR="00AA49FD" w:rsidRPr="00D3113E">
        <w:rPr>
          <w:rFonts w:cs="Times New Roman"/>
          <w:color w:val="000000" w:themeColor="text1"/>
          <w:szCs w:val="24"/>
        </w:rPr>
        <w:t>organization</w:t>
      </w:r>
      <w:r w:rsidRPr="00D3113E">
        <w:rPr>
          <w:rFonts w:cs="Times New Roman"/>
          <w:color w:val="000000" w:themeColor="text1"/>
          <w:szCs w:val="24"/>
        </w:rPr>
        <w:t xml:space="preserve"> has the ability to produce duration-making method an employees contribution should be valuable during business operations. In such way, the employee is Kenny easily able to balance performance and show the ability in the individual business task. Therefore the </w:t>
      </w:r>
      <w:r w:rsidR="00AA49FD" w:rsidRPr="00D3113E">
        <w:rPr>
          <w:rFonts w:cs="Times New Roman"/>
          <w:color w:val="000000" w:themeColor="text1"/>
          <w:szCs w:val="24"/>
        </w:rPr>
        <w:t>organizational</w:t>
      </w:r>
      <w:r w:rsidRPr="00D3113E">
        <w:rPr>
          <w:rFonts w:cs="Times New Roman"/>
          <w:color w:val="000000" w:themeColor="text1"/>
          <w:szCs w:val="24"/>
        </w:rPr>
        <w:t xml:space="preserve"> reputation can easily growth at the market by employees full contribution and corporation. Besides, the management should take feedback from other employees regarding the daily target, which is quite essential for establishment purpose.  </w:t>
      </w:r>
    </w:p>
    <w:p w:rsidR="0079335E" w:rsidRPr="00D3113E" w:rsidRDefault="005C795F" w:rsidP="001E39CD">
      <w:pPr>
        <w:pStyle w:val="Heading2"/>
      </w:pPr>
      <w:bookmarkStart w:id="5" w:name="_Toc38978944"/>
      <w:r w:rsidRPr="00D3113E">
        <w:lastRenderedPageBreak/>
        <w:t>B. Development vehicles that I personally think and suitable for individual establishment needs</w:t>
      </w:r>
      <w:bookmarkEnd w:id="5"/>
    </w:p>
    <w:p w:rsidR="0079335E" w:rsidRPr="00D3113E" w:rsidRDefault="005C795F" w:rsidP="00FB5B76">
      <w:pPr>
        <w:widowControl w:val="0"/>
        <w:autoSpaceDE w:val="0"/>
        <w:autoSpaceDN w:val="0"/>
        <w:adjustRightInd w:val="0"/>
        <w:spacing w:after="200"/>
        <w:rPr>
          <w:rFonts w:cs="Times New Roman"/>
          <w:b/>
          <w:bCs/>
          <w:color w:val="000000" w:themeColor="text1"/>
          <w:sz w:val="28"/>
          <w:szCs w:val="28"/>
        </w:rPr>
      </w:pPr>
      <w:r w:rsidRPr="00D3113E">
        <w:rPr>
          <w:rFonts w:cs="Times New Roman"/>
          <w:color w:val="000000" w:themeColor="text1"/>
          <w:szCs w:val="24"/>
        </w:rPr>
        <w:t>By analysis of the above scenario, the proper solution has been provided below as well as accessible development vehicles are even accurate for connecting development needs.</w:t>
      </w:r>
    </w:p>
    <w:tbl>
      <w:tblPr>
        <w:tblW w:w="0" w:type="auto"/>
        <w:tblInd w:w="108" w:type="dxa"/>
        <w:tblLayout w:type="fixed"/>
        <w:tblLook w:val="0000"/>
      </w:tblPr>
      <w:tblGrid>
        <w:gridCol w:w="1980"/>
        <w:gridCol w:w="7036"/>
      </w:tblGrid>
      <w:tr w:rsidR="00EA5925" w:rsidTr="00FB5B76">
        <w:trPr>
          <w:trHeight w:val="1"/>
        </w:trPr>
        <w:tc>
          <w:tcPr>
            <w:tcW w:w="1980" w:type="dxa"/>
            <w:tcBorders>
              <w:top w:val="single" w:sz="3" w:space="0" w:color="000000"/>
              <w:left w:val="single" w:sz="3" w:space="0" w:color="000000"/>
              <w:bottom w:val="single" w:sz="3" w:space="0" w:color="000000"/>
              <w:right w:val="single" w:sz="3" w:space="0" w:color="000000"/>
            </w:tcBorders>
            <w:shd w:val="clear" w:color="000000" w:fill="FFFFFF"/>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Name</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Assessment</w:t>
            </w:r>
          </w:p>
        </w:tc>
      </w:tr>
      <w:tr w:rsidR="00EA5925" w:rsidTr="00FB5B76">
        <w:trPr>
          <w:trHeight w:val="3256"/>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Individual learn and  Different Skills</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20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 xml:space="preserve">This element explains vital characters regarding the </w:t>
            </w:r>
            <w:r w:rsidR="00AA49FD" w:rsidRPr="00D3113E">
              <w:rPr>
                <w:rFonts w:eastAsia="Times New Roman" w:cs="Times New Roman"/>
                <w:color w:val="000000" w:themeColor="text1"/>
                <w:szCs w:val="24"/>
                <w:lang w:eastAsia="ja-JP"/>
              </w:rPr>
              <w:t>organization</w:t>
            </w:r>
            <w:r w:rsidRPr="00D3113E">
              <w:rPr>
                <w:rFonts w:eastAsia="Times New Roman" w:cs="Times New Roman"/>
                <w:color w:val="000000" w:themeColor="text1"/>
                <w:szCs w:val="24"/>
                <w:lang w:eastAsia="ja-JP"/>
              </w:rPr>
              <w:t xml:space="preserve"> and provides excessive support towards the individual employee for establishing a relationship. The company should rely on a unique design which can easily develop product demand. Therefore the </w:t>
            </w:r>
            <w:r w:rsidR="00AA49FD" w:rsidRPr="00D3113E">
              <w:rPr>
                <w:rFonts w:eastAsia="Times New Roman" w:cs="Times New Roman"/>
                <w:color w:val="000000" w:themeColor="text1"/>
                <w:szCs w:val="24"/>
                <w:lang w:eastAsia="ja-JP"/>
              </w:rPr>
              <w:t>organization</w:t>
            </w:r>
            <w:r w:rsidRPr="00D3113E">
              <w:rPr>
                <w:rFonts w:eastAsia="Times New Roman" w:cs="Times New Roman"/>
                <w:color w:val="000000" w:themeColor="text1"/>
                <w:szCs w:val="24"/>
                <w:lang w:eastAsia="ja-JP"/>
              </w:rPr>
              <w:t xml:space="preserve"> can easily get new projects for expanding business flow where employers ability could be observed and justified based on the task. However, employees can easily enhance work experience by involving the business operation, and experience level will automatically develop. Therefore individual employees can able to learn several things regarding project management different skills and techniques in easily taught by superior. These are all stuff that can be done by accurately maintaining the relationship with each other and continue them. Therefore teamwork can easily be observed regarding business operations learning process will help individual skills in a proper manner. In the end, an individual employee can be official from several divisions and aware of all business tactics to handle critical project management.</w:t>
            </w:r>
          </w:p>
        </w:tc>
      </w:tr>
      <w:tr w:rsidR="00EA5925" w:rsidTr="00FB5B76">
        <w:trPr>
          <w:trHeight w:val="2046"/>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Driving Potential Market via effective  Brand Positioning</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200"/>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t xml:space="preserve">By assembling unique ideas can easily develop products quality and services towards customers which will be beneficial for the organization. What exactly the company can give towards a potential market? Because consumers expectations keep changing according to the time while competitors are also introducing several items for convincing them. Among all the challenges, the respective company will discover some attractive items that could </w:t>
            </w:r>
            <w:r w:rsidR="00AA49FD" w:rsidRPr="00D3113E">
              <w:rPr>
                <w:rFonts w:eastAsia="Times New Roman" w:cs="Times New Roman"/>
                <w:color w:val="000000" w:themeColor="text1"/>
                <w:szCs w:val="24"/>
                <w:lang w:eastAsia="ja-JP"/>
              </w:rPr>
              <w:t>easily</w:t>
            </w:r>
            <w:r w:rsidRPr="00D3113E">
              <w:rPr>
                <w:rFonts w:eastAsia="Times New Roman" w:cs="Times New Roman"/>
                <w:color w:val="000000" w:themeColor="text1"/>
                <w:szCs w:val="24"/>
                <w:lang w:eastAsia="ja-JP"/>
              </w:rPr>
              <w:t xml:space="preserve"> connect to customers quickly. And, the specific company could easily lead to the present market whereas competitors could not show the efficiency like </w:t>
            </w:r>
            <w:r w:rsidRPr="00D3113E">
              <w:rPr>
                <w:rFonts w:eastAsia="Times New Roman" w:cs="Times New Roman"/>
                <w:color w:val="000000" w:themeColor="text1"/>
                <w:szCs w:val="24"/>
                <w:lang w:eastAsia="ja-JP"/>
              </w:rPr>
              <w:lastRenderedPageBreak/>
              <w:t xml:space="preserve">them. Therefore innovations well although is impressed customers as well is there all those focusing on productive service and proper </w:t>
            </w:r>
            <w:r w:rsidR="00AA49FD" w:rsidRPr="00D3113E">
              <w:rPr>
                <w:rFonts w:eastAsia="Times New Roman" w:cs="Times New Roman"/>
                <w:color w:val="000000" w:themeColor="text1"/>
                <w:szCs w:val="24"/>
                <w:lang w:eastAsia="ja-JP"/>
              </w:rPr>
              <w:t>behaviour</w:t>
            </w:r>
            <w:r w:rsidRPr="00D3113E">
              <w:rPr>
                <w:rFonts w:eastAsia="Times New Roman" w:cs="Times New Roman"/>
                <w:color w:val="000000" w:themeColor="text1"/>
                <w:szCs w:val="24"/>
                <w:lang w:eastAsia="ja-JP"/>
              </w:rPr>
              <w:t xml:space="preserve"> while doing business. </w:t>
            </w:r>
          </w:p>
        </w:tc>
      </w:tr>
      <w:tr w:rsidR="00EA5925" w:rsidTr="00FB5B76">
        <w:trPr>
          <w:trHeight w:val="2046"/>
        </w:trPr>
        <w:tc>
          <w:tcPr>
            <w:tcW w:w="1980"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0"/>
              <w:jc w:val="center"/>
              <w:rPr>
                <w:rFonts w:ascii="Calibri" w:eastAsia="Times New Roman" w:hAnsi="Calibri" w:cs="Calibri"/>
                <w:color w:val="000000" w:themeColor="text1"/>
                <w:lang w:eastAsia="ja-JP"/>
              </w:rPr>
            </w:pPr>
            <w:r w:rsidRPr="00D3113E">
              <w:rPr>
                <w:rFonts w:eastAsia="Times New Roman" w:cs="Times New Roman"/>
                <w:color w:val="000000" w:themeColor="text1"/>
                <w:szCs w:val="24"/>
                <w:lang w:eastAsia="ja-JP"/>
              </w:rPr>
              <w:lastRenderedPageBreak/>
              <w:t>Sound Working Culture</w:t>
            </w:r>
          </w:p>
        </w:tc>
        <w:tc>
          <w:tcPr>
            <w:tcW w:w="7036" w:type="dxa"/>
            <w:tcBorders>
              <w:top w:val="single" w:sz="3" w:space="0" w:color="000000"/>
              <w:left w:val="single" w:sz="3" w:space="0" w:color="000000"/>
              <w:bottom w:val="single" w:sz="3" w:space="0" w:color="000000"/>
              <w:right w:val="single" w:sz="3" w:space="0" w:color="000000"/>
            </w:tcBorders>
            <w:shd w:val="clear" w:color="000000" w:fill="FFFFFF"/>
            <w:vAlign w:val="center"/>
          </w:tcPr>
          <w:p w:rsidR="0079335E" w:rsidRPr="00D3113E" w:rsidRDefault="005C795F" w:rsidP="00FB5B76">
            <w:pPr>
              <w:widowControl w:val="0"/>
              <w:autoSpaceDE w:val="0"/>
              <w:autoSpaceDN w:val="0"/>
              <w:adjustRightInd w:val="0"/>
              <w:spacing w:after="200"/>
              <w:rPr>
                <w:rFonts w:eastAsia="Times New Roman" w:cs="Times New Roman"/>
                <w:color w:val="000000" w:themeColor="text1"/>
                <w:szCs w:val="24"/>
                <w:lang w:eastAsia="ja-JP"/>
              </w:rPr>
            </w:pPr>
            <w:r w:rsidRPr="00D3113E">
              <w:rPr>
                <w:rFonts w:eastAsia="Times New Roman" w:cs="Times New Roman"/>
                <w:color w:val="000000" w:themeColor="text1"/>
                <w:szCs w:val="24"/>
                <w:lang w:eastAsia="ja-JP"/>
              </w:rPr>
              <w:t xml:space="preserve">This factor could be the effectual aspects of the </w:t>
            </w:r>
            <w:r w:rsidR="00AA49FD" w:rsidRPr="00D3113E">
              <w:rPr>
                <w:rFonts w:eastAsia="Times New Roman" w:cs="Times New Roman"/>
                <w:color w:val="000000" w:themeColor="text1"/>
                <w:szCs w:val="24"/>
                <w:lang w:eastAsia="ja-JP"/>
              </w:rPr>
              <w:t>organization</w:t>
            </w:r>
            <w:r w:rsidRPr="00D3113E">
              <w:rPr>
                <w:rFonts w:eastAsia="Times New Roman" w:cs="Times New Roman"/>
                <w:color w:val="000000" w:themeColor="text1"/>
                <w:szCs w:val="24"/>
                <w:lang w:eastAsia="ja-JP"/>
              </w:rPr>
              <w:t xml:space="preserve"> that would be helpful for the individual. Moreover, the respective working environment makes </w:t>
            </w:r>
            <w:r w:rsidR="00B95195" w:rsidRPr="00D3113E">
              <w:rPr>
                <w:rFonts w:eastAsia="Times New Roman" w:cs="Times New Roman"/>
                <w:color w:val="000000" w:themeColor="text1"/>
                <w:szCs w:val="24"/>
                <w:lang w:val="en-US" w:eastAsia="ja-JP"/>
              </w:rPr>
              <w:t>sure</w:t>
            </w:r>
            <w:r w:rsidRPr="00D3113E">
              <w:rPr>
                <w:rFonts w:eastAsia="Times New Roman" w:cs="Times New Roman"/>
                <w:color w:val="000000" w:themeColor="text1"/>
                <w:szCs w:val="24"/>
                <w:lang w:eastAsia="ja-JP"/>
              </w:rPr>
              <w:t xml:space="preserve"> that employees could easily bring some better results by completing critical projects. In addition, the </w:t>
            </w:r>
            <w:r w:rsidR="00AA49FD" w:rsidRPr="00D3113E">
              <w:rPr>
                <w:rFonts w:eastAsia="Times New Roman" w:cs="Times New Roman"/>
                <w:color w:val="000000" w:themeColor="text1"/>
                <w:szCs w:val="24"/>
                <w:lang w:eastAsia="ja-JP"/>
              </w:rPr>
              <w:t>organization</w:t>
            </w:r>
            <w:r w:rsidRPr="00D3113E">
              <w:rPr>
                <w:rFonts w:eastAsia="Times New Roman" w:cs="Times New Roman"/>
                <w:color w:val="000000" w:themeColor="text1"/>
                <w:szCs w:val="24"/>
                <w:lang w:eastAsia="ja-JP"/>
              </w:rPr>
              <w:t xml:space="preserve"> is providing employees with a better environment to express opinions and show efficiency accurately</w:t>
            </w:r>
            <w:r w:rsidR="0050134E" w:rsidRPr="00D3113E">
              <w:rPr>
                <w:rFonts w:eastAsia="Times New Roman" w:cs="Times New Roman"/>
                <w:color w:val="000000" w:themeColor="text1"/>
                <w:szCs w:val="24"/>
                <w:lang w:val="en-US" w:eastAsia="ja-JP"/>
              </w:rPr>
              <w:t>(</w:t>
            </w:r>
            <w:r w:rsidR="00815B43" w:rsidRPr="00D3113E">
              <w:rPr>
                <w:color w:val="000000" w:themeColor="text1"/>
              </w:rPr>
              <w:t>Shell, 2003).</w:t>
            </w:r>
            <w:r w:rsidRPr="00D3113E">
              <w:rPr>
                <w:rFonts w:eastAsia="Times New Roman" w:cs="Times New Roman"/>
                <w:color w:val="000000" w:themeColor="text1"/>
                <w:szCs w:val="24"/>
                <w:lang w:eastAsia="ja-JP"/>
              </w:rPr>
              <w:t xml:space="preserve"> As an outcome,  employees can easily improve their relationship and improve personal development. However, they have introduced openness for </w:t>
            </w:r>
            <w:r w:rsidR="00F3369B" w:rsidRPr="00D3113E">
              <w:rPr>
                <w:rFonts w:eastAsia="Times New Roman" w:cs="Times New Roman"/>
                <w:color w:val="000000" w:themeColor="text1"/>
                <w:szCs w:val="24"/>
                <w:lang w:eastAsia="ja-JP"/>
              </w:rPr>
              <w:t>Organizational</w:t>
            </w:r>
            <w:r w:rsidRPr="00D3113E">
              <w:rPr>
                <w:rFonts w:eastAsia="Times New Roman" w:cs="Times New Roman"/>
                <w:color w:val="000000" w:themeColor="text1"/>
                <w:szCs w:val="24"/>
                <w:lang w:eastAsia="ja-JP"/>
              </w:rPr>
              <w:t xml:space="preserve">employees betterment. Therefore superior can easily monitor individual performance and </w:t>
            </w:r>
            <w:r w:rsidR="00F3369B" w:rsidRPr="00D3113E">
              <w:rPr>
                <w:rFonts w:eastAsia="Times New Roman" w:cs="Times New Roman"/>
                <w:color w:val="000000" w:themeColor="text1"/>
                <w:szCs w:val="24"/>
                <w:lang w:eastAsia="ja-JP"/>
              </w:rPr>
              <w:t>visualize</w:t>
            </w:r>
            <w:r w:rsidRPr="00D3113E">
              <w:rPr>
                <w:rFonts w:eastAsia="Times New Roman" w:cs="Times New Roman"/>
                <w:color w:val="000000" w:themeColor="text1"/>
                <w:szCs w:val="24"/>
                <w:lang w:eastAsia="ja-JP"/>
              </w:rPr>
              <w:t xml:space="preserve"> them on a regular basis. Apart from that individual could make mistakes in several times, but the superior has the duty to rectify employees issues immediately. Besides each assistant can provide a personal experience which will be fruitful and helpful to new employees. However, friendly environment can easily change employees self-confidence and bring them into a positive path. So continuous learning method should be the vital factor where is guidance will take the responsibility to behave like family member or friend during the workplace.</w:t>
            </w:r>
          </w:p>
          <w:p w:rsidR="0079335E" w:rsidRPr="00D3113E" w:rsidRDefault="0079335E" w:rsidP="00FB5B76">
            <w:pPr>
              <w:widowControl w:val="0"/>
              <w:autoSpaceDE w:val="0"/>
              <w:autoSpaceDN w:val="0"/>
              <w:adjustRightInd w:val="0"/>
              <w:spacing w:before="100" w:after="0"/>
              <w:rPr>
                <w:rFonts w:ascii="Calibri" w:eastAsia="Times New Roman" w:hAnsi="Calibri" w:cs="Calibri"/>
                <w:color w:val="000000" w:themeColor="text1"/>
                <w:lang w:eastAsia="ja-JP"/>
              </w:rPr>
            </w:pPr>
          </w:p>
        </w:tc>
      </w:tr>
    </w:tbl>
    <w:p w:rsidR="0079335E" w:rsidRPr="00D3113E" w:rsidRDefault="0079335E" w:rsidP="00FB5B76">
      <w:pPr>
        <w:widowControl w:val="0"/>
        <w:autoSpaceDE w:val="0"/>
        <w:autoSpaceDN w:val="0"/>
        <w:adjustRightInd w:val="0"/>
        <w:spacing w:after="200"/>
        <w:rPr>
          <w:rFonts w:cs="Times New Roman"/>
          <w:b/>
          <w:bCs/>
          <w:color w:val="000000" w:themeColor="text1"/>
          <w:sz w:val="28"/>
          <w:szCs w:val="28"/>
        </w:rPr>
      </w:pPr>
    </w:p>
    <w:p w:rsidR="0079335E" w:rsidRPr="00D3113E" w:rsidRDefault="005C795F" w:rsidP="00FB5B76">
      <w:pPr>
        <w:widowControl w:val="0"/>
        <w:autoSpaceDE w:val="0"/>
        <w:autoSpaceDN w:val="0"/>
        <w:adjustRightInd w:val="0"/>
        <w:spacing w:after="200"/>
        <w:rPr>
          <w:rFonts w:cs="Times New Roman"/>
          <w:bCs/>
          <w:color w:val="000000" w:themeColor="text1"/>
          <w:szCs w:val="24"/>
        </w:rPr>
      </w:pPr>
      <w:r w:rsidRPr="00D3113E">
        <w:rPr>
          <w:rFonts w:cs="Times New Roman"/>
          <w:bCs/>
          <w:color w:val="000000" w:themeColor="text1"/>
          <w:szCs w:val="24"/>
        </w:rPr>
        <w:t>In addition, the CAPCO Organization includes three main variables which can really help to fulfil the individual's growth needs.But the following suggestion has been made by the client.</w:t>
      </w:r>
    </w:p>
    <w:p w:rsidR="0079335E" w:rsidRPr="001E39CD" w:rsidRDefault="005C795F" w:rsidP="001E39CD">
      <w:pPr>
        <w:pStyle w:val="ListParagraph"/>
        <w:widowControl w:val="0"/>
        <w:numPr>
          <w:ilvl w:val="0"/>
          <w:numId w:val="11"/>
        </w:numPr>
        <w:autoSpaceDE w:val="0"/>
        <w:autoSpaceDN w:val="0"/>
        <w:adjustRightInd w:val="0"/>
        <w:spacing w:after="200"/>
        <w:rPr>
          <w:rFonts w:cs="Times New Roman"/>
          <w:bCs/>
          <w:color w:val="000000" w:themeColor="text1"/>
          <w:szCs w:val="24"/>
        </w:rPr>
      </w:pPr>
      <w:r w:rsidRPr="001E39CD">
        <w:rPr>
          <w:rFonts w:cs="Times New Roman"/>
          <w:b/>
          <w:bCs/>
          <w:i/>
          <w:color w:val="000000" w:themeColor="text1"/>
          <w:szCs w:val="24"/>
        </w:rPr>
        <w:t>Management of the individual's career advancement:</w:t>
      </w:r>
      <w:r w:rsidRPr="001E39CD">
        <w:rPr>
          <w:rFonts w:cs="Times New Roman"/>
          <w:bCs/>
          <w:color w:val="000000" w:themeColor="text1"/>
          <w:szCs w:val="24"/>
        </w:rPr>
        <w:t xml:space="preserve"> A sequence of easy preparation steps will effectively navigate people's career path.It is not about a way of handling people's job but is an outstanding activity.A variety of strategies are used to handle the growth of a technical career, depending on the </w:t>
      </w:r>
      <w:r w:rsidR="00B95195" w:rsidRPr="001E39CD">
        <w:rPr>
          <w:rFonts w:cs="Times New Roman"/>
          <w:bCs/>
          <w:color w:val="000000" w:themeColor="text1"/>
          <w:szCs w:val="24"/>
        </w:rPr>
        <w:t>organization</w:t>
      </w:r>
      <w:r w:rsidRPr="001E39CD">
        <w:rPr>
          <w:rFonts w:cs="Times New Roman"/>
          <w:bCs/>
          <w:color w:val="000000" w:themeColor="text1"/>
          <w:szCs w:val="24"/>
        </w:rPr>
        <w:t xml:space="preserve">.This part of the </w:t>
      </w:r>
      <w:r w:rsidRPr="001E39CD">
        <w:rPr>
          <w:rFonts w:cs="Times New Roman"/>
          <w:bCs/>
          <w:color w:val="000000" w:themeColor="text1"/>
          <w:szCs w:val="24"/>
        </w:rPr>
        <w:lastRenderedPageBreak/>
        <w:t>role is to take some steps to handle people's job growth.</w:t>
      </w:r>
    </w:p>
    <w:p w:rsidR="0079335E" w:rsidRPr="001E39CD" w:rsidRDefault="005C795F" w:rsidP="001E39CD">
      <w:pPr>
        <w:pStyle w:val="ListParagraph"/>
        <w:widowControl w:val="0"/>
        <w:numPr>
          <w:ilvl w:val="0"/>
          <w:numId w:val="11"/>
        </w:numPr>
        <w:autoSpaceDE w:val="0"/>
        <w:autoSpaceDN w:val="0"/>
        <w:adjustRightInd w:val="0"/>
        <w:spacing w:after="200"/>
        <w:rPr>
          <w:rFonts w:cs="Times New Roman"/>
          <w:bCs/>
          <w:color w:val="000000" w:themeColor="text1"/>
          <w:szCs w:val="24"/>
        </w:rPr>
      </w:pPr>
      <w:r w:rsidRPr="001E39CD">
        <w:rPr>
          <w:rFonts w:cs="Times New Roman"/>
          <w:b/>
          <w:bCs/>
          <w:i/>
          <w:color w:val="000000" w:themeColor="text1"/>
          <w:szCs w:val="24"/>
        </w:rPr>
        <w:t>Complete the Strategy:</w:t>
      </w:r>
      <w:r w:rsidRPr="001E39CD">
        <w:rPr>
          <w:rFonts w:cs="Times New Roman"/>
          <w:bCs/>
          <w:color w:val="000000" w:themeColor="text1"/>
          <w:szCs w:val="24"/>
        </w:rPr>
        <w:t>It is the second stage of the company's career management program.The decision made in the planning phase is especially responsible for implementing this point.The Guideline planner manages or conducts his operations in keeping with the timeline.</w:t>
      </w:r>
    </w:p>
    <w:p w:rsidR="0079335E" w:rsidRPr="001E39CD" w:rsidRDefault="005C795F" w:rsidP="001E39CD">
      <w:pPr>
        <w:pStyle w:val="ListParagraph"/>
        <w:widowControl w:val="0"/>
        <w:numPr>
          <w:ilvl w:val="0"/>
          <w:numId w:val="11"/>
        </w:numPr>
        <w:autoSpaceDE w:val="0"/>
        <w:autoSpaceDN w:val="0"/>
        <w:adjustRightInd w:val="0"/>
        <w:spacing w:after="200"/>
        <w:rPr>
          <w:rFonts w:cs="Times New Roman"/>
          <w:bCs/>
          <w:color w:val="000000" w:themeColor="text1"/>
          <w:szCs w:val="24"/>
        </w:rPr>
      </w:pPr>
      <w:r w:rsidRPr="001E39CD">
        <w:rPr>
          <w:rFonts w:cs="Times New Roman"/>
          <w:b/>
          <w:bCs/>
          <w:i/>
          <w:color w:val="000000" w:themeColor="text1"/>
          <w:szCs w:val="24"/>
        </w:rPr>
        <w:t>Set up a program:</w:t>
      </w:r>
      <w:r w:rsidRPr="001E39CD">
        <w:rPr>
          <w:rFonts w:cs="Times New Roman"/>
          <w:bCs/>
          <w:color w:val="000000" w:themeColor="text1"/>
          <w:szCs w:val="24"/>
        </w:rPr>
        <w:t>The first move is to build a career management strategy.What should things be done? Will it describe?How's it going to be?When will it be done?Etc. Based on the study described below.Please ask your employee to talk to you.The key conclusion of the discussion would be to learn what an employee feels about his job.How much have the workers worked up until now?What's the employee's plan?And if no scheme exists, the boss will allow the employee to apply for jobs during his professional career.Second, to help the employee know how to start a career?In choosing a profession, what factors would an employee consider?Taking into account all of these facts, the manager must build an aeroplane</w:t>
      </w:r>
      <w:r w:rsidR="00815B43" w:rsidRPr="001E39CD">
        <w:rPr>
          <w:rFonts w:cs="Times New Roman"/>
          <w:bCs/>
          <w:color w:val="000000" w:themeColor="text1"/>
          <w:szCs w:val="24"/>
          <w:lang w:val="en-US"/>
        </w:rPr>
        <w:t>(</w:t>
      </w:r>
      <w:r w:rsidR="00ED1F7E" w:rsidRPr="001E39CD">
        <w:rPr>
          <w:color w:val="000000" w:themeColor="text1"/>
        </w:rPr>
        <w:t>Scales, 2011).</w:t>
      </w:r>
      <w:r w:rsidRPr="001E39CD">
        <w:rPr>
          <w:rFonts w:cs="Times New Roman"/>
          <w:bCs/>
          <w:color w:val="000000" w:themeColor="text1"/>
          <w:szCs w:val="24"/>
        </w:rPr>
        <w:t>A plan and a procedure.</w:t>
      </w:r>
    </w:p>
    <w:p w:rsidR="0079335E" w:rsidRPr="001E39CD" w:rsidRDefault="005C795F" w:rsidP="001E39CD">
      <w:pPr>
        <w:pStyle w:val="ListParagraph"/>
        <w:widowControl w:val="0"/>
        <w:numPr>
          <w:ilvl w:val="0"/>
          <w:numId w:val="11"/>
        </w:numPr>
        <w:autoSpaceDE w:val="0"/>
        <w:autoSpaceDN w:val="0"/>
        <w:adjustRightInd w:val="0"/>
        <w:spacing w:after="200"/>
        <w:rPr>
          <w:rFonts w:cs="Times New Roman"/>
          <w:bCs/>
          <w:color w:val="000000" w:themeColor="text1"/>
          <w:szCs w:val="24"/>
        </w:rPr>
      </w:pPr>
      <w:r w:rsidRPr="001E39CD">
        <w:rPr>
          <w:rFonts w:cs="Times New Roman"/>
          <w:b/>
          <w:bCs/>
          <w:i/>
          <w:color w:val="000000" w:themeColor="text1"/>
          <w:szCs w:val="24"/>
        </w:rPr>
        <w:t>The phase of monitoring and assessment:</w:t>
      </w:r>
      <w:r w:rsidRPr="001E39CD">
        <w:rPr>
          <w:rFonts w:cs="Times New Roman"/>
          <w:bCs/>
          <w:color w:val="000000" w:themeColor="text1"/>
          <w:szCs w:val="24"/>
        </w:rPr>
        <w:t xml:space="preserve"> The manager will build a Key Performance Indicator at this level.On the basis of Key Performance Indicator, the manager can easily deal with the company's plans and how it needs to be extra cared for by its employees (Hoff., 2013).Here, all of these facts are discussed.</w:t>
      </w:r>
    </w:p>
    <w:p w:rsidR="0079335E" w:rsidRPr="00D3113E" w:rsidRDefault="005C795F" w:rsidP="00FB5B76">
      <w:pPr>
        <w:widowControl w:val="0"/>
        <w:autoSpaceDE w:val="0"/>
        <w:autoSpaceDN w:val="0"/>
        <w:adjustRightInd w:val="0"/>
        <w:spacing w:after="200"/>
        <w:rPr>
          <w:rFonts w:cs="Times New Roman"/>
          <w:bCs/>
          <w:color w:val="000000" w:themeColor="text1"/>
          <w:szCs w:val="24"/>
        </w:rPr>
      </w:pPr>
      <w:r w:rsidRPr="00D3113E">
        <w:rPr>
          <w:rFonts w:cs="Times New Roman"/>
          <w:b/>
          <w:bCs/>
          <w:color w:val="000000" w:themeColor="text1"/>
          <w:sz w:val="28"/>
          <w:szCs w:val="28"/>
        </w:rPr>
        <w:t>Adopt supervisory and standardized evaluation strategies:</w:t>
      </w:r>
      <w:r w:rsidRPr="00D3113E">
        <w:rPr>
          <w:rFonts w:cs="Times New Roman"/>
          <w:bCs/>
          <w:color w:val="000000" w:themeColor="text1"/>
          <w:szCs w:val="24"/>
        </w:rPr>
        <w:t xml:space="preserve"> The performance evaluation is a standardized method that evaluates the overall performance of employees based on a verity of factors, including evaluating productivity. Performance appraisal is such an appraisal report that allows the company to identify its employees’ success (Stredwick, 2014). A variety of methods are available to assess employees' performance. The following are some of the methods examined:</w:t>
      </w:r>
    </w:p>
    <w:p w:rsidR="0079335E" w:rsidRPr="00D3113E" w:rsidRDefault="005C795F" w:rsidP="0079335E">
      <w:pPr>
        <w:pStyle w:val="ListParagraph"/>
        <w:widowControl w:val="0"/>
        <w:numPr>
          <w:ilvl w:val="0"/>
          <w:numId w:val="8"/>
        </w:numPr>
        <w:autoSpaceDE w:val="0"/>
        <w:autoSpaceDN w:val="0"/>
        <w:adjustRightInd w:val="0"/>
        <w:spacing w:after="200"/>
        <w:rPr>
          <w:rFonts w:cs="Times New Roman"/>
          <w:bCs/>
          <w:color w:val="000000" w:themeColor="text1"/>
          <w:szCs w:val="24"/>
        </w:rPr>
      </w:pPr>
      <w:r w:rsidRPr="00D3113E">
        <w:rPr>
          <w:rFonts w:cs="Times New Roman"/>
          <w:b/>
          <w:bCs/>
          <w:i/>
          <w:color w:val="000000" w:themeColor="text1"/>
          <w:szCs w:val="24"/>
        </w:rPr>
        <w:t>Form of an assessment centre:</w:t>
      </w:r>
      <w:r w:rsidRPr="00D3113E">
        <w:rPr>
          <w:rFonts w:cs="Times New Roman"/>
          <w:bCs/>
          <w:color w:val="000000" w:themeColor="text1"/>
          <w:szCs w:val="24"/>
        </w:rPr>
        <w:t xml:space="preserve"> This approach is intended to evaluate an individual in a social situation. For evaluating high-level employees, this method is very much effect. </w:t>
      </w:r>
    </w:p>
    <w:p w:rsidR="0079335E" w:rsidRPr="00D3113E" w:rsidRDefault="005C795F" w:rsidP="0079335E">
      <w:pPr>
        <w:pStyle w:val="ListParagraph"/>
        <w:widowControl w:val="0"/>
        <w:numPr>
          <w:ilvl w:val="0"/>
          <w:numId w:val="8"/>
        </w:numPr>
        <w:autoSpaceDE w:val="0"/>
        <w:autoSpaceDN w:val="0"/>
        <w:adjustRightInd w:val="0"/>
        <w:spacing w:after="200"/>
        <w:rPr>
          <w:rFonts w:cs="Times New Roman"/>
          <w:bCs/>
          <w:color w:val="000000" w:themeColor="text1"/>
          <w:szCs w:val="24"/>
        </w:rPr>
      </w:pPr>
      <w:r w:rsidRPr="00D3113E">
        <w:rPr>
          <w:rFonts w:cs="Times New Roman"/>
          <w:b/>
          <w:bCs/>
          <w:i/>
          <w:color w:val="000000" w:themeColor="text1"/>
          <w:szCs w:val="24"/>
        </w:rPr>
        <w:t>Assessment Essay:</w:t>
      </w:r>
      <w:r w:rsidRPr="00D3113E">
        <w:rPr>
          <w:rFonts w:cs="Times New Roman"/>
          <w:bCs/>
          <w:color w:val="000000" w:themeColor="text1"/>
          <w:szCs w:val="24"/>
        </w:rPr>
        <w:t>A most effective and accessible method for performance evaluation.The best technique for an infant or very start-up business was noted to many scholars (Cadwell, 2004).The method is used to characterize an employee's power, weakness, possible chance and danger, actions, etc.</w:t>
      </w:r>
    </w:p>
    <w:p w:rsidR="0079335E" w:rsidRPr="00D3113E" w:rsidRDefault="005C795F" w:rsidP="0079335E">
      <w:pPr>
        <w:pStyle w:val="ListParagraph"/>
        <w:widowControl w:val="0"/>
        <w:numPr>
          <w:ilvl w:val="0"/>
          <w:numId w:val="8"/>
        </w:numPr>
        <w:autoSpaceDE w:val="0"/>
        <w:autoSpaceDN w:val="0"/>
        <w:adjustRightInd w:val="0"/>
        <w:spacing w:after="200"/>
        <w:rPr>
          <w:rFonts w:cs="Times New Roman"/>
          <w:bCs/>
          <w:color w:val="000000" w:themeColor="text1"/>
          <w:szCs w:val="24"/>
        </w:rPr>
      </w:pPr>
      <w:r w:rsidRPr="00D3113E">
        <w:rPr>
          <w:rFonts w:cs="Times New Roman"/>
          <w:b/>
          <w:color w:val="000000" w:themeColor="text1"/>
          <w:szCs w:val="24"/>
        </w:rPr>
        <w:lastRenderedPageBreak/>
        <w:t xml:space="preserve">Behaviourally Anchored Rating Scale: </w:t>
      </w:r>
      <w:r w:rsidRPr="00D3113E">
        <w:rPr>
          <w:rFonts w:cs="Times New Roman"/>
          <w:color w:val="000000" w:themeColor="text1"/>
          <w:szCs w:val="24"/>
        </w:rPr>
        <w:t>A new way of evaluating how a concept such as the determination of essays and quantifiable approach such as rating scale is mixed (Martin, 2009). It is the most expensive technique used for performance assessment than any other technique.</w:t>
      </w:r>
    </w:p>
    <w:p w:rsidR="0079335E" w:rsidRPr="00D3113E" w:rsidRDefault="005C795F" w:rsidP="0079335E">
      <w:pPr>
        <w:pStyle w:val="ListParagraph"/>
        <w:widowControl w:val="0"/>
        <w:numPr>
          <w:ilvl w:val="0"/>
          <w:numId w:val="8"/>
        </w:numPr>
        <w:autoSpaceDE w:val="0"/>
        <w:autoSpaceDN w:val="0"/>
        <w:adjustRightInd w:val="0"/>
        <w:spacing w:after="200"/>
        <w:rPr>
          <w:rFonts w:cs="Times New Roman"/>
          <w:bCs/>
          <w:color w:val="000000" w:themeColor="text1"/>
          <w:szCs w:val="24"/>
        </w:rPr>
      </w:pPr>
      <w:r w:rsidRPr="00D3113E">
        <w:rPr>
          <w:rFonts w:cs="Times New Roman"/>
          <w:b/>
          <w:bCs/>
          <w:i/>
          <w:color w:val="000000" w:themeColor="text1"/>
          <w:szCs w:val="24"/>
        </w:rPr>
        <w:t>Techniques for serious events:</w:t>
      </w:r>
      <w:r w:rsidRPr="00D3113E">
        <w:rPr>
          <w:rFonts w:cs="Times New Roman"/>
          <w:bCs/>
          <w:color w:val="000000" w:themeColor="text1"/>
          <w:szCs w:val="24"/>
        </w:rPr>
        <w:t xml:space="preserve"> A methodology which very close to the technique of the essay evaluation. It describes the status that set out both of the employee's positive side and an employee's negative side. </w:t>
      </w:r>
    </w:p>
    <w:p w:rsidR="0079335E" w:rsidRPr="00D3113E" w:rsidRDefault="001E39CD" w:rsidP="001E39CD">
      <w:pPr>
        <w:pStyle w:val="Heading2"/>
      </w:pPr>
      <w:bookmarkStart w:id="6" w:name="_Toc38978945"/>
      <w:r>
        <w:t>C</w:t>
      </w:r>
      <w:r w:rsidR="005C795F" w:rsidRPr="00D3113E">
        <w:t>. A strategy to resolve an individual's established needs and all the growth of goals.</w:t>
      </w:r>
      <w:bookmarkEnd w:id="6"/>
    </w:p>
    <w:p w:rsidR="0079335E" w:rsidRPr="00D3113E" w:rsidRDefault="005C795F" w:rsidP="00FB5B76">
      <w:pPr>
        <w:widowControl w:val="0"/>
        <w:autoSpaceDE w:val="0"/>
        <w:autoSpaceDN w:val="0"/>
        <w:adjustRightInd w:val="0"/>
        <w:spacing w:after="200"/>
        <w:ind w:left="360"/>
        <w:rPr>
          <w:rFonts w:cs="Times New Roman"/>
          <w:bCs/>
          <w:color w:val="000000" w:themeColor="text1"/>
          <w:szCs w:val="24"/>
        </w:rPr>
      </w:pPr>
      <w:r w:rsidRPr="00D3113E">
        <w:rPr>
          <w:rFonts w:cs="Times New Roman"/>
          <w:bCs/>
          <w:color w:val="000000" w:themeColor="text1"/>
          <w:szCs w:val="24"/>
        </w:rPr>
        <w:t>The organization will come up with a plan to meet the defined development requirements and expectations of an individual.A detailed plan is given below based on the above case-solving criteria.</w:t>
      </w:r>
    </w:p>
    <w:tbl>
      <w:tblPr>
        <w:tblStyle w:val="TableGrid"/>
        <w:tblW w:w="0" w:type="auto"/>
        <w:tblInd w:w="3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4413"/>
        <w:gridCol w:w="4469"/>
      </w:tblGrid>
      <w:tr w:rsidR="00EA5925" w:rsidTr="00FB5B76">
        <w:tc>
          <w:tcPr>
            <w:tcW w:w="4788" w:type="dxa"/>
          </w:tcPr>
          <w:p w:rsidR="0079335E" w:rsidRPr="00D3113E" w:rsidRDefault="005C795F" w:rsidP="00FB5B76">
            <w:pPr>
              <w:widowControl w:val="0"/>
              <w:autoSpaceDE w:val="0"/>
              <w:autoSpaceDN w:val="0"/>
              <w:adjustRightInd w:val="0"/>
              <w:spacing w:after="200"/>
              <w:jc w:val="center"/>
              <w:rPr>
                <w:rFonts w:eastAsia="Times New Roman" w:cs="Times New Roman"/>
                <w:b/>
                <w:bCs/>
                <w:color w:val="000000" w:themeColor="text1"/>
                <w:szCs w:val="24"/>
                <w:lang w:eastAsia="ja-JP"/>
              </w:rPr>
            </w:pPr>
            <w:r w:rsidRPr="00D3113E">
              <w:rPr>
                <w:rFonts w:eastAsia="Times New Roman" w:cs="Times New Roman"/>
                <w:b/>
                <w:bCs/>
                <w:color w:val="000000" w:themeColor="text1"/>
                <w:szCs w:val="24"/>
                <w:lang w:eastAsia="ja-JP"/>
              </w:rPr>
              <w:t>Name</w:t>
            </w:r>
          </w:p>
        </w:tc>
        <w:tc>
          <w:tcPr>
            <w:tcW w:w="4788" w:type="dxa"/>
          </w:tcPr>
          <w:p w:rsidR="0079335E" w:rsidRPr="00D3113E" w:rsidRDefault="005C795F" w:rsidP="00FB5B76">
            <w:pPr>
              <w:widowControl w:val="0"/>
              <w:autoSpaceDE w:val="0"/>
              <w:autoSpaceDN w:val="0"/>
              <w:adjustRightInd w:val="0"/>
              <w:spacing w:after="200"/>
              <w:jc w:val="center"/>
              <w:rPr>
                <w:rFonts w:eastAsia="Times New Roman" w:cs="Times New Roman"/>
                <w:b/>
                <w:bCs/>
                <w:color w:val="000000" w:themeColor="text1"/>
                <w:szCs w:val="24"/>
                <w:lang w:eastAsia="ja-JP"/>
              </w:rPr>
            </w:pPr>
            <w:r w:rsidRPr="00D3113E">
              <w:rPr>
                <w:rFonts w:eastAsia="Times New Roman" w:cs="Times New Roman"/>
                <w:b/>
                <w:bCs/>
                <w:color w:val="000000" w:themeColor="text1"/>
                <w:szCs w:val="24"/>
                <w:lang w:eastAsia="ja-JP"/>
              </w:rPr>
              <w:t>Assessment</w:t>
            </w:r>
          </w:p>
        </w:tc>
      </w:tr>
      <w:tr w:rsidR="00EA5925" w:rsidTr="00FB5B76">
        <w:tc>
          <w:tcPr>
            <w:tcW w:w="4788" w:type="dxa"/>
          </w:tcPr>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5C795F" w:rsidP="00FB5B76">
            <w:pPr>
              <w:widowControl w:val="0"/>
              <w:autoSpaceDE w:val="0"/>
              <w:autoSpaceDN w:val="0"/>
              <w:adjustRightInd w:val="0"/>
              <w:spacing w:after="200"/>
              <w:jc w:val="center"/>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A Time Line Collection</w:t>
            </w:r>
          </w:p>
        </w:tc>
        <w:tc>
          <w:tcPr>
            <w:tcW w:w="4788"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The case includes several statistics and figures that truly support the development activities of the organization.But there's luck on the schedule in the whole situation.While the organization does well, it maintains a good relationship, provides for charitable events and still lacks a timetable.The company is maybe doing well, but a plan would allow the organization to perform its work more effectively and on time.Even workers can get bored sometimes.As in the early report, workers would like things to happen in good time.Only the production of a schedule will guarantee employees' expectations based on this assumption.A schedule will tell you how long to complete a mission and so on.</w:t>
            </w:r>
          </w:p>
        </w:tc>
      </w:tr>
      <w:tr w:rsidR="00EA5925" w:rsidTr="00FB5B76">
        <w:tc>
          <w:tcPr>
            <w:tcW w:w="4788" w:type="dxa"/>
          </w:tcPr>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p w:rsidR="0079335E" w:rsidRPr="00D3113E" w:rsidRDefault="005C795F" w:rsidP="00FB5B76">
            <w:pPr>
              <w:widowControl w:val="0"/>
              <w:autoSpaceDE w:val="0"/>
              <w:autoSpaceDN w:val="0"/>
              <w:adjustRightInd w:val="0"/>
              <w:spacing w:after="200"/>
              <w:jc w:val="center"/>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Introduced a Promotional Concept For Shaking</w:t>
            </w:r>
          </w:p>
        </w:tc>
        <w:tc>
          <w:tcPr>
            <w:tcW w:w="4788"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lastRenderedPageBreak/>
              <w:t xml:space="preserve">For a definite time, a branded organization has to carry out its promotional </w:t>
            </w:r>
            <w:r w:rsidRPr="00D3113E">
              <w:rPr>
                <w:rFonts w:eastAsia="Times New Roman" w:cs="Times New Roman"/>
                <w:bCs/>
                <w:color w:val="000000" w:themeColor="text1"/>
                <w:szCs w:val="24"/>
                <w:lang w:eastAsia="ja-JP"/>
              </w:rPr>
              <w:lastRenderedPageBreak/>
              <w:t>activities.Significant stakeholders, such as future buyers and potential new hires, will never make sense of the business otherwise.The organization can maintain itself adequately without shaking promotion if it maintains current loyal customers.Yet there is so much competition in today's business market (Stewart &amp; Gray, 2014).Here, the organization will disseminate what it currently provides to stakeholders.And if a business wants to provide good services and goods, or maintain them, the largest portion of the market must be captured.And all you can do is to constantly advance the largest part of the market.These deals would either draw consumers directly to select goods or at least alert potential stakeholders.This message or notification will build more branding between people.Via promotion, both of these things.What is the most important advantage of the promotion?Make the brand alignment between the customers more concrete.What meets the needs of the employee what wants to stay in business at all times?This makes the customer more loyal.Where the organization can work more closely, stronger ideas can be conceived.</w:t>
            </w:r>
          </w:p>
        </w:tc>
      </w:tr>
      <w:tr w:rsidR="00EA5925" w:rsidTr="00FB5B76">
        <w:tc>
          <w:tcPr>
            <w:tcW w:w="4788" w:type="dxa"/>
          </w:tcPr>
          <w:p w:rsidR="0079335E" w:rsidRPr="00D3113E" w:rsidRDefault="005C795F" w:rsidP="00FB5B76">
            <w:pPr>
              <w:widowControl w:val="0"/>
              <w:autoSpaceDE w:val="0"/>
              <w:autoSpaceDN w:val="0"/>
              <w:adjustRightInd w:val="0"/>
              <w:spacing w:after="200"/>
              <w:jc w:val="center"/>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lastRenderedPageBreak/>
              <w:t>Focus on Research and development</w:t>
            </w:r>
            <w:r w:rsidRPr="00D3113E">
              <w:rPr>
                <w:rFonts w:ascii="Calibri" w:eastAsia="Times New Roman" w:hAnsi="Calibri" w:cs="Times New Roman"/>
                <w:color w:val="000000" w:themeColor="text1"/>
                <w:lang w:val="en-US" w:eastAsia="ja-JP"/>
              </w:rPr>
              <w:t>(R &amp; D) Sector</w:t>
            </w:r>
          </w:p>
        </w:tc>
        <w:tc>
          <w:tcPr>
            <w:tcW w:w="4788"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 xml:space="preserve">While the study is intended to allow state workers to build a box with their useful ideas, the authority needs to improve a program of research and development.How does the research concentrate on R&amp;D?Even R&amp;D is much more capable of evaluating theories, of examining the concept in one term than other staff or divisions to grasp a concept (Martin, 2009).If the idea is achieved, R&amp;D will make </w:t>
            </w:r>
            <w:r w:rsidRPr="00D3113E">
              <w:rPr>
                <w:rFonts w:eastAsia="Times New Roman" w:cs="Times New Roman"/>
                <w:bCs/>
                <w:color w:val="000000" w:themeColor="text1"/>
                <w:szCs w:val="24"/>
                <w:lang w:eastAsia="ja-JP"/>
              </w:rPr>
              <w:lastRenderedPageBreak/>
              <w:t>an additional contribution to concretizing the concept.Even without R&amp;D, it is possible to devalue the idea of workers that would minimize workers.But in the present, with the aid of R&amp;D, the company will explain why its concept is chosen?Why one isn't properly packed. Will results meet the expectations of a person and produce successful results for the company?</w:t>
            </w:r>
          </w:p>
        </w:tc>
      </w:tr>
    </w:tbl>
    <w:p w:rsidR="0079335E" w:rsidRPr="00D3113E" w:rsidRDefault="0079335E" w:rsidP="00FB5B76">
      <w:pPr>
        <w:widowControl w:val="0"/>
        <w:autoSpaceDE w:val="0"/>
        <w:autoSpaceDN w:val="0"/>
        <w:adjustRightInd w:val="0"/>
        <w:spacing w:after="200"/>
        <w:rPr>
          <w:rFonts w:cs="Times New Roman"/>
          <w:bCs/>
          <w:color w:val="000000" w:themeColor="text1"/>
          <w:szCs w:val="24"/>
        </w:rPr>
      </w:pPr>
    </w:p>
    <w:p w:rsidR="0079335E" w:rsidRPr="00D3113E" w:rsidRDefault="005C795F" w:rsidP="00FB5B76">
      <w:pPr>
        <w:widowControl w:val="0"/>
        <w:autoSpaceDE w:val="0"/>
        <w:autoSpaceDN w:val="0"/>
        <w:adjustRightInd w:val="0"/>
        <w:spacing w:after="200"/>
        <w:rPr>
          <w:rFonts w:cs="Times New Roman"/>
          <w:bCs/>
          <w:color w:val="000000" w:themeColor="text1"/>
          <w:szCs w:val="24"/>
        </w:rPr>
      </w:pPr>
      <w:r w:rsidRPr="00D3113E">
        <w:rPr>
          <w:rFonts w:cs="Times New Roman"/>
          <w:bCs/>
          <w:color w:val="000000" w:themeColor="text1"/>
          <w:szCs w:val="24"/>
        </w:rPr>
        <w:t>The topic above will offer the organization a wide variety of dimensions to make wonderful improvements to what the current workers expect from the organization and to these three significant recommendations</w:t>
      </w:r>
      <w:r w:rsidR="00332406" w:rsidRPr="00D3113E">
        <w:rPr>
          <w:rFonts w:cs="Times New Roman"/>
          <w:bCs/>
          <w:color w:val="000000" w:themeColor="text1"/>
          <w:szCs w:val="24"/>
          <w:lang w:val="en-US"/>
        </w:rPr>
        <w:t xml:space="preserve"> (</w:t>
      </w:r>
      <w:r w:rsidR="00332406" w:rsidRPr="00D3113E">
        <w:rPr>
          <w:color w:val="000000" w:themeColor="text1"/>
        </w:rPr>
        <w:t>Sadler, 2003).</w:t>
      </w:r>
      <w:r w:rsidRPr="00D3113E">
        <w:rPr>
          <w:rFonts w:cs="Times New Roman"/>
          <w:bCs/>
          <w:color w:val="000000" w:themeColor="text1"/>
          <w:szCs w:val="24"/>
        </w:rPr>
        <w:t>The final instructions for part care as follows.</w:t>
      </w:r>
    </w:p>
    <w:p w:rsidR="0079335E" w:rsidRPr="00D3113E" w:rsidRDefault="005C795F" w:rsidP="00FB5B76">
      <w:pPr>
        <w:widowControl w:val="0"/>
        <w:autoSpaceDE w:val="0"/>
        <w:autoSpaceDN w:val="0"/>
        <w:adjustRightInd w:val="0"/>
        <w:spacing w:after="200"/>
        <w:rPr>
          <w:rFonts w:cs="Times New Roman"/>
          <w:bCs/>
          <w:color w:val="000000" w:themeColor="text1"/>
          <w:szCs w:val="24"/>
        </w:rPr>
      </w:pPr>
      <w:r w:rsidRPr="00D3113E">
        <w:rPr>
          <w:rFonts w:cs="Times New Roman"/>
          <w:bCs/>
          <w:color w:val="000000" w:themeColor="text1"/>
          <w:szCs w:val="24"/>
        </w:rPr>
        <w:t xml:space="preserve">Holding support structures within an </w:t>
      </w:r>
      <w:r w:rsidR="009B0F66" w:rsidRPr="00D3113E">
        <w:rPr>
          <w:rFonts w:cs="Times New Roman"/>
          <w:bCs/>
          <w:color w:val="000000" w:themeColor="text1"/>
          <w:szCs w:val="24"/>
        </w:rPr>
        <w:t>organization</w:t>
      </w:r>
      <w:r w:rsidRPr="00D3113E">
        <w:rPr>
          <w:rFonts w:cs="Times New Roman"/>
          <w:bCs/>
          <w:color w:val="000000" w:themeColor="text1"/>
          <w:szCs w:val="24"/>
        </w:rPr>
        <w:t>: If the policymaker or administrative structure of a corporation so as to be more versatile in changing, it must be said that it will function under any circumstances or framework to support the organization in all respects, depending on immediate demand for the environment or versatile framework.It is too complicated for business today (Stewart &amp; Gray, 2014).In such a bleak scenario, the decision-maker has to take a lot of immediate decision</w:t>
      </w:r>
      <w:r w:rsidR="00510F86">
        <w:rPr>
          <w:rFonts w:cs="Times New Roman"/>
          <w:bCs/>
          <w:color w:val="000000" w:themeColor="text1"/>
          <w:szCs w:val="24"/>
          <w:lang w:val="en-US"/>
        </w:rPr>
        <w:t>S</w:t>
      </w:r>
      <w:r w:rsidRPr="00D3113E">
        <w:rPr>
          <w:rFonts w:cs="Times New Roman"/>
          <w:bCs/>
          <w:color w:val="000000" w:themeColor="text1"/>
          <w:szCs w:val="24"/>
        </w:rPr>
        <w:t xml:space="preserve">.The only way to ask for the right option is to make the framework of the </w:t>
      </w:r>
      <w:r w:rsidR="00B95195" w:rsidRPr="00D3113E">
        <w:rPr>
          <w:rFonts w:cs="Times New Roman"/>
          <w:bCs/>
          <w:color w:val="000000" w:themeColor="text1"/>
          <w:szCs w:val="24"/>
        </w:rPr>
        <w:t>organization</w:t>
      </w:r>
      <w:r w:rsidR="001B2692" w:rsidRPr="00D3113E">
        <w:rPr>
          <w:rFonts w:cs="Times New Roman"/>
          <w:bCs/>
          <w:color w:val="000000" w:themeColor="text1"/>
          <w:szCs w:val="24"/>
          <w:lang w:val="en-US"/>
        </w:rPr>
        <w:t>(</w:t>
      </w:r>
      <w:r w:rsidR="009B0F66" w:rsidRPr="00D3113E">
        <w:rPr>
          <w:color w:val="000000" w:themeColor="text1"/>
        </w:rPr>
        <w:t>Patel &amp; Rana, 2007).</w:t>
      </w:r>
      <w:r w:rsidRPr="00D3113E">
        <w:rPr>
          <w:rFonts w:cs="Times New Roman"/>
          <w:bCs/>
          <w:color w:val="000000" w:themeColor="text1"/>
          <w:szCs w:val="24"/>
        </w:rPr>
        <w:t>If not, the enormous market climate would be difficult to continue.But what factors are required for structure-</w:t>
      </w:r>
      <w:r w:rsidR="000B36DB" w:rsidRPr="00D3113E">
        <w:rPr>
          <w:rFonts w:cs="Times New Roman"/>
          <w:bCs/>
          <w:color w:val="000000" w:themeColor="text1"/>
          <w:szCs w:val="24"/>
        </w:rPr>
        <w:t>building? A</w:t>
      </w:r>
      <w:r w:rsidRPr="00D3113E">
        <w:rPr>
          <w:rFonts w:cs="Times New Roman"/>
          <w:bCs/>
          <w:color w:val="000000" w:themeColor="text1"/>
          <w:szCs w:val="24"/>
        </w:rPr>
        <w:t xml:space="preserve"> structure considered an architectural interface to make room for its players.</w:t>
      </w:r>
    </w:p>
    <w:tbl>
      <w:tblPr>
        <w:tblStyle w:val="TableGrid"/>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1618"/>
        <w:gridCol w:w="1145"/>
        <w:gridCol w:w="1911"/>
        <w:gridCol w:w="2390"/>
        <w:gridCol w:w="1187"/>
        <w:gridCol w:w="991"/>
      </w:tblGrid>
      <w:tr w:rsidR="00EA5925" w:rsidTr="00FB5B76">
        <w:tc>
          <w:tcPr>
            <w:tcW w:w="1643" w:type="dxa"/>
          </w:tcPr>
          <w:p w:rsidR="0079335E" w:rsidRPr="00D3113E" w:rsidRDefault="005C795F" w:rsidP="00FB5B76">
            <w:pPr>
              <w:widowControl w:val="0"/>
              <w:autoSpaceDE w:val="0"/>
              <w:autoSpaceDN w:val="0"/>
              <w:adjustRightInd w:val="0"/>
              <w:spacing w:after="200"/>
              <w:jc w:val="center"/>
              <w:rPr>
                <w:rFonts w:eastAsia="Times New Roman" w:cs="Times New Roman"/>
                <w:b/>
                <w:bCs/>
                <w:color w:val="000000" w:themeColor="text1"/>
                <w:szCs w:val="24"/>
                <w:lang w:eastAsia="ja-JP"/>
              </w:rPr>
            </w:pPr>
            <w:r w:rsidRPr="00D3113E">
              <w:rPr>
                <w:rFonts w:eastAsia="Times New Roman" w:cs="Times New Roman"/>
                <w:b/>
                <w:bCs/>
                <w:color w:val="000000" w:themeColor="text1"/>
                <w:szCs w:val="24"/>
                <w:lang w:eastAsia="ja-JP"/>
              </w:rPr>
              <w:t>What are my goals for development?</w:t>
            </w:r>
          </w:p>
        </w:tc>
        <w:tc>
          <w:tcPr>
            <w:tcW w:w="1165" w:type="dxa"/>
          </w:tcPr>
          <w:p w:rsidR="0079335E" w:rsidRPr="00D3113E" w:rsidRDefault="005C795F" w:rsidP="00FB5B76">
            <w:pPr>
              <w:widowControl w:val="0"/>
              <w:autoSpaceDE w:val="0"/>
              <w:autoSpaceDN w:val="0"/>
              <w:adjustRightInd w:val="0"/>
              <w:spacing w:after="200"/>
              <w:jc w:val="center"/>
              <w:rPr>
                <w:rFonts w:eastAsia="Times New Roman" w:cs="Times New Roman"/>
                <w:b/>
                <w:bCs/>
                <w:color w:val="000000" w:themeColor="text1"/>
                <w:szCs w:val="24"/>
                <w:lang w:eastAsia="ja-JP"/>
              </w:rPr>
            </w:pPr>
            <w:r w:rsidRPr="00D3113E">
              <w:rPr>
                <w:rFonts w:eastAsia="Times New Roman" w:cs="Times New Roman"/>
                <w:b/>
                <w:bCs/>
                <w:color w:val="000000" w:themeColor="text1"/>
                <w:szCs w:val="24"/>
                <w:lang w:eastAsia="ja-JP"/>
              </w:rPr>
              <w:t>Priority</w:t>
            </w:r>
          </w:p>
        </w:tc>
        <w:tc>
          <w:tcPr>
            <w:tcW w:w="1980" w:type="dxa"/>
          </w:tcPr>
          <w:p w:rsidR="0079335E" w:rsidRPr="00D3113E" w:rsidRDefault="005C795F" w:rsidP="00FB5B76">
            <w:pPr>
              <w:widowControl w:val="0"/>
              <w:autoSpaceDE w:val="0"/>
              <w:autoSpaceDN w:val="0"/>
              <w:adjustRightInd w:val="0"/>
              <w:spacing w:after="200"/>
              <w:jc w:val="center"/>
              <w:rPr>
                <w:rFonts w:eastAsia="Times New Roman" w:cs="Times New Roman"/>
                <w:b/>
                <w:bCs/>
                <w:color w:val="000000" w:themeColor="text1"/>
                <w:szCs w:val="24"/>
                <w:lang w:eastAsia="ja-JP"/>
              </w:rPr>
            </w:pPr>
            <w:r w:rsidRPr="00D3113E">
              <w:rPr>
                <w:rFonts w:eastAsia="Times New Roman" w:cs="Times New Roman"/>
                <w:b/>
                <w:color w:val="000000" w:themeColor="text1"/>
                <w:szCs w:val="24"/>
                <w:lang w:val="en-US" w:eastAsia="ja-JP"/>
              </w:rPr>
              <w:t>To achieve my objectives What kind of activities do I need to undertake?</w:t>
            </w:r>
          </w:p>
        </w:tc>
        <w:tc>
          <w:tcPr>
            <w:tcW w:w="2520" w:type="dxa"/>
          </w:tcPr>
          <w:p w:rsidR="0079335E" w:rsidRPr="00D3113E" w:rsidRDefault="005C795F" w:rsidP="00FB5B76">
            <w:pPr>
              <w:widowControl w:val="0"/>
              <w:autoSpaceDE w:val="0"/>
              <w:autoSpaceDN w:val="0"/>
              <w:adjustRightInd w:val="0"/>
              <w:spacing w:after="200"/>
              <w:jc w:val="center"/>
              <w:rPr>
                <w:rFonts w:eastAsia="Times New Roman" w:cs="Times New Roman"/>
                <w:bCs/>
                <w:color w:val="000000" w:themeColor="text1"/>
                <w:szCs w:val="24"/>
                <w:lang w:eastAsia="ja-JP"/>
              </w:rPr>
            </w:pPr>
            <w:r w:rsidRPr="00D3113E">
              <w:rPr>
                <w:rFonts w:eastAsia="Times New Roman" w:cs="Times New Roman"/>
                <w:b/>
                <w:color w:val="000000" w:themeColor="text1"/>
                <w:szCs w:val="24"/>
                <w:lang w:val="en-US" w:eastAsia="ja-JP"/>
              </w:rPr>
              <w:t>What kind of support/resources do I need to achieve my objectives</w:t>
            </w:r>
          </w:p>
        </w:tc>
        <w:tc>
          <w:tcPr>
            <w:tcW w:w="1260" w:type="dxa"/>
          </w:tcPr>
          <w:p w:rsidR="0079335E" w:rsidRPr="00D3113E" w:rsidRDefault="005C795F" w:rsidP="00FB5B76">
            <w:pPr>
              <w:widowControl w:val="0"/>
              <w:autoSpaceDE w:val="0"/>
              <w:autoSpaceDN w:val="0"/>
              <w:adjustRightInd w:val="0"/>
              <w:spacing w:after="200"/>
              <w:jc w:val="center"/>
              <w:rPr>
                <w:rFonts w:eastAsia="Times New Roman" w:cs="Times New Roman"/>
                <w:b/>
                <w:bCs/>
                <w:color w:val="000000" w:themeColor="text1"/>
                <w:szCs w:val="24"/>
                <w:lang w:eastAsia="ja-JP"/>
              </w:rPr>
            </w:pPr>
            <w:r w:rsidRPr="00D3113E">
              <w:rPr>
                <w:rFonts w:eastAsia="Times New Roman" w:cs="Times New Roman"/>
                <w:b/>
                <w:bCs/>
                <w:color w:val="000000" w:themeColor="text1"/>
                <w:szCs w:val="24"/>
                <w:lang w:eastAsia="ja-JP"/>
              </w:rPr>
              <w:t>Date plan to achieve my goals</w:t>
            </w:r>
          </w:p>
        </w:tc>
        <w:tc>
          <w:tcPr>
            <w:tcW w:w="1008" w:type="dxa"/>
          </w:tcPr>
          <w:p w:rsidR="0079335E" w:rsidRPr="00D3113E" w:rsidRDefault="005C795F" w:rsidP="00FB5B76">
            <w:pPr>
              <w:widowControl w:val="0"/>
              <w:autoSpaceDE w:val="0"/>
              <w:autoSpaceDN w:val="0"/>
              <w:adjustRightInd w:val="0"/>
              <w:spacing w:after="200"/>
              <w:jc w:val="center"/>
              <w:rPr>
                <w:rFonts w:eastAsia="Times New Roman" w:cs="Times New Roman"/>
                <w:b/>
                <w:bCs/>
                <w:color w:val="000000" w:themeColor="text1"/>
                <w:szCs w:val="24"/>
                <w:lang w:eastAsia="ja-JP"/>
              </w:rPr>
            </w:pPr>
            <w:r w:rsidRPr="00D3113E">
              <w:rPr>
                <w:rFonts w:eastAsia="Times New Roman" w:cs="Times New Roman"/>
                <w:b/>
                <w:bCs/>
                <w:color w:val="000000" w:themeColor="text1"/>
                <w:szCs w:val="24"/>
                <w:lang w:eastAsia="ja-JP"/>
              </w:rPr>
              <w:t>The current date of my goals</w:t>
            </w:r>
          </w:p>
        </w:tc>
      </w:tr>
      <w:tr w:rsidR="00EA5925" w:rsidTr="00FB5B76">
        <w:tc>
          <w:tcPr>
            <w:tcW w:w="1643"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 xml:space="preserve">Learning from the employees of the current </w:t>
            </w:r>
            <w:r w:rsidRPr="00D3113E">
              <w:rPr>
                <w:rFonts w:eastAsia="Times New Roman" w:cs="Times New Roman"/>
                <w:bCs/>
                <w:color w:val="000000" w:themeColor="text1"/>
                <w:szCs w:val="24"/>
                <w:lang w:eastAsia="ja-JP"/>
              </w:rPr>
              <w:lastRenderedPageBreak/>
              <w:t>restaurant</w:t>
            </w:r>
          </w:p>
        </w:tc>
        <w:tc>
          <w:tcPr>
            <w:tcW w:w="1165"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lastRenderedPageBreak/>
              <w:t xml:space="preserve">The level of priority is useful.It will boost </w:t>
            </w:r>
            <w:r w:rsidRPr="00D3113E">
              <w:rPr>
                <w:rFonts w:eastAsia="Times New Roman" w:cs="Times New Roman"/>
                <w:bCs/>
                <w:color w:val="000000" w:themeColor="text1"/>
                <w:szCs w:val="24"/>
                <w:lang w:eastAsia="ja-JP"/>
              </w:rPr>
              <w:lastRenderedPageBreak/>
              <w:t>my abilities</w:t>
            </w:r>
          </w:p>
        </w:tc>
        <w:tc>
          <w:tcPr>
            <w:tcW w:w="1980" w:type="dxa"/>
          </w:tcPr>
          <w:p w:rsidR="0079335E" w:rsidRPr="00D3113E" w:rsidRDefault="005C795F" w:rsidP="000B36DB">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lastRenderedPageBreak/>
              <w:t xml:space="preserve">In order to achieve my target, </w:t>
            </w:r>
            <w:r w:rsidR="000B36DB">
              <w:rPr>
                <w:rFonts w:eastAsia="Times New Roman" w:cs="Times New Roman"/>
                <w:bCs/>
                <w:color w:val="000000" w:themeColor="text1"/>
                <w:szCs w:val="24"/>
                <w:lang w:eastAsia="ja-JP"/>
              </w:rPr>
              <w:t>they</w:t>
            </w:r>
            <w:r w:rsidRPr="00D3113E">
              <w:rPr>
                <w:rFonts w:eastAsia="Times New Roman" w:cs="Times New Roman"/>
                <w:bCs/>
                <w:color w:val="000000" w:themeColor="text1"/>
                <w:szCs w:val="24"/>
                <w:lang w:eastAsia="ja-JP"/>
              </w:rPr>
              <w:t xml:space="preserve"> will pay very close attention.</w:t>
            </w:r>
            <w:r w:rsidR="000B36DB">
              <w:rPr>
                <w:rFonts w:eastAsia="Times New Roman" w:cs="Times New Roman"/>
                <w:bCs/>
                <w:color w:val="000000" w:themeColor="text1"/>
                <w:szCs w:val="24"/>
                <w:lang w:eastAsia="ja-JP"/>
              </w:rPr>
              <w:t>They</w:t>
            </w:r>
            <w:r w:rsidRPr="00D3113E">
              <w:rPr>
                <w:rFonts w:eastAsia="Times New Roman" w:cs="Times New Roman"/>
                <w:bCs/>
                <w:color w:val="000000" w:themeColor="text1"/>
                <w:szCs w:val="24"/>
                <w:lang w:eastAsia="ja-JP"/>
              </w:rPr>
              <w:t xml:space="preserve"> do </w:t>
            </w:r>
            <w:r w:rsidRPr="00D3113E">
              <w:rPr>
                <w:rFonts w:eastAsia="Times New Roman" w:cs="Times New Roman"/>
                <w:bCs/>
                <w:color w:val="000000" w:themeColor="text1"/>
                <w:szCs w:val="24"/>
                <w:lang w:eastAsia="ja-JP"/>
              </w:rPr>
              <w:lastRenderedPageBreak/>
              <w:t>need to develop a really strong employee relationship.I</w:t>
            </w:r>
            <w:r w:rsidR="000B36DB">
              <w:rPr>
                <w:rFonts w:eastAsia="Times New Roman" w:cs="Times New Roman"/>
                <w:bCs/>
                <w:color w:val="000000" w:themeColor="text1"/>
                <w:szCs w:val="24"/>
                <w:lang w:eastAsia="ja-JP"/>
              </w:rPr>
              <w:t>t</w:t>
            </w:r>
            <w:r w:rsidRPr="00D3113E">
              <w:rPr>
                <w:rFonts w:eastAsia="Times New Roman" w:cs="Times New Roman"/>
                <w:bCs/>
                <w:color w:val="000000" w:themeColor="text1"/>
                <w:szCs w:val="24"/>
                <w:lang w:eastAsia="ja-JP"/>
              </w:rPr>
              <w:t xml:space="preserve"> can't know without their help.</w:t>
            </w:r>
          </w:p>
        </w:tc>
        <w:tc>
          <w:tcPr>
            <w:tcW w:w="2520" w:type="dxa"/>
          </w:tcPr>
          <w:p w:rsidR="0079335E" w:rsidRPr="00D3113E" w:rsidRDefault="000B36DB" w:rsidP="00FB5B76">
            <w:pPr>
              <w:widowControl w:val="0"/>
              <w:autoSpaceDE w:val="0"/>
              <w:autoSpaceDN w:val="0"/>
              <w:adjustRightInd w:val="0"/>
              <w:spacing w:after="200"/>
              <w:rPr>
                <w:rFonts w:eastAsia="Times New Roman" w:cs="Times New Roman"/>
                <w:bCs/>
                <w:color w:val="000000" w:themeColor="text1"/>
                <w:szCs w:val="24"/>
                <w:lang w:eastAsia="ja-JP"/>
              </w:rPr>
            </w:pPr>
            <w:r>
              <w:rPr>
                <w:rFonts w:eastAsia="Times New Roman" w:cs="Times New Roman"/>
                <w:bCs/>
                <w:color w:val="000000" w:themeColor="text1"/>
                <w:szCs w:val="24"/>
                <w:lang w:eastAsia="ja-JP"/>
              </w:rPr>
              <w:lastRenderedPageBreak/>
              <w:t>The most critical thing you</w:t>
            </w:r>
            <w:r w:rsidR="005C795F" w:rsidRPr="00D3113E">
              <w:rPr>
                <w:rFonts w:eastAsia="Times New Roman" w:cs="Times New Roman"/>
                <w:bCs/>
                <w:color w:val="000000" w:themeColor="text1"/>
                <w:szCs w:val="24"/>
                <w:lang w:eastAsia="ja-JP"/>
              </w:rPr>
              <w:t xml:space="preserve"> have to achieve is to 'belong' to the </w:t>
            </w:r>
            <w:r w:rsidR="005C795F" w:rsidRPr="00D3113E">
              <w:rPr>
                <w:rFonts w:eastAsia="Times New Roman" w:cs="Times New Roman"/>
                <w:bCs/>
                <w:color w:val="000000" w:themeColor="text1"/>
                <w:szCs w:val="24"/>
                <w:lang w:eastAsia="ja-JP"/>
              </w:rPr>
              <w:lastRenderedPageBreak/>
              <w:t>restaurant's employee.</w:t>
            </w:r>
          </w:p>
        </w:tc>
        <w:tc>
          <w:tcPr>
            <w:tcW w:w="1260"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lastRenderedPageBreak/>
              <w:t>Last part of the module</w:t>
            </w:r>
          </w:p>
        </w:tc>
        <w:tc>
          <w:tcPr>
            <w:tcW w:w="1008" w:type="dxa"/>
          </w:tcPr>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tc>
      </w:tr>
      <w:tr w:rsidR="00EA5925" w:rsidTr="00FB5B76">
        <w:tc>
          <w:tcPr>
            <w:tcW w:w="1643"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lastRenderedPageBreak/>
              <w:t>Near Consumer Behavior Evaluation.</w:t>
            </w:r>
          </w:p>
        </w:tc>
        <w:tc>
          <w:tcPr>
            <w:tcW w:w="1165"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Crucial and valuable level of priority</w:t>
            </w:r>
          </w:p>
        </w:tc>
        <w:tc>
          <w:tcPr>
            <w:tcW w:w="1980" w:type="dxa"/>
          </w:tcPr>
          <w:p w:rsidR="0079335E" w:rsidRPr="00D3113E" w:rsidRDefault="005C795F" w:rsidP="000B36DB">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 xml:space="preserve">A must be more careful to give customers more time in a </w:t>
            </w:r>
            <w:r w:rsidR="000B36DB" w:rsidRPr="00D3113E">
              <w:rPr>
                <w:rFonts w:eastAsia="Times New Roman" w:cs="Times New Roman"/>
                <w:bCs/>
                <w:color w:val="000000" w:themeColor="text1"/>
                <w:szCs w:val="24"/>
                <w:lang w:eastAsia="ja-JP"/>
              </w:rPr>
              <w:t>restaurant. First</w:t>
            </w:r>
            <w:r w:rsidRPr="00D3113E">
              <w:rPr>
                <w:rFonts w:eastAsia="Times New Roman" w:cs="Times New Roman"/>
                <w:bCs/>
                <w:color w:val="000000" w:themeColor="text1"/>
                <w:szCs w:val="24"/>
                <w:lang w:eastAsia="ja-JP"/>
              </w:rPr>
              <w:t xml:space="preserve">, will </w:t>
            </w:r>
            <w:r w:rsidR="000B36DB">
              <w:rPr>
                <w:rFonts w:eastAsia="Times New Roman" w:cs="Times New Roman"/>
                <w:bCs/>
                <w:color w:val="000000" w:themeColor="text1"/>
                <w:szCs w:val="24"/>
                <w:lang w:eastAsia="ja-JP"/>
              </w:rPr>
              <w:t>they</w:t>
            </w:r>
            <w:r w:rsidRPr="00D3113E">
              <w:rPr>
                <w:rFonts w:eastAsia="Times New Roman" w:cs="Times New Roman"/>
                <w:bCs/>
                <w:color w:val="000000" w:themeColor="text1"/>
                <w:szCs w:val="24"/>
                <w:lang w:eastAsia="ja-JP"/>
              </w:rPr>
              <w:t xml:space="preserve"> see what customers are asking for their </w:t>
            </w:r>
            <w:r w:rsidR="000B36DB" w:rsidRPr="00D3113E">
              <w:rPr>
                <w:rFonts w:eastAsia="Times New Roman" w:cs="Times New Roman"/>
                <w:bCs/>
                <w:color w:val="000000" w:themeColor="text1"/>
                <w:szCs w:val="24"/>
                <w:lang w:eastAsia="ja-JP"/>
              </w:rPr>
              <w:t>reaction? Secondly</w:t>
            </w:r>
            <w:r w:rsidR="000B36DB">
              <w:rPr>
                <w:rFonts w:eastAsia="Times New Roman" w:cs="Times New Roman"/>
                <w:bCs/>
                <w:color w:val="000000" w:themeColor="text1"/>
                <w:szCs w:val="24"/>
                <w:lang w:eastAsia="ja-JP"/>
              </w:rPr>
              <w:t>, they</w:t>
            </w:r>
            <w:r w:rsidRPr="00D3113E">
              <w:rPr>
                <w:rFonts w:eastAsia="Times New Roman" w:cs="Times New Roman"/>
                <w:bCs/>
                <w:color w:val="000000" w:themeColor="text1"/>
                <w:szCs w:val="24"/>
                <w:lang w:eastAsia="ja-JP"/>
              </w:rPr>
              <w:t xml:space="preserve"> will have a study of a description of consumer behaviour.</w:t>
            </w:r>
          </w:p>
        </w:tc>
        <w:tc>
          <w:tcPr>
            <w:tcW w:w="2520"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Clear commu</w:t>
            </w:r>
            <w:r w:rsidR="000B36DB">
              <w:rPr>
                <w:rFonts w:eastAsia="Times New Roman" w:cs="Times New Roman"/>
                <w:bCs/>
                <w:color w:val="000000" w:themeColor="text1"/>
                <w:szCs w:val="24"/>
                <w:lang w:eastAsia="ja-JP"/>
              </w:rPr>
              <w:t>nications efficiency is a tool that they</w:t>
            </w:r>
            <w:r w:rsidR="000B36DB" w:rsidRPr="00D3113E">
              <w:rPr>
                <w:rFonts w:eastAsia="Times New Roman" w:cs="Times New Roman"/>
                <w:bCs/>
                <w:color w:val="000000" w:themeColor="text1"/>
                <w:szCs w:val="24"/>
                <w:lang w:eastAsia="ja-JP"/>
              </w:rPr>
              <w:t>need. If</w:t>
            </w:r>
            <w:r w:rsidR="000B36DB">
              <w:rPr>
                <w:rFonts w:eastAsia="Times New Roman" w:cs="Times New Roman"/>
                <w:bCs/>
                <w:color w:val="000000" w:themeColor="text1"/>
                <w:szCs w:val="24"/>
                <w:lang w:eastAsia="ja-JP"/>
              </w:rPr>
              <w:t xml:space="preserve"> this</w:t>
            </w:r>
            <w:r w:rsidRPr="00D3113E">
              <w:rPr>
                <w:rFonts w:eastAsia="Times New Roman" w:cs="Times New Roman"/>
                <w:bCs/>
                <w:color w:val="000000" w:themeColor="text1"/>
                <w:szCs w:val="24"/>
                <w:lang w:eastAsia="ja-JP"/>
              </w:rPr>
              <w:t xml:space="preserve"> need to say something to you occasionally, how do you </w:t>
            </w:r>
            <w:r w:rsidR="000B36DB" w:rsidRPr="00D3113E">
              <w:rPr>
                <w:rFonts w:eastAsia="Times New Roman" w:cs="Times New Roman"/>
                <w:bCs/>
                <w:color w:val="000000" w:themeColor="text1"/>
                <w:szCs w:val="24"/>
                <w:lang w:eastAsia="ja-JP"/>
              </w:rPr>
              <w:t>react? Another</w:t>
            </w:r>
            <w:r w:rsidR="000B36DB">
              <w:rPr>
                <w:rFonts w:eastAsia="Times New Roman" w:cs="Times New Roman"/>
                <w:bCs/>
                <w:color w:val="000000" w:themeColor="text1"/>
                <w:szCs w:val="24"/>
                <w:lang w:eastAsia="ja-JP"/>
              </w:rPr>
              <w:t xml:space="preserve"> help that they</w:t>
            </w:r>
            <w:r w:rsidRPr="00D3113E">
              <w:rPr>
                <w:rFonts w:eastAsia="Times New Roman" w:cs="Times New Roman"/>
                <w:bCs/>
                <w:color w:val="000000" w:themeColor="text1"/>
                <w:szCs w:val="24"/>
                <w:lang w:eastAsia="ja-JP"/>
              </w:rPr>
              <w:t xml:space="preserve"> need is to make use of a working </w:t>
            </w:r>
            <w:r w:rsidR="000B36DB" w:rsidRPr="00D3113E">
              <w:rPr>
                <w:rFonts w:eastAsia="Times New Roman" w:cs="Times New Roman"/>
                <w:bCs/>
                <w:color w:val="000000" w:themeColor="text1"/>
                <w:szCs w:val="24"/>
                <w:lang w:eastAsia="ja-JP"/>
              </w:rPr>
              <w:t>environment. Like</w:t>
            </w:r>
            <w:r w:rsidR="000B36DB">
              <w:rPr>
                <w:rFonts w:eastAsia="Times New Roman" w:cs="Times New Roman"/>
                <w:bCs/>
                <w:color w:val="000000" w:themeColor="text1"/>
                <w:szCs w:val="24"/>
                <w:lang w:eastAsia="ja-JP"/>
              </w:rPr>
              <w:t xml:space="preserve"> they</w:t>
            </w:r>
            <w:r w:rsidRPr="00D3113E">
              <w:rPr>
                <w:rFonts w:eastAsia="Times New Roman" w:cs="Times New Roman"/>
                <w:bCs/>
                <w:color w:val="000000" w:themeColor="text1"/>
                <w:szCs w:val="24"/>
                <w:lang w:eastAsia="ja-JP"/>
              </w:rPr>
              <w:t xml:space="preserve"> need to track the movement of customers.</w:t>
            </w:r>
          </w:p>
        </w:tc>
        <w:tc>
          <w:tcPr>
            <w:tcW w:w="1260"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Last part of the module</w:t>
            </w:r>
          </w:p>
        </w:tc>
        <w:tc>
          <w:tcPr>
            <w:tcW w:w="1008" w:type="dxa"/>
          </w:tcPr>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tc>
      </w:tr>
      <w:tr w:rsidR="00EA5925" w:rsidTr="00FB5B76">
        <w:tc>
          <w:tcPr>
            <w:tcW w:w="1643"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A thorough review of the restaurant's past success</w:t>
            </w:r>
          </w:p>
        </w:tc>
        <w:tc>
          <w:tcPr>
            <w:tcW w:w="1165"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The degree of priority is crucial, and my current position will play an important role.</w:t>
            </w:r>
          </w:p>
        </w:tc>
        <w:tc>
          <w:tcPr>
            <w:tcW w:w="1980" w:type="dxa"/>
          </w:tcPr>
          <w:p w:rsidR="0079335E" w:rsidRPr="00D3113E" w:rsidRDefault="000B36DB" w:rsidP="00FB5B76">
            <w:pPr>
              <w:widowControl w:val="0"/>
              <w:autoSpaceDE w:val="0"/>
              <w:autoSpaceDN w:val="0"/>
              <w:adjustRightInd w:val="0"/>
              <w:spacing w:after="200"/>
              <w:rPr>
                <w:rFonts w:eastAsia="Times New Roman" w:cs="Times New Roman"/>
                <w:bCs/>
                <w:color w:val="000000" w:themeColor="text1"/>
                <w:szCs w:val="24"/>
                <w:lang w:eastAsia="ja-JP"/>
              </w:rPr>
            </w:pPr>
            <w:r>
              <w:rPr>
                <w:rFonts w:eastAsia="Times New Roman" w:cs="Times New Roman"/>
                <w:bCs/>
                <w:color w:val="000000" w:themeColor="text1"/>
                <w:szCs w:val="24"/>
                <w:lang w:eastAsia="ja-JP"/>
              </w:rPr>
              <w:t>They</w:t>
            </w:r>
            <w:r w:rsidR="005C795F" w:rsidRPr="00D3113E">
              <w:rPr>
                <w:rFonts w:eastAsia="Times New Roman" w:cs="Times New Roman"/>
                <w:bCs/>
                <w:color w:val="000000" w:themeColor="text1"/>
                <w:szCs w:val="24"/>
                <w:lang w:eastAsia="ja-JP"/>
              </w:rPr>
              <w:t xml:space="preserve"> would evaluate the restaurant's previous results from various dimensions.And from the </w:t>
            </w:r>
            <w:r>
              <w:rPr>
                <w:rFonts w:eastAsia="Times New Roman" w:cs="Times New Roman"/>
                <w:bCs/>
                <w:color w:val="000000" w:themeColor="text1"/>
                <w:szCs w:val="24"/>
                <w:lang w:eastAsia="ja-JP"/>
              </w:rPr>
              <w:t>study, They</w:t>
            </w:r>
            <w:r w:rsidR="005C795F" w:rsidRPr="00D3113E">
              <w:rPr>
                <w:rFonts w:eastAsia="Times New Roman" w:cs="Times New Roman"/>
                <w:bCs/>
                <w:color w:val="000000" w:themeColor="text1"/>
                <w:szCs w:val="24"/>
                <w:lang w:eastAsia="ja-JP"/>
              </w:rPr>
              <w:t xml:space="preserve"> have to get results.I know </w:t>
            </w:r>
            <w:r>
              <w:rPr>
                <w:rFonts w:eastAsia="Times New Roman" w:cs="Times New Roman"/>
                <w:bCs/>
                <w:color w:val="000000" w:themeColor="text1"/>
                <w:szCs w:val="24"/>
                <w:lang w:eastAsia="ja-JP"/>
              </w:rPr>
              <w:t>how much they can play in my job. They</w:t>
            </w:r>
            <w:r w:rsidR="005C795F" w:rsidRPr="00D3113E">
              <w:rPr>
                <w:rFonts w:eastAsia="Times New Roman" w:cs="Times New Roman"/>
                <w:bCs/>
                <w:color w:val="000000" w:themeColor="text1"/>
                <w:szCs w:val="24"/>
                <w:lang w:eastAsia="ja-JP"/>
              </w:rPr>
              <w:t xml:space="preserve"> understand.</w:t>
            </w:r>
          </w:p>
        </w:tc>
        <w:tc>
          <w:tcPr>
            <w:tcW w:w="2520" w:type="dxa"/>
          </w:tcPr>
          <w:p w:rsidR="0079335E" w:rsidRPr="00D3113E" w:rsidRDefault="000B36DB" w:rsidP="00FB5B76">
            <w:pPr>
              <w:widowControl w:val="0"/>
              <w:autoSpaceDE w:val="0"/>
              <w:autoSpaceDN w:val="0"/>
              <w:adjustRightInd w:val="0"/>
              <w:spacing w:after="200"/>
              <w:rPr>
                <w:rFonts w:eastAsia="Times New Roman" w:cs="Times New Roman"/>
                <w:bCs/>
                <w:color w:val="000000" w:themeColor="text1"/>
                <w:szCs w:val="24"/>
                <w:lang w:eastAsia="ja-JP"/>
              </w:rPr>
            </w:pPr>
            <w:r>
              <w:rPr>
                <w:rFonts w:eastAsia="Times New Roman" w:cs="Times New Roman"/>
                <w:bCs/>
                <w:color w:val="000000" w:themeColor="text1"/>
                <w:szCs w:val="24"/>
                <w:lang w:eastAsia="ja-JP"/>
              </w:rPr>
              <w:t>They</w:t>
            </w:r>
            <w:r w:rsidR="005C795F" w:rsidRPr="00D3113E">
              <w:rPr>
                <w:rFonts w:eastAsia="Times New Roman" w:cs="Times New Roman"/>
                <w:bCs/>
                <w:color w:val="000000" w:themeColor="text1"/>
                <w:szCs w:val="24"/>
                <w:lang w:eastAsia="ja-JP"/>
              </w:rPr>
              <w:t xml:space="preserve"> need the previous document to represent the restaurant's past results.</w:t>
            </w:r>
          </w:p>
        </w:tc>
        <w:tc>
          <w:tcPr>
            <w:tcW w:w="1260" w:type="dxa"/>
          </w:tcPr>
          <w:p w:rsidR="0079335E" w:rsidRPr="00D3113E" w:rsidRDefault="005C795F" w:rsidP="00FB5B76">
            <w:pPr>
              <w:widowControl w:val="0"/>
              <w:autoSpaceDE w:val="0"/>
              <w:autoSpaceDN w:val="0"/>
              <w:adjustRightInd w:val="0"/>
              <w:spacing w:after="200"/>
              <w:rPr>
                <w:rFonts w:eastAsia="Times New Roman" w:cs="Times New Roman"/>
                <w:bCs/>
                <w:color w:val="000000" w:themeColor="text1"/>
                <w:szCs w:val="24"/>
                <w:lang w:eastAsia="ja-JP"/>
              </w:rPr>
            </w:pPr>
            <w:r w:rsidRPr="00D3113E">
              <w:rPr>
                <w:rFonts w:eastAsia="Times New Roman" w:cs="Times New Roman"/>
                <w:bCs/>
                <w:color w:val="000000" w:themeColor="text1"/>
                <w:szCs w:val="24"/>
                <w:lang w:eastAsia="ja-JP"/>
              </w:rPr>
              <w:t>Last part of the module</w:t>
            </w:r>
          </w:p>
        </w:tc>
        <w:tc>
          <w:tcPr>
            <w:tcW w:w="1008" w:type="dxa"/>
          </w:tcPr>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tc>
      </w:tr>
    </w:tbl>
    <w:tbl>
      <w:tblPr>
        <w:tblStyle w:val="TableGrid"/>
        <w:tblpPr w:leftFromText="180" w:rightFromText="180" w:vertAnchor="text" w:horzAnchor="margin" w:tblpY="17"/>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tblPr>
      <w:tblGrid>
        <w:gridCol w:w="7055"/>
        <w:gridCol w:w="2187"/>
      </w:tblGrid>
      <w:tr w:rsidR="00EA5925" w:rsidTr="00FB5B76">
        <w:tc>
          <w:tcPr>
            <w:tcW w:w="7308" w:type="dxa"/>
          </w:tcPr>
          <w:p w:rsidR="0079335E" w:rsidRPr="00D3113E" w:rsidRDefault="005C795F" w:rsidP="00417D4C">
            <w:pPr>
              <w:widowControl w:val="0"/>
              <w:autoSpaceDE w:val="0"/>
              <w:autoSpaceDN w:val="0"/>
              <w:adjustRightInd w:val="0"/>
              <w:spacing w:after="200"/>
              <w:jc w:val="left"/>
              <w:rPr>
                <w:rFonts w:eastAsia="Times New Roman" w:cs="Times New Roman"/>
                <w:b/>
                <w:color w:val="000000" w:themeColor="text1"/>
                <w:szCs w:val="24"/>
                <w:lang w:eastAsia="ja-JP"/>
              </w:rPr>
            </w:pPr>
            <w:r w:rsidRPr="00D3113E">
              <w:rPr>
                <w:rFonts w:eastAsia="Times New Roman" w:cs="Times New Roman"/>
                <w:b/>
                <w:color w:val="000000" w:themeColor="text1"/>
                <w:szCs w:val="24"/>
                <w:lang w:eastAsia="ja-JP"/>
              </w:rPr>
              <w:t>Review date</w:t>
            </w:r>
          </w:p>
        </w:tc>
        <w:tc>
          <w:tcPr>
            <w:tcW w:w="2268" w:type="dxa"/>
          </w:tcPr>
          <w:p w:rsidR="0079335E" w:rsidRPr="00D3113E" w:rsidRDefault="0079335E" w:rsidP="00FB5B76">
            <w:pPr>
              <w:widowControl w:val="0"/>
              <w:autoSpaceDE w:val="0"/>
              <w:autoSpaceDN w:val="0"/>
              <w:adjustRightInd w:val="0"/>
              <w:spacing w:after="200"/>
              <w:rPr>
                <w:rFonts w:eastAsia="Times New Roman" w:cs="Times New Roman"/>
                <w:bCs/>
                <w:color w:val="000000" w:themeColor="text1"/>
                <w:szCs w:val="24"/>
                <w:lang w:eastAsia="ja-JP"/>
              </w:rPr>
            </w:pPr>
          </w:p>
        </w:tc>
      </w:tr>
    </w:tbl>
    <w:p w:rsidR="0079335E" w:rsidRPr="00D3113E" w:rsidRDefault="0079335E" w:rsidP="00FB5B76">
      <w:pPr>
        <w:widowControl w:val="0"/>
        <w:autoSpaceDE w:val="0"/>
        <w:autoSpaceDN w:val="0"/>
        <w:adjustRightInd w:val="0"/>
        <w:spacing w:after="200"/>
        <w:rPr>
          <w:rFonts w:cs="Times New Roman"/>
          <w:bCs/>
          <w:color w:val="000000" w:themeColor="text1"/>
          <w:szCs w:val="24"/>
        </w:rPr>
      </w:pPr>
    </w:p>
    <w:p w:rsidR="000B36DB" w:rsidRDefault="000B36DB" w:rsidP="000B36DB">
      <w:pPr>
        <w:jc w:val="center"/>
      </w:pPr>
      <w:bookmarkStart w:id="7" w:name="_Toc38978946"/>
      <w:r>
        <w:t xml:space="preserve">Table 2: </w:t>
      </w:r>
      <w:r w:rsidRPr="00D3113E">
        <w:t>architectural interface to make room for its players</w:t>
      </w:r>
    </w:p>
    <w:p w:rsidR="000B36DB" w:rsidRPr="000B36DB" w:rsidRDefault="000B36DB" w:rsidP="000B36DB">
      <w:pPr>
        <w:jc w:val="center"/>
      </w:pPr>
      <w:r>
        <w:t xml:space="preserve">(Source: DuBrin, </w:t>
      </w:r>
      <w:r w:rsidRPr="00D3113E">
        <w:t>2011)</w:t>
      </w:r>
    </w:p>
    <w:p w:rsidR="0079335E" w:rsidRPr="00D3113E" w:rsidRDefault="005C795F" w:rsidP="001E39CD">
      <w:pPr>
        <w:pStyle w:val="Heading1"/>
      </w:pPr>
      <w:r w:rsidRPr="00D3113E">
        <w:t>Conclusion</w:t>
      </w:r>
      <w:bookmarkEnd w:id="7"/>
    </w:p>
    <w:p w:rsidR="0079335E" w:rsidRPr="00D3113E" w:rsidRDefault="005C795F" w:rsidP="00FB5B76">
      <w:pPr>
        <w:widowControl w:val="0"/>
        <w:autoSpaceDE w:val="0"/>
        <w:autoSpaceDN w:val="0"/>
        <w:adjustRightInd w:val="0"/>
        <w:spacing w:after="200"/>
        <w:rPr>
          <w:rFonts w:cs="Times New Roman"/>
          <w:bCs/>
          <w:color w:val="000000" w:themeColor="text1"/>
          <w:szCs w:val="24"/>
        </w:rPr>
      </w:pPr>
      <w:r w:rsidRPr="00D3113E">
        <w:rPr>
          <w:rFonts w:cs="Times New Roman"/>
          <w:bCs/>
          <w:color w:val="000000" w:themeColor="text1"/>
          <w:szCs w:val="24"/>
        </w:rPr>
        <w:t>The relationship between the company's results, the working environment, the relationship between employees is the same as the final part of the above report.If the work environment does not have a successful workplace relationship, the performance of the company will be at a disaster stage.To achieve good growth, the business must be more strategic to deal with these relationships as a market leader.</w:t>
      </w:r>
    </w:p>
    <w:p w:rsidR="00935529" w:rsidRPr="00D3113E" w:rsidRDefault="005C795F">
      <w:pPr>
        <w:rPr>
          <w:rFonts w:eastAsia="Times New Roman" w:cs="Times New Roman"/>
          <w:b/>
          <w:bCs/>
          <w:color w:val="000000" w:themeColor="text1"/>
          <w:sz w:val="28"/>
          <w:szCs w:val="24"/>
          <w:lang w:eastAsia="en-GB"/>
        </w:rPr>
      </w:pPr>
      <w:r w:rsidRPr="00D3113E">
        <w:rPr>
          <w:rFonts w:eastAsia="Times New Roman" w:cs="Times New Roman"/>
          <w:b/>
          <w:bCs/>
          <w:color w:val="000000" w:themeColor="text1"/>
          <w:sz w:val="28"/>
          <w:szCs w:val="24"/>
          <w:lang w:eastAsia="en-GB"/>
        </w:rPr>
        <w:br w:type="page"/>
      </w:r>
    </w:p>
    <w:p w:rsidR="00946F8E" w:rsidRPr="00D3113E" w:rsidRDefault="005C795F" w:rsidP="001E39CD">
      <w:pPr>
        <w:pStyle w:val="Heading1"/>
      </w:pPr>
      <w:bookmarkStart w:id="8" w:name="_Toc533197289"/>
      <w:bookmarkStart w:id="9" w:name="_Toc38885757"/>
      <w:bookmarkStart w:id="10" w:name="_Toc38978947"/>
      <w:r w:rsidRPr="00D3113E">
        <w:lastRenderedPageBreak/>
        <w:t>References</w:t>
      </w:r>
      <w:bookmarkEnd w:id="8"/>
      <w:bookmarkEnd w:id="9"/>
      <w:bookmarkEnd w:id="10"/>
    </w:p>
    <w:p w:rsidR="00946F8E" w:rsidRPr="00D3113E" w:rsidRDefault="005C795F" w:rsidP="00946F8E">
      <w:pPr>
        <w:pStyle w:val="NormalWeb"/>
        <w:spacing w:after="180"/>
        <w:ind w:left="450" w:hanging="450"/>
        <w:rPr>
          <w:color w:val="000000" w:themeColor="text1"/>
        </w:rPr>
      </w:pPr>
      <w:r w:rsidRPr="00D3113E">
        <w:rPr>
          <w:color w:val="000000" w:themeColor="text1"/>
        </w:rPr>
        <w:t>Armstrong, M. (2010). </w:t>
      </w:r>
      <w:r w:rsidRPr="00D3113E">
        <w:rPr>
          <w:i/>
          <w:iCs/>
          <w:color w:val="000000" w:themeColor="text1"/>
        </w:rPr>
        <w:t>Armstrong's essential human resource management practice</w:t>
      </w:r>
      <w:r w:rsidRPr="00D3113E">
        <w:rPr>
          <w:color w:val="000000" w:themeColor="text1"/>
        </w:rPr>
        <w:t>. London: Kogan Page.</w:t>
      </w:r>
    </w:p>
    <w:p w:rsidR="00946F8E" w:rsidRPr="00D3113E" w:rsidRDefault="005C795F" w:rsidP="00946F8E">
      <w:pPr>
        <w:pStyle w:val="NormalWeb"/>
        <w:spacing w:after="180"/>
        <w:ind w:left="450" w:hanging="450"/>
        <w:rPr>
          <w:color w:val="000000" w:themeColor="text1"/>
        </w:rPr>
      </w:pPr>
      <w:r w:rsidRPr="00D3113E">
        <w:rPr>
          <w:color w:val="000000" w:themeColor="text1"/>
        </w:rPr>
        <w:t>Cadwell, C. (2004). </w:t>
      </w:r>
      <w:r w:rsidRPr="00D3113E">
        <w:rPr>
          <w:i/>
          <w:iCs/>
          <w:color w:val="000000" w:themeColor="text1"/>
        </w:rPr>
        <w:t>Leadership skills for managers</w:t>
      </w:r>
      <w:r w:rsidRPr="00D3113E">
        <w:rPr>
          <w:color w:val="000000" w:themeColor="text1"/>
        </w:rPr>
        <w:t>. [New York]: American Management Association.</w:t>
      </w:r>
    </w:p>
    <w:p w:rsidR="00946F8E" w:rsidRPr="00D3113E" w:rsidRDefault="005C795F" w:rsidP="00946F8E">
      <w:pPr>
        <w:pStyle w:val="NormalWeb"/>
        <w:spacing w:after="180"/>
        <w:ind w:left="450" w:hanging="450"/>
        <w:rPr>
          <w:color w:val="000000" w:themeColor="text1"/>
        </w:rPr>
      </w:pPr>
      <w:r w:rsidRPr="00D3113E">
        <w:rPr>
          <w:color w:val="000000" w:themeColor="text1"/>
        </w:rPr>
        <w:t>Campling, J. (2008). </w:t>
      </w:r>
      <w:r w:rsidRPr="00D3113E">
        <w:rPr>
          <w:i/>
          <w:iCs/>
          <w:color w:val="000000" w:themeColor="text1"/>
        </w:rPr>
        <w:t>Management</w:t>
      </w:r>
      <w:r w:rsidRPr="00D3113E">
        <w:rPr>
          <w:color w:val="000000" w:themeColor="text1"/>
        </w:rPr>
        <w:t>. Milton, Qld.: John Wiley &amp; Sons Australia.</w:t>
      </w:r>
    </w:p>
    <w:p w:rsidR="00946F8E" w:rsidRPr="00D3113E" w:rsidRDefault="005C795F" w:rsidP="00946F8E">
      <w:pPr>
        <w:pStyle w:val="NormalWeb"/>
        <w:spacing w:after="180"/>
        <w:ind w:left="450" w:hanging="450"/>
        <w:rPr>
          <w:color w:val="000000" w:themeColor="text1"/>
        </w:rPr>
      </w:pPr>
      <w:r w:rsidRPr="00D3113E">
        <w:rPr>
          <w:color w:val="000000" w:themeColor="text1"/>
        </w:rPr>
        <w:t>DuBrin, A. (2011). </w:t>
      </w:r>
      <w:r w:rsidRPr="00D3113E">
        <w:rPr>
          <w:i/>
          <w:iCs/>
          <w:color w:val="000000" w:themeColor="text1"/>
        </w:rPr>
        <w:t>Impression management in the workplace</w:t>
      </w:r>
      <w:r w:rsidRPr="00D3113E">
        <w:rPr>
          <w:color w:val="000000" w:themeColor="text1"/>
        </w:rPr>
        <w:t>. New York: Routledge.</w:t>
      </w:r>
    </w:p>
    <w:p w:rsidR="00946F8E" w:rsidRPr="00D3113E" w:rsidRDefault="005C795F" w:rsidP="009404CA">
      <w:pPr>
        <w:pStyle w:val="NormalWeb"/>
        <w:spacing w:after="180"/>
        <w:ind w:left="450" w:hanging="450"/>
        <w:rPr>
          <w:color w:val="000000" w:themeColor="text1"/>
        </w:rPr>
      </w:pPr>
      <w:r w:rsidRPr="00D3113E">
        <w:rPr>
          <w:color w:val="000000" w:themeColor="text1"/>
        </w:rPr>
        <w:t>Giacalone, R., &amp; Rosenfeld, P. (2013). </w:t>
      </w:r>
      <w:r w:rsidRPr="00D3113E">
        <w:rPr>
          <w:i/>
          <w:iCs/>
          <w:color w:val="000000" w:themeColor="text1"/>
        </w:rPr>
        <w:t>Impression Management in Organization</w:t>
      </w:r>
      <w:r w:rsidRPr="00D3113E">
        <w:rPr>
          <w:color w:val="000000" w:themeColor="text1"/>
        </w:rPr>
        <w:t>. Florence: Taylor and Francis.</w:t>
      </w:r>
    </w:p>
    <w:p w:rsidR="00946F8E" w:rsidRPr="00D3113E" w:rsidRDefault="005C795F" w:rsidP="009B0F66">
      <w:pPr>
        <w:pStyle w:val="NormalWeb"/>
        <w:spacing w:after="180"/>
        <w:ind w:left="450" w:hanging="450"/>
        <w:rPr>
          <w:color w:val="000000" w:themeColor="text1"/>
        </w:rPr>
      </w:pPr>
      <w:r w:rsidRPr="00D3113E">
        <w:rPr>
          <w:color w:val="000000" w:themeColor="text1"/>
        </w:rPr>
        <w:t>Hoff. (2013). </w:t>
      </w:r>
      <w:r w:rsidRPr="00D3113E">
        <w:rPr>
          <w:i/>
          <w:iCs/>
          <w:color w:val="000000" w:themeColor="text1"/>
        </w:rPr>
        <w:t>Language Development</w:t>
      </w:r>
      <w:r w:rsidRPr="00D3113E">
        <w:rPr>
          <w:color w:val="000000" w:themeColor="text1"/>
        </w:rPr>
        <w:t>. Cengage Learning.</w:t>
      </w:r>
    </w:p>
    <w:p w:rsidR="00946F8E" w:rsidRPr="00D3113E" w:rsidRDefault="005C795F" w:rsidP="00946F8E">
      <w:pPr>
        <w:pStyle w:val="NormalWeb"/>
        <w:spacing w:after="180"/>
        <w:ind w:left="450" w:hanging="450"/>
        <w:rPr>
          <w:color w:val="000000" w:themeColor="text1"/>
        </w:rPr>
      </w:pPr>
      <w:r w:rsidRPr="00D3113E">
        <w:rPr>
          <w:color w:val="000000" w:themeColor="text1"/>
        </w:rPr>
        <w:t>Martin, J. (2009). </w:t>
      </w:r>
      <w:r w:rsidRPr="00D3113E">
        <w:rPr>
          <w:i/>
          <w:iCs/>
          <w:color w:val="000000" w:themeColor="text1"/>
        </w:rPr>
        <w:t>Human resource management</w:t>
      </w:r>
      <w:r w:rsidRPr="00D3113E">
        <w:rPr>
          <w:color w:val="000000" w:themeColor="text1"/>
        </w:rPr>
        <w:t>. Los Angeles: SAGE.</w:t>
      </w:r>
    </w:p>
    <w:p w:rsidR="00946F8E" w:rsidRPr="00D3113E" w:rsidRDefault="005C795F" w:rsidP="00946F8E">
      <w:pPr>
        <w:pStyle w:val="NormalWeb"/>
        <w:spacing w:after="180"/>
        <w:ind w:left="450" w:hanging="450"/>
        <w:rPr>
          <w:color w:val="000000" w:themeColor="text1"/>
        </w:rPr>
      </w:pPr>
      <w:r w:rsidRPr="00D3113E">
        <w:rPr>
          <w:color w:val="000000" w:themeColor="text1"/>
        </w:rPr>
        <w:t>Patel, V., &amp; Rana, G. (2007). </w:t>
      </w:r>
      <w:r w:rsidRPr="00D3113E">
        <w:rPr>
          <w:i/>
          <w:iCs/>
          <w:color w:val="000000" w:themeColor="text1"/>
        </w:rPr>
        <w:t>Personnel management</w:t>
      </w:r>
      <w:r w:rsidRPr="00D3113E">
        <w:rPr>
          <w:color w:val="000000" w:themeColor="text1"/>
        </w:rPr>
        <w:t>. Jaipur, India: Oxford Book Co.</w:t>
      </w:r>
    </w:p>
    <w:p w:rsidR="00946F8E" w:rsidRPr="00D3113E" w:rsidRDefault="005C795F" w:rsidP="00946F8E">
      <w:pPr>
        <w:pStyle w:val="NormalWeb"/>
        <w:spacing w:after="180"/>
        <w:ind w:left="450" w:hanging="450"/>
        <w:rPr>
          <w:color w:val="000000" w:themeColor="text1"/>
        </w:rPr>
      </w:pPr>
      <w:r w:rsidRPr="00D3113E">
        <w:rPr>
          <w:color w:val="000000" w:themeColor="text1"/>
        </w:rPr>
        <w:t>Sadler, P. (2003). </w:t>
      </w:r>
      <w:r w:rsidRPr="00D3113E">
        <w:rPr>
          <w:i/>
          <w:iCs/>
          <w:color w:val="000000" w:themeColor="text1"/>
        </w:rPr>
        <w:t>Leadership. MBA Masterclass</w:t>
      </w:r>
      <w:r w:rsidRPr="00D3113E">
        <w:rPr>
          <w:color w:val="000000" w:themeColor="text1"/>
        </w:rPr>
        <w:t>. London: Kogan Page.</w:t>
      </w:r>
    </w:p>
    <w:p w:rsidR="00946F8E" w:rsidRPr="00D3113E" w:rsidRDefault="005C795F" w:rsidP="00946F8E">
      <w:pPr>
        <w:pStyle w:val="NormalWeb"/>
        <w:spacing w:after="180"/>
        <w:ind w:left="450" w:hanging="450"/>
        <w:rPr>
          <w:color w:val="000000" w:themeColor="text1"/>
        </w:rPr>
      </w:pPr>
      <w:r w:rsidRPr="00D3113E">
        <w:rPr>
          <w:color w:val="000000" w:themeColor="text1"/>
        </w:rPr>
        <w:t>Scales, P. (2011). </w:t>
      </w:r>
      <w:r w:rsidRPr="00D3113E">
        <w:rPr>
          <w:i/>
          <w:iCs/>
          <w:color w:val="000000" w:themeColor="text1"/>
        </w:rPr>
        <w:t>Continuing professional development in the lifelong learning sector</w:t>
      </w:r>
      <w:r w:rsidRPr="00D3113E">
        <w:rPr>
          <w:color w:val="000000" w:themeColor="text1"/>
        </w:rPr>
        <w:t>. Maidenhead: Open University Press/McGraw-Hill Education.</w:t>
      </w:r>
    </w:p>
    <w:p w:rsidR="00946F8E" w:rsidRPr="00D3113E" w:rsidRDefault="005C795F" w:rsidP="00946F8E">
      <w:pPr>
        <w:pStyle w:val="NormalWeb"/>
        <w:spacing w:after="180"/>
        <w:ind w:left="450" w:hanging="450"/>
        <w:rPr>
          <w:color w:val="000000" w:themeColor="text1"/>
        </w:rPr>
      </w:pPr>
      <w:r w:rsidRPr="00D3113E">
        <w:rPr>
          <w:color w:val="000000" w:themeColor="text1"/>
        </w:rPr>
        <w:t>Shell, R. (2003). </w:t>
      </w:r>
      <w:r w:rsidRPr="00D3113E">
        <w:rPr>
          <w:i/>
          <w:iCs/>
          <w:color w:val="000000" w:themeColor="text1"/>
        </w:rPr>
        <w:t>Management of professionals</w:t>
      </w:r>
      <w:r w:rsidRPr="00D3113E">
        <w:rPr>
          <w:color w:val="000000" w:themeColor="text1"/>
        </w:rPr>
        <w:t>. New York: Marcel Dekker.</w:t>
      </w:r>
    </w:p>
    <w:p w:rsidR="00946F8E" w:rsidRPr="00D3113E" w:rsidRDefault="005C795F" w:rsidP="00946F8E">
      <w:pPr>
        <w:pStyle w:val="NormalWeb"/>
        <w:spacing w:after="180"/>
        <w:ind w:left="450" w:hanging="450"/>
        <w:rPr>
          <w:color w:val="000000" w:themeColor="text1"/>
        </w:rPr>
      </w:pPr>
      <w:r w:rsidRPr="00D3113E">
        <w:rPr>
          <w:color w:val="000000" w:themeColor="text1"/>
        </w:rPr>
        <w:t>Stewart, G., &amp; Brown, K. (2014). </w:t>
      </w:r>
      <w:r w:rsidRPr="00D3113E">
        <w:rPr>
          <w:i/>
          <w:iCs/>
          <w:color w:val="000000" w:themeColor="text1"/>
        </w:rPr>
        <w:t>Human resource management</w:t>
      </w:r>
      <w:r w:rsidRPr="00D3113E">
        <w:rPr>
          <w:color w:val="000000" w:themeColor="text1"/>
        </w:rPr>
        <w:t>. Hoboken, N.J.: Wiley.</w:t>
      </w:r>
    </w:p>
    <w:p w:rsidR="00946F8E" w:rsidRPr="00D3113E" w:rsidRDefault="005C795F" w:rsidP="00946F8E">
      <w:pPr>
        <w:pStyle w:val="NormalWeb"/>
        <w:spacing w:after="180"/>
        <w:ind w:left="450" w:hanging="450"/>
        <w:rPr>
          <w:color w:val="000000" w:themeColor="text1"/>
        </w:rPr>
      </w:pPr>
      <w:r w:rsidRPr="00D3113E">
        <w:rPr>
          <w:color w:val="000000" w:themeColor="text1"/>
        </w:rPr>
        <w:t>Stredwick, J. (2014). </w:t>
      </w:r>
      <w:r w:rsidRPr="00D3113E">
        <w:rPr>
          <w:i/>
          <w:iCs/>
          <w:color w:val="000000" w:themeColor="text1"/>
        </w:rPr>
        <w:t>An introduction to human resource management</w:t>
      </w:r>
      <w:r w:rsidRPr="00D3113E">
        <w:rPr>
          <w:color w:val="000000" w:themeColor="text1"/>
        </w:rPr>
        <w:t>. London: Routledge.</w:t>
      </w:r>
    </w:p>
    <w:p w:rsidR="00305B0E" w:rsidRPr="00D3113E" w:rsidRDefault="00305B0E" w:rsidP="001E39CD">
      <w:pPr>
        <w:pStyle w:val="Heading1"/>
      </w:pPr>
    </w:p>
    <w:sectPr w:rsidR="00305B0E" w:rsidRPr="00D3113E" w:rsidSect="001E39CD">
      <w:headerReference w:type="default" r:id="rId9"/>
      <w:footerReference w:type="default" r:id="rId10"/>
      <w:pgSz w:w="11906" w:h="16838" w:code="9"/>
      <w:pgMar w:top="1440" w:right="1440" w:bottom="1440" w:left="1440" w:header="144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B1E52" w:rsidRDefault="00EB1E52">
      <w:pPr>
        <w:spacing w:after="0" w:line="240" w:lineRule="auto"/>
      </w:pPr>
      <w:r>
        <w:separator/>
      </w:r>
    </w:p>
  </w:endnote>
  <w:endnote w:type="continuationSeparator" w:id="1">
    <w:p w:rsidR="00EB1E52" w:rsidRDefault="00EB1E5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5505065"/>
      <w:docPartObj>
        <w:docPartGallery w:val="Page Numbers (Bottom of Page)"/>
        <w:docPartUnique/>
      </w:docPartObj>
    </w:sdtPr>
    <w:sdtContent>
      <w:p w:rsidR="001E39CD" w:rsidRDefault="005612DC">
        <w:pPr>
          <w:pStyle w:val="Footer"/>
          <w:jc w:val="right"/>
        </w:pPr>
        <w:r>
          <w:fldChar w:fldCharType="begin"/>
        </w:r>
        <w:r w:rsidR="00992ED2">
          <w:instrText xml:space="preserve"> PAGE   \* MERGEFORMAT </w:instrText>
        </w:r>
        <w:r>
          <w:fldChar w:fldCharType="separate"/>
        </w:r>
        <w:r w:rsidR="00545D2D">
          <w:rPr>
            <w:noProof/>
          </w:rPr>
          <w:t>17</w:t>
        </w:r>
        <w:r>
          <w:rPr>
            <w:noProof/>
          </w:rPr>
          <w:fldChar w:fldCharType="end"/>
        </w:r>
      </w:p>
    </w:sdtContent>
  </w:sdt>
  <w:p w:rsidR="00935529" w:rsidRDefault="0093552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B1E52" w:rsidRDefault="00EB1E52">
      <w:pPr>
        <w:spacing w:after="0" w:line="240" w:lineRule="auto"/>
      </w:pPr>
      <w:r>
        <w:separator/>
      </w:r>
    </w:p>
  </w:footnote>
  <w:footnote w:type="continuationSeparator" w:id="1">
    <w:p w:rsidR="00EB1E52" w:rsidRDefault="00EB1E5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E39CD" w:rsidRPr="001E39CD" w:rsidRDefault="001E39CD" w:rsidP="001E39CD">
    <w:pPr>
      <w:pStyle w:val="Header"/>
      <w:jc w:val="right"/>
      <w:rPr>
        <w:bCs/>
        <w:szCs w:val="24"/>
      </w:rPr>
    </w:pPr>
    <w:r>
      <w:rPr>
        <w:rFonts w:cs="Times New Roman"/>
        <w:bCs/>
        <w:color w:val="000000" w:themeColor="text1"/>
        <w:szCs w:val="24"/>
      </w:rPr>
      <w:tab/>
    </w:r>
    <w:r w:rsidRPr="001E39CD">
      <w:rPr>
        <w:rFonts w:cs="Times New Roman"/>
        <w:bCs/>
        <w:color w:val="000000" w:themeColor="text1"/>
        <w:szCs w:val="24"/>
      </w:rPr>
      <w:t>DEVELOPING RELATIONSHIPS AND WORKPLACE ACHIEVEMENT</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507FD5"/>
    <w:multiLevelType w:val="hybridMultilevel"/>
    <w:tmpl w:val="E8FEEB82"/>
    <w:lvl w:ilvl="0" w:tplc="47087418">
      <w:start w:val="1"/>
      <w:numFmt w:val="bullet"/>
      <w:lvlText w:val=""/>
      <w:lvlJc w:val="left"/>
      <w:pPr>
        <w:ind w:left="720" w:hanging="360"/>
      </w:pPr>
      <w:rPr>
        <w:rFonts w:ascii="Symbol" w:hAnsi="Symbol" w:hint="default"/>
      </w:rPr>
    </w:lvl>
    <w:lvl w:ilvl="1" w:tplc="38A8F100" w:tentative="1">
      <w:start w:val="1"/>
      <w:numFmt w:val="bullet"/>
      <w:lvlText w:val="o"/>
      <w:lvlJc w:val="left"/>
      <w:pPr>
        <w:ind w:left="1440" w:hanging="360"/>
      </w:pPr>
      <w:rPr>
        <w:rFonts w:ascii="Courier New" w:hAnsi="Courier New" w:cs="Courier New" w:hint="default"/>
      </w:rPr>
    </w:lvl>
    <w:lvl w:ilvl="2" w:tplc="2AF8B854" w:tentative="1">
      <w:start w:val="1"/>
      <w:numFmt w:val="bullet"/>
      <w:lvlText w:val=""/>
      <w:lvlJc w:val="left"/>
      <w:pPr>
        <w:ind w:left="2160" w:hanging="360"/>
      </w:pPr>
      <w:rPr>
        <w:rFonts w:ascii="Wingdings" w:hAnsi="Wingdings" w:hint="default"/>
      </w:rPr>
    </w:lvl>
    <w:lvl w:ilvl="3" w:tplc="0EA677CE" w:tentative="1">
      <w:start w:val="1"/>
      <w:numFmt w:val="bullet"/>
      <w:lvlText w:val=""/>
      <w:lvlJc w:val="left"/>
      <w:pPr>
        <w:ind w:left="2880" w:hanging="360"/>
      </w:pPr>
      <w:rPr>
        <w:rFonts w:ascii="Symbol" w:hAnsi="Symbol" w:hint="default"/>
      </w:rPr>
    </w:lvl>
    <w:lvl w:ilvl="4" w:tplc="8FDC61C6" w:tentative="1">
      <w:start w:val="1"/>
      <w:numFmt w:val="bullet"/>
      <w:lvlText w:val="o"/>
      <w:lvlJc w:val="left"/>
      <w:pPr>
        <w:ind w:left="3600" w:hanging="360"/>
      </w:pPr>
      <w:rPr>
        <w:rFonts w:ascii="Courier New" w:hAnsi="Courier New" w:cs="Courier New" w:hint="default"/>
      </w:rPr>
    </w:lvl>
    <w:lvl w:ilvl="5" w:tplc="66F41D4A" w:tentative="1">
      <w:start w:val="1"/>
      <w:numFmt w:val="bullet"/>
      <w:lvlText w:val=""/>
      <w:lvlJc w:val="left"/>
      <w:pPr>
        <w:ind w:left="4320" w:hanging="360"/>
      </w:pPr>
      <w:rPr>
        <w:rFonts w:ascii="Wingdings" w:hAnsi="Wingdings" w:hint="default"/>
      </w:rPr>
    </w:lvl>
    <w:lvl w:ilvl="6" w:tplc="29D423F2" w:tentative="1">
      <w:start w:val="1"/>
      <w:numFmt w:val="bullet"/>
      <w:lvlText w:val=""/>
      <w:lvlJc w:val="left"/>
      <w:pPr>
        <w:ind w:left="5040" w:hanging="360"/>
      </w:pPr>
      <w:rPr>
        <w:rFonts w:ascii="Symbol" w:hAnsi="Symbol" w:hint="default"/>
      </w:rPr>
    </w:lvl>
    <w:lvl w:ilvl="7" w:tplc="83E203FE" w:tentative="1">
      <w:start w:val="1"/>
      <w:numFmt w:val="bullet"/>
      <w:lvlText w:val="o"/>
      <w:lvlJc w:val="left"/>
      <w:pPr>
        <w:ind w:left="5760" w:hanging="360"/>
      </w:pPr>
      <w:rPr>
        <w:rFonts w:ascii="Courier New" w:hAnsi="Courier New" w:cs="Courier New" w:hint="default"/>
      </w:rPr>
    </w:lvl>
    <w:lvl w:ilvl="8" w:tplc="65ACE64E" w:tentative="1">
      <w:start w:val="1"/>
      <w:numFmt w:val="bullet"/>
      <w:lvlText w:val=""/>
      <w:lvlJc w:val="left"/>
      <w:pPr>
        <w:ind w:left="6480" w:hanging="360"/>
      </w:pPr>
      <w:rPr>
        <w:rFonts w:ascii="Wingdings" w:hAnsi="Wingdings" w:hint="default"/>
      </w:rPr>
    </w:lvl>
  </w:abstractNum>
  <w:abstractNum w:abstractNumId="1">
    <w:nsid w:val="0DF062A6"/>
    <w:multiLevelType w:val="hybridMultilevel"/>
    <w:tmpl w:val="7B804F7A"/>
    <w:lvl w:ilvl="0" w:tplc="D0DE4F98">
      <w:start w:val="1"/>
      <w:numFmt w:val="bullet"/>
      <w:lvlText w:val=""/>
      <w:lvlJc w:val="left"/>
      <w:pPr>
        <w:ind w:left="720" w:hanging="360"/>
      </w:pPr>
      <w:rPr>
        <w:rFonts w:ascii="Symbol" w:hAnsi="Symbol" w:hint="default"/>
      </w:rPr>
    </w:lvl>
    <w:lvl w:ilvl="1" w:tplc="01F08E96" w:tentative="1">
      <w:start w:val="1"/>
      <w:numFmt w:val="bullet"/>
      <w:lvlText w:val="o"/>
      <w:lvlJc w:val="left"/>
      <w:pPr>
        <w:ind w:left="1440" w:hanging="360"/>
      </w:pPr>
      <w:rPr>
        <w:rFonts w:ascii="Courier New" w:hAnsi="Courier New" w:cs="Courier New" w:hint="default"/>
      </w:rPr>
    </w:lvl>
    <w:lvl w:ilvl="2" w:tplc="B36008F2" w:tentative="1">
      <w:start w:val="1"/>
      <w:numFmt w:val="bullet"/>
      <w:lvlText w:val=""/>
      <w:lvlJc w:val="left"/>
      <w:pPr>
        <w:ind w:left="2160" w:hanging="360"/>
      </w:pPr>
      <w:rPr>
        <w:rFonts w:ascii="Wingdings" w:hAnsi="Wingdings" w:hint="default"/>
      </w:rPr>
    </w:lvl>
    <w:lvl w:ilvl="3" w:tplc="94D661E0" w:tentative="1">
      <w:start w:val="1"/>
      <w:numFmt w:val="bullet"/>
      <w:lvlText w:val=""/>
      <w:lvlJc w:val="left"/>
      <w:pPr>
        <w:ind w:left="2880" w:hanging="360"/>
      </w:pPr>
      <w:rPr>
        <w:rFonts w:ascii="Symbol" w:hAnsi="Symbol" w:hint="default"/>
      </w:rPr>
    </w:lvl>
    <w:lvl w:ilvl="4" w:tplc="6A5A5DE4" w:tentative="1">
      <w:start w:val="1"/>
      <w:numFmt w:val="bullet"/>
      <w:lvlText w:val="o"/>
      <w:lvlJc w:val="left"/>
      <w:pPr>
        <w:ind w:left="3600" w:hanging="360"/>
      </w:pPr>
      <w:rPr>
        <w:rFonts w:ascii="Courier New" w:hAnsi="Courier New" w:cs="Courier New" w:hint="default"/>
      </w:rPr>
    </w:lvl>
    <w:lvl w:ilvl="5" w:tplc="605AF4D8" w:tentative="1">
      <w:start w:val="1"/>
      <w:numFmt w:val="bullet"/>
      <w:lvlText w:val=""/>
      <w:lvlJc w:val="left"/>
      <w:pPr>
        <w:ind w:left="4320" w:hanging="360"/>
      </w:pPr>
      <w:rPr>
        <w:rFonts w:ascii="Wingdings" w:hAnsi="Wingdings" w:hint="default"/>
      </w:rPr>
    </w:lvl>
    <w:lvl w:ilvl="6" w:tplc="C8504F3C" w:tentative="1">
      <w:start w:val="1"/>
      <w:numFmt w:val="bullet"/>
      <w:lvlText w:val=""/>
      <w:lvlJc w:val="left"/>
      <w:pPr>
        <w:ind w:left="5040" w:hanging="360"/>
      </w:pPr>
      <w:rPr>
        <w:rFonts w:ascii="Symbol" w:hAnsi="Symbol" w:hint="default"/>
      </w:rPr>
    </w:lvl>
    <w:lvl w:ilvl="7" w:tplc="2D0808CC" w:tentative="1">
      <w:start w:val="1"/>
      <w:numFmt w:val="bullet"/>
      <w:lvlText w:val="o"/>
      <w:lvlJc w:val="left"/>
      <w:pPr>
        <w:ind w:left="5760" w:hanging="360"/>
      </w:pPr>
      <w:rPr>
        <w:rFonts w:ascii="Courier New" w:hAnsi="Courier New" w:cs="Courier New" w:hint="default"/>
      </w:rPr>
    </w:lvl>
    <w:lvl w:ilvl="8" w:tplc="CDC6CA96" w:tentative="1">
      <w:start w:val="1"/>
      <w:numFmt w:val="bullet"/>
      <w:lvlText w:val=""/>
      <w:lvlJc w:val="left"/>
      <w:pPr>
        <w:ind w:left="6480" w:hanging="360"/>
      </w:pPr>
      <w:rPr>
        <w:rFonts w:ascii="Wingdings" w:hAnsi="Wingdings" w:hint="default"/>
      </w:rPr>
    </w:lvl>
  </w:abstractNum>
  <w:abstractNum w:abstractNumId="2">
    <w:nsid w:val="1F3F6A30"/>
    <w:multiLevelType w:val="hybridMultilevel"/>
    <w:tmpl w:val="FFA86DAA"/>
    <w:lvl w:ilvl="0" w:tplc="773E2414">
      <w:start w:val="1"/>
      <w:numFmt w:val="bullet"/>
      <w:lvlText w:val=""/>
      <w:lvlJc w:val="left"/>
      <w:pPr>
        <w:ind w:left="720" w:hanging="360"/>
      </w:pPr>
      <w:rPr>
        <w:rFonts w:ascii="Wingdings" w:hAnsi="Wingdings" w:hint="default"/>
      </w:rPr>
    </w:lvl>
    <w:lvl w:ilvl="1" w:tplc="67521B58" w:tentative="1">
      <w:start w:val="1"/>
      <w:numFmt w:val="bullet"/>
      <w:lvlText w:val="o"/>
      <w:lvlJc w:val="left"/>
      <w:pPr>
        <w:ind w:left="1440" w:hanging="360"/>
      </w:pPr>
      <w:rPr>
        <w:rFonts w:ascii="Courier New" w:hAnsi="Courier New" w:cs="Courier New" w:hint="default"/>
      </w:rPr>
    </w:lvl>
    <w:lvl w:ilvl="2" w:tplc="7C8CA6FA" w:tentative="1">
      <w:start w:val="1"/>
      <w:numFmt w:val="bullet"/>
      <w:lvlText w:val=""/>
      <w:lvlJc w:val="left"/>
      <w:pPr>
        <w:ind w:left="2160" w:hanging="360"/>
      </w:pPr>
      <w:rPr>
        <w:rFonts w:ascii="Wingdings" w:hAnsi="Wingdings" w:hint="default"/>
      </w:rPr>
    </w:lvl>
    <w:lvl w:ilvl="3" w:tplc="324CDF60" w:tentative="1">
      <w:start w:val="1"/>
      <w:numFmt w:val="bullet"/>
      <w:lvlText w:val=""/>
      <w:lvlJc w:val="left"/>
      <w:pPr>
        <w:ind w:left="2880" w:hanging="360"/>
      </w:pPr>
      <w:rPr>
        <w:rFonts w:ascii="Symbol" w:hAnsi="Symbol" w:hint="default"/>
      </w:rPr>
    </w:lvl>
    <w:lvl w:ilvl="4" w:tplc="0FDE27C6" w:tentative="1">
      <w:start w:val="1"/>
      <w:numFmt w:val="bullet"/>
      <w:lvlText w:val="o"/>
      <w:lvlJc w:val="left"/>
      <w:pPr>
        <w:ind w:left="3600" w:hanging="360"/>
      </w:pPr>
      <w:rPr>
        <w:rFonts w:ascii="Courier New" w:hAnsi="Courier New" w:cs="Courier New" w:hint="default"/>
      </w:rPr>
    </w:lvl>
    <w:lvl w:ilvl="5" w:tplc="5B2C2132" w:tentative="1">
      <w:start w:val="1"/>
      <w:numFmt w:val="bullet"/>
      <w:lvlText w:val=""/>
      <w:lvlJc w:val="left"/>
      <w:pPr>
        <w:ind w:left="4320" w:hanging="360"/>
      </w:pPr>
      <w:rPr>
        <w:rFonts w:ascii="Wingdings" w:hAnsi="Wingdings" w:hint="default"/>
      </w:rPr>
    </w:lvl>
    <w:lvl w:ilvl="6" w:tplc="C850573A" w:tentative="1">
      <w:start w:val="1"/>
      <w:numFmt w:val="bullet"/>
      <w:lvlText w:val=""/>
      <w:lvlJc w:val="left"/>
      <w:pPr>
        <w:ind w:left="5040" w:hanging="360"/>
      </w:pPr>
      <w:rPr>
        <w:rFonts w:ascii="Symbol" w:hAnsi="Symbol" w:hint="default"/>
      </w:rPr>
    </w:lvl>
    <w:lvl w:ilvl="7" w:tplc="A95A852C" w:tentative="1">
      <w:start w:val="1"/>
      <w:numFmt w:val="bullet"/>
      <w:lvlText w:val="o"/>
      <w:lvlJc w:val="left"/>
      <w:pPr>
        <w:ind w:left="5760" w:hanging="360"/>
      </w:pPr>
      <w:rPr>
        <w:rFonts w:ascii="Courier New" w:hAnsi="Courier New" w:cs="Courier New" w:hint="default"/>
      </w:rPr>
    </w:lvl>
    <w:lvl w:ilvl="8" w:tplc="8B5024C2" w:tentative="1">
      <w:start w:val="1"/>
      <w:numFmt w:val="bullet"/>
      <w:lvlText w:val=""/>
      <w:lvlJc w:val="left"/>
      <w:pPr>
        <w:ind w:left="6480" w:hanging="360"/>
      </w:pPr>
      <w:rPr>
        <w:rFonts w:ascii="Wingdings" w:hAnsi="Wingdings" w:hint="default"/>
      </w:rPr>
    </w:lvl>
  </w:abstractNum>
  <w:abstractNum w:abstractNumId="3">
    <w:nsid w:val="23AC2D47"/>
    <w:multiLevelType w:val="hybridMultilevel"/>
    <w:tmpl w:val="7100AB50"/>
    <w:lvl w:ilvl="0" w:tplc="9208E6EC">
      <w:start w:val="1"/>
      <w:numFmt w:val="bullet"/>
      <w:lvlText w:val=""/>
      <w:lvlJc w:val="left"/>
      <w:pPr>
        <w:ind w:left="720" w:hanging="360"/>
      </w:pPr>
      <w:rPr>
        <w:rFonts w:ascii="Symbol" w:hAnsi="Symbol" w:hint="default"/>
      </w:rPr>
    </w:lvl>
    <w:lvl w:ilvl="1" w:tplc="8AF45492" w:tentative="1">
      <w:start w:val="1"/>
      <w:numFmt w:val="bullet"/>
      <w:lvlText w:val="o"/>
      <w:lvlJc w:val="left"/>
      <w:pPr>
        <w:ind w:left="1440" w:hanging="360"/>
      </w:pPr>
      <w:rPr>
        <w:rFonts w:ascii="Courier New" w:hAnsi="Courier New" w:cs="Courier New" w:hint="default"/>
      </w:rPr>
    </w:lvl>
    <w:lvl w:ilvl="2" w:tplc="FE7EDF8E" w:tentative="1">
      <w:start w:val="1"/>
      <w:numFmt w:val="bullet"/>
      <w:lvlText w:val=""/>
      <w:lvlJc w:val="left"/>
      <w:pPr>
        <w:ind w:left="2160" w:hanging="360"/>
      </w:pPr>
      <w:rPr>
        <w:rFonts w:ascii="Wingdings" w:hAnsi="Wingdings" w:hint="default"/>
      </w:rPr>
    </w:lvl>
    <w:lvl w:ilvl="3" w:tplc="E7568B2E" w:tentative="1">
      <w:start w:val="1"/>
      <w:numFmt w:val="bullet"/>
      <w:lvlText w:val=""/>
      <w:lvlJc w:val="left"/>
      <w:pPr>
        <w:ind w:left="2880" w:hanging="360"/>
      </w:pPr>
      <w:rPr>
        <w:rFonts w:ascii="Symbol" w:hAnsi="Symbol" w:hint="default"/>
      </w:rPr>
    </w:lvl>
    <w:lvl w:ilvl="4" w:tplc="0B284F44" w:tentative="1">
      <w:start w:val="1"/>
      <w:numFmt w:val="bullet"/>
      <w:lvlText w:val="o"/>
      <w:lvlJc w:val="left"/>
      <w:pPr>
        <w:ind w:left="3600" w:hanging="360"/>
      </w:pPr>
      <w:rPr>
        <w:rFonts w:ascii="Courier New" w:hAnsi="Courier New" w:cs="Courier New" w:hint="default"/>
      </w:rPr>
    </w:lvl>
    <w:lvl w:ilvl="5" w:tplc="669CC494" w:tentative="1">
      <w:start w:val="1"/>
      <w:numFmt w:val="bullet"/>
      <w:lvlText w:val=""/>
      <w:lvlJc w:val="left"/>
      <w:pPr>
        <w:ind w:left="4320" w:hanging="360"/>
      </w:pPr>
      <w:rPr>
        <w:rFonts w:ascii="Wingdings" w:hAnsi="Wingdings" w:hint="default"/>
      </w:rPr>
    </w:lvl>
    <w:lvl w:ilvl="6" w:tplc="EF1EE7BE" w:tentative="1">
      <w:start w:val="1"/>
      <w:numFmt w:val="bullet"/>
      <w:lvlText w:val=""/>
      <w:lvlJc w:val="left"/>
      <w:pPr>
        <w:ind w:left="5040" w:hanging="360"/>
      </w:pPr>
      <w:rPr>
        <w:rFonts w:ascii="Symbol" w:hAnsi="Symbol" w:hint="default"/>
      </w:rPr>
    </w:lvl>
    <w:lvl w:ilvl="7" w:tplc="23B4FF10" w:tentative="1">
      <w:start w:val="1"/>
      <w:numFmt w:val="bullet"/>
      <w:lvlText w:val="o"/>
      <w:lvlJc w:val="left"/>
      <w:pPr>
        <w:ind w:left="5760" w:hanging="360"/>
      </w:pPr>
      <w:rPr>
        <w:rFonts w:ascii="Courier New" w:hAnsi="Courier New" w:cs="Courier New" w:hint="default"/>
      </w:rPr>
    </w:lvl>
    <w:lvl w:ilvl="8" w:tplc="A1547AFE" w:tentative="1">
      <w:start w:val="1"/>
      <w:numFmt w:val="bullet"/>
      <w:lvlText w:val=""/>
      <w:lvlJc w:val="left"/>
      <w:pPr>
        <w:ind w:left="6480" w:hanging="360"/>
      </w:pPr>
      <w:rPr>
        <w:rFonts w:ascii="Wingdings" w:hAnsi="Wingdings" w:hint="default"/>
      </w:rPr>
    </w:lvl>
  </w:abstractNum>
  <w:abstractNum w:abstractNumId="4">
    <w:nsid w:val="4AAF665F"/>
    <w:multiLevelType w:val="hybridMultilevel"/>
    <w:tmpl w:val="20D4DBD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99E4066"/>
    <w:multiLevelType w:val="hybridMultilevel"/>
    <w:tmpl w:val="756625D6"/>
    <w:lvl w:ilvl="0" w:tplc="F964FEE0">
      <w:start w:val="1"/>
      <w:numFmt w:val="bullet"/>
      <w:lvlText w:val=""/>
      <w:lvlJc w:val="left"/>
      <w:pPr>
        <w:ind w:left="720" w:hanging="360"/>
      </w:pPr>
      <w:rPr>
        <w:rFonts w:ascii="Symbol" w:hAnsi="Symbol" w:hint="default"/>
      </w:rPr>
    </w:lvl>
    <w:lvl w:ilvl="1" w:tplc="9C3AE680" w:tentative="1">
      <w:start w:val="1"/>
      <w:numFmt w:val="bullet"/>
      <w:lvlText w:val="o"/>
      <w:lvlJc w:val="left"/>
      <w:pPr>
        <w:ind w:left="1440" w:hanging="360"/>
      </w:pPr>
      <w:rPr>
        <w:rFonts w:ascii="Courier New" w:hAnsi="Courier New" w:cs="Courier New" w:hint="default"/>
      </w:rPr>
    </w:lvl>
    <w:lvl w:ilvl="2" w:tplc="6D82A12A" w:tentative="1">
      <w:start w:val="1"/>
      <w:numFmt w:val="bullet"/>
      <w:lvlText w:val=""/>
      <w:lvlJc w:val="left"/>
      <w:pPr>
        <w:ind w:left="2160" w:hanging="360"/>
      </w:pPr>
      <w:rPr>
        <w:rFonts w:ascii="Wingdings" w:hAnsi="Wingdings" w:hint="default"/>
      </w:rPr>
    </w:lvl>
    <w:lvl w:ilvl="3" w:tplc="323A3826" w:tentative="1">
      <w:start w:val="1"/>
      <w:numFmt w:val="bullet"/>
      <w:lvlText w:val=""/>
      <w:lvlJc w:val="left"/>
      <w:pPr>
        <w:ind w:left="2880" w:hanging="360"/>
      </w:pPr>
      <w:rPr>
        <w:rFonts w:ascii="Symbol" w:hAnsi="Symbol" w:hint="default"/>
      </w:rPr>
    </w:lvl>
    <w:lvl w:ilvl="4" w:tplc="8AF0AA24" w:tentative="1">
      <w:start w:val="1"/>
      <w:numFmt w:val="bullet"/>
      <w:lvlText w:val="o"/>
      <w:lvlJc w:val="left"/>
      <w:pPr>
        <w:ind w:left="3600" w:hanging="360"/>
      </w:pPr>
      <w:rPr>
        <w:rFonts w:ascii="Courier New" w:hAnsi="Courier New" w:cs="Courier New" w:hint="default"/>
      </w:rPr>
    </w:lvl>
    <w:lvl w:ilvl="5" w:tplc="A8BE1BE4" w:tentative="1">
      <w:start w:val="1"/>
      <w:numFmt w:val="bullet"/>
      <w:lvlText w:val=""/>
      <w:lvlJc w:val="left"/>
      <w:pPr>
        <w:ind w:left="4320" w:hanging="360"/>
      </w:pPr>
      <w:rPr>
        <w:rFonts w:ascii="Wingdings" w:hAnsi="Wingdings" w:hint="default"/>
      </w:rPr>
    </w:lvl>
    <w:lvl w:ilvl="6" w:tplc="3B00032C" w:tentative="1">
      <w:start w:val="1"/>
      <w:numFmt w:val="bullet"/>
      <w:lvlText w:val=""/>
      <w:lvlJc w:val="left"/>
      <w:pPr>
        <w:ind w:left="5040" w:hanging="360"/>
      </w:pPr>
      <w:rPr>
        <w:rFonts w:ascii="Symbol" w:hAnsi="Symbol" w:hint="default"/>
      </w:rPr>
    </w:lvl>
    <w:lvl w:ilvl="7" w:tplc="EF8A10D8" w:tentative="1">
      <w:start w:val="1"/>
      <w:numFmt w:val="bullet"/>
      <w:lvlText w:val="o"/>
      <w:lvlJc w:val="left"/>
      <w:pPr>
        <w:ind w:left="5760" w:hanging="360"/>
      </w:pPr>
      <w:rPr>
        <w:rFonts w:ascii="Courier New" w:hAnsi="Courier New" w:cs="Courier New" w:hint="default"/>
      </w:rPr>
    </w:lvl>
    <w:lvl w:ilvl="8" w:tplc="7EAC1B2C" w:tentative="1">
      <w:start w:val="1"/>
      <w:numFmt w:val="bullet"/>
      <w:lvlText w:val=""/>
      <w:lvlJc w:val="left"/>
      <w:pPr>
        <w:ind w:left="6480" w:hanging="360"/>
      </w:pPr>
      <w:rPr>
        <w:rFonts w:ascii="Wingdings" w:hAnsi="Wingdings" w:hint="default"/>
      </w:rPr>
    </w:lvl>
  </w:abstractNum>
  <w:abstractNum w:abstractNumId="6">
    <w:nsid w:val="5F503920"/>
    <w:multiLevelType w:val="hybridMultilevel"/>
    <w:tmpl w:val="94F888AC"/>
    <w:lvl w:ilvl="0" w:tplc="C8C858B6">
      <w:start w:val="1"/>
      <w:numFmt w:val="bullet"/>
      <w:lvlText w:val=""/>
      <w:lvlJc w:val="left"/>
      <w:pPr>
        <w:ind w:left="720" w:hanging="360"/>
      </w:pPr>
      <w:rPr>
        <w:rFonts w:ascii="Symbol" w:hAnsi="Symbol" w:hint="default"/>
      </w:rPr>
    </w:lvl>
    <w:lvl w:ilvl="1" w:tplc="968E6F78" w:tentative="1">
      <w:start w:val="1"/>
      <w:numFmt w:val="bullet"/>
      <w:lvlText w:val="o"/>
      <w:lvlJc w:val="left"/>
      <w:pPr>
        <w:ind w:left="1440" w:hanging="360"/>
      </w:pPr>
      <w:rPr>
        <w:rFonts w:ascii="Courier New" w:hAnsi="Courier New" w:cs="Courier New" w:hint="default"/>
      </w:rPr>
    </w:lvl>
    <w:lvl w:ilvl="2" w:tplc="E542D650" w:tentative="1">
      <w:start w:val="1"/>
      <w:numFmt w:val="bullet"/>
      <w:lvlText w:val=""/>
      <w:lvlJc w:val="left"/>
      <w:pPr>
        <w:ind w:left="2160" w:hanging="360"/>
      </w:pPr>
      <w:rPr>
        <w:rFonts w:ascii="Wingdings" w:hAnsi="Wingdings" w:hint="default"/>
      </w:rPr>
    </w:lvl>
    <w:lvl w:ilvl="3" w:tplc="38660C9E" w:tentative="1">
      <w:start w:val="1"/>
      <w:numFmt w:val="bullet"/>
      <w:lvlText w:val=""/>
      <w:lvlJc w:val="left"/>
      <w:pPr>
        <w:ind w:left="2880" w:hanging="360"/>
      </w:pPr>
      <w:rPr>
        <w:rFonts w:ascii="Symbol" w:hAnsi="Symbol" w:hint="default"/>
      </w:rPr>
    </w:lvl>
    <w:lvl w:ilvl="4" w:tplc="5560D106" w:tentative="1">
      <w:start w:val="1"/>
      <w:numFmt w:val="bullet"/>
      <w:lvlText w:val="o"/>
      <w:lvlJc w:val="left"/>
      <w:pPr>
        <w:ind w:left="3600" w:hanging="360"/>
      </w:pPr>
      <w:rPr>
        <w:rFonts w:ascii="Courier New" w:hAnsi="Courier New" w:cs="Courier New" w:hint="default"/>
      </w:rPr>
    </w:lvl>
    <w:lvl w:ilvl="5" w:tplc="7BCCB082" w:tentative="1">
      <w:start w:val="1"/>
      <w:numFmt w:val="bullet"/>
      <w:lvlText w:val=""/>
      <w:lvlJc w:val="left"/>
      <w:pPr>
        <w:ind w:left="4320" w:hanging="360"/>
      </w:pPr>
      <w:rPr>
        <w:rFonts w:ascii="Wingdings" w:hAnsi="Wingdings" w:hint="default"/>
      </w:rPr>
    </w:lvl>
    <w:lvl w:ilvl="6" w:tplc="F29AC0CE" w:tentative="1">
      <w:start w:val="1"/>
      <w:numFmt w:val="bullet"/>
      <w:lvlText w:val=""/>
      <w:lvlJc w:val="left"/>
      <w:pPr>
        <w:ind w:left="5040" w:hanging="360"/>
      </w:pPr>
      <w:rPr>
        <w:rFonts w:ascii="Symbol" w:hAnsi="Symbol" w:hint="default"/>
      </w:rPr>
    </w:lvl>
    <w:lvl w:ilvl="7" w:tplc="24E2661E" w:tentative="1">
      <w:start w:val="1"/>
      <w:numFmt w:val="bullet"/>
      <w:lvlText w:val="o"/>
      <w:lvlJc w:val="left"/>
      <w:pPr>
        <w:ind w:left="5760" w:hanging="360"/>
      </w:pPr>
      <w:rPr>
        <w:rFonts w:ascii="Courier New" w:hAnsi="Courier New" w:cs="Courier New" w:hint="default"/>
      </w:rPr>
    </w:lvl>
    <w:lvl w:ilvl="8" w:tplc="04F82036" w:tentative="1">
      <w:start w:val="1"/>
      <w:numFmt w:val="bullet"/>
      <w:lvlText w:val=""/>
      <w:lvlJc w:val="left"/>
      <w:pPr>
        <w:ind w:left="6480" w:hanging="360"/>
      </w:pPr>
      <w:rPr>
        <w:rFonts w:ascii="Wingdings" w:hAnsi="Wingdings" w:hint="default"/>
      </w:rPr>
    </w:lvl>
  </w:abstractNum>
  <w:abstractNum w:abstractNumId="7">
    <w:nsid w:val="63A62D3E"/>
    <w:multiLevelType w:val="hybridMultilevel"/>
    <w:tmpl w:val="D5A01DD8"/>
    <w:lvl w:ilvl="0" w:tplc="41FA8F92">
      <w:start w:val="1"/>
      <w:numFmt w:val="bullet"/>
      <w:lvlText w:val=""/>
      <w:lvlJc w:val="left"/>
      <w:pPr>
        <w:ind w:left="720" w:hanging="360"/>
      </w:pPr>
      <w:rPr>
        <w:rFonts w:ascii="Symbol" w:hAnsi="Symbol" w:hint="default"/>
      </w:rPr>
    </w:lvl>
    <w:lvl w:ilvl="1" w:tplc="7F3CB54A" w:tentative="1">
      <w:start w:val="1"/>
      <w:numFmt w:val="bullet"/>
      <w:lvlText w:val="o"/>
      <w:lvlJc w:val="left"/>
      <w:pPr>
        <w:ind w:left="1440" w:hanging="360"/>
      </w:pPr>
      <w:rPr>
        <w:rFonts w:ascii="Courier New" w:hAnsi="Courier New" w:cs="Courier New" w:hint="default"/>
      </w:rPr>
    </w:lvl>
    <w:lvl w:ilvl="2" w:tplc="792041B2" w:tentative="1">
      <w:start w:val="1"/>
      <w:numFmt w:val="bullet"/>
      <w:lvlText w:val=""/>
      <w:lvlJc w:val="left"/>
      <w:pPr>
        <w:ind w:left="2160" w:hanging="360"/>
      </w:pPr>
      <w:rPr>
        <w:rFonts w:ascii="Wingdings" w:hAnsi="Wingdings" w:hint="default"/>
      </w:rPr>
    </w:lvl>
    <w:lvl w:ilvl="3" w:tplc="A63E22B8" w:tentative="1">
      <w:start w:val="1"/>
      <w:numFmt w:val="bullet"/>
      <w:lvlText w:val=""/>
      <w:lvlJc w:val="left"/>
      <w:pPr>
        <w:ind w:left="2880" w:hanging="360"/>
      </w:pPr>
      <w:rPr>
        <w:rFonts w:ascii="Symbol" w:hAnsi="Symbol" w:hint="default"/>
      </w:rPr>
    </w:lvl>
    <w:lvl w:ilvl="4" w:tplc="61C8D238" w:tentative="1">
      <w:start w:val="1"/>
      <w:numFmt w:val="bullet"/>
      <w:lvlText w:val="o"/>
      <w:lvlJc w:val="left"/>
      <w:pPr>
        <w:ind w:left="3600" w:hanging="360"/>
      </w:pPr>
      <w:rPr>
        <w:rFonts w:ascii="Courier New" w:hAnsi="Courier New" w:cs="Courier New" w:hint="default"/>
      </w:rPr>
    </w:lvl>
    <w:lvl w:ilvl="5" w:tplc="57B66AF0" w:tentative="1">
      <w:start w:val="1"/>
      <w:numFmt w:val="bullet"/>
      <w:lvlText w:val=""/>
      <w:lvlJc w:val="left"/>
      <w:pPr>
        <w:ind w:left="4320" w:hanging="360"/>
      </w:pPr>
      <w:rPr>
        <w:rFonts w:ascii="Wingdings" w:hAnsi="Wingdings" w:hint="default"/>
      </w:rPr>
    </w:lvl>
    <w:lvl w:ilvl="6" w:tplc="D7265EFE" w:tentative="1">
      <w:start w:val="1"/>
      <w:numFmt w:val="bullet"/>
      <w:lvlText w:val=""/>
      <w:lvlJc w:val="left"/>
      <w:pPr>
        <w:ind w:left="5040" w:hanging="360"/>
      </w:pPr>
      <w:rPr>
        <w:rFonts w:ascii="Symbol" w:hAnsi="Symbol" w:hint="default"/>
      </w:rPr>
    </w:lvl>
    <w:lvl w:ilvl="7" w:tplc="8A288772" w:tentative="1">
      <w:start w:val="1"/>
      <w:numFmt w:val="bullet"/>
      <w:lvlText w:val="o"/>
      <w:lvlJc w:val="left"/>
      <w:pPr>
        <w:ind w:left="5760" w:hanging="360"/>
      </w:pPr>
      <w:rPr>
        <w:rFonts w:ascii="Courier New" w:hAnsi="Courier New" w:cs="Courier New" w:hint="default"/>
      </w:rPr>
    </w:lvl>
    <w:lvl w:ilvl="8" w:tplc="CB2A945C" w:tentative="1">
      <w:start w:val="1"/>
      <w:numFmt w:val="bullet"/>
      <w:lvlText w:val=""/>
      <w:lvlJc w:val="left"/>
      <w:pPr>
        <w:ind w:left="6480" w:hanging="360"/>
      </w:pPr>
      <w:rPr>
        <w:rFonts w:ascii="Wingdings" w:hAnsi="Wingdings" w:hint="default"/>
      </w:rPr>
    </w:lvl>
  </w:abstractNum>
  <w:abstractNum w:abstractNumId="8">
    <w:nsid w:val="65287DFD"/>
    <w:multiLevelType w:val="hybridMultilevel"/>
    <w:tmpl w:val="4C224002"/>
    <w:lvl w:ilvl="0" w:tplc="1AC2EA6E">
      <w:start w:val="1"/>
      <w:numFmt w:val="bullet"/>
      <w:lvlText w:val=""/>
      <w:lvlJc w:val="left"/>
      <w:pPr>
        <w:ind w:left="1080" w:hanging="360"/>
      </w:pPr>
      <w:rPr>
        <w:rFonts w:ascii="Symbol" w:hAnsi="Symbol" w:hint="default"/>
      </w:rPr>
    </w:lvl>
    <w:lvl w:ilvl="1" w:tplc="065A13D8" w:tentative="1">
      <w:start w:val="1"/>
      <w:numFmt w:val="bullet"/>
      <w:lvlText w:val="o"/>
      <w:lvlJc w:val="left"/>
      <w:pPr>
        <w:ind w:left="1800" w:hanging="360"/>
      </w:pPr>
      <w:rPr>
        <w:rFonts w:ascii="Courier New" w:hAnsi="Courier New" w:cs="Courier New" w:hint="default"/>
      </w:rPr>
    </w:lvl>
    <w:lvl w:ilvl="2" w:tplc="930EEA70" w:tentative="1">
      <w:start w:val="1"/>
      <w:numFmt w:val="bullet"/>
      <w:lvlText w:val=""/>
      <w:lvlJc w:val="left"/>
      <w:pPr>
        <w:ind w:left="2520" w:hanging="360"/>
      </w:pPr>
      <w:rPr>
        <w:rFonts w:ascii="Wingdings" w:hAnsi="Wingdings" w:hint="default"/>
      </w:rPr>
    </w:lvl>
    <w:lvl w:ilvl="3" w:tplc="522245DA" w:tentative="1">
      <w:start w:val="1"/>
      <w:numFmt w:val="bullet"/>
      <w:lvlText w:val=""/>
      <w:lvlJc w:val="left"/>
      <w:pPr>
        <w:ind w:left="3240" w:hanging="360"/>
      </w:pPr>
      <w:rPr>
        <w:rFonts w:ascii="Symbol" w:hAnsi="Symbol" w:hint="default"/>
      </w:rPr>
    </w:lvl>
    <w:lvl w:ilvl="4" w:tplc="2E0832FA" w:tentative="1">
      <w:start w:val="1"/>
      <w:numFmt w:val="bullet"/>
      <w:lvlText w:val="o"/>
      <w:lvlJc w:val="left"/>
      <w:pPr>
        <w:ind w:left="3960" w:hanging="360"/>
      </w:pPr>
      <w:rPr>
        <w:rFonts w:ascii="Courier New" w:hAnsi="Courier New" w:cs="Courier New" w:hint="default"/>
      </w:rPr>
    </w:lvl>
    <w:lvl w:ilvl="5" w:tplc="034CD4CE" w:tentative="1">
      <w:start w:val="1"/>
      <w:numFmt w:val="bullet"/>
      <w:lvlText w:val=""/>
      <w:lvlJc w:val="left"/>
      <w:pPr>
        <w:ind w:left="4680" w:hanging="360"/>
      </w:pPr>
      <w:rPr>
        <w:rFonts w:ascii="Wingdings" w:hAnsi="Wingdings" w:hint="default"/>
      </w:rPr>
    </w:lvl>
    <w:lvl w:ilvl="6" w:tplc="7A8EFB4C" w:tentative="1">
      <w:start w:val="1"/>
      <w:numFmt w:val="bullet"/>
      <w:lvlText w:val=""/>
      <w:lvlJc w:val="left"/>
      <w:pPr>
        <w:ind w:left="5400" w:hanging="360"/>
      </w:pPr>
      <w:rPr>
        <w:rFonts w:ascii="Symbol" w:hAnsi="Symbol" w:hint="default"/>
      </w:rPr>
    </w:lvl>
    <w:lvl w:ilvl="7" w:tplc="27D80028" w:tentative="1">
      <w:start w:val="1"/>
      <w:numFmt w:val="bullet"/>
      <w:lvlText w:val="o"/>
      <w:lvlJc w:val="left"/>
      <w:pPr>
        <w:ind w:left="6120" w:hanging="360"/>
      </w:pPr>
      <w:rPr>
        <w:rFonts w:ascii="Courier New" w:hAnsi="Courier New" w:cs="Courier New" w:hint="default"/>
      </w:rPr>
    </w:lvl>
    <w:lvl w:ilvl="8" w:tplc="6B809616" w:tentative="1">
      <w:start w:val="1"/>
      <w:numFmt w:val="bullet"/>
      <w:lvlText w:val=""/>
      <w:lvlJc w:val="left"/>
      <w:pPr>
        <w:ind w:left="6840" w:hanging="360"/>
      </w:pPr>
      <w:rPr>
        <w:rFonts w:ascii="Wingdings" w:hAnsi="Wingdings" w:hint="default"/>
      </w:rPr>
    </w:lvl>
  </w:abstractNum>
  <w:abstractNum w:abstractNumId="9">
    <w:nsid w:val="656A6E5F"/>
    <w:multiLevelType w:val="hybridMultilevel"/>
    <w:tmpl w:val="ED06A186"/>
    <w:lvl w:ilvl="0" w:tplc="5D7834C6">
      <w:start w:val="1"/>
      <w:numFmt w:val="bullet"/>
      <w:lvlText w:val=""/>
      <w:lvlJc w:val="left"/>
      <w:pPr>
        <w:ind w:left="720" w:hanging="360"/>
      </w:pPr>
      <w:rPr>
        <w:rFonts w:ascii="Wingdings" w:hAnsi="Wingdings" w:hint="default"/>
      </w:rPr>
    </w:lvl>
    <w:lvl w:ilvl="1" w:tplc="DFC05D9A" w:tentative="1">
      <w:start w:val="1"/>
      <w:numFmt w:val="bullet"/>
      <w:lvlText w:val="o"/>
      <w:lvlJc w:val="left"/>
      <w:pPr>
        <w:ind w:left="1440" w:hanging="360"/>
      </w:pPr>
      <w:rPr>
        <w:rFonts w:ascii="Courier New" w:hAnsi="Courier New" w:cs="Courier New" w:hint="default"/>
      </w:rPr>
    </w:lvl>
    <w:lvl w:ilvl="2" w:tplc="302EDE2A" w:tentative="1">
      <w:start w:val="1"/>
      <w:numFmt w:val="bullet"/>
      <w:lvlText w:val=""/>
      <w:lvlJc w:val="left"/>
      <w:pPr>
        <w:ind w:left="2160" w:hanging="360"/>
      </w:pPr>
      <w:rPr>
        <w:rFonts w:ascii="Wingdings" w:hAnsi="Wingdings" w:hint="default"/>
      </w:rPr>
    </w:lvl>
    <w:lvl w:ilvl="3" w:tplc="742A0E28" w:tentative="1">
      <w:start w:val="1"/>
      <w:numFmt w:val="bullet"/>
      <w:lvlText w:val=""/>
      <w:lvlJc w:val="left"/>
      <w:pPr>
        <w:ind w:left="2880" w:hanging="360"/>
      </w:pPr>
      <w:rPr>
        <w:rFonts w:ascii="Symbol" w:hAnsi="Symbol" w:hint="default"/>
      </w:rPr>
    </w:lvl>
    <w:lvl w:ilvl="4" w:tplc="5D7CB5B6" w:tentative="1">
      <w:start w:val="1"/>
      <w:numFmt w:val="bullet"/>
      <w:lvlText w:val="o"/>
      <w:lvlJc w:val="left"/>
      <w:pPr>
        <w:ind w:left="3600" w:hanging="360"/>
      </w:pPr>
      <w:rPr>
        <w:rFonts w:ascii="Courier New" w:hAnsi="Courier New" w:cs="Courier New" w:hint="default"/>
      </w:rPr>
    </w:lvl>
    <w:lvl w:ilvl="5" w:tplc="A9162544" w:tentative="1">
      <w:start w:val="1"/>
      <w:numFmt w:val="bullet"/>
      <w:lvlText w:val=""/>
      <w:lvlJc w:val="left"/>
      <w:pPr>
        <w:ind w:left="4320" w:hanging="360"/>
      </w:pPr>
      <w:rPr>
        <w:rFonts w:ascii="Wingdings" w:hAnsi="Wingdings" w:hint="default"/>
      </w:rPr>
    </w:lvl>
    <w:lvl w:ilvl="6" w:tplc="FFD65D44" w:tentative="1">
      <w:start w:val="1"/>
      <w:numFmt w:val="bullet"/>
      <w:lvlText w:val=""/>
      <w:lvlJc w:val="left"/>
      <w:pPr>
        <w:ind w:left="5040" w:hanging="360"/>
      </w:pPr>
      <w:rPr>
        <w:rFonts w:ascii="Symbol" w:hAnsi="Symbol" w:hint="default"/>
      </w:rPr>
    </w:lvl>
    <w:lvl w:ilvl="7" w:tplc="75E8D070" w:tentative="1">
      <w:start w:val="1"/>
      <w:numFmt w:val="bullet"/>
      <w:lvlText w:val="o"/>
      <w:lvlJc w:val="left"/>
      <w:pPr>
        <w:ind w:left="5760" w:hanging="360"/>
      </w:pPr>
      <w:rPr>
        <w:rFonts w:ascii="Courier New" w:hAnsi="Courier New" w:cs="Courier New" w:hint="default"/>
      </w:rPr>
    </w:lvl>
    <w:lvl w:ilvl="8" w:tplc="CF7EB412" w:tentative="1">
      <w:start w:val="1"/>
      <w:numFmt w:val="bullet"/>
      <w:lvlText w:val=""/>
      <w:lvlJc w:val="left"/>
      <w:pPr>
        <w:ind w:left="6480" w:hanging="360"/>
      </w:pPr>
      <w:rPr>
        <w:rFonts w:ascii="Wingdings" w:hAnsi="Wingdings" w:hint="default"/>
      </w:rPr>
    </w:lvl>
  </w:abstractNum>
  <w:abstractNum w:abstractNumId="10">
    <w:nsid w:val="694A18F4"/>
    <w:multiLevelType w:val="hybridMultilevel"/>
    <w:tmpl w:val="EE5CF71A"/>
    <w:lvl w:ilvl="0" w:tplc="8A42682C">
      <w:start w:val="1"/>
      <w:numFmt w:val="bullet"/>
      <w:lvlText w:val=""/>
      <w:lvlJc w:val="left"/>
      <w:pPr>
        <w:ind w:left="720" w:hanging="360"/>
      </w:pPr>
      <w:rPr>
        <w:rFonts w:ascii="Symbol" w:hAnsi="Symbol" w:hint="default"/>
      </w:rPr>
    </w:lvl>
    <w:lvl w:ilvl="1" w:tplc="CB76188A" w:tentative="1">
      <w:start w:val="1"/>
      <w:numFmt w:val="bullet"/>
      <w:lvlText w:val="o"/>
      <w:lvlJc w:val="left"/>
      <w:pPr>
        <w:ind w:left="1440" w:hanging="360"/>
      </w:pPr>
      <w:rPr>
        <w:rFonts w:ascii="Courier New" w:hAnsi="Courier New" w:cs="Courier New" w:hint="default"/>
      </w:rPr>
    </w:lvl>
    <w:lvl w:ilvl="2" w:tplc="D50A6DB8" w:tentative="1">
      <w:start w:val="1"/>
      <w:numFmt w:val="bullet"/>
      <w:lvlText w:val=""/>
      <w:lvlJc w:val="left"/>
      <w:pPr>
        <w:ind w:left="2160" w:hanging="360"/>
      </w:pPr>
      <w:rPr>
        <w:rFonts w:ascii="Wingdings" w:hAnsi="Wingdings" w:hint="default"/>
      </w:rPr>
    </w:lvl>
    <w:lvl w:ilvl="3" w:tplc="8404FC48" w:tentative="1">
      <w:start w:val="1"/>
      <w:numFmt w:val="bullet"/>
      <w:lvlText w:val=""/>
      <w:lvlJc w:val="left"/>
      <w:pPr>
        <w:ind w:left="2880" w:hanging="360"/>
      </w:pPr>
      <w:rPr>
        <w:rFonts w:ascii="Symbol" w:hAnsi="Symbol" w:hint="default"/>
      </w:rPr>
    </w:lvl>
    <w:lvl w:ilvl="4" w:tplc="00F4E63E" w:tentative="1">
      <w:start w:val="1"/>
      <w:numFmt w:val="bullet"/>
      <w:lvlText w:val="o"/>
      <w:lvlJc w:val="left"/>
      <w:pPr>
        <w:ind w:left="3600" w:hanging="360"/>
      </w:pPr>
      <w:rPr>
        <w:rFonts w:ascii="Courier New" w:hAnsi="Courier New" w:cs="Courier New" w:hint="default"/>
      </w:rPr>
    </w:lvl>
    <w:lvl w:ilvl="5" w:tplc="91FE3BD6" w:tentative="1">
      <w:start w:val="1"/>
      <w:numFmt w:val="bullet"/>
      <w:lvlText w:val=""/>
      <w:lvlJc w:val="left"/>
      <w:pPr>
        <w:ind w:left="4320" w:hanging="360"/>
      </w:pPr>
      <w:rPr>
        <w:rFonts w:ascii="Wingdings" w:hAnsi="Wingdings" w:hint="default"/>
      </w:rPr>
    </w:lvl>
    <w:lvl w:ilvl="6" w:tplc="E064E4A2" w:tentative="1">
      <w:start w:val="1"/>
      <w:numFmt w:val="bullet"/>
      <w:lvlText w:val=""/>
      <w:lvlJc w:val="left"/>
      <w:pPr>
        <w:ind w:left="5040" w:hanging="360"/>
      </w:pPr>
      <w:rPr>
        <w:rFonts w:ascii="Symbol" w:hAnsi="Symbol" w:hint="default"/>
      </w:rPr>
    </w:lvl>
    <w:lvl w:ilvl="7" w:tplc="C7828460" w:tentative="1">
      <w:start w:val="1"/>
      <w:numFmt w:val="bullet"/>
      <w:lvlText w:val="o"/>
      <w:lvlJc w:val="left"/>
      <w:pPr>
        <w:ind w:left="5760" w:hanging="360"/>
      </w:pPr>
      <w:rPr>
        <w:rFonts w:ascii="Courier New" w:hAnsi="Courier New" w:cs="Courier New" w:hint="default"/>
      </w:rPr>
    </w:lvl>
    <w:lvl w:ilvl="8" w:tplc="CC2A0D48"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1"/>
  </w:num>
  <w:num w:numId="4">
    <w:abstractNumId w:val="3"/>
  </w:num>
  <w:num w:numId="5">
    <w:abstractNumId w:val="6"/>
  </w:num>
  <w:num w:numId="6">
    <w:abstractNumId w:val="7"/>
  </w:num>
  <w:num w:numId="7">
    <w:abstractNumId w:val="10"/>
  </w:num>
  <w:num w:numId="8">
    <w:abstractNumId w:val="0"/>
  </w:num>
  <w:num w:numId="9">
    <w:abstractNumId w:val="9"/>
  </w:num>
  <w:num w:numId="10">
    <w:abstractNumId w:val="2"/>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drawingGridHorizontalSpacing w:val="120"/>
  <w:displayHorizontalDrawingGridEvery w:val="2"/>
  <w:displayVerticalDrawingGridEvery w:val="2"/>
  <w:characterSpacingControl w:val="doNotCompress"/>
  <w:hdrShapeDefaults>
    <o:shapedefaults v:ext="edit" spidmax="5122"/>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NDAwMbAwtTQ0NTAxNzdX0lEKTi0uzszPAykwqQUAUDqGTSwAAAA="/>
  </w:docVars>
  <w:rsids>
    <w:rsidRoot w:val="00071E75"/>
    <w:rsid w:val="00023205"/>
    <w:rsid w:val="000464E4"/>
    <w:rsid w:val="000468EC"/>
    <w:rsid w:val="00056AAE"/>
    <w:rsid w:val="00062F16"/>
    <w:rsid w:val="00071E75"/>
    <w:rsid w:val="00096538"/>
    <w:rsid w:val="000B36DB"/>
    <w:rsid w:val="000C4B05"/>
    <w:rsid w:val="000E5BC7"/>
    <w:rsid w:val="00122CC4"/>
    <w:rsid w:val="00134818"/>
    <w:rsid w:val="00196166"/>
    <w:rsid w:val="001B2692"/>
    <w:rsid w:val="001E39CD"/>
    <w:rsid w:val="0029421B"/>
    <w:rsid w:val="0029522C"/>
    <w:rsid w:val="002D74E7"/>
    <w:rsid w:val="002E1C8B"/>
    <w:rsid w:val="00305B0E"/>
    <w:rsid w:val="00332406"/>
    <w:rsid w:val="00344BF8"/>
    <w:rsid w:val="00384E9B"/>
    <w:rsid w:val="003A0580"/>
    <w:rsid w:val="00417D4C"/>
    <w:rsid w:val="00446417"/>
    <w:rsid w:val="004D4148"/>
    <w:rsid w:val="00500A00"/>
    <w:rsid w:val="0050134E"/>
    <w:rsid w:val="00510F86"/>
    <w:rsid w:val="00545D2D"/>
    <w:rsid w:val="005612DC"/>
    <w:rsid w:val="00582480"/>
    <w:rsid w:val="005C795F"/>
    <w:rsid w:val="005F124A"/>
    <w:rsid w:val="00604FE7"/>
    <w:rsid w:val="00616AE3"/>
    <w:rsid w:val="006D3BF2"/>
    <w:rsid w:val="006E0C1D"/>
    <w:rsid w:val="007002E3"/>
    <w:rsid w:val="00736417"/>
    <w:rsid w:val="00767912"/>
    <w:rsid w:val="0079335E"/>
    <w:rsid w:val="007B34F2"/>
    <w:rsid w:val="007B537D"/>
    <w:rsid w:val="007C2CB5"/>
    <w:rsid w:val="007F3396"/>
    <w:rsid w:val="00812CCA"/>
    <w:rsid w:val="00815B43"/>
    <w:rsid w:val="00842FCE"/>
    <w:rsid w:val="008971F3"/>
    <w:rsid w:val="008B3521"/>
    <w:rsid w:val="00935529"/>
    <w:rsid w:val="009404CA"/>
    <w:rsid w:val="00942E9A"/>
    <w:rsid w:val="00946F8E"/>
    <w:rsid w:val="00982C74"/>
    <w:rsid w:val="00992ED2"/>
    <w:rsid w:val="009A7FF5"/>
    <w:rsid w:val="009B0F66"/>
    <w:rsid w:val="009C6BF1"/>
    <w:rsid w:val="00A656B9"/>
    <w:rsid w:val="00A75514"/>
    <w:rsid w:val="00AA49FD"/>
    <w:rsid w:val="00AD4FA7"/>
    <w:rsid w:val="00AD5021"/>
    <w:rsid w:val="00B04E03"/>
    <w:rsid w:val="00B7308E"/>
    <w:rsid w:val="00B95195"/>
    <w:rsid w:val="00BB2AC3"/>
    <w:rsid w:val="00BF2FB4"/>
    <w:rsid w:val="00C00701"/>
    <w:rsid w:val="00C169A4"/>
    <w:rsid w:val="00C20358"/>
    <w:rsid w:val="00C50C03"/>
    <w:rsid w:val="00C6694C"/>
    <w:rsid w:val="00C95E97"/>
    <w:rsid w:val="00D030A4"/>
    <w:rsid w:val="00D3113E"/>
    <w:rsid w:val="00DA7581"/>
    <w:rsid w:val="00E707BB"/>
    <w:rsid w:val="00EA5925"/>
    <w:rsid w:val="00EB1E52"/>
    <w:rsid w:val="00EB44D5"/>
    <w:rsid w:val="00EC5ACA"/>
    <w:rsid w:val="00ED1F7E"/>
    <w:rsid w:val="00ED723A"/>
    <w:rsid w:val="00F3369B"/>
    <w:rsid w:val="00F35C22"/>
    <w:rsid w:val="00F41528"/>
    <w:rsid w:val="00F827BA"/>
    <w:rsid w:val="00FA2765"/>
    <w:rsid w:val="00FA6825"/>
    <w:rsid w:val="00FB5B76"/>
    <w:rsid w:val="00FE272E"/>
    <w:rsid w:val="00FF6B2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46F8E"/>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1E39CD"/>
    <w:pPr>
      <w:widowControl w:val="0"/>
      <w:autoSpaceDE w:val="0"/>
      <w:autoSpaceDN w:val="0"/>
      <w:adjustRightInd w:val="0"/>
      <w:spacing w:after="200"/>
      <w:outlineLvl w:val="0"/>
    </w:pPr>
    <w:rPr>
      <w:rFonts w:cs="Times New Roman"/>
      <w:b/>
      <w:bCs/>
      <w:color w:val="000000" w:themeColor="text1"/>
      <w:sz w:val="28"/>
      <w:szCs w:val="28"/>
    </w:rPr>
  </w:style>
  <w:style w:type="paragraph" w:styleId="Heading2">
    <w:name w:val="heading 2"/>
    <w:basedOn w:val="Heading1"/>
    <w:next w:val="Normal"/>
    <w:link w:val="Heading2Char"/>
    <w:uiPriority w:val="9"/>
    <w:unhideWhenUsed/>
    <w:qFormat/>
    <w:rsid w:val="001E39CD"/>
    <w:pPr>
      <w:outlineLvl w:val="1"/>
    </w:pPr>
    <w:rPr>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71E7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071E75"/>
    <w:rPr>
      <w:rFonts w:cs="Times New Roman"/>
      <w:szCs w:val="24"/>
    </w:rPr>
  </w:style>
  <w:style w:type="paragraph" w:styleId="ListParagraph">
    <w:name w:val="List Paragraph"/>
    <w:basedOn w:val="Normal"/>
    <w:uiPriority w:val="34"/>
    <w:qFormat/>
    <w:rsid w:val="00071E75"/>
    <w:pPr>
      <w:ind w:left="720"/>
      <w:contextualSpacing/>
    </w:pPr>
  </w:style>
  <w:style w:type="character" w:customStyle="1" w:styleId="Heading1Char">
    <w:name w:val="Heading 1 Char"/>
    <w:basedOn w:val="DefaultParagraphFont"/>
    <w:link w:val="Heading1"/>
    <w:uiPriority w:val="9"/>
    <w:rsid w:val="001E39CD"/>
    <w:rPr>
      <w:rFonts w:ascii="Times New Roman" w:hAnsi="Times New Roman" w:cs="Times New Roman"/>
      <w:b/>
      <w:bCs/>
      <w:color w:val="000000" w:themeColor="text1"/>
      <w:sz w:val="28"/>
      <w:szCs w:val="28"/>
      <w:lang w:val="en-GB"/>
    </w:rPr>
  </w:style>
  <w:style w:type="paragraph" w:styleId="TOCHeading">
    <w:name w:val="TOC Heading"/>
    <w:basedOn w:val="Heading1"/>
    <w:next w:val="Normal"/>
    <w:uiPriority w:val="39"/>
    <w:unhideWhenUsed/>
    <w:qFormat/>
    <w:rsid w:val="00935529"/>
    <w:pPr>
      <w:outlineLvl w:val="9"/>
    </w:pPr>
  </w:style>
  <w:style w:type="paragraph" w:styleId="TOC1">
    <w:name w:val="toc 1"/>
    <w:basedOn w:val="Normal"/>
    <w:next w:val="Normal"/>
    <w:autoRedefine/>
    <w:uiPriority w:val="39"/>
    <w:unhideWhenUsed/>
    <w:rsid w:val="00935529"/>
    <w:pPr>
      <w:spacing w:after="100"/>
    </w:pPr>
  </w:style>
  <w:style w:type="character" w:styleId="Hyperlink">
    <w:name w:val="Hyperlink"/>
    <w:basedOn w:val="DefaultParagraphFont"/>
    <w:uiPriority w:val="99"/>
    <w:unhideWhenUsed/>
    <w:rsid w:val="00935529"/>
    <w:rPr>
      <w:color w:val="0563C1" w:themeColor="hyperlink"/>
      <w:u w:val="single"/>
    </w:rPr>
  </w:style>
  <w:style w:type="paragraph" w:styleId="Header">
    <w:name w:val="header"/>
    <w:basedOn w:val="Normal"/>
    <w:link w:val="HeaderChar"/>
    <w:uiPriority w:val="99"/>
    <w:unhideWhenUsed/>
    <w:rsid w:val="00935529"/>
    <w:pPr>
      <w:tabs>
        <w:tab w:val="center" w:pos="4680"/>
        <w:tab w:val="right" w:pos="9360"/>
      </w:tabs>
      <w:spacing w:after="0" w:line="240" w:lineRule="auto"/>
    </w:pPr>
  </w:style>
  <w:style w:type="character" w:customStyle="1" w:styleId="HeaderChar">
    <w:name w:val="Header Char"/>
    <w:basedOn w:val="DefaultParagraphFont"/>
    <w:link w:val="Header"/>
    <w:uiPriority w:val="99"/>
    <w:rsid w:val="00935529"/>
  </w:style>
  <w:style w:type="paragraph" w:styleId="Footer">
    <w:name w:val="footer"/>
    <w:basedOn w:val="Normal"/>
    <w:link w:val="FooterChar"/>
    <w:uiPriority w:val="99"/>
    <w:unhideWhenUsed/>
    <w:rsid w:val="00935529"/>
    <w:pPr>
      <w:tabs>
        <w:tab w:val="center" w:pos="4680"/>
        <w:tab w:val="right" w:pos="9360"/>
      </w:tabs>
      <w:spacing w:after="0" w:line="240" w:lineRule="auto"/>
    </w:pPr>
  </w:style>
  <w:style w:type="character" w:customStyle="1" w:styleId="FooterChar">
    <w:name w:val="Footer Char"/>
    <w:basedOn w:val="DefaultParagraphFont"/>
    <w:link w:val="Footer"/>
    <w:uiPriority w:val="99"/>
    <w:rsid w:val="00935529"/>
  </w:style>
  <w:style w:type="character" w:styleId="CommentReference">
    <w:name w:val="annotation reference"/>
    <w:basedOn w:val="DefaultParagraphFont"/>
    <w:uiPriority w:val="99"/>
    <w:semiHidden/>
    <w:unhideWhenUsed/>
    <w:rsid w:val="00344BF8"/>
    <w:rPr>
      <w:sz w:val="16"/>
      <w:szCs w:val="16"/>
    </w:rPr>
  </w:style>
  <w:style w:type="paragraph" w:styleId="CommentText">
    <w:name w:val="annotation text"/>
    <w:basedOn w:val="Normal"/>
    <w:link w:val="CommentTextChar"/>
    <w:uiPriority w:val="99"/>
    <w:semiHidden/>
    <w:unhideWhenUsed/>
    <w:rsid w:val="00344BF8"/>
    <w:pPr>
      <w:spacing w:line="240" w:lineRule="auto"/>
    </w:pPr>
    <w:rPr>
      <w:sz w:val="20"/>
      <w:szCs w:val="20"/>
    </w:rPr>
  </w:style>
  <w:style w:type="character" w:customStyle="1" w:styleId="CommentTextChar">
    <w:name w:val="Comment Text Char"/>
    <w:basedOn w:val="DefaultParagraphFont"/>
    <w:link w:val="CommentText"/>
    <w:uiPriority w:val="99"/>
    <w:semiHidden/>
    <w:rsid w:val="00344BF8"/>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44BF8"/>
    <w:rPr>
      <w:b/>
      <w:bCs/>
    </w:rPr>
  </w:style>
  <w:style w:type="character" w:customStyle="1" w:styleId="CommentSubjectChar">
    <w:name w:val="Comment Subject Char"/>
    <w:basedOn w:val="CommentTextChar"/>
    <w:link w:val="CommentSubject"/>
    <w:uiPriority w:val="99"/>
    <w:semiHidden/>
    <w:rsid w:val="00344BF8"/>
    <w:rPr>
      <w:rFonts w:ascii="Times New Roman" w:hAnsi="Times New Roman"/>
      <w:b/>
      <w:bCs/>
      <w:sz w:val="20"/>
      <w:szCs w:val="20"/>
    </w:rPr>
  </w:style>
  <w:style w:type="paragraph" w:styleId="BalloonText">
    <w:name w:val="Balloon Text"/>
    <w:basedOn w:val="Normal"/>
    <w:link w:val="BalloonTextChar"/>
    <w:uiPriority w:val="99"/>
    <w:semiHidden/>
    <w:unhideWhenUsed/>
    <w:rsid w:val="00344BF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4BF8"/>
    <w:rPr>
      <w:rFonts w:ascii="Segoe UI" w:hAnsi="Segoe UI" w:cs="Segoe UI"/>
      <w:sz w:val="18"/>
      <w:szCs w:val="18"/>
    </w:rPr>
  </w:style>
  <w:style w:type="character" w:customStyle="1" w:styleId="Heading2Char">
    <w:name w:val="Heading 2 Char"/>
    <w:basedOn w:val="DefaultParagraphFont"/>
    <w:link w:val="Heading2"/>
    <w:uiPriority w:val="9"/>
    <w:rsid w:val="001E39CD"/>
    <w:rPr>
      <w:rFonts w:ascii="Times New Roman" w:hAnsi="Times New Roman" w:cs="Times New Roman"/>
      <w:b/>
      <w:bCs/>
      <w:color w:val="000000" w:themeColor="text1"/>
      <w:sz w:val="26"/>
      <w:szCs w:val="28"/>
      <w:lang w:val="en-GB"/>
    </w:rPr>
  </w:style>
  <w:style w:type="paragraph" w:styleId="TOC2">
    <w:name w:val="toc 2"/>
    <w:basedOn w:val="Normal"/>
    <w:next w:val="Normal"/>
    <w:autoRedefine/>
    <w:uiPriority w:val="39"/>
    <w:unhideWhenUsed/>
    <w:rsid w:val="001E39CD"/>
    <w:pPr>
      <w:spacing w:after="100"/>
      <w:ind w:left="240"/>
    </w:pPr>
  </w:style>
  <w:style w:type="paragraph" w:styleId="Revision">
    <w:name w:val="Revision"/>
    <w:hidden/>
    <w:uiPriority w:val="99"/>
    <w:semiHidden/>
    <w:rsid w:val="001E39CD"/>
    <w:pPr>
      <w:spacing w:after="0" w:line="240" w:lineRule="auto"/>
    </w:pPr>
    <w:rPr>
      <w:rFonts w:ascii="Times New Roman" w:hAnsi="Times New Roman"/>
      <w:sz w:val="24"/>
      <w:lang w:val="en-GB"/>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822E2A7-D545-4FA5-8295-6A985C720E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4476</Words>
  <Characters>25516</Characters>
  <Application>Microsoft Office Word</Application>
  <DocSecurity>0</DocSecurity>
  <Lines>212</Lines>
  <Paragraphs>59</Paragraphs>
  <ScaleCrop>false</ScaleCrop>
  <LinksUpToDate>false</LinksUpToDate>
  <CharactersWithSpaces>29933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2020-05-01T08:39:00Z</dcterms:created>
  <dcterms:modified xsi:type="dcterms:W3CDTF">2020-05-01T08:39:00Z</dcterms:modified>
</cp:coreProperties>
</file>