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D61A8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Eden Spa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Harborne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is a beauty and wellness clinic situated in the heart of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Harborne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Village, Birmingham. The spa offers a range of treatments, including skin care and massage services, in a tranquil and professional environment. </w:t>
      </w:r>
    </w:p>
    <w:p w14:paraId="0E387088" w14:textId="77777777" w:rsidR="007F3EA7" w:rsidRPr="007F3EA7" w:rsidRDefault="007F3EA7" w:rsidP="007F3EA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F3EA7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93E5E3E" wp14:editId="48B24E09">
                <wp:extent cx="5731510" cy="1270"/>
                <wp:effectExtent l="0" t="31750" r="0" b="36830"/>
                <wp:docPr id="38404629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1D9F8B" id="Rectangle 5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2641C6AF" w14:textId="0513B944" w:rsidR="007F3EA7" w:rsidRPr="007F3EA7" w:rsidRDefault="007F3EA7" w:rsidP="007F3EA7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F3EA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Website Overview</w:t>
      </w:r>
    </w:p>
    <w:p w14:paraId="446FE0AB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130AE9B3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Eden Spa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Harborne’s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online presence is hosted on a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Wix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site. The website provides essential information about the spa’s offerings and ambiance: </w:t>
      </w:r>
    </w:p>
    <w:p w14:paraId="24B428E2" w14:textId="77777777" w:rsidR="007F3EA7" w:rsidRPr="007F3EA7" w:rsidRDefault="007F3EA7" w:rsidP="007F3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Location: Situated in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Harborne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Village, the spa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emphasizes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a relaxing atmosphere with soothing music and natural scents.</w:t>
      </w:r>
    </w:p>
    <w:p w14:paraId="2E912A10" w14:textId="77777777" w:rsidR="007F3EA7" w:rsidRPr="007F3EA7" w:rsidRDefault="007F3EA7" w:rsidP="007F3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Services: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Specializes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in skin treatments and massages, aiming to deliver personal service and exceptional quality.</w:t>
      </w:r>
    </w:p>
    <w:p w14:paraId="120777FD" w14:textId="77777777" w:rsidR="007F3EA7" w:rsidRPr="007F3EA7" w:rsidRDefault="007F3EA7" w:rsidP="007F3E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Booking: Appointments can be made by calling 0121 428 1163 for the latest availability. </w:t>
      </w:r>
    </w:p>
    <w:p w14:paraId="4392E606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58F4819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>While the website effectively conveys the spa’s ethos, it lacks detailed information on specific treatments, pricing, and online booking options. Enhancing these aspects could improve user experience and accessibility.</w:t>
      </w:r>
    </w:p>
    <w:p w14:paraId="14CDD1B5" w14:textId="77777777" w:rsidR="007F3EA7" w:rsidRPr="007F3EA7" w:rsidRDefault="007F3EA7" w:rsidP="007F3EA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F3EA7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7B687D1E" wp14:editId="7294DD88">
                <wp:extent cx="5731510" cy="1270"/>
                <wp:effectExtent l="0" t="31750" r="0" b="36830"/>
                <wp:docPr id="4232113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EFCD30" id="Rectangle 4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36F2D283" w14:textId="6AE65009" w:rsidR="007F3EA7" w:rsidRPr="007F3EA7" w:rsidRDefault="007F3EA7" w:rsidP="007F3EA7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F3EA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Customer Reviews</w:t>
      </w:r>
    </w:p>
    <w:p w14:paraId="1C82C98D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07AF785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>Feedback from clients highlights the spa’s commitment to quality and customer satisfaction:</w:t>
      </w:r>
    </w:p>
    <w:p w14:paraId="6876863A" w14:textId="77777777" w:rsidR="007F3EA7" w:rsidRPr="007F3EA7" w:rsidRDefault="007F3EA7" w:rsidP="007F3E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Positive Experiences: Clients have praised the spa for its clean and cozy environment, effective treatments, and friendly staff. One reviewer mentioned a “deep tissue full body massage,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dermalogica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facial and gel nails” that left them feeling relaxed and rejuvenated.</w:t>
      </w:r>
    </w:p>
    <w:p w14:paraId="260841E7" w14:textId="77777777" w:rsidR="007F3EA7" w:rsidRPr="007F3EA7" w:rsidRDefault="007F3EA7" w:rsidP="007F3EA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Areas for Improvement: Some clients noted minor issues such as limited color choices for nail treatments and the absence of hand massages post-manicure. However, these were generally outweighed by the overall positive experiences.  </w:t>
      </w:r>
    </w:p>
    <w:p w14:paraId="25D504CD" w14:textId="77777777" w:rsidR="007F3EA7" w:rsidRPr="007F3EA7" w:rsidRDefault="007F3EA7" w:rsidP="007F3EA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F3EA7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403B15A" wp14:editId="2CB7A8C8">
                <wp:extent cx="5731510" cy="1270"/>
                <wp:effectExtent l="0" t="31750" r="0" b="36830"/>
                <wp:docPr id="189435747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816065" id="Rectangle 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7825E3B1" w14:textId="209963EE" w:rsidR="007F3EA7" w:rsidRPr="007F3EA7" w:rsidRDefault="007F3EA7" w:rsidP="007F3EA7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F3EA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Ambiance and Facilities</w:t>
      </w:r>
    </w:p>
    <w:p w14:paraId="609CF87B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0F57834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lastRenderedPageBreak/>
        <w:t xml:space="preserve">Eden Spa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Harborne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is described as a “homely cozy” space with individually dressed, warm, and inviting treatment rooms. The spa aims to provide a tranquil environment that feels a million miles away from the busy city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center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, allowing clients to truly relax and unwind.  </w:t>
      </w:r>
    </w:p>
    <w:p w14:paraId="367FAAFD" w14:textId="3AAA384A" w:rsidR="007F3EA7" w:rsidRPr="007F3EA7" w:rsidRDefault="007F3EA7" w:rsidP="003F36B8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5ACF78B6" w14:textId="77777777" w:rsidR="007F3EA7" w:rsidRPr="007F3EA7" w:rsidRDefault="007F3EA7" w:rsidP="007F3EA7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F3EA7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4A4F6378" wp14:editId="62A7D460">
                <wp:extent cx="5731510" cy="1270"/>
                <wp:effectExtent l="0" t="31750" r="0" b="36830"/>
                <wp:docPr id="1848436020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8CC7B5" id="Rectangle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6456BEEC" w14:textId="2F3E3312" w:rsidR="007F3EA7" w:rsidRPr="007F3EA7" w:rsidRDefault="007F3EA7" w:rsidP="007F3EA7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7F3EA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Summary</w:t>
      </w:r>
    </w:p>
    <w:p w14:paraId="6EE757A5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C1A5512" w14:textId="77777777" w:rsidR="007F3EA7" w:rsidRPr="007F3EA7" w:rsidRDefault="007F3EA7" w:rsidP="007F3EA7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7F3EA7">
        <w:rPr>
          <w:rFonts w:ascii="Times New Roman" w:hAnsi="Times New Roman" w:cs="Times New Roman"/>
          <w:kern w:val="0"/>
          <w14:ligatures w14:val="none"/>
        </w:rPr>
        <w:t xml:space="preserve">Eden Spa </w:t>
      </w:r>
      <w:proofErr w:type="spellStart"/>
      <w:r w:rsidRPr="007F3EA7">
        <w:rPr>
          <w:rFonts w:ascii="Times New Roman" w:hAnsi="Times New Roman" w:cs="Times New Roman"/>
          <w:kern w:val="0"/>
          <w14:ligatures w14:val="none"/>
        </w:rPr>
        <w:t>Harborne</w:t>
      </w:r>
      <w:proofErr w:type="spellEnd"/>
      <w:r w:rsidRPr="007F3EA7">
        <w:rPr>
          <w:rFonts w:ascii="Times New Roman" w:hAnsi="Times New Roman" w:cs="Times New Roman"/>
          <w:kern w:val="0"/>
          <w14:ligatures w14:val="none"/>
        </w:rPr>
        <w:t xml:space="preserve"> offers a serene environment and a range of quality treatments aimed at promoting relaxation and well-being. While the website provides a glimpse into the spa’s offerings, expanding online information and services could enhance customer engagement. Overall, the spa is well-regarded for its ambiance and the professionalism of its staff.</w:t>
      </w:r>
    </w:p>
    <w:p w14:paraId="4AE9051C" w14:textId="77777777" w:rsidR="007F3EA7" w:rsidRDefault="007F3EA7"/>
    <w:sectPr w:rsidR="007F3E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D63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C1C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6D7D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1640726">
    <w:abstractNumId w:val="0"/>
  </w:num>
  <w:num w:numId="2" w16cid:durableId="1478690124">
    <w:abstractNumId w:val="1"/>
  </w:num>
  <w:num w:numId="3" w16cid:durableId="3746194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EA7"/>
    <w:rsid w:val="003F36B8"/>
    <w:rsid w:val="005D5AE0"/>
    <w:rsid w:val="007F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BFA72E"/>
  <w15:chartTrackingRefBased/>
  <w15:docId w15:val="{47CE537E-689D-DE42-B52E-0FABE8A2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3E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3E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3E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3E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3E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3E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3E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3E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3E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3E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3E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3E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3E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3E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3E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3E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3E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3E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3E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3E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3E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3E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3E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3E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3E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3E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3E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3E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3EA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7F3EA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7F3EA7"/>
  </w:style>
  <w:style w:type="character" w:customStyle="1" w:styleId="s2">
    <w:name w:val="s2"/>
    <w:basedOn w:val="DefaultParagraphFont"/>
    <w:rsid w:val="007F3EA7"/>
  </w:style>
  <w:style w:type="character" w:customStyle="1" w:styleId="s3">
    <w:name w:val="s3"/>
    <w:basedOn w:val="DefaultParagraphFont"/>
    <w:rsid w:val="007F3EA7"/>
  </w:style>
  <w:style w:type="paragraph" w:customStyle="1" w:styleId="p3">
    <w:name w:val="p3"/>
    <w:basedOn w:val="Normal"/>
    <w:rsid w:val="007F3EA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7F3EA7"/>
  </w:style>
  <w:style w:type="character" w:styleId="Hyperlink">
    <w:name w:val="Hyperlink"/>
    <w:basedOn w:val="DefaultParagraphFont"/>
    <w:uiPriority w:val="99"/>
    <w:semiHidden/>
    <w:unhideWhenUsed/>
    <w:rsid w:val="007F3E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Vania Alexandra Estevao Antunes (2243665)</dc:creator>
  <cp:keywords/>
  <dc:description/>
  <cp:lastModifiedBy>Vania Alexandra Estevao Antunes (2243665)</cp:lastModifiedBy>
  <cp:revision>2</cp:revision>
  <dcterms:created xsi:type="dcterms:W3CDTF">2025-04-27T15:54:00Z</dcterms:created>
  <dcterms:modified xsi:type="dcterms:W3CDTF">2025-04-27T15:54:00Z</dcterms:modified>
</cp:coreProperties>
</file>