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1A32F" w14:textId="2E0BB889" w:rsidR="008C2DC2" w:rsidRPr="006E31DA" w:rsidRDefault="006E31DA" w:rsidP="006E31DA">
      <w:pPr>
        <w:jc w:val="both"/>
        <w:rPr>
          <w:rFonts w:ascii="Times New Roman" w:hAnsi="Times New Roman" w:cs="Times New Roman"/>
          <w:sz w:val="24"/>
          <w:szCs w:val="24"/>
          <w:u w:val="single"/>
        </w:rPr>
      </w:pPr>
      <w:r w:rsidRPr="006E31DA">
        <w:rPr>
          <w:rFonts w:ascii="Times New Roman" w:hAnsi="Times New Roman" w:cs="Times New Roman"/>
          <w:sz w:val="24"/>
          <w:szCs w:val="24"/>
          <w:u w:val="single"/>
        </w:rPr>
        <w:t xml:space="preserve">Image commentary </w:t>
      </w:r>
      <w:r w:rsidR="00F10AD3">
        <w:rPr>
          <w:rFonts w:ascii="Times New Roman" w:hAnsi="Times New Roman" w:cs="Times New Roman"/>
          <w:sz w:val="24"/>
          <w:szCs w:val="24"/>
          <w:u w:val="single"/>
        </w:rPr>
        <w:t xml:space="preserve">– Word Count </w:t>
      </w:r>
      <w:r w:rsidR="00C578E5">
        <w:rPr>
          <w:rFonts w:ascii="Times New Roman" w:hAnsi="Times New Roman" w:cs="Times New Roman"/>
          <w:sz w:val="24"/>
          <w:szCs w:val="24"/>
          <w:u w:val="single"/>
        </w:rPr>
        <w:t>20</w:t>
      </w:r>
      <w:r w:rsidR="00983623">
        <w:rPr>
          <w:rFonts w:ascii="Times New Roman" w:hAnsi="Times New Roman" w:cs="Times New Roman"/>
          <w:sz w:val="24"/>
          <w:szCs w:val="24"/>
          <w:u w:val="single"/>
        </w:rPr>
        <w:t>53</w:t>
      </w:r>
    </w:p>
    <w:p w14:paraId="6E3EEB6B" w14:textId="2B652AC1" w:rsidR="006E31DA" w:rsidRDefault="006E31DA" w:rsidP="006E31DA">
      <w:pPr>
        <w:jc w:val="both"/>
        <w:rPr>
          <w:rFonts w:ascii="Times New Roman" w:hAnsi="Times New Roman" w:cs="Times New Roman"/>
          <w:sz w:val="24"/>
          <w:szCs w:val="24"/>
          <w:u w:val="single"/>
        </w:rPr>
      </w:pPr>
      <w:r w:rsidRPr="006E31DA">
        <w:rPr>
          <w:rFonts w:ascii="Times New Roman" w:hAnsi="Times New Roman" w:cs="Times New Roman"/>
          <w:sz w:val="24"/>
          <w:szCs w:val="24"/>
          <w:u w:val="single"/>
        </w:rPr>
        <w:t xml:space="preserve">Ilya Repin – </w:t>
      </w:r>
      <w:r w:rsidRPr="006E31DA">
        <w:rPr>
          <w:rFonts w:ascii="Times New Roman" w:hAnsi="Times New Roman" w:cs="Times New Roman"/>
          <w:i/>
          <w:iCs/>
          <w:sz w:val="24"/>
          <w:szCs w:val="24"/>
          <w:u w:val="single"/>
        </w:rPr>
        <w:t>Ivan the Terrible and his son on November 16</w:t>
      </w:r>
      <w:r w:rsidRPr="006E31DA">
        <w:rPr>
          <w:rFonts w:ascii="Times New Roman" w:hAnsi="Times New Roman" w:cs="Times New Roman"/>
          <w:i/>
          <w:iCs/>
          <w:sz w:val="24"/>
          <w:szCs w:val="24"/>
          <w:u w:val="single"/>
          <w:vertAlign w:val="superscript"/>
        </w:rPr>
        <w:t>th</w:t>
      </w:r>
      <w:r w:rsidRPr="006E31DA">
        <w:rPr>
          <w:rFonts w:ascii="Times New Roman" w:hAnsi="Times New Roman" w:cs="Times New Roman"/>
          <w:i/>
          <w:iCs/>
          <w:sz w:val="24"/>
          <w:szCs w:val="24"/>
          <w:u w:val="single"/>
        </w:rPr>
        <w:t>, 1581.</w:t>
      </w:r>
      <w:r w:rsidR="00A339B2">
        <w:rPr>
          <w:rStyle w:val="FootnoteReference"/>
          <w:rFonts w:ascii="Times New Roman" w:hAnsi="Times New Roman" w:cs="Times New Roman"/>
          <w:i/>
          <w:iCs/>
          <w:sz w:val="24"/>
          <w:szCs w:val="24"/>
          <w:u w:val="single"/>
        </w:rPr>
        <w:footnoteReference w:id="1"/>
      </w:r>
    </w:p>
    <w:p w14:paraId="4320048E" w14:textId="0AD8644C" w:rsidR="006E31DA" w:rsidRDefault="006E31DA" w:rsidP="006E31DA">
      <w:pPr>
        <w:rPr>
          <w:rFonts w:ascii="Times New Roman" w:hAnsi="Times New Roman" w:cs="Times New Roman"/>
          <w:sz w:val="24"/>
          <w:szCs w:val="24"/>
          <w:u w:val="single"/>
        </w:rPr>
      </w:pPr>
      <w:r>
        <w:rPr>
          <w:rFonts w:ascii="Times New Roman" w:hAnsi="Times New Roman" w:cs="Times New Roman"/>
          <w:noProof/>
          <w:sz w:val="24"/>
          <w:szCs w:val="24"/>
        </w:rPr>
        <w:drawing>
          <wp:anchor distT="0" distB="0" distL="114300" distR="114300" simplePos="0" relativeHeight="251658752" behindDoc="0" locked="0" layoutInCell="1" allowOverlap="1" wp14:anchorId="77B440F9" wp14:editId="3CACCD6E">
            <wp:simplePos x="0" y="0"/>
            <wp:positionH relativeFrom="column">
              <wp:posOffset>929662</wp:posOffset>
            </wp:positionH>
            <wp:positionV relativeFrom="paragraph">
              <wp:posOffset>158750</wp:posOffset>
            </wp:positionV>
            <wp:extent cx="3688715" cy="2897505"/>
            <wp:effectExtent l="0" t="0" r="0" b="0"/>
            <wp:wrapSquare wrapText="bothSides"/>
            <wp:docPr id="5373432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88715" cy="2897505"/>
                    </a:xfrm>
                    <a:prstGeom prst="rect">
                      <a:avLst/>
                    </a:prstGeom>
                    <a:noFill/>
                  </pic:spPr>
                </pic:pic>
              </a:graphicData>
            </a:graphic>
            <wp14:sizeRelH relativeFrom="margin">
              <wp14:pctWidth>0</wp14:pctWidth>
            </wp14:sizeRelH>
            <wp14:sizeRelV relativeFrom="margin">
              <wp14:pctHeight>0</wp14:pctHeight>
            </wp14:sizeRelV>
          </wp:anchor>
        </w:drawing>
      </w:r>
    </w:p>
    <w:p w14:paraId="581EE3AF" w14:textId="2CF0EC52" w:rsidR="006E31DA" w:rsidRDefault="006E31DA" w:rsidP="006E31DA">
      <w:pPr>
        <w:rPr>
          <w:rFonts w:ascii="Times New Roman" w:hAnsi="Times New Roman" w:cs="Times New Roman"/>
          <w:sz w:val="24"/>
          <w:szCs w:val="24"/>
        </w:rPr>
      </w:pPr>
    </w:p>
    <w:p w14:paraId="5C8B4BC8" w14:textId="1B83DE44" w:rsidR="00903128" w:rsidRPr="00903128" w:rsidRDefault="00903128" w:rsidP="00903128">
      <w:pPr>
        <w:rPr>
          <w:rFonts w:ascii="Times New Roman" w:hAnsi="Times New Roman" w:cs="Times New Roman"/>
          <w:sz w:val="24"/>
          <w:szCs w:val="24"/>
        </w:rPr>
      </w:pPr>
    </w:p>
    <w:p w14:paraId="4BD5ECF1" w14:textId="77777777" w:rsidR="00903128" w:rsidRPr="00903128" w:rsidRDefault="00903128" w:rsidP="00903128">
      <w:pPr>
        <w:rPr>
          <w:rFonts w:ascii="Times New Roman" w:hAnsi="Times New Roman" w:cs="Times New Roman"/>
          <w:sz w:val="24"/>
          <w:szCs w:val="24"/>
        </w:rPr>
      </w:pPr>
    </w:p>
    <w:p w14:paraId="51A773A2" w14:textId="77777777" w:rsidR="00903128" w:rsidRPr="00903128" w:rsidRDefault="00903128" w:rsidP="00903128">
      <w:pPr>
        <w:rPr>
          <w:rFonts w:ascii="Times New Roman" w:hAnsi="Times New Roman" w:cs="Times New Roman"/>
          <w:sz w:val="24"/>
          <w:szCs w:val="24"/>
        </w:rPr>
      </w:pPr>
    </w:p>
    <w:p w14:paraId="0556B0DF" w14:textId="77777777" w:rsidR="00903128" w:rsidRPr="00903128" w:rsidRDefault="00903128" w:rsidP="00903128">
      <w:pPr>
        <w:rPr>
          <w:rFonts w:ascii="Times New Roman" w:hAnsi="Times New Roman" w:cs="Times New Roman"/>
          <w:sz w:val="24"/>
          <w:szCs w:val="24"/>
        </w:rPr>
      </w:pPr>
    </w:p>
    <w:p w14:paraId="5409E672" w14:textId="77777777" w:rsidR="00903128" w:rsidRPr="00903128" w:rsidRDefault="00903128" w:rsidP="00903128">
      <w:pPr>
        <w:rPr>
          <w:rFonts w:ascii="Times New Roman" w:hAnsi="Times New Roman" w:cs="Times New Roman"/>
          <w:sz w:val="24"/>
          <w:szCs w:val="24"/>
        </w:rPr>
      </w:pPr>
    </w:p>
    <w:p w14:paraId="49C206C5" w14:textId="77777777" w:rsidR="00903128" w:rsidRPr="00903128" w:rsidRDefault="00903128" w:rsidP="00903128">
      <w:pPr>
        <w:rPr>
          <w:rFonts w:ascii="Times New Roman" w:hAnsi="Times New Roman" w:cs="Times New Roman"/>
          <w:sz w:val="24"/>
          <w:szCs w:val="24"/>
        </w:rPr>
      </w:pPr>
    </w:p>
    <w:p w14:paraId="657C5F28" w14:textId="77777777" w:rsidR="00903128" w:rsidRPr="00903128" w:rsidRDefault="00903128" w:rsidP="00903128">
      <w:pPr>
        <w:rPr>
          <w:rFonts w:ascii="Times New Roman" w:hAnsi="Times New Roman" w:cs="Times New Roman"/>
          <w:sz w:val="24"/>
          <w:szCs w:val="24"/>
        </w:rPr>
      </w:pPr>
    </w:p>
    <w:p w14:paraId="240E60A9" w14:textId="77777777" w:rsidR="00903128" w:rsidRPr="00903128" w:rsidRDefault="00903128" w:rsidP="00903128">
      <w:pPr>
        <w:rPr>
          <w:rFonts w:ascii="Times New Roman" w:hAnsi="Times New Roman" w:cs="Times New Roman"/>
          <w:sz w:val="24"/>
          <w:szCs w:val="24"/>
        </w:rPr>
      </w:pPr>
    </w:p>
    <w:p w14:paraId="2D2D9B18" w14:textId="77777777" w:rsidR="00903128" w:rsidRPr="00903128" w:rsidRDefault="00903128" w:rsidP="00903128">
      <w:pPr>
        <w:rPr>
          <w:rFonts w:ascii="Times New Roman" w:hAnsi="Times New Roman" w:cs="Times New Roman"/>
          <w:sz w:val="24"/>
          <w:szCs w:val="24"/>
        </w:rPr>
      </w:pPr>
    </w:p>
    <w:p w14:paraId="27264093" w14:textId="77777777" w:rsidR="00903128" w:rsidRDefault="00903128" w:rsidP="00903128">
      <w:pPr>
        <w:rPr>
          <w:rFonts w:ascii="Times New Roman" w:hAnsi="Times New Roman" w:cs="Times New Roman"/>
          <w:sz w:val="24"/>
          <w:szCs w:val="24"/>
        </w:rPr>
      </w:pPr>
    </w:p>
    <w:p w14:paraId="052C2421" w14:textId="77777777" w:rsidR="00FD4E8A" w:rsidRPr="0072310B" w:rsidRDefault="00FD4E8A" w:rsidP="00185E83">
      <w:pPr>
        <w:shd w:val="clear" w:color="auto" w:fill="FFFFFF"/>
        <w:spacing w:before="100" w:beforeAutospacing="1" w:after="100" w:afterAutospacing="1" w:line="276" w:lineRule="auto"/>
        <w:rPr>
          <w:rFonts w:ascii="Times New Roman" w:eastAsia="Times New Roman" w:hAnsi="Times New Roman" w:cs="Times New Roman"/>
          <w:kern w:val="0"/>
          <w:sz w:val="24"/>
          <w:szCs w:val="24"/>
          <w:u w:val="single"/>
          <w:lang w:eastAsia="en-GB"/>
          <w14:ligatures w14:val="none"/>
        </w:rPr>
      </w:pPr>
      <w:r w:rsidRPr="0072310B">
        <w:rPr>
          <w:rFonts w:ascii="Times New Roman" w:eastAsia="Times New Roman" w:hAnsi="Times New Roman" w:cs="Times New Roman"/>
          <w:kern w:val="0"/>
          <w:sz w:val="24"/>
          <w:szCs w:val="24"/>
          <w:u w:val="single"/>
          <w:lang w:eastAsia="en-GB"/>
          <w14:ligatures w14:val="none"/>
        </w:rPr>
        <w:t>Content</w:t>
      </w:r>
    </w:p>
    <w:p w14:paraId="695BC650" w14:textId="27197876" w:rsidR="001A5EBB" w:rsidRPr="0072310B" w:rsidRDefault="008B24DC" w:rsidP="00185E83">
      <w:pPr>
        <w:shd w:val="clear" w:color="auto" w:fill="FFFFFF"/>
        <w:spacing w:before="100" w:beforeAutospacing="1" w:after="100" w:afterAutospacing="1" w:line="276" w:lineRule="auto"/>
        <w:rPr>
          <w:rFonts w:ascii="Times New Roman" w:eastAsia="Times New Roman" w:hAnsi="Times New Roman" w:cs="Times New Roman"/>
          <w:kern w:val="0"/>
          <w:sz w:val="24"/>
          <w:szCs w:val="24"/>
          <w:lang w:eastAsia="en-GB"/>
          <w14:ligatures w14:val="none"/>
        </w:rPr>
      </w:pPr>
      <w:r w:rsidRPr="0072310B">
        <w:rPr>
          <w:rFonts w:ascii="Times New Roman" w:eastAsia="Times New Roman" w:hAnsi="Times New Roman" w:cs="Times New Roman"/>
          <w:kern w:val="0"/>
          <w:sz w:val="24"/>
          <w:szCs w:val="24"/>
          <w:lang w:eastAsia="en-GB"/>
          <w14:ligatures w14:val="none"/>
        </w:rPr>
        <w:t xml:space="preserve">Depicted in this painting is the chaotic aftermath </w:t>
      </w:r>
      <w:r w:rsidR="00ED25EE" w:rsidRPr="0072310B">
        <w:rPr>
          <w:rFonts w:ascii="Times New Roman" w:eastAsia="Times New Roman" w:hAnsi="Times New Roman" w:cs="Times New Roman"/>
          <w:kern w:val="0"/>
          <w:sz w:val="24"/>
          <w:szCs w:val="24"/>
          <w:lang w:eastAsia="en-GB"/>
          <w14:ligatures w14:val="none"/>
        </w:rPr>
        <w:t>of t</w:t>
      </w:r>
      <w:r w:rsidR="00B41B68" w:rsidRPr="0072310B">
        <w:rPr>
          <w:rFonts w:ascii="Times New Roman" w:eastAsia="Times New Roman" w:hAnsi="Times New Roman" w:cs="Times New Roman"/>
          <w:kern w:val="0"/>
          <w:sz w:val="24"/>
          <w:szCs w:val="24"/>
          <w:lang w:eastAsia="en-GB"/>
          <w14:ligatures w14:val="none"/>
        </w:rPr>
        <w:t xml:space="preserve">he murder of Tsarevitch Ivan </w:t>
      </w:r>
      <w:r w:rsidR="00C60974" w:rsidRPr="0072310B">
        <w:rPr>
          <w:rFonts w:ascii="Times New Roman" w:eastAsia="Times New Roman" w:hAnsi="Times New Roman" w:cs="Times New Roman"/>
          <w:kern w:val="0"/>
          <w:sz w:val="24"/>
          <w:szCs w:val="24"/>
          <w:lang w:eastAsia="en-GB"/>
          <w14:ligatures w14:val="none"/>
        </w:rPr>
        <w:t>by his father, Ivan the Terrible</w:t>
      </w:r>
      <w:r w:rsidR="00B74048" w:rsidRPr="0072310B">
        <w:rPr>
          <w:rFonts w:ascii="Times New Roman" w:eastAsia="Times New Roman" w:hAnsi="Times New Roman" w:cs="Times New Roman"/>
          <w:kern w:val="0"/>
          <w:sz w:val="24"/>
          <w:szCs w:val="24"/>
          <w:lang w:eastAsia="en-GB"/>
          <w14:ligatures w14:val="none"/>
        </w:rPr>
        <w:t>,</w:t>
      </w:r>
      <w:r w:rsidR="00C60974" w:rsidRPr="0072310B">
        <w:rPr>
          <w:rFonts w:ascii="Times New Roman" w:eastAsia="Times New Roman" w:hAnsi="Times New Roman" w:cs="Times New Roman"/>
          <w:kern w:val="0"/>
          <w:sz w:val="24"/>
          <w:szCs w:val="24"/>
          <w:lang w:eastAsia="en-GB"/>
          <w14:ligatures w14:val="none"/>
        </w:rPr>
        <w:t xml:space="preserve"> in the 16</w:t>
      </w:r>
      <w:r w:rsidR="00C60974" w:rsidRPr="0072310B">
        <w:rPr>
          <w:rFonts w:ascii="Times New Roman" w:eastAsia="Times New Roman" w:hAnsi="Times New Roman" w:cs="Times New Roman"/>
          <w:kern w:val="0"/>
          <w:sz w:val="24"/>
          <w:szCs w:val="24"/>
          <w:vertAlign w:val="superscript"/>
          <w:lang w:eastAsia="en-GB"/>
          <w14:ligatures w14:val="none"/>
        </w:rPr>
        <w:t>th</w:t>
      </w:r>
      <w:r w:rsidR="00C60974" w:rsidRPr="0072310B">
        <w:rPr>
          <w:rFonts w:ascii="Times New Roman" w:eastAsia="Times New Roman" w:hAnsi="Times New Roman" w:cs="Times New Roman"/>
          <w:kern w:val="0"/>
          <w:sz w:val="24"/>
          <w:szCs w:val="24"/>
          <w:lang w:eastAsia="en-GB"/>
          <w14:ligatures w14:val="none"/>
        </w:rPr>
        <w:t xml:space="preserve"> century.</w:t>
      </w:r>
      <w:r w:rsidR="00E44F63" w:rsidRPr="0072310B">
        <w:rPr>
          <w:rStyle w:val="FootnoteReference"/>
          <w:rFonts w:ascii="Times New Roman" w:eastAsia="Times New Roman" w:hAnsi="Times New Roman" w:cs="Times New Roman"/>
          <w:kern w:val="0"/>
          <w:sz w:val="24"/>
          <w:szCs w:val="24"/>
          <w:lang w:eastAsia="en-GB"/>
          <w14:ligatures w14:val="none"/>
        </w:rPr>
        <w:footnoteReference w:id="2"/>
      </w:r>
      <w:r w:rsidR="00C60974" w:rsidRPr="0072310B">
        <w:rPr>
          <w:rFonts w:ascii="Times New Roman" w:eastAsia="Times New Roman" w:hAnsi="Times New Roman" w:cs="Times New Roman"/>
          <w:kern w:val="0"/>
          <w:sz w:val="24"/>
          <w:szCs w:val="24"/>
          <w:lang w:eastAsia="en-GB"/>
          <w14:ligatures w14:val="none"/>
        </w:rPr>
        <w:t xml:space="preserve"> </w:t>
      </w:r>
      <w:r w:rsidR="004349F3" w:rsidRPr="0072310B">
        <w:rPr>
          <w:rFonts w:ascii="Times New Roman" w:eastAsia="Times New Roman" w:hAnsi="Times New Roman" w:cs="Times New Roman"/>
          <w:kern w:val="0"/>
          <w:sz w:val="24"/>
          <w:szCs w:val="24"/>
          <w:lang w:eastAsia="en-GB"/>
          <w14:ligatures w14:val="none"/>
        </w:rPr>
        <w:t xml:space="preserve">The </w:t>
      </w:r>
      <w:r w:rsidR="000646BB" w:rsidRPr="0072310B">
        <w:rPr>
          <w:rFonts w:ascii="Times New Roman" w:eastAsia="Times New Roman" w:hAnsi="Times New Roman" w:cs="Times New Roman"/>
          <w:kern w:val="0"/>
          <w:sz w:val="24"/>
          <w:szCs w:val="24"/>
          <w:lang w:eastAsia="en-GB"/>
          <w14:ligatures w14:val="none"/>
        </w:rPr>
        <w:t>folds in the carpet</w:t>
      </w:r>
      <w:r w:rsidR="0084214C" w:rsidRPr="0072310B">
        <w:rPr>
          <w:rFonts w:ascii="Times New Roman" w:eastAsia="Times New Roman" w:hAnsi="Times New Roman" w:cs="Times New Roman"/>
          <w:kern w:val="0"/>
          <w:sz w:val="24"/>
          <w:szCs w:val="24"/>
          <w:lang w:eastAsia="en-GB"/>
          <w14:ligatures w14:val="none"/>
        </w:rPr>
        <w:t xml:space="preserve">, </w:t>
      </w:r>
      <w:r w:rsidR="000646BB" w:rsidRPr="0072310B">
        <w:rPr>
          <w:rFonts w:ascii="Times New Roman" w:eastAsia="Times New Roman" w:hAnsi="Times New Roman" w:cs="Times New Roman"/>
          <w:kern w:val="0"/>
          <w:sz w:val="24"/>
          <w:szCs w:val="24"/>
          <w:lang w:eastAsia="en-GB"/>
          <w14:ligatures w14:val="none"/>
        </w:rPr>
        <w:t>overturned furniture</w:t>
      </w:r>
      <w:r w:rsidR="0084214C" w:rsidRPr="0072310B">
        <w:rPr>
          <w:rFonts w:ascii="Times New Roman" w:eastAsia="Times New Roman" w:hAnsi="Times New Roman" w:cs="Times New Roman"/>
          <w:kern w:val="0"/>
          <w:sz w:val="24"/>
          <w:szCs w:val="24"/>
          <w:lang w:eastAsia="en-GB"/>
          <w14:ligatures w14:val="none"/>
        </w:rPr>
        <w:t xml:space="preserve"> and the Tsars discarded hat</w:t>
      </w:r>
      <w:r w:rsidR="000646BB" w:rsidRPr="0072310B">
        <w:rPr>
          <w:rFonts w:ascii="Times New Roman" w:eastAsia="Times New Roman" w:hAnsi="Times New Roman" w:cs="Times New Roman"/>
          <w:kern w:val="0"/>
          <w:sz w:val="24"/>
          <w:szCs w:val="24"/>
          <w:lang w:eastAsia="en-GB"/>
          <w14:ligatures w14:val="none"/>
        </w:rPr>
        <w:t xml:space="preserve"> suggest a struggle between </w:t>
      </w:r>
      <w:r w:rsidR="00A60366" w:rsidRPr="0072310B">
        <w:rPr>
          <w:rFonts w:ascii="Times New Roman" w:eastAsia="Times New Roman" w:hAnsi="Times New Roman" w:cs="Times New Roman"/>
          <w:kern w:val="0"/>
          <w:sz w:val="24"/>
          <w:szCs w:val="24"/>
          <w:lang w:eastAsia="en-GB"/>
          <w14:ligatures w14:val="none"/>
        </w:rPr>
        <w:t xml:space="preserve">the father and son </w:t>
      </w:r>
      <w:r w:rsidR="00634232" w:rsidRPr="0072310B">
        <w:rPr>
          <w:rFonts w:ascii="Times New Roman" w:eastAsia="Times New Roman" w:hAnsi="Times New Roman" w:cs="Times New Roman"/>
          <w:kern w:val="0"/>
          <w:sz w:val="24"/>
          <w:szCs w:val="24"/>
          <w:lang w:eastAsia="en-GB"/>
          <w14:ligatures w14:val="none"/>
        </w:rPr>
        <w:t>that was abruptly ended by Tsarevitch receiving a head injury from the walking stick discarded on the floor.</w:t>
      </w:r>
      <w:r w:rsidR="00C95D7C" w:rsidRPr="0072310B">
        <w:rPr>
          <w:rFonts w:ascii="Times New Roman" w:eastAsia="Times New Roman" w:hAnsi="Times New Roman" w:cs="Times New Roman"/>
          <w:kern w:val="0"/>
          <w:sz w:val="24"/>
          <w:szCs w:val="24"/>
          <w:lang w:eastAsia="en-GB"/>
          <w14:ligatures w14:val="none"/>
        </w:rPr>
        <w:t xml:space="preserve"> Historians debate whether Tsarevitch was bludgeoned with the handle or stabbed with the pointed tip.</w:t>
      </w:r>
      <w:r w:rsidR="000E3AED" w:rsidRPr="0072310B">
        <w:rPr>
          <w:rFonts w:ascii="Times New Roman" w:eastAsia="Times New Roman" w:hAnsi="Times New Roman" w:cs="Times New Roman"/>
          <w:kern w:val="0"/>
          <w:sz w:val="24"/>
          <w:szCs w:val="24"/>
          <w:lang w:eastAsia="en-GB"/>
          <w14:ligatures w14:val="none"/>
        </w:rPr>
        <w:t xml:space="preserve"> </w:t>
      </w:r>
      <w:r w:rsidR="00451198" w:rsidRPr="0072310B">
        <w:rPr>
          <w:rFonts w:ascii="Times New Roman" w:eastAsia="Times New Roman" w:hAnsi="Times New Roman" w:cs="Times New Roman"/>
          <w:kern w:val="0"/>
          <w:sz w:val="24"/>
          <w:szCs w:val="24"/>
          <w:lang w:eastAsia="en-GB"/>
          <w14:ligatures w14:val="none"/>
        </w:rPr>
        <w:t>S</w:t>
      </w:r>
      <w:r w:rsidR="000E3AED" w:rsidRPr="0072310B">
        <w:rPr>
          <w:rFonts w:ascii="Times New Roman" w:eastAsia="Times New Roman" w:hAnsi="Times New Roman" w:cs="Times New Roman"/>
          <w:kern w:val="0"/>
          <w:sz w:val="24"/>
          <w:szCs w:val="24"/>
          <w:lang w:eastAsia="en-GB"/>
          <w14:ligatures w14:val="none"/>
        </w:rPr>
        <w:t>ources from the era are limited in detail, they note the prince’s death but not the specific cause. In a letter from the Tsar himself in 1581 he writes that his son is “severely ill”.</w:t>
      </w:r>
      <w:r w:rsidR="00981DFC" w:rsidRPr="0072310B">
        <w:rPr>
          <w:rStyle w:val="FootnoteReference"/>
          <w:rFonts w:ascii="Times New Roman" w:eastAsia="Times New Roman" w:hAnsi="Times New Roman" w:cs="Times New Roman"/>
          <w:kern w:val="0"/>
          <w:sz w:val="24"/>
          <w:szCs w:val="24"/>
          <w:lang w:eastAsia="en-GB"/>
          <w14:ligatures w14:val="none"/>
        </w:rPr>
        <w:footnoteReference w:id="3"/>
      </w:r>
      <w:r w:rsidR="00C95D7C" w:rsidRPr="0072310B">
        <w:rPr>
          <w:rFonts w:ascii="Times New Roman" w:eastAsia="Times New Roman" w:hAnsi="Times New Roman" w:cs="Times New Roman"/>
          <w:kern w:val="0"/>
          <w:sz w:val="24"/>
          <w:szCs w:val="24"/>
          <w:lang w:eastAsia="en-GB"/>
          <w14:ligatures w14:val="none"/>
        </w:rPr>
        <w:t xml:space="preserve"> </w:t>
      </w:r>
      <w:r w:rsidR="00E4161D" w:rsidRPr="0072310B">
        <w:rPr>
          <w:rFonts w:ascii="Times New Roman" w:eastAsia="Times New Roman" w:hAnsi="Times New Roman" w:cs="Times New Roman"/>
          <w:kern w:val="0"/>
          <w:sz w:val="24"/>
          <w:szCs w:val="24"/>
          <w:lang w:eastAsia="en-GB"/>
          <w14:ligatures w14:val="none"/>
        </w:rPr>
        <w:t xml:space="preserve">The injury is clearly traumatic </w:t>
      </w:r>
      <w:r w:rsidR="007F16E0" w:rsidRPr="0072310B">
        <w:rPr>
          <w:rFonts w:ascii="Times New Roman" w:eastAsia="Times New Roman" w:hAnsi="Times New Roman" w:cs="Times New Roman"/>
          <w:kern w:val="0"/>
          <w:sz w:val="24"/>
          <w:szCs w:val="24"/>
          <w:lang w:eastAsia="en-GB"/>
          <w14:ligatures w14:val="none"/>
        </w:rPr>
        <w:t>from the amount of blood present on the floor</w:t>
      </w:r>
      <w:r w:rsidR="00695A76" w:rsidRPr="0072310B">
        <w:rPr>
          <w:rFonts w:ascii="Times New Roman" w:eastAsia="Times New Roman" w:hAnsi="Times New Roman" w:cs="Times New Roman"/>
          <w:kern w:val="0"/>
          <w:sz w:val="24"/>
          <w:szCs w:val="24"/>
          <w:lang w:eastAsia="en-GB"/>
          <w14:ligatures w14:val="none"/>
        </w:rPr>
        <w:t xml:space="preserve"> where he landed</w:t>
      </w:r>
      <w:r w:rsidR="007F16E0" w:rsidRPr="0072310B">
        <w:rPr>
          <w:rFonts w:ascii="Times New Roman" w:eastAsia="Times New Roman" w:hAnsi="Times New Roman" w:cs="Times New Roman"/>
          <w:kern w:val="0"/>
          <w:sz w:val="24"/>
          <w:szCs w:val="24"/>
          <w:lang w:eastAsia="en-GB"/>
          <w14:ligatures w14:val="none"/>
        </w:rPr>
        <w:t xml:space="preserve"> and both men, in addition to Tsarevitch’s eventual death. </w:t>
      </w:r>
      <w:r w:rsidR="004570DF" w:rsidRPr="0072310B">
        <w:rPr>
          <w:rFonts w:ascii="Times New Roman" w:eastAsia="Times New Roman" w:hAnsi="Times New Roman" w:cs="Times New Roman"/>
          <w:kern w:val="0"/>
          <w:sz w:val="24"/>
          <w:szCs w:val="24"/>
          <w:lang w:eastAsia="en-GB"/>
          <w14:ligatures w14:val="none"/>
        </w:rPr>
        <w:t xml:space="preserve">Ivan the Terrible is </w:t>
      </w:r>
      <w:r w:rsidR="00DE1209" w:rsidRPr="0072310B">
        <w:rPr>
          <w:rFonts w:ascii="Times New Roman" w:eastAsia="Times New Roman" w:hAnsi="Times New Roman" w:cs="Times New Roman"/>
          <w:kern w:val="0"/>
          <w:sz w:val="24"/>
          <w:szCs w:val="24"/>
          <w:lang w:eastAsia="en-GB"/>
          <w14:ligatures w14:val="none"/>
        </w:rPr>
        <w:t xml:space="preserve">depicted in an expression of crazed sorrow </w:t>
      </w:r>
      <w:r w:rsidR="00B64C44" w:rsidRPr="0072310B">
        <w:rPr>
          <w:rFonts w:ascii="Times New Roman" w:eastAsia="Times New Roman" w:hAnsi="Times New Roman" w:cs="Times New Roman"/>
          <w:kern w:val="0"/>
          <w:sz w:val="24"/>
          <w:szCs w:val="24"/>
          <w:lang w:eastAsia="en-GB"/>
          <w14:ligatures w14:val="none"/>
        </w:rPr>
        <w:t>at his actions</w:t>
      </w:r>
      <w:r w:rsidR="00075523" w:rsidRPr="0072310B">
        <w:rPr>
          <w:rFonts w:ascii="Times New Roman" w:eastAsia="Times New Roman" w:hAnsi="Times New Roman" w:cs="Times New Roman"/>
          <w:kern w:val="0"/>
          <w:sz w:val="24"/>
          <w:szCs w:val="24"/>
          <w:lang w:eastAsia="en-GB"/>
          <w14:ligatures w14:val="none"/>
        </w:rPr>
        <w:t>,</w:t>
      </w:r>
      <w:r w:rsidR="00374213" w:rsidRPr="0072310B">
        <w:rPr>
          <w:rFonts w:ascii="Times New Roman" w:eastAsia="Times New Roman" w:hAnsi="Times New Roman" w:cs="Times New Roman"/>
          <w:kern w:val="0"/>
          <w:sz w:val="24"/>
          <w:szCs w:val="24"/>
          <w:lang w:eastAsia="en-GB"/>
          <w14:ligatures w14:val="none"/>
        </w:rPr>
        <w:t xml:space="preserve"> his hair is wild and </w:t>
      </w:r>
      <w:r w:rsidR="00703E24" w:rsidRPr="0072310B">
        <w:rPr>
          <w:rFonts w:ascii="Times New Roman" w:eastAsia="Times New Roman" w:hAnsi="Times New Roman" w:cs="Times New Roman"/>
          <w:kern w:val="0"/>
          <w:sz w:val="24"/>
          <w:szCs w:val="24"/>
          <w:lang w:eastAsia="en-GB"/>
          <w14:ligatures w14:val="none"/>
        </w:rPr>
        <w:t>erect</w:t>
      </w:r>
      <w:r w:rsidR="00CA2802" w:rsidRPr="0072310B">
        <w:rPr>
          <w:rFonts w:ascii="Times New Roman" w:eastAsia="Times New Roman" w:hAnsi="Times New Roman" w:cs="Times New Roman"/>
          <w:kern w:val="0"/>
          <w:sz w:val="24"/>
          <w:szCs w:val="24"/>
          <w:lang w:eastAsia="en-GB"/>
          <w14:ligatures w14:val="none"/>
        </w:rPr>
        <w:t>,</w:t>
      </w:r>
      <w:r w:rsidR="00511567" w:rsidRPr="0072310B">
        <w:rPr>
          <w:rFonts w:ascii="Times New Roman" w:eastAsia="Times New Roman" w:hAnsi="Times New Roman" w:cs="Times New Roman"/>
          <w:kern w:val="0"/>
          <w:sz w:val="24"/>
          <w:szCs w:val="24"/>
          <w:lang w:eastAsia="en-GB"/>
          <w14:ligatures w14:val="none"/>
        </w:rPr>
        <w:t xml:space="preserve"> his face smeared with blood,</w:t>
      </w:r>
      <w:r w:rsidR="00075523" w:rsidRPr="0072310B">
        <w:rPr>
          <w:rFonts w:ascii="Times New Roman" w:eastAsia="Times New Roman" w:hAnsi="Times New Roman" w:cs="Times New Roman"/>
          <w:kern w:val="0"/>
          <w:sz w:val="24"/>
          <w:szCs w:val="24"/>
          <w:lang w:eastAsia="en-GB"/>
          <w14:ligatures w14:val="none"/>
        </w:rPr>
        <w:t xml:space="preserve"> his eyes are the lightest element of the painting </w:t>
      </w:r>
      <w:r w:rsidR="00F43E0D" w:rsidRPr="0072310B">
        <w:rPr>
          <w:rFonts w:ascii="Times New Roman" w:eastAsia="Times New Roman" w:hAnsi="Times New Roman" w:cs="Times New Roman"/>
          <w:kern w:val="0"/>
          <w:sz w:val="24"/>
          <w:szCs w:val="24"/>
          <w:lang w:eastAsia="en-GB"/>
          <w14:ligatures w14:val="none"/>
        </w:rPr>
        <w:t xml:space="preserve">and yet they depict the darkest emotional torment of </w:t>
      </w:r>
      <w:r w:rsidR="00A80C2E" w:rsidRPr="0072310B">
        <w:rPr>
          <w:rFonts w:ascii="Times New Roman" w:eastAsia="Times New Roman" w:hAnsi="Times New Roman" w:cs="Times New Roman"/>
          <w:kern w:val="0"/>
          <w:sz w:val="24"/>
          <w:szCs w:val="24"/>
          <w:lang w:eastAsia="en-GB"/>
          <w14:ligatures w14:val="none"/>
        </w:rPr>
        <w:t>fury</w:t>
      </w:r>
      <w:r w:rsidR="00227CC7" w:rsidRPr="0072310B">
        <w:rPr>
          <w:rFonts w:ascii="Times New Roman" w:eastAsia="Times New Roman" w:hAnsi="Times New Roman" w:cs="Times New Roman"/>
          <w:kern w:val="0"/>
          <w:sz w:val="24"/>
          <w:szCs w:val="24"/>
          <w:lang w:eastAsia="en-GB"/>
          <w14:ligatures w14:val="none"/>
        </w:rPr>
        <w:t xml:space="preserve">, realization and </w:t>
      </w:r>
      <w:r w:rsidR="000031DA" w:rsidRPr="0072310B">
        <w:rPr>
          <w:rFonts w:ascii="Times New Roman" w:eastAsia="Times New Roman" w:hAnsi="Times New Roman" w:cs="Times New Roman"/>
          <w:kern w:val="0"/>
          <w:sz w:val="24"/>
          <w:szCs w:val="24"/>
          <w:lang w:eastAsia="en-GB"/>
          <w14:ligatures w14:val="none"/>
        </w:rPr>
        <w:t>guil</w:t>
      </w:r>
      <w:r w:rsidR="00227CC7" w:rsidRPr="0072310B">
        <w:rPr>
          <w:rFonts w:ascii="Times New Roman" w:eastAsia="Times New Roman" w:hAnsi="Times New Roman" w:cs="Times New Roman"/>
          <w:kern w:val="0"/>
          <w:sz w:val="24"/>
          <w:szCs w:val="24"/>
          <w:lang w:eastAsia="en-GB"/>
          <w14:ligatures w14:val="none"/>
        </w:rPr>
        <w:t xml:space="preserve">t. </w:t>
      </w:r>
      <w:r w:rsidR="00881F25" w:rsidRPr="0072310B">
        <w:rPr>
          <w:rFonts w:ascii="Times New Roman" w:eastAsia="Times New Roman" w:hAnsi="Times New Roman" w:cs="Times New Roman"/>
          <w:kern w:val="0"/>
          <w:sz w:val="24"/>
          <w:szCs w:val="24"/>
          <w:lang w:eastAsia="en-GB"/>
          <w14:ligatures w14:val="none"/>
        </w:rPr>
        <w:t xml:space="preserve">The </w:t>
      </w:r>
      <w:r w:rsidR="008445E0" w:rsidRPr="0072310B">
        <w:rPr>
          <w:rFonts w:ascii="Times New Roman" w:eastAsia="Times New Roman" w:hAnsi="Times New Roman" w:cs="Times New Roman"/>
          <w:kern w:val="0"/>
          <w:sz w:val="24"/>
          <w:szCs w:val="24"/>
          <w:lang w:eastAsia="en-GB"/>
          <w14:ligatures w14:val="none"/>
        </w:rPr>
        <w:t xml:space="preserve">wild grief in his eyes is further </w:t>
      </w:r>
      <w:r w:rsidR="00C20D51" w:rsidRPr="0072310B">
        <w:rPr>
          <w:rFonts w:ascii="Times New Roman" w:eastAsia="Times New Roman" w:hAnsi="Times New Roman" w:cs="Times New Roman"/>
          <w:kern w:val="0"/>
          <w:sz w:val="24"/>
          <w:szCs w:val="24"/>
          <w:lang w:eastAsia="en-GB"/>
          <w14:ligatures w14:val="none"/>
        </w:rPr>
        <w:t>highlighted</w:t>
      </w:r>
      <w:r w:rsidR="008445E0" w:rsidRPr="0072310B">
        <w:rPr>
          <w:rFonts w:ascii="Times New Roman" w:eastAsia="Times New Roman" w:hAnsi="Times New Roman" w:cs="Times New Roman"/>
          <w:kern w:val="0"/>
          <w:sz w:val="24"/>
          <w:szCs w:val="24"/>
          <w:lang w:eastAsia="en-GB"/>
          <w14:ligatures w14:val="none"/>
        </w:rPr>
        <w:t xml:space="preserve"> by the bulging veins </w:t>
      </w:r>
      <w:r w:rsidR="00DB2533" w:rsidRPr="0072310B">
        <w:rPr>
          <w:rFonts w:ascii="Times New Roman" w:eastAsia="Times New Roman" w:hAnsi="Times New Roman" w:cs="Times New Roman"/>
          <w:kern w:val="0"/>
          <w:sz w:val="24"/>
          <w:szCs w:val="24"/>
          <w:lang w:eastAsia="en-GB"/>
          <w14:ligatures w14:val="none"/>
        </w:rPr>
        <w:t>in his head and hands</w:t>
      </w:r>
      <w:r w:rsidR="007D4EBB" w:rsidRPr="0072310B">
        <w:rPr>
          <w:rFonts w:ascii="Times New Roman" w:eastAsia="Times New Roman" w:hAnsi="Times New Roman" w:cs="Times New Roman"/>
          <w:kern w:val="0"/>
          <w:sz w:val="24"/>
          <w:szCs w:val="24"/>
          <w:lang w:eastAsia="en-GB"/>
          <w14:ligatures w14:val="none"/>
        </w:rPr>
        <w:t xml:space="preserve">, a physical representation of </w:t>
      </w:r>
      <w:r w:rsidR="007129CA" w:rsidRPr="0072310B">
        <w:rPr>
          <w:rFonts w:ascii="Times New Roman" w:eastAsia="Times New Roman" w:hAnsi="Times New Roman" w:cs="Times New Roman"/>
          <w:kern w:val="0"/>
          <w:sz w:val="24"/>
          <w:szCs w:val="24"/>
          <w:lang w:eastAsia="en-GB"/>
          <w14:ligatures w14:val="none"/>
        </w:rPr>
        <w:t>a strained</w:t>
      </w:r>
      <w:r w:rsidR="007D4EBB" w:rsidRPr="0072310B">
        <w:rPr>
          <w:rFonts w:ascii="Times New Roman" w:eastAsia="Times New Roman" w:hAnsi="Times New Roman" w:cs="Times New Roman"/>
          <w:kern w:val="0"/>
          <w:sz w:val="24"/>
          <w:szCs w:val="24"/>
          <w:lang w:eastAsia="en-GB"/>
          <w14:ligatures w14:val="none"/>
        </w:rPr>
        <w:t xml:space="preserve"> body</w:t>
      </w:r>
      <w:r w:rsidR="007129CA" w:rsidRPr="0072310B">
        <w:rPr>
          <w:rFonts w:ascii="Times New Roman" w:eastAsia="Times New Roman" w:hAnsi="Times New Roman" w:cs="Times New Roman"/>
          <w:kern w:val="0"/>
          <w:sz w:val="24"/>
          <w:szCs w:val="24"/>
          <w:lang w:eastAsia="en-GB"/>
          <w14:ligatures w14:val="none"/>
        </w:rPr>
        <w:t>,</w:t>
      </w:r>
      <w:r w:rsidR="0097022F" w:rsidRPr="0072310B">
        <w:rPr>
          <w:rFonts w:ascii="Times New Roman" w:eastAsia="Times New Roman" w:hAnsi="Times New Roman" w:cs="Times New Roman"/>
          <w:kern w:val="0"/>
          <w:sz w:val="24"/>
          <w:szCs w:val="24"/>
          <w:lang w:eastAsia="en-GB"/>
          <w14:ligatures w14:val="none"/>
        </w:rPr>
        <w:t xml:space="preserve"> </w:t>
      </w:r>
      <w:r w:rsidR="00DB2533" w:rsidRPr="0072310B">
        <w:rPr>
          <w:rFonts w:ascii="Times New Roman" w:eastAsia="Times New Roman" w:hAnsi="Times New Roman" w:cs="Times New Roman"/>
          <w:kern w:val="0"/>
          <w:sz w:val="24"/>
          <w:szCs w:val="24"/>
          <w:lang w:eastAsia="en-GB"/>
          <w14:ligatures w14:val="none"/>
        </w:rPr>
        <w:t>grasp</w:t>
      </w:r>
      <w:r w:rsidR="0097022F" w:rsidRPr="0072310B">
        <w:rPr>
          <w:rFonts w:ascii="Times New Roman" w:eastAsia="Times New Roman" w:hAnsi="Times New Roman" w:cs="Times New Roman"/>
          <w:kern w:val="0"/>
          <w:sz w:val="24"/>
          <w:szCs w:val="24"/>
          <w:lang w:eastAsia="en-GB"/>
          <w14:ligatures w14:val="none"/>
        </w:rPr>
        <w:t>ing</w:t>
      </w:r>
      <w:r w:rsidR="00DB2533" w:rsidRPr="0072310B">
        <w:rPr>
          <w:rFonts w:ascii="Times New Roman" w:eastAsia="Times New Roman" w:hAnsi="Times New Roman" w:cs="Times New Roman"/>
          <w:kern w:val="0"/>
          <w:sz w:val="24"/>
          <w:szCs w:val="24"/>
          <w:lang w:eastAsia="en-GB"/>
          <w14:ligatures w14:val="none"/>
        </w:rPr>
        <w:t xml:space="preserve"> his </w:t>
      </w:r>
      <w:r w:rsidR="0084214C" w:rsidRPr="0072310B">
        <w:rPr>
          <w:rFonts w:ascii="Times New Roman" w:eastAsia="Times New Roman" w:hAnsi="Times New Roman" w:cs="Times New Roman"/>
          <w:kern w:val="0"/>
          <w:sz w:val="24"/>
          <w:szCs w:val="24"/>
          <w:lang w:eastAsia="en-GB"/>
          <w14:ligatures w14:val="none"/>
        </w:rPr>
        <w:t>son’s</w:t>
      </w:r>
      <w:r w:rsidR="00DB2533" w:rsidRPr="0072310B">
        <w:rPr>
          <w:rFonts w:ascii="Times New Roman" w:eastAsia="Times New Roman" w:hAnsi="Times New Roman" w:cs="Times New Roman"/>
          <w:kern w:val="0"/>
          <w:sz w:val="24"/>
          <w:szCs w:val="24"/>
          <w:lang w:eastAsia="en-GB"/>
          <w14:ligatures w14:val="none"/>
        </w:rPr>
        <w:t xml:space="preserve"> body to his</w:t>
      </w:r>
      <w:r w:rsidR="00E352C3" w:rsidRPr="0072310B">
        <w:rPr>
          <w:rFonts w:ascii="Times New Roman" w:eastAsia="Times New Roman" w:hAnsi="Times New Roman" w:cs="Times New Roman"/>
          <w:kern w:val="0"/>
          <w:sz w:val="24"/>
          <w:szCs w:val="24"/>
          <w:lang w:eastAsia="en-GB"/>
          <w14:ligatures w14:val="none"/>
        </w:rPr>
        <w:t xml:space="preserve"> in</w:t>
      </w:r>
      <w:r w:rsidR="00DB2533" w:rsidRPr="0072310B">
        <w:rPr>
          <w:rFonts w:ascii="Times New Roman" w:eastAsia="Times New Roman" w:hAnsi="Times New Roman" w:cs="Times New Roman"/>
          <w:kern w:val="0"/>
          <w:sz w:val="24"/>
          <w:szCs w:val="24"/>
          <w:lang w:eastAsia="en-GB"/>
          <w14:ligatures w14:val="none"/>
        </w:rPr>
        <w:t xml:space="preserve"> attempts to stop the</w:t>
      </w:r>
      <w:r w:rsidR="00C20D51" w:rsidRPr="0072310B">
        <w:rPr>
          <w:rFonts w:ascii="Times New Roman" w:eastAsia="Times New Roman" w:hAnsi="Times New Roman" w:cs="Times New Roman"/>
          <w:kern w:val="0"/>
          <w:sz w:val="24"/>
          <w:szCs w:val="24"/>
          <w:lang w:eastAsia="en-GB"/>
          <w14:ligatures w14:val="none"/>
        </w:rPr>
        <w:t xml:space="preserve"> wound</w:t>
      </w:r>
      <w:r w:rsidR="00DB2533" w:rsidRPr="0072310B">
        <w:rPr>
          <w:rFonts w:ascii="Times New Roman" w:eastAsia="Times New Roman" w:hAnsi="Times New Roman" w:cs="Times New Roman"/>
          <w:kern w:val="0"/>
          <w:sz w:val="24"/>
          <w:szCs w:val="24"/>
          <w:lang w:eastAsia="en-GB"/>
          <w14:ligatures w14:val="none"/>
        </w:rPr>
        <w:t xml:space="preserve"> </w:t>
      </w:r>
      <w:r w:rsidR="004D4A3F" w:rsidRPr="0072310B">
        <w:rPr>
          <w:rFonts w:ascii="Times New Roman" w:eastAsia="Times New Roman" w:hAnsi="Times New Roman" w:cs="Times New Roman"/>
          <w:kern w:val="0"/>
          <w:sz w:val="24"/>
          <w:szCs w:val="24"/>
          <w:lang w:eastAsia="en-GB"/>
          <w14:ligatures w14:val="none"/>
        </w:rPr>
        <w:t>bleeding</w:t>
      </w:r>
      <w:r w:rsidR="00E352C3" w:rsidRPr="0072310B">
        <w:rPr>
          <w:rFonts w:ascii="Times New Roman" w:eastAsia="Times New Roman" w:hAnsi="Times New Roman" w:cs="Times New Roman"/>
          <w:kern w:val="0"/>
          <w:sz w:val="24"/>
          <w:szCs w:val="24"/>
          <w:lang w:eastAsia="en-GB"/>
          <w14:ligatures w14:val="none"/>
        </w:rPr>
        <w:t xml:space="preserve">. </w:t>
      </w:r>
      <w:r w:rsidR="00BA4367" w:rsidRPr="0072310B">
        <w:rPr>
          <w:rFonts w:ascii="Times New Roman" w:eastAsia="Times New Roman" w:hAnsi="Times New Roman" w:cs="Times New Roman"/>
          <w:kern w:val="0"/>
          <w:sz w:val="24"/>
          <w:szCs w:val="24"/>
          <w:lang w:eastAsia="en-GB"/>
          <w14:ligatures w14:val="none"/>
        </w:rPr>
        <w:t xml:space="preserve">Tsarevitch has </w:t>
      </w:r>
      <w:r w:rsidR="002600CE" w:rsidRPr="0072310B">
        <w:rPr>
          <w:rFonts w:ascii="Times New Roman" w:eastAsia="Times New Roman" w:hAnsi="Times New Roman" w:cs="Times New Roman"/>
          <w:kern w:val="0"/>
          <w:sz w:val="24"/>
          <w:szCs w:val="24"/>
          <w:lang w:eastAsia="en-GB"/>
          <w14:ligatures w14:val="none"/>
        </w:rPr>
        <w:t>a</w:t>
      </w:r>
      <w:r w:rsidR="00F2734D" w:rsidRPr="0072310B">
        <w:rPr>
          <w:rFonts w:ascii="Times New Roman" w:eastAsia="Times New Roman" w:hAnsi="Times New Roman" w:cs="Times New Roman"/>
          <w:kern w:val="0"/>
          <w:sz w:val="24"/>
          <w:szCs w:val="24"/>
          <w:lang w:eastAsia="en-GB"/>
          <w14:ligatures w14:val="none"/>
        </w:rPr>
        <w:t xml:space="preserve"> </w:t>
      </w:r>
      <w:r w:rsidR="00F2734D" w:rsidRPr="0072310B">
        <w:rPr>
          <w:rFonts w:ascii="Times New Roman" w:eastAsia="Times New Roman" w:hAnsi="Times New Roman" w:cs="Times New Roman"/>
          <w:kern w:val="0"/>
          <w:sz w:val="24"/>
          <w:szCs w:val="24"/>
          <w:lang w:eastAsia="en-GB"/>
          <w14:ligatures w14:val="none"/>
        </w:rPr>
        <w:lastRenderedPageBreak/>
        <w:t>countenance</w:t>
      </w:r>
      <w:r w:rsidR="002600CE" w:rsidRPr="0072310B">
        <w:rPr>
          <w:rFonts w:ascii="Times New Roman" w:eastAsia="Times New Roman" w:hAnsi="Times New Roman" w:cs="Times New Roman"/>
          <w:kern w:val="0"/>
          <w:sz w:val="24"/>
          <w:szCs w:val="24"/>
          <w:lang w:eastAsia="en-GB"/>
          <w14:ligatures w14:val="none"/>
        </w:rPr>
        <w:t xml:space="preserve"> in stark contrast to his fathers, it’s almost peaceful</w:t>
      </w:r>
      <w:r w:rsidR="00F2734D" w:rsidRPr="0072310B">
        <w:rPr>
          <w:rFonts w:ascii="Times New Roman" w:eastAsia="Times New Roman" w:hAnsi="Times New Roman" w:cs="Times New Roman"/>
          <w:kern w:val="0"/>
          <w:sz w:val="24"/>
          <w:szCs w:val="24"/>
          <w:lang w:eastAsia="en-GB"/>
          <w14:ligatures w14:val="none"/>
        </w:rPr>
        <w:t xml:space="preserve">, </w:t>
      </w:r>
      <w:r w:rsidR="00931970" w:rsidRPr="0072310B">
        <w:rPr>
          <w:rFonts w:ascii="Times New Roman" w:eastAsia="Times New Roman" w:hAnsi="Times New Roman" w:cs="Times New Roman"/>
          <w:kern w:val="0"/>
          <w:sz w:val="24"/>
          <w:szCs w:val="24"/>
          <w:lang w:eastAsia="en-GB"/>
          <w14:ligatures w14:val="none"/>
        </w:rPr>
        <w:t xml:space="preserve">a tear has escaped his eye, he is not fighting his </w:t>
      </w:r>
      <w:r w:rsidR="000B30EF" w:rsidRPr="0072310B">
        <w:rPr>
          <w:rFonts w:ascii="Times New Roman" w:eastAsia="Times New Roman" w:hAnsi="Times New Roman" w:cs="Times New Roman"/>
          <w:kern w:val="0"/>
          <w:sz w:val="24"/>
          <w:szCs w:val="24"/>
          <w:lang w:eastAsia="en-GB"/>
          <w14:ligatures w14:val="none"/>
        </w:rPr>
        <w:t>father’s</w:t>
      </w:r>
      <w:r w:rsidR="00931970" w:rsidRPr="0072310B">
        <w:rPr>
          <w:rFonts w:ascii="Times New Roman" w:eastAsia="Times New Roman" w:hAnsi="Times New Roman" w:cs="Times New Roman"/>
          <w:kern w:val="0"/>
          <w:sz w:val="24"/>
          <w:szCs w:val="24"/>
          <w:lang w:eastAsia="en-GB"/>
          <w14:ligatures w14:val="none"/>
        </w:rPr>
        <w:t xml:space="preserve"> embrace </w:t>
      </w:r>
      <w:r w:rsidR="00CB6258" w:rsidRPr="0072310B">
        <w:rPr>
          <w:rFonts w:ascii="Times New Roman" w:eastAsia="Times New Roman" w:hAnsi="Times New Roman" w:cs="Times New Roman"/>
          <w:kern w:val="0"/>
          <w:sz w:val="24"/>
          <w:szCs w:val="24"/>
          <w:lang w:eastAsia="en-GB"/>
          <w14:ligatures w14:val="none"/>
        </w:rPr>
        <w:t>but offering a reassuring hand</w:t>
      </w:r>
      <w:r w:rsidR="009D400E" w:rsidRPr="0072310B">
        <w:rPr>
          <w:rFonts w:ascii="Times New Roman" w:eastAsia="Times New Roman" w:hAnsi="Times New Roman" w:cs="Times New Roman"/>
          <w:kern w:val="0"/>
          <w:sz w:val="24"/>
          <w:szCs w:val="24"/>
          <w:lang w:eastAsia="en-GB"/>
          <w14:ligatures w14:val="none"/>
        </w:rPr>
        <w:t xml:space="preserve">, almost in forgiveness of the injury done to him. </w:t>
      </w:r>
    </w:p>
    <w:p w14:paraId="134E2FA1" w14:textId="74F110E8" w:rsidR="004679DB" w:rsidRPr="0072310B" w:rsidRDefault="008C4F41" w:rsidP="00185E83">
      <w:pPr>
        <w:shd w:val="clear" w:color="auto" w:fill="FFFFFF"/>
        <w:spacing w:before="100" w:beforeAutospacing="1" w:after="100" w:afterAutospacing="1" w:line="276" w:lineRule="auto"/>
        <w:rPr>
          <w:rFonts w:ascii="Times New Roman" w:eastAsia="Times New Roman" w:hAnsi="Times New Roman" w:cs="Times New Roman"/>
          <w:kern w:val="0"/>
          <w:sz w:val="24"/>
          <w:szCs w:val="24"/>
          <w:lang w:eastAsia="en-GB"/>
          <w14:ligatures w14:val="none"/>
        </w:rPr>
      </w:pPr>
      <w:r w:rsidRPr="0072310B">
        <w:rPr>
          <w:rFonts w:ascii="Times New Roman" w:eastAsia="Times New Roman" w:hAnsi="Times New Roman" w:cs="Times New Roman"/>
          <w:kern w:val="0"/>
          <w:sz w:val="24"/>
          <w:szCs w:val="24"/>
          <w:lang w:eastAsia="en-GB"/>
          <w14:ligatures w14:val="none"/>
        </w:rPr>
        <w:t xml:space="preserve">While the background is </w:t>
      </w:r>
      <w:r w:rsidR="00070BE4" w:rsidRPr="0072310B">
        <w:rPr>
          <w:rFonts w:ascii="Times New Roman" w:eastAsia="Times New Roman" w:hAnsi="Times New Roman" w:cs="Times New Roman"/>
          <w:kern w:val="0"/>
          <w:sz w:val="24"/>
          <w:szCs w:val="24"/>
          <w:lang w:eastAsia="en-GB"/>
          <w14:ligatures w14:val="none"/>
        </w:rPr>
        <w:t xml:space="preserve">muted to </w:t>
      </w:r>
      <w:r w:rsidR="00D244A5" w:rsidRPr="0072310B">
        <w:rPr>
          <w:rFonts w:ascii="Times New Roman" w:eastAsia="Times New Roman" w:hAnsi="Times New Roman" w:cs="Times New Roman"/>
          <w:kern w:val="0"/>
          <w:sz w:val="24"/>
          <w:szCs w:val="24"/>
          <w:lang w:eastAsia="en-GB"/>
          <w14:ligatures w14:val="none"/>
        </w:rPr>
        <w:t>focus</w:t>
      </w:r>
      <w:r w:rsidR="00853279" w:rsidRPr="0072310B">
        <w:rPr>
          <w:rFonts w:ascii="Times New Roman" w:eastAsia="Times New Roman" w:hAnsi="Times New Roman" w:cs="Times New Roman"/>
          <w:kern w:val="0"/>
          <w:sz w:val="24"/>
          <w:szCs w:val="24"/>
          <w:lang w:eastAsia="en-GB"/>
          <w14:ligatures w14:val="none"/>
        </w:rPr>
        <w:t xml:space="preserve"> </w:t>
      </w:r>
      <w:r w:rsidR="00CB1785" w:rsidRPr="0072310B">
        <w:rPr>
          <w:rFonts w:ascii="Times New Roman" w:eastAsia="Times New Roman" w:hAnsi="Times New Roman" w:cs="Times New Roman"/>
          <w:kern w:val="0"/>
          <w:sz w:val="24"/>
          <w:szCs w:val="24"/>
          <w:lang w:eastAsia="en-GB"/>
          <w14:ligatures w14:val="none"/>
        </w:rPr>
        <w:t xml:space="preserve">lighting and </w:t>
      </w:r>
      <w:r w:rsidR="00853279" w:rsidRPr="0072310B">
        <w:rPr>
          <w:rFonts w:ascii="Times New Roman" w:eastAsia="Times New Roman" w:hAnsi="Times New Roman" w:cs="Times New Roman"/>
          <w:kern w:val="0"/>
          <w:sz w:val="24"/>
          <w:szCs w:val="24"/>
          <w:lang w:eastAsia="en-GB"/>
          <w14:ligatures w14:val="none"/>
        </w:rPr>
        <w:t>attention on the men depicted</w:t>
      </w:r>
      <w:r w:rsidR="001F6419" w:rsidRPr="0072310B">
        <w:rPr>
          <w:rFonts w:ascii="Times New Roman" w:eastAsia="Times New Roman" w:hAnsi="Times New Roman" w:cs="Times New Roman"/>
          <w:kern w:val="0"/>
          <w:sz w:val="24"/>
          <w:szCs w:val="24"/>
          <w:lang w:eastAsia="en-GB"/>
          <w14:ligatures w14:val="none"/>
        </w:rPr>
        <w:t>, there are outlines of what appear to be lavish furniture</w:t>
      </w:r>
      <w:r w:rsidR="00432D37" w:rsidRPr="0072310B">
        <w:rPr>
          <w:rFonts w:ascii="Times New Roman" w:eastAsia="Times New Roman" w:hAnsi="Times New Roman" w:cs="Times New Roman"/>
          <w:kern w:val="0"/>
          <w:sz w:val="24"/>
          <w:szCs w:val="24"/>
          <w:lang w:eastAsia="en-GB"/>
          <w14:ligatures w14:val="none"/>
        </w:rPr>
        <w:t>, portraits, wallpaper</w:t>
      </w:r>
      <w:r w:rsidR="00E832D2" w:rsidRPr="0072310B">
        <w:rPr>
          <w:rFonts w:ascii="Times New Roman" w:eastAsia="Times New Roman" w:hAnsi="Times New Roman" w:cs="Times New Roman"/>
          <w:kern w:val="0"/>
          <w:sz w:val="24"/>
          <w:szCs w:val="24"/>
          <w:lang w:eastAsia="en-GB"/>
          <w14:ligatures w14:val="none"/>
        </w:rPr>
        <w:t xml:space="preserve">, even the large, patterned </w:t>
      </w:r>
      <w:r w:rsidR="00F32789" w:rsidRPr="0072310B">
        <w:rPr>
          <w:rFonts w:ascii="Times New Roman" w:eastAsia="Times New Roman" w:hAnsi="Times New Roman" w:cs="Times New Roman"/>
          <w:kern w:val="0"/>
          <w:sz w:val="24"/>
          <w:szCs w:val="24"/>
          <w:lang w:eastAsia="en-GB"/>
          <w14:ligatures w14:val="none"/>
        </w:rPr>
        <w:t>rug</w:t>
      </w:r>
      <w:r w:rsidR="00E832D2" w:rsidRPr="0072310B">
        <w:rPr>
          <w:rFonts w:ascii="Times New Roman" w:eastAsia="Times New Roman" w:hAnsi="Times New Roman" w:cs="Times New Roman"/>
          <w:kern w:val="0"/>
          <w:sz w:val="24"/>
          <w:szCs w:val="24"/>
          <w:lang w:eastAsia="en-GB"/>
          <w14:ligatures w14:val="none"/>
        </w:rPr>
        <w:t xml:space="preserve"> the subject</w:t>
      </w:r>
      <w:r w:rsidR="00655F05" w:rsidRPr="0072310B">
        <w:rPr>
          <w:rFonts w:ascii="Times New Roman" w:eastAsia="Times New Roman" w:hAnsi="Times New Roman" w:cs="Times New Roman"/>
          <w:kern w:val="0"/>
          <w:sz w:val="24"/>
          <w:szCs w:val="24"/>
          <w:lang w:eastAsia="en-GB"/>
          <w14:ligatures w14:val="none"/>
        </w:rPr>
        <w:t>s</w:t>
      </w:r>
      <w:r w:rsidR="00E832D2" w:rsidRPr="0072310B">
        <w:rPr>
          <w:rFonts w:ascii="Times New Roman" w:eastAsia="Times New Roman" w:hAnsi="Times New Roman" w:cs="Times New Roman"/>
          <w:kern w:val="0"/>
          <w:sz w:val="24"/>
          <w:szCs w:val="24"/>
          <w:lang w:eastAsia="en-GB"/>
          <w14:ligatures w14:val="none"/>
        </w:rPr>
        <w:t xml:space="preserve"> are on </w:t>
      </w:r>
      <w:r w:rsidR="00A141DA" w:rsidRPr="0072310B">
        <w:rPr>
          <w:rFonts w:ascii="Times New Roman" w:eastAsia="Times New Roman" w:hAnsi="Times New Roman" w:cs="Times New Roman"/>
          <w:kern w:val="0"/>
          <w:sz w:val="24"/>
          <w:szCs w:val="24"/>
          <w:lang w:eastAsia="en-GB"/>
          <w14:ligatures w14:val="none"/>
        </w:rPr>
        <w:t>indicate</w:t>
      </w:r>
      <w:r w:rsidR="00E832D2" w:rsidRPr="0072310B">
        <w:rPr>
          <w:rFonts w:ascii="Times New Roman" w:eastAsia="Times New Roman" w:hAnsi="Times New Roman" w:cs="Times New Roman"/>
          <w:kern w:val="0"/>
          <w:sz w:val="24"/>
          <w:szCs w:val="24"/>
          <w:lang w:eastAsia="en-GB"/>
          <w14:ligatures w14:val="none"/>
        </w:rPr>
        <w:t xml:space="preserve"> the wealth and status of this royal family</w:t>
      </w:r>
      <w:r w:rsidR="00655F05" w:rsidRPr="0072310B">
        <w:rPr>
          <w:rFonts w:ascii="Times New Roman" w:eastAsia="Times New Roman" w:hAnsi="Times New Roman" w:cs="Times New Roman"/>
          <w:kern w:val="0"/>
          <w:sz w:val="24"/>
          <w:szCs w:val="24"/>
          <w:lang w:eastAsia="en-GB"/>
          <w14:ligatures w14:val="none"/>
        </w:rPr>
        <w:t xml:space="preserve">. </w:t>
      </w:r>
      <w:r w:rsidR="00DA7578" w:rsidRPr="0072310B">
        <w:rPr>
          <w:rFonts w:ascii="Times New Roman" w:eastAsia="Times New Roman" w:hAnsi="Times New Roman" w:cs="Times New Roman"/>
          <w:kern w:val="0"/>
          <w:sz w:val="24"/>
          <w:szCs w:val="24"/>
          <w:lang w:eastAsia="en-GB"/>
          <w14:ligatures w14:val="none"/>
        </w:rPr>
        <w:t xml:space="preserve">A further </w:t>
      </w:r>
      <w:r w:rsidR="00A141DA" w:rsidRPr="0072310B">
        <w:rPr>
          <w:rFonts w:ascii="Times New Roman" w:eastAsia="Times New Roman" w:hAnsi="Times New Roman" w:cs="Times New Roman"/>
          <w:kern w:val="0"/>
          <w:sz w:val="24"/>
          <w:szCs w:val="24"/>
          <w:lang w:eastAsia="en-GB"/>
          <w14:ligatures w14:val="none"/>
        </w:rPr>
        <w:t>sign</w:t>
      </w:r>
      <w:r w:rsidR="00DA7578" w:rsidRPr="0072310B">
        <w:rPr>
          <w:rFonts w:ascii="Times New Roman" w:eastAsia="Times New Roman" w:hAnsi="Times New Roman" w:cs="Times New Roman"/>
          <w:kern w:val="0"/>
          <w:sz w:val="24"/>
          <w:szCs w:val="24"/>
          <w:lang w:eastAsia="en-GB"/>
          <w14:ligatures w14:val="none"/>
        </w:rPr>
        <w:t xml:space="preserve"> of their </w:t>
      </w:r>
      <w:r w:rsidR="00B4090F" w:rsidRPr="0072310B">
        <w:rPr>
          <w:rFonts w:ascii="Times New Roman" w:eastAsia="Times New Roman" w:hAnsi="Times New Roman" w:cs="Times New Roman"/>
          <w:kern w:val="0"/>
          <w:sz w:val="24"/>
          <w:szCs w:val="24"/>
          <w:lang w:eastAsia="en-GB"/>
          <w14:ligatures w14:val="none"/>
        </w:rPr>
        <w:t xml:space="preserve">riches </w:t>
      </w:r>
      <w:r w:rsidR="00DA7578" w:rsidRPr="0072310B">
        <w:rPr>
          <w:rFonts w:ascii="Times New Roman" w:eastAsia="Times New Roman" w:hAnsi="Times New Roman" w:cs="Times New Roman"/>
          <w:kern w:val="0"/>
          <w:sz w:val="24"/>
          <w:szCs w:val="24"/>
          <w:lang w:eastAsia="en-GB"/>
          <w14:ligatures w14:val="none"/>
        </w:rPr>
        <w:t>is the</w:t>
      </w:r>
      <w:r w:rsidR="0021662A" w:rsidRPr="0072310B">
        <w:rPr>
          <w:rFonts w:ascii="Times New Roman" w:eastAsia="Times New Roman" w:hAnsi="Times New Roman" w:cs="Times New Roman"/>
          <w:kern w:val="0"/>
          <w:sz w:val="24"/>
          <w:szCs w:val="24"/>
          <w:lang w:eastAsia="en-GB"/>
          <w14:ligatures w14:val="none"/>
        </w:rPr>
        <w:t>ir clothing,</w:t>
      </w:r>
      <w:r w:rsidR="00737CBF" w:rsidRPr="0072310B">
        <w:rPr>
          <w:rFonts w:ascii="Times New Roman" w:hAnsi="Times New Roman" w:cs="Times New Roman"/>
          <w:sz w:val="24"/>
          <w:szCs w:val="24"/>
        </w:rPr>
        <w:t xml:space="preserve"> </w:t>
      </w:r>
      <w:r w:rsidR="00737CBF" w:rsidRPr="0072310B">
        <w:rPr>
          <w:rFonts w:ascii="Times New Roman" w:eastAsia="Times New Roman" w:hAnsi="Times New Roman" w:cs="Times New Roman"/>
          <w:kern w:val="0"/>
          <w:sz w:val="24"/>
          <w:szCs w:val="24"/>
          <w:lang w:eastAsia="en-GB"/>
          <w14:ligatures w14:val="none"/>
        </w:rPr>
        <w:t>both men can be seen wearing Russian Kaftans, this item became popular in the 14th century when Russia’s trade with Europe expanded and materials such as wool, silk and velvet were frequently exported. These Kaftans were typically bright in colour, patterned, and decorated with lace or artificial stones</w:t>
      </w:r>
      <w:r w:rsidR="00001EA0" w:rsidRPr="0072310B">
        <w:rPr>
          <w:rFonts w:ascii="Times New Roman" w:eastAsia="Times New Roman" w:hAnsi="Times New Roman" w:cs="Times New Roman"/>
          <w:kern w:val="0"/>
          <w:sz w:val="24"/>
          <w:szCs w:val="24"/>
          <w:lang w:eastAsia="en-GB"/>
          <w14:ligatures w14:val="none"/>
        </w:rPr>
        <w:t xml:space="preserve"> as displayed by Tsarevitch</w:t>
      </w:r>
      <w:r w:rsidR="006334AD" w:rsidRPr="0072310B">
        <w:rPr>
          <w:rFonts w:ascii="Times New Roman" w:eastAsia="Times New Roman" w:hAnsi="Times New Roman" w:cs="Times New Roman"/>
          <w:kern w:val="0"/>
          <w:sz w:val="24"/>
          <w:szCs w:val="24"/>
          <w:lang w:eastAsia="en-GB"/>
          <w14:ligatures w14:val="none"/>
        </w:rPr>
        <w:t xml:space="preserve">; his boots </w:t>
      </w:r>
      <w:r w:rsidR="00DA703E" w:rsidRPr="0072310B">
        <w:rPr>
          <w:rFonts w:ascii="Times New Roman" w:eastAsia="Times New Roman" w:hAnsi="Times New Roman" w:cs="Times New Roman"/>
          <w:kern w:val="0"/>
          <w:sz w:val="24"/>
          <w:szCs w:val="24"/>
          <w:lang w:eastAsia="en-GB"/>
          <w14:ligatures w14:val="none"/>
        </w:rPr>
        <w:t xml:space="preserve">also conform to the style adopted by the </w:t>
      </w:r>
      <w:r w:rsidR="0027268B" w:rsidRPr="0072310B">
        <w:rPr>
          <w:rFonts w:ascii="Times New Roman" w:eastAsia="Times New Roman" w:hAnsi="Times New Roman" w:cs="Times New Roman"/>
          <w:kern w:val="0"/>
          <w:sz w:val="24"/>
          <w:szCs w:val="24"/>
          <w:lang w:eastAsia="en-GB"/>
          <w14:ligatures w14:val="none"/>
        </w:rPr>
        <w:t>elite, they are knee high,</w:t>
      </w:r>
      <w:r w:rsidR="003C458E" w:rsidRPr="0072310B">
        <w:rPr>
          <w:rFonts w:ascii="Times New Roman" w:eastAsia="Times New Roman" w:hAnsi="Times New Roman" w:cs="Times New Roman"/>
          <w:kern w:val="0"/>
          <w:sz w:val="24"/>
          <w:szCs w:val="24"/>
          <w:lang w:eastAsia="en-GB"/>
          <w14:ligatures w14:val="none"/>
        </w:rPr>
        <w:t xml:space="preserve"> suede boots </w:t>
      </w:r>
      <w:r w:rsidR="00D15B59" w:rsidRPr="0072310B">
        <w:rPr>
          <w:rFonts w:ascii="Times New Roman" w:eastAsia="Times New Roman" w:hAnsi="Times New Roman" w:cs="Times New Roman"/>
          <w:kern w:val="0"/>
          <w:sz w:val="24"/>
          <w:szCs w:val="24"/>
          <w:lang w:eastAsia="en-GB"/>
          <w14:ligatures w14:val="none"/>
        </w:rPr>
        <w:t xml:space="preserve">in a vibrant blue, the old Russian embroidery in gold </w:t>
      </w:r>
      <w:r w:rsidR="004F4503" w:rsidRPr="0072310B">
        <w:rPr>
          <w:rFonts w:ascii="Times New Roman" w:eastAsia="Times New Roman" w:hAnsi="Times New Roman" w:cs="Times New Roman"/>
          <w:kern w:val="0"/>
          <w:sz w:val="24"/>
          <w:szCs w:val="24"/>
          <w:lang w:eastAsia="en-GB"/>
          <w14:ligatures w14:val="none"/>
        </w:rPr>
        <w:t xml:space="preserve">is a specific characteristic of </w:t>
      </w:r>
      <w:r w:rsidR="00BA175B" w:rsidRPr="0072310B">
        <w:rPr>
          <w:rFonts w:ascii="Times New Roman" w:eastAsia="Times New Roman" w:hAnsi="Times New Roman" w:cs="Times New Roman"/>
          <w:kern w:val="0"/>
          <w:sz w:val="24"/>
          <w:szCs w:val="24"/>
          <w:lang w:eastAsia="en-GB"/>
          <w14:ligatures w14:val="none"/>
        </w:rPr>
        <w:t>16</w:t>
      </w:r>
      <w:r w:rsidR="00BA175B" w:rsidRPr="0072310B">
        <w:rPr>
          <w:rFonts w:ascii="Times New Roman" w:eastAsia="Times New Roman" w:hAnsi="Times New Roman" w:cs="Times New Roman"/>
          <w:kern w:val="0"/>
          <w:sz w:val="24"/>
          <w:szCs w:val="24"/>
          <w:vertAlign w:val="superscript"/>
          <w:lang w:eastAsia="en-GB"/>
          <w14:ligatures w14:val="none"/>
        </w:rPr>
        <w:t>th</w:t>
      </w:r>
      <w:r w:rsidR="00BA175B" w:rsidRPr="0072310B">
        <w:rPr>
          <w:rFonts w:ascii="Times New Roman" w:eastAsia="Times New Roman" w:hAnsi="Times New Roman" w:cs="Times New Roman"/>
          <w:kern w:val="0"/>
          <w:sz w:val="24"/>
          <w:szCs w:val="24"/>
          <w:lang w:eastAsia="en-GB"/>
          <w14:ligatures w14:val="none"/>
        </w:rPr>
        <w:t xml:space="preserve"> century </w:t>
      </w:r>
      <w:r w:rsidR="000C32AC" w:rsidRPr="0072310B">
        <w:rPr>
          <w:rFonts w:ascii="Times New Roman" w:eastAsia="Times New Roman" w:hAnsi="Times New Roman" w:cs="Times New Roman"/>
          <w:kern w:val="0"/>
          <w:sz w:val="24"/>
          <w:szCs w:val="24"/>
          <w:lang w:eastAsia="en-GB"/>
          <w14:ligatures w14:val="none"/>
        </w:rPr>
        <w:t>fashion</w:t>
      </w:r>
      <w:r w:rsidR="00BA175B" w:rsidRPr="0072310B">
        <w:rPr>
          <w:rFonts w:ascii="Times New Roman" w:eastAsia="Times New Roman" w:hAnsi="Times New Roman" w:cs="Times New Roman"/>
          <w:kern w:val="0"/>
          <w:sz w:val="24"/>
          <w:szCs w:val="24"/>
          <w:lang w:eastAsia="en-GB"/>
          <w14:ligatures w14:val="none"/>
        </w:rPr>
        <w:t>.</w:t>
      </w:r>
      <w:r w:rsidR="008B2840" w:rsidRPr="0072310B">
        <w:rPr>
          <w:rStyle w:val="FootnoteReference"/>
          <w:rFonts w:ascii="Times New Roman" w:eastAsia="Times New Roman" w:hAnsi="Times New Roman" w:cs="Times New Roman"/>
          <w:kern w:val="0"/>
          <w:sz w:val="24"/>
          <w:szCs w:val="24"/>
          <w:lang w:eastAsia="en-GB"/>
          <w14:ligatures w14:val="none"/>
        </w:rPr>
        <w:footnoteReference w:id="4"/>
      </w:r>
      <w:r w:rsidR="006C102E" w:rsidRPr="0072310B">
        <w:rPr>
          <w:rFonts w:ascii="Times New Roman" w:eastAsia="Times New Roman" w:hAnsi="Times New Roman" w:cs="Times New Roman"/>
          <w:kern w:val="0"/>
          <w:sz w:val="24"/>
          <w:szCs w:val="24"/>
          <w:lang w:eastAsia="en-GB"/>
          <w14:ligatures w14:val="none"/>
        </w:rPr>
        <w:t xml:space="preserve"> </w:t>
      </w:r>
      <w:r w:rsidR="00973BC5" w:rsidRPr="0072310B">
        <w:rPr>
          <w:rFonts w:ascii="Times New Roman" w:eastAsia="Times New Roman" w:hAnsi="Times New Roman" w:cs="Times New Roman"/>
          <w:kern w:val="0"/>
          <w:sz w:val="24"/>
          <w:szCs w:val="24"/>
          <w:lang w:eastAsia="en-GB"/>
          <w14:ligatures w14:val="none"/>
        </w:rPr>
        <w:t xml:space="preserve">The chair on its side in the background is symbolic of </w:t>
      </w:r>
      <w:r w:rsidR="00524E1B" w:rsidRPr="0072310B">
        <w:rPr>
          <w:rFonts w:ascii="Times New Roman" w:eastAsia="Times New Roman" w:hAnsi="Times New Roman" w:cs="Times New Roman"/>
          <w:kern w:val="0"/>
          <w:sz w:val="24"/>
          <w:szCs w:val="24"/>
          <w:lang w:eastAsia="en-GB"/>
          <w14:ligatures w14:val="none"/>
        </w:rPr>
        <w:t>the end of the</w:t>
      </w:r>
      <w:r w:rsidR="00572CA4" w:rsidRPr="0072310B">
        <w:rPr>
          <w:rFonts w:ascii="Times New Roman" w:eastAsia="Times New Roman" w:hAnsi="Times New Roman" w:cs="Times New Roman"/>
          <w:kern w:val="0"/>
          <w:sz w:val="24"/>
          <w:szCs w:val="24"/>
          <w:lang w:eastAsia="en-GB"/>
          <w14:ligatures w14:val="none"/>
        </w:rPr>
        <w:t xml:space="preserve"> Rurik</w:t>
      </w:r>
      <w:r w:rsidR="00524E1B" w:rsidRPr="0072310B">
        <w:rPr>
          <w:rFonts w:ascii="Times New Roman" w:eastAsia="Times New Roman" w:hAnsi="Times New Roman" w:cs="Times New Roman"/>
          <w:kern w:val="0"/>
          <w:sz w:val="24"/>
          <w:szCs w:val="24"/>
          <w:lang w:eastAsia="en-GB"/>
          <w14:ligatures w14:val="none"/>
        </w:rPr>
        <w:t xml:space="preserve"> line</w:t>
      </w:r>
      <w:r w:rsidR="00182BE5" w:rsidRPr="0072310B">
        <w:rPr>
          <w:rFonts w:ascii="Times New Roman" w:eastAsia="Times New Roman" w:hAnsi="Times New Roman" w:cs="Times New Roman"/>
          <w:kern w:val="0"/>
          <w:sz w:val="24"/>
          <w:szCs w:val="24"/>
          <w:lang w:eastAsia="en-GB"/>
          <w14:ligatures w14:val="none"/>
        </w:rPr>
        <w:t xml:space="preserve"> sitting on the throne</w:t>
      </w:r>
      <w:r w:rsidR="0006652A" w:rsidRPr="0072310B">
        <w:rPr>
          <w:rFonts w:ascii="Times New Roman" w:eastAsia="Times New Roman" w:hAnsi="Times New Roman" w:cs="Times New Roman"/>
          <w:kern w:val="0"/>
          <w:sz w:val="24"/>
          <w:szCs w:val="24"/>
          <w:lang w:eastAsia="en-GB"/>
          <w14:ligatures w14:val="none"/>
        </w:rPr>
        <w:t>, Tsarevitch was the only heir as</w:t>
      </w:r>
      <w:r w:rsidR="001164B1" w:rsidRPr="0072310B">
        <w:rPr>
          <w:rFonts w:ascii="Times New Roman" w:eastAsia="Times New Roman" w:hAnsi="Times New Roman" w:cs="Times New Roman"/>
          <w:kern w:val="0"/>
          <w:sz w:val="24"/>
          <w:szCs w:val="24"/>
          <w:lang w:eastAsia="en-GB"/>
          <w14:ligatures w14:val="none"/>
        </w:rPr>
        <w:t xml:space="preserve"> his younger brother, Fyodor was thought to be mentally </w:t>
      </w:r>
      <w:r w:rsidR="00236F91" w:rsidRPr="0072310B">
        <w:rPr>
          <w:rFonts w:ascii="Times New Roman" w:eastAsia="Times New Roman" w:hAnsi="Times New Roman" w:cs="Times New Roman"/>
          <w:kern w:val="0"/>
          <w:sz w:val="24"/>
          <w:szCs w:val="24"/>
          <w:lang w:eastAsia="en-GB"/>
          <w14:ligatures w14:val="none"/>
        </w:rPr>
        <w:t>unfit to rule.</w:t>
      </w:r>
      <w:r w:rsidR="00BD559C" w:rsidRPr="0072310B">
        <w:rPr>
          <w:rStyle w:val="FootnoteReference"/>
          <w:rFonts w:ascii="Times New Roman" w:eastAsia="Times New Roman" w:hAnsi="Times New Roman" w:cs="Times New Roman"/>
          <w:kern w:val="0"/>
          <w:sz w:val="24"/>
          <w:szCs w:val="24"/>
          <w:lang w:eastAsia="en-GB"/>
          <w14:ligatures w14:val="none"/>
        </w:rPr>
        <w:footnoteReference w:id="5"/>
      </w:r>
      <w:r w:rsidR="00524E1B" w:rsidRPr="0072310B">
        <w:rPr>
          <w:rFonts w:ascii="Times New Roman" w:eastAsia="Times New Roman" w:hAnsi="Times New Roman" w:cs="Times New Roman"/>
          <w:kern w:val="0"/>
          <w:sz w:val="24"/>
          <w:szCs w:val="24"/>
          <w:lang w:eastAsia="en-GB"/>
          <w14:ligatures w14:val="none"/>
        </w:rPr>
        <w:t xml:space="preserve"> </w:t>
      </w:r>
    </w:p>
    <w:p w14:paraId="337FD93E" w14:textId="04C449D5" w:rsidR="003C7D5A" w:rsidRPr="0072310B" w:rsidRDefault="006E506B" w:rsidP="00185E83">
      <w:pPr>
        <w:shd w:val="clear" w:color="auto" w:fill="FFFFFF"/>
        <w:spacing w:before="100" w:beforeAutospacing="1" w:after="100" w:afterAutospacing="1" w:line="276" w:lineRule="auto"/>
        <w:rPr>
          <w:rFonts w:ascii="Times New Roman" w:eastAsia="Times New Roman" w:hAnsi="Times New Roman" w:cs="Times New Roman"/>
          <w:kern w:val="0"/>
          <w:sz w:val="24"/>
          <w:szCs w:val="24"/>
          <w:lang w:eastAsia="en-GB"/>
          <w14:ligatures w14:val="none"/>
        </w:rPr>
      </w:pPr>
      <w:r w:rsidRPr="0072310B">
        <w:rPr>
          <w:rFonts w:ascii="Times New Roman" w:eastAsia="Times New Roman" w:hAnsi="Times New Roman" w:cs="Times New Roman"/>
          <w:kern w:val="0"/>
          <w:sz w:val="24"/>
          <w:szCs w:val="24"/>
          <w:lang w:eastAsia="en-GB"/>
          <w14:ligatures w14:val="none"/>
        </w:rPr>
        <w:t>The painting falls in the genre o</w:t>
      </w:r>
      <w:r w:rsidR="00667235" w:rsidRPr="0072310B">
        <w:rPr>
          <w:rFonts w:ascii="Times New Roman" w:eastAsia="Times New Roman" w:hAnsi="Times New Roman" w:cs="Times New Roman"/>
          <w:kern w:val="0"/>
          <w:sz w:val="24"/>
          <w:szCs w:val="24"/>
          <w:lang w:eastAsia="en-GB"/>
          <w14:ligatures w14:val="none"/>
        </w:rPr>
        <w:t xml:space="preserve">f </w:t>
      </w:r>
      <w:r w:rsidRPr="0072310B">
        <w:rPr>
          <w:rFonts w:ascii="Times New Roman" w:eastAsia="Times New Roman" w:hAnsi="Times New Roman" w:cs="Times New Roman"/>
          <w:kern w:val="0"/>
          <w:sz w:val="24"/>
          <w:szCs w:val="24"/>
          <w:lang w:eastAsia="en-GB"/>
          <w14:ligatures w14:val="none"/>
        </w:rPr>
        <w:t>Realism</w:t>
      </w:r>
      <w:r w:rsidR="00366714" w:rsidRPr="0072310B">
        <w:rPr>
          <w:rFonts w:ascii="Times New Roman" w:eastAsia="Times New Roman" w:hAnsi="Times New Roman" w:cs="Times New Roman"/>
          <w:kern w:val="0"/>
          <w:sz w:val="24"/>
          <w:szCs w:val="24"/>
          <w:lang w:eastAsia="en-GB"/>
          <w14:ligatures w14:val="none"/>
        </w:rPr>
        <w:t xml:space="preserve"> as it depicts a</w:t>
      </w:r>
      <w:r w:rsidR="00667235" w:rsidRPr="0072310B">
        <w:rPr>
          <w:rFonts w:ascii="Times New Roman" w:eastAsia="Times New Roman" w:hAnsi="Times New Roman" w:cs="Times New Roman"/>
          <w:kern w:val="0"/>
          <w:sz w:val="24"/>
          <w:szCs w:val="24"/>
          <w:lang w:eastAsia="en-GB"/>
          <w14:ligatures w14:val="none"/>
        </w:rPr>
        <w:t xml:space="preserve"> historical event </w:t>
      </w:r>
      <w:r w:rsidR="00BF53B1" w:rsidRPr="0072310B">
        <w:rPr>
          <w:rFonts w:ascii="Times New Roman" w:eastAsia="Times New Roman" w:hAnsi="Times New Roman" w:cs="Times New Roman"/>
          <w:kern w:val="0"/>
          <w:sz w:val="24"/>
          <w:szCs w:val="24"/>
          <w:lang w:eastAsia="en-GB"/>
          <w14:ligatures w14:val="none"/>
        </w:rPr>
        <w:t>based on the eye</w:t>
      </w:r>
      <w:r w:rsidR="009F5A63" w:rsidRPr="0072310B">
        <w:rPr>
          <w:rFonts w:ascii="Times New Roman" w:eastAsia="Times New Roman" w:hAnsi="Times New Roman" w:cs="Times New Roman"/>
          <w:kern w:val="0"/>
          <w:sz w:val="24"/>
          <w:szCs w:val="24"/>
          <w:lang w:eastAsia="en-GB"/>
          <w14:ligatures w14:val="none"/>
        </w:rPr>
        <w:t>witness</w:t>
      </w:r>
      <w:r w:rsidR="00BF53B1" w:rsidRPr="0072310B">
        <w:rPr>
          <w:rFonts w:ascii="Times New Roman" w:eastAsia="Times New Roman" w:hAnsi="Times New Roman" w:cs="Times New Roman"/>
          <w:kern w:val="0"/>
          <w:sz w:val="24"/>
          <w:szCs w:val="24"/>
          <w:lang w:eastAsia="en-GB"/>
          <w14:ligatures w14:val="none"/>
        </w:rPr>
        <w:t xml:space="preserve"> account of</w:t>
      </w:r>
      <w:r w:rsidR="009F5A63" w:rsidRPr="0072310B">
        <w:rPr>
          <w:rFonts w:ascii="Times New Roman" w:eastAsia="Times New Roman" w:hAnsi="Times New Roman" w:cs="Times New Roman"/>
          <w:kern w:val="0"/>
          <w:sz w:val="24"/>
          <w:szCs w:val="24"/>
          <w:lang w:eastAsia="en-GB"/>
          <w14:ligatures w14:val="none"/>
        </w:rPr>
        <w:t xml:space="preserve"> Boris Godunov</w:t>
      </w:r>
      <w:r w:rsidR="00BF53B1" w:rsidRPr="0072310B">
        <w:rPr>
          <w:rFonts w:ascii="Times New Roman" w:eastAsia="Times New Roman" w:hAnsi="Times New Roman" w:cs="Times New Roman"/>
          <w:kern w:val="0"/>
          <w:sz w:val="24"/>
          <w:szCs w:val="24"/>
          <w:lang w:eastAsia="en-GB"/>
          <w14:ligatures w14:val="none"/>
        </w:rPr>
        <w:t>.</w:t>
      </w:r>
      <w:r w:rsidR="00A818D0" w:rsidRPr="0072310B">
        <w:rPr>
          <w:rStyle w:val="FootnoteReference"/>
          <w:rFonts w:ascii="Times New Roman" w:eastAsia="Times New Roman" w:hAnsi="Times New Roman" w:cs="Times New Roman"/>
          <w:kern w:val="0"/>
          <w:sz w:val="24"/>
          <w:szCs w:val="24"/>
          <w:lang w:eastAsia="en-GB"/>
          <w14:ligatures w14:val="none"/>
        </w:rPr>
        <w:footnoteReference w:id="6"/>
      </w:r>
      <w:r w:rsidR="009F5A63" w:rsidRPr="0072310B">
        <w:rPr>
          <w:rFonts w:ascii="Times New Roman" w:eastAsia="Times New Roman" w:hAnsi="Times New Roman" w:cs="Times New Roman"/>
          <w:kern w:val="0"/>
          <w:sz w:val="24"/>
          <w:szCs w:val="24"/>
          <w:lang w:eastAsia="en-GB"/>
          <w14:ligatures w14:val="none"/>
        </w:rPr>
        <w:t xml:space="preserve"> </w:t>
      </w:r>
      <w:r w:rsidR="00BF53B1" w:rsidRPr="0072310B">
        <w:rPr>
          <w:rFonts w:ascii="Times New Roman" w:eastAsia="Times New Roman" w:hAnsi="Times New Roman" w:cs="Times New Roman"/>
          <w:kern w:val="0"/>
          <w:sz w:val="24"/>
          <w:szCs w:val="24"/>
          <w:lang w:eastAsia="en-GB"/>
          <w14:ligatures w14:val="none"/>
        </w:rPr>
        <w:t>H</w:t>
      </w:r>
      <w:r w:rsidR="000C0748" w:rsidRPr="0072310B">
        <w:rPr>
          <w:rFonts w:ascii="Times New Roman" w:eastAsia="Times New Roman" w:hAnsi="Times New Roman" w:cs="Times New Roman"/>
          <w:kern w:val="0"/>
          <w:sz w:val="24"/>
          <w:szCs w:val="24"/>
          <w:lang w:eastAsia="en-GB"/>
          <w14:ligatures w14:val="none"/>
        </w:rPr>
        <w:t>owever, there are undertones o</w:t>
      </w:r>
      <w:r w:rsidR="00B47E08" w:rsidRPr="0072310B">
        <w:rPr>
          <w:rFonts w:ascii="Times New Roman" w:eastAsia="Times New Roman" w:hAnsi="Times New Roman" w:cs="Times New Roman"/>
          <w:kern w:val="0"/>
          <w:sz w:val="24"/>
          <w:szCs w:val="24"/>
          <w:lang w:eastAsia="en-GB"/>
          <w14:ligatures w14:val="none"/>
        </w:rPr>
        <w:t>f</w:t>
      </w:r>
      <w:r w:rsidR="000C0748" w:rsidRPr="0072310B">
        <w:rPr>
          <w:rFonts w:ascii="Times New Roman" w:eastAsia="Times New Roman" w:hAnsi="Times New Roman" w:cs="Times New Roman"/>
          <w:kern w:val="0"/>
          <w:sz w:val="24"/>
          <w:szCs w:val="24"/>
          <w:lang w:eastAsia="en-GB"/>
          <w14:ligatures w14:val="none"/>
        </w:rPr>
        <w:t xml:space="preserve"> Romanticism present</w:t>
      </w:r>
      <w:r w:rsidR="00A95266" w:rsidRPr="0072310B">
        <w:rPr>
          <w:rFonts w:ascii="Times New Roman" w:eastAsia="Times New Roman" w:hAnsi="Times New Roman" w:cs="Times New Roman"/>
          <w:kern w:val="0"/>
          <w:sz w:val="24"/>
          <w:szCs w:val="24"/>
          <w:lang w:eastAsia="en-GB"/>
          <w14:ligatures w14:val="none"/>
        </w:rPr>
        <w:t>, the portrayal of raw emotion in Ivan’s expression</w:t>
      </w:r>
      <w:r w:rsidR="0064298D" w:rsidRPr="0072310B">
        <w:rPr>
          <w:rFonts w:ascii="Times New Roman" w:eastAsia="Times New Roman" w:hAnsi="Times New Roman" w:cs="Times New Roman"/>
          <w:kern w:val="0"/>
          <w:sz w:val="24"/>
          <w:szCs w:val="24"/>
          <w:lang w:eastAsia="en-GB"/>
          <w14:ligatures w14:val="none"/>
        </w:rPr>
        <w:t xml:space="preserve"> and the national history of the Russian monarchy.</w:t>
      </w:r>
      <w:r w:rsidR="003A29DE" w:rsidRPr="0072310B">
        <w:rPr>
          <w:rStyle w:val="FootnoteReference"/>
          <w:rFonts w:ascii="Times New Roman" w:eastAsia="Times New Roman" w:hAnsi="Times New Roman" w:cs="Times New Roman"/>
          <w:kern w:val="0"/>
          <w:sz w:val="24"/>
          <w:szCs w:val="24"/>
          <w:lang w:eastAsia="en-GB"/>
          <w14:ligatures w14:val="none"/>
        </w:rPr>
        <w:footnoteReference w:id="7"/>
      </w:r>
      <w:r w:rsidR="000C0748" w:rsidRPr="0072310B">
        <w:rPr>
          <w:rFonts w:ascii="Times New Roman" w:eastAsia="Times New Roman" w:hAnsi="Times New Roman" w:cs="Times New Roman"/>
          <w:kern w:val="0"/>
          <w:sz w:val="24"/>
          <w:szCs w:val="24"/>
          <w:lang w:eastAsia="en-GB"/>
          <w14:ligatures w14:val="none"/>
        </w:rPr>
        <w:t xml:space="preserve"> </w:t>
      </w:r>
      <w:r w:rsidR="0064298D" w:rsidRPr="0072310B">
        <w:rPr>
          <w:rFonts w:ascii="Times New Roman" w:eastAsia="Times New Roman" w:hAnsi="Times New Roman" w:cs="Times New Roman"/>
          <w:kern w:val="0"/>
          <w:sz w:val="24"/>
          <w:szCs w:val="24"/>
          <w:lang w:eastAsia="en-GB"/>
          <w14:ligatures w14:val="none"/>
        </w:rPr>
        <w:t>This duality</w:t>
      </w:r>
      <w:r w:rsidR="006072BE" w:rsidRPr="0072310B">
        <w:rPr>
          <w:rFonts w:ascii="Times New Roman" w:eastAsia="Times New Roman" w:hAnsi="Times New Roman" w:cs="Times New Roman"/>
          <w:kern w:val="0"/>
          <w:sz w:val="24"/>
          <w:szCs w:val="24"/>
          <w:lang w:eastAsia="en-GB"/>
          <w14:ligatures w14:val="none"/>
        </w:rPr>
        <w:t xml:space="preserve"> in theme</w:t>
      </w:r>
      <w:r w:rsidR="000C0748" w:rsidRPr="0072310B">
        <w:rPr>
          <w:rFonts w:ascii="Times New Roman" w:eastAsia="Times New Roman" w:hAnsi="Times New Roman" w:cs="Times New Roman"/>
          <w:kern w:val="0"/>
          <w:sz w:val="24"/>
          <w:szCs w:val="24"/>
          <w:lang w:eastAsia="en-GB"/>
          <w14:ligatures w14:val="none"/>
        </w:rPr>
        <w:t xml:space="preserve"> signif</w:t>
      </w:r>
      <w:r w:rsidR="006072BE" w:rsidRPr="0072310B">
        <w:rPr>
          <w:rFonts w:ascii="Times New Roman" w:eastAsia="Times New Roman" w:hAnsi="Times New Roman" w:cs="Times New Roman"/>
          <w:kern w:val="0"/>
          <w:sz w:val="24"/>
          <w:szCs w:val="24"/>
          <w:lang w:eastAsia="en-GB"/>
          <w14:ligatures w14:val="none"/>
        </w:rPr>
        <w:t>ies</w:t>
      </w:r>
      <w:r w:rsidR="000C0748" w:rsidRPr="0072310B">
        <w:rPr>
          <w:rFonts w:ascii="Times New Roman" w:eastAsia="Times New Roman" w:hAnsi="Times New Roman" w:cs="Times New Roman"/>
          <w:kern w:val="0"/>
          <w:sz w:val="24"/>
          <w:szCs w:val="24"/>
          <w:lang w:eastAsia="en-GB"/>
          <w14:ligatures w14:val="none"/>
        </w:rPr>
        <w:t xml:space="preserve"> the </w:t>
      </w:r>
      <w:r w:rsidR="00B47E08" w:rsidRPr="0072310B">
        <w:rPr>
          <w:rFonts w:ascii="Times New Roman" w:eastAsia="Times New Roman" w:hAnsi="Times New Roman" w:cs="Times New Roman"/>
          <w:kern w:val="0"/>
          <w:sz w:val="24"/>
          <w:szCs w:val="24"/>
          <w:lang w:eastAsia="en-GB"/>
          <w14:ligatures w14:val="none"/>
        </w:rPr>
        <w:t>development</w:t>
      </w:r>
      <w:r w:rsidR="000C0748" w:rsidRPr="0072310B">
        <w:rPr>
          <w:rFonts w:ascii="Times New Roman" w:eastAsia="Times New Roman" w:hAnsi="Times New Roman" w:cs="Times New Roman"/>
          <w:kern w:val="0"/>
          <w:sz w:val="24"/>
          <w:szCs w:val="24"/>
          <w:lang w:eastAsia="en-GB"/>
          <w14:ligatures w14:val="none"/>
        </w:rPr>
        <w:t xml:space="preserve"> </w:t>
      </w:r>
      <w:r w:rsidR="007C1630" w:rsidRPr="0072310B">
        <w:rPr>
          <w:rFonts w:ascii="Times New Roman" w:eastAsia="Times New Roman" w:hAnsi="Times New Roman" w:cs="Times New Roman"/>
          <w:kern w:val="0"/>
          <w:sz w:val="24"/>
          <w:szCs w:val="24"/>
          <w:lang w:eastAsia="en-GB"/>
          <w14:ligatures w14:val="none"/>
        </w:rPr>
        <w:t xml:space="preserve">of </w:t>
      </w:r>
      <w:r w:rsidR="00ED376B" w:rsidRPr="0072310B">
        <w:rPr>
          <w:rFonts w:ascii="Times New Roman" w:eastAsia="Times New Roman" w:hAnsi="Times New Roman" w:cs="Times New Roman"/>
          <w:kern w:val="0"/>
          <w:sz w:val="24"/>
          <w:szCs w:val="24"/>
          <w:lang w:eastAsia="en-GB"/>
          <w14:ligatures w14:val="none"/>
        </w:rPr>
        <w:t>artistic movements</w:t>
      </w:r>
      <w:r w:rsidR="007C1630" w:rsidRPr="0072310B">
        <w:rPr>
          <w:rFonts w:ascii="Times New Roman" w:eastAsia="Times New Roman" w:hAnsi="Times New Roman" w:cs="Times New Roman"/>
          <w:kern w:val="0"/>
          <w:sz w:val="24"/>
          <w:szCs w:val="24"/>
          <w:lang w:eastAsia="en-GB"/>
          <w14:ligatures w14:val="none"/>
        </w:rPr>
        <w:t xml:space="preserve"> in</w:t>
      </w:r>
      <w:r w:rsidR="00586134" w:rsidRPr="0072310B">
        <w:rPr>
          <w:rFonts w:ascii="Times New Roman" w:eastAsia="Times New Roman" w:hAnsi="Times New Roman" w:cs="Times New Roman"/>
          <w:kern w:val="0"/>
          <w:sz w:val="24"/>
          <w:szCs w:val="24"/>
          <w:lang w:eastAsia="en-GB"/>
          <w14:ligatures w14:val="none"/>
        </w:rPr>
        <w:t xml:space="preserve"> the</w:t>
      </w:r>
      <w:r w:rsidR="007C1630" w:rsidRPr="0072310B">
        <w:rPr>
          <w:rFonts w:ascii="Times New Roman" w:eastAsia="Times New Roman" w:hAnsi="Times New Roman" w:cs="Times New Roman"/>
          <w:kern w:val="0"/>
          <w:sz w:val="24"/>
          <w:szCs w:val="24"/>
          <w:lang w:eastAsia="en-GB"/>
          <w14:ligatures w14:val="none"/>
        </w:rPr>
        <w:t xml:space="preserve"> 19</w:t>
      </w:r>
      <w:r w:rsidR="007C1630" w:rsidRPr="0072310B">
        <w:rPr>
          <w:rFonts w:ascii="Times New Roman" w:eastAsia="Times New Roman" w:hAnsi="Times New Roman" w:cs="Times New Roman"/>
          <w:kern w:val="0"/>
          <w:sz w:val="24"/>
          <w:szCs w:val="24"/>
          <w:vertAlign w:val="superscript"/>
          <w:lang w:eastAsia="en-GB"/>
          <w14:ligatures w14:val="none"/>
        </w:rPr>
        <w:t>th</w:t>
      </w:r>
      <w:r w:rsidR="007C1630" w:rsidRPr="0072310B">
        <w:rPr>
          <w:rFonts w:ascii="Times New Roman" w:eastAsia="Times New Roman" w:hAnsi="Times New Roman" w:cs="Times New Roman"/>
          <w:kern w:val="0"/>
          <w:sz w:val="24"/>
          <w:szCs w:val="24"/>
          <w:lang w:eastAsia="en-GB"/>
          <w14:ligatures w14:val="none"/>
        </w:rPr>
        <w:t xml:space="preserve"> century.</w:t>
      </w:r>
      <w:r w:rsidR="00BD659F" w:rsidRPr="0072310B">
        <w:rPr>
          <w:rFonts w:ascii="Times New Roman" w:eastAsia="Times New Roman" w:hAnsi="Times New Roman" w:cs="Times New Roman"/>
          <w:kern w:val="0"/>
          <w:sz w:val="24"/>
          <w:szCs w:val="24"/>
          <w:lang w:eastAsia="en-GB"/>
          <w14:ligatures w14:val="none"/>
        </w:rPr>
        <w:t xml:space="preserve"> </w:t>
      </w:r>
      <w:r w:rsidR="00344DC9" w:rsidRPr="0072310B">
        <w:rPr>
          <w:rFonts w:ascii="Times New Roman" w:eastAsia="Times New Roman" w:hAnsi="Times New Roman" w:cs="Times New Roman"/>
          <w:kern w:val="0"/>
          <w:sz w:val="24"/>
          <w:szCs w:val="24"/>
          <w:lang w:eastAsia="en-GB"/>
          <w14:ligatures w14:val="none"/>
        </w:rPr>
        <w:t>Repin</w:t>
      </w:r>
      <w:r w:rsidR="00082CB7" w:rsidRPr="0072310B">
        <w:rPr>
          <w:rFonts w:ascii="Times New Roman" w:eastAsia="Times New Roman" w:hAnsi="Times New Roman" w:cs="Times New Roman"/>
          <w:kern w:val="0"/>
          <w:sz w:val="24"/>
          <w:szCs w:val="24"/>
          <w:lang w:eastAsia="en-GB"/>
          <w14:ligatures w14:val="none"/>
        </w:rPr>
        <w:t xml:space="preserve"> </w:t>
      </w:r>
      <w:r w:rsidR="00032211" w:rsidRPr="0072310B">
        <w:rPr>
          <w:rFonts w:ascii="Times New Roman" w:eastAsia="Times New Roman" w:hAnsi="Times New Roman" w:cs="Times New Roman"/>
          <w:kern w:val="0"/>
          <w:sz w:val="24"/>
          <w:szCs w:val="24"/>
          <w:lang w:eastAsia="en-GB"/>
          <w14:ligatures w14:val="none"/>
        </w:rPr>
        <w:t>modelled the Tsarevitch after his friend and Russian writer V</w:t>
      </w:r>
      <w:r w:rsidR="00DE2341" w:rsidRPr="0072310B">
        <w:rPr>
          <w:rFonts w:ascii="Times New Roman" w:eastAsia="Times New Roman" w:hAnsi="Times New Roman" w:cs="Times New Roman"/>
          <w:kern w:val="0"/>
          <w:sz w:val="24"/>
          <w:szCs w:val="24"/>
          <w:lang w:eastAsia="en-GB"/>
          <w14:ligatures w14:val="none"/>
        </w:rPr>
        <w:t>sevolod Garshin</w:t>
      </w:r>
      <w:r w:rsidR="00F119DA" w:rsidRPr="0072310B">
        <w:rPr>
          <w:rFonts w:ascii="Times New Roman" w:eastAsia="Times New Roman" w:hAnsi="Times New Roman" w:cs="Times New Roman"/>
          <w:kern w:val="0"/>
          <w:sz w:val="24"/>
          <w:szCs w:val="24"/>
          <w:lang w:eastAsia="en-GB"/>
          <w14:ligatures w14:val="none"/>
        </w:rPr>
        <w:t xml:space="preserve">, </w:t>
      </w:r>
      <w:r w:rsidR="007432AA" w:rsidRPr="0072310B">
        <w:rPr>
          <w:rFonts w:ascii="Times New Roman" w:eastAsia="Times New Roman" w:hAnsi="Times New Roman" w:cs="Times New Roman"/>
          <w:kern w:val="0"/>
          <w:sz w:val="24"/>
          <w:szCs w:val="24"/>
          <w:lang w:eastAsia="en-GB"/>
          <w14:ligatures w14:val="none"/>
        </w:rPr>
        <w:t xml:space="preserve">allowing a personal </w:t>
      </w:r>
      <w:r w:rsidR="00E4334E" w:rsidRPr="0072310B">
        <w:rPr>
          <w:rFonts w:ascii="Times New Roman" w:eastAsia="Times New Roman" w:hAnsi="Times New Roman" w:cs="Times New Roman"/>
          <w:kern w:val="0"/>
          <w:sz w:val="24"/>
          <w:szCs w:val="24"/>
          <w:lang w:eastAsia="en-GB"/>
          <w14:ligatures w14:val="none"/>
        </w:rPr>
        <w:t>influence</w:t>
      </w:r>
      <w:r w:rsidR="007432AA" w:rsidRPr="0072310B">
        <w:rPr>
          <w:rFonts w:ascii="Times New Roman" w:eastAsia="Times New Roman" w:hAnsi="Times New Roman" w:cs="Times New Roman"/>
          <w:kern w:val="0"/>
          <w:sz w:val="24"/>
          <w:szCs w:val="24"/>
          <w:lang w:eastAsia="en-GB"/>
          <w14:ligatures w14:val="none"/>
        </w:rPr>
        <w:t xml:space="preserve"> in his work rather than an accurate historical representation of the figure</w:t>
      </w:r>
      <w:r w:rsidR="009D2E27" w:rsidRPr="0072310B">
        <w:rPr>
          <w:rFonts w:ascii="Times New Roman" w:eastAsia="Times New Roman" w:hAnsi="Times New Roman" w:cs="Times New Roman"/>
          <w:kern w:val="0"/>
          <w:sz w:val="24"/>
          <w:szCs w:val="24"/>
          <w:lang w:eastAsia="en-GB"/>
          <w14:ligatures w14:val="none"/>
        </w:rPr>
        <w:t>,</w:t>
      </w:r>
      <w:r w:rsidR="008C6C6E" w:rsidRPr="0072310B">
        <w:rPr>
          <w:rFonts w:ascii="Times New Roman" w:eastAsia="Times New Roman" w:hAnsi="Times New Roman" w:cs="Times New Roman"/>
          <w:kern w:val="0"/>
          <w:sz w:val="24"/>
          <w:szCs w:val="24"/>
          <w:lang w:eastAsia="en-GB"/>
          <w14:ligatures w14:val="none"/>
        </w:rPr>
        <w:t xml:space="preserve"> again featuring themes of Romanticism</w:t>
      </w:r>
      <w:r w:rsidR="007432AA" w:rsidRPr="0072310B">
        <w:rPr>
          <w:rFonts w:ascii="Times New Roman" w:eastAsia="Times New Roman" w:hAnsi="Times New Roman" w:cs="Times New Roman"/>
          <w:kern w:val="0"/>
          <w:sz w:val="24"/>
          <w:szCs w:val="24"/>
          <w:lang w:eastAsia="en-GB"/>
          <w14:ligatures w14:val="none"/>
        </w:rPr>
        <w:t>.</w:t>
      </w:r>
      <w:r w:rsidR="004716EA" w:rsidRPr="0072310B">
        <w:rPr>
          <w:rStyle w:val="FootnoteReference"/>
          <w:rFonts w:ascii="Times New Roman" w:eastAsia="Times New Roman" w:hAnsi="Times New Roman" w:cs="Times New Roman"/>
          <w:kern w:val="0"/>
          <w:sz w:val="24"/>
          <w:szCs w:val="24"/>
          <w:lang w:eastAsia="en-GB"/>
          <w14:ligatures w14:val="none"/>
        </w:rPr>
        <w:footnoteReference w:id="8"/>
      </w:r>
      <w:r w:rsidR="00FC4631" w:rsidRPr="0072310B">
        <w:rPr>
          <w:rFonts w:ascii="Times New Roman" w:hAnsi="Times New Roman" w:cs="Times New Roman"/>
          <w:sz w:val="24"/>
          <w:szCs w:val="24"/>
        </w:rPr>
        <w:t xml:space="preserve"> </w:t>
      </w:r>
    </w:p>
    <w:p w14:paraId="4D41DAF5" w14:textId="77777777" w:rsidR="006B5B73" w:rsidRPr="0072310B" w:rsidRDefault="006B5B73" w:rsidP="00185E83">
      <w:pPr>
        <w:shd w:val="clear" w:color="auto" w:fill="FFFFFF"/>
        <w:spacing w:before="100" w:beforeAutospacing="1" w:after="100" w:afterAutospacing="1" w:line="276" w:lineRule="auto"/>
        <w:rPr>
          <w:rFonts w:ascii="Times New Roman" w:eastAsia="Times New Roman" w:hAnsi="Times New Roman" w:cs="Times New Roman"/>
          <w:kern w:val="0"/>
          <w:sz w:val="24"/>
          <w:szCs w:val="24"/>
          <w:lang w:eastAsia="en-GB"/>
          <w14:ligatures w14:val="none"/>
        </w:rPr>
      </w:pPr>
    </w:p>
    <w:p w14:paraId="25D43824" w14:textId="77777777" w:rsidR="006B5B73" w:rsidRPr="0072310B" w:rsidRDefault="006B5B73" w:rsidP="00185E83">
      <w:pPr>
        <w:shd w:val="clear" w:color="auto" w:fill="FFFFFF"/>
        <w:spacing w:before="100" w:beforeAutospacing="1" w:after="100" w:afterAutospacing="1" w:line="276" w:lineRule="auto"/>
        <w:rPr>
          <w:rFonts w:ascii="Times New Roman" w:eastAsia="Times New Roman" w:hAnsi="Times New Roman" w:cs="Times New Roman"/>
          <w:kern w:val="0"/>
          <w:sz w:val="24"/>
          <w:szCs w:val="24"/>
          <w:u w:val="single"/>
          <w:lang w:eastAsia="en-GB"/>
          <w14:ligatures w14:val="none"/>
        </w:rPr>
      </w:pPr>
      <w:r w:rsidRPr="0072310B">
        <w:rPr>
          <w:rFonts w:ascii="Times New Roman" w:eastAsia="Times New Roman" w:hAnsi="Times New Roman" w:cs="Times New Roman"/>
          <w:kern w:val="0"/>
          <w:sz w:val="24"/>
          <w:szCs w:val="24"/>
          <w:u w:val="single"/>
          <w:lang w:eastAsia="en-GB"/>
          <w14:ligatures w14:val="none"/>
        </w:rPr>
        <w:t>Context</w:t>
      </w:r>
    </w:p>
    <w:p w14:paraId="7954808F" w14:textId="361EF742" w:rsidR="0077339C" w:rsidRPr="0072310B" w:rsidRDefault="0077339C" w:rsidP="00185E83">
      <w:pPr>
        <w:shd w:val="clear" w:color="auto" w:fill="FFFFFF"/>
        <w:spacing w:before="100" w:beforeAutospacing="1" w:after="100" w:afterAutospacing="1" w:line="276" w:lineRule="auto"/>
        <w:rPr>
          <w:rFonts w:ascii="Times New Roman" w:eastAsia="Times New Roman" w:hAnsi="Times New Roman" w:cs="Times New Roman"/>
          <w:kern w:val="0"/>
          <w:sz w:val="24"/>
          <w:szCs w:val="24"/>
          <w:lang w:eastAsia="en-GB"/>
          <w14:ligatures w14:val="none"/>
        </w:rPr>
      </w:pPr>
      <w:r w:rsidRPr="0072310B">
        <w:rPr>
          <w:rFonts w:ascii="Times New Roman" w:eastAsia="Times New Roman" w:hAnsi="Times New Roman" w:cs="Times New Roman"/>
          <w:kern w:val="0"/>
          <w:sz w:val="24"/>
          <w:szCs w:val="24"/>
          <w:lang w:eastAsia="en-GB"/>
          <w14:ligatures w14:val="none"/>
        </w:rPr>
        <w:t xml:space="preserve">The painting portrays </w:t>
      </w:r>
      <w:r w:rsidR="00EB0830" w:rsidRPr="0072310B">
        <w:rPr>
          <w:rFonts w:ascii="Times New Roman" w:eastAsia="Times New Roman" w:hAnsi="Times New Roman" w:cs="Times New Roman"/>
          <w:kern w:val="0"/>
          <w:sz w:val="24"/>
          <w:szCs w:val="24"/>
          <w:lang w:eastAsia="en-GB"/>
          <w14:ligatures w14:val="none"/>
        </w:rPr>
        <w:t>the death of the prince</w:t>
      </w:r>
      <w:r w:rsidR="00557550" w:rsidRPr="0072310B">
        <w:rPr>
          <w:rFonts w:ascii="Times New Roman" w:eastAsia="Times New Roman" w:hAnsi="Times New Roman" w:cs="Times New Roman"/>
          <w:kern w:val="0"/>
          <w:sz w:val="24"/>
          <w:szCs w:val="24"/>
          <w:lang w:eastAsia="en-GB"/>
          <w14:ligatures w14:val="none"/>
        </w:rPr>
        <w:t xml:space="preserve">, </w:t>
      </w:r>
      <w:r w:rsidR="00430FFC" w:rsidRPr="0072310B">
        <w:rPr>
          <w:rFonts w:ascii="Times New Roman" w:eastAsia="Times New Roman" w:hAnsi="Times New Roman" w:cs="Times New Roman"/>
          <w:kern w:val="0"/>
          <w:sz w:val="24"/>
          <w:szCs w:val="24"/>
          <w:lang w:eastAsia="en-GB"/>
          <w14:ligatures w14:val="none"/>
        </w:rPr>
        <w:t>while also providing</w:t>
      </w:r>
      <w:r w:rsidR="00455264" w:rsidRPr="0072310B">
        <w:rPr>
          <w:rFonts w:ascii="Times New Roman" w:eastAsia="Times New Roman" w:hAnsi="Times New Roman" w:cs="Times New Roman"/>
          <w:kern w:val="0"/>
          <w:sz w:val="24"/>
          <w:szCs w:val="24"/>
          <w:lang w:eastAsia="en-GB"/>
          <w14:ligatures w14:val="none"/>
        </w:rPr>
        <w:t xml:space="preserve"> insight </w:t>
      </w:r>
      <w:r w:rsidR="003E1BA6" w:rsidRPr="0072310B">
        <w:rPr>
          <w:rFonts w:ascii="Times New Roman" w:eastAsia="Times New Roman" w:hAnsi="Times New Roman" w:cs="Times New Roman"/>
          <w:kern w:val="0"/>
          <w:sz w:val="24"/>
          <w:szCs w:val="24"/>
          <w:lang w:eastAsia="en-GB"/>
          <w14:ligatures w14:val="none"/>
        </w:rPr>
        <w:t>in</w:t>
      </w:r>
      <w:r w:rsidR="00455264" w:rsidRPr="0072310B">
        <w:rPr>
          <w:rFonts w:ascii="Times New Roman" w:eastAsia="Times New Roman" w:hAnsi="Times New Roman" w:cs="Times New Roman"/>
          <w:kern w:val="0"/>
          <w:sz w:val="24"/>
          <w:szCs w:val="24"/>
          <w:lang w:eastAsia="en-GB"/>
          <w14:ligatures w14:val="none"/>
        </w:rPr>
        <w:t>to the first Tsar</w:t>
      </w:r>
      <w:r w:rsidR="003E1BA6" w:rsidRPr="0072310B">
        <w:rPr>
          <w:rFonts w:ascii="Times New Roman" w:eastAsia="Times New Roman" w:hAnsi="Times New Roman" w:cs="Times New Roman"/>
          <w:kern w:val="0"/>
          <w:sz w:val="24"/>
          <w:szCs w:val="24"/>
          <w:lang w:eastAsia="en-GB"/>
          <w14:ligatures w14:val="none"/>
        </w:rPr>
        <w:t>’</w:t>
      </w:r>
      <w:r w:rsidR="0084677B" w:rsidRPr="0072310B">
        <w:rPr>
          <w:rFonts w:ascii="Times New Roman" w:eastAsia="Times New Roman" w:hAnsi="Times New Roman" w:cs="Times New Roman"/>
          <w:kern w:val="0"/>
          <w:sz w:val="24"/>
          <w:szCs w:val="24"/>
          <w:lang w:eastAsia="en-GB"/>
          <w14:ligatures w14:val="none"/>
        </w:rPr>
        <w:t>s</w:t>
      </w:r>
      <w:r w:rsidR="001C3934" w:rsidRPr="0072310B">
        <w:rPr>
          <w:rFonts w:ascii="Times New Roman" w:eastAsia="Times New Roman" w:hAnsi="Times New Roman" w:cs="Times New Roman"/>
          <w:kern w:val="0"/>
          <w:sz w:val="24"/>
          <w:szCs w:val="24"/>
          <w:lang w:eastAsia="en-GB"/>
          <w14:ligatures w14:val="none"/>
        </w:rPr>
        <w:t xml:space="preserve"> mental state. </w:t>
      </w:r>
      <w:r w:rsidR="005B2E05" w:rsidRPr="0072310B">
        <w:rPr>
          <w:rFonts w:ascii="Times New Roman" w:eastAsia="Times New Roman" w:hAnsi="Times New Roman" w:cs="Times New Roman"/>
          <w:kern w:val="0"/>
          <w:sz w:val="24"/>
          <w:szCs w:val="24"/>
          <w:lang w:eastAsia="en-GB"/>
          <w14:ligatures w14:val="none"/>
        </w:rPr>
        <w:t xml:space="preserve">Ivan the </w:t>
      </w:r>
      <w:r w:rsidR="00594C78" w:rsidRPr="0072310B">
        <w:rPr>
          <w:rFonts w:ascii="Times New Roman" w:eastAsia="Times New Roman" w:hAnsi="Times New Roman" w:cs="Times New Roman"/>
          <w:kern w:val="0"/>
          <w:sz w:val="24"/>
          <w:szCs w:val="24"/>
          <w:lang w:eastAsia="en-GB"/>
          <w14:ligatures w14:val="none"/>
        </w:rPr>
        <w:t xml:space="preserve">Terrible </w:t>
      </w:r>
      <w:r w:rsidR="00602FA1" w:rsidRPr="0072310B">
        <w:rPr>
          <w:rFonts w:ascii="Times New Roman" w:eastAsia="Times New Roman" w:hAnsi="Times New Roman" w:cs="Times New Roman"/>
          <w:kern w:val="0"/>
          <w:sz w:val="24"/>
          <w:szCs w:val="24"/>
          <w:lang w:eastAsia="en-GB"/>
          <w14:ligatures w14:val="none"/>
        </w:rPr>
        <w:t>transformed Russia and its political system</w:t>
      </w:r>
      <w:r w:rsidR="00531680" w:rsidRPr="0072310B">
        <w:rPr>
          <w:rFonts w:ascii="Times New Roman" w:eastAsia="Times New Roman" w:hAnsi="Times New Roman" w:cs="Times New Roman"/>
          <w:kern w:val="0"/>
          <w:sz w:val="24"/>
          <w:szCs w:val="24"/>
          <w:lang w:eastAsia="en-GB"/>
          <w14:ligatures w14:val="none"/>
        </w:rPr>
        <w:t xml:space="preserve"> through his intelligence and </w:t>
      </w:r>
      <w:r w:rsidR="00DE11D3" w:rsidRPr="0072310B">
        <w:rPr>
          <w:rFonts w:ascii="Times New Roman" w:eastAsia="Times New Roman" w:hAnsi="Times New Roman" w:cs="Times New Roman"/>
          <w:kern w:val="0"/>
          <w:sz w:val="24"/>
          <w:szCs w:val="24"/>
          <w:lang w:eastAsia="en-GB"/>
          <w14:ligatures w14:val="none"/>
        </w:rPr>
        <w:t>dedication</w:t>
      </w:r>
      <w:r w:rsidR="00531680" w:rsidRPr="0072310B">
        <w:rPr>
          <w:rFonts w:ascii="Times New Roman" w:eastAsia="Times New Roman" w:hAnsi="Times New Roman" w:cs="Times New Roman"/>
          <w:kern w:val="0"/>
          <w:sz w:val="24"/>
          <w:szCs w:val="24"/>
          <w:lang w:eastAsia="en-GB"/>
          <w14:ligatures w14:val="none"/>
        </w:rPr>
        <w:t xml:space="preserve">, however, he was </w:t>
      </w:r>
      <w:r w:rsidR="007F5F6E" w:rsidRPr="0072310B">
        <w:rPr>
          <w:rFonts w:ascii="Times New Roman" w:eastAsia="Times New Roman" w:hAnsi="Times New Roman" w:cs="Times New Roman"/>
          <w:kern w:val="0"/>
          <w:sz w:val="24"/>
          <w:szCs w:val="24"/>
          <w:lang w:eastAsia="en-GB"/>
          <w14:ligatures w14:val="none"/>
        </w:rPr>
        <w:t>predisposed</w:t>
      </w:r>
      <w:r w:rsidR="00531680" w:rsidRPr="0072310B">
        <w:rPr>
          <w:rFonts w:ascii="Times New Roman" w:eastAsia="Times New Roman" w:hAnsi="Times New Roman" w:cs="Times New Roman"/>
          <w:kern w:val="0"/>
          <w:sz w:val="24"/>
          <w:szCs w:val="24"/>
          <w:lang w:eastAsia="en-GB"/>
          <w14:ligatures w14:val="none"/>
        </w:rPr>
        <w:t xml:space="preserve"> to </w:t>
      </w:r>
      <w:r w:rsidR="00E84E3B" w:rsidRPr="0072310B">
        <w:rPr>
          <w:rFonts w:ascii="Times New Roman" w:eastAsia="Times New Roman" w:hAnsi="Times New Roman" w:cs="Times New Roman"/>
          <w:kern w:val="0"/>
          <w:sz w:val="24"/>
          <w:szCs w:val="24"/>
          <w:lang w:eastAsia="en-GB"/>
          <w14:ligatures w14:val="none"/>
        </w:rPr>
        <w:t xml:space="preserve">fits of </w:t>
      </w:r>
      <w:r w:rsidR="00D707C8" w:rsidRPr="0072310B">
        <w:rPr>
          <w:rFonts w:ascii="Times New Roman" w:eastAsia="Times New Roman" w:hAnsi="Times New Roman" w:cs="Times New Roman"/>
          <w:kern w:val="0"/>
          <w:sz w:val="24"/>
          <w:szCs w:val="24"/>
          <w:lang w:eastAsia="en-GB"/>
          <w14:ligatures w14:val="none"/>
        </w:rPr>
        <w:t>severe</w:t>
      </w:r>
      <w:r w:rsidR="00E84E3B" w:rsidRPr="0072310B">
        <w:rPr>
          <w:rFonts w:ascii="Times New Roman" w:eastAsia="Times New Roman" w:hAnsi="Times New Roman" w:cs="Times New Roman"/>
          <w:kern w:val="0"/>
          <w:sz w:val="24"/>
          <w:szCs w:val="24"/>
          <w:lang w:eastAsia="en-GB"/>
          <w14:ligatures w14:val="none"/>
        </w:rPr>
        <w:t xml:space="preserve"> rage and mental instability that reportedly </w:t>
      </w:r>
      <w:r w:rsidR="00DD2F0A" w:rsidRPr="0072310B">
        <w:rPr>
          <w:rFonts w:ascii="Times New Roman" w:eastAsia="Times New Roman" w:hAnsi="Times New Roman" w:cs="Times New Roman"/>
          <w:kern w:val="0"/>
          <w:sz w:val="24"/>
          <w:szCs w:val="24"/>
          <w:lang w:eastAsia="en-GB"/>
          <w14:ligatures w14:val="none"/>
        </w:rPr>
        <w:t>increased</w:t>
      </w:r>
      <w:r w:rsidR="00E84E3B" w:rsidRPr="0072310B">
        <w:rPr>
          <w:rFonts w:ascii="Times New Roman" w:eastAsia="Times New Roman" w:hAnsi="Times New Roman" w:cs="Times New Roman"/>
          <w:kern w:val="0"/>
          <w:sz w:val="24"/>
          <w:szCs w:val="24"/>
          <w:lang w:eastAsia="en-GB"/>
          <w14:ligatures w14:val="none"/>
        </w:rPr>
        <w:t xml:space="preserve"> with age</w:t>
      </w:r>
      <w:r w:rsidR="002128D5" w:rsidRPr="0072310B">
        <w:rPr>
          <w:rFonts w:ascii="Times New Roman" w:eastAsia="Times New Roman" w:hAnsi="Times New Roman" w:cs="Times New Roman"/>
          <w:kern w:val="0"/>
          <w:sz w:val="24"/>
          <w:szCs w:val="24"/>
          <w:lang w:eastAsia="en-GB"/>
          <w14:ligatures w14:val="none"/>
        </w:rPr>
        <w:t>, t</w:t>
      </w:r>
      <w:r w:rsidR="004403A0" w:rsidRPr="0072310B">
        <w:rPr>
          <w:rFonts w:ascii="Times New Roman" w:eastAsia="Times New Roman" w:hAnsi="Times New Roman" w:cs="Times New Roman"/>
          <w:kern w:val="0"/>
          <w:sz w:val="24"/>
          <w:szCs w:val="24"/>
          <w:lang w:eastAsia="en-GB"/>
          <w14:ligatures w14:val="none"/>
        </w:rPr>
        <w:t>raits that are the focus of the painting</w:t>
      </w:r>
      <w:r w:rsidR="00E84E3B" w:rsidRPr="0072310B">
        <w:rPr>
          <w:rFonts w:ascii="Times New Roman" w:eastAsia="Times New Roman" w:hAnsi="Times New Roman" w:cs="Times New Roman"/>
          <w:kern w:val="0"/>
          <w:sz w:val="24"/>
          <w:szCs w:val="24"/>
          <w:lang w:eastAsia="en-GB"/>
          <w14:ligatures w14:val="none"/>
        </w:rPr>
        <w:t>.</w:t>
      </w:r>
      <w:r w:rsidR="00143670" w:rsidRPr="0072310B">
        <w:rPr>
          <w:rFonts w:ascii="Times New Roman" w:eastAsia="Times New Roman" w:hAnsi="Times New Roman" w:cs="Times New Roman"/>
          <w:kern w:val="0"/>
          <w:sz w:val="24"/>
          <w:szCs w:val="24"/>
          <w:lang w:eastAsia="en-GB"/>
          <w14:ligatures w14:val="none"/>
        </w:rPr>
        <w:t xml:space="preserve"> The </w:t>
      </w:r>
      <w:r w:rsidR="00A41395" w:rsidRPr="0072310B">
        <w:rPr>
          <w:rFonts w:ascii="Times New Roman" w:eastAsia="Times New Roman" w:hAnsi="Times New Roman" w:cs="Times New Roman"/>
          <w:kern w:val="0"/>
          <w:sz w:val="24"/>
          <w:szCs w:val="24"/>
          <w:lang w:eastAsia="en-GB"/>
          <w14:ligatures w14:val="none"/>
        </w:rPr>
        <w:t xml:space="preserve">paintings event </w:t>
      </w:r>
      <w:r w:rsidR="007B0E5F" w:rsidRPr="0072310B">
        <w:rPr>
          <w:rFonts w:ascii="Times New Roman" w:eastAsia="Times New Roman" w:hAnsi="Times New Roman" w:cs="Times New Roman"/>
          <w:kern w:val="0"/>
          <w:sz w:val="24"/>
          <w:szCs w:val="24"/>
          <w:lang w:eastAsia="en-GB"/>
          <w14:ligatures w14:val="none"/>
        </w:rPr>
        <w:t>was</w:t>
      </w:r>
      <w:r w:rsidR="00334503" w:rsidRPr="0072310B">
        <w:rPr>
          <w:rFonts w:ascii="Times New Roman" w:eastAsia="Times New Roman" w:hAnsi="Times New Roman" w:cs="Times New Roman"/>
          <w:kern w:val="0"/>
          <w:sz w:val="24"/>
          <w:szCs w:val="24"/>
          <w:lang w:eastAsia="en-GB"/>
          <w14:ligatures w14:val="none"/>
        </w:rPr>
        <w:t xml:space="preserve"> </w:t>
      </w:r>
      <w:r w:rsidR="00A41395" w:rsidRPr="0072310B">
        <w:rPr>
          <w:rFonts w:ascii="Times New Roman" w:eastAsia="Times New Roman" w:hAnsi="Times New Roman" w:cs="Times New Roman"/>
          <w:kern w:val="0"/>
          <w:sz w:val="24"/>
          <w:szCs w:val="24"/>
          <w:lang w:eastAsia="en-GB"/>
          <w14:ligatures w14:val="none"/>
        </w:rPr>
        <w:t>sparked by an argument between father and son</w:t>
      </w:r>
      <w:r w:rsidR="009353D7" w:rsidRPr="0072310B">
        <w:rPr>
          <w:rFonts w:ascii="Times New Roman" w:eastAsia="Times New Roman" w:hAnsi="Times New Roman" w:cs="Times New Roman"/>
          <w:kern w:val="0"/>
          <w:sz w:val="24"/>
          <w:szCs w:val="24"/>
          <w:lang w:eastAsia="en-GB"/>
          <w14:ligatures w14:val="none"/>
        </w:rPr>
        <w:t>, the subject of which is debated by historians.</w:t>
      </w:r>
      <w:r w:rsidR="00DE11D3" w:rsidRPr="0072310B">
        <w:rPr>
          <w:rStyle w:val="FootnoteReference"/>
          <w:rFonts w:ascii="Times New Roman" w:eastAsia="Times New Roman" w:hAnsi="Times New Roman" w:cs="Times New Roman"/>
          <w:kern w:val="0"/>
          <w:sz w:val="24"/>
          <w:szCs w:val="24"/>
          <w:lang w:eastAsia="en-GB"/>
          <w14:ligatures w14:val="none"/>
        </w:rPr>
        <w:footnoteReference w:id="9"/>
      </w:r>
      <w:r w:rsidR="00E125D4" w:rsidRPr="0072310B">
        <w:rPr>
          <w:rFonts w:ascii="Times New Roman" w:eastAsia="Times New Roman" w:hAnsi="Times New Roman" w:cs="Times New Roman"/>
          <w:kern w:val="0"/>
          <w:sz w:val="24"/>
          <w:szCs w:val="24"/>
          <w:lang w:eastAsia="en-GB"/>
          <w14:ligatures w14:val="none"/>
        </w:rPr>
        <w:t xml:space="preserve"> Some believe the conflict was fuelled by </w:t>
      </w:r>
      <w:r w:rsidR="00C008E2" w:rsidRPr="0072310B">
        <w:rPr>
          <w:rFonts w:ascii="Times New Roman" w:eastAsia="Times New Roman" w:hAnsi="Times New Roman" w:cs="Times New Roman"/>
          <w:kern w:val="0"/>
          <w:sz w:val="24"/>
          <w:szCs w:val="24"/>
          <w:lang w:eastAsia="en-GB"/>
          <w14:ligatures w14:val="none"/>
        </w:rPr>
        <w:t xml:space="preserve">a </w:t>
      </w:r>
      <w:r w:rsidR="00ED4D7A" w:rsidRPr="0072310B">
        <w:rPr>
          <w:rFonts w:ascii="Times New Roman" w:eastAsia="Times New Roman" w:hAnsi="Times New Roman" w:cs="Times New Roman"/>
          <w:kern w:val="0"/>
          <w:sz w:val="24"/>
          <w:szCs w:val="24"/>
          <w:lang w:eastAsia="en-GB"/>
          <w14:ligatures w14:val="none"/>
        </w:rPr>
        <w:t>confrontation over the</w:t>
      </w:r>
      <w:r w:rsidR="009A04F3" w:rsidRPr="0072310B">
        <w:rPr>
          <w:rFonts w:ascii="Times New Roman" w:eastAsia="Times New Roman" w:hAnsi="Times New Roman" w:cs="Times New Roman"/>
          <w:kern w:val="0"/>
          <w:sz w:val="24"/>
          <w:szCs w:val="24"/>
          <w:lang w:eastAsia="en-GB"/>
          <w14:ligatures w14:val="none"/>
        </w:rPr>
        <w:t xml:space="preserve"> Tsarevitch’s third wife Yelena </w:t>
      </w:r>
      <w:r w:rsidR="00ED4D7A" w:rsidRPr="0072310B">
        <w:rPr>
          <w:rFonts w:ascii="Times New Roman" w:eastAsia="Times New Roman" w:hAnsi="Times New Roman" w:cs="Times New Roman"/>
          <w:kern w:val="0"/>
          <w:sz w:val="24"/>
          <w:szCs w:val="24"/>
          <w:lang w:eastAsia="en-GB"/>
          <w14:ligatures w14:val="none"/>
        </w:rPr>
        <w:t>being</w:t>
      </w:r>
      <w:r w:rsidR="009A04F3" w:rsidRPr="0072310B">
        <w:rPr>
          <w:rFonts w:ascii="Times New Roman" w:eastAsia="Times New Roman" w:hAnsi="Times New Roman" w:cs="Times New Roman"/>
          <w:kern w:val="0"/>
          <w:sz w:val="24"/>
          <w:szCs w:val="24"/>
          <w:lang w:eastAsia="en-GB"/>
          <w14:ligatures w14:val="none"/>
        </w:rPr>
        <w:t xml:space="preserve"> beaten by Ivan for dressing inappropriately</w:t>
      </w:r>
      <w:r w:rsidR="00CE06DE" w:rsidRPr="0072310B">
        <w:rPr>
          <w:rFonts w:ascii="Times New Roman" w:eastAsia="Times New Roman" w:hAnsi="Times New Roman" w:cs="Times New Roman"/>
          <w:kern w:val="0"/>
          <w:sz w:val="24"/>
          <w:szCs w:val="24"/>
          <w:lang w:eastAsia="en-GB"/>
          <w14:ligatures w14:val="none"/>
        </w:rPr>
        <w:t>,</w:t>
      </w:r>
      <w:r w:rsidR="009A04F3" w:rsidRPr="0072310B">
        <w:rPr>
          <w:rFonts w:ascii="Times New Roman" w:eastAsia="Times New Roman" w:hAnsi="Times New Roman" w:cs="Times New Roman"/>
          <w:kern w:val="0"/>
          <w:sz w:val="24"/>
          <w:szCs w:val="24"/>
          <w:lang w:eastAsia="en-GB"/>
          <w14:ligatures w14:val="none"/>
        </w:rPr>
        <w:t xml:space="preserve"> which </w:t>
      </w:r>
      <w:r w:rsidR="009A04F3" w:rsidRPr="0072310B">
        <w:rPr>
          <w:rFonts w:ascii="Times New Roman" w:eastAsia="Times New Roman" w:hAnsi="Times New Roman" w:cs="Times New Roman"/>
          <w:kern w:val="0"/>
          <w:sz w:val="24"/>
          <w:szCs w:val="24"/>
          <w:lang w:eastAsia="en-GB"/>
          <w14:ligatures w14:val="none"/>
        </w:rPr>
        <w:lastRenderedPageBreak/>
        <w:t>resulted in a miscarriage.</w:t>
      </w:r>
      <w:r w:rsidR="00725AB3" w:rsidRPr="0072310B">
        <w:rPr>
          <w:rStyle w:val="FootnoteReference"/>
          <w:rFonts w:ascii="Times New Roman" w:eastAsia="Times New Roman" w:hAnsi="Times New Roman" w:cs="Times New Roman"/>
          <w:kern w:val="0"/>
          <w:sz w:val="24"/>
          <w:szCs w:val="24"/>
          <w:lang w:eastAsia="en-GB"/>
          <w14:ligatures w14:val="none"/>
        </w:rPr>
        <w:footnoteReference w:id="10"/>
      </w:r>
      <w:r w:rsidR="001337C3" w:rsidRPr="0072310B">
        <w:rPr>
          <w:rFonts w:ascii="Times New Roman" w:eastAsia="Times New Roman" w:hAnsi="Times New Roman" w:cs="Times New Roman"/>
          <w:kern w:val="0"/>
          <w:sz w:val="24"/>
          <w:szCs w:val="24"/>
          <w:lang w:eastAsia="en-GB"/>
          <w14:ligatures w14:val="none"/>
        </w:rPr>
        <w:t xml:space="preserve"> An alternative interpretation is that Tsarevitch criticized his </w:t>
      </w:r>
      <w:r w:rsidR="007F1019" w:rsidRPr="0072310B">
        <w:rPr>
          <w:rFonts w:ascii="Times New Roman" w:eastAsia="Times New Roman" w:hAnsi="Times New Roman" w:cs="Times New Roman"/>
          <w:kern w:val="0"/>
          <w:sz w:val="24"/>
          <w:szCs w:val="24"/>
          <w:lang w:eastAsia="en-GB"/>
          <w14:ligatures w14:val="none"/>
        </w:rPr>
        <w:t>father’s</w:t>
      </w:r>
      <w:r w:rsidR="00FC4682" w:rsidRPr="0072310B">
        <w:rPr>
          <w:rFonts w:ascii="Times New Roman" w:eastAsia="Times New Roman" w:hAnsi="Times New Roman" w:cs="Times New Roman"/>
          <w:kern w:val="0"/>
          <w:sz w:val="24"/>
          <w:szCs w:val="24"/>
          <w:lang w:eastAsia="en-GB"/>
          <w14:ligatures w14:val="none"/>
        </w:rPr>
        <w:t xml:space="preserve"> fail</w:t>
      </w:r>
      <w:r w:rsidR="007F1019" w:rsidRPr="0072310B">
        <w:rPr>
          <w:rFonts w:ascii="Times New Roman" w:eastAsia="Times New Roman" w:hAnsi="Times New Roman" w:cs="Times New Roman"/>
          <w:kern w:val="0"/>
          <w:sz w:val="24"/>
          <w:szCs w:val="24"/>
          <w:lang w:eastAsia="en-GB"/>
          <w14:ligatures w14:val="none"/>
        </w:rPr>
        <w:t>ings</w:t>
      </w:r>
      <w:r w:rsidR="00FC4682" w:rsidRPr="0072310B">
        <w:rPr>
          <w:rFonts w:ascii="Times New Roman" w:eastAsia="Times New Roman" w:hAnsi="Times New Roman" w:cs="Times New Roman"/>
          <w:kern w:val="0"/>
          <w:sz w:val="24"/>
          <w:szCs w:val="24"/>
          <w:lang w:eastAsia="en-GB"/>
          <w14:ligatures w14:val="none"/>
        </w:rPr>
        <w:t xml:space="preserve"> during the </w:t>
      </w:r>
      <w:r w:rsidR="00512EEC" w:rsidRPr="0072310B">
        <w:rPr>
          <w:rFonts w:ascii="Times New Roman" w:eastAsia="Times New Roman" w:hAnsi="Times New Roman" w:cs="Times New Roman"/>
          <w:kern w:val="0"/>
          <w:sz w:val="24"/>
          <w:szCs w:val="24"/>
          <w:lang w:eastAsia="en-GB"/>
          <w14:ligatures w14:val="none"/>
        </w:rPr>
        <w:t>Livonian Wars</w:t>
      </w:r>
      <w:r w:rsidR="003B1284" w:rsidRPr="0072310B">
        <w:rPr>
          <w:rFonts w:ascii="Times New Roman" w:eastAsia="Times New Roman" w:hAnsi="Times New Roman" w:cs="Times New Roman"/>
          <w:kern w:val="0"/>
          <w:sz w:val="24"/>
          <w:szCs w:val="24"/>
          <w:lang w:eastAsia="en-GB"/>
          <w14:ligatures w14:val="none"/>
        </w:rPr>
        <w:t xml:space="preserve">, </w:t>
      </w:r>
      <w:r w:rsidR="005926E9" w:rsidRPr="0072310B">
        <w:rPr>
          <w:rFonts w:ascii="Times New Roman" w:eastAsia="Times New Roman" w:hAnsi="Times New Roman" w:cs="Times New Roman"/>
          <w:kern w:val="0"/>
          <w:sz w:val="24"/>
          <w:szCs w:val="24"/>
          <w:lang w:eastAsia="en-GB"/>
          <w14:ligatures w14:val="none"/>
        </w:rPr>
        <w:t>attacking</w:t>
      </w:r>
      <w:r w:rsidR="003B1284" w:rsidRPr="0072310B">
        <w:rPr>
          <w:rFonts w:ascii="Times New Roman" w:eastAsia="Times New Roman" w:hAnsi="Times New Roman" w:cs="Times New Roman"/>
          <w:kern w:val="0"/>
          <w:sz w:val="24"/>
          <w:szCs w:val="24"/>
          <w:lang w:eastAsia="en-GB"/>
          <w14:ligatures w14:val="none"/>
        </w:rPr>
        <w:t xml:space="preserve"> his strategy</w:t>
      </w:r>
      <w:r w:rsidR="00692F50" w:rsidRPr="0072310B">
        <w:rPr>
          <w:rFonts w:ascii="Times New Roman" w:eastAsia="Times New Roman" w:hAnsi="Times New Roman" w:cs="Times New Roman"/>
          <w:kern w:val="0"/>
          <w:sz w:val="24"/>
          <w:szCs w:val="24"/>
          <w:lang w:eastAsia="en-GB"/>
          <w14:ligatures w14:val="none"/>
        </w:rPr>
        <w:t xml:space="preserve"> </w:t>
      </w:r>
      <w:r w:rsidR="00C135E6" w:rsidRPr="0072310B">
        <w:rPr>
          <w:rFonts w:ascii="Times New Roman" w:eastAsia="Times New Roman" w:hAnsi="Times New Roman" w:cs="Times New Roman"/>
          <w:kern w:val="0"/>
          <w:sz w:val="24"/>
          <w:szCs w:val="24"/>
          <w:lang w:eastAsia="en-GB"/>
          <w14:ligatures w14:val="none"/>
        </w:rPr>
        <w:t>prompt</w:t>
      </w:r>
      <w:r w:rsidR="00F941BD" w:rsidRPr="0072310B">
        <w:rPr>
          <w:rFonts w:ascii="Times New Roman" w:eastAsia="Times New Roman" w:hAnsi="Times New Roman" w:cs="Times New Roman"/>
          <w:kern w:val="0"/>
          <w:sz w:val="24"/>
          <w:szCs w:val="24"/>
          <w:lang w:eastAsia="en-GB"/>
          <w14:ligatures w14:val="none"/>
        </w:rPr>
        <w:t>ed</w:t>
      </w:r>
      <w:r w:rsidR="00C135E6" w:rsidRPr="0072310B">
        <w:rPr>
          <w:rFonts w:ascii="Times New Roman" w:eastAsia="Times New Roman" w:hAnsi="Times New Roman" w:cs="Times New Roman"/>
          <w:kern w:val="0"/>
          <w:sz w:val="24"/>
          <w:szCs w:val="24"/>
          <w:lang w:eastAsia="en-GB"/>
          <w14:ligatures w14:val="none"/>
        </w:rPr>
        <w:t xml:space="preserve"> the outburst</w:t>
      </w:r>
      <w:r w:rsidR="000C0F0A" w:rsidRPr="0072310B">
        <w:rPr>
          <w:rFonts w:ascii="Times New Roman" w:eastAsia="Times New Roman" w:hAnsi="Times New Roman" w:cs="Times New Roman"/>
          <w:kern w:val="0"/>
          <w:sz w:val="24"/>
          <w:szCs w:val="24"/>
          <w:lang w:eastAsia="en-GB"/>
          <w14:ligatures w14:val="none"/>
        </w:rPr>
        <w:t>.</w:t>
      </w:r>
      <w:r w:rsidR="000C0F0A" w:rsidRPr="0072310B">
        <w:rPr>
          <w:rStyle w:val="FootnoteReference"/>
          <w:rFonts w:ascii="Times New Roman" w:eastAsia="Times New Roman" w:hAnsi="Times New Roman" w:cs="Times New Roman"/>
          <w:kern w:val="0"/>
          <w:sz w:val="24"/>
          <w:szCs w:val="24"/>
          <w:lang w:eastAsia="en-GB"/>
          <w14:ligatures w14:val="none"/>
        </w:rPr>
        <w:footnoteReference w:id="11"/>
      </w:r>
      <w:r w:rsidR="001337C3" w:rsidRPr="0072310B">
        <w:rPr>
          <w:rFonts w:ascii="Times New Roman" w:eastAsia="Times New Roman" w:hAnsi="Times New Roman" w:cs="Times New Roman"/>
          <w:kern w:val="0"/>
          <w:sz w:val="24"/>
          <w:szCs w:val="24"/>
          <w:lang w:eastAsia="en-GB"/>
          <w14:ligatures w14:val="none"/>
        </w:rPr>
        <w:t xml:space="preserve"> </w:t>
      </w:r>
      <w:r w:rsidR="00C1257B" w:rsidRPr="0072310B">
        <w:rPr>
          <w:rFonts w:ascii="Times New Roman" w:eastAsia="Times New Roman" w:hAnsi="Times New Roman" w:cs="Times New Roman"/>
          <w:kern w:val="0"/>
          <w:sz w:val="24"/>
          <w:szCs w:val="24"/>
          <w:lang w:eastAsia="en-GB"/>
          <w14:ligatures w14:val="none"/>
        </w:rPr>
        <w:t>Both accounts indicate the Tsar was quick to temper and expressions of violence; the</w:t>
      </w:r>
      <w:r w:rsidR="00A7109C" w:rsidRPr="0072310B">
        <w:rPr>
          <w:rFonts w:ascii="Times New Roman" w:eastAsia="Times New Roman" w:hAnsi="Times New Roman" w:cs="Times New Roman"/>
          <w:kern w:val="0"/>
          <w:sz w:val="24"/>
          <w:szCs w:val="24"/>
          <w:lang w:eastAsia="en-GB"/>
          <w14:ligatures w14:val="none"/>
        </w:rPr>
        <w:t xml:space="preserve"> critique</w:t>
      </w:r>
      <w:r w:rsidR="00C1257B" w:rsidRPr="0072310B">
        <w:rPr>
          <w:rFonts w:ascii="Times New Roman" w:eastAsia="Times New Roman" w:hAnsi="Times New Roman" w:cs="Times New Roman"/>
          <w:kern w:val="0"/>
          <w:sz w:val="24"/>
          <w:szCs w:val="24"/>
          <w:lang w:eastAsia="en-GB"/>
          <w14:ligatures w14:val="none"/>
        </w:rPr>
        <w:t xml:space="preserve"> of </w:t>
      </w:r>
      <w:r w:rsidR="00F5270F" w:rsidRPr="0072310B">
        <w:rPr>
          <w:rFonts w:ascii="Times New Roman" w:eastAsia="Times New Roman" w:hAnsi="Times New Roman" w:cs="Times New Roman"/>
          <w:kern w:val="0"/>
          <w:sz w:val="24"/>
          <w:szCs w:val="24"/>
          <w:lang w:eastAsia="en-GB"/>
          <w14:ligatures w14:val="none"/>
        </w:rPr>
        <w:t xml:space="preserve">battle strategy </w:t>
      </w:r>
      <w:r w:rsidR="00C1257B" w:rsidRPr="0072310B">
        <w:rPr>
          <w:rFonts w:ascii="Times New Roman" w:eastAsia="Times New Roman" w:hAnsi="Times New Roman" w:cs="Times New Roman"/>
          <w:kern w:val="0"/>
          <w:sz w:val="24"/>
          <w:szCs w:val="24"/>
          <w:lang w:eastAsia="en-GB"/>
          <w14:ligatures w14:val="none"/>
        </w:rPr>
        <w:t xml:space="preserve">that resulted in defeat </w:t>
      </w:r>
      <w:r w:rsidR="00F5270F" w:rsidRPr="0072310B">
        <w:rPr>
          <w:rFonts w:ascii="Times New Roman" w:eastAsia="Times New Roman" w:hAnsi="Times New Roman" w:cs="Times New Roman"/>
          <w:kern w:val="0"/>
          <w:sz w:val="24"/>
          <w:szCs w:val="24"/>
          <w:lang w:eastAsia="en-GB"/>
          <w14:ligatures w14:val="none"/>
        </w:rPr>
        <w:t>is</w:t>
      </w:r>
      <w:r w:rsidR="00C1257B" w:rsidRPr="0072310B">
        <w:rPr>
          <w:rFonts w:ascii="Times New Roman" w:eastAsia="Times New Roman" w:hAnsi="Times New Roman" w:cs="Times New Roman"/>
          <w:kern w:val="0"/>
          <w:sz w:val="24"/>
          <w:szCs w:val="24"/>
          <w:lang w:eastAsia="en-GB"/>
          <w14:ligatures w14:val="none"/>
        </w:rPr>
        <w:t xml:space="preserve"> not indictive of the intelligence </w:t>
      </w:r>
      <w:r w:rsidR="00433371" w:rsidRPr="0072310B">
        <w:rPr>
          <w:rFonts w:ascii="Times New Roman" w:eastAsia="Times New Roman" w:hAnsi="Times New Roman" w:cs="Times New Roman"/>
          <w:kern w:val="0"/>
          <w:sz w:val="24"/>
          <w:szCs w:val="24"/>
          <w:lang w:eastAsia="en-GB"/>
          <w14:ligatures w14:val="none"/>
        </w:rPr>
        <w:t>Ivan</w:t>
      </w:r>
      <w:r w:rsidR="00C1257B" w:rsidRPr="0072310B">
        <w:rPr>
          <w:rFonts w:ascii="Times New Roman" w:eastAsia="Times New Roman" w:hAnsi="Times New Roman" w:cs="Times New Roman"/>
          <w:kern w:val="0"/>
          <w:sz w:val="24"/>
          <w:szCs w:val="24"/>
          <w:lang w:eastAsia="en-GB"/>
          <w14:ligatures w14:val="none"/>
        </w:rPr>
        <w:t xml:space="preserve"> was said to have. </w:t>
      </w:r>
      <w:r w:rsidR="00C00F40" w:rsidRPr="0072310B">
        <w:rPr>
          <w:rFonts w:ascii="Times New Roman" w:eastAsia="Times New Roman" w:hAnsi="Times New Roman" w:cs="Times New Roman"/>
          <w:kern w:val="0"/>
          <w:sz w:val="24"/>
          <w:szCs w:val="24"/>
          <w:lang w:eastAsia="en-GB"/>
          <w14:ligatures w14:val="none"/>
        </w:rPr>
        <w:t>M</w:t>
      </w:r>
      <w:r w:rsidR="008916F9" w:rsidRPr="0072310B">
        <w:rPr>
          <w:rFonts w:ascii="Times New Roman" w:eastAsia="Times New Roman" w:hAnsi="Times New Roman" w:cs="Times New Roman"/>
          <w:kern w:val="0"/>
          <w:sz w:val="24"/>
          <w:szCs w:val="24"/>
          <w:lang w:eastAsia="en-GB"/>
          <w14:ligatures w14:val="none"/>
        </w:rPr>
        <w:t xml:space="preserve">odern </w:t>
      </w:r>
      <w:r w:rsidR="00C00F40" w:rsidRPr="0072310B">
        <w:rPr>
          <w:rFonts w:ascii="Times New Roman" w:eastAsia="Times New Roman" w:hAnsi="Times New Roman" w:cs="Times New Roman"/>
          <w:kern w:val="0"/>
          <w:sz w:val="24"/>
          <w:szCs w:val="24"/>
          <w:lang w:eastAsia="en-GB"/>
          <w14:ligatures w14:val="none"/>
        </w:rPr>
        <w:t>historians</w:t>
      </w:r>
      <w:r w:rsidR="008916F9" w:rsidRPr="0072310B">
        <w:rPr>
          <w:rFonts w:ascii="Times New Roman" w:eastAsia="Times New Roman" w:hAnsi="Times New Roman" w:cs="Times New Roman"/>
          <w:kern w:val="0"/>
          <w:sz w:val="24"/>
          <w:szCs w:val="24"/>
          <w:lang w:eastAsia="en-GB"/>
          <w14:ligatures w14:val="none"/>
        </w:rPr>
        <w:t xml:space="preserve"> deduced that he was likely suffering from </w:t>
      </w:r>
      <w:r w:rsidR="00C00F40" w:rsidRPr="0072310B">
        <w:rPr>
          <w:rFonts w:ascii="Times New Roman" w:eastAsia="Times New Roman" w:hAnsi="Times New Roman" w:cs="Times New Roman"/>
          <w:kern w:val="0"/>
          <w:sz w:val="24"/>
          <w:szCs w:val="24"/>
          <w:lang w:eastAsia="en-GB"/>
          <w14:ligatures w14:val="none"/>
        </w:rPr>
        <w:t>bipolar</w:t>
      </w:r>
      <w:r w:rsidR="00CA10C7" w:rsidRPr="0072310B">
        <w:rPr>
          <w:rFonts w:ascii="Times New Roman" w:eastAsia="Times New Roman" w:hAnsi="Times New Roman" w:cs="Times New Roman"/>
          <w:kern w:val="0"/>
          <w:sz w:val="24"/>
          <w:szCs w:val="24"/>
          <w:lang w:eastAsia="en-GB"/>
          <w14:ligatures w14:val="none"/>
        </w:rPr>
        <w:t xml:space="preserve">, it would explain </w:t>
      </w:r>
      <w:r w:rsidR="00552E16" w:rsidRPr="0072310B">
        <w:rPr>
          <w:rFonts w:ascii="Times New Roman" w:eastAsia="Times New Roman" w:hAnsi="Times New Roman" w:cs="Times New Roman"/>
          <w:kern w:val="0"/>
          <w:sz w:val="24"/>
          <w:szCs w:val="24"/>
          <w:lang w:eastAsia="en-GB"/>
          <w14:ligatures w14:val="none"/>
        </w:rPr>
        <w:t>the errors</w:t>
      </w:r>
      <w:r w:rsidR="00CA10C7" w:rsidRPr="0072310B">
        <w:rPr>
          <w:rFonts w:ascii="Times New Roman" w:eastAsia="Times New Roman" w:hAnsi="Times New Roman" w:cs="Times New Roman"/>
          <w:kern w:val="0"/>
          <w:sz w:val="24"/>
          <w:szCs w:val="24"/>
          <w:lang w:eastAsia="en-GB"/>
          <w14:ligatures w14:val="none"/>
        </w:rPr>
        <w:t xml:space="preserve"> in judgement and </w:t>
      </w:r>
      <w:r w:rsidR="00E6031E" w:rsidRPr="0072310B">
        <w:rPr>
          <w:rFonts w:ascii="Times New Roman" w:eastAsia="Times New Roman" w:hAnsi="Times New Roman" w:cs="Times New Roman"/>
          <w:kern w:val="0"/>
          <w:sz w:val="24"/>
          <w:szCs w:val="24"/>
          <w:lang w:eastAsia="en-GB"/>
          <w14:ligatures w14:val="none"/>
        </w:rPr>
        <w:t>fits of rage</w:t>
      </w:r>
      <w:r w:rsidR="00C00F40" w:rsidRPr="0072310B">
        <w:rPr>
          <w:rFonts w:ascii="Times New Roman" w:eastAsia="Times New Roman" w:hAnsi="Times New Roman" w:cs="Times New Roman"/>
          <w:kern w:val="0"/>
          <w:sz w:val="24"/>
          <w:szCs w:val="24"/>
          <w:lang w:eastAsia="en-GB"/>
          <w14:ligatures w14:val="none"/>
        </w:rPr>
        <w:t xml:space="preserve"> </w:t>
      </w:r>
      <w:r w:rsidR="004735FB" w:rsidRPr="0072310B">
        <w:rPr>
          <w:rFonts w:ascii="Times New Roman" w:eastAsia="Times New Roman" w:hAnsi="Times New Roman" w:cs="Times New Roman"/>
          <w:kern w:val="0"/>
          <w:sz w:val="24"/>
          <w:szCs w:val="24"/>
          <w:lang w:eastAsia="en-GB"/>
          <w14:ligatures w14:val="none"/>
        </w:rPr>
        <w:t>the painting</w:t>
      </w:r>
      <w:r w:rsidR="00433371" w:rsidRPr="0072310B">
        <w:rPr>
          <w:rFonts w:ascii="Times New Roman" w:eastAsia="Times New Roman" w:hAnsi="Times New Roman" w:cs="Times New Roman"/>
          <w:kern w:val="0"/>
          <w:sz w:val="24"/>
          <w:szCs w:val="24"/>
          <w:lang w:eastAsia="en-GB"/>
          <w14:ligatures w14:val="none"/>
        </w:rPr>
        <w:t xml:space="preserve"> portrays</w:t>
      </w:r>
      <w:r w:rsidR="008B150A" w:rsidRPr="0072310B">
        <w:rPr>
          <w:rFonts w:ascii="Times New Roman" w:eastAsia="Times New Roman" w:hAnsi="Times New Roman" w:cs="Times New Roman"/>
          <w:kern w:val="0"/>
          <w:sz w:val="24"/>
          <w:szCs w:val="24"/>
          <w:lang w:eastAsia="en-GB"/>
          <w14:ligatures w14:val="none"/>
        </w:rPr>
        <w:t>.</w:t>
      </w:r>
      <w:r w:rsidR="00CF2EED" w:rsidRPr="0072310B">
        <w:rPr>
          <w:rStyle w:val="FootnoteReference"/>
          <w:rFonts w:ascii="Times New Roman" w:eastAsia="Times New Roman" w:hAnsi="Times New Roman" w:cs="Times New Roman"/>
          <w:kern w:val="0"/>
          <w:sz w:val="24"/>
          <w:szCs w:val="24"/>
          <w:lang w:eastAsia="en-GB"/>
          <w14:ligatures w14:val="none"/>
        </w:rPr>
        <w:footnoteReference w:id="12"/>
      </w:r>
    </w:p>
    <w:p w14:paraId="1E943CAB" w14:textId="0E48460D" w:rsidR="009472A1" w:rsidRPr="0072310B" w:rsidRDefault="003631E9" w:rsidP="00185E83">
      <w:pPr>
        <w:shd w:val="clear" w:color="auto" w:fill="FFFFFF"/>
        <w:spacing w:before="100" w:beforeAutospacing="1" w:after="100" w:afterAutospacing="1" w:line="276" w:lineRule="auto"/>
        <w:rPr>
          <w:rFonts w:ascii="Times New Roman" w:eastAsia="Times New Roman" w:hAnsi="Times New Roman" w:cs="Times New Roman"/>
          <w:kern w:val="0"/>
          <w:sz w:val="24"/>
          <w:szCs w:val="24"/>
          <w:lang w:eastAsia="en-GB"/>
          <w14:ligatures w14:val="none"/>
        </w:rPr>
      </w:pPr>
      <w:r w:rsidRPr="0072310B">
        <w:rPr>
          <w:rFonts w:ascii="Times New Roman" w:eastAsia="Times New Roman" w:hAnsi="Times New Roman" w:cs="Times New Roman"/>
          <w:kern w:val="0"/>
          <w:sz w:val="24"/>
          <w:szCs w:val="24"/>
          <w:lang w:eastAsia="en-GB"/>
          <w14:ligatures w14:val="none"/>
        </w:rPr>
        <w:t>The painting was</w:t>
      </w:r>
      <w:r w:rsidR="002C79DD" w:rsidRPr="0072310B">
        <w:rPr>
          <w:rFonts w:ascii="Times New Roman" w:eastAsia="Times New Roman" w:hAnsi="Times New Roman" w:cs="Times New Roman"/>
          <w:kern w:val="0"/>
          <w:sz w:val="24"/>
          <w:szCs w:val="24"/>
          <w:lang w:eastAsia="en-GB"/>
          <w14:ligatures w14:val="none"/>
        </w:rPr>
        <w:t xml:space="preserve"> debuted in </w:t>
      </w:r>
      <w:r w:rsidR="007D4179" w:rsidRPr="0072310B">
        <w:rPr>
          <w:rFonts w:ascii="Times New Roman" w:eastAsia="Times New Roman" w:hAnsi="Times New Roman" w:cs="Times New Roman"/>
          <w:kern w:val="0"/>
          <w:sz w:val="24"/>
          <w:szCs w:val="24"/>
          <w:lang w:eastAsia="en-GB"/>
          <w14:ligatures w14:val="none"/>
        </w:rPr>
        <w:t>1885</w:t>
      </w:r>
      <w:r w:rsidR="00D57805" w:rsidRPr="0072310B">
        <w:rPr>
          <w:rFonts w:ascii="Times New Roman" w:eastAsia="Times New Roman" w:hAnsi="Times New Roman" w:cs="Times New Roman"/>
          <w:kern w:val="0"/>
          <w:sz w:val="24"/>
          <w:szCs w:val="24"/>
          <w:lang w:eastAsia="en-GB"/>
          <w14:ligatures w14:val="none"/>
        </w:rPr>
        <w:t xml:space="preserve"> </w:t>
      </w:r>
      <w:r w:rsidR="009742F4" w:rsidRPr="0072310B">
        <w:rPr>
          <w:rFonts w:ascii="Times New Roman" w:eastAsia="Times New Roman" w:hAnsi="Times New Roman" w:cs="Times New Roman"/>
          <w:kern w:val="0"/>
          <w:sz w:val="24"/>
          <w:szCs w:val="24"/>
          <w:lang w:eastAsia="en-GB"/>
          <w14:ligatures w14:val="none"/>
        </w:rPr>
        <w:t xml:space="preserve">as a comment on the </w:t>
      </w:r>
      <w:r w:rsidR="000069B9" w:rsidRPr="0072310B">
        <w:rPr>
          <w:rFonts w:ascii="Times New Roman" w:eastAsia="Times New Roman" w:hAnsi="Times New Roman" w:cs="Times New Roman"/>
          <w:kern w:val="0"/>
          <w:sz w:val="24"/>
          <w:szCs w:val="24"/>
          <w:lang w:eastAsia="en-GB"/>
          <w14:ligatures w14:val="none"/>
        </w:rPr>
        <w:t>political and social</w:t>
      </w:r>
      <w:r w:rsidR="003951C2" w:rsidRPr="0072310B">
        <w:rPr>
          <w:rFonts w:ascii="Times New Roman" w:eastAsia="Times New Roman" w:hAnsi="Times New Roman" w:cs="Times New Roman"/>
          <w:kern w:val="0"/>
          <w:sz w:val="24"/>
          <w:szCs w:val="24"/>
          <w:lang w:eastAsia="en-GB"/>
          <w14:ligatures w14:val="none"/>
        </w:rPr>
        <w:t xml:space="preserve"> upheaval of the19th century</w:t>
      </w:r>
      <w:r w:rsidR="009742F4" w:rsidRPr="0072310B">
        <w:rPr>
          <w:rFonts w:ascii="Times New Roman" w:eastAsia="Times New Roman" w:hAnsi="Times New Roman" w:cs="Times New Roman"/>
          <w:kern w:val="0"/>
          <w:sz w:val="24"/>
          <w:szCs w:val="24"/>
          <w:lang w:eastAsia="en-GB"/>
          <w14:ligatures w14:val="none"/>
        </w:rPr>
        <w:t xml:space="preserve"> </w:t>
      </w:r>
      <w:r w:rsidR="003D24E9" w:rsidRPr="0072310B">
        <w:rPr>
          <w:rFonts w:ascii="Times New Roman" w:eastAsia="Times New Roman" w:hAnsi="Times New Roman" w:cs="Times New Roman"/>
          <w:kern w:val="0"/>
          <w:sz w:val="24"/>
          <w:szCs w:val="24"/>
          <w:lang w:eastAsia="en-GB"/>
          <w14:ligatures w14:val="none"/>
        </w:rPr>
        <w:t xml:space="preserve">through a </w:t>
      </w:r>
      <w:r w:rsidR="003951C2" w:rsidRPr="0072310B">
        <w:rPr>
          <w:rFonts w:ascii="Times New Roman" w:eastAsia="Times New Roman" w:hAnsi="Times New Roman" w:cs="Times New Roman"/>
          <w:kern w:val="0"/>
          <w:sz w:val="24"/>
          <w:szCs w:val="24"/>
          <w:lang w:eastAsia="en-GB"/>
          <w14:ligatures w14:val="none"/>
        </w:rPr>
        <w:t>parallel</w:t>
      </w:r>
      <w:r w:rsidR="003D24E9" w:rsidRPr="0072310B">
        <w:rPr>
          <w:rFonts w:ascii="Times New Roman" w:eastAsia="Times New Roman" w:hAnsi="Times New Roman" w:cs="Times New Roman"/>
          <w:kern w:val="0"/>
          <w:sz w:val="24"/>
          <w:szCs w:val="24"/>
          <w:lang w:eastAsia="en-GB"/>
          <w14:ligatures w14:val="none"/>
        </w:rPr>
        <w:t xml:space="preserve"> </w:t>
      </w:r>
      <w:r w:rsidR="00A40304" w:rsidRPr="0072310B">
        <w:rPr>
          <w:rFonts w:ascii="Times New Roman" w:eastAsia="Times New Roman" w:hAnsi="Times New Roman" w:cs="Times New Roman"/>
          <w:kern w:val="0"/>
          <w:sz w:val="24"/>
          <w:szCs w:val="24"/>
          <w:lang w:eastAsia="en-GB"/>
          <w14:ligatures w14:val="none"/>
        </w:rPr>
        <w:t xml:space="preserve">in </w:t>
      </w:r>
      <w:r w:rsidR="003D24E9" w:rsidRPr="0072310B">
        <w:rPr>
          <w:rFonts w:ascii="Times New Roman" w:eastAsia="Times New Roman" w:hAnsi="Times New Roman" w:cs="Times New Roman"/>
          <w:kern w:val="0"/>
          <w:sz w:val="24"/>
          <w:szCs w:val="24"/>
          <w:lang w:eastAsia="en-GB"/>
          <w14:ligatures w14:val="none"/>
        </w:rPr>
        <w:t>the past.</w:t>
      </w:r>
      <w:r w:rsidR="0085026C" w:rsidRPr="0072310B">
        <w:rPr>
          <w:rFonts w:ascii="Times New Roman" w:eastAsia="Times New Roman" w:hAnsi="Times New Roman" w:cs="Times New Roman"/>
          <w:kern w:val="0"/>
          <w:sz w:val="24"/>
          <w:szCs w:val="24"/>
          <w:lang w:eastAsia="en-GB"/>
          <w14:ligatures w14:val="none"/>
        </w:rPr>
        <w:t xml:space="preserve"> The artist </w:t>
      </w:r>
      <w:r w:rsidR="00712188" w:rsidRPr="0072310B">
        <w:rPr>
          <w:rFonts w:ascii="Times New Roman" w:eastAsia="Times New Roman" w:hAnsi="Times New Roman" w:cs="Times New Roman"/>
          <w:kern w:val="0"/>
          <w:sz w:val="24"/>
          <w:szCs w:val="24"/>
          <w:lang w:eastAsia="en-GB"/>
          <w14:ligatures w14:val="none"/>
        </w:rPr>
        <w:t>stated “A trail of blood ran through that year</w:t>
      </w:r>
      <w:r w:rsidR="001153B6" w:rsidRPr="0072310B">
        <w:rPr>
          <w:rFonts w:ascii="Times New Roman" w:eastAsia="Times New Roman" w:hAnsi="Times New Roman" w:cs="Times New Roman"/>
          <w:kern w:val="0"/>
          <w:sz w:val="24"/>
          <w:szCs w:val="24"/>
          <w:lang w:eastAsia="en-GB"/>
          <w14:ligatures w14:val="none"/>
        </w:rPr>
        <w:t xml:space="preserve">…my emotions were overburdened with the horrors of </w:t>
      </w:r>
      <w:r w:rsidR="00071EEF" w:rsidRPr="0072310B">
        <w:rPr>
          <w:rFonts w:ascii="Times New Roman" w:eastAsia="Times New Roman" w:hAnsi="Times New Roman" w:cs="Times New Roman"/>
          <w:kern w:val="0"/>
          <w:sz w:val="24"/>
          <w:szCs w:val="24"/>
          <w:lang w:eastAsia="en-GB"/>
          <w14:ligatures w14:val="none"/>
        </w:rPr>
        <w:t>contemporary life.”</w:t>
      </w:r>
      <w:r w:rsidR="00071EEF" w:rsidRPr="0072310B">
        <w:rPr>
          <w:rStyle w:val="FootnoteReference"/>
          <w:rFonts w:ascii="Times New Roman" w:eastAsia="Times New Roman" w:hAnsi="Times New Roman" w:cs="Times New Roman"/>
          <w:kern w:val="0"/>
          <w:sz w:val="24"/>
          <w:szCs w:val="24"/>
          <w:lang w:eastAsia="en-GB"/>
          <w14:ligatures w14:val="none"/>
        </w:rPr>
        <w:footnoteReference w:id="13"/>
      </w:r>
      <w:r w:rsidR="007D4179" w:rsidRPr="0072310B">
        <w:rPr>
          <w:rFonts w:ascii="Times New Roman" w:eastAsia="Times New Roman" w:hAnsi="Times New Roman" w:cs="Times New Roman"/>
          <w:kern w:val="0"/>
          <w:sz w:val="24"/>
          <w:szCs w:val="24"/>
          <w:lang w:eastAsia="en-GB"/>
          <w14:ligatures w14:val="none"/>
        </w:rPr>
        <w:t xml:space="preserve"> </w:t>
      </w:r>
      <w:r w:rsidR="001811B2" w:rsidRPr="0072310B">
        <w:rPr>
          <w:rFonts w:ascii="Times New Roman" w:eastAsia="Times New Roman" w:hAnsi="Times New Roman" w:cs="Times New Roman"/>
          <w:kern w:val="0"/>
          <w:sz w:val="24"/>
          <w:szCs w:val="24"/>
          <w:lang w:eastAsia="en-GB"/>
          <w14:ligatures w14:val="none"/>
        </w:rPr>
        <w:t>Re</w:t>
      </w:r>
      <w:r w:rsidR="00A9750E" w:rsidRPr="0072310B">
        <w:rPr>
          <w:rFonts w:ascii="Times New Roman" w:eastAsia="Times New Roman" w:hAnsi="Times New Roman" w:cs="Times New Roman"/>
          <w:kern w:val="0"/>
          <w:sz w:val="24"/>
          <w:szCs w:val="24"/>
          <w:lang w:eastAsia="en-GB"/>
          <w14:ligatures w14:val="none"/>
        </w:rPr>
        <w:t>p</w:t>
      </w:r>
      <w:r w:rsidR="001811B2" w:rsidRPr="0072310B">
        <w:rPr>
          <w:rFonts w:ascii="Times New Roman" w:eastAsia="Times New Roman" w:hAnsi="Times New Roman" w:cs="Times New Roman"/>
          <w:kern w:val="0"/>
          <w:sz w:val="24"/>
          <w:szCs w:val="24"/>
          <w:lang w:eastAsia="en-GB"/>
          <w14:ligatures w14:val="none"/>
        </w:rPr>
        <w:t xml:space="preserve">in was </w:t>
      </w:r>
      <w:r w:rsidR="007D4179" w:rsidRPr="0072310B">
        <w:rPr>
          <w:rFonts w:ascii="Times New Roman" w:eastAsia="Times New Roman" w:hAnsi="Times New Roman" w:cs="Times New Roman"/>
          <w:kern w:val="0"/>
          <w:sz w:val="24"/>
          <w:szCs w:val="24"/>
          <w:lang w:eastAsia="en-GB"/>
          <w14:ligatures w14:val="none"/>
        </w:rPr>
        <w:t xml:space="preserve">inspired by </w:t>
      </w:r>
      <w:r w:rsidR="001811B2" w:rsidRPr="0072310B">
        <w:rPr>
          <w:rFonts w:ascii="Times New Roman" w:eastAsia="Times New Roman" w:hAnsi="Times New Roman" w:cs="Times New Roman"/>
          <w:kern w:val="0"/>
          <w:sz w:val="24"/>
          <w:szCs w:val="24"/>
          <w:lang w:eastAsia="en-GB"/>
          <w14:ligatures w14:val="none"/>
        </w:rPr>
        <w:t xml:space="preserve">the </w:t>
      </w:r>
      <w:r w:rsidR="007D4179" w:rsidRPr="0072310B">
        <w:rPr>
          <w:rFonts w:ascii="Times New Roman" w:eastAsia="Times New Roman" w:hAnsi="Times New Roman" w:cs="Times New Roman"/>
          <w:kern w:val="0"/>
          <w:sz w:val="24"/>
          <w:szCs w:val="24"/>
          <w:lang w:eastAsia="en-GB"/>
          <w14:ligatures w14:val="none"/>
        </w:rPr>
        <w:t>execution</w:t>
      </w:r>
      <w:r w:rsidR="001811B2" w:rsidRPr="0072310B">
        <w:rPr>
          <w:rFonts w:ascii="Times New Roman" w:eastAsia="Times New Roman" w:hAnsi="Times New Roman" w:cs="Times New Roman"/>
          <w:kern w:val="0"/>
          <w:sz w:val="24"/>
          <w:szCs w:val="24"/>
          <w:lang w:eastAsia="en-GB"/>
          <w14:ligatures w14:val="none"/>
        </w:rPr>
        <w:t xml:space="preserve"> of members of </w:t>
      </w:r>
      <w:r w:rsidR="00A9750E" w:rsidRPr="0072310B">
        <w:rPr>
          <w:rFonts w:ascii="Times New Roman" w:eastAsia="Times New Roman" w:hAnsi="Times New Roman" w:cs="Times New Roman"/>
          <w:kern w:val="0"/>
          <w:sz w:val="24"/>
          <w:szCs w:val="24"/>
          <w:lang w:eastAsia="en-GB"/>
          <w14:ligatures w14:val="none"/>
        </w:rPr>
        <w:t>the People’s Will Revolutionary Group</w:t>
      </w:r>
      <w:r w:rsidR="007F19FF" w:rsidRPr="0072310B">
        <w:rPr>
          <w:rFonts w:ascii="Times New Roman" w:eastAsia="Times New Roman" w:hAnsi="Times New Roman" w:cs="Times New Roman"/>
          <w:kern w:val="0"/>
          <w:sz w:val="24"/>
          <w:szCs w:val="24"/>
          <w:lang w:eastAsia="en-GB"/>
          <w14:ligatures w14:val="none"/>
        </w:rPr>
        <w:t xml:space="preserve"> in 1881, </w:t>
      </w:r>
      <w:r w:rsidR="003E1BA6" w:rsidRPr="0072310B">
        <w:rPr>
          <w:rFonts w:ascii="Times New Roman" w:eastAsia="Times New Roman" w:hAnsi="Times New Roman" w:cs="Times New Roman"/>
          <w:kern w:val="0"/>
          <w:sz w:val="24"/>
          <w:szCs w:val="24"/>
          <w:lang w:eastAsia="en-GB"/>
          <w14:ligatures w14:val="none"/>
        </w:rPr>
        <w:t>who</w:t>
      </w:r>
      <w:r w:rsidR="007F19FF" w:rsidRPr="0072310B">
        <w:rPr>
          <w:rFonts w:ascii="Times New Roman" w:eastAsia="Times New Roman" w:hAnsi="Times New Roman" w:cs="Times New Roman"/>
          <w:kern w:val="0"/>
          <w:sz w:val="24"/>
          <w:szCs w:val="24"/>
          <w:lang w:eastAsia="en-GB"/>
          <w14:ligatures w14:val="none"/>
        </w:rPr>
        <w:t xml:space="preserve"> were</w:t>
      </w:r>
      <w:r w:rsidR="00581D8D" w:rsidRPr="0072310B">
        <w:rPr>
          <w:rFonts w:ascii="Times New Roman" w:eastAsia="Times New Roman" w:hAnsi="Times New Roman" w:cs="Times New Roman"/>
          <w:kern w:val="0"/>
          <w:sz w:val="24"/>
          <w:szCs w:val="24"/>
          <w:lang w:eastAsia="en-GB"/>
          <w14:ligatures w14:val="none"/>
        </w:rPr>
        <w:t xml:space="preserve"> responsible for the death</w:t>
      </w:r>
      <w:r w:rsidR="007D4179" w:rsidRPr="0072310B">
        <w:rPr>
          <w:rFonts w:ascii="Times New Roman" w:eastAsia="Times New Roman" w:hAnsi="Times New Roman" w:cs="Times New Roman"/>
          <w:kern w:val="0"/>
          <w:sz w:val="24"/>
          <w:szCs w:val="24"/>
          <w:lang w:eastAsia="en-GB"/>
          <w14:ligatures w14:val="none"/>
        </w:rPr>
        <w:t xml:space="preserve"> of Tsar Alexander II</w:t>
      </w:r>
      <w:r w:rsidR="007F19FF" w:rsidRPr="0072310B">
        <w:rPr>
          <w:rFonts w:ascii="Times New Roman" w:eastAsia="Times New Roman" w:hAnsi="Times New Roman" w:cs="Times New Roman"/>
          <w:kern w:val="0"/>
          <w:sz w:val="24"/>
          <w:szCs w:val="24"/>
          <w:lang w:eastAsia="en-GB"/>
          <w14:ligatures w14:val="none"/>
        </w:rPr>
        <w:t>.</w:t>
      </w:r>
      <w:r w:rsidR="003E7432" w:rsidRPr="0072310B">
        <w:rPr>
          <w:rFonts w:ascii="Times New Roman" w:eastAsia="Times New Roman" w:hAnsi="Times New Roman" w:cs="Times New Roman"/>
          <w:kern w:val="0"/>
          <w:sz w:val="24"/>
          <w:szCs w:val="24"/>
          <w:lang w:eastAsia="en-GB"/>
          <w14:ligatures w14:val="none"/>
        </w:rPr>
        <w:t xml:space="preserve"> Repin’s interpretation</w:t>
      </w:r>
      <w:r w:rsidR="00E55417" w:rsidRPr="0072310B">
        <w:rPr>
          <w:rFonts w:ascii="Times New Roman" w:eastAsia="Times New Roman" w:hAnsi="Times New Roman" w:cs="Times New Roman"/>
          <w:kern w:val="0"/>
          <w:sz w:val="24"/>
          <w:szCs w:val="24"/>
          <w:lang w:eastAsia="en-GB"/>
          <w14:ligatures w14:val="none"/>
        </w:rPr>
        <w:t xml:space="preserve"> of the Tsar killing another royal</w:t>
      </w:r>
      <w:r w:rsidR="007B6FB2" w:rsidRPr="0072310B">
        <w:rPr>
          <w:rFonts w:ascii="Times New Roman" w:eastAsia="Times New Roman" w:hAnsi="Times New Roman" w:cs="Times New Roman"/>
          <w:kern w:val="0"/>
          <w:sz w:val="24"/>
          <w:szCs w:val="24"/>
          <w:lang w:eastAsia="en-GB"/>
          <w14:ligatures w14:val="none"/>
        </w:rPr>
        <w:t xml:space="preserve"> is symbolic of</w:t>
      </w:r>
      <w:r w:rsidR="00AA78E0" w:rsidRPr="0072310B">
        <w:rPr>
          <w:rFonts w:ascii="Times New Roman" w:eastAsia="Times New Roman" w:hAnsi="Times New Roman" w:cs="Times New Roman"/>
          <w:kern w:val="0"/>
          <w:sz w:val="24"/>
          <w:szCs w:val="24"/>
          <w:lang w:eastAsia="en-GB"/>
          <w14:ligatures w14:val="none"/>
        </w:rPr>
        <w:t xml:space="preserve"> th</w:t>
      </w:r>
      <w:r w:rsidR="001B7231" w:rsidRPr="0072310B">
        <w:rPr>
          <w:rFonts w:ascii="Times New Roman" w:eastAsia="Times New Roman" w:hAnsi="Times New Roman" w:cs="Times New Roman"/>
          <w:kern w:val="0"/>
          <w:sz w:val="24"/>
          <w:szCs w:val="24"/>
          <w:lang w:eastAsia="en-GB"/>
          <w14:ligatures w14:val="none"/>
        </w:rPr>
        <w:t>e blame</w:t>
      </w:r>
      <w:r w:rsidR="007B6FB2" w:rsidRPr="0072310B">
        <w:rPr>
          <w:rFonts w:ascii="Times New Roman" w:eastAsia="Times New Roman" w:hAnsi="Times New Roman" w:cs="Times New Roman"/>
          <w:kern w:val="0"/>
          <w:sz w:val="24"/>
          <w:szCs w:val="24"/>
          <w:lang w:eastAsia="en-GB"/>
          <w14:ligatures w14:val="none"/>
        </w:rPr>
        <w:t xml:space="preserve"> he place</w:t>
      </w:r>
      <w:r w:rsidR="00E8283D" w:rsidRPr="0072310B">
        <w:rPr>
          <w:rFonts w:ascii="Times New Roman" w:eastAsia="Times New Roman" w:hAnsi="Times New Roman" w:cs="Times New Roman"/>
          <w:kern w:val="0"/>
          <w:sz w:val="24"/>
          <w:szCs w:val="24"/>
          <w:lang w:eastAsia="en-GB"/>
          <w14:ligatures w14:val="none"/>
        </w:rPr>
        <w:t>d</w:t>
      </w:r>
      <w:r w:rsidR="001B7231" w:rsidRPr="0072310B">
        <w:rPr>
          <w:rFonts w:ascii="Times New Roman" w:eastAsia="Times New Roman" w:hAnsi="Times New Roman" w:cs="Times New Roman"/>
          <w:kern w:val="0"/>
          <w:sz w:val="24"/>
          <w:szCs w:val="24"/>
          <w:lang w:eastAsia="en-GB"/>
          <w14:ligatures w14:val="none"/>
        </w:rPr>
        <w:t xml:space="preserve"> for Tsar Alexande</w:t>
      </w:r>
      <w:r w:rsidR="0077233F" w:rsidRPr="0072310B">
        <w:rPr>
          <w:rFonts w:ascii="Times New Roman" w:eastAsia="Times New Roman" w:hAnsi="Times New Roman" w:cs="Times New Roman"/>
          <w:kern w:val="0"/>
          <w:sz w:val="24"/>
          <w:szCs w:val="24"/>
          <w:lang w:eastAsia="en-GB"/>
          <w14:ligatures w14:val="none"/>
        </w:rPr>
        <w:t>r II’s assassination</w:t>
      </w:r>
      <w:r w:rsidR="007B5041" w:rsidRPr="0072310B">
        <w:rPr>
          <w:rFonts w:ascii="Times New Roman" w:eastAsia="Times New Roman" w:hAnsi="Times New Roman" w:cs="Times New Roman"/>
          <w:kern w:val="0"/>
          <w:sz w:val="24"/>
          <w:szCs w:val="24"/>
          <w:lang w:eastAsia="en-GB"/>
          <w14:ligatures w14:val="none"/>
        </w:rPr>
        <w:t xml:space="preserve"> </w:t>
      </w:r>
      <w:r w:rsidR="00E8283D" w:rsidRPr="0072310B">
        <w:rPr>
          <w:rFonts w:ascii="Times New Roman" w:eastAsia="Times New Roman" w:hAnsi="Times New Roman" w:cs="Times New Roman"/>
          <w:kern w:val="0"/>
          <w:sz w:val="24"/>
          <w:szCs w:val="24"/>
          <w:lang w:eastAsia="en-GB"/>
          <w14:ligatures w14:val="none"/>
        </w:rPr>
        <w:t xml:space="preserve">on the </w:t>
      </w:r>
      <w:r w:rsidR="00434380" w:rsidRPr="0072310B">
        <w:rPr>
          <w:rFonts w:ascii="Times New Roman" w:eastAsia="Times New Roman" w:hAnsi="Times New Roman" w:cs="Times New Roman"/>
          <w:kern w:val="0"/>
          <w:sz w:val="24"/>
          <w:szCs w:val="24"/>
          <w:lang w:eastAsia="en-GB"/>
          <w14:ligatures w14:val="none"/>
        </w:rPr>
        <w:t>rulers themselves</w:t>
      </w:r>
      <w:r w:rsidR="00FF2901" w:rsidRPr="0072310B">
        <w:rPr>
          <w:rFonts w:ascii="Times New Roman" w:eastAsia="Times New Roman" w:hAnsi="Times New Roman" w:cs="Times New Roman"/>
          <w:kern w:val="0"/>
          <w:sz w:val="24"/>
          <w:szCs w:val="24"/>
          <w:lang w:eastAsia="en-GB"/>
          <w14:ligatures w14:val="none"/>
        </w:rPr>
        <w:t xml:space="preserve"> for excessive state violence</w:t>
      </w:r>
      <w:r w:rsidR="00E8283D" w:rsidRPr="0072310B">
        <w:rPr>
          <w:rFonts w:ascii="Times New Roman" w:eastAsia="Times New Roman" w:hAnsi="Times New Roman" w:cs="Times New Roman"/>
          <w:kern w:val="0"/>
          <w:sz w:val="24"/>
          <w:szCs w:val="24"/>
          <w:lang w:eastAsia="en-GB"/>
          <w14:ligatures w14:val="none"/>
        </w:rPr>
        <w:t xml:space="preserve"> that</w:t>
      </w:r>
      <w:r w:rsidR="00FF2901" w:rsidRPr="0072310B">
        <w:rPr>
          <w:rFonts w:ascii="Times New Roman" w:eastAsia="Times New Roman" w:hAnsi="Times New Roman" w:cs="Times New Roman"/>
          <w:kern w:val="0"/>
          <w:sz w:val="24"/>
          <w:szCs w:val="24"/>
          <w:lang w:eastAsia="en-GB"/>
          <w14:ligatures w14:val="none"/>
        </w:rPr>
        <w:t xml:space="preserve"> caus</w:t>
      </w:r>
      <w:r w:rsidR="00E8283D" w:rsidRPr="0072310B">
        <w:rPr>
          <w:rFonts w:ascii="Times New Roman" w:eastAsia="Times New Roman" w:hAnsi="Times New Roman" w:cs="Times New Roman"/>
          <w:kern w:val="0"/>
          <w:sz w:val="24"/>
          <w:szCs w:val="24"/>
          <w:lang w:eastAsia="en-GB"/>
          <w14:ligatures w14:val="none"/>
        </w:rPr>
        <w:t>ed</w:t>
      </w:r>
      <w:r w:rsidR="00FF2901" w:rsidRPr="0072310B">
        <w:rPr>
          <w:rFonts w:ascii="Times New Roman" w:eastAsia="Times New Roman" w:hAnsi="Times New Roman" w:cs="Times New Roman"/>
          <w:kern w:val="0"/>
          <w:sz w:val="24"/>
          <w:szCs w:val="24"/>
          <w:lang w:eastAsia="en-GB"/>
          <w14:ligatures w14:val="none"/>
        </w:rPr>
        <w:t xml:space="preserve"> the </w:t>
      </w:r>
      <w:r w:rsidR="00E8283D" w:rsidRPr="0072310B">
        <w:rPr>
          <w:rFonts w:ascii="Times New Roman" w:eastAsia="Times New Roman" w:hAnsi="Times New Roman" w:cs="Times New Roman"/>
          <w:kern w:val="0"/>
          <w:sz w:val="24"/>
          <w:szCs w:val="24"/>
          <w:lang w:eastAsia="en-GB"/>
          <w14:ligatures w14:val="none"/>
        </w:rPr>
        <w:t>revolutionary movement</w:t>
      </w:r>
      <w:r w:rsidR="00931B4D" w:rsidRPr="0072310B">
        <w:rPr>
          <w:rFonts w:ascii="Times New Roman" w:eastAsia="Times New Roman" w:hAnsi="Times New Roman" w:cs="Times New Roman"/>
          <w:kern w:val="0"/>
          <w:sz w:val="24"/>
          <w:szCs w:val="24"/>
          <w:lang w:eastAsia="en-GB"/>
          <w14:ligatures w14:val="none"/>
        </w:rPr>
        <w:t xml:space="preserve">. </w:t>
      </w:r>
      <w:r w:rsidR="007B5041" w:rsidRPr="0072310B">
        <w:rPr>
          <w:rFonts w:ascii="Times New Roman" w:eastAsia="Times New Roman" w:hAnsi="Times New Roman" w:cs="Times New Roman"/>
          <w:kern w:val="0"/>
          <w:sz w:val="24"/>
          <w:szCs w:val="24"/>
          <w:lang w:eastAsia="en-GB"/>
          <w14:ligatures w14:val="none"/>
        </w:rPr>
        <w:t>It was Repin’s opinion that</w:t>
      </w:r>
      <w:r w:rsidR="00E611C8" w:rsidRPr="0072310B">
        <w:rPr>
          <w:rFonts w:ascii="Times New Roman" w:eastAsia="Times New Roman" w:hAnsi="Times New Roman" w:cs="Times New Roman"/>
          <w:kern w:val="0"/>
          <w:sz w:val="24"/>
          <w:szCs w:val="24"/>
          <w:lang w:eastAsia="en-GB"/>
          <w14:ligatures w14:val="none"/>
        </w:rPr>
        <w:t xml:space="preserve"> the r</w:t>
      </w:r>
      <w:r w:rsidR="007C3EFC" w:rsidRPr="0072310B">
        <w:rPr>
          <w:rFonts w:ascii="Times New Roman" w:eastAsia="Times New Roman" w:hAnsi="Times New Roman" w:cs="Times New Roman"/>
          <w:kern w:val="0"/>
          <w:sz w:val="24"/>
          <w:szCs w:val="24"/>
          <w:lang w:eastAsia="en-GB"/>
          <w14:ligatures w14:val="none"/>
        </w:rPr>
        <w:t>evolutionaries should</w:t>
      </w:r>
      <w:r w:rsidR="00931B4D" w:rsidRPr="0072310B">
        <w:rPr>
          <w:rFonts w:ascii="Times New Roman" w:eastAsia="Times New Roman" w:hAnsi="Times New Roman" w:cs="Times New Roman"/>
          <w:kern w:val="0"/>
          <w:sz w:val="24"/>
          <w:szCs w:val="24"/>
          <w:lang w:eastAsia="en-GB"/>
          <w14:ligatures w14:val="none"/>
        </w:rPr>
        <w:t xml:space="preserve"> have</w:t>
      </w:r>
      <w:r w:rsidR="007C3EFC" w:rsidRPr="0072310B">
        <w:rPr>
          <w:rFonts w:ascii="Times New Roman" w:eastAsia="Times New Roman" w:hAnsi="Times New Roman" w:cs="Times New Roman"/>
          <w:kern w:val="0"/>
          <w:sz w:val="24"/>
          <w:szCs w:val="24"/>
          <w:lang w:eastAsia="en-GB"/>
          <w14:ligatures w14:val="none"/>
        </w:rPr>
        <w:t xml:space="preserve"> recognise</w:t>
      </w:r>
      <w:r w:rsidR="00931B4D" w:rsidRPr="0072310B">
        <w:rPr>
          <w:rFonts w:ascii="Times New Roman" w:eastAsia="Times New Roman" w:hAnsi="Times New Roman" w:cs="Times New Roman"/>
          <w:kern w:val="0"/>
          <w:sz w:val="24"/>
          <w:szCs w:val="24"/>
          <w:lang w:eastAsia="en-GB"/>
          <w14:ligatures w14:val="none"/>
        </w:rPr>
        <w:t>d</w:t>
      </w:r>
      <w:r w:rsidR="007C3EFC" w:rsidRPr="0072310B">
        <w:rPr>
          <w:rFonts w:ascii="Times New Roman" w:eastAsia="Times New Roman" w:hAnsi="Times New Roman" w:cs="Times New Roman"/>
          <w:kern w:val="0"/>
          <w:sz w:val="24"/>
          <w:szCs w:val="24"/>
          <w:lang w:eastAsia="en-GB"/>
          <w14:ligatures w14:val="none"/>
        </w:rPr>
        <w:t xml:space="preserve"> the horror they had performed</w:t>
      </w:r>
      <w:r w:rsidR="00931B4D" w:rsidRPr="0072310B">
        <w:rPr>
          <w:rFonts w:ascii="Times New Roman" w:eastAsia="Times New Roman" w:hAnsi="Times New Roman" w:cs="Times New Roman"/>
          <w:kern w:val="0"/>
          <w:sz w:val="24"/>
          <w:szCs w:val="24"/>
          <w:lang w:eastAsia="en-GB"/>
          <w14:ligatures w14:val="none"/>
        </w:rPr>
        <w:t xml:space="preserve"> in murder</w:t>
      </w:r>
      <w:r w:rsidR="007B5CD7" w:rsidRPr="0072310B">
        <w:rPr>
          <w:rFonts w:ascii="Times New Roman" w:eastAsia="Times New Roman" w:hAnsi="Times New Roman" w:cs="Times New Roman"/>
          <w:kern w:val="0"/>
          <w:sz w:val="24"/>
          <w:szCs w:val="24"/>
          <w:lang w:eastAsia="en-GB"/>
          <w14:ligatures w14:val="none"/>
        </w:rPr>
        <w:t xml:space="preserve">, much like </w:t>
      </w:r>
      <w:r w:rsidR="007C3EFC" w:rsidRPr="0072310B">
        <w:rPr>
          <w:rFonts w:ascii="Times New Roman" w:eastAsia="Times New Roman" w:hAnsi="Times New Roman" w:cs="Times New Roman"/>
          <w:kern w:val="0"/>
          <w:sz w:val="24"/>
          <w:szCs w:val="24"/>
          <w:lang w:eastAsia="en-GB"/>
          <w14:ligatures w14:val="none"/>
        </w:rPr>
        <w:t>Ivan</w:t>
      </w:r>
      <w:r w:rsidR="00215CD8" w:rsidRPr="0072310B">
        <w:rPr>
          <w:rFonts w:ascii="Times New Roman" w:eastAsia="Times New Roman" w:hAnsi="Times New Roman" w:cs="Times New Roman"/>
          <w:kern w:val="0"/>
          <w:sz w:val="24"/>
          <w:szCs w:val="24"/>
          <w:lang w:eastAsia="en-GB"/>
          <w14:ligatures w14:val="none"/>
        </w:rPr>
        <w:t xml:space="preserve"> in the painting</w:t>
      </w:r>
      <w:r w:rsidR="00794C1C" w:rsidRPr="0072310B">
        <w:rPr>
          <w:rFonts w:ascii="Times New Roman" w:eastAsia="Times New Roman" w:hAnsi="Times New Roman" w:cs="Times New Roman"/>
          <w:kern w:val="0"/>
          <w:sz w:val="24"/>
          <w:szCs w:val="24"/>
          <w:lang w:eastAsia="en-GB"/>
          <w14:ligatures w14:val="none"/>
        </w:rPr>
        <w:t>,</w:t>
      </w:r>
      <w:r w:rsidR="000B5FBB" w:rsidRPr="0072310B">
        <w:rPr>
          <w:rFonts w:ascii="Times New Roman" w:eastAsia="Times New Roman" w:hAnsi="Times New Roman" w:cs="Times New Roman"/>
          <w:kern w:val="0"/>
          <w:sz w:val="24"/>
          <w:szCs w:val="24"/>
          <w:lang w:eastAsia="en-GB"/>
          <w14:ligatures w14:val="none"/>
        </w:rPr>
        <w:t xml:space="preserve"> and</w:t>
      </w:r>
      <w:r w:rsidR="00434380" w:rsidRPr="0072310B">
        <w:rPr>
          <w:rFonts w:ascii="Times New Roman" w:eastAsia="Times New Roman" w:hAnsi="Times New Roman" w:cs="Times New Roman"/>
          <w:kern w:val="0"/>
          <w:sz w:val="24"/>
          <w:szCs w:val="24"/>
          <w:lang w:eastAsia="en-GB"/>
          <w14:ligatures w14:val="none"/>
        </w:rPr>
        <w:t xml:space="preserve"> </w:t>
      </w:r>
      <w:r w:rsidR="00215CD8" w:rsidRPr="0072310B">
        <w:rPr>
          <w:rFonts w:ascii="Times New Roman" w:eastAsia="Times New Roman" w:hAnsi="Times New Roman" w:cs="Times New Roman"/>
          <w:kern w:val="0"/>
          <w:sz w:val="24"/>
          <w:szCs w:val="24"/>
          <w:lang w:eastAsia="en-GB"/>
          <w14:ligatures w14:val="none"/>
        </w:rPr>
        <w:t>the rulers should have taken</w:t>
      </w:r>
      <w:r w:rsidR="0069224D" w:rsidRPr="0072310B">
        <w:rPr>
          <w:rFonts w:ascii="Times New Roman" w:eastAsia="Times New Roman" w:hAnsi="Times New Roman" w:cs="Times New Roman"/>
          <w:kern w:val="0"/>
          <w:sz w:val="24"/>
          <w:szCs w:val="24"/>
          <w:lang w:eastAsia="en-GB"/>
          <w14:ligatures w14:val="none"/>
        </w:rPr>
        <w:t xml:space="preserve"> on</w:t>
      </w:r>
      <w:r w:rsidR="00215CD8" w:rsidRPr="0072310B">
        <w:rPr>
          <w:rFonts w:ascii="Times New Roman" w:eastAsia="Times New Roman" w:hAnsi="Times New Roman" w:cs="Times New Roman"/>
          <w:kern w:val="0"/>
          <w:sz w:val="24"/>
          <w:szCs w:val="24"/>
          <w:lang w:eastAsia="en-GB"/>
          <w14:ligatures w14:val="none"/>
        </w:rPr>
        <w:t xml:space="preserve"> the role of Tsarevitch, forgivin</w:t>
      </w:r>
      <w:r w:rsidR="00ED5645" w:rsidRPr="0072310B">
        <w:rPr>
          <w:rFonts w:ascii="Times New Roman" w:eastAsia="Times New Roman" w:hAnsi="Times New Roman" w:cs="Times New Roman"/>
          <w:kern w:val="0"/>
          <w:sz w:val="24"/>
          <w:szCs w:val="24"/>
          <w:lang w:eastAsia="en-GB"/>
          <w14:ligatures w14:val="none"/>
        </w:rPr>
        <w:t>g</w:t>
      </w:r>
      <w:r w:rsidR="008750AE" w:rsidRPr="0072310B">
        <w:rPr>
          <w:rFonts w:ascii="Times New Roman" w:eastAsia="Times New Roman" w:hAnsi="Times New Roman" w:cs="Times New Roman"/>
          <w:kern w:val="0"/>
          <w:sz w:val="24"/>
          <w:szCs w:val="24"/>
          <w:lang w:eastAsia="en-GB"/>
          <w14:ligatures w14:val="none"/>
        </w:rPr>
        <w:t>, repentant</w:t>
      </w:r>
      <w:r w:rsidR="0092740B" w:rsidRPr="0072310B">
        <w:rPr>
          <w:rFonts w:ascii="Times New Roman" w:eastAsia="Times New Roman" w:hAnsi="Times New Roman" w:cs="Times New Roman"/>
          <w:kern w:val="0"/>
          <w:sz w:val="24"/>
          <w:szCs w:val="24"/>
          <w:lang w:eastAsia="en-GB"/>
          <w14:ligatures w14:val="none"/>
        </w:rPr>
        <w:t xml:space="preserve"> for the feelings of oppression by its subjects</w:t>
      </w:r>
      <w:r w:rsidR="00ED5645" w:rsidRPr="0072310B">
        <w:rPr>
          <w:rFonts w:ascii="Times New Roman" w:eastAsia="Times New Roman" w:hAnsi="Times New Roman" w:cs="Times New Roman"/>
          <w:kern w:val="0"/>
          <w:sz w:val="24"/>
          <w:szCs w:val="24"/>
          <w:lang w:eastAsia="en-GB"/>
          <w14:ligatures w14:val="none"/>
        </w:rPr>
        <w:t>.</w:t>
      </w:r>
      <w:r w:rsidR="00C1793D" w:rsidRPr="0072310B">
        <w:rPr>
          <w:rStyle w:val="FootnoteReference"/>
          <w:rFonts w:ascii="Times New Roman" w:eastAsia="Times New Roman" w:hAnsi="Times New Roman" w:cs="Times New Roman"/>
          <w:kern w:val="0"/>
          <w:sz w:val="24"/>
          <w:szCs w:val="24"/>
          <w:lang w:eastAsia="en-GB"/>
          <w14:ligatures w14:val="none"/>
        </w:rPr>
        <w:footnoteReference w:id="14"/>
      </w:r>
      <w:r w:rsidR="00532275" w:rsidRPr="0072310B">
        <w:rPr>
          <w:rFonts w:ascii="Times New Roman" w:eastAsia="Times New Roman" w:hAnsi="Times New Roman" w:cs="Times New Roman"/>
          <w:kern w:val="0"/>
          <w:sz w:val="24"/>
          <w:szCs w:val="24"/>
          <w:lang w:eastAsia="en-GB"/>
          <w14:ligatures w14:val="none"/>
        </w:rPr>
        <w:t xml:space="preserve"> </w:t>
      </w:r>
      <w:r w:rsidR="007D4179" w:rsidRPr="0072310B">
        <w:rPr>
          <w:rFonts w:ascii="Times New Roman" w:eastAsia="Times New Roman" w:hAnsi="Times New Roman" w:cs="Times New Roman"/>
          <w:kern w:val="0"/>
          <w:sz w:val="24"/>
          <w:szCs w:val="24"/>
          <w:lang w:eastAsia="en-GB"/>
          <w14:ligatures w14:val="none"/>
        </w:rPr>
        <w:t xml:space="preserve"> </w:t>
      </w:r>
    </w:p>
    <w:p w14:paraId="0BEBDF35" w14:textId="77777777" w:rsidR="009A1AD6" w:rsidRPr="0072310B" w:rsidRDefault="009A1AD6" w:rsidP="00185E83">
      <w:pPr>
        <w:shd w:val="clear" w:color="auto" w:fill="FFFFFF"/>
        <w:spacing w:before="100" w:beforeAutospacing="1" w:after="100" w:afterAutospacing="1" w:line="276" w:lineRule="auto"/>
        <w:rPr>
          <w:rFonts w:ascii="Times New Roman" w:eastAsia="Times New Roman" w:hAnsi="Times New Roman" w:cs="Times New Roman"/>
          <w:kern w:val="0"/>
          <w:sz w:val="24"/>
          <w:szCs w:val="24"/>
          <w:u w:val="single"/>
          <w:lang w:eastAsia="en-GB"/>
          <w14:ligatures w14:val="none"/>
        </w:rPr>
      </w:pPr>
    </w:p>
    <w:p w14:paraId="00FC63E5" w14:textId="437C2031" w:rsidR="00903128" w:rsidRPr="0072310B" w:rsidRDefault="00903128" w:rsidP="00185E83">
      <w:pPr>
        <w:shd w:val="clear" w:color="auto" w:fill="FFFFFF"/>
        <w:spacing w:before="100" w:beforeAutospacing="1" w:after="100" w:afterAutospacing="1" w:line="276" w:lineRule="auto"/>
        <w:rPr>
          <w:rFonts w:ascii="Times New Roman" w:eastAsia="Times New Roman" w:hAnsi="Times New Roman" w:cs="Times New Roman"/>
          <w:kern w:val="0"/>
          <w:sz w:val="24"/>
          <w:szCs w:val="24"/>
          <w:u w:val="single"/>
          <w:lang w:eastAsia="en-GB"/>
          <w14:ligatures w14:val="none"/>
        </w:rPr>
      </w:pPr>
      <w:r w:rsidRPr="0072310B">
        <w:rPr>
          <w:rFonts w:ascii="Times New Roman" w:eastAsia="Times New Roman" w:hAnsi="Times New Roman" w:cs="Times New Roman"/>
          <w:kern w:val="0"/>
          <w:sz w:val="24"/>
          <w:szCs w:val="24"/>
          <w:u w:val="single"/>
          <w:lang w:eastAsia="en-GB"/>
          <w14:ligatures w14:val="none"/>
        </w:rPr>
        <w:t>M</w:t>
      </w:r>
      <w:r w:rsidR="00F1488E" w:rsidRPr="0072310B">
        <w:rPr>
          <w:rFonts w:ascii="Times New Roman" w:eastAsia="Times New Roman" w:hAnsi="Times New Roman" w:cs="Times New Roman"/>
          <w:kern w:val="0"/>
          <w:sz w:val="24"/>
          <w:szCs w:val="24"/>
          <w:u w:val="single"/>
          <w:lang w:eastAsia="en-GB"/>
          <w14:ligatures w14:val="none"/>
        </w:rPr>
        <w:t>edium</w:t>
      </w:r>
      <w:r w:rsidRPr="0072310B">
        <w:rPr>
          <w:rFonts w:ascii="Times New Roman" w:eastAsia="Times New Roman" w:hAnsi="Times New Roman" w:cs="Times New Roman"/>
          <w:kern w:val="0"/>
          <w:sz w:val="24"/>
          <w:szCs w:val="24"/>
          <w:u w:val="single"/>
          <w:lang w:eastAsia="en-GB"/>
          <w14:ligatures w14:val="none"/>
        </w:rPr>
        <w:t xml:space="preserve"> and M</w:t>
      </w:r>
      <w:r w:rsidR="00F1488E" w:rsidRPr="0072310B">
        <w:rPr>
          <w:rFonts w:ascii="Times New Roman" w:eastAsia="Times New Roman" w:hAnsi="Times New Roman" w:cs="Times New Roman"/>
          <w:kern w:val="0"/>
          <w:sz w:val="24"/>
          <w:szCs w:val="24"/>
          <w:u w:val="single"/>
          <w:lang w:eastAsia="en-GB"/>
          <w14:ligatures w14:val="none"/>
        </w:rPr>
        <w:t>aterials</w:t>
      </w:r>
    </w:p>
    <w:p w14:paraId="72F41B51" w14:textId="066A34C7" w:rsidR="008167C1" w:rsidRPr="0072310B" w:rsidRDefault="002B7305" w:rsidP="00185E83">
      <w:pPr>
        <w:shd w:val="clear" w:color="auto" w:fill="FFFFFF"/>
        <w:spacing w:before="100" w:beforeAutospacing="1" w:after="100" w:afterAutospacing="1" w:line="276" w:lineRule="auto"/>
        <w:rPr>
          <w:rFonts w:ascii="Times New Roman" w:eastAsia="Times New Roman" w:hAnsi="Times New Roman" w:cs="Times New Roman"/>
          <w:kern w:val="0"/>
          <w:sz w:val="24"/>
          <w:szCs w:val="24"/>
          <w:lang w:eastAsia="en-GB"/>
          <w14:ligatures w14:val="none"/>
        </w:rPr>
      </w:pPr>
      <w:r w:rsidRPr="0072310B">
        <w:rPr>
          <w:rFonts w:ascii="Times New Roman" w:eastAsia="Times New Roman" w:hAnsi="Times New Roman" w:cs="Times New Roman"/>
          <w:kern w:val="0"/>
          <w:sz w:val="24"/>
          <w:szCs w:val="24"/>
          <w:lang w:eastAsia="en-GB"/>
          <w14:ligatures w14:val="none"/>
        </w:rPr>
        <w:t>Several sketches were drawn by the artist before the creation of this painting. An initial draft was produced on paper with graphite pencil, a second draft was painted in oil on canvas in far less refined strokes and detail as the piece</w:t>
      </w:r>
      <w:r w:rsidR="003E0D23" w:rsidRPr="0072310B">
        <w:rPr>
          <w:rFonts w:ascii="Times New Roman" w:eastAsia="Times New Roman" w:hAnsi="Times New Roman" w:cs="Times New Roman"/>
          <w:kern w:val="0"/>
          <w:sz w:val="24"/>
          <w:szCs w:val="24"/>
          <w:lang w:eastAsia="en-GB"/>
          <w14:ligatures w14:val="none"/>
        </w:rPr>
        <w:t xml:space="preserve"> discussed above</w:t>
      </w:r>
      <w:r w:rsidRPr="0072310B">
        <w:rPr>
          <w:rFonts w:ascii="Times New Roman" w:eastAsia="Times New Roman" w:hAnsi="Times New Roman" w:cs="Times New Roman"/>
          <w:kern w:val="0"/>
          <w:sz w:val="24"/>
          <w:szCs w:val="24"/>
          <w:lang w:eastAsia="en-GB"/>
          <w14:ligatures w14:val="none"/>
        </w:rPr>
        <w:t>.</w:t>
      </w:r>
      <w:r w:rsidR="006F7E0E" w:rsidRPr="0072310B">
        <w:rPr>
          <w:rStyle w:val="FootnoteReference"/>
          <w:rFonts w:ascii="Times New Roman" w:eastAsia="Times New Roman" w:hAnsi="Times New Roman" w:cs="Times New Roman"/>
          <w:kern w:val="0"/>
          <w:sz w:val="24"/>
          <w:szCs w:val="24"/>
          <w:lang w:eastAsia="en-GB"/>
          <w14:ligatures w14:val="none"/>
        </w:rPr>
        <w:footnoteReference w:id="15"/>
      </w:r>
      <w:r w:rsidR="00F1488E" w:rsidRPr="0072310B">
        <w:rPr>
          <w:rFonts w:ascii="Times New Roman" w:eastAsia="Times New Roman" w:hAnsi="Times New Roman" w:cs="Times New Roman"/>
          <w:kern w:val="0"/>
          <w:sz w:val="24"/>
          <w:szCs w:val="24"/>
          <w:lang w:eastAsia="en-GB"/>
          <w14:ligatures w14:val="none"/>
        </w:rPr>
        <w:t xml:space="preserve"> </w:t>
      </w:r>
      <w:r w:rsidR="003E0D23" w:rsidRPr="0072310B">
        <w:rPr>
          <w:rFonts w:ascii="Times New Roman" w:eastAsia="Times New Roman" w:hAnsi="Times New Roman" w:cs="Times New Roman"/>
          <w:kern w:val="0"/>
          <w:sz w:val="24"/>
          <w:szCs w:val="24"/>
          <w:lang w:eastAsia="en-GB"/>
          <w14:ligatures w14:val="none"/>
        </w:rPr>
        <w:t>The p</w:t>
      </w:r>
      <w:r w:rsidR="00556480" w:rsidRPr="0072310B">
        <w:rPr>
          <w:rFonts w:ascii="Times New Roman" w:eastAsia="Times New Roman" w:hAnsi="Times New Roman" w:cs="Times New Roman"/>
          <w:kern w:val="0"/>
          <w:sz w:val="24"/>
          <w:szCs w:val="24"/>
          <w:lang w:eastAsia="en-GB"/>
          <w14:ligatures w14:val="none"/>
        </w:rPr>
        <w:t>ainting</w:t>
      </w:r>
      <w:r w:rsidR="003E0D23" w:rsidRPr="0072310B">
        <w:rPr>
          <w:rFonts w:ascii="Times New Roman" w:eastAsia="Times New Roman" w:hAnsi="Times New Roman" w:cs="Times New Roman"/>
          <w:kern w:val="0"/>
          <w:sz w:val="24"/>
          <w:szCs w:val="24"/>
          <w:lang w:eastAsia="en-GB"/>
          <w14:ligatures w14:val="none"/>
        </w:rPr>
        <w:t xml:space="preserve"> revealed to the public was created using o</w:t>
      </w:r>
      <w:r w:rsidR="00547478" w:rsidRPr="0072310B">
        <w:rPr>
          <w:rFonts w:ascii="Times New Roman" w:eastAsia="Times New Roman" w:hAnsi="Times New Roman" w:cs="Times New Roman"/>
          <w:kern w:val="0"/>
          <w:sz w:val="24"/>
          <w:szCs w:val="24"/>
          <w:lang w:eastAsia="en-GB"/>
          <w14:ligatures w14:val="none"/>
        </w:rPr>
        <w:t>il paint</w:t>
      </w:r>
      <w:r w:rsidR="00556480" w:rsidRPr="0072310B">
        <w:rPr>
          <w:rFonts w:ascii="Times New Roman" w:eastAsia="Times New Roman" w:hAnsi="Times New Roman" w:cs="Times New Roman"/>
          <w:kern w:val="0"/>
          <w:sz w:val="24"/>
          <w:szCs w:val="24"/>
          <w:lang w:eastAsia="en-GB"/>
          <w14:ligatures w14:val="none"/>
        </w:rPr>
        <w:t>, in the 19</w:t>
      </w:r>
      <w:r w:rsidR="00556480" w:rsidRPr="0072310B">
        <w:rPr>
          <w:rFonts w:ascii="Times New Roman" w:eastAsia="Times New Roman" w:hAnsi="Times New Roman" w:cs="Times New Roman"/>
          <w:kern w:val="0"/>
          <w:sz w:val="24"/>
          <w:szCs w:val="24"/>
          <w:vertAlign w:val="superscript"/>
          <w:lang w:eastAsia="en-GB"/>
          <w14:ligatures w14:val="none"/>
        </w:rPr>
        <w:t>th</w:t>
      </w:r>
      <w:r w:rsidR="00556480" w:rsidRPr="0072310B">
        <w:rPr>
          <w:rFonts w:ascii="Times New Roman" w:eastAsia="Times New Roman" w:hAnsi="Times New Roman" w:cs="Times New Roman"/>
          <w:kern w:val="0"/>
          <w:sz w:val="24"/>
          <w:szCs w:val="24"/>
          <w:lang w:eastAsia="en-GB"/>
          <w14:ligatures w14:val="none"/>
        </w:rPr>
        <w:t xml:space="preserve"> century</w:t>
      </w:r>
      <w:r w:rsidR="00F1488E" w:rsidRPr="0072310B">
        <w:rPr>
          <w:rFonts w:ascii="Times New Roman" w:eastAsia="Times New Roman" w:hAnsi="Times New Roman" w:cs="Times New Roman"/>
          <w:kern w:val="0"/>
          <w:sz w:val="24"/>
          <w:szCs w:val="24"/>
          <w:lang w:eastAsia="en-GB"/>
          <w14:ligatures w14:val="none"/>
        </w:rPr>
        <w:t xml:space="preserve"> this would have been made by</w:t>
      </w:r>
      <w:r w:rsidR="00556480" w:rsidRPr="0072310B">
        <w:rPr>
          <w:rFonts w:ascii="Times New Roman" w:eastAsia="Times New Roman" w:hAnsi="Times New Roman" w:cs="Times New Roman"/>
          <w:kern w:val="0"/>
          <w:sz w:val="24"/>
          <w:szCs w:val="24"/>
          <w:lang w:eastAsia="en-GB"/>
          <w14:ligatures w14:val="none"/>
        </w:rPr>
        <w:t xml:space="preserve"> a combination of the ingredients pigment, seed oil and turpentine. The pigment would be grinded for the colour component and then mixed with linseed, walnut or poppy seed oil, finally, turpentine would be included as a drying agent.</w:t>
      </w:r>
      <w:r w:rsidR="00556480" w:rsidRPr="0072310B">
        <w:rPr>
          <w:rStyle w:val="FootnoteReference"/>
          <w:rFonts w:ascii="Times New Roman" w:eastAsia="Times New Roman" w:hAnsi="Times New Roman" w:cs="Times New Roman"/>
          <w:kern w:val="0"/>
          <w:sz w:val="24"/>
          <w:szCs w:val="24"/>
          <w:lang w:eastAsia="en-GB"/>
          <w14:ligatures w14:val="none"/>
        </w:rPr>
        <w:footnoteReference w:id="16"/>
      </w:r>
      <w:r w:rsidR="00AE0F15" w:rsidRPr="0072310B">
        <w:rPr>
          <w:rFonts w:ascii="Times New Roman" w:eastAsia="Times New Roman" w:hAnsi="Times New Roman" w:cs="Times New Roman"/>
          <w:kern w:val="0"/>
          <w:sz w:val="24"/>
          <w:szCs w:val="24"/>
          <w:lang w:eastAsia="en-GB"/>
          <w14:ligatures w14:val="none"/>
        </w:rPr>
        <w:t xml:space="preserve"> The piece was produced on a </w:t>
      </w:r>
      <w:r w:rsidR="00EF6A3B" w:rsidRPr="0072310B">
        <w:rPr>
          <w:rFonts w:ascii="Times New Roman" w:eastAsia="Times New Roman" w:hAnsi="Times New Roman" w:cs="Times New Roman"/>
          <w:kern w:val="0"/>
          <w:sz w:val="24"/>
          <w:szCs w:val="24"/>
          <w:lang w:eastAsia="en-GB"/>
          <w14:ligatures w14:val="none"/>
        </w:rPr>
        <w:t xml:space="preserve">line </w:t>
      </w:r>
      <w:r w:rsidR="00AE0F15" w:rsidRPr="0072310B">
        <w:rPr>
          <w:rFonts w:ascii="Times New Roman" w:eastAsia="Times New Roman" w:hAnsi="Times New Roman" w:cs="Times New Roman"/>
          <w:kern w:val="0"/>
          <w:sz w:val="24"/>
          <w:szCs w:val="24"/>
          <w:lang w:eastAsia="en-GB"/>
          <w14:ligatures w14:val="none"/>
        </w:rPr>
        <w:t>canvas base</w:t>
      </w:r>
      <w:r w:rsidR="00542FFE" w:rsidRPr="0072310B">
        <w:rPr>
          <w:rFonts w:ascii="Times New Roman" w:eastAsia="Times New Roman" w:hAnsi="Times New Roman" w:cs="Times New Roman"/>
          <w:kern w:val="0"/>
          <w:sz w:val="24"/>
          <w:szCs w:val="24"/>
          <w:lang w:eastAsia="en-GB"/>
          <w14:ligatures w14:val="none"/>
        </w:rPr>
        <w:t xml:space="preserve"> measuring </w:t>
      </w:r>
      <w:r w:rsidR="00542FFE" w:rsidRPr="0072310B">
        <w:rPr>
          <w:rFonts w:ascii="Times New Roman" w:hAnsi="Times New Roman" w:cs="Times New Roman"/>
          <w:color w:val="202124"/>
          <w:sz w:val="24"/>
          <w:szCs w:val="24"/>
          <w:shd w:val="clear" w:color="auto" w:fill="FFFFFF"/>
        </w:rPr>
        <w:t>2 m x 2.54 m</w:t>
      </w:r>
      <w:r w:rsidR="00AE0F15" w:rsidRPr="0072310B">
        <w:rPr>
          <w:rFonts w:ascii="Times New Roman" w:eastAsia="Times New Roman" w:hAnsi="Times New Roman" w:cs="Times New Roman"/>
          <w:kern w:val="0"/>
          <w:sz w:val="24"/>
          <w:szCs w:val="24"/>
          <w:lang w:eastAsia="en-GB"/>
          <w14:ligatures w14:val="none"/>
        </w:rPr>
        <w:t>, most likely manufactured by machine as a result of the increase in industrialisation at the time. Linen canvas’ were popular with European artists in the 19</w:t>
      </w:r>
      <w:r w:rsidR="00AE0F15" w:rsidRPr="0072310B">
        <w:rPr>
          <w:rFonts w:ascii="Times New Roman" w:eastAsia="Times New Roman" w:hAnsi="Times New Roman" w:cs="Times New Roman"/>
          <w:kern w:val="0"/>
          <w:sz w:val="24"/>
          <w:szCs w:val="24"/>
          <w:vertAlign w:val="superscript"/>
          <w:lang w:eastAsia="en-GB"/>
          <w14:ligatures w14:val="none"/>
        </w:rPr>
        <w:t>th</w:t>
      </w:r>
      <w:r w:rsidR="00AE0F15" w:rsidRPr="0072310B">
        <w:rPr>
          <w:rFonts w:ascii="Times New Roman" w:eastAsia="Times New Roman" w:hAnsi="Times New Roman" w:cs="Times New Roman"/>
          <w:kern w:val="0"/>
          <w:sz w:val="24"/>
          <w:szCs w:val="24"/>
          <w:lang w:eastAsia="en-GB"/>
          <w14:ligatures w14:val="none"/>
        </w:rPr>
        <w:t xml:space="preserve"> century, although more expensive</w:t>
      </w:r>
      <w:r w:rsidR="00571972" w:rsidRPr="0072310B">
        <w:rPr>
          <w:rFonts w:ascii="Times New Roman" w:eastAsia="Times New Roman" w:hAnsi="Times New Roman" w:cs="Times New Roman"/>
          <w:kern w:val="0"/>
          <w:sz w:val="24"/>
          <w:szCs w:val="24"/>
          <w:lang w:eastAsia="en-GB"/>
          <w14:ligatures w14:val="none"/>
        </w:rPr>
        <w:t>,</w:t>
      </w:r>
      <w:r w:rsidR="00AE0F15" w:rsidRPr="0072310B">
        <w:rPr>
          <w:rFonts w:ascii="Times New Roman" w:eastAsia="Times New Roman" w:hAnsi="Times New Roman" w:cs="Times New Roman"/>
          <w:kern w:val="0"/>
          <w:sz w:val="24"/>
          <w:szCs w:val="24"/>
          <w:lang w:eastAsia="en-GB"/>
          <w14:ligatures w14:val="none"/>
        </w:rPr>
        <w:t xml:space="preserve"> the fabric was strong and more compatible with the consistency of oil paint.</w:t>
      </w:r>
      <w:r w:rsidR="00C54405" w:rsidRPr="0072310B">
        <w:rPr>
          <w:rStyle w:val="FootnoteReference"/>
          <w:rFonts w:ascii="Times New Roman" w:eastAsia="Times New Roman" w:hAnsi="Times New Roman" w:cs="Times New Roman"/>
          <w:kern w:val="0"/>
          <w:sz w:val="24"/>
          <w:szCs w:val="24"/>
          <w:lang w:eastAsia="en-GB"/>
          <w14:ligatures w14:val="none"/>
        </w:rPr>
        <w:footnoteReference w:id="17"/>
      </w:r>
      <w:r w:rsidR="00AE0F15" w:rsidRPr="0072310B">
        <w:rPr>
          <w:rFonts w:ascii="Times New Roman" w:eastAsia="Times New Roman" w:hAnsi="Times New Roman" w:cs="Times New Roman"/>
          <w:kern w:val="0"/>
          <w:sz w:val="24"/>
          <w:szCs w:val="24"/>
          <w:lang w:eastAsia="en-GB"/>
          <w14:ligatures w14:val="none"/>
        </w:rPr>
        <w:t xml:space="preserve"> </w:t>
      </w:r>
      <w:r w:rsidR="00661C54" w:rsidRPr="0072310B">
        <w:rPr>
          <w:rFonts w:ascii="Times New Roman" w:eastAsia="Times New Roman" w:hAnsi="Times New Roman" w:cs="Times New Roman"/>
          <w:kern w:val="0"/>
          <w:sz w:val="24"/>
          <w:szCs w:val="24"/>
          <w:lang w:eastAsia="en-GB"/>
          <w14:ligatures w14:val="none"/>
        </w:rPr>
        <w:t>Repin’s paint b</w:t>
      </w:r>
      <w:r w:rsidR="008167C1" w:rsidRPr="0072310B">
        <w:rPr>
          <w:rFonts w:ascii="Times New Roman" w:eastAsia="Times New Roman" w:hAnsi="Times New Roman" w:cs="Times New Roman"/>
          <w:kern w:val="0"/>
          <w:sz w:val="24"/>
          <w:szCs w:val="24"/>
          <w:lang w:eastAsia="en-GB"/>
          <w14:ligatures w14:val="none"/>
        </w:rPr>
        <w:t>rush</w:t>
      </w:r>
      <w:r w:rsidR="00661C54" w:rsidRPr="0072310B">
        <w:rPr>
          <w:rFonts w:ascii="Times New Roman" w:eastAsia="Times New Roman" w:hAnsi="Times New Roman" w:cs="Times New Roman"/>
          <w:kern w:val="0"/>
          <w:sz w:val="24"/>
          <w:szCs w:val="24"/>
          <w:lang w:eastAsia="en-GB"/>
          <w14:ligatures w14:val="none"/>
        </w:rPr>
        <w:t>es</w:t>
      </w:r>
      <w:r w:rsidR="008167C1" w:rsidRPr="0072310B">
        <w:rPr>
          <w:rFonts w:ascii="Times New Roman" w:eastAsia="Times New Roman" w:hAnsi="Times New Roman" w:cs="Times New Roman"/>
          <w:kern w:val="0"/>
          <w:sz w:val="24"/>
          <w:szCs w:val="24"/>
          <w:lang w:eastAsia="en-GB"/>
          <w14:ligatures w14:val="none"/>
        </w:rPr>
        <w:t xml:space="preserve"> would have bristles made from </w:t>
      </w:r>
      <w:r w:rsidR="00EC641C" w:rsidRPr="0072310B">
        <w:rPr>
          <w:rFonts w:ascii="Times New Roman" w:eastAsia="Times New Roman" w:hAnsi="Times New Roman" w:cs="Times New Roman"/>
          <w:kern w:val="0"/>
          <w:sz w:val="24"/>
          <w:szCs w:val="24"/>
          <w:lang w:eastAsia="en-GB"/>
          <w14:ligatures w14:val="none"/>
        </w:rPr>
        <w:t>animal hair,</w:t>
      </w:r>
      <w:r w:rsidR="00661C54" w:rsidRPr="0072310B">
        <w:rPr>
          <w:rFonts w:ascii="Times New Roman" w:eastAsia="Times New Roman" w:hAnsi="Times New Roman" w:cs="Times New Roman"/>
          <w:kern w:val="0"/>
          <w:sz w:val="24"/>
          <w:szCs w:val="24"/>
          <w:lang w:eastAsia="en-GB"/>
          <w14:ligatures w14:val="none"/>
        </w:rPr>
        <w:t xml:space="preserve"> a variety of hairs could be used depending</w:t>
      </w:r>
      <w:r w:rsidR="00571972" w:rsidRPr="0072310B">
        <w:rPr>
          <w:rFonts w:ascii="Times New Roman" w:eastAsia="Times New Roman" w:hAnsi="Times New Roman" w:cs="Times New Roman"/>
          <w:kern w:val="0"/>
          <w:sz w:val="24"/>
          <w:szCs w:val="24"/>
          <w:lang w:eastAsia="en-GB"/>
          <w14:ligatures w14:val="none"/>
        </w:rPr>
        <w:t xml:space="preserve"> on</w:t>
      </w:r>
      <w:r w:rsidR="00661C54" w:rsidRPr="0072310B">
        <w:rPr>
          <w:rFonts w:ascii="Times New Roman" w:eastAsia="Times New Roman" w:hAnsi="Times New Roman" w:cs="Times New Roman"/>
          <w:kern w:val="0"/>
          <w:sz w:val="24"/>
          <w:szCs w:val="24"/>
          <w:lang w:eastAsia="en-GB"/>
          <w14:ligatures w14:val="none"/>
        </w:rPr>
        <w:t xml:space="preserve"> the coarseness and rigidness required by </w:t>
      </w:r>
      <w:r w:rsidR="00661C54" w:rsidRPr="0072310B">
        <w:rPr>
          <w:rFonts w:ascii="Times New Roman" w:eastAsia="Times New Roman" w:hAnsi="Times New Roman" w:cs="Times New Roman"/>
          <w:kern w:val="0"/>
          <w:sz w:val="24"/>
          <w:szCs w:val="24"/>
          <w:lang w:eastAsia="en-GB"/>
          <w14:ligatures w14:val="none"/>
        </w:rPr>
        <w:lastRenderedPageBreak/>
        <w:t>the artist. A variety of animals hair could be used:</w:t>
      </w:r>
      <w:r w:rsidR="00EC641C" w:rsidRPr="0072310B">
        <w:rPr>
          <w:rFonts w:ascii="Times New Roman" w:eastAsia="Times New Roman" w:hAnsi="Times New Roman" w:cs="Times New Roman"/>
          <w:kern w:val="0"/>
          <w:sz w:val="24"/>
          <w:szCs w:val="24"/>
          <w:lang w:eastAsia="en-GB"/>
          <w14:ligatures w14:val="none"/>
        </w:rPr>
        <w:t xml:space="preserve"> hog, horse, squirrel</w:t>
      </w:r>
      <w:r w:rsidR="00661C54" w:rsidRPr="0072310B">
        <w:rPr>
          <w:rFonts w:ascii="Times New Roman" w:eastAsia="Times New Roman" w:hAnsi="Times New Roman" w:cs="Times New Roman"/>
          <w:kern w:val="0"/>
          <w:sz w:val="24"/>
          <w:szCs w:val="24"/>
          <w:lang w:eastAsia="en-GB"/>
          <w14:ligatures w14:val="none"/>
        </w:rPr>
        <w:t>, badger, oxen and goat</w:t>
      </w:r>
      <w:r w:rsidR="005C769B" w:rsidRPr="0072310B">
        <w:rPr>
          <w:rFonts w:ascii="Times New Roman" w:eastAsia="Times New Roman" w:hAnsi="Times New Roman" w:cs="Times New Roman"/>
          <w:kern w:val="0"/>
          <w:sz w:val="24"/>
          <w:szCs w:val="24"/>
          <w:lang w:eastAsia="en-GB"/>
          <w14:ligatures w14:val="none"/>
        </w:rPr>
        <w:t>;</w:t>
      </w:r>
      <w:r w:rsidR="00EC641C" w:rsidRPr="0072310B">
        <w:rPr>
          <w:rFonts w:ascii="Times New Roman" w:eastAsia="Times New Roman" w:hAnsi="Times New Roman" w:cs="Times New Roman"/>
          <w:kern w:val="0"/>
          <w:sz w:val="24"/>
          <w:szCs w:val="24"/>
          <w:lang w:eastAsia="en-GB"/>
          <w14:ligatures w14:val="none"/>
        </w:rPr>
        <w:t xml:space="preserve"> </w:t>
      </w:r>
      <w:r w:rsidR="00661C54" w:rsidRPr="0072310B">
        <w:rPr>
          <w:rFonts w:ascii="Times New Roman" w:eastAsia="Times New Roman" w:hAnsi="Times New Roman" w:cs="Times New Roman"/>
          <w:kern w:val="0"/>
          <w:sz w:val="24"/>
          <w:szCs w:val="24"/>
          <w:lang w:eastAsia="en-GB"/>
          <w14:ligatures w14:val="none"/>
        </w:rPr>
        <w:t xml:space="preserve">these hairs would have </w:t>
      </w:r>
      <w:r w:rsidR="00EC641C" w:rsidRPr="0072310B">
        <w:rPr>
          <w:rFonts w:ascii="Times New Roman" w:eastAsia="Times New Roman" w:hAnsi="Times New Roman" w:cs="Times New Roman"/>
          <w:kern w:val="0"/>
          <w:sz w:val="24"/>
          <w:szCs w:val="24"/>
          <w:lang w:eastAsia="en-GB"/>
          <w14:ligatures w14:val="none"/>
        </w:rPr>
        <w:t>been bound to a wooden handle</w:t>
      </w:r>
      <w:r w:rsidR="00661C54" w:rsidRPr="0072310B">
        <w:rPr>
          <w:rFonts w:ascii="Times New Roman" w:eastAsia="Times New Roman" w:hAnsi="Times New Roman" w:cs="Times New Roman"/>
          <w:kern w:val="0"/>
          <w:sz w:val="24"/>
          <w:szCs w:val="24"/>
          <w:lang w:eastAsia="en-GB"/>
          <w14:ligatures w14:val="none"/>
        </w:rPr>
        <w:t xml:space="preserve"> by string</w:t>
      </w:r>
      <w:r w:rsidR="005C769B" w:rsidRPr="0072310B">
        <w:rPr>
          <w:rFonts w:ascii="Times New Roman" w:eastAsia="Times New Roman" w:hAnsi="Times New Roman" w:cs="Times New Roman"/>
          <w:kern w:val="0"/>
          <w:sz w:val="24"/>
          <w:szCs w:val="24"/>
          <w:lang w:eastAsia="en-GB"/>
          <w14:ligatures w14:val="none"/>
        </w:rPr>
        <w:t xml:space="preserve"> or twine</w:t>
      </w:r>
      <w:r w:rsidR="00661C54" w:rsidRPr="0072310B">
        <w:rPr>
          <w:rFonts w:ascii="Times New Roman" w:eastAsia="Times New Roman" w:hAnsi="Times New Roman" w:cs="Times New Roman"/>
          <w:kern w:val="0"/>
          <w:sz w:val="24"/>
          <w:szCs w:val="24"/>
          <w:lang w:eastAsia="en-GB"/>
          <w14:ligatures w14:val="none"/>
        </w:rPr>
        <w:t>.</w:t>
      </w:r>
      <w:r w:rsidR="005C769B" w:rsidRPr="0072310B">
        <w:rPr>
          <w:rStyle w:val="FootnoteReference"/>
          <w:rFonts w:ascii="Times New Roman" w:eastAsia="Times New Roman" w:hAnsi="Times New Roman" w:cs="Times New Roman"/>
          <w:kern w:val="0"/>
          <w:sz w:val="24"/>
          <w:szCs w:val="24"/>
          <w:lang w:eastAsia="en-GB"/>
          <w14:ligatures w14:val="none"/>
        </w:rPr>
        <w:footnoteReference w:id="18"/>
      </w:r>
      <w:r w:rsidR="00EC641C" w:rsidRPr="0072310B">
        <w:rPr>
          <w:rFonts w:ascii="Times New Roman" w:eastAsia="Times New Roman" w:hAnsi="Times New Roman" w:cs="Times New Roman"/>
          <w:kern w:val="0"/>
          <w:sz w:val="24"/>
          <w:szCs w:val="24"/>
          <w:lang w:eastAsia="en-GB"/>
          <w14:ligatures w14:val="none"/>
        </w:rPr>
        <w:t xml:space="preserve"> </w:t>
      </w:r>
    </w:p>
    <w:p w14:paraId="293A618E" w14:textId="77777777" w:rsidR="00D81309" w:rsidRPr="0072310B" w:rsidRDefault="00D81309" w:rsidP="00185E83">
      <w:pPr>
        <w:shd w:val="clear" w:color="auto" w:fill="FFFFFF"/>
        <w:spacing w:before="100" w:beforeAutospacing="1" w:after="100" w:afterAutospacing="1" w:line="276" w:lineRule="auto"/>
        <w:rPr>
          <w:rFonts w:ascii="Times New Roman" w:eastAsia="Times New Roman" w:hAnsi="Times New Roman" w:cs="Times New Roman"/>
          <w:kern w:val="0"/>
          <w:sz w:val="24"/>
          <w:szCs w:val="24"/>
          <w:lang w:eastAsia="en-GB"/>
          <w14:ligatures w14:val="none"/>
        </w:rPr>
      </w:pPr>
    </w:p>
    <w:p w14:paraId="6D910A93" w14:textId="5426F6F5" w:rsidR="00903128" w:rsidRPr="0072310B" w:rsidRDefault="00903128" w:rsidP="00185E83">
      <w:pPr>
        <w:shd w:val="clear" w:color="auto" w:fill="FFFFFF"/>
        <w:spacing w:before="100" w:beforeAutospacing="1" w:after="100" w:afterAutospacing="1" w:line="276" w:lineRule="auto"/>
        <w:rPr>
          <w:rFonts w:ascii="Times New Roman" w:eastAsia="Times New Roman" w:hAnsi="Times New Roman" w:cs="Times New Roman"/>
          <w:kern w:val="0"/>
          <w:sz w:val="24"/>
          <w:szCs w:val="24"/>
          <w:u w:val="single"/>
          <w:lang w:eastAsia="en-GB"/>
          <w14:ligatures w14:val="none"/>
        </w:rPr>
      </w:pPr>
      <w:r w:rsidRPr="0072310B">
        <w:rPr>
          <w:rFonts w:ascii="Times New Roman" w:eastAsia="Times New Roman" w:hAnsi="Times New Roman" w:cs="Times New Roman"/>
          <w:kern w:val="0"/>
          <w:sz w:val="24"/>
          <w:szCs w:val="24"/>
          <w:u w:val="single"/>
          <w:lang w:eastAsia="en-GB"/>
          <w14:ligatures w14:val="none"/>
        </w:rPr>
        <w:t>P</w:t>
      </w:r>
      <w:r w:rsidR="00EC2B6B" w:rsidRPr="0072310B">
        <w:rPr>
          <w:rFonts w:ascii="Times New Roman" w:eastAsia="Times New Roman" w:hAnsi="Times New Roman" w:cs="Times New Roman"/>
          <w:kern w:val="0"/>
          <w:sz w:val="24"/>
          <w:szCs w:val="24"/>
          <w:u w:val="single"/>
          <w:lang w:eastAsia="en-GB"/>
          <w14:ligatures w14:val="none"/>
        </w:rPr>
        <w:t>roducer</w:t>
      </w:r>
    </w:p>
    <w:p w14:paraId="2E97A4D8" w14:textId="4D2075D8" w:rsidR="009E3670" w:rsidRPr="0072310B" w:rsidRDefault="009E3670" w:rsidP="00185E83">
      <w:pPr>
        <w:shd w:val="clear" w:color="auto" w:fill="FFFFFF"/>
        <w:spacing w:before="100" w:beforeAutospacing="1" w:after="100" w:afterAutospacing="1" w:line="276" w:lineRule="auto"/>
        <w:rPr>
          <w:rFonts w:ascii="Times New Roman" w:hAnsi="Times New Roman" w:cs="Times New Roman"/>
          <w:color w:val="202122"/>
          <w:sz w:val="24"/>
          <w:szCs w:val="24"/>
          <w:shd w:val="clear" w:color="auto" w:fill="FFFFFF"/>
        </w:rPr>
      </w:pPr>
      <w:r w:rsidRPr="0072310B">
        <w:rPr>
          <w:rFonts w:ascii="Times New Roman" w:eastAsia="Times New Roman" w:hAnsi="Times New Roman" w:cs="Times New Roman"/>
          <w:kern w:val="0"/>
          <w:sz w:val="24"/>
          <w:szCs w:val="24"/>
          <w:lang w:eastAsia="en-GB"/>
          <w14:ligatures w14:val="none"/>
        </w:rPr>
        <w:t>Ilya</w:t>
      </w:r>
      <w:r w:rsidR="00CB7438" w:rsidRPr="0072310B">
        <w:rPr>
          <w:rFonts w:ascii="Times New Roman" w:eastAsia="Times New Roman" w:hAnsi="Times New Roman" w:cs="Times New Roman"/>
          <w:kern w:val="0"/>
          <w:sz w:val="24"/>
          <w:szCs w:val="24"/>
          <w:lang w:eastAsia="en-GB"/>
          <w14:ligatures w14:val="none"/>
        </w:rPr>
        <w:t xml:space="preserve"> Yefimovich</w:t>
      </w:r>
      <w:r w:rsidRPr="0072310B">
        <w:rPr>
          <w:rFonts w:ascii="Times New Roman" w:eastAsia="Times New Roman" w:hAnsi="Times New Roman" w:cs="Times New Roman"/>
          <w:kern w:val="0"/>
          <w:sz w:val="24"/>
          <w:szCs w:val="24"/>
          <w:lang w:eastAsia="en-GB"/>
          <w14:ligatures w14:val="none"/>
        </w:rPr>
        <w:t xml:space="preserve"> Repin</w:t>
      </w:r>
      <w:r w:rsidRPr="0072310B">
        <w:rPr>
          <w:rFonts w:ascii="Times New Roman" w:eastAsia="Times New Roman" w:hAnsi="Times New Roman" w:cs="Times New Roman"/>
          <w:color w:val="000080"/>
          <w:kern w:val="0"/>
          <w:sz w:val="24"/>
          <w:szCs w:val="24"/>
          <w:lang w:eastAsia="en-GB"/>
          <w14:ligatures w14:val="none"/>
        </w:rPr>
        <w:t xml:space="preserve"> </w:t>
      </w:r>
      <w:r w:rsidR="00CB7438" w:rsidRPr="0072310B">
        <w:rPr>
          <w:rFonts w:ascii="Times New Roman" w:eastAsia="Times New Roman" w:hAnsi="Times New Roman" w:cs="Times New Roman"/>
          <w:kern w:val="0"/>
          <w:sz w:val="24"/>
          <w:szCs w:val="24"/>
          <w:lang w:eastAsia="en-GB"/>
          <w14:ligatures w14:val="none"/>
        </w:rPr>
        <w:t>was a</w:t>
      </w:r>
      <w:r w:rsidR="00C64965" w:rsidRPr="0072310B">
        <w:rPr>
          <w:rFonts w:ascii="Times New Roman" w:eastAsia="Times New Roman" w:hAnsi="Times New Roman" w:cs="Times New Roman"/>
          <w:color w:val="000080"/>
          <w:kern w:val="0"/>
          <w:sz w:val="24"/>
          <w:szCs w:val="24"/>
          <w:lang w:eastAsia="en-GB"/>
          <w14:ligatures w14:val="none"/>
        </w:rPr>
        <w:t xml:space="preserve"> </w:t>
      </w:r>
      <w:r w:rsidR="00C64965" w:rsidRPr="0072310B">
        <w:rPr>
          <w:rFonts w:ascii="Times New Roman" w:eastAsia="Times New Roman" w:hAnsi="Times New Roman" w:cs="Times New Roman"/>
          <w:kern w:val="0"/>
          <w:sz w:val="24"/>
          <w:szCs w:val="24"/>
          <w:lang w:eastAsia="en-GB"/>
          <w14:ligatures w14:val="none"/>
        </w:rPr>
        <w:t>Ukrainian born</w:t>
      </w:r>
      <w:r w:rsidR="00542FFE" w:rsidRPr="0072310B">
        <w:rPr>
          <w:rFonts w:ascii="Times New Roman" w:eastAsia="Times New Roman" w:hAnsi="Times New Roman" w:cs="Times New Roman"/>
          <w:kern w:val="0"/>
          <w:sz w:val="24"/>
          <w:szCs w:val="24"/>
          <w:lang w:eastAsia="en-GB"/>
          <w14:ligatures w14:val="none"/>
        </w:rPr>
        <w:t>,</w:t>
      </w:r>
      <w:r w:rsidR="00C64965" w:rsidRPr="0072310B">
        <w:rPr>
          <w:rFonts w:ascii="Times New Roman" w:eastAsia="Times New Roman" w:hAnsi="Times New Roman" w:cs="Times New Roman"/>
          <w:kern w:val="0"/>
          <w:sz w:val="24"/>
          <w:szCs w:val="24"/>
          <w:lang w:eastAsia="en-GB"/>
          <w14:ligatures w14:val="none"/>
        </w:rPr>
        <w:t xml:space="preserve"> Russian painter</w:t>
      </w:r>
      <w:r w:rsidR="00CB7438" w:rsidRPr="0072310B">
        <w:rPr>
          <w:rFonts w:ascii="Times New Roman" w:eastAsia="Times New Roman" w:hAnsi="Times New Roman" w:cs="Times New Roman"/>
          <w:kern w:val="0"/>
          <w:sz w:val="24"/>
          <w:szCs w:val="24"/>
          <w:lang w:eastAsia="en-GB"/>
          <w14:ligatures w14:val="none"/>
        </w:rPr>
        <w:t>. He</w:t>
      </w:r>
      <w:r w:rsidR="00AB432E" w:rsidRPr="0072310B">
        <w:rPr>
          <w:rFonts w:ascii="Times New Roman" w:eastAsia="Times New Roman" w:hAnsi="Times New Roman" w:cs="Times New Roman"/>
          <w:kern w:val="0"/>
          <w:sz w:val="24"/>
          <w:szCs w:val="24"/>
          <w:lang w:eastAsia="en-GB"/>
          <w14:ligatures w14:val="none"/>
        </w:rPr>
        <w:t xml:space="preserve"> became popular in </w:t>
      </w:r>
      <w:r w:rsidR="00CB7438" w:rsidRPr="0072310B">
        <w:rPr>
          <w:rFonts w:ascii="Times New Roman" w:eastAsia="Times New Roman" w:hAnsi="Times New Roman" w:cs="Times New Roman"/>
          <w:kern w:val="0"/>
          <w:sz w:val="24"/>
          <w:szCs w:val="24"/>
          <w:lang w:eastAsia="en-GB"/>
          <w14:ligatures w14:val="none"/>
        </w:rPr>
        <w:t xml:space="preserve">the </w:t>
      </w:r>
      <w:r w:rsidR="00AB432E" w:rsidRPr="0072310B">
        <w:rPr>
          <w:rFonts w:ascii="Times New Roman" w:eastAsia="Times New Roman" w:hAnsi="Times New Roman" w:cs="Times New Roman"/>
          <w:kern w:val="0"/>
          <w:sz w:val="24"/>
          <w:szCs w:val="24"/>
          <w:lang w:eastAsia="en-GB"/>
          <w14:ligatures w14:val="none"/>
        </w:rPr>
        <w:t>19</w:t>
      </w:r>
      <w:r w:rsidR="00AB432E" w:rsidRPr="0072310B">
        <w:rPr>
          <w:rFonts w:ascii="Times New Roman" w:eastAsia="Times New Roman" w:hAnsi="Times New Roman" w:cs="Times New Roman"/>
          <w:kern w:val="0"/>
          <w:sz w:val="24"/>
          <w:szCs w:val="24"/>
          <w:vertAlign w:val="superscript"/>
          <w:lang w:eastAsia="en-GB"/>
          <w14:ligatures w14:val="none"/>
        </w:rPr>
        <w:t>th</w:t>
      </w:r>
      <w:r w:rsidR="00AB432E" w:rsidRPr="0072310B">
        <w:rPr>
          <w:rFonts w:ascii="Times New Roman" w:eastAsia="Times New Roman" w:hAnsi="Times New Roman" w:cs="Times New Roman"/>
          <w:kern w:val="0"/>
          <w:sz w:val="24"/>
          <w:szCs w:val="24"/>
          <w:lang w:eastAsia="en-GB"/>
          <w14:ligatures w14:val="none"/>
        </w:rPr>
        <w:t xml:space="preserve"> century</w:t>
      </w:r>
      <w:r w:rsidR="00CB7438" w:rsidRPr="0072310B">
        <w:rPr>
          <w:rFonts w:ascii="Times New Roman" w:eastAsia="Times New Roman" w:hAnsi="Times New Roman" w:cs="Times New Roman"/>
          <w:kern w:val="0"/>
          <w:sz w:val="24"/>
          <w:szCs w:val="24"/>
          <w:lang w:eastAsia="en-GB"/>
          <w14:ligatures w14:val="none"/>
        </w:rPr>
        <w:t xml:space="preserve"> when his showcased work caught the attention of</w:t>
      </w:r>
      <w:r w:rsidR="00FA31B1" w:rsidRPr="0072310B">
        <w:rPr>
          <w:rFonts w:ascii="Times New Roman" w:eastAsia="Times New Roman" w:hAnsi="Times New Roman" w:cs="Times New Roman"/>
          <w:kern w:val="0"/>
          <w:sz w:val="24"/>
          <w:szCs w:val="24"/>
          <w:lang w:eastAsia="en-GB"/>
          <w14:ligatures w14:val="none"/>
        </w:rPr>
        <w:t xml:space="preserve"> </w:t>
      </w:r>
      <w:r w:rsidR="00FA31B1" w:rsidRPr="0072310B">
        <w:rPr>
          <w:rFonts w:ascii="Times New Roman" w:hAnsi="Times New Roman" w:cs="Times New Roman"/>
          <w:color w:val="202122"/>
          <w:sz w:val="24"/>
          <w:szCs w:val="24"/>
          <w:shd w:val="clear" w:color="auto" w:fill="FFFFFF"/>
        </w:rPr>
        <w:t>The Grand Duke Alexander Alexandrovich</w:t>
      </w:r>
      <w:r w:rsidR="00CB7438" w:rsidRPr="0072310B">
        <w:rPr>
          <w:rFonts w:ascii="Times New Roman" w:hAnsi="Times New Roman" w:cs="Times New Roman"/>
          <w:color w:val="202122"/>
          <w:sz w:val="24"/>
          <w:szCs w:val="24"/>
          <w:shd w:val="clear" w:color="auto" w:fill="FFFFFF"/>
        </w:rPr>
        <w:t>, Repin was</w:t>
      </w:r>
      <w:r w:rsidR="00FA31B1" w:rsidRPr="0072310B">
        <w:rPr>
          <w:rFonts w:ascii="Times New Roman" w:hAnsi="Times New Roman" w:cs="Times New Roman"/>
          <w:color w:val="202122"/>
          <w:sz w:val="24"/>
          <w:szCs w:val="24"/>
          <w:shd w:val="clear" w:color="auto" w:fill="FFFFFF"/>
        </w:rPr>
        <w:t xml:space="preserve"> </w:t>
      </w:r>
      <w:r w:rsidR="00CB7438" w:rsidRPr="0072310B">
        <w:rPr>
          <w:rFonts w:ascii="Times New Roman" w:hAnsi="Times New Roman" w:cs="Times New Roman"/>
          <w:color w:val="202122"/>
          <w:sz w:val="24"/>
          <w:szCs w:val="24"/>
          <w:shd w:val="clear" w:color="auto" w:fill="FFFFFF"/>
        </w:rPr>
        <w:t>granted</w:t>
      </w:r>
      <w:r w:rsidR="00FA31B1" w:rsidRPr="0072310B">
        <w:rPr>
          <w:rFonts w:ascii="Times New Roman" w:hAnsi="Times New Roman" w:cs="Times New Roman"/>
          <w:color w:val="202122"/>
          <w:sz w:val="24"/>
          <w:szCs w:val="24"/>
          <w:shd w:val="clear" w:color="auto" w:fill="FFFFFF"/>
        </w:rPr>
        <w:t xml:space="preserve"> a commission for a </w:t>
      </w:r>
      <w:r w:rsidR="00250725" w:rsidRPr="0072310B">
        <w:rPr>
          <w:rFonts w:ascii="Times New Roman" w:hAnsi="Times New Roman" w:cs="Times New Roman"/>
          <w:color w:val="202122"/>
          <w:sz w:val="24"/>
          <w:szCs w:val="24"/>
          <w:shd w:val="clear" w:color="auto" w:fill="FFFFFF"/>
        </w:rPr>
        <w:t>comprehensive</w:t>
      </w:r>
      <w:r w:rsidR="00FA31B1" w:rsidRPr="0072310B">
        <w:rPr>
          <w:rFonts w:ascii="Times New Roman" w:hAnsi="Times New Roman" w:cs="Times New Roman"/>
          <w:color w:val="202122"/>
          <w:sz w:val="24"/>
          <w:szCs w:val="24"/>
          <w:shd w:val="clear" w:color="auto" w:fill="FFFFFF"/>
        </w:rPr>
        <w:t xml:space="preserve"> painting, </w:t>
      </w:r>
      <w:r w:rsidR="00FA31B1" w:rsidRPr="0072310B">
        <w:rPr>
          <w:rFonts w:ascii="Times New Roman" w:hAnsi="Times New Roman" w:cs="Times New Roman"/>
          <w:i/>
          <w:iCs/>
          <w:color w:val="202122"/>
          <w:sz w:val="24"/>
          <w:szCs w:val="24"/>
          <w:shd w:val="clear" w:color="auto" w:fill="FFFFFF"/>
        </w:rPr>
        <w:t>The Barge Haulers of the Volga</w:t>
      </w:r>
      <w:r w:rsidR="00FA31B1" w:rsidRPr="0072310B">
        <w:rPr>
          <w:rFonts w:ascii="Times New Roman" w:hAnsi="Times New Roman" w:cs="Times New Roman"/>
          <w:color w:val="202122"/>
          <w:sz w:val="24"/>
          <w:szCs w:val="24"/>
          <w:shd w:val="clear" w:color="auto" w:fill="FFFFFF"/>
        </w:rPr>
        <w:t xml:space="preserve">, </w:t>
      </w:r>
      <w:r w:rsidR="00CB7438" w:rsidRPr="0072310B">
        <w:rPr>
          <w:rFonts w:ascii="Times New Roman" w:hAnsi="Times New Roman" w:cs="Times New Roman"/>
          <w:color w:val="202122"/>
          <w:sz w:val="24"/>
          <w:szCs w:val="24"/>
          <w:shd w:val="clear" w:color="auto" w:fill="FFFFFF"/>
        </w:rPr>
        <w:t xml:space="preserve">in 1873 </w:t>
      </w:r>
      <w:r w:rsidR="00FA31B1" w:rsidRPr="0072310B">
        <w:rPr>
          <w:rFonts w:ascii="Times New Roman" w:hAnsi="Times New Roman" w:cs="Times New Roman"/>
          <w:color w:val="202122"/>
          <w:sz w:val="24"/>
          <w:szCs w:val="24"/>
          <w:shd w:val="clear" w:color="auto" w:fill="FFFFFF"/>
        </w:rPr>
        <w:t>which launched his career.</w:t>
      </w:r>
      <w:r w:rsidR="00D74E60" w:rsidRPr="0072310B">
        <w:rPr>
          <w:rFonts w:ascii="Times New Roman" w:eastAsia="Times New Roman" w:hAnsi="Times New Roman" w:cs="Times New Roman"/>
          <w:kern w:val="0"/>
          <w:sz w:val="24"/>
          <w:szCs w:val="24"/>
          <w:lang w:eastAsia="en-GB"/>
          <w14:ligatures w14:val="none"/>
        </w:rPr>
        <w:t xml:space="preserve"> </w:t>
      </w:r>
      <w:r w:rsidR="00CB7438" w:rsidRPr="0072310B">
        <w:rPr>
          <w:rFonts w:ascii="Times New Roman" w:eastAsia="Times New Roman" w:hAnsi="Times New Roman" w:cs="Times New Roman"/>
          <w:kern w:val="0"/>
          <w:sz w:val="24"/>
          <w:szCs w:val="24"/>
          <w:lang w:eastAsia="en-GB"/>
          <w14:ligatures w14:val="none"/>
        </w:rPr>
        <w:t xml:space="preserve">His </w:t>
      </w:r>
      <w:r w:rsidR="00D74E60" w:rsidRPr="0072310B">
        <w:rPr>
          <w:rFonts w:ascii="Times New Roman" w:eastAsia="Times New Roman" w:hAnsi="Times New Roman" w:cs="Times New Roman"/>
          <w:kern w:val="0"/>
          <w:sz w:val="24"/>
          <w:szCs w:val="24"/>
          <w:lang w:eastAsia="en-GB"/>
          <w14:ligatures w14:val="none"/>
        </w:rPr>
        <w:t>most famous works</w:t>
      </w:r>
      <w:r w:rsidR="00CB7438" w:rsidRPr="0072310B">
        <w:rPr>
          <w:rFonts w:ascii="Times New Roman" w:hAnsi="Times New Roman" w:cs="Times New Roman"/>
          <w:color w:val="4D5156"/>
          <w:sz w:val="24"/>
          <w:szCs w:val="24"/>
          <w:shd w:val="clear" w:color="auto" w:fill="FFFFFF"/>
        </w:rPr>
        <w:t xml:space="preserve"> </w:t>
      </w:r>
      <w:r w:rsidR="00CB7438" w:rsidRPr="0072310B">
        <w:rPr>
          <w:rFonts w:ascii="Times New Roman" w:hAnsi="Times New Roman" w:cs="Times New Roman"/>
          <w:sz w:val="24"/>
          <w:szCs w:val="24"/>
          <w:shd w:val="clear" w:color="auto" w:fill="FFFFFF"/>
        </w:rPr>
        <w:t>include</w:t>
      </w:r>
      <w:r w:rsidR="008E0CBB" w:rsidRPr="0072310B">
        <w:rPr>
          <w:rFonts w:ascii="Times New Roman" w:hAnsi="Times New Roman" w:cs="Times New Roman"/>
          <w:sz w:val="24"/>
          <w:szCs w:val="24"/>
          <w:shd w:val="clear" w:color="auto" w:fill="FFFFFF"/>
        </w:rPr>
        <w:t xml:space="preserve"> </w:t>
      </w:r>
      <w:r w:rsidR="00CB7438" w:rsidRPr="0072310B">
        <w:rPr>
          <w:rFonts w:ascii="Times New Roman" w:hAnsi="Times New Roman" w:cs="Times New Roman"/>
          <w:sz w:val="24"/>
          <w:szCs w:val="24"/>
          <w:shd w:val="clear" w:color="auto" w:fill="FFFFFF"/>
        </w:rPr>
        <w:t xml:space="preserve">the previously mentioned paintings and the </w:t>
      </w:r>
      <w:r w:rsidR="008E0CBB" w:rsidRPr="0072310B">
        <w:rPr>
          <w:rFonts w:ascii="Times New Roman" w:hAnsi="Times New Roman" w:cs="Times New Roman"/>
          <w:i/>
          <w:iCs/>
          <w:sz w:val="24"/>
          <w:szCs w:val="24"/>
          <w:shd w:val="clear" w:color="auto" w:fill="FFFFFF"/>
        </w:rPr>
        <w:t>Religious Procession in Kursk Province</w:t>
      </w:r>
      <w:r w:rsidR="00CB7438" w:rsidRPr="0072310B">
        <w:rPr>
          <w:rFonts w:ascii="Times New Roman" w:hAnsi="Times New Roman" w:cs="Times New Roman"/>
          <w:sz w:val="24"/>
          <w:szCs w:val="24"/>
          <w:shd w:val="clear" w:color="auto" w:fill="FFFFFF"/>
        </w:rPr>
        <w:t xml:space="preserve"> in 1883 and</w:t>
      </w:r>
      <w:r w:rsidR="00A97F06" w:rsidRPr="0072310B">
        <w:rPr>
          <w:rFonts w:ascii="Times New Roman" w:hAnsi="Times New Roman" w:cs="Times New Roman"/>
          <w:sz w:val="24"/>
          <w:szCs w:val="24"/>
          <w:shd w:val="clear" w:color="auto" w:fill="FFFFFF"/>
        </w:rPr>
        <w:t xml:space="preserve"> </w:t>
      </w:r>
      <w:r w:rsidR="00A97F06" w:rsidRPr="0072310B">
        <w:rPr>
          <w:rFonts w:ascii="Times New Roman" w:hAnsi="Times New Roman" w:cs="Times New Roman"/>
          <w:i/>
          <w:iCs/>
          <w:sz w:val="24"/>
          <w:szCs w:val="24"/>
          <w:shd w:val="clear" w:color="auto" w:fill="FFFFFF"/>
        </w:rPr>
        <w:t>Reply of the Zaporozhian Cossacks</w:t>
      </w:r>
      <w:r w:rsidR="00D32626" w:rsidRPr="0072310B">
        <w:rPr>
          <w:rFonts w:ascii="Times New Roman" w:hAnsi="Times New Roman" w:cs="Times New Roman"/>
          <w:sz w:val="24"/>
          <w:szCs w:val="24"/>
          <w:shd w:val="clear" w:color="auto" w:fill="FFFFFF"/>
        </w:rPr>
        <w:t xml:space="preserve"> </w:t>
      </w:r>
      <w:r w:rsidR="00CB7438" w:rsidRPr="0072310B">
        <w:rPr>
          <w:rFonts w:ascii="Times New Roman" w:hAnsi="Times New Roman" w:cs="Times New Roman"/>
          <w:color w:val="202122"/>
          <w:sz w:val="24"/>
          <w:szCs w:val="24"/>
          <w:shd w:val="clear" w:color="auto" w:fill="FFFFFF"/>
        </w:rPr>
        <w:t xml:space="preserve">in 1891. </w:t>
      </w:r>
      <w:r w:rsidR="00542FFE" w:rsidRPr="0072310B">
        <w:rPr>
          <w:rFonts w:ascii="Times New Roman" w:hAnsi="Times New Roman" w:cs="Times New Roman"/>
          <w:color w:val="202122"/>
          <w:sz w:val="24"/>
          <w:szCs w:val="24"/>
          <w:shd w:val="clear" w:color="auto" w:fill="FFFFFF"/>
        </w:rPr>
        <w:t>Repin was reportedly liberal in his political ideology, often portraying the social and philosophical conflicts of his time</w:t>
      </w:r>
      <w:r w:rsidR="00A7066A" w:rsidRPr="0072310B">
        <w:rPr>
          <w:rFonts w:ascii="Times New Roman" w:hAnsi="Times New Roman" w:cs="Times New Roman"/>
          <w:color w:val="202122"/>
          <w:sz w:val="24"/>
          <w:szCs w:val="24"/>
          <w:shd w:val="clear" w:color="auto" w:fill="FFFFFF"/>
        </w:rPr>
        <w:t>.</w:t>
      </w:r>
      <w:r w:rsidR="00A7066A" w:rsidRPr="0072310B">
        <w:rPr>
          <w:rStyle w:val="FootnoteReference"/>
          <w:rFonts w:ascii="Times New Roman" w:hAnsi="Times New Roman" w:cs="Times New Roman"/>
          <w:color w:val="202122"/>
          <w:sz w:val="24"/>
          <w:szCs w:val="24"/>
          <w:shd w:val="clear" w:color="auto" w:fill="FFFFFF"/>
        </w:rPr>
        <w:footnoteReference w:id="19"/>
      </w:r>
      <w:r w:rsidR="00A7066A" w:rsidRPr="0072310B">
        <w:rPr>
          <w:rFonts w:ascii="Times New Roman" w:hAnsi="Times New Roman" w:cs="Times New Roman"/>
          <w:color w:val="202122"/>
          <w:sz w:val="24"/>
          <w:szCs w:val="24"/>
          <w:shd w:val="clear" w:color="auto" w:fill="FFFFFF"/>
        </w:rPr>
        <w:t xml:space="preserve"> </w:t>
      </w:r>
      <w:r w:rsidR="00A7066A" w:rsidRPr="0072310B">
        <w:rPr>
          <w:rFonts w:ascii="Times New Roman" w:hAnsi="Times New Roman" w:cs="Times New Roman"/>
          <w:i/>
          <w:iCs/>
          <w:color w:val="202122"/>
          <w:sz w:val="24"/>
          <w:szCs w:val="24"/>
          <w:shd w:val="clear" w:color="auto" w:fill="FFFFFF"/>
        </w:rPr>
        <w:t>Ivan the Terrible and his son</w:t>
      </w:r>
      <w:r w:rsidR="00A7066A" w:rsidRPr="0072310B">
        <w:rPr>
          <w:rFonts w:ascii="Times New Roman" w:hAnsi="Times New Roman" w:cs="Times New Roman"/>
          <w:color w:val="202122"/>
          <w:sz w:val="24"/>
          <w:szCs w:val="24"/>
          <w:shd w:val="clear" w:color="auto" w:fill="FFFFFF"/>
        </w:rPr>
        <w:t xml:space="preserve"> was considered one piece of many to have revolutionary themes where the notable aesthetic feature is red, the colour adopted by revolutionaries around the globe in opposition to the monarchy; in this piece its blood, in others, items of clothing or flowers.</w:t>
      </w:r>
      <w:r w:rsidR="00A7066A" w:rsidRPr="0072310B">
        <w:rPr>
          <w:rStyle w:val="FootnoteReference"/>
          <w:rFonts w:ascii="Times New Roman" w:hAnsi="Times New Roman" w:cs="Times New Roman"/>
          <w:color w:val="202122"/>
          <w:sz w:val="24"/>
          <w:szCs w:val="24"/>
          <w:shd w:val="clear" w:color="auto" w:fill="FFFFFF"/>
        </w:rPr>
        <w:footnoteReference w:id="20"/>
      </w:r>
    </w:p>
    <w:p w14:paraId="3B364441" w14:textId="77777777" w:rsidR="00702DED" w:rsidRPr="0072310B" w:rsidRDefault="00702DED" w:rsidP="00185E83">
      <w:pPr>
        <w:shd w:val="clear" w:color="auto" w:fill="FFFFFF"/>
        <w:spacing w:before="100" w:beforeAutospacing="1" w:after="100" w:afterAutospacing="1" w:line="276" w:lineRule="auto"/>
        <w:rPr>
          <w:rFonts w:ascii="Times New Roman" w:hAnsi="Times New Roman" w:cs="Times New Roman"/>
          <w:color w:val="202122"/>
          <w:sz w:val="24"/>
          <w:szCs w:val="24"/>
          <w:shd w:val="clear" w:color="auto" w:fill="FFFFFF"/>
        </w:rPr>
      </w:pPr>
    </w:p>
    <w:p w14:paraId="704FA70E" w14:textId="7C42AA04" w:rsidR="00903128" w:rsidRPr="0072310B" w:rsidRDefault="00903128" w:rsidP="00185E83">
      <w:pPr>
        <w:shd w:val="clear" w:color="auto" w:fill="FFFFFF"/>
        <w:spacing w:before="100" w:beforeAutospacing="1" w:after="100" w:afterAutospacing="1" w:line="276" w:lineRule="auto"/>
        <w:rPr>
          <w:rFonts w:ascii="Times New Roman" w:eastAsia="Times New Roman" w:hAnsi="Times New Roman" w:cs="Times New Roman"/>
          <w:kern w:val="0"/>
          <w:sz w:val="24"/>
          <w:szCs w:val="24"/>
          <w:u w:val="single"/>
          <w:lang w:eastAsia="en-GB"/>
          <w14:ligatures w14:val="none"/>
        </w:rPr>
      </w:pPr>
      <w:r w:rsidRPr="0072310B">
        <w:rPr>
          <w:rFonts w:ascii="Times New Roman" w:eastAsia="Times New Roman" w:hAnsi="Times New Roman" w:cs="Times New Roman"/>
          <w:kern w:val="0"/>
          <w:sz w:val="24"/>
          <w:szCs w:val="24"/>
          <w:u w:val="single"/>
          <w:lang w:eastAsia="en-GB"/>
          <w14:ligatures w14:val="none"/>
        </w:rPr>
        <w:t>A</w:t>
      </w:r>
      <w:r w:rsidR="00702DED" w:rsidRPr="0072310B">
        <w:rPr>
          <w:rFonts w:ascii="Times New Roman" w:eastAsia="Times New Roman" w:hAnsi="Times New Roman" w:cs="Times New Roman"/>
          <w:kern w:val="0"/>
          <w:sz w:val="24"/>
          <w:szCs w:val="24"/>
          <w:u w:val="single"/>
          <w:lang w:eastAsia="en-GB"/>
          <w14:ligatures w14:val="none"/>
        </w:rPr>
        <w:t>udience</w:t>
      </w:r>
      <w:r w:rsidRPr="0072310B">
        <w:rPr>
          <w:rFonts w:ascii="Times New Roman" w:eastAsia="Times New Roman" w:hAnsi="Times New Roman" w:cs="Times New Roman"/>
          <w:kern w:val="0"/>
          <w:sz w:val="24"/>
          <w:szCs w:val="24"/>
          <w:u w:val="single"/>
          <w:lang w:eastAsia="en-GB"/>
          <w14:ligatures w14:val="none"/>
        </w:rPr>
        <w:t xml:space="preserve"> and S</w:t>
      </w:r>
      <w:r w:rsidR="00702DED" w:rsidRPr="0072310B">
        <w:rPr>
          <w:rFonts w:ascii="Times New Roman" w:eastAsia="Times New Roman" w:hAnsi="Times New Roman" w:cs="Times New Roman"/>
          <w:kern w:val="0"/>
          <w:sz w:val="24"/>
          <w:szCs w:val="24"/>
          <w:u w:val="single"/>
          <w:lang w:eastAsia="en-GB"/>
          <w14:ligatures w14:val="none"/>
        </w:rPr>
        <w:t>etting</w:t>
      </w:r>
    </w:p>
    <w:p w14:paraId="14DAA440" w14:textId="10C80B1A" w:rsidR="005E1D0B" w:rsidRPr="0072310B" w:rsidRDefault="003F3013" w:rsidP="00185E83">
      <w:pPr>
        <w:shd w:val="clear" w:color="auto" w:fill="FFFFFF"/>
        <w:spacing w:before="100" w:beforeAutospacing="1" w:after="100" w:afterAutospacing="1" w:line="276" w:lineRule="auto"/>
        <w:rPr>
          <w:rFonts w:ascii="Times New Roman" w:eastAsia="Times New Roman" w:hAnsi="Times New Roman" w:cs="Times New Roman"/>
          <w:kern w:val="0"/>
          <w:sz w:val="24"/>
          <w:szCs w:val="24"/>
          <w:lang w:eastAsia="en-GB"/>
          <w14:ligatures w14:val="none"/>
        </w:rPr>
      </w:pPr>
      <w:r w:rsidRPr="0072310B">
        <w:rPr>
          <w:rFonts w:ascii="Times New Roman" w:eastAsia="Times New Roman" w:hAnsi="Times New Roman" w:cs="Times New Roman"/>
          <w:kern w:val="0"/>
          <w:sz w:val="24"/>
          <w:szCs w:val="24"/>
          <w:lang w:eastAsia="en-GB"/>
          <w14:ligatures w14:val="none"/>
        </w:rPr>
        <w:t xml:space="preserve">The painting was first shown </w:t>
      </w:r>
      <w:r w:rsidR="00B03BE1" w:rsidRPr="0072310B">
        <w:rPr>
          <w:rFonts w:ascii="Times New Roman" w:eastAsia="Times New Roman" w:hAnsi="Times New Roman" w:cs="Times New Roman"/>
          <w:kern w:val="0"/>
          <w:sz w:val="24"/>
          <w:szCs w:val="24"/>
          <w:lang w:eastAsia="en-GB"/>
          <w14:ligatures w14:val="none"/>
        </w:rPr>
        <w:t>in</w:t>
      </w:r>
      <w:r w:rsidRPr="0072310B">
        <w:rPr>
          <w:rFonts w:ascii="Times New Roman" w:eastAsia="Times New Roman" w:hAnsi="Times New Roman" w:cs="Times New Roman"/>
          <w:kern w:val="0"/>
          <w:sz w:val="24"/>
          <w:szCs w:val="24"/>
          <w:lang w:eastAsia="en-GB"/>
          <w14:ligatures w14:val="none"/>
        </w:rPr>
        <w:t xml:space="preserve"> the</w:t>
      </w:r>
      <w:r w:rsidR="005273CA" w:rsidRPr="0072310B">
        <w:rPr>
          <w:rFonts w:ascii="Times New Roman" w:eastAsia="Times New Roman" w:hAnsi="Times New Roman" w:cs="Times New Roman"/>
          <w:kern w:val="0"/>
          <w:sz w:val="24"/>
          <w:szCs w:val="24"/>
          <w:lang w:eastAsia="en-GB"/>
          <w14:ligatures w14:val="none"/>
        </w:rPr>
        <w:t>13</w:t>
      </w:r>
      <w:r w:rsidR="00D50A46" w:rsidRPr="0072310B">
        <w:rPr>
          <w:rFonts w:ascii="Times New Roman" w:eastAsia="Times New Roman" w:hAnsi="Times New Roman" w:cs="Times New Roman"/>
          <w:kern w:val="0"/>
          <w:sz w:val="24"/>
          <w:szCs w:val="24"/>
          <w:lang w:eastAsia="en-GB"/>
          <w14:ligatures w14:val="none"/>
        </w:rPr>
        <w:t>th</w:t>
      </w:r>
      <w:r w:rsidR="005273CA" w:rsidRPr="0072310B">
        <w:rPr>
          <w:rFonts w:ascii="Times New Roman" w:eastAsia="Times New Roman" w:hAnsi="Times New Roman" w:cs="Times New Roman"/>
          <w:kern w:val="0"/>
          <w:sz w:val="24"/>
          <w:szCs w:val="24"/>
          <w:lang w:eastAsia="en-GB"/>
          <w14:ligatures w14:val="none"/>
        </w:rPr>
        <w:t xml:space="preserve"> </w:t>
      </w:r>
      <w:r w:rsidR="00D50A46" w:rsidRPr="0072310B">
        <w:rPr>
          <w:rFonts w:ascii="Times New Roman" w:eastAsia="Times New Roman" w:hAnsi="Times New Roman" w:cs="Times New Roman"/>
          <w:kern w:val="0"/>
          <w:sz w:val="24"/>
          <w:szCs w:val="24"/>
          <w:lang w:eastAsia="en-GB"/>
          <w14:ligatures w14:val="none"/>
        </w:rPr>
        <w:t>Wanderers</w:t>
      </w:r>
      <w:r w:rsidR="00B03BE1" w:rsidRPr="0072310B">
        <w:rPr>
          <w:rFonts w:ascii="Times New Roman" w:eastAsia="Times New Roman" w:hAnsi="Times New Roman" w:cs="Times New Roman"/>
          <w:kern w:val="0"/>
          <w:sz w:val="24"/>
          <w:szCs w:val="24"/>
          <w:lang w:eastAsia="en-GB"/>
          <w14:ligatures w14:val="none"/>
        </w:rPr>
        <w:t xml:space="preserve"> exhibition at the St </w:t>
      </w:r>
      <w:r w:rsidR="0005523E" w:rsidRPr="0072310B">
        <w:rPr>
          <w:rFonts w:ascii="Times New Roman" w:eastAsia="Times New Roman" w:hAnsi="Times New Roman" w:cs="Times New Roman"/>
          <w:kern w:val="0"/>
          <w:sz w:val="24"/>
          <w:szCs w:val="24"/>
          <w:lang w:eastAsia="en-GB"/>
          <w14:ligatures w14:val="none"/>
        </w:rPr>
        <w:t>Petersburg</w:t>
      </w:r>
      <w:r w:rsidR="00B03BE1" w:rsidRPr="0072310B">
        <w:rPr>
          <w:rFonts w:ascii="Times New Roman" w:eastAsia="Times New Roman" w:hAnsi="Times New Roman" w:cs="Times New Roman"/>
          <w:kern w:val="0"/>
          <w:sz w:val="24"/>
          <w:szCs w:val="24"/>
          <w:lang w:eastAsia="en-GB"/>
          <w14:ligatures w14:val="none"/>
        </w:rPr>
        <w:t xml:space="preserve"> Academy of Art in 1885. This event</w:t>
      </w:r>
      <w:r w:rsidR="0005523E" w:rsidRPr="0072310B">
        <w:rPr>
          <w:rFonts w:ascii="Times New Roman" w:eastAsia="Times New Roman" w:hAnsi="Times New Roman" w:cs="Times New Roman"/>
          <w:kern w:val="0"/>
          <w:sz w:val="24"/>
          <w:szCs w:val="24"/>
          <w:lang w:eastAsia="en-GB"/>
          <w14:ligatures w14:val="none"/>
        </w:rPr>
        <w:t xml:space="preserve"> </w:t>
      </w:r>
      <w:r w:rsidR="00B03BE1" w:rsidRPr="0072310B">
        <w:rPr>
          <w:rFonts w:ascii="Times New Roman" w:eastAsia="Times New Roman" w:hAnsi="Times New Roman" w:cs="Times New Roman"/>
          <w:kern w:val="0"/>
          <w:sz w:val="24"/>
          <w:szCs w:val="24"/>
          <w:lang w:eastAsia="en-GB"/>
          <w14:ligatures w14:val="none"/>
        </w:rPr>
        <w:t xml:space="preserve">showcased the work of </w:t>
      </w:r>
      <w:r w:rsidR="00F149C8" w:rsidRPr="0072310B">
        <w:rPr>
          <w:rFonts w:ascii="Times New Roman" w:eastAsia="Times New Roman" w:hAnsi="Times New Roman" w:cs="Times New Roman"/>
          <w:kern w:val="0"/>
          <w:sz w:val="24"/>
          <w:szCs w:val="24"/>
          <w:lang w:eastAsia="en-GB"/>
          <w14:ligatures w14:val="none"/>
        </w:rPr>
        <w:t xml:space="preserve">The Wanderers, a group of </w:t>
      </w:r>
      <w:r w:rsidR="0005523E" w:rsidRPr="0072310B">
        <w:rPr>
          <w:rFonts w:ascii="Times New Roman" w:eastAsia="Times New Roman" w:hAnsi="Times New Roman" w:cs="Times New Roman"/>
          <w:kern w:val="0"/>
          <w:sz w:val="24"/>
          <w:szCs w:val="24"/>
          <w:lang w:eastAsia="en-GB"/>
          <w14:ligatures w14:val="none"/>
        </w:rPr>
        <w:t xml:space="preserve">Russian realist </w:t>
      </w:r>
      <w:r w:rsidR="00B03BE1" w:rsidRPr="0072310B">
        <w:rPr>
          <w:rFonts w:ascii="Times New Roman" w:hAnsi="Times New Roman" w:cs="Times New Roman"/>
          <w:color w:val="333333"/>
          <w:sz w:val="24"/>
          <w:szCs w:val="24"/>
          <w:shd w:val="clear" w:color="auto" w:fill="FFFFFF"/>
        </w:rPr>
        <w:t>painters and sculptors who</w:t>
      </w:r>
      <w:r w:rsidR="00F149C8" w:rsidRPr="0072310B">
        <w:rPr>
          <w:rFonts w:ascii="Times New Roman" w:hAnsi="Times New Roman" w:cs="Times New Roman"/>
          <w:color w:val="333333"/>
          <w:sz w:val="24"/>
          <w:szCs w:val="24"/>
          <w:shd w:val="clear" w:color="auto" w:fill="FFFFFF"/>
        </w:rPr>
        <w:t xml:space="preserve"> formed in protest of academic restrictions placed on their work, they became known as</w:t>
      </w:r>
      <w:r w:rsidR="00B03BE1" w:rsidRPr="0072310B">
        <w:rPr>
          <w:rFonts w:ascii="Times New Roman" w:hAnsi="Times New Roman" w:cs="Times New Roman"/>
          <w:color w:val="333333"/>
          <w:sz w:val="24"/>
          <w:szCs w:val="24"/>
          <w:shd w:val="clear" w:color="auto" w:fill="FFFFFF"/>
        </w:rPr>
        <w:t xml:space="preserve"> the Society for Traveling Art Exhibitions</w:t>
      </w:r>
      <w:r w:rsidR="00F149C8" w:rsidRPr="0072310B">
        <w:rPr>
          <w:rFonts w:ascii="Times New Roman" w:hAnsi="Times New Roman" w:cs="Times New Roman"/>
          <w:color w:val="333333"/>
          <w:sz w:val="24"/>
          <w:szCs w:val="24"/>
          <w:shd w:val="clear" w:color="auto" w:fill="FFFFFF"/>
        </w:rPr>
        <w:t xml:space="preserve"> in 1870</w:t>
      </w:r>
      <w:r w:rsidR="00B03BE1" w:rsidRPr="0072310B">
        <w:rPr>
          <w:rFonts w:ascii="Times New Roman" w:hAnsi="Times New Roman" w:cs="Times New Roman"/>
          <w:color w:val="333333"/>
          <w:sz w:val="24"/>
          <w:szCs w:val="24"/>
          <w:shd w:val="clear" w:color="auto" w:fill="FFFFFF"/>
        </w:rPr>
        <w:t>.</w:t>
      </w:r>
      <w:r w:rsidR="006C6999" w:rsidRPr="0072310B">
        <w:rPr>
          <w:rStyle w:val="FootnoteReference"/>
          <w:rFonts w:ascii="Times New Roman" w:hAnsi="Times New Roman" w:cs="Times New Roman"/>
          <w:color w:val="333333"/>
          <w:sz w:val="24"/>
          <w:szCs w:val="24"/>
          <w:shd w:val="clear" w:color="auto" w:fill="FFFFFF"/>
        </w:rPr>
        <w:footnoteReference w:id="21"/>
      </w:r>
      <w:r w:rsidR="00B03BE1" w:rsidRPr="0072310B">
        <w:rPr>
          <w:rFonts w:ascii="Times New Roman" w:eastAsia="Times New Roman" w:hAnsi="Times New Roman" w:cs="Times New Roman"/>
          <w:kern w:val="0"/>
          <w:sz w:val="24"/>
          <w:szCs w:val="24"/>
          <w:lang w:eastAsia="en-GB"/>
          <w14:ligatures w14:val="none"/>
        </w:rPr>
        <w:t xml:space="preserve"> </w:t>
      </w:r>
      <w:r w:rsidR="00297173" w:rsidRPr="0072310B">
        <w:rPr>
          <w:rFonts w:ascii="Times New Roman" w:eastAsia="Times New Roman" w:hAnsi="Times New Roman" w:cs="Times New Roman"/>
          <w:kern w:val="0"/>
          <w:sz w:val="24"/>
          <w:szCs w:val="24"/>
          <w:lang w:eastAsia="en-GB"/>
          <w14:ligatures w14:val="none"/>
        </w:rPr>
        <w:t xml:space="preserve">Although it was common </w:t>
      </w:r>
      <w:r w:rsidR="00CB00FE" w:rsidRPr="0072310B">
        <w:rPr>
          <w:rFonts w:ascii="Times New Roman" w:eastAsia="Times New Roman" w:hAnsi="Times New Roman" w:cs="Times New Roman"/>
          <w:kern w:val="0"/>
          <w:sz w:val="24"/>
          <w:szCs w:val="24"/>
          <w:lang w:eastAsia="en-GB"/>
          <w14:ligatures w14:val="none"/>
        </w:rPr>
        <w:t>for 19</w:t>
      </w:r>
      <w:r w:rsidR="00CB00FE" w:rsidRPr="0072310B">
        <w:rPr>
          <w:rFonts w:ascii="Times New Roman" w:eastAsia="Times New Roman" w:hAnsi="Times New Roman" w:cs="Times New Roman"/>
          <w:kern w:val="0"/>
          <w:sz w:val="24"/>
          <w:szCs w:val="24"/>
          <w:vertAlign w:val="superscript"/>
          <w:lang w:eastAsia="en-GB"/>
          <w14:ligatures w14:val="none"/>
        </w:rPr>
        <w:t>th</w:t>
      </w:r>
      <w:r w:rsidR="00CB00FE" w:rsidRPr="0072310B">
        <w:rPr>
          <w:rFonts w:ascii="Times New Roman" w:eastAsia="Times New Roman" w:hAnsi="Times New Roman" w:cs="Times New Roman"/>
          <w:kern w:val="0"/>
          <w:sz w:val="24"/>
          <w:szCs w:val="24"/>
          <w:lang w:eastAsia="en-GB"/>
          <w14:ligatures w14:val="none"/>
        </w:rPr>
        <w:t xml:space="preserve"> century</w:t>
      </w:r>
      <w:r w:rsidR="00297173" w:rsidRPr="0072310B">
        <w:rPr>
          <w:rFonts w:ascii="Times New Roman" w:eastAsia="Times New Roman" w:hAnsi="Times New Roman" w:cs="Times New Roman"/>
          <w:kern w:val="0"/>
          <w:sz w:val="24"/>
          <w:szCs w:val="24"/>
          <w:lang w:eastAsia="en-GB"/>
          <w14:ligatures w14:val="none"/>
        </w:rPr>
        <w:t xml:space="preserve"> Europe</w:t>
      </w:r>
      <w:r w:rsidR="002C7C90" w:rsidRPr="0072310B">
        <w:rPr>
          <w:rFonts w:ascii="Times New Roman" w:eastAsia="Times New Roman" w:hAnsi="Times New Roman" w:cs="Times New Roman"/>
          <w:kern w:val="0"/>
          <w:sz w:val="24"/>
          <w:szCs w:val="24"/>
          <w:lang w:eastAsia="en-GB"/>
          <w14:ligatures w14:val="none"/>
        </w:rPr>
        <w:t>an exhibitions</w:t>
      </w:r>
      <w:r w:rsidR="00297173" w:rsidRPr="0072310B">
        <w:rPr>
          <w:rFonts w:ascii="Times New Roman" w:eastAsia="Times New Roman" w:hAnsi="Times New Roman" w:cs="Times New Roman"/>
          <w:kern w:val="0"/>
          <w:sz w:val="24"/>
          <w:szCs w:val="24"/>
          <w:lang w:eastAsia="en-GB"/>
          <w14:ligatures w14:val="none"/>
        </w:rPr>
        <w:t xml:space="preserve"> </w:t>
      </w:r>
      <w:r w:rsidR="00CC417A" w:rsidRPr="0072310B">
        <w:rPr>
          <w:rFonts w:ascii="Times New Roman" w:eastAsia="Times New Roman" w:hAnsi="Times New Roman" w:cs="Times New Roman"/>
          <w:kern w:val="0"/>
          <w:sz w:val="24"/>
          <w:szCs w:val="24"/>
          <w:lang w:eastAsia="en-GB"/>
          <w14:ligatures w14:val="none"/>
        </w:rPr>
        <w:t>to featur</w:t>
      </w:r>
      <w:r w:rsidR="004E4EF7" w:rsidRPr="0072310B">
        <w:rPr>
          <w:rFonts w:ascii="Times New Roman" w:eastAsia="Times New Roman" w:hAnsi="Times New Roman" w:cs="Times New Roman"/>
          <w:kern w:val="0"/>
          <w:sz w:val="24"/>
          <w:szCs w:val="24"/>
          <w:lang w:eastAsia="en-GB"/>
          <w14:ligatures w14:val="none"/>
        </w:rPr>
        <w:t>e</w:t>
      </w:r>
      <w:r w:rsidR="00CC417A" w:rsidRPr="0072310B">
        <w:rPr>
          <w:rFonts w:ascii="Times New Roman" w:eastAsia="Times New Roman" w:hAnsi="Times New Roman" w:cs="Times New Roman"/>
          <w:kern w:val="0"/>
          <w:sz w:val="24"/>
          <w:szCs w:val="24"/>
          <w:lang w:eastAsia="en-GB"/>
          <w14:ligatures w14:val="none"/>
        </w:rPr>
        <w:t xml:space="preserve"> artworks </w:t>
      </w:r>
      <w:r w:rsidR="004E4EF7" w:rsidRPr="0072310B">
        <w:rPr>
          <w:rFonts w:ascii="Times New Roman" w:eastAsia="Times New Roman" w:hAnsi="Times New Roman" w:cs="Times New Roman"/>
          <w:kern w:val="0"/>
          <w:sz w:val="24"/>
          <w:szCs w:val="24"/>
          <w:lang w:eastAsia="en-GB"/>
          <w14:ligatures w14:val="none"/>
        </w:rPr>
        <w:t>with violent or gory subjects</w:t>
      </w:r>
      <w:r w:rsidR="00CC417A" w:rsidRPr="0072310B">
        <w:rPr>
          <w:rFonts w:ascii="Times New Roman" w:eastAsia="Times New Roman" w:hAnsi="Times New Roman" w:cs="Times New Roman"/>
          <w:kern w:val="0"/>
          <w:sz w:val="24"/>
          <w:szCs w:val="24"/>
          <w:lang w:eastAsia="en-GB"/>
          <w14:ligatures w14:val="none"/>
        </w:rPr>
        <w:t>, t</w:t>
      </w:r>
      <w:r w:rsidR="00F149C8" w:rsidRPr="0072310B">
        <w:rPr>
          <w:rFonts w:ascii="Times New Roman" w:eastAsia="Times New Roman" w:hAnsi="Times New Roman" w:cs="Times New Roman"/>
          <w:kern w:val="0"/>
          <w:sz w:val="24"/>
          <w:szCs w:val="24"/>
          <w:lang w:eastAsia="en-GB"/>
          <w14:ligatures w14:val="none"/>
        </w:rPr>
        <w:t xml:space="preserve">he </w:t>
      </w:r>
      <w:r w:rsidR="003E1BA6" w:rsidRPr="0072310B">
        <w:rPr>
          <w:rFonts w:ascii="Times New Roman" w:eastAsia="Times New Roman" w:hAnsi="Times New Roman" w:cs="Times New Roman"/>
          <w:kern w:val="0"/>
          <w:sz w:val="24"/>
          <w:szCs w:val="24"/>
          <w:lang w:eastAsia="en-GB"/>
          <w14:ligatures w14:val="none"/>
        </w:rPr>
        <w:t>upper-class</w:t>
      </w:r>
      <w:r w:rsidR="00F33440" w:rsidRPr="0072310B">
        <w:rPr>
          <w:rFonts w:ascii="Times New Roman" w:eastAsia="Times New Roman" w:hAnsi="Times New Roman" w:cs="Times New Roman"/>
          <w:kern w:val="0"/>
          <w:sz w:val="24"/>
          <w:szCs w:val="24"/>
          <w:lang w:eastAsia="en-GB"/>
          <w14:ligatures w14:val="none"/>
        </w:rPr>
        <w:t xml:space="preserve"> and elite</w:t>
      </w:r>
      <w:r w:rsidR="00F149C8" w:rsidRPr="0072310B">
        <w:rPr>
          <w:rFonts w:ascii="Times New Roman" w:eastAsia="Times New Roman" w:hAnsi="Times New Roman" w:cs="Times New Roman"/>
          <w:kern w:val="0"/>
          <w:sz w:val="24"/>
          <w:szCs w:val="24"/>
          <w:lang w:eastAsia="en-GB"/>
          <w14:ligatures w14:val="none"/>
        </w:rPr>
        <w:t xml:space="preserve"> audience in attendance</w:t>
      </w:r>
      <w:r w:rsidR="00D95B03" w:rsidRPr="0072310B">
        <w:rPr>
          <w:rFonts w:ascii="Times New Roman" w:eastAsia="Times New Roman" w:hAnsi="Times New Roman" w:cs="Times New Roman"/>
          <w:kern w:val="0"/>
          <w:sz w:val="24"/>
          <w:szCs w:val="24"/>
          <w:lang w:eastAsia="en-GB"/>
          <w14:ligatures w14:val="none"/>
        </w:rPr>
        <w:t xml:space="preserve"> </w:t>
      </w:r>
      <w:r w:rsidR="00F149C8" w:rsidRPr="0072310B">
        <w:rPr>
          <w:rFonts w:ascii="Times New Roman" w:eastAsia="Times New Roman" w:hAnsi="Times New Roman" w:cs="Times New Roman"/>
          <w:kern w:val="0"/>
          <w:sz w:val="24"/>
          <w:szCs w:val="24"/>
          <w:lang w:eastAsia="en-GB"/>
          <w14:ligatures w14:val="none"/>
        </w:rPr>
        <w:t xml:space="preserve">were </w:t>
      </w:r>
      <w:r w:rsidR="00D95B03" w:rsidRPr="0072310B">
        <w:rPr>
          <w:rFonts w:ascii="Times New Roman" w:eastAsia="Times New Roman" w:hAnsi="Times New Roman" w:cs="Times New Roman"/>
          <w:kern w:val="0"/>
          <w:sz w:val="24"/>
          <w:szCs w:val="24"/>
          <w:lang w:eastAsia="en-GB"/>
          <w14:ligatures w14:val="none"/>
        </w:rPr>
        <w:t>horrified</w:t>
      </w:r>
      <w:r w:rsidR="00F149C8" w:rsidRPr="0072310B">
        <w:rPr>
          <w:rFonts w:ascii="Times New Roman" w:eastAsia="Times New Roman" w:hAnsi="Times New Roman" w:cs="Times New Roman"/>
          <w:kern w:val="0"/>
          <w:sz w:val="24"/>
          <w:szCs w:val="24"/>
          <w:lang w:eastAsia="en-GB"/>
          <w14:ligatures w14:val="none"/>
        </w:rPr>
        <w:t xml:space="preserve"> by Repin’s wo</w:t>
      </w:r>
      <w:r w:rsidR="00CB30A6" w:rsidRPr="0072310B">
        <w:rPr>
          <w:rFonts w:ascii="Times New Roman" w:eastAsia="Times New Roman" w:hAnsi="Times New Roman" w:cs="Times New Roman"/>
          <w:kern w:val="0"/>
          <w:sz w:val="24"/>
          <w:szCs w:val="24"/>
          <w:lang w:eastAsia="en-GB"/>
          <w14:ligatures w14:val="none"/>
        </w:rPr>
        <w:t>rk</w:t>
      </w:r>
      <w:r w:rsidR="001D637C" w:rsidRPr="0072310B">
        <w:rPr>
          <w:rFonts w:ascii="Times New Roman" w:eastAsia="Times New Roman" w:hAnsi="Times New Roman" w:cs="Times New Roman"/>
          <w:kern w:val="0"/>
          <w:sz w:val="24"/>
          <w:szCs w:val="24"/>
          <w:lang w:eastAsia="en-GB"/>
          <w14:ligatures w14:val="none"/>
        </w:rPr>
        <w:t>, some even fainted at the amount of blood depicted</w:t>
      </w:r>
      <w:r w:rsidR="003955AC" w:rsidRPr="0072310B">
        <w:rPr>
          <w:rFonts w:ascii="Times New Roman" w:eastAsia="Times New Roman" w:hAnsi="Times New Roman" w:cs="Times New Roman"/>
          <w:kern w:val="0"/>
          <w:sz w:val="24"/>
          <w:szCs w:val="24"/>
          <w:lang w:eastAsia="en-GB"/>
          <w14:ligatures w14:val="none"/>
        </w:rPr>
        <w:t xml:space="preserve">. </w:t>
      </w:r>
      <w:r w:rsidR="0080527A" w:rsidRPr="0072310B">
        <w:rPr>
          <w:rFonts w:ascii="Times New Roman" w:eastAsia="Times New Roman" w:hAnsi="Times New Roman" w:cs="Times New Roman"/>
          <w:kern w:val="0"/>
          <w:sz w:val="24"/>
          <w:szCs w:val="24"/>
          <w:lang w:eastAsia="en-GB"/>
          <w14:ligatures w14:val="none"/>
        </w:rPr>
        <w:t xml:space="preserve">The public reaction was so severe </w:t>
      </w:r>
      <w:r w:rsidR="006315EA" w:rsidRPr="0072310B">
        <w:rPr>
          <w:rFonts w:ascii="Times New Roman" w:eastAsia="Times New Roman" w:hAnsi="Times New Roman" w:cs="Times New Roman"/>
          <w:kern w:val="0"/>
          <w:sz w:val="24"/>
          <w:szCs w:val="24"/>
          <w:lang w:eastAsia="en-GB"/>
          <w14:ligatures w14:val="none"/>
        </w:rPr>
        <w:t xml:space="preserve">that The Imperial Academy of Arts </w:t>
      </w:r>
      <w:r w:rsidR="002A1966" w:rsidRPr="0072310B">
        <w:rPr>
          <w:rFonts w:ascii="Times New Roman" w:eastAsia="Times New Roman" w:hAnsi="Times New Roman" w:cs="Times New Roman"/>
          <w:kern w:val="0"/>
          <w:sz w:val="24"/>
          <w:szCs w:val="24"/>
          <w:lang w:eastAsia="en-GB"/>
          <w14:ligatures w14:val="none"/>
        </w:rPr>
        <w:t xml:space="preserve">hired Professor Landtsert of Anatomy </w:t>
      </w:r>
      <w:r w:rsidR="00AC7470" w:rsidRPr="0072310B">
        <w:rPr>
          <w:rFonts w:ascii="Times New Roman" w:eastAsia="Times New Roman" w:hAnsi="Times New Roman" w:cs="Times New Roman"/>
          <w:kern w:val="0"/>
          <w:sz w:val="24"/>
          <w:szCs w:val="24"/>
          <w:lang w:eastAsia="en-GB"/>
          <w14:ligatures w14:val="none"/>
        </w:rPr>
        <w:t>to review</w:t>
      </w:r>
      <w:r w:rsidR="009362FA" w:rsidRPr="0072310B">
        <w:rPr>
          <w:rFonts w:ascii="Times New Roman" w:eastAsia="Times New Roman" w:hAnsi="Times New Roman" w:cs="Times New Roman"/>
          <w:kern w:val="0"/>
          <w:sz w:val="24"/>
          <w:szCs w:val="24"/>
          <w:lang w:eastAsia="en-GB"/>
          <w14:ligatures w14:val="none"/>
        </w:rPr>
        <w:t xml:space="preserve"> the piece</w:t>
      </w:r>
      <w:r w:rsidR="00AC7470" w:rsidRPr="0072310B">
        <w:rPr>
          <w:rFonts w:ascii="Times New Roman" w:eastAsia="Times New Roman" w:hAnsi="Times New Roman" w:cs="Times New Roman"/>
          <w:kern w:val="0"/>
          <w:sz w:val="24"/>
          <w:szCs w:val="24"/>
          <w:lang w:eastAsia="en-GB"/>
          <w14:ligatures w14:val="none"/>
        </w:rPr>
        <w:t xml:space="preserve"> and lecture on the impossibility of the volume of blood from such a wound.</w:t>
      </w:r>
      <w:r w:rsidR="002D15E8" w:rsidRPr="0072310B">
        <w:rPr>
          <w:rStyle w:val="FootnoteReference"/>
          <w:rFonts w:ascii="Times New Roman" w:eastAsia="Times New Roman" w:hAnsi="Times New Roman" w:cs="Times New Roman"/>
          <w:kern w:val="0"/>
          <w:sz w:val="24"/>
          <w:szCs w:val="24"/>
          <w:lang w:eastAsia="en-GB"/>
          <w14:ligatures w14:val="none"/>
        </w:rPr>
        <w:footnoteReference w:id="22"/>
      </w:r>
      <w:r w:rsidR="00AC7470" w:rsidRPr="0072310B">
        <w:rPr>
          <w:rFonts w:ascii="Times New Roman" w:eastAsia="Times New Roman" w:hAnsi="Times New Roman" w:cs="Times New Roman"/>
          <w:kern w:val="0"/>
          <w:sz w:val="24"/>
          <w:szCs w:val="24"/>
          <w:lang w:eastAsia="en-GB"/>
          <w14:ligatures w14:val="none"/>
        </w:rPr>
        <w:t xml:space="preserve"> </w:t>
      </w:r>
      <w:r w:rsidR="009362FA" w:rsidRPr="0072310B">
        <w:rPr>
          <w:rFonts w:ascii="Times New Roman" w:eastAsia="Times New Roman" w:hAnsi="Times New Roman" w:cs="Times New Roman"/>
          <w:kern w:val="0"/>
          <w:sz w:val="24"/>
          <w:szCs w:val="24"/>
          <w:lang w:eastAsia="en-GB"/>
          <w14:ligatures w14:val="none"/>
        </w:rPr>
        <w:t>Further audience outrage was</w:t>
      </w:r>
      <w:r w:rsidR="00A62D3B" w:rsidRPr="0072310B">
        <w:rPr>
          <w:rFonts w:ascii="Times New Roman" w:eastAsia="Times New Roman" w:hAnsi="Times New Roman" w:cs="Times New Roman"/>
          <w:kern w:val="0"/>
          <w:sz w:val="24"/>
          <w:szCs w:val="24"/>
          <w:lang w:eastAsia="en-GB"/>
          <w14:ligatures w14:val="none"/>
        </w:rPr>
        <w:t xml:space="preserve"> headed by the</w:t>
      </w:r>
      <w:r w:rsidR="00104F15" w:rsidRPr="0072310B">
        <w:rPr>
          <w:rFonts w:ascii="Times New Roman" w:eastAsia="Times New Roman" w:hAnsi="Times New Roman" w:cs="Times New Roman"/>
          <w:kern w:val="0"/>
          <w:sz w:val="24"/>
          <w:szCs w:val="24"/>
          <w:lang w:eastAsia="en-GB"/>
          <w14:ligatures w14:val="none"/>
        </w:rPr>
        <w:t xml:space="preserve"> </w:t>
      </w:r>
      <w:r w:rsidR="00680BCF" w:rsidRPr="0072310B">
        <w:rPr>
          <w:rFonts w:ascii="Times New Roman" w:eastAsia="Times New Roman" w:hAnsi="Times New Roman" w:cs="Times New Roman"/>
          <w:kern w:val="0"/>
          <w:sz w:val="24"/>
          <w:szCs w:val="24"/>
          <w:lang w:eastAsia="en-GB"/>
          <w14:ligatures w14:val="none"/>
        </w:rPr>
        <w:t>Director General of the Holy Synod</w:t>
      </w:r>
      <w:r w:rsidR="00A62D3B" w:rsidRPr="0072310B">
        <w:rPr>
          <w:rFonts w:ascii="Times New Roman" w:eastAsia="Times New Roman" w:hAnsi="Times New Roman" w:cs="Times New Roman"/>
          <w:kern w:val="0"/>
          <w:sz w:val="24"/>
          <w:szCs w:val="24"/>
          <w:lang w:eastAsia="en-GB"/>
          <w14:ligatures w14:val="none"/>
        </w:rPr>
        <w:t>,</w:t>
      </w:r>
      <w:r w:rsidR="00680BCF" w:rsidRPr="0072310B">
        <w:rPr>
          <w:rFonts w:ascii="Times New Roman" w:eastAsia="Times New Roman" w:hAnsi="Times New Roman" w:cs="Times New Roman"/>
          <w:kern w:val="0"/>
          <w:sz w:val="24"/>
          <w:szCs w:val="24"/>
          <w:lang w:eastAsia="en-GB"/>
          <w14:ligatures w14:val="none"/>
        </w:rPr>
        <w:t xml:space="preserve"> </w:t>
      </w:r>
      <w:r w:rsidR="00FE2683" w:rsidRPr="0072310B">
        <w:rPr>
          <w:rFonts w:ascii="Times New Roman" w:eastAsia="Times New Roman" w:hAnsi="Times New Roman" w:cs="Times New Roman"/>
          <w:kern w:val="0"/>
          <w:sz w:val="24"/>
          <w:szCs w:val="24"/>
          <w:lang w:eastAsia="en-GB"/>
          <w14:ligatures w14:val="none"/>
        </w:rPr>
        <w:t xml:space="preserve">Konstantin </w:t>
      </w:r>
      <w:r w:rsidR="00680BCF" w:rsidRPr="0072310B">
        <w:rPr>
          <w:rFonts w:ascii="Times New Roman" w:eastAsia="Times New Roman" w:hAnsi="Times New Roman" w:cs="Times New Roman"/>
          <w:kern w:val="0"/>
          <w:sz w:val="24"/>
          <w:szCs w:val="24"/>
          <w:lang w:eastAsia="en-GB"/>
          <w14:ligatures w14:val="none"/>
        </w:rPr>
        <w:t>Pobedon</w:t>
      </w:r>
      <w:r w:rsidR="00BF6ED0" w:rsidRPr="0072310B">
        <w:rPr>
          <w:rFonts w:ascii="Times New Roman" w:eastAsia="Times New Roman" w:hAnsi="Times New Roman" w:cs="Times New Roman"/>
          <w:kern w:val="0"/>
          <w:sz w:val="24"/>
          <w:szCs w:val="24"/>
          <w:lang w:eastAsia="en-GB"/>
          <w14:ligatures w14:val="none"/>
        </w:rPr>
        <w:t>ostsev</w:t>
      </w:r>
      <w:r w:rsidR="000115AE" w:rsidRPr="0072310B">
        <w:rPr>
          <w:rFonts w:ascii="Times New Roman" w:eastAsia="Times New Roman" w:hAnsi="Times New Roman" w:cs="Times New Roman"/>
          <w:kern w:val="0"/>
          <w:sz w:val="24"/>
          <w:szCs w:val="24"/>
          <w:lang w:eastAsia="en-GB"/>
          <w14:ligatures w14:val="none"/>
        </w:rPr>
        <w:t xml:space="preserve">, he viewed the painting </w:t>
      </w:r>
      <w:r w:rsidR="002778CE" w:rsidRPr="0072310B">
        <w:rPr>
          <w:rFonts w:ascii="Times New Roman" w:eastAsia="Times New Roman" w:hAnsi="Times New Roman" w:cs="Times New Roman"/>
          <w:kern w:val="0"/>
          <w:sz w:val="24"/>
          <w:szCs w:val="24"/>
          <w:lang w:eastAsia="en-GB"/>
          <w14:ligatures w14:val="none"/>
        </w:rPr>
        <w:t xml:space="preserve">in repulsion and reported </w:t>
      </w:r>
      <w:r w:rsidR="001A6F0A" w:rsidRPr="0072310B">
        <w:rPr>
          <w:rFonts w:ascii="Times New Roman" w:eastAsia="Times New Roman" w:hAnsi="Times New Roman" w:cs="Times New Roman"/>
          <w:kern w:val="0"/>
          <w:sz w:val="24"/>
          <w:szCs w:val="24"/>
          <w:lang w:eastAsia="en-GB"/>
          <w14:ligatures w14:val="none"/>
        </w:rPr>
        <w:t>as much to Tsar Alexander III</w:t>
      </w:r>
      <w:r w:rsidR="006661D0" w:rsidRPr="0072310B">
        <w:rPr>
          <w:rFonts w:ascii="Times New Roman" w:eastAsia="Times New Roman" w:hAnsi="Times New Roman" w:cs="Times New Roman"/>
          <w:kern w:val="0"/>
          <w:sz w:val="24"/>
          <w:szCs w:val="24"/>
          <w:lang w:eastAsia="en-GB"/>
          <w14:ligatures w14:val="none"/>
        </w:rPr>
        <w:t>.</w:t>
      </w:r>
      <w:r w:rsidR="006B114E" w:rsidRPr="0072310B">
        <w:rPr>
          <w:rFonts w:ascii="Times New Roman" w:eastAsia="Times New Roman" w:hAnsi="Times New Roman" w:cs="Times New Roman"/>
          <w:kern w:val="0"/>
          <w:sz w:val="24"/>
          <w:szCs w:val="24"/>
          <w:lang w:eastAsia="en-GB"/>
          <w14:ligatures w14:val="none"/>
        </w:rPr>
        <w:t xml:space="preserve"> </w:t>
      </w:r>
      <w:r w:rsidR="006530B3" w:rsidRPr="0072310B">
        <w:rPr>
          <w:rFonts w:ascii="Times New Roman" w:eastAsia="Times New Roman" w:hAnsi="Times New Roman" w:cs="Times New Roman"/>
          <w:kern w:val="0"/>
          <w:sz w:val="24"/>
          <w:szCs w:val="24"/>
          <w:lang w:eastAsia="en-GB"/>
          <w14:ligatures w14:val="none"/>
        </w:rPr>
        <w:t xml:space="preserve">Russian Nationalists were heavily opposed to the painting as they believed it </w:t>
      </w:r>
      <w:r w:rsidR="00B71217" w:rsidRPr="0072310B">
        <w:rPr>
          <w:rFonts w:ascii="Times New Roman" w:eastAsia="Times New Roman" w:hAnsi="Times New Roman" w:cs="Times New Roman"/>
          <w:kern w:val="0"/>
          <w:sz w:val="24"/>
          <w:szCs w:val="24"/>
          <w:lang w:eastAsia="en-GB"/>
          <w14:ligatures w14:val="none"/>
        </w:rPr>
        <w:t xml:space="preserve">to </w:t>
      </w:r>
      <w:r w:rsidR="006530B3" w:rsidRPr="0072310B">
        <w:rPr>
          <w:rFonts w:ascii="Times New Roman" w:eastAsia="Times New Roman" w:hAnsi="Times New Roman" w:cs="Times New Roman"/>
          <w:kern w:val="0"/>
          <w:sz w:val="24"/>
          <w:szCs w:val="24"/>
          <w:lang w:eastAsia="en-GB"/>
          <w14:ligatures w14:val="none"/>
        </w:rPr>
        <w:t xml:space="preserve">be </w:t>
      </w:r>
      <w:r w:rsidR="00AA46FF" w:rsidRPr="0072310B">
        <w:rPr>
          <w:rFonts w:ascii="Times New Roman" w:eastAsia="Times New Roman" w:hAnsi="Times New Roman" w:cs="Times New Roman"/>
          <w:kern w:val="0"/>
          <w:sz w:val="24"/>
          <w:szCs w:val="24"/>
          <w:lang w:eastAsia="en-GB"/>
          <w14:ligatures w14:val="none"/>
        </w:rPr>
        <w:t>part of a smear campaign against the Russian Monarchy</w:t>
      </w:r>
      <w:r w:rsidR="008F2531" w:rsidRPr="0072310B">
        <w:rPr>
          <w:rFonts w:ascii="Times New Roman" w:eastAsia="Times New Roman" w:hAnsi="Times New Roman" w:cs="Times New Roman"/>
          <w:kern w:val="0"/>
          <w:sz w:val="24"/>
          <w:szCs w:val="24"/>
          <w:lang w:eastAsia="en-GB"/>
          <w14:ligatures w14:val="none"/>
        </w:rPr>
        <w:t xml:space="preserve"> and its history</w:t>
      </w:r>
      <w:r w:rsidR="00B71217" w:rsidRPr="0072310B">
        <w:rPr>
          <w:rFonts w:ascii="Times New Roman" w:eastAsia="Times New Roman" w:hAnsi="Times New Roman" w:cs="Times New Roman"/>
          <w:kern w:val="0"/>
          <w:sz w:val="24"/>
          <w:szCs w:val="24"/>
          <w:lang w:eastAsia="en-GB"/>
          <w14:ligatures w14:val="none"/>
        </w:rPr>
        <w:t xml:space="preserve">, their belief </w:t>
      </w:r>
      <w:r w:rsidR="00335473" w:rsidRPr="0072310B">
        <w:rPr>
          <w:rFonts w:ascii="Times New Roman" w:eastAsia="Times New Roman" w:hAnsi="Times New Roman" w:cs="Times New Roman"/>
          <w:kern w:val="0"/>
          <w:sz w:val="24"/>
          <w:szCs w:val="24"/>
          <w:lang w:eastAsia="en-GB"/>
          <w14:ligatures w14:val="none"/>
        </w:rPr>
        <w:t>was</w:t>
      </w:r>
      <w:r w:rsidR="00B71217" w:rsidRPr="0072310B">
        <w:rPr>
          <w:rFonts w:ascii="Times New Roman" w:eastAsia="Times New Roman" w:hAnsi="Times New Roman" w:cs="Times New Roman"/>
          <w:kern w:val="0"/>
          <w:sz w:val="24"/>
          <w:szCs w:val="24"/>
          <w:lang w:eastAsia="en-GB"/>
          <w14:ligatures w14:val="none"/>
        </w:rPr>
        <w:t xml:space="preserve"> that th</w:t>
      </w:r>
      <w:r w:rsidR="00E52904" w:rsidRPr="0072310B">
        <w:rPr>
          <w:rFonts w:ascii="Times New Roman" w:eastAsia="Times New Roman" w:hAnsi="Times New Roman" w:cs="Times New Roman"/>
          <w:kern w:val="0"/>
          <w:sz w:val="24"/>
          <w:szCs w:val="24"/>
          <w:lang w:eastAsia="en-GB"/>
          <w14:ligatures w14:val="none"/>
        </w:rPr>
        <w:t>e scene portrayed was historically inaccurate</w:t>
      </w:r>
      <w:r w:rsidR="00B71217" w:rsidRPr="0072310B">
        <w:rPr>
          <w:rFonts w:ascii="Times New Roman" w:eastAsia="Times New Roman" w:hAnsi="Times New Roman" w:cs="Times New Roman"/>
          <w:kern w:val="0"/>
          <w:sz w:val="24"/>
          <w:szCs w:val="24"/>
          <w:lang w:eastAsia="en-GB"/>
          <w14:ligatures w14:val="none"/>
        </w:rPr>
        <w:t xml:space="preserve">. </w:t>
      </w:r>
      <w:r w:rsidR="00866B9F" w:rsidRPr="0072310B">
        <w:rPr>
          <w:rFonts w:ascii="Times New Roman" w:eastAsia="Times New Roman" w:hAnsi="Times New Roman" w:cs="Times New Roman"/>
          <w:kern w:val="0"/>
          <w:sz w:val="24"/>
          <w:szCs w:val="24"/>
          <w:lang w:eastAsia="en-GB"/>
          <w14:ligatures w14:val="none"/>
        </w:rPr>
        <w:t>Despite the intense public r</w:t>
      </w:r>
      <w:r w:rsidR="007B3E46" w:rsidRPr="0072310B">
        <w:rPr>
          <w:rFonts w:ascii="Times New Roman" w:eastAsia="Times New Roman" w:hAnsi="Times New Roman" w:cs="Times New Roman"/>
          <w:kern w:val="0"/>
          <w:sz w:val="24"/>
          <w:szCs w:val="24"/>
          <w:lang w:eastAsia="en-GB"/>
          <w14:ligatures w14:val="none"/>
        </w:rPr>
        <w:t>eaction, the piece was purchased by Pavel Tretykov for his gallery.</w:t>
      </w:r>
      <w:r w:rsidR="00F03EF2" w:rsidRPr="0072310B">
        <w:rPr>
          <w:rFonts w:ascii="Times New Roman" w:eastAsia="Times New Roman" w:hAnsi="Times New Roman" w:cs="Times New Roman"/>
          <w:kern w:val="0"/>
          <w:sz w:val="24"/>
          <w:szCs w:val="24"/>
          <w:lang w:eastAsia="en-GB"/>
          <w14:ligatures w14:val="none"/>
        </w:rPr>
        <w:t xml:space="preserve"> </w:t>
      </w:r>
      <w:r w:rsidR="00317325" w:rsidRPr="0072310B">
        <w:rPr>
          <w:rFonts w:ascii="Times New Roman" w:eastAsia="Times New Roman" w:hAnsi="Times New Roman" w:cs="Times New Roman"/>
          <w:kern w:val="0"/>
          <w:sz w:val="24"/>
          <w:szCs w:val="24"/>
          <w:lang w:eastAsia="en-GB"/>
          <w14:ligatures w14:val="none"/>
        </w:rPr>
        <w:t>Tsar Alexander II</w:t>
      </w:r>
      <w:r w:rsidR="00F03EF2" w:rsidRPr="0072310B">
        <w:rPr>
          <w:rFonts w:ascii="Times New Roman" w:eastAsia="Times New Roman" w:hAnsi="Times New Roman" w:cs="Times New Roman"/>
          <w:kern w:val="0"/>
          <w:sz w:val="24"/>
          <w:szCs w:val="24"/>
          <w:lang w:eastAsia="en-GB"/>
          <w14:ligatures w14:val="none"/>
        </w:rPr>
        <w:t xml:space="preserve">I </w:t>
      </w:r>
      <w:r w:rsidR="00830E9B" w:rsidRPr="0072310B">
        <w:rPr>
          <w:rFonts w:ascii="Times New Roman" w:eastAsia="Times New Roman" w:hAnsi="Times New Roman" w:cs="Times New Roman"/>
          <w:kern w:val="0"/>
          <w:sz w:val="24"/>
          <w:szCs w:val="24"/>
          <w:lang w:eastAsia="en-GB"/>
          <w14:ligatures w14:val="none"/>
        </w:rPr>
        <w:t>responded</w:t>
      </w:r>
      <w:r w:rsidR="00F03EF2" w:rsidRPr="0072310B">
        <w:rPr>
          <w:rFonts w:ascii="Times New Roman" w:eastAsia="Times New Roman" w:hAnsi="Times New Roman" w:cs="Times New Roman"/>
          <w:kern w:val="0"/>
          <w:sz w:val="24"/>
          <w:szCs w:val="24"/>
          <w:lang w:eastAsia="en-GB"/>
          <w14:ligatures w14:val="none"/>
        </w:rPr>
        <w:t xml:space="preserve"> to </w:t>
      </w:r>
      <w:r w:rsidR="00D33689" w:rsidRPr="0072310B">
        <w:rPr>
          <w:rFonts w:ascii="Times New Roman" w:eastAsia="Times New Roman" w:hAnsi="Times New Roman" w:cs="Times New Roman"/>
          <w:kern w:val="0"/>
          <w:sz w:val="24"/>
          <w:szCs w:val="24"/>
          <w:lang w:eastAsia="en-GB"/>
          <w14:ligatures w14:val="none"/>
        </w:rPr>
        <w:t>the emotional outcry</w:t>
      </w:r>
      <w:r w:rsidR="00830E9B" w:rsidRPr="0072310B">
        <w:rPr>
          <w:rFonts w:ascii="Times New Roman" w:eastAsia="Times New Roman" w:hAnsi="Times New Roman" w:cs="Times New Roman"/>
          <w:kern w:val="0"/>
          <w:sz w:val="24"/>
          <w:szCs w:val="24"/>
          <w:lang w:eastAsia="en-GB"/>
          <w14:ligatures w14:val="none"/>
        </w:rPr>
        <w:t xml:space="preserve"> by placing the first ever censorship ban</w:t>
      </w:r>
      <w:r w:rsidR="00B71D18" w:rsidRPr="0072310B">
        <w:rPr>
          <w:rFonts w:ascii="Times New Roman" w:eastAsia="Times New Roman" w:hAnsi="Times New Roman" w:cs="Times New Roman"/>
          <w:kern w:val="0"/>
          <w:sz w:val="24"/>
          <w:szCs w:val="24"/>
          <w:lang w:eastAsia="en-GB"/>
          <w14:ligatures w14:val="none"/>
        </w:rPr>
        <w:t xml:space="preserve"> on the piece in April </w:t>
      </w:r>
      <w:r w:rsidR="00335CC5" w:rsidRPr="0072310B">
        <w:rPr>
          <w:rFonts w:ascii="Times New Roman" w:eastAsia="Times New Roman" w:hAnsi="Times New Roman" w:cs="Times New Roman"/>
          <w:kern w:val="0"/>
          <w:sz w:val="24"/>
          <w:szCs w:val="24"/>
          <w:lang w:eastAsia="en-GB"/>
          <w14:ligatures w14:val="none"/>
        </w:rPr>
        <w:t>1885. The ban</w:t>
      </w:r>
      <w:r w:rsidR="00BF6ED0" w:rsidRPr="0072310B">
        <w:rPr>
          <w:rFonts w:ascii="Times New Roman" w:eastAsia="Times New Roman" w:hAnsi="Times New Roman" w:cs="Times New Roman"/>
          <w:kern w:val="0"/>
          <w:sz w:val="24"/>
          <w:szCs w:val="24"/>
          <w:lang w:eastAsia="en-GB"/>
          <w14:ligatures w14:val="none"/>
        </w:rPr>
        <w:t xml:space="preserve"> </w:t>
      </w:r>
      <w:r w:rsidR="004E07EA" w:rsidRPr="0072310B">
        <w:rPr>
          <w:rFonts w:ascii="Times New Roman" w:eastAsia="Times New Roman" w:hAnsi="Times New Roman" w:cs="Times New Roman"/>
          <w:kern w:val="0"/>
          <w:sz w:val="24"/>
          <w:szCs w:val="24"/>
          <w:lang w:eastAsia="en-GB"/>
          <w14:ligatures w14:val="none"/>
        </w:rPr>
        <w:t>r</w:t>
      </w:r>
      <w:r w:rsidR="00BF6ED0" w:rsidRPr="0072310B">
        <w:rPr>
          <w:rFonts w:ascii="Times New Roman" w:eastAsia="Times New Roman" w:hAnsi="Times New Roman" w:cs="Times New Roman"/>
          <w:kern w:val="0"/>
          <w:sz w:val="24"/>
          <w:szCs w:val="24"/>
          <w:lang w:eastAsia="en-GB"/>
          <w14:ligatures w14:val="none"/>
        </w:rPr>
        <w:t>estricted</w:t>
      </w:r>
      <w:r w:rsidR="00DF0D71" w:rsidRPr="0072310B">
        <w:rPr>
          <w:rFonts w:ascii="Times New Roman" w:eastAsia="Times New Roman" w:hAnsi="Times New Roman" w:cs="Times New Roman"/>
          <w:kern w:val="0"/>
          <w:sz w:val="24"/>
          <w:szCs w:val="24"/>
          <w:lang w:eastAsia="en-GB"/>
          <w14:ligatures w14:val="none"/>
        </w:rPr>
        <w:t xml:space="preserve"> </w:t>
      </w:r>
      <w:r w:rsidR="00DF0D71" w:rsidRPr="0072310B">
        <w:rPr>
          <w:rFonts w:ascii="Times New Roman" w:eastAsia="Times New Roman" w:hAnsi="Times New Roman" w:cs="Times New Roman"/>
          <w:kern w:val="0"/>
          <w:sz w:val="24"/>
          <w:szCs w:val="24"/>
          <w:lang w:eastAsia="en-GB"/>
          <w14:ligatures w14:val="none"/>
        </w:rPr>
        <w:lastRenderedPageBreak/>
        <w:t xml:space="preserve">Tretykov </w:t>
      </w:r>
      <w:r w:rsidR="00596D2E" w:rsidRPr="0072310B">
        <w:rPr>
          <w:rFonts w:ascii="Times New Roman" w:eastAsia="Times New Roman" w:hAnsi="Times New Roman" w:cs="Times New Roman"/>
          <w:kern w:val="0"/>
          <w:sz w:val="24"/>
          <w:szCs w:val="24"/>
          <w:lang w:eastAsia="en-GB"/>
          <w14:ligatures w14:val="none"/>
        </w:rPr>
        <w:t xml:space="preserve">from showing the piece in public </w:t>
      </w:r>
      <w:r w:rsidR="004530D2" w:rsidRPr="0072310B">
        <w:rPr>
          <w:rFonts w:ascii="Times New Roman" w:eastAsia="Times New Roman" w:hAnsi="Times New Roman" w:cs="Times New Roman"/>
          <w:kern w:val="0"/>
          <w:sz w:val="24"/>
          <w:szCs w:val="24"/>
          <w:lang w:eastAsia="en-GB"/>
          <w14:ligatures w14:val="none"/>
        </w:rPr>
        <w:t>and the publication of any</w:t>
      </w:r>
      <w:r w:rsidR="00912C5E" w:rsidRPr="0072310B">
        <w:rPr>
          <w:rFonts w:ascii="Times New Roman" w:eastAsia="Times New Roman" w:hAnsi="Times New Roman" w:cs="Times New Roman"/>
          <w:kern w:val="0"/>
          <w:sz w:val="24"/>
          <w:szCs w:val="24"/>
          <w:lang w:eastAsia="en-GB"/>
          <w14:ligatures w14:val="none"/>
        </w:rPr>
        <w:t xml:space="preserve"> p</w:t>
      </w:r>
      <w:r w:rsidR="004530D2" w:rsidRPr="0072310B">
        <w:rPr>
          <w:rFonts w:ascii="Times New Roman" w:eastAsia="Times New Roman" w:hAnsi="Times New Roman" w:cs="Times New Roman"/>
          <w:kern w:val="0"/>
          <w:sz w:val="24"/>
          <w:szCs w:val="24"/>
          <w:lang w:eastAsia="en-GB"/>
          <w14:ligatures w14:val="none"/>
        </w:rPr>
        <w:t xml:space="preserve">ositive </w:t>
      </w:r>
      <w:r w:rsidR="00CF5CE1" w:rsidRPr="0072310B">
        <w:rPr>
          <w:rFonts w:ascii="Times New Roman" w:eastAsia="Times New Roman" w:hAnsi="Times New Roman" w:cs="Times New Roman"/>
          <w:kern w:val="0"/>
          <w:sz w:val="24"/>
          <w:szCs w:val="24"/>
          <w:lang w:eastAsia="en-GB"/>
          <w14:ligatures w14:val="none"/>
        </w:rPr>
        <w:t>reviews</w:t>
      </w:r>
      <w:r w:rsidR="00521BC1" w:rsidRPr="0072310B">
        <w:rPr>
          <w:rFonts w:ascii="Times New Roman" w:eastAsia="Times New Roman" w:hAnsi="Times New Roman" w:cs="Times New Roman"/>
          <w:kern w:val="0"/>
          <w:sz w:val="24"/>
          <w:szCs w:val="24"/>
          <w:lang w:eastAsia="en-GB"/>
          <w14:ligatures w14:val="none"/>
        </w:rPr>
        <w:t>.</w:t>
      </w:r>
      <w:r w:rsidR="001A519C" w:rsidRPr="0072310B">
        <w:rPr>
          <w:rFonts w:ascii="Times New Roman" w:eastAsia="Times New Roman" w:hAnsi="Times New Roman" w:cs="Times New Roman"/>
          <w:kern w:val="0"/>
          <w:sz w:val="24"/>
          <w:szCs w:val="24"/>
          <w:lang w:eastAsia="en-GB"/>
          <w14:ligatures w14:val="none"/>
        </w:rPr>
        <w:t xml:space="preserve"> </w:t>
      </w:r>
      <w:r w:rsidR="00521BC1" w:rsidRPr="0072310B">
        <w:rPr>
          <w:rFonts w:ascii="Times New Roman" w:eastAsia="Times New Roman" w:hAnsi="Times New Roman" w:cs="Times New Roman"/>
          <w:kern w:val="0"/>
          <w:sz w:val="24"/>
          <w:szCs w:val="24"/>
          <w:lang w:eastAsia="en-GB"/>
          <w14:ligatures w14:val="none"/>
        </w:rPr>
        <w:t>T</w:t>
      </w:r>
      <w:r w:rsidR="004530D2" w:rsidRPr="0072310B">
        <w:rPr>
          <w:rFonts w:ascii="Times New Roman" w:eastAsia="Times New Roman" w:hAnsi="Times New Roman" w:cs="Times New Roman"/>
          <w:kern w:val="0"/>
          <w:sz w:val="24"/>
          <w:szCs w:val="24"/>
          <w:lang w:eastAsia="en-GB"/>
          <w14:ligatures w14:val="none"/>
        </w:rPr>
        <w:t>he censorship was lifted in</w:t>
      </w:r>
      <w:r w:rsidR="00F80647" w:rsidRPr="0072310B">
        <w:rPr>
          <w:rFonts w:ascii="Times New Roman" w:eastAsia="Times New Roman" w:hAnsi="Times New Roman" w:cs="Times New Roman"/>
          <w:kern w:val="0"/>
          <w:sz w:val="24"/>
          <w:szCs w:val="24"/>
          <w:lang w:eastAsia="en-GB"/>
          <w14:ligatures w14:val="none"/>
        </w:rPr>
        <w:t xml:space="preserve"> July 1885 after intervention by </w:t>
      </w:r>
      <w:r w:rsidR="005E1D0B" w:rsidRPr="0072310B">
        <w:rPr>
          <w:rFonts w:ascii="Times New Roman" w:eastAsia="Times New Roman" w:hAnsi="Times New Roman" w:cs="Times New Roman"/>
          <w:kern w:val="0"/>
          <w:sz w:val="24"/>
          <w:szCs w:val="24"/>
          <w:lang w:eastAsia="en-GB"/>
          <w14:ligatures w14:val="none"/>
        </w:rPr>
        <w:t xml:space="preserve">Russian </w:t>
      </w:r>
      <w:r w:rsidR="00F80647" w:rsidRPr="0072310B">
        <w:rPr>
          <w:rFonts w:ascii="Times New Roman" w:eastAsia="Times New Roman" w:hAnsi="Times New Roman" w:cs="Times New Roman"/>
          <w:kern w:val="0"/>
          <w:sz w:val="24"/>
          <w:szCs w:val="24"/>
          <w:lang w:eastAsia="en-GB"/>
          <w14:ligatures w14:val="none"/>
        </w:rPr>
        <w:t>painter</w:t>
      </w:r>
      <w:r w:rsidR="00A0405D" w:rsidRPr="0072310B">
        <w:rPr>
          <w:rFonts w:ascii="Times New Roman" w:eastAsia="Times New Roman" w:hAnsi="Times New Roman" w:cs="Times New Roman"/>
          <w:kern w:val="0"/>
          <w:sz w:val="24"/>
          <w:szCs w:val="24"/>
          <w:lang w:eastAsia="en-GB"/>
          <w14:ligatures w14:val="none"/>
        </w:rPr>
        <w:t xml:space="preserve"> </w:t>
      </w:r>
      <w:hyperlink r:id="rId9" w:tooltip="Alexey Bogolyubov" w:history="1">
        <w:r w:rsidR="00A0405D" w:rsidRPr="0072310B">
          <w:rPr>
            <w:rStyle w:val="Hyperlink"/>
            <w:rFonts w:ascii="Times New Roman" w:hAnsi="Times New Roman" w:cs="Times New Roman"/>
            <w:color w:val="auto"/>
            <w:sz w:val="24"/>
            <w:szCs w:val="24"/>
            <w:u w:val="none"/>
            <w:shd w:val="clear" w:color="auto" w:fill="FFFFFF"/>
          </w:rPr>
          <w:t>Alexey Bogolyubov</w:t>
        </w:r>
      </w:hyperlink>
      <w:r w:rsidR="00CF5CE1" w:rsidRPr="0072310B">
        <w:rPr>
          <w:rFonts w:ascii="Times New Roman" w:eastAsia="Times New Roman" w:hAnsi="Times New Roman" w:cs="Times New Roman"/>
          <w:kern w:val="0"/>
          <w:sz w:val="24"/>
          <w:szCs w:val="24"/>
          <w:lang w:eastAsia="en-GB"/>
          <w14:ligatures w14:val="none"/>
        </w:rPr>
        <w:t>.</w:t>
      </w:r>
      <w:r w:rsidR="00E5759C" w:rsidRPr="0072310B">
        <w:rPr>
          <w:rStyle w:val="FootnoteReference"/>
          <w:rFonts w:ascii="Times New Roman" w:eastAsia="Times New Roman" w:hAnsi="Times New Roman" w:cs="Times New Roman"/>
          <w:kern w:val="0"/>
          <w:sz w:val="24"/>
          <w:szCs w:val="24"/>
          <w:lang w:eastAsia="en-GB"/>
          <w14:ligatures w14:val="none"/>
        </w:rPr>
        <w:footnoteReference w:id="23"/>
      </w:r>
    </w:p>
    <w:p w14:paraId="0AF09F64" w14:textId="00C9B469" w:rsidR="005273CA" w:rsidRPr="0072310B" w:rsidRDefault="00006072" w:rsidP="00185E83">
      <w:pPr>
        <w:shd w:val="clear" w:color="auto" w:fill="FFFFFF"/>
        <w:spacing w:before="100" w:beforeAutospacing="1" w:after="100" w:afterAutospacing="1" w:line="276" w:lineRule="auto"/>
        <w:rPr>
          <w:rFonts w:ascii="Times New Roman" w:hAnsi="Times New Roman" w:cs="Times New Roman"/>
          <w:color w:val="1C1917"/>
          <w:spacing w:val="4"/>
          <w:sz w:val="24"/>
          <w:szCs w:val="24"/>
          <w:shd w:val="clear" w:color="auto" w:fill="FFFEFA"/>
        </w:rPr>
      </w:pPr>
      <w:r w:rsidRPr="0072310B">
        <w:rPr>
          <w:rFonts w:ascii="Times New Roman" w:eastAsia="Times New Roman" w:hAnsi="Times New Roman" w:cs="Times New Roman"/>
          <w:kern w:val="0"/>
          <w:sz w:val="24"/>
          <w:szCs w:val="24"/>
          <w:lang w:eastAsia="en-GB"/>
          <w14:ligatures w14:val="none"/>
        </w:rPr>
        <w:t>T</w:t>
      </w:r>
      <w:r w:rsidR="005E1D0B" w:rsidRPr="0072310B">
        <w:rPr>
          <w:rFonts w:ascii="Times New Roman" w:eastAsia="Times New Roman" w:hAnsi="Times New Roman" w:cs="Times New Roman"/>
          <w:kern w:val="0"/>
          <w:sz w:val="24"/>
          <w:szCs w:val="24"/>
          <w:lang w:eastAsia="en-GB"/>
          <w14:ligatures w14:val="none"/>
        </w:rPr>
        <w:t xml:space="preserve">he piece has remained at the </w:t>
      </w:r>
      <w:r w:rsidR="00E61B20" w:rsidRPr="0072310B">
        <w:rPr>
          <w:rFonts w:ascii="Times New Roman" w:hAnsi="Times New Roman" w:cs="Times New Roman"/>
          <w:color w:val="1C1917"/>
          <w:spacing w:val="4"/>
          <w:sz w:val="24"/>
          <w:szCs w:val="24"/>
          <w:shd w:val="clear" w:color="auto" w:fill="FFFEFA"/>
        </w:rPr>
        <w:t>State Tretyakov Gallery</w:t>
      </w:r>
      <w:r w:rsidR="00577E5C" w:rsidRPr="0072310B">
        <w:rPr>
          <w:rFonts w:ascii="Times New Roman" w:hAnsi="Times New Roman" w:cs="Times New Roman"/>
          <w:color w:val="1C1917"/>
          <w:spacing w:val="4"/>
          <w:sz w:val="24"/>
          <w:szCs w:val="24"/>
          <w:shd w:val="clear" w:color="auto" w:fill="FFFEFA"/>
        </w:rPr>
        <w:t xml:space="preserve"> with</w:t>
      </w:r>
      <w:r w:rsidR="00C235D9" w:rsidRPr="0072310B">
        <w:rPr>
          <w:rFonts w:ascii="Times New Roman" w:hAnsi="Times New Roman" w:cs="Times New Roman"/>
          <w:color w:val="1C1917"/>
          <w:spacing w:val="4"/>
          <w:sz w:val="24"/>
          <w:szCs w:val="24"/>
          <w:shd w:val="clear" w:color="auto" w:fill="FFFEFA"/>
        </w:rPr>
        <w:t xml:space="preserve"> its</w:t>
      </w:r>
      <w:r w:rsidR="001B6BA4" w:rsidRPr="0072310B">
        <w:rPr>
          <w:rFonts w:ascii="Times New Roman" w:hAnsi="Times New Roman" w:cs="Times New Roman"/>
          <w:color w:val="1C1917"/>
          <w:spacing w:val="4"/>
          <w:sz w:val="24"/>
          <w:szCs w:val="24"/>
          <w:shd w:val="clear" w:color="auto" w:fill="FFFEFA"/>
        </w:rPr>
        <w:t xml:space="preserve"> </w:t>
      </w:r>
      <w:r w:rsidR="00BE052D" w:rsidRPr="0072310B">
        <w:rPr>
          <w:rFonts w:ascii="Times New Roman" w:hAnsi="Times New Roman" w:cs="Times New Roman"/>
          <w:color w:val="1C1917"/>
          <w:spacing w:val="4"/>
          <w:sz w:val="24"/>
          <w:szCs w:val="24"/>
          <w:shd w:val="clear" w:color="auto" w:fill="FFFEFA"/>
        </w:rPr>
        <w:t>audience</w:t>
      </w:r>
      <w:r w:rsidR="00C235D9" w:rsidRPr="0072310B">
        <w:rPr>
          <w:rFonts w:ascii="Times New Roman" w:hAnsi="Times New Roman" w:cs="Times New Roman"/>
          <w:color w:val="1C1917"/>
          <w:spacing w:val="4"/>
          <w:sz w:val="24"/>
          <w:szCs w:val="24"/>
          <w:shd w:val="clear" w:color="auto" w:fill="FFFEFA"/>
        </w:rPr>
        <w:t xml:space="preserve"> expand</w:t>
      </w:r>
      <w:r w:rsidR="00577E5C" w:rsidRPr="0072310B">
        <w:rPr>
          <w:rFonts w:ascii="Times New Roman" w:hAnsi="Times New Roman" w:cs="Times New Roman"/>
          <w:color w:val="1C1917"/>
          <w:spacing w:val="4"/>
          <w:sz w:val="24"/>
          <w:szCs w:val="24"/>
          <w:shd w:val="clear" w:color="auto" w:fill="FFFEFA"/>
        </w:rPr>
        <w:t>ing</w:t>
      </w:r>
      <w:r w:rsidR="00C235D9" w:rsidRPr="0072310B">
        <w:rPr>
          <w:rFonts w:ascii="Times New Roman" w:hAnsi="Times New Roman" w:cs="Times New Roman"/>
          <w:color w:val="1C1917"/>
          <w:spacing w:val="4"/>
          <w:sz w:val="24"/>
          <w:szCs w:val="24"/>
          <w:shd w:val="clear" w:color="auto" w:fill="FFFEFA"/>
        </w:rPr>
        <w:t xml:space="preserve"> to the general public</w:t>
      </w:r>
      <w:r w:rsidR="00D322EF" w:rsidRPr="0072310B">
        <w:rPr>
          <w:rFonts w:ascii="Times New Roman" w:hAnsi="Times New Roman" w:cs="Times New Roman"/>
          <w:color w:val="1C1917"/>
          <w:spacing w:val="4"/>
          <w:sz w:val="24"/>
          <w:szCs w:val="24"/>
          <w:shd w:val="clear" w:color="auto" w:fill="FFFEFA"/>
        </w:rPr>
        <w:t>,</w:t>
      </w:r>
      <w:r w:rsidR="00C235D9" w:rsidRPr="0072310B">
        <w:rPr>
          <w:rFonts w:ascii="Times New Roman" w:hAnsi="Times New Roman" w:cs="Times New Roman"/>
          <w:color w:val="1C1917"/>
          <w:spacing w:val="4"/>
          <w:sz w:val="24"/>
          <w:szCs w:val="24"/>
          <w:shd w:val="clear" w:color="auto" w:fill="FFFEFA"/>
        </w:rPr>
        <w:t xml:space="preserve"> however,</w:t>
      </w:r>
      <w:r w:rsidR="00BE052D" w:rsidRPr="0072310B">
        <w:rPr>
          <w:rFonts w:ascii="Times New Roman" w:hAnsi="Times New Roman" w:cs="Times New Roman"/>
          <w:color w:val="1C1917"/>
          <w:spacing w:val="4"/>
          <w:sz w:val="24"/>
          <w:szCs w:val="24"/>
          <w:shd w:val="clear" w:color="auto" w:fill="FFFEFA"/>
        </w:rPr>
        <w:t xml:space="preserve"> reactions remain extreme</w:t>
      </w:r>
      <w:r w:rsidR="00780EA1" w:rsidRPr="0072310B">
        <w:rPr>
          <w:rFonts w:ascii="Times New Roman" w:hAnsi="Times New Roman" w:cs="Times New Roman"/>
          <w:color w:val="1C1917"/>
          <w:spacing w:val="4"/>
          <w:sz w:val="24"/>
          <w:szCs w:val="24"/>
          <w:shd w:val="clear" w:color="auto" w:fill="FFFEFA"/>
        </w:rPr>
        <w:t>;</w:t>
      </w:r>
      <w:r w:rsidR="00BE052D" w:rsidRPr="0072310B">
        <w:rPr>
          <w:rFonts w:ascii="Times New Roman" w:hAnsi="Times New Roman" w:cs="Times New Roman"/>
          <w:color w:val="1C1917"/>
          <w:spacing w:val="4"/>
          <w:sz w:val="24"/>
          <w:szCs w:val="24"/>
          <w:shd w:val="clear" w:color="auto" w:fill="FFFEFA"/>
        </w:rPr>
        <w:t xml:space="preserve"> </w:t>
      </w:r>
      <w:r w:rsidR="00780EA1" w:rsidRPr="0072310B">
        <w:rPr>
          <w:rFonts w:ascii="Times New Roman" w:hAnsi="Times New Roman" w:cs="Times New Roman"/>
          <w:color w:val="1C1917"/>
          <w:spacing w:val="4"/>
          <w:sz w:val="24"/>
          <w:szCs w:val="24"/>
          <w:shd w:val="clear" w:color="auto" w:fill="FFFEFA"/>
        </w:rPr>
        <w:t>t</w:t>
      </w:r>
      <w:r w:rsidR="00BE052D" w:rsidRPr="0072310B">
        <w:rPr>
          <w:rFonts w:ascii="Times New Roman" w:hAnsi="Times New Roman" w:cs="Times New Roman"/>
          <w:color w:val="1C1917"/>
          <w:spacing w:val="4"/>
          <w:sz w:val="24"/>
          <w:szCs w:val="24"/>
          <w:shd w:val="clear" w:color="auto" w:fill="FFFEFA"/>
        </w:rPr>
        <w:t>he painting has been the subject of</w:t>
      </w:r>
      <w:r w:rsidR="00E61B20" w:rsidRPr="0072310B">
        <w:rPr>
          <w:rFonts w:ascii="Times New Roman" w:hAnsi="Times New Roman" w:cs="Times New Roman"/>
          <w:color w:val="1C1917"/>
          <w:spacing w:val="4"/>
          <w:sz w:val="24"/>
          <w:szCs w:val="24"/>
          <w:shd w:val="clear" w:color="auto" w:fill="FFFEFA"/>
        </w:rPr>
        <w:t xml:space="preserve"> </w:t>
      </w:r>
      <w:r w:rsidR="004F4B7F" w:rsidRPr="0072310B">
        <w:rPr>
          <w:rFonts w:ascii="Times New Roman" w:hAnsi="Times New Roman" w:cs="Times New Roman"/>
          <w:color w:val="1C1917"/>
          <w:spacing w:val="4"/>
          <w:sz w:val="24"/>
          <w:szCs w:val="24"/>
          <w:shd w:val="clear" w:color="auto" w:fill="FFFEFA"/>
        </w:rPr>
        <w:t xml:space="preserve">physical </w:t>
      </w:r>
      <w:r w:rsidR="00E61B20" w:rsidRPr="0072310B">
        <w:rPr>
          <w:rFonts w:ascii="Times New Roman" w:hAnsi="Times New Roman" w:cs="Times New Roman"/>
          <w:color w:val="1C1917"/>
          <w:spacing w:val="4"/>
          <w:sz w:val="24"/>
          <w:szCs w:val="24"/>
          <w:shd w:val="clear" w:color="auto" w:fill="FFFEFA"/>
        </w:rPr>
        <w:t>attac</w:t>
      </w:r>
      <w:r w:rsidR="00BE052D" w:rsidRPr="0072310B">
        <w:rPr>
          <w:rFonts w:ascii="Times New Roman" w:hAnsi="Times New Roman" w:cs="Times New Roman"/>
          <w:color w:val="1C1917"/>
          <w:spacing w:val="4"/>
          <w:sz w:val="24"/>
          <w:szCs w:val="24"/>
          <w:shd w:val="clear" w:color="auto" w:fill="FFFEFA"/>
        </w:rPr>
        <w:t>k</w:t>
      </w:r>
      <w:r w:rsidR="00E61B20" w:rsidRPr="0072310B">
        <w:rPr>
          <w:rFonts w:ascii="Times New Roman" w:hAnsi="Times New Roman" w:cs="Times New Roman"/>
          <w:color w:val="1C1917"/>
          <w:spacing w:val="4"/>
          <w:sz w:val="24"/>
          <w:szCs w:val="24"/>
          <w:shd w:val="clear" w:color="auto" w:fill="FFFEFA"/>
        </w:rPr>
        <w:t xml:space="preserve"> twice</w:t>
      </w:r>
      <w:r w:rsidR="004C5C99" w:rsidRPr="0072310B">
        <w:rPr>
          <w:rFonts w:ascii="Times New Roman" w:hAnsi="Times New Roman" w:cs="Times New Roman"/>
          <w:color w:val="1C1917"/>
          <w:spacing w:val="4"/>
          <w:sz w:val="24"/>
          <w:szCs w:val="24"/>
          <w:shd w:val="clear" w:color="auto" w:fill="FFFEFA"/>
        </w:rPr>
        <w:t>. In</w:t>
      </w:r>
      <w:r w:rsidR="00A058AF" w:rsidRPr="0072310B">
        <w:rPr>
          <w:rFonts w:ascii="Times New Roman" w:hAnsi="Times New Roman" w:cs="Times New Roman"/>
          <w:color w:val="1C1917"/>
          <w:spacing w:val="4"/>
          <w:sz w:val="24"/>
          <w:szCs w:val="24"/>
          <w:shd w:val="clear" w:color="auto" w:fill="FFFEFA"/>
        </w:rPr>
        <w:t xml:space="preserve"> 1913</w:t>
      </w:r>
      <w:r w:rsidR="004C5C99" w:rsidRPr="0072310B">
        <w:rPr>
          <w:rFonts w:ascii="Times New Roman" w:hAnsi="Times New Roman" w:cs="Times New Roman"/>
          <w:color w:val="1C1917"/>
          <w:spacing w:val="4"/>
          <w:sz w:val="24"/>
          <w:szCs w:val="24"/>
          <w:shd w:val="clear" w:color="auto" w:fill="FFFEFA"/>
        </w:rPr>
        <w:t>, Abram Bala</w:t>
      </w:r>
      <w:r w:rsidR="003C73DC" w:rsidRPr="0072310B">
        <w:rPr>
          <w:rFonts w:ascii="Times New Roman" w:hAnsi="Times New Roman" w:cs="Times New Roman"/>
          <w:color w:val="1C1917"/>
          <w:spacing w:val="4"/>
          <w:sz w:val="24"/>
          <w:szCs w:val="24"/>
          <w:shd w:val="clear" w:color="auto" w:fill="FFFEFA"/>
        </w:rPr>
        <w:t>shev took a knife to the painting</w:t>
      </w:r>
      <w:r w:rsidR="004B044F" w:rsidRPr="0072310B">
        <w:rPr>
          <w:rFonts w:ascii="Times New Roman" w:hAnsi="Times New Roman" w:cs="Times New Roman"/>
          <w:color w:val="1C1917"/>
          <w:spacing w:val="4"/>
          <w:sz w:val="24"/>
          <w:szCs w:val="24"/>
          <w:shd w:val="clear" w:color="auto" w:fill="FFFEFA"/>
        </w:rPr>
        <w:t>,</w:t>
      </w:r>
      <w:r w:rsidR="00FA3E9B" w:rsidRPr="0072310B">
        <w:rPr>
          <w:rFonts w:ascii="Times New Roman" w:hAnsi="Times New Roman" w:cs="Times New Roman"/>
          <w:color w:val="1C1917"/>
          <w:spacing w:val="4"/>
          <w:sz w:val="24"/>
          <w:szCs w:val="24"/>
          <w:shd w:val="clear" w:color="auto" w:fill="FFFEFA"/>
        </w:rPr>
        <w:t xml:space="preserve"> inflicting three slashes across the faces of both men</w:t>
      </w:r>
      <w:r w:rsidR="002E1ED6" w:rsidRPr="0072310B">
        <w:rPr>
          <w:rFonts w:ascii="Times New Roman" w:hAnsi="Times New Roman" w:cs="Times New Roman"/>
          <w:color w:val="1C1917"/>
          <w:spacing w:val="4"/>
          <w:sz w:val="24"/>
          <w:szCs w:val="24"/>
          <w:shd w:val="clear" w:color="auto" w:fill="FFFEFA"/>
        </w:rPr>
        <w:t xml:space="preserve"> while shouting </w:t>
      </w:r>
      <w:r w:rsidR="00B00D6D" w:rsidRPr="0072310B">
        <w:rPr>
          <w:rFonts w:ascii="Times New Roman" w:hAnsi="Times New Roman" w:cs="Times New Roman"/>
          <w:color w:val="1C1917"/>
          <w:spacing w:val="4"/>
          <w:sz w:val="24"/>
          <w:szCs w:val="24"/>
          <w:shd w:val="clear" w:color="auto" w:fill="FFFEFA"/>
        </w:rPr>
        <w:t>“enough blood!”</w:t>
      </w:r>
      <w:r w:rsidR="00987601" w:rsidRPr="0072310B">
        <w:rPr>
          <w:rFonts w:ascii="Times New Roman" w:hAnsi="Times New Roman" w:cs="Times New Roman"/>
          <w:color w:val="1C1917"/>
          <w:spacing w:val="4"/>
          <w:sz w:val="24"/>
          <w:szCs w:val="24"/>
          <w:shd w:val="clear" w:color="auto" w:fill="FFFEFA"/>
        </w:rPr>
        <w:t xml:space="preserve">. The painting was able to be restored with the help of Repin </w:t>
      </w:r>
      <w:r w:rsidR="00EC02B2" w:rsidRPr="0072310B">
        <w:rPr>
          <w:rFonts w:ascii="Times New Roman" w:hAnsi="Times New Roman" w:cs="Times New Roman"/>
          <w:color w:val="1C1917"/>
          <w:spacing w:val="4"/>
          <w:sz w:val="24"/>
          <w:szCs w:val="24"/>
          <w:shd w:val="clear" w:color="auto" w:fill="FFFEFA"/>
        </w:rPr>
        <w:t xml:space="preserve">but the public reaction was still in </w:t>
      </w:r>
      <w:r w:rsidR="00A54646" w:rsidRPr="0072310B">
        <w:rPr>
          <w:rFonts w:ascii="Times New Roman" w:hAnsi="Times New Roman" w:cs="Times New Roman"/>
          <w:color w:val="1C1917"/>
          <w:spacing w:val="4"/>
          <w:sz w:val="24"/>
          <w:szCs w:val="24"/>
          <w:shd w:val="clear" w:color="auto" w:fill="FFFEFA"/>
        </w:rPr>
        <w:t>opposition to the piece, sources reported that the painting drove Ba</w:t>
      </w:r>
      <w:r w:rsidR="000B7C53" w:rsidRPr="0072310B">
        <w:rPr>
          <w:rFonts w:ascii="Times New Roman" w:hAnsi="Times New Roman" w:cs="Times New Roman"/>
          <w:color w:val="1C1917"/>
          <w:spacing w:val="4"/>
          <w:sz w:val="24"/>
          <w:szCs w:val="24"/>
          <w:shd w:val="clear" w:color="auto" w:fill="FFFEFA"/>
        </w:rPr>
        <w:t>lashev to madness with its depictions of gore and torment.</w:t>
      </w:r>
      <w:r w:rsidR="00397DA7" w:rsidRPr="0072310B">
        <w:rPr>
          <w:rFonts w:ascii="Times New Roman" w:hAnsi="Times New Roman" w:cs="Times New Roman"/>
          <w:color w:val="1C1917"/>
          <w:spacing w:val="4"/>
          <w:sz w:val="24"/>
          <w:szCs w:val="24"/>
          <w:shd w:val="clear" w:color="auto" w:fill="FFFEFA"/>
        </w:rPr>
        <w:t xml:space="preserve"> </w:t>
      </w:r>
      <w:r w:rsidR="00F651C6" w:rsidRPr="0072310B">
        <w:rPr>
          <w:rFonts w:ascii="Times New Roman" w:hAnsi="Times New Roman" w:cs="Times New Roman"/>
          <w:color w:val="1C1917"/>
          <w:spacing w:val="4"/>
          <w:sz w:val="24"/>
          <w:szCs w:val="24"/>
          <w:shd w:val="clear" w:color="auto" w:fill="FFFEFA"/>
        </w:rPr>
        <w:t xml:space="preserve">The </w:t>
      </w:r>
      <w:r w:rsidR="00EC0CB5" w:rsidRPr="0072310B">
        <w:rPr>
          <w:rFonts w:ascii="Times New Roman" w:hAnsi="Times New Roman" w:cs="Times New Roman"/>
          <w:color w:val="1C1917"/>
          <w:spacing w:val="4"/>
          <w:sz w:val="24"/>
          <w:szCs w:val="24"/>
          <w:shd w:val="clear" w:color="auto" w:fill="FFFEFA"/>
        </w:rPr>
        <w:t xml:space="preserve">second </w:t>
      </w:r>
      <w:r w:rsidR="00CE708A" w:rsidRPr="0072310B">
        <w:rPr>
          <w:rFonts w:ascii="Times New Roman" w:hAnsi="Times New Roman" w:cs="Times New Roman"/>
          <w:color w:val="1C1917"/>
          <w:spacing w:val="4"/>
          <w:sz w:val="24"/>
          <w:szCs w:val="24"/>
          <w:shd w:val="clear" w:color="auto" w:fill="FFFEFA"/>
        </w:rPr>
        <w:t>attack took place</w:t>
      </w:r>
      <w:r w:rsidR="00EC0CB5" w:rsidRPr="0072310B">
        <w:rPr>
          <w:rFonts w:ascii="Times New Roman" w:hAnsi="Times New Roman" w:cs="Times New Roman"/>
          <w:color w:val="1C1917"/>
          <w:spacing w:val="4"/>
          <w:sz w:val="24"/>
          <w:szCs w:val="24"/>
          <w:shd w:val="clear" w:color="auto" w:fill="FFFEFA"/>
        </w:rPr>
        <w:t xml:space="preserve"> in</w:t>
      </w:r>
      <w:r w:rsidR="00E5759C" w:rsidRPr="0072310B">
        <w:rPr>
          <w:rFonts w:ascii="Times New Roman" w:hAnsi="Times New Roman" w:cs="Times New Roman"/>
          <w:color w:val="1C1917"/>
          <w:spacing w:val="4"/>
          <w:sz w:val="24"/>
          <w:szCs w:val="24"/>
          <w:shd w:val="clear" w:color="auto" w:fill="FFFEFA"/>
        </w:rPr>
        <w:t xml:space="preserve"> </w:t>
      </w:r>
      <w:r w:rsidR="00A058AF" w:rsidRPr="0072310B">
        <w:rPr>
          <w:rFonts w:ascii="Times New Roman" w:hAnsi="Times New Roman" w:cs="Times New Roman"/>
          <w:color w:val="1C1917"/>
          <w:spacing w:val="4"/>
          <w:sz w:val="24"/>
          <w:szCs w:val="24"/>
          <w:shd w:val="clear" w:color="auto" w:fill="FFFEFA"/>
        </w:rPr>
        <w:t>2018</w:t>
      </w:r>
      <w:r w:rsidR="00CE708A" w:rsidRPr="0072310B">
        <w:rPr>
          <w:rFonts w:ascii="Times New Roman" w:hAnsi="Times New Roman" w:cs="Times New Roman"/>
          <w:color w:val="1C1917"/>
          <w:spacing w:val="4"/>
          <w:sz w:val="24"/>
          <w:szCs w:val="24"/>
          <w:shd w:val="clear" w:color="auto" w:fill="FFFEFA"/>
        </w:rPr>
        <w:t>,</w:t>
      </w:r>
      <w:r w:rsidR="00083512" w:rsidRPr="0072310B">
        <w:rPr>
          <w:rFonts w:ascii="Times New Roman" w:hAnsi="Times New Roman" w:cs="Times New Roman"/>
          <w:color w:val="1C1917"/>
          <w:spacing w:val="4"/>
          <w:sz w:val="24"/>
          <w:szCs w:val="24"/>
          <w:shd w:val="clear" w:color="auto" w:fill="FFFEFA"/>
        </w:rPr>
        <w:t xml:space="preserve"> a</w:t>
      </w:r>
      <w:r w:rsidR="00851822" w:rsidRPr="0072310B">
        <w:rPr>
          <w:rFonts w:ascii="Times New Roman" w:hAnsi="Times New Roman" w:cs="Times New Roman"/>
          <w:color w:val="1C1917"/>
          <w:spacing w:val="4"/>
          <w:sz w:val="24"/>
          <w:szCs w:val="24"/>
          <w:shd w:val="clear" w:color="auto" w:fill="FFFEFA"/>
        </w:rPr>
        <w:t xml:space="preserve"> </w:t>
      </w:r>
      <w:r w:rsidR="00083512" w:rsidRPr="0072310B">
        <w:rPr>
          <w:rFonts w:ascii="Times New Roman" w:hAnsi="Times New Roman" w:cs="Times New Roman"/>
          <w:color w:val="1C1917"/>
          <w:spacing w:val="4"/>
          <w:sz w:val="24"/>
          <w:szCs w:val="24"/>
          <w:shd w:val="clear" w:color="auto" w:fill="FFFEFA"/>
        </w:rPr>
        <w:t>drunk</w:t>
      </w:r>
      <w:r w:rsidR="00851822" w:rsidRPr="0072310B">
        <w:rPr>
          <w:rFonts w:ascii="Times New Roman" w:hAnsi="Times New Roman" w:cs="Times New Roman"/>
          <w:color w:val="1C1917"/>
          <w:spacing w:val="4"/>
          <w:sz w:val="24"/>
          <w:szCs w:val="24"/>
          <w:shd w:val="clear" w:color="auto" w:fill="FFFEFA"/>
        </w:rPr>
        <w:t>en</w:t>
      </w:r>
      <w:r w:rsidR="00083512" w:rsidRPr="0072310B">
        <w:rPr>
          <w:rFonts w:ascii="Times New Roman" w:hAnsi="Times New Roman" w:cs="Times New Roman"/>
          <w:color w:val="1C1917"/>
          <w:spacing w:val="4"/>
          <w:sz w:val="24"/>
          <w:szCs w:val="24"/>
          <w:shd w:val="clear" w:color="auto" w:fill="FFFEFA"/>
        </w:rPr>
        <w:t xml:space="preserve"> </w:t>
      </w:r>
      <w:r w:rsidR="00851822" w:rsidRPr="0072310B">
        <w:rPr>
          <w:rFonts w:ascii="Times New Roman" w:hAnsi="Times New Roman" w:cs="Times New Roman"/>
          <w:color w:val="1C1917"/>
          <w:spacing w:val="4"/>
          <w:sz w:val="24"/>
          <w:szCs w:val="24"/>
          <w:shd w:val="clear" w:color="auto" w:fill="FFFEFA"/>
        </w:rPr>
        <w:t>man</w:t>
      </w:r>
      <w:r w:rsidR="00083512" w:rsidRPr="0072310B">
        <w:rPr>
          <w:rFonts w:ascii="Times New Roman" w:hAnsi="Times New Roman" w:cs="Times New Roman"/>
          <w:color w:val="1C1917"/>
          <w:spacing w:val="4"/>
          <w:sz w:val="24"/>
          <w:szCs w:val="24"/>
          <w:shd w:val="clear" w:color="auto" w:fill="FFFEFA"/>
        </w:rPr>
        <w:t xml:space="preserve"> </w:t>
      </w:r>
      <w:r w:rsidR="00650EC4" w:rsidRPr="0072310B">
        <w:rPr>
          <w:rFonts w:ascii="Times New Roman" w:hAnsi="Times New Roman" w:cs="Times New Roman"/>
          <w:color w:val="1C1917"/>
          <w:spacing w:val="4"/>
          <w:sz w:val="24"/>
          <w:szCs w:val="24"/>
          <w:shd w:val="clear" w:color="auto" w:fill="FFFEFA"/>
        </w:rPr>
        <w:t xml:space="preserve">“became overwhelmed by something” </w:t>
      </w:r>
      <w:r w:rsidR="00E01F7E" w:rsidRPr="0072310B">
        <w:rPr>
          <w:rFonts w:ascii="Times New Roman" w:hAnsi="Times New Roman" w:cs="Times New Roman"/>
          <w:color w:val="1C1917"/>
          <w:spacing w:val="4"/>
          <w:sz w:val="24"/>
          <w:szCs w:val="24"/>
          <w:shd w:val="clear" w:color="auto" w:fill="FFFEFA"/>
        </w:rPr>
        <w:t>and used a metal pole to</w:t>
      </w:r>
      <w:r w:rsidR="00E93545" w:rsidRPr="0072310B">
        <w:rPr>
          <w:rFonts w:ascii="Times New Roman" w:hAnsi="Times New Roman" w:cs="Times New Roman"/>
          <w:color w:val="1C1917"/>
          <w:spacing w:val="4"/>
          <w:sz w:val="24"/>
          <w:szCs w:val="24"/>
          <w:shd w:val="clear" w:color="auto" w:fill="FFFEFA"/>
        </w:rPr>
        <w:t xml:space="preserve"> strike the glass encasing </w:t>
      </w:r>
      <w:r w:rsidR="00851822" w:rsidRPr="0072310B">
        <w:rPr>
          <w:rFonts w:ascii="Times New Roman" w:hAnsi="Times New Roman" w:cs="Times New Roman"/>
          <w:color w:val="1C1917"/>
          <w:spacing w:val="4"/>
          <w:sz w:val="24"/>
          <w:szCs w:val="24"/>
          <w:shd w:val="clear" w:color="auto" w:fill="FFFEFA"/>
        </w:rPr>
        <w:t>the art</w:t>
      </w:r>
      <w:r w:rsidR="00E5759C" w:rsidRPr="0072310B">
        <w:rPr>
          <w:rFonts w:ascii="Times New Roman" w:hAnsi="Times New Roman" w:cs="Times New Roman"/>
          <w:color w:val="1C1917"/>
          <w:spacing w:val="4"/>
          <w:sz w:val="24"/>
          <w:szCs w:val="24"/>
          <w:shd w:val="clear" w:color="auto" w:fill="FFFEFA"/>
        </w:rPr>
        <w:t>.</w:t>
      </w:r>
      <w:r w:rsidR="00D2360E" w:rsidRPr="0072310B">
        <w:rPr>
          <w:rFonts w:ascii="Times New Roman" w:hAnsi="Times New Roman" w:cs="Times New Roman"/>
          <w:color w:val="1C1917"/>
          <w:spacing w:val="4"/>
          <w:sz w:val="24"/>
          <w:szCs w:val="24"/>
          <w:shd w:val="clear" w:color="auto" w:fill="FFFEFA"/>
        </w:rPr>
        <w:t xml:space="preserve"> The shattered glass and blows damaged the body of Tsarevitch in three places and broke the frame</w:t>
      </w:r>
      <w:r w:rsidR="00E81DD2" w:rsidRPr="0072310B">
        <w:rPr>
          <w:rFonts w:ascii="Times New Roman" w:hAnsi="Times New Roman" w:cs="Times New Roman"/>
          <w:color w:val="1C1917"/>
          <w:spacing w:val="4"/>
          <w:sz w:val="24"/>
          <w:szCs w:val="24"/>
          <w:shd w:val="clear" w:color="auto" w:fill="FFFEFA"/>
        </w:rPr>
        <w:t xml:space="preserve">; the painting was taken for restoration and </w:t>
      </w:r>
      <w:r w:rsidR="00645A1C" w:rsidRPr="0072310B">
        <w:rPr>
          <w:rFonts w:ascii="Times New Roman" w:hAnsi="Times New Roman" w:cs="Times New Roman"/>
          <w:color w:val="1C1917"/>
          <w:spacing w:val="4"/>
          <w:sz w:val="24"/>
          <w:szCs w:val="24"/>
          <w:shd w:val="clear" w:color="auto" w:fill="FFFEFA"/>
        </w:rPr>
        <w:t>w</w:t>
      </w:r>
      <w:r w:rsidR="00E81DD2" w:rsidRPr="0072310B">
        <w:rPr>
          <w:rFonts w:ascii="Times New Roman" w:hAnsi="Times New Roman" w:cs="Times New Roman"/>
          <w:color w:val="1C1917"/>
          <w:spacing w:val="4"/>
          <w:sz w:val="24"/>
          <w:szCs w:val="24"/>
          <w:shd w:val="clear" w:color="auto" w:fill="FFFEFA"/>
        </w:rPr>
        <w:t>as only</w:t>
      </w:r>
      <w:r w:rsidR="00A058AF" w:rsidRPr="0072310B">
        <w:rPr>
          <w:rFonts w:ascii="Times New Roman" w:hAnsi="Times New Roman" w:cs="Times New Roman"/>
          <w:color w:val="1C1917"/>
          <w:spacing w:val="4"/>
          <w:sz w:val="24"/>
          <w:szCs w:val="24"/>
          <w:shd w:val="clear" w:color="auto" w:fill="FFFEFA"/>
        </w:rPr>
        <w:t xml:space="preserve"> recently </w:t>
      </w:r>
      <w:r w:rsidR="00B227CD" w:rsidRPr="0072310B">
        <w:rPr>
          <w:rFonts w:ascii="Times New Roman" w:hAnsi="Times New Roman" w:cs="Times New Roman"/>
          <w:color w:val="1C1917"/>
          <w:spacing w:val="4"/>
          <w:sz w:val="24"/>
          <w:szCs w:val="24"/>
          <w:shd w:val="clear" w:color="auto" w:fill="FFFEFA"/>
        </w:rPr>
        <w:t>returned to the gallery</w:t>
      </w:r>
      <w:r w:rsidR="00A058AF" w:rsidRPr="0072310B">
        <w:rPr>
          <w:rFonts w:ascii="Times New Roman" w:hAnsi="Times New Roman" w:cs="Times New Roman"/>
          <w:color w:val="1C1917"/>
          <w:spacing w:val="4"/>
          <w:sz w:val="24"/>
          <w:szCs w:val="24"/>
          <w:shd w:val="clear" w:color="auto" w:fill="FFFEFA"/>
        </w:rPr>
        <w:t xml:space="preserve"> </w:t>
      </w:r>
      <w:r w:rsidR="00B227CD" w:rsidRPr="0072310B">
        <w:rPr>
          <w:rFonts w:ascii="Times New Roman" w:hAnsi="Times New Roman" w:cs="Times New Roman"/>
          <w:color w:val="1C1917"/>
          <w:spacing w:val="4"/>
          <w:sz w:val="24"/>
          <w:szCs w:val="24"/>
          <w:shd w:val="clear" w:color="auto" w:fill="FFFEFA"/>
        </w:rPr>
        <w:t xml:space="preserve">in </w:t>
      </w:r>
      <w:r w:rsidR="00A058AF" w:rsidRPr="0072310B">
        <w:rPr>
          <w:rFonts w:ascii="Times New Roman" w:hAnsi="Times New Roman" w:cs="Times New Roman"/>
          <w:color w:val="1C1917"/>
          <w:spacing w:val="4"/>
          <w:sz w:val="24"/>
          <w:szCs w:val="24"/>
          <w:shd w:val="clear" w:color="auto" w:fill="FFFEFA"/>
        </w:rPr>
        <w:t>2022</w:t>
      </w:r>
      <w:r w:rsidR="00B227CD" w:rsidRPr="0072310B">
        <w:rPr>
          <w:rFonts w:ascii="Times New Roman" w:hAnsi="Times New Roman" w:cs="Times New Roman"/>
          <w:color w:val="1C1917"/>
          <w:spacing w:val="4"/>
          <w:sz w:val="24"/>
          <w:szCs w:val="24"/>
          <w:shd w:val="clear" w:color="auto" w:fill="FFFEFA"/>
        </w:rPr>
        <w:t>.</w:t>
      </w:r>
      <w:r w:rsidR="000D732C" w:rsidRPr="0072310B">
        <w:rPr>
          <w:rStyle w:val="FootnoteReference"/>
          <w:rFonts w:ascii="Times New Roman" w:hAnsi="Times New Roman" w:cs="Times New Roman"/>
          <w:color w:val="1C1917"/>
          <w:spacing w:val="4"/>
          <w:sz w:val="24"/>
          <w:szCs w:val="24"/>
          <w:shd w:val="clear" w:color="auto" w:fill="FFFEFA"/>
        </w:rPr>
        <w:footnoteReference w:id="24"/>
      </w:r>
    </w:p>
    <w:p w14:paraId="5430CA1E" w14:textId="77777777" w:rsidR="00592212" w:rsidRPr="0072310B" w:rsidRDefault="00592212" w:rsidP="00185E83">
      <w:pPr>
        <w:shd w:val="clear" w:color="auto" w:fill="FFFFFF"/>
        <w:spacing w:before="100" w:beforeAutospacing="1" w:after="100" w:afterAutospacing="1" w:line="276" w:lineRule="auto"/>
        <w:rPr>
          <w:rFonts w:ascii="Times New Roman" w:eastAsia="Times New Roman" w:hAnsi="Times New Roman" w:cs="Times New Roman"/>
          <w:kern w:val="0"/>
          <w:sz w:val="24"/>
          <w:szCs w:val="24"/>
          <w:lang w:eastAsia="en-GB"/>
          <w14:ligatures w14:val="none"/>
        </w:rPr>
      </w:pPr>
    </w:p>
    <w:p w14:paraId="3AC8C0FE" w14:textId="1D1625A7" w:rsidR="00903128" w:rsidRPr="0072310B" w:rsidRDefault="00903128" w:rsidP="00185E83">
      <w:pPr>
        <w:shd w:val="clear" w:color="auto" w:fill="FFFFFF"/>
        <w:spacing w:before="100" w:beforeAutospacing="1" w:after="100" w:afterAutospacing="1" w:line="276" w:lineRule="auto"/>
        <w:rPr>
          <w:rFonts w:ascii="Times New Roman" w:eastAsia="Times New Roman" w:hAnsi="Times New Roman" w:cs="Times New Roman"/>
          <w:kern w:val="0"/>
          <w:sz w:val="24"/>
          <w:szCs w:val="24"/>
          <w:u w:val="single"/>
          <w:lang w:eastAsia="en-GB"/>
          <w14:ligatures w14:val="none"/>
        </w:rPr>
      </w:pPr>
      <w:r w:rsidRPr="0072310B">
        <w:rPr>
          <w:rFonts w:ascii="Times New Roman" w:eastAsia="Times New Roman" w:hAnsi="Times New Roman" w:cs="Times New Roman"/>
          <w:kern w:val="0"/>
          <w:sz w:val="24"/>
          <w:szCs w:val="24"/>
          <w:u w:val="single"/>
          <w:lang w:eastAsia="en-GB"/>
          <w14:ligatures w14:val="none"/>
        </w:rPr>
        <w:t>S</w:t>
      </w:r>
      <w:r w:rsidR="00F10AD3" w:rsidRPr="0072310B">
        <w:rPr>
          <w:rFonts w:ascii="Times New Roman" w:eastAsia="Times New Roman" w:hAnsi="Times New Roman" w:cs="Times New Roman"/>
          <w:kern w:val="0"/>
          <w:sz w:val="24"/>
          <w:szCs w:val="24"/>
          <w:u w:val="single"/>
          <w:lang w:eastAsia="en-GB"/>
          <w14:ligatures w14:val="none"/>
        </w:rPr>
        <w:t>ignificance</w:t>
      </w:r>
    </w:p>
    <w:p w14:paraId="6A0218E9" w14:textId="28BBAF7D" w:rsidR="00DA4995" w:rsidRPr="0072310B" w:rsidRDefault="002B076F" w:rsidP="00185E83">
      <w:pPr>
        <w:spacing w:line="276" w:lineRule="auto"/>
        <w:rPr>
          <w:rFonts w:ascii="Times New Roman" w:hAnsi="Times New Roman" w:cs="Times New Roman"/>
          <w:sz w:val="24"/>
          <w:szCs w:val="24"/>
        </w:rPr>
      </w:pPr>
      <w:r w:rsidRPr="0072310B">
        <w:rPr>
          <w:rFonts w:ascii="Times New Roman" w:hAnsi="Times New Roman" w:cs="Times New Roman"/>
          <w:sz w:val="24"/>
          <w:szCs w:val="24"/>
        </w:rPr>
        <w:t xml:space="preserve">Its significance in the modern day is </w:t>
      </w:r>
      <w:r w:rsidR="00AF0B14" w:rsidRPr="0072310B">
        <w:rPr>
          <w:rFonts w:ascii="Times New Roman" w:hAnsi="Times New Roman" w:cs="Times New Roman"/>
          <w:sz w:val="24"/>
          <w:szCs w:val="24"/>
        </w:rPr>
        <w:t>its</w:t>
      </w:r>
      <w:r w:rsidR="004E7341" w:rsidRPr="0072310B">
        <w:rPr>
          <w:rFonts w:ascii="Times New Roman" w:hAnsi="Times New Roman" w:cs="Times New Roman"/>
          <w:sz w:val="24"/>
          <w:szCs w:val="24"/>
        </w:rPr>
        <w:t xml:space="preserve"> ability to continue to evoke strong emotive reactions by its audience</w:t>
      </w:r>
      <w:r w:rsidR="00775D5B" w:rsidRPr="0072310B">
        <w:rPr>
          <w:rFonts w:ascii="Times New Roman" w:hAnsi="Times New Roman" w:cs="Times New Roman"/>
          <w:sz w:val="24"/>
          <w:szCs w:val="24"/>
        </w:rPr>
        <w:t xml:space="preserve"> and its</w:t>
      </w:r>
      <w:r w:rsidR="00AF0B14" w:rsidRPr="0072310B">
        <w:rPr>
          <w:rFonts w:ascii="Times New Roman" w:hAnsi="Times New Roman" w:cs="Times New Roman"/>
          <w:sz w:val="24"/>
          <w:szCs w:val="24"/>
        </w:rPr>
        <w:t xml:space="preserve"> contribution </w:t>
      </w:r>
      <w:r w:rsidRPr="0072310B">
        <w:rPr>
          <w:rFonts w:ascii="Times New Roman" w:hAnsi="Times New Roman" w:cs="Times New Roman"/>
          <w:sz w:val="24"/>
          <w:szCs w:val="24"/>
        </w:rPr>
        <w:t>t</w:t>
      </w:r>
      <w:r w:rsidR="008E3AF2" w:rsidRPr="0072310B">
        <w:rPr>
          <w:rFonts w:ascii="Times New Roman" w:hAnsi="Times New Roman" w:cs="Times New Roman"/>
          <w:sz w:val="24"/>
          <w:szCs w:val="24"/>
        </w:rPr>
        <w:t>o</w:t>
      </w:r>
      <w:r w:rsidR="007216FF" w:rsidRPr="0072310B">
        <w:rPr>
          <w:rFonts w:ascii="Times New Roman" w:hAnsi="Times New Roman" w:cs="Times New Roman"/>
          <w:sz w:val="24"/>
          <w:szCs w:val="24"/>
        </w:rPr>
        <w:t xml:space="preserve"> the material culture of Russia</w:t>
      </w:r>
      <w:r w:rsidR="005A3195" w:rsidRPr="0072310B">
        <w:rPr>
          <w:rFonts w:ascii="Times New Roman" w:hAnsi="Times New Roman" w:cs="Times New Roman"/>
          <w:sz w:val="24"/>
          <w:szCs w:val="24"/>
        </w:rPr>
        <w:t xml:space="preserve"> and multiple</w:t>
      </w:r>
      <w:r w:rsidRPr="0072310B">
        <w:rPr>
          <w:rFonts w:ascii="Times New Roman" w:hAnsi="Times New Roman" w:cs="Times New Roman"/>
          <w:sz w:val="24"/>
          <w:szCs w:val="24"/>
        </w:rPr>
        <w:t xml:space="preserve"> historiographies surrounding the </w:t>
      </w:r>
      <w:r w:rsidR="005B3B44" w:rsidRPr="0072310B">
        <w:rPr>
          <w:rFonts w:ascii="Times New Roman" w:hAnsi="Times New Roman" w:cs="Times New Roman"/>
          <w:sz w:val="24"/>
          <w:szCs w:val="24"/>
        </w:rPr>
        <w:t>subject and contextualisation of the era it was created in</w:t>
      </w:r>
      <w:r w:rsidR="004722D3" w:rsidRPr="0072310B">
        <w:rPr>
          <w:rFonts w:ascii="Times New Roman" w:hAnsi="Times New Roman" w:cs="Times New Roman"/>
          <w:sz w:val="24"/>
          <w:szCs w:val="24"/>
        </w:rPr>
        <w:t xml:space="preserve">. Repin’s work depicts an event that has very little source material to refer to </w:t>
      </w:r>
      <w:r w:rsidR="0068184B" w:rsidRPr="0072310B">
        <w:rPr>
          <w:rFonts w:ascii="Times New Roman" w:hAnsi="Times New Roman" w:cs="Times New Roman"/>
          <w:sz w:val="24"/>
          <w:szCs w:val="24"/>
        </w:rPr>
        <w:t xml:space="preserve">and continues to be </w:t>
      </w:r>
      <w:r w:rsidR="00677F62" w:rsidRPr="0072310B">
        <w:rPr>
          <w:rFonts w:ascii="Times New Roman" w:hAnsi="Times New Roman" w:cs="Times New Roman"/>
          <w:sz w:val="24"/>
          <w:szCs w:val="24"/>
        </w:rPr>
        <w:t>a</w:t>
      </w:r>
      <w:r w:rsidR="0068184B" w:rsidRPr="0072310B">
        <w:rPr>
          <w:rFonts w:ascii="Times New Roman" w:hAnsi="Times New Roman" w:cs="Times New Roman"/>
          <w:sz w:val="24"/>
          <w:szCs w:val="24"/>
        </w:rPr>
        <w:t xml:space="preserve"> subject of debate amongst Historians.</w:t>
      </w:r>
      <w:r w:rsidR="00950CA4" w:rsidRPr="0072310B">
        <w:rPr>
          <w:rFonts w:ascii="Times New Roman" w:hAnsi="Times New Roman" w:cs="Times New Roman"/>
          <w:sz w:val="24"/>
          <w:szCs w:val="24"/>
        </w:rPr>
        <w:t xml:space="preserve"> </w:t>
      </w:r>
      <w:r w:rsidR="00D04FFA" w:rsidRPr="0072310B">
        <w:rPr>
          <w:rFonts w:ascii="Times New Roman" w:hAnsi="Times New Roman" w:cs="Times New Roman"/>
          <w:sz w:val="24"/>
          <w:szCs w:val="24"/>
        </w:rPr>
        <w:t>An additional historical debate centres around the characteristics of Ivan and</w:t>
      </w:r>
      <w:r w:rsidR="005A2989" w:rsidRPr="0072310B">
        <w:rPr>
          <w:rFonts w:ascii="Times New Roman" w:hAnsi="Times New Roman" w:cs="Times New Roman"/>
          <w:sz w:val="24"/>
          <w:szCs w:val="24"/>
        </w:rPr>
        <w:t xml:space="preserve"> whether he was deserving of the name ‘Terrible’.</w:t>
      </w:r>
      <w:r w:rsidR="00D925A5" w:rsidRPr="0072310B">
        <w:rPr>
          <w:rFonts w:ascii="Times New Roman" w:hAnsi="Times New Roman" w:cs="Times New Roman"/>
          <w:sz w:val="24"/>
          <w:szCs w:val="24"/>
        </w:rPr>
        <w:t xml:space="preserve"> </w:t>
      </w:r>
      <w:r w:rsidR="00A92A2D" w:rsidRPr="0072310B">
        <w:rPr>
          <w:rFonts w:ascii="Times New Roman" w:hAnsi="Times New Roman" w:cs="Times New Roman"/>
          <w:sz w:val="24"/>
          <w:szCs w:val="24"/>
        </w:rPr>
        <w:t>The hist</w:t>
      </w:r>
      <w:r w:rsidR="00CA713B" w:rsidRPr="0072310B">
        <w:rPr>
          <w:rFonts w:ascii="Times New Roman" w:hAnsi="Times New Roman" w:cs="Times New Roman"/>
          <w:sz w:val="24"/>
          <w:szCs w:val="24"/>
        </w:rPr>
        <w:t>ory of Russian fashion is added to</w:t>
      </w:r>
      <w:r w:rsidR="00962EE0" w:rsidRPr="0072310B">
        <w:rPr>
          <w:rFonts w:ascii="Times New Roman" w:hAnsi="Times New Roman" w:cs="Times New Roman"/>
          <w:sz w:val="24"/>
          <w:szCs w:val="24"/>
        </w:rPr>
        <w:t xml:space="preserve"> in</w:t>
      </w:r>
      <w:r w:rsidR="003C4EC6" w:rsidRPr="0072310B">
        <w:rPr>
          <w:rFonts w:ascii="Times New Roman" w:hAnsi="Times New Roman" w:cs="Times New Roman"/>
          <w:sz w:val="24"/>
          <w:szCs w:val="24"/>
        </w:rPr>
        <w:t xml:space="preserve"> </w:t>
      </w:r>
      <w:r w:rsidR="009D7604" w:rsidRPr="0072310B">
        <w:rPr>
          <w:rFonts w:ascii="Times New Roman" w:hAnsi="Times New Roman" w:cs="Times New Roman"/>
          <w:sz w:val="24"/>
          <w:szCs w:val="24"/>
        </w:rPr>
        <w:t>the</w:t>
      </w:r>
      <w:r w:rsidR="007F653D" w:rsidRPr="0072310B">
        <w:rPr>
          <w:rFonts w:ascii="Times New Roman" w:hAnsi="Times New Roman" w:cs="Times New Roman"/>
          <w:sz w:val="24"/>
          <w:szCs w:val="24"/>
        </w:rPr>
        <w:t xml:space="preserve"> detailed</w:t>
      </w:r>
      <w:r w:rsidR="00486DC0" w:rsidRPr="0072310B">
        <w:rPr>
          <w:rFonts w:ascii="Times New Roman" w:hAnsi="Times New Roman" w:cs="Times New Roman"/>
          <w:sz w:val="24"/>
          <w:szCs w:val="24"/>
        </w:rPr>
        <w:t xml:space="preserve"> depiction of </w:t>
      </w:r>
      <w:r w:rsidR="00C64CF4" w:rsidRPr="0072310B">
        <w:rPr>
          <w:rFonts w:ascii="Times New Roman" w:hAnsi="Times New Roman" w:cs="Times New Roman"/>
          <w:sz w:val="24"/>
          <w:szCs w:val="24"/>
        </w:rPr>
        <w:t>fabric</w:t>
      </w:r>
      <w:r w:rsidR="009D7604" w:rsidRPr="0072310B">
        <w:rPr>
          <w:rFonts w:ascii="Times New Roman" w:hAnsi="Times New Roman" w:cs="Times New Roman"/>
          <w:sz w:val="24"/>
          <w:szCs w:val="24"/>
        </w:rPr>
        <w:t xml:space="preserve"> texture, the</w:t>
      </w:r>
      <w:r w:rsidR="002B215F" w:rsidRPr="0072310B">
        <w:rPr>
          <w:rFonts w:ascii="Times New Roman" w:hAnsi="Times New Roman" w:cs="Times New Roman"/>
          <w:sz w:val="24"/>
          <w:szCs w:val="24"/>
        </w:rPr>
        <w:t xml:space="preserve"> </w:t>
      </w:r>
      <w:r w:rsidR="009D7604" w:rsidRPr="0072310B">
        <w:rPr>
          <w:rFonts w:ascii="Times New Roman" w:hAnsi="Times New Roman" w:cs="Times New Roman"/>
          <w:sz w:val="24"/>
          <w:szCs w:val="24"/>
        </w:rPr>
        <w:t>design and embroidery</w:t>
      </w:r>
      <w:r w:rsidR="00B37F10" w:rsidRPr="0072310B">
        <w:rPr>
          <w:rFonts w:ascii="Times New Roman" w:hAnsi="Times New Roman" w:cs="Times New Roman"/>
          <w:sz w:val="24"/>
          <w:szCs w:val="24"/>
        </w:rPr>
        <w:t xml:space="preserve"> present in the clothing. </w:t>
      </w:r>
      <w:r w:rsidR="007E1127" w:rsidRPr="0072310B">
        <w:rPr>
          <w:rFonts w:ascii="Times New Roman" w:hAnsi="Times New Roman" w:cs="Times New Roman"/>
          <w:sz w:val="24"/>
          <w:szCs w:val="24"/>
        </w:rPr>
        <w:t xml:space="preserve">The piece </w:t>
      </w:r>
      <w:r w:rsidR="00C94DC3" w:rsidRPr="0072310B">
        <w:rPr>
          <w:rFonts w:ascii="Times New Roman" w:hAnsi="Times New Roman" w:cs="Times New Roman"/>
          <w:sz w:val="24"/>
          <w:szCs w:val="24"/>
        </w:rPr>
        <w:t>ma</w:t>
      </w:r>
      <w:r w:rsidR="007E1127" w:rsidRPr="0072310B">
        <w:rPr>
          <w:rFonts w:ascii="Times New Roman" w:hAnsi="Times New Roman" w:cs="Times New Roman"/>
          <w:sz w:val="24"/>
          <w:szCs w:val="24"/>
        </w:rPr>
        <w:t>de</w:t>
      </w:r>
      <w:r w:rsidR="00C94DC3" w:rsidRPr="0072310B">
        <w:rPr>
          <w:rFonts w:ascii="Times New Roman" w:hAnsi="Times New Roman" w:cs="Times New Roman"/>
          <w:sz w:val="24"/>
          <w:szCs w:val="24"/>
        </w:rPr>
        <w:t xml:space="preserve"> a statement on the social and political u</w:t>
      </w:r>
      <w:r w:rsidR="000973AD" w:rsidRPr="0072310B">
        <w:rPr>
          <w:rFonts w:ascii="Times New Roman" w:hAnsi="Times New Roman" w:cs="Times New Roman"/>
          <w:sz w:val="24"/>
          <w:szCs w:val="24"/>
        </w:rPr>
        <w:t>nrest</w:t>
      </w:r>
      <w:r w:rsidR="00C94DC3" w:rsidRPr="0072310B">
        <w:rPr>
          <w:rFonts w:ascii="Times New Roman" w:hAnsi="Times New Roman" w:cs="Times New Roman"/>
          <w:sz w:val="24"/>
          <w:szCs w:val="24"/>
        </w:rPr>
        <w:t xml:space="preserve"> of the 19</w:t>
      </w:r>
      <w:r w:rsidR="00C94DC3" w:rsidRPr="0072310B">
        <w:rPr>
          <w:rFonts w:ascii="Times New Roman" w:hAnsi="Times New Roman" w:cs="Times New Roman"/>
          <w:sz w:val="24"/>
          <w:szCs w:val="24"/>
          <w:vertAlign w:val="superscript"/>
        </w:rPr>
        <w:t>th</w:t>
      </w:r>
      <w:r w:rsidR="00C94DC3" w:rsidRPr="0072310B">
        <w:rPr>
          <w:rFonts w:ascii="Times New Roman" w:hAnsi="Times New Roman" w:cs="Times New Roman"/>
          <w:sz w:val="24"/>
          <w:szCs w:val="24"/>
        </w:rPr>
        <w:t xml:space="preserve"> Century between the Russian Monarchy and the Revolutionaries</w:t>
      </w:r>
      <w:r w:rsidR="007E1127" w:rsidRPr="0072310B">
        <w:rPr>
          <w:rFonts w:ascii="Times New Roman" w:hAnsi="Times New Roman" w:cs="Times New Roman"/>
          <w:sz w:val="24"/>
          <w:szCs w:val="24"/>
        </w:rPr>
        <w:t xml:space="preserve"> </w:t>
      </w:r>
      <w:r w:rsidR="00C94DC3" w:rsidRPr="0072310B">
        <w:rPr>
          <w:rFonts w:ascii="Times New Roman" w:hAnsi="Times New Roman" w:cs="Times New Roman"/>
          <w:sz w:val="24"/>
          <w:szCs w:val="24"/>
        </w:rPr>
        <w:t>by referenc</w:t>
      </w:r>
      <w:r w:rsidR="00EA1799" w:rsidRPr="0072310B">
        <w:rPr>
          <w:rFonts w:ascii="Times New Roman" w:hAnsi="Times New Roman" w:cs="Times New Roman"/>
          <w:sz w:val="24"/>
          <w:szCs w:val="24"/>
        </w:rPr>
        <w:t>ing</w:t>
      </w:r>
      <w:r w:rsidR="00C94DC3" w:rsidRPr="0072310B">
        <w:rPr>
          <w:rFonts w:ascii="Times New Roman" w:hAnsi="Times New Roman" w:cs="Times New Roman"/>
          <w:sz w:val="24"/>
          <w:szCs w:val="24"/>
        </w:rPr>
        <w:t xml:space="preserve"> a</w:t>
      </w:r>
      <w:r w:rsidR="009D7CC8" w:rsidRPr="0072310B">
        <w:rPr>
          <w:rFonts w:ascii="Times New Roman" w:hAnsi="Times New Roman" w:cs="Times New Roman"/>
          <w:sz w:val="24"/>
          <w:szCs w:val="24"/>
        </w:rPr>
        <w:t>n</w:t>
      </w:r>
      <w:r w:rsidR="00C94DC3" w:rsidRPr="0072310B">
        <w:rPr>
          <w:rFonts w:ascii="Times New Roman" w:hAnsi="Times New Roman" w:cs="Times New Roman"/>
          <w:sz w:val="24"/>
          <w:szCs w:val="24"/>
        </w:rPr>
        <w:t xml:space="preserve"> event that reflected the crown </w:t>
      </w:r>
      <w:r w:rsidR="00D13BC8" w:rsidRPr="0072310B">
        <w:rPr>
          <w:rFonts w:ascii="Times New Roman" w:hAnsi="Times New Roman" w:cs="Times New Roman"/>
          <w:sz w:val="24"/>
          <w:szCs w:val="24"/>
        </w:rPr>
        <w:t>as</w:t>
      </w:r>
      <w:r w:rsidR="00C94DC3" w:rsidRPr="0072310B">
        <w:rPr>
          <w:rFonts w:ascii="Times New Roman" w:hAnsi="Times New Roman" w:cs="Times New Roman"/>
          <w:sz w:val="24"/>
          <w:szCs w:val="24"/>
        </w:rPr>
        <w:t xml:space="preserve"> responsible for the murder of a member of the monarchy.</w:t>
      </w:r>
      <w:r w:rsidR="00D13BC8" w:rsidRPr="0072310B">
        <w:rPr>
          <w:rFonts w:ascii="Times New Roman" w:hAnsi="Times New Roman" w:cs="Times New Roman"/>
          <w:sz w:val="24"/>
          <w:szCs w:val="24"/>
        </w:rPr>
        <w:t xml:space="preserve"> </w:t>
      </w:r>
      <w:r w:rsidR="004E27A6" w:rsidRPr="0072310B">
        <w:rPr>
          <w:rFonts w:ascii="Times New Roman" w:hAnsi="Times New Roman" w:cs="Times New Roman"/>
          <w:sz w:val="24"/>
          <w:szCs w:val="24"/>
        </w:rPr>
        <w:t xml:space="preserve">The painting is a result of the Romanticism and Realism era </w:t>
      </w:r>
      <w:r w:rsidR="00076177" w:rsidRPr="0072310B">
        <w:rPr>
          <w:rFonts w:ascii="Times New Roman" w:hAnsi="Times New Roman" w:cs="Times New Roman"/>
          <w:sz w:val="24"/>
          <w:szCs w:val="24"/>
        </w:rPr>
        <w:t>in addition to the collection of work from Repin.</w:t>
      </w:r>
      <w:r w:rsidR="007A3BC1" w:rsidRPr="0072310B">
        <w:rPr>
          <w:rFonts w:ascii="Times New Roman" w:hAnsi="Times New Roman" w:cs="Times New Roman"/>
          <w:sz w:val="24"/>
          <w:szCs w:val="24"/>
        </w:rPr>
        <w:t xml:space="preserve"> </w:t>
      </w:r>
    </w:p>
    <w:p w14:paraId="235C7ABB" w14:textId="77777777" w:rsidR="00592212" w:rsidRPr="0072310B" w:rsidRDefault="00592212" w:rsidP="00185E83">
      <w:pPr>
        <w:spacing w:line="276" w:lineRule="auto"/>
        <w:rPr>
          <w:rFonts w:ascii="Times New Roman" w:hAnsi="Times New Roman" w:cs="Times New Roman"/>
          <w:sz w:val="24"/>
          <w:szCs w:val="24"/>
        </w:rPr>
      </w:pPr>
    </w:p>
    <w:p w14:paraId="44BC7C90" w14:textId="77777777" w:rsidR="00744704" w:rsidRPr="0072310B" w:rsidRDefault="00744704" w:rsidP="00185E83">
      <w:pPr>
        <w:spacing w:line="276" w:lineRule="auto"/>
        <w:rPr>
          <w:rFonts w:ascii="Times New Roman" w:hAnsi="Times New Roman" w:cs="Times New Roman"/>
          <w:sz w:val="24"/>
          <w:szCs w:val="24"/>
        </w:rPr>
      </w:pPr>
    </w:p>
    <w:p w14:paraId="7E6FF521" w14:textId="17E49DEE" w:rsidR="005B512E" w:rsidRPr="0072310B" w:rsidRDefault="00D30197" w:rsidP="00185E83">
      <w:pPr>
        <w:spacing w:line="276" w:lineRule="auto"/>
        <w:rPr>
          <w:rFonts w:ascii="Times New Roman" w:hAnsi="Times New Roman" w:cs="Times New Roman"/>
          <w:sz w:val="24"/>
          <w:szCs w:val="24"/>
          <w:u w:val="single"/>
        </w:rPr>
      </w:pPr>
      <w:r w:rsidRPr="0072310B">
        <w:rPr>
          <w:rFonts w:ascii="Times New Roman" w:hAnsi="Times New Roman" w:cs="Times New Roman"/>
          <w:sz w:val="24"/>
          <w:szCs w:val="24"/>
          <w:u w:val="single"/>
        </w:rPr>
        <w:t xml:space="preserve">Bibliography </w:t>
      </w:r>
    </w:p>
    <w:p w14:paraId="281BE4CE" w14:textId="410B9CA0" w:rsidR="005B512E" w:rsidRPr="0072310B" w:rsidRDefault="005B512E" w:rsidP="00185E83">
      <w:pPr>
        <w:pStyle w:val="NormalWeb"/>
        <w:spacing w:before="0" w:beforeAutospacing="0" w:after="0" w:afterAutospacing="0" w:line="276" w:lineRule="auto"/>
        <w:jc w:val="both"/>
      </w:pPr>
      <w:r w:rsidRPr="0072310B">
        <w:t xml:space="preserve">Bobrick, B. (1987) </w:t>
      </w:r>
      <w:r w:rsidRPr="0072310B">
        <w:rPr>
          <w:i/>
          <w:iCs/>
        </w:rPr>
        <w:t>Fearful Majesty: The Life and Reign of Ivan the Terrible</w:t>
      </w:r>
      <w:r w:rsidRPr="0072310B">
        <w:t xml:space="preserve">. Vermont, Russian Information Services Inc. </w:t>
      </w:r>
    </w:p>
    <w:p w14:paraId="571B554E" w14:textId="77777777" w:rsidR="005B512E" w:rsidRPr="0072310B" w:rsidRDefault="005B512E" w:rsidP="00185E83">
      <w:pPr>
        <w:pStyle w:val="NormalWeb"/>
        <w:spacing w:before="0" w:beforeAutospacing="0" w:after="0" w:afterAutospacing="0" w:line="276" w:lineRule="auto"/>
        <w:ind w:left="720" w:hanging="720"/>
        <w:jc w:val="both"/>
      </w:pPr>
    </w:p>
    <w:p w14:paraId="16E8A62A" w14:textId="77777777" w:rsidR="003E59AA" w:rsidRPr="0072310B" w:rsidRDefault="005B512E" w:rsidP="00185E83">
      <w:pPr>
        <w:pStyle w:val="NormalWeb"/>
        <w:spacing w:before="0" w:beforeAutospacing="0" w:after="0" w:afterAutospacing="0" w:line="276" w:lineRule="auto"/>
        <w:ind w:left="720" w:hanging="720"/>
        <w:jc w:val="both"/>
      </w:pPr>
      <w:r w:rsidRPr="0072310B">
        <w:lastRenderedPageBreak/>
        <w:t xml:space="preserve">Brunson, M. (2016) </w:t>
      </w:r>
      <w:r w:rsidRPr="0072310B">
        <w:rPr>
          <w:i/>
          <w:iCs/>
        </w:rPr>
        <w:t>Russian Realisms</w:t>
      </w:r>
      <w:r w:rsidRPr="0072310B">
        <w:t>. United States, Cornell University Press.</w:t>
      </w:r>
    </w:p>
    <w:p w14:paraId="51258961" w14:textId="332B159B" w:rsidR="005B512E" w:rsidRPr="0072310B" w:rsidRDefault="005B512E" w:rsidP="00185E83">
      <w:pPr>
        <w:pStyle w:val="NormalWeb"/>
        <w:spacing w:before="0" w:beforeAutospacing="0" w:after="0" w:afterAutospacing="0" w:line="276" w:lineRule="auto"/>
        <w:ind w:left="720" w:hanging="720"/>
        <w:jc w:val="both"/>
      </w:pPr>
      <w:r w:rsidRPr="0072310B">
        <w:t xml:space="preserve">  </w:t>
      </w:r>
    </w:p>
    <w:p w14:paraId="18B580B9" w14:textId="460CDA68" w:rsidR="005B512E" w:rsidRPr="0072310B" w:rsidRDefault="003E59AA" w:rsidP="00185E83">
      <w:pPr>
        <w:pStyle w:val="NormalWeb"/>
        <w:spacing w:before="0" w:beforeAutospacing="0" w:after="0" w:afterAutospacing="0" w:line="276" w:lineRule="auto"/>
        <w:ind w:left="720" w:hanging="720"/>
        <w:jc w:val="both"/>
      </w:pPr>
      <w:r w:rsidRPr="0072310B">
        <w:t>Chilvers, I</w:t>
      </w:r>
      <w:r w:rsidR="000F1A0D" w:rsidRPr="0072310B">
        <w:t>.</w:t>
      </w:r>
      <w:r w:rsidR="008F133E" w:rsidRPr="0072310B">
        <w:t xml:space="preserve"> et al</w:t>
      </w:r>
      <w:r w:rsidR="00525BDF" w:rsidRPr="0072310B">
        <w:t>,</w:t>
      </w:r>
      <w:r w:rsidR="00015D20" w:rsidRPr="0072310B">
        <w:t xml:space="preserve"> </w:t>
      </w:r>
      <w:r w:rsidRPr="0072310B">
        <w:rPr>
          <w:i/>
          <w:iCs/>
        </w:rPr>
        <w:t>Art That Changed the World</w:t>
      </w:r>
      <w:r w:rsidRPr="0072310B">
        <w:t xml:space="preserve"> (New York: Dk Publishing</w:t>
      </w:r>
      <w:r w:rsidR="00015D20" w:rsidRPr="0072310B">
        <w:t>, 2013</w:t>
      </w:r>
      <w:r w:rsidRPr="0072310B">
        <w:t>)</w:t>
      </w:r>
      <w:r w:rsidR="00525BDF" w:rsidRPr="0072310B">
        <w:t>.</w:t>
      </w:r>
    </w:p>
    <w:p w14:paraId="6DAED926" w14:textId="77777777" w:rsidR="00015D20" w:rsidRPr="0072310B" w:rsidRDefault="00015D20" w:rsidP="00185E83">
      <w:pPr>
        <w:pStyle w:val="NormalWeb"/>
        <w:spacing w:before="0" w:beforeAutospacing="0" w:after="0" w:afterAutospacing="0" w:line="276" w:lineRule="auto"/>
        <w:ind w:left="720" w:hanging="720"/>
        <w:jc w:val="both"/>
      </w:pPr>
    </w:p>
    <w:p w14:paraId="28142036" w14:textId="744579E5" w:rsidR="005B512E" w:rsidRPr="0072310B" w:rsidRDefault="005B512E" w:rsidP="00185E83">
      <w:pPr>
        <w:pStyle w:val="NormalWeb"/>
        <w:spacing w:before="0" w:beforeAutospacing="0" w:after="0" w:afterAutospacing="0" w:line="276" w:lineRule="auto"/>
        <w:jc w:val="both"/>
      </w:pPr>
      <w:r w:rsidRPr="0072310B">
        <w:t xml:space="preserve">Fisher, L. E. (1973) </w:t>
      </w:r>
      <w:r w:rsidRPr="0072310B">
        <w:rPr>
          <w:i/>
          <w:iCs/>
        </w:rPr>
        <w:t>The Art Experience: Oil Painting, 15th-19th Centuries.</w:t>
      </w:r>
      <w:r w:rsidRPr="0072310B">
        <w:t xml:space="preserve"> New York, F. Watts.  </w:t>
      </w:r>
    </w:p>
    <w:p w14:paraId="61EDA411" w14:textId="77777777" w:rsidR="005B512E" w:rsidRPr="0072310B" w:rsidRDefault="005B512E" w:rsidP="00185E83">
      <w:pPr>
        <w:pStyle w:val="NormalWeb"/>
        <w:spacing w:before="0" w:beforeAutospacing="0" w:after="0" w:afterAutospacing="0" w:line="276" w:lineRule="auto"/>
        <w:ind w:left="720" w:hanging="720"/>
        <w:jc w:val="both"/>
      </w:pPr>
    </w:p>
    <w:p w14:paraId="27248685" w14:textId="1E064B7A" w:rsidR="005B512E" w:rsidRPr="0072310B" w:rsidRDefault="005B512E" w:rsidP="00185E83">
      <w:pPr>
        <w:pStyle w:val="NormalWeb"/>
        <w:spacing w:before="0" w:beforeAutospacing="0" w:after="0" w:afterAutospacing="0" w:line="276" w:lineRule="auto"/>
        <w:ind w:left="720" w:hanging="720"/>
        <w:jc w:val="both"/>
      </w:pPr>
      <w:r w:rsidRPr="0072310B">
        <w:t>Grigori, S. and Kirillina, J</w:t>
      </w:r>
      <w:r w:rsidR="000F7EA0" w:rsidRPr="0072310B">
        <w:t xml:space="preserve">, </w:t>
      </w:r>
      <w:r w:rsidRPr="0072310B">
        <w:rPr>
          <w:i/>
          <w:iCs/>
        </w:rPr>
        <w:t>Ilya Repin</w:t>
      </w:r>
      <w:r w:rsidRPr="0072310B">
        <w:t xml:space="preserve">. </w:t>
      </w:r>
      <w:r w:rsidR="00A90275" w:rsidRPr="0072310B">
        <w:t>(</w:t>
      </w:r>
      <w:r w:rsidRPr="0072310B">
        <w:t>United Kingdom, Parkstone International</w:t>
      </w:r>
      <w:r w:rsidR="00A90275" w:rsidRPr="0072310B">
        <w:t>,</w:t>
      </w:r>
      <w:r w:rsidR="000F7EA0" w:rsidRPr="0072310B">
        <w:t xml:space="preserve"> 2012).</w:t>
      </w:r>
    </w:p>
    <w:p w14:paraId="6EDFCA2B" w14:textId="77777777" w:rsidR="005B512E" w:rsidRPr="0072310B" w:rsidRDefault="005B512E" w:rsidP="00185E83">
      <w:pPr>
        <w:pStyle w:val="NormalWeb"/>
        <w:spacing w:before="0" w:beforeAutospacing="0" w:after="0" w:afterAutospacing="0" w:line="276" w:lineRule="auto"/>
        <w:ind w:left="720" w:hanging="720"/>
        <w:jc w:val="both"/>
      </w:pPr>
    </w:p>
    <w:p w14:paraId="3F495A0F" w14:textId="1090A024" w:rsidR="005B512E" w:rsidRPr="0072310B" w:rsidRDefault="005B512E" w:rsidP="00185E83">
      <w:pPr>
        <w:pStyle w:val="NormalWeb"/>
        <w:spacing w:before="0" w:beforeAutospacing="0" w:after="0" w:afterAutospacing="0" w:line="276" w:lineRule="auto"/>
      </w:pPr>
      <w:r w:rsidRPr="0072310B">
        <w:t>Kalashnikov, V.</w:t>
      </w:r>
      <w:r w:rsidR="0074205B" w:rsidRPr="0072310B">
        <w:t xml:space="preserve"> (2022)</w:t>
      </w:r>
      <w:r w:rsidRPr="0072310B">
        <w:t xml:space="preserve"> </w:t>
      </w:r>
      <w:r w:rsidR="00966B6A" w:rsidRPr="0072310B">
        <w:t>‘</w:t>
      </w:r>
      <w:r w:rsidRPr="0072310B">
        <w:t>TO STOP BLOODSHED?</w:t>
      </w:r>
      <w:r w:rsidR="00966C4D" w:rsidRPr="0072310B">
        <w:t xml:space="preserve"> – History of a Masterpiece</w:t>
      </w:r>
      <w:r w:rsidR="00966B6A" w:rsidRPr="0072310B">
        <w:t>’</w:t>
      </w:r>
      <w:r w:rsidRPr="0072310B">
        <w:t xml:space="preserve"> </w:t>
      </w:r>
      <w:r w:rsidR="00966B6A" w:rsidRPr="0072310B">
        <w:rPr>
          <w:i/>
          <w:iCs/>
        </w:rPr>
        <w:t>T</w:t>
      </w:r>
      <w:r w:rsidRPr="0072310B">
        <w:rPr>
          <w:i/>
          <w:iCs/>
        </w:rPr>
        <w:t>he Tretyakov Gallery Magazine</w:t>
      </w:r>
      <w:r w:rsidR="00966B6A" w:rsidRPr="0072310B">
        <w:rPr>
          <w:i/>
          <w:iCs/>
        </w:rPr>
        <w:t xml:space="preserve">, </w:t>
      </w:r>
      <w:r w:rsidR="00966B6A" w:rsidRPr="0072310B">
        <w:t>13</w:t>
      </w:r>
      <w:r w:rsidR="00966B6A" w:rsidRPr="0072310B">
        <w:rPr>
          <w:vertAlign w:val="superscript"/>
        </w:rPr>
        <w:t>th</w:t>
      </w:r>
      <w:r w:rsidR="00966B6A" w:rsidRPr="0072310B">
        <w:t xml:space="preserve"> June</w:t>
      </w:r>
      <w:r w:rsidR="005C09E0" w:rsidRPr="0072310B">
        <w:t>. Available at:</w:t>
      </w:r>
      <w:r w:rsidRPr="0072310B">
        <w:t xml:space="preserve"> </w:t>
      </w:r>
      <w:hyperlink r:id="rId10" w:history="1">
        <w:r w:rsidRPr="0072310B">
          <w:rPr>
            <w:rStyle w:val="Hyperlink"/>
          </w:rPr>
          <w:t>www.tretyakovgallerymagazine.com/articles/1-2004-02/stop-bloodshed</w:t>
        </w:r>
      </w:hyperlink>
      <w:r w:rsidR="00525F78" w:rsidRPr="0072310B">
        <w:t xml:space="preserve"> (Accessed 1</w:t>
      </w:r>
      <w:r w:rsidR="00525F78" w:rsidRPr="0072310B">
        <w:rPr>
          <w:vertAlign w:val="superscript"/>
        </w:rPr>
        <w:t>st</w:t>
      </w:r>
      <w:r w:rsidR="00525F78" w:rsidRPr="0072310B">
        <w:t xml:space="preserve"> December 2023). </w:t>
      </w:r>
    </w:p>
    <w:p w14:paraId="4DEBADA5" w14:textId="77777777" w:rsidR="005B512E" w:rsidRPr="0072310B" w:rsidRDefault="005B512E" w:rsidP="00185E83">
      <w:pPr>
        <w:pStyle w:val="NormalWeb"/>
        <w:spacing w:before="0" w:beforeAutospacing="0" w:after="0" w:afterAutospacing="0" w:line="276" w:lineRule="auto"/>
        <w:ind w:left="720" w:hanging="720"/>
      </w:pPr>
    </w:p>
    <w:p w14:paraId="7C10BEB2" w14:textId="5C1F6EDA" w:rsidR="005B512E" w:rsidRPr="0072310B" w:rsidRDefault="005B512E" w:rsidP="00185E83">
      <w:pPr>
        <w:pStyle w:val="NormalWeb"/>
        <w:spacing w:before="0" w:beforeAutospacing="0" w:after="0" w:afterAutospacing="0" w:line="276" w:lineRule="auto"/>
        <w:jc w:val="both"/>
      </w:pPr>
      <w:r w:rsidRPr="0072310B">
        <w:t xml:space="preserve">Levitt, M. C. and Novikov, T. (2007) </w:t>
      </w:r>
      <w:r w:rsidRPr="0072310B">
        <w:rPr>
          <w:i/>
          <w:iCs/>
        </w:rPr>
        <w:t>Times of Trouble: Violence in Russian Literature and Culture</w:t>
      </w:r>
      <w:r w:rsidRPr="0072310B">
        <w:t xml:space="preserve">. Madison, Wis., University of Wisconsin Press.  </w:t>
      </w:r>
    </w:p>
    <w:p w14:paraId="495EBDBC" w14:textId="77777777" w:rsidR="005B512E" w:rsidRPr="0072310B" w:rsidRDefault="005B512E" w:rsidP="00185E83">
      <w:pPr>
        <w:pStyle w:val="NormalWeb"/>
        <w:spacing w:before="0" w:beforeAutospacing="0" w:after="0" w:afterAutospacing="0" w:line="276" w:lineRule="auto"/>
        <w:ind w:left="720" w:hanging="720"/>
        <w:jc w:val="both"/>
      </w:pPr>
    </w:p>
    <w:p w14:paraId="2970BD48" w14:textId="10F2B5EE" w:rsidR="005B512E" w:rsidRPr="0072310B" w:rsidRDefault="005B512E" w:rsidP="00185E83">
      <w:pPr>
        <w:pStyle w:val="NormalWeb"/>
        <w:spacing w:before="0" w:beforeAutospacing="0" w:after="0" w:afterAutospacing="0" w:line="276" w:lineRule="auto"/>
        <w:ind w:left="720" w:hanging="720"/>
        <w:jc w:val="both"/>
      </w:pPr>
      <w:r w:rsidRPr="0072310B">
        <w:t>Payne, R. and Romanoff, N</w:t>
      </w:r>
      <w:r w:rsidR="0024459D" w:rsidRPr="0072310B">
        <w:t xml:space="preserve">, </w:t>
      </w:r>
      <w:r w:rsidRPr="0072310B">
        <w:rPr>
          <w:i/>
          <w:iCs/>
        </w:rPr>
        <w:t>Ivan the Terrible</w:t>
      </w:r>
      <w:r w:rsidRPr="0072310B">
        <w:t xml:space="preserve">. </w:t>
      </w:r>
      <w:r w:rsidR="000F7EA0" w:rsidRPr="0072310B">
        <w:t>(</w:t>
      </w:r>
      <w:r w:rsidRPr="0072310B">
        <w:t>New York, Cooper Square Press</w:t>
      </w:r>
      <w:r w:rsidR="000F7EA0" w:rsidRPr="0072310B">
        <w:t>, 2002</w:t>
      </w:r>
      <w:r w:rsidR="0024459D" w:rsidRPr="0072310B">
        <w:t>).</w:t>
      </w:r>
      <w:r w:rsidRPr="0072310B">
        <w:t xml:space="preserve"> </w:t>
      </w:r>
    </w:p>
    <w:p w14:paraId="2243E6CF" w14:textId="77777777" w:rsidR="005B512E" w:rsidRPr="0072310B" w:rsidRDefault="005B512E" w:rsidP="00185E83">
      <w:pPr>
        <w:pStyle w:val="NormalWeb"/>
        <w:spacing w:before="0" w:beforeAutospacing="0" w:after="0" w:afterAutospacing="0" w:line="276" w:lineRule="auto"/>
        <w:ind w:left="720" w:hanging="720"/>
        <w:jc w:val="both"/>
      </w:pPr>
    </w:p>
    <w:p w14:paraId="651A4E7E" w14:textId="59FED9FF" w:rsidR="005B512E" w:rsidRPr="0072310B" w:rsidRDefault="005B512E" w:rsidP="00185E83">
      <w:pPr>
        <w:pStyle w:val="NormalWeb"/>
        <w:spacing w:before="0" w:beforeAutospacing="0" w:after="0" w:afterAutospacing="0" w:line="276" w:lineRule="auto"/>
        <w:ind w:left="720" w:hanging="720"/>
        <w:jc w:val="both"/>
      </w:pPr>
      <w:r w:rsidRPr="0072310B">
        <w:t xml:space="preserve">Richardson, C. (2016) </w:t>
      </w:r>
      <w:r w:rsidRPr="0072310B">
        <w:rPr>
          <w:i/>
          <w:iCs/>
        </w:rPr>
        <w:t>Clothing Culture, 1350-1650</w:t>
      </w:r>
      <w:r w:rsidRPr="0072310B">
        <w:t xml:space="preserve">. London, Routledge. </w:t>
      </w:r>
    </w:p>
    <w:p w14:paraId="1AE33C19" w14:textId="77777777" w:rsidR="005B512E" w:rsidRPr="0072310B" w:rsidRDefault="005B512E" w:rsidP="00185E83">
      <w:pPr>
        <w:pStyle w:val="NormalWeb"/>
        <w:spacing w:before="0" w:beforeAutospacing="0" w:after="0" w:afterAutospacing="0" w:line="276" w:lineRule="auto"/>
        <w:ind w:left="720" w:hanging="720"/>
        <w:jc w:val="both"/>
      </w:pPr>
    </w:p>
    <w:p w14:paraId="3D4221B9" w14:textId="6936CFCE" w:rsidR="005B512E" w:rsidRPr="0072310B" w:rsidRDefault="005B512E" w:rsidP="00185E83">
      <w:pPr>
        <w:pStyle w:val="NormalWeb"/>
        <w:spacing w:before="0" w:beforeAutospacing="0" w:after="0" w:afterAutospacing="0" w:line="276" w:lineRule="auto"/>
        <w:jc w:val="both"/>
      </w:pPr>
      <w:r w:rsidRPr="0072310B">
        <w:t>Wallert, A</w:t>
      </w:r>
      <w:r w:rsidR="00D24AA9" w:rsidRPr="0072310B">
        <w:t>.</w:t>
      </w:r>
      <w:r w:rsidRPr="0072310B">
        <w:t xml:space="preserve"> et al</w:t>
      </w:r>
      <w:r w:rsidR="0024459D" w:rsidRPr="0072310B">
        <w:t>,</w:t>
      </w:r>
      <w:r w:rsidRPr="0072310B">
        <w:t xml:space="preserve"> </w:t>
      </w:r>
      <w:r w:rsidRPr="0072310B">
        <w:rPr>
          <w:i/>
          <w:iCs/>
        </w:rPr>
        <w:t>Historical Painting Techniques, Materials, and Studio Practice.</w:t>
      </w:r>
      <w:r w:rsidRPr="0072310B">
        <w:t xml:space="preserve"> </w:t>
      </w:r>
      <w:r w:rsidR="0024459D" w:rsidRPr="0072310B">
        <w:t>(</w:t>
      </w:r>
      <w:r w:rsidRPr="0072310B">
        <w:t>United States, Getty Conservation Institute</w:t>
      </w:r>
      <w:r w:rsidR="0024459D" w:rsidRPr="0072310B">
        <w:t>, 1996)</w:t>
      </w:r>
      <w:r w:rsidR="006F7E0E" w:rsidRPr="0072310B">
        <w:t>.</w:t>
      </w:r>
      <w:r w:rsidRPr="0072310B">
        <w:t xml:space="preserve"> </w:t>
      </w:r>
    </w:p>
    <w:p w14:paraId="43AE73E2" w14:textId="77777777" w:rsidR="004A7D36" w:rsidRPr="00D30197" w:rsidRDefault="004A7D36" w:rsidP="00903128">
      <w:pPr>
        <w:rPr>
          <w:rFonts w:ascii="Times New Roman" w:hAnsi="Times New Roman" w:cs="Times New Roman"/>
          <w:sz w:val="24"/>
          <w:szCs w:val="24"/>
          <w:u w:val="single"/>
        </w:rPr>
      </w:pPr>
    </w:p>
    <w:sectPr w:rsidR="004A7D36" w:rsidRPr="00D3019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855FD" w14:textId="77777777" w:rsidR="0079287F" w:rsidRDefault="0079287F" w:rsidP="006E31DA">
      <w:pPr>
        <w:spacing w:after="0" w:line="240" w:lineRule="auto"/>
      </w:pPr>
      <w:r>
        <w:separator/>
      </w:r>
    </w:p>
  </w:endnote>
  <w:endnote w:type="continuationSeparator" w:id="0">
    <w:p w14:paraId="6115D87B" w14:textId="77777777" w:rsidR="0079287F" w:rsidRDefault="0079287F" w:rsidP="006E3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5018B7" w14:textId="77777777" w:rsidR="0079287F" w:rsidRDefault="0079287F" w:rsidP="006E31DA">
      <w:pPr>
        <w:spacing w:after="0" w:line="240" w:lineRule="auto"/>
      </w:pPr>
      <w:r>
        <w:separator/>
      </w:r>
    </w:p>
  </w:footnote>
  <w:footnote w:type="continuationSeparator" w:id="0">
    <w:p w14:paraId="7CDEBFC7" w14:textId="77777777" w:rsidR="0079287F" w:rsidRDefault="0079287F" w:rsidP="006E31DA">
      <w:pPr>
        <w:spacing w:after="0" w:line="240" w:lineRule="auto"/>
      </w:pPr>
      <w:r>
        <w:continuationSeparator/>
      </w:r>
    </w:p>
  </w:footnote>
  <w:footnote w:id="1">
    <w:p w14:paraId="5989AE06" w14:textId="36CF324F" w:rsidR="00F305BA" w:rsidRPr="007F10DC" w:rsidRDefault="00A339B2" w:rsidP="00185E83">
      <w:pPr>
        <w:pStyle w:val="NormalWeb"/>
        <w:spacing w:before="0" w:beforeAutospacing="0" w:after="240" w:afterAutospacing="0"/>
        <w:rPr>
          <w:sz w:val="20"/>
          <w:szCs w:val="20"/>
        </w:rPr>
      </w:pPr>
      <w:r w:rsidRPr="007F10DC">
        <w:rPr>
          <w:rStyle w:val="FootnoteReference"/>
          <w:sz w:val="20"/>
          <w:szCs w:val="20"/>
        </w:rPr>
        <w:footnoteRef/>
      </w:r>
      <w:r w:rsidRPr="007F10DC">
        <w:rPr>
          <w:sz w:val="20"/>
          <w:szCs w:val="20"/>
        </w:rPr>
        <w:t xml:space="preserve"> </w:t>
      </w:r>
      <w:r w:rsidR="003B3581" w:rsidRPr="007F10DC">
        <w:rPr>
          <w:sz w:val="20"/>
          <w:szCs w:val="20"/>
        </w:rPr>
        <w:t xml:space="preserve">V. </w:t>
      </w:r>
      <w:r w:rsidR="00690D48" w:rsidRPr="007F10DC">
        <w:rPr>
          <w:sz w:val="20"/>
          <w:szCs w:val="20"/>
        </w:rPr>
        <w:t>Kalashnikov ‘TO STOP BLOODSHED?</w:t>
      </w:r>
      <w:r w:rsidR="00716FE6" w:rsidRPr="007F10DC">
        <w:rPr>
          <w:sz w:val="20"/>
          <w:szCs w:val="20"/>
        </w:rPr>
        <w:t xml:space="preserve"> – History of a Masterpiece</w:t>
      </w:r>
      <w:r w:rsidR="00977012" w:rsidRPr="007F10DC">
        <w:rPr>
          <w:sz w:val="20"/>
          <w:szCs w:val="20"/>
        </w:rPr>
        <w:t>’</w:t>
      </w:r>
      <w:r w:rsidR="00690D48" w:rsidRPr="007F10DC">
        <w:rPr>
          <w:sz w:val="20"/>
          <w:szCs w:val="20"/>
        </w:rPr>
        <w:t xml:space="preserve"> </w:t>
      </w:r>
      <w:r w:rsidR="00977012" w:rsidRPr="007F10DC">
        <w:rPr>
          <w:i/>
          <w:iCs/>
          <w:sz w:val="20"/>
          <w:szCs w:val="20"/>
        </w:rPr>
        <w:t>T</w:t>
      </w:r>
      <w:r w:rsidR="00690D48" w:rsidRPr="007F10DC">
        <w:rPr>
          <w:i/>
          <w:iCs/>
          <w:sz w:val="20"/>
          <w:szCs w:val="20"/>
        </w:rPr>
        <w:t>he Tretyakov Gallery Magazine</w:t>
      </w:r>
      <w:r w:rsidR="00690D48" w:rsidRPr="007F10DC">
        <w:rPr>
          <w:sz w:val="20"/>
          <w:szCs w:val="20"/>
        </w:rPr>
        <w:t xml:space="preserve">, </w:t>
      </w:r>
      <w:r w:rsidR="0037502C" w:rsidRPr="007F10DC">
        <w:rPr>
          <w:sz w:val="20"/>
          <w:szCs w:val="20"/>
        </w:rPr>
        <w:t>13</w:t>
      </w:r>
      <w:r w:rsidR="0037502C" w:rsidRPr="007F10DC">
        <w:rPr>
          <w:sz w:val="20"/>
          <w:szCs w:val="20"/>
          <w:vertAlign w:val="superscript"/>
        </w:rPr>
        <w:t>th</w:t>
      </w:r>
      <w:r w:rsidR="0037502C" w:rsidRPr="007F10DC">
        <w:rPr>
          <w:sz w:val="20"/>
          <w:szCs w:val="20"/>
        </w:rPr>
        <w:t xml:space="preserve"> June 2022. </w:t>
      </w:r>
      <w:r w:rsidR="00BA1A9D" w:rsidRPr="007F10DC">
        <w:rPr>
          <w:sz w:val="20"/>
          <w:szCs w:val="20"/>
        </w:rPr>
        <w:t xml:space="preserve">Available at: </w:t>
      </w:r>
      <w:hyperlink r:id="rId1" w:history="1">
        <w:r w:rsidR="00BE28FB" w:rsidRPr="007F10DC">
          <w:rPr>
            <w:rStyle w:val="Hyperlink"/>
            <w:sz w:val="20"/>
            <w:szCs w:val="20"/>
          </w:rPr>
          <w:t>https://www.tretyakovgallerymagazine.com/articles/1-2004-02/stop-bloodshed</w:t>
        </w:r>
      </w:hyperlink>
      <w:r w:rsidR="00BE28FB" w:rsidRPr="007F10DC">
        <w:rPr>
          <w:sz w:val="20"/>
          <w:szCs w:val="20"/>
        </w:rPr>
        <w:t xml:space="preserve"> (Accessed </w:t>
      </w:r>
      <w:r w:rsidR="00B174BE" w:rsidRPr="007F10DC">
        <w:rPr>
          <w:sz w:val="20"/>
          <w:szCs w:val="20"/>
        </w:rPr>
        <w:t>1</w:t>
      </w:r>
      <w:r w:rsidR="00B174BE" w:rsidRPr="007F10DC">
        <w:rPr>
          <w:sz w:val="20"/>
          <w:szCs w:val="20"/>
          <w:vertAlign w:val="superscript"/>
        </w:rPr>
        <w:t>st</w:t>
      </w:r>
      <w:r w:rsidR="00B174BE" w:rsidRPr="007F10DC">
        <w:rPr>
          <w:sz w:val="20"/>
          <w:szCs w:val="20"/>
        </w:rPr>
        <w:t xml:space="preserve"> December 2023</w:t>
      </w:r>
      <w:r w:rsidR="00F305BA" w:rsidRPr="007F10DC">
        <w:rPr>
          <w:sz w:val="20"/>
          <w:szCs w:val="20"/>
        </w:rPr>
        <w:t>)</w:t>
      </w:r>
      <w:r w:rsidR="006F7E0E" w:rsidRPr="007F10DC">
        <w:rPr>
          <w:sz w:val="20"/>
          <w:szCs w:val="20"/>
        </w:rPr>
        <w:t>.</w:t>
      </w:r>
    </w:p>
  </w:footnote>
  <w:footnote w:id="2">
    <w:p w14:paraId="22E536A1" w14:textId="6508A05F" w:rsidR="00E44F63" w:rsidRPr="007F10DC" w:rsidRDefault="00E44F63" w:rsidP="00185E83">
      <w:pPr>
        <w:pStyle w:val="FootnoteText"/>
        <w:rPr>
          <w:rFonts w:ascii="Times New Roman" w:hAnsi="Times New Roman" w:cs="Times New Roman"/>
        </w:rPr>
      </w:pPr>
      <w:r w:rsidRPr="007F10DC">
        <w:rPr>
          <w:rStyle w:val="FootnoteReference"/>
          <w:rFonts w:ascii="Times New Roman" w:hAnsi="Times New Roman" w:cs="Times New Roman"/>
        </w:rPr>
        <w:footnoteRef/>
      </w:r>
      <w:r w:rsidRPr="007F10DC">
        <w:rPr>
          <w:rFonts w:ascii="Times New Roman" w:hAnsi="Times New Roman" w:cs="Times New Roman"/>
        </w:rPr>
        <w:t xml:space="preserve"> R. Payne and N. Romanoff, </w:t>
      </w:r>
      <w:r w:rsidRPr="007F10DC">
        <w:rPr>
          <w:rFonts w:ascii="Times New Roman" w:hAnsi="Times New Roman" w:cs="Times New Roman"/>
          <w:i/>
          <w:iCs/>
        </w:rPr>
        <w:t>Ivan the Terrible</w:t>
      </w:r>
      <w:r w:rsidRPr="007F10DC">
        <w:rPr>
          <w:rFonts w:ascii="Times New Roman" w:hAnsi="Times New Roman" w:cs="Times New Roman"/>
        </w:rPr>
        <w:t xml:space="preserve"> (New York, Cooper Square Press, 2002) p. 391–392.</w:t>
      </w:r>
    </w:p>
  </w:footnote>
  <w:footnote w:id="3">
    <w:p w14:paraId="63980C16" w14:textId="4F9748A6" w:rsidR="00981DFC" w:rsidRPr="007F10DC" w:rsidRDefault="00981DFC" w:rsidP="00185E83">
      <w:pPr>
        <w:pStyle w:val="NormalWeb"/>
        <w:spacing w:before="0" w:beforeAutospacing="0" w:after="240" w:afterAutospacing="0"/>
        <w:rPr>
          <w:sz w:val="20"/>
          <w:szCs w:val="20"/>
        </w:rPr>
      </w:pPr>
      <w:r w:rsidRPr="007F10DC">
        <w:rPr>
          <w:rStyle w:val="FootnoteReference"/>
          <w:sz w:val="20"/>
          <w:szCs w:val="20"/>
        </w:rPr>
        <w:footnoteRef/>
      </w:r>
      <w:r w:rsidRPr="007F10DC">
        <w:rPr>
          <w:sz w:val="20"/>
          <w:szCs w:val="20"/>
        </w:rPr>
        <w:t xml:space="preserve"> B. Bobrick,</w:t>
      </w:r>
      <w:r w:rsidR="00DA0AF0" w:rsidRPr="007F10DC">
        <w:rPr>
          <w:sz w:val="20"/>
          <w:szCs w:val="20"/>
        </w:rPr>
        <w:t xml:space="preserve"> </w:t>
      </w:r>
      <w:r w:rsidRPr="007F10DC">
        <w:rPr>
          <w:i/>
          <w:iCs/>
          <w:sz w:val="20"/>
          <w:szCs w:val="20"/>
        </w:rPr>
        <w:t xml:space="preserve">Fearful Majesty: The Life and Reign of Ivan the Terrible </w:t>
      </w:r>
      <w:r w:rsidRPr="007F10DC">
        <w:rPr>
          <w:sz w:val="20"/>
          <w:szCs w:val="20"/>
        </w:rPr>
        <w:t>(Vermont: Russian Information Services Inc</w:t>
      </w:r>
      <w:r w:rsidR="00DA0AF0" w:rsidRPr="007F10DC">
        <w:rPr>
          <w:sz w:val="20"/>
          <w:szCs w:val="20"/>
        </w:rPr>
        <w:t>, 1987</w:t>
      </w:r>
      <w:r w:rsidRPr="007F10DC">
        <w:rPr>
          <w:sz w:val="20"/>
          <w:szCs w:val="20"/>
        </w:rPr>
        <w:t>)</w:t>
      </w:r>
      <w:r w:rsidR="00DA0AF0" w:rsidRPr="007F10DC">
        <w:rPr>
          <w:sz w:val="20"/>
          <w:szCs w:val="20"/>
        </w:rPr>
        <w:t xml:space="preserve"> </w:t>
      </w:r>
      <w:r w:rsidRPr="007F10DC">
        <w:rPr>
          <w:sz w:val="20"/>
          <w:szCs w:val="20"/>
        </w:rPr>
        <w:t>p. 403–4</w:t>
      </w:r>
      <w:r w:rsidR="00677307" w:rsidRPr="007F10DC">
        <w:rPr>
          <w:sz w:val="20"/>
          <w:szCs w:val="20"/>
        </w:rPr>
        <w:t>.</w:t>
      </w:r>
    </w:p>
    <w:p w14:paraId="78278E91" w14:textId="5B14928A" w:rsidR="00981DFC" w:rsidRDefault="00981DFC">
      <w:pPr>
        <w:pStyle w:val="FootnoteText"/>
      </w:pPr>
    </w:p>
  </w:footnote>
  <w:footnote w:id="4">
    <w:p w14:paraId="6D87226E" w14:textId="3B57953C" w:rsidR="008B2840" w:rsidRPr="007F10DC" w:rsidRDefault="008B2840" w:rsidP="007F10DC">
      <w:pPr>
        <w:pStyle w:val="NormalWeb"/>
        <w:spacing w:before="0" w:beforeAutospacing="0" w:after="240" w:afterAutospacing="0"/>
        <w:ind w:left="720" w:hanging="720"/>
        <w:rPr>
          <w:sz w:val="20"/>
          <w:szCs w:val="20"/>
        </w:rPr>
      </w:pPr>
      <w:r w:rsidRPr="007F10DC">
        <w:rPr>
          <w:rStyle w:val="FootnoteReference"/>
          <w:sz w:val="20"/>
          <w:szCs w:val="20"/>
        </w:rPr>
        <w:footnoteRef/>
      </w:r>
      <w:r w:rsidRPr="007F10DC">
        <w:rPr>
          <w:sz w:val="20"/>
          <w:szCs w:val="20"/>
        </w:rPr>
        <w:t xml:space="preserve"> C. Richardson, </w:t>
      </w:r>
      <w:r w:rsidRPr="007F10DC">
        <w:rPr>
          <w:i/>
          <w:iCs/>
          <w:sz w:val="20"/>
          <w:szCs w:val="20"/>
        </w:rPr>
        <w:t>Clothing Culture, 1350-1650</w:t>
      </w:r>
      <w:r w:rsidRPr="007F10DC">
        <w:rPr>
          <w:sz w:val="20"/>
          <w:szCs w:val="20"/>
        </w:rPr>
        <w:t xml:space="preserve"> (London: Routledge, 2016) p. 80–88</w:t>
      </w:r>
      <w:r w:rsidR="00BA4A9C" w:rsidRPr="007F10DC">
        <w:rPr>
          <w:sz w:val="20"/>
          <w:szCs w:val="20"/>
        </w:rPr>
        <w:t>.</w:t>
      </w:r>
    </w:p>
  </w:footnote>
  <w:footnote w:id="5">
    <w:p w14:paraId="2EB9245E" w14:textId="66321589" w:rsidR="00BD559C" w:rsidRPr="007F10DC" w:rsidRDefault="00BD559C" w:rsidP="007F10DC">
      <w:pPr>
        <w:pStyle w:val="NormalWeb"/>
        <w:spacing w:before="0" w:beforeAutospacing="0" w:after="240" w:afterAutospacing="0"/>
        <w:rPr>
          <w:sz w:val="20"/>
          <w:szCs w:val="20"/>
        </w:rPr>
      </w:pPr>
      <w:r w:rsidRPr="007F10DC">
        <w:rPr>
          <w:rStyle w:val="FootnoteReference"/>
          <w:sz w:val="20"/>
          <w:szCs w:val="20"/>
        </w:rPr>
        <w:footnoteRef/>
      </w:r>
      <w:r w:rsidRPr="007F10DC">
        <w:rPr>
          <w:sz w:val="20"/>
          <w:szCs w:val="20"/>
        </w:rPr>
        <w:t xml:space="preserve"> M. C. Levitt, and T. Novikov, </w:t>
      </w:r>
      <w:r w:rsidRPr="007F10DC">
        <w:rPr>
          <w:i/>
          <w:iCs/>
          <w:sz w:val="20"/>
          <w:szCs w:val="20"/>
        </w:rPr>
        <w:t>Times of Trouble: Violence in Russian Literature and Culture</w:t>
      </w:r>
      <w:r w:rsidRPr="007F10DC">
        <w:rPr>
          <w:sz w:val="20"/>
          <w:szCs w:val="20"/>
        </w:rPr>
        <w:t xml:space="preserve"> (Madison, Wis.: University of Wisconsin Press, 2007) p. 113</w:t>
      </w:r>
      <w:r w:rsidR="00677307" w:rsidRPr="007F10DC">
        <w:rPr>
          <w:sz w:val="20"/>
          <w:szCs w:val="20"/>
        </w:rPr>
        <w:t>.</w:t>
      </w:r>
    </w:p>
  </w:footnote>
  <w:footnote w:id="6">
    <w:p w14:paraId="489951A2" w14:textId="78858F16" w:rsidR="00A818D0" w:rsidRPr="007F10DC" w:rsidRDefault="00A818D0" w:rsidP="007F10DC">
      <w:pPr>
        <w:pStyle w:val="FootnoteText"/>
        <w:rPr>
          <w:rFonts w:ascii="Times New Roman" w:hAnsi="Times New Roman" w:cs="Times New Roman"/>
        </w:rPr>
      </w:pPr>
      <w:r w:rsidRPr="007F10DC">
        <w:rPr>
          <w:rStyle w:val="FootnoteReference"/>
          <w:rFonts w:ascii="Times New Roman" w:hAnsi="Times New Roman" w:cs="Times New Roman"/>
        </w:rPr>
        <w:footnoteRef/>
      </w:r>
      <w:r w:rsidRPr="007F10DC">
        <w:rPr>
          <w:rFonts w:ascii="Times New Roman" w:hAnsi="Times New Roman" w:cs="Times New Roman"/>
        </w:rPr>
        <w:t xml:space="preserve"> I</w:t>
      </w:r>
      <w:r w:rsidR="00C62F81" w:rsidRPr="007F10DC">
        <w:rPr>
          <w:rFonts w:ascii="Times New Roman" w:hAnsi="Times New Roman" w:cs="Times New Roman"/>
        </w:rPr>
        <w:t xml:space="preserve">. </w:t>
      </w:r>
      <w:r w:rsidRPr="007F10DC">
        <w:rPr>
          <w:rFonts w:ascii="Times New Roman" w:hAnsi="Times New Roman" w:cs="Times New Roman"/>
        </w:rPr>
        <w:t>Chilvers</w:t>
      </w:r>
      <w:r w:rsidR="00C62F81" w:rsidRPr="007F10DC">
        <w:rPr>
          <w:rFonts w:ascii="Times New Roman" w:hAnsi="Times New Roman" w:cs="Times New Roman"/>
        </w:rPr>
        <w:t xml:space="preserve"> et al</w:t>
      </w:r>
      <w:r w:rsidRPr="007F10DC">
        <w:rPr>
          <w:rFonts w:ascii="Times New Roman" w:hAnsi="Times New Roman" w:cs="Times New Roman"/>
        </w:rPr>
        <w:t xml:space="preserve">. </w:t>
      </w:r>
      <w:r w:rsidRPr="007F10DC">
        <w:rPr>
          <w:rFonts w:ascii="Times New Roman" w:hAnsi="Times New Roman" w:cs="Times New Roman"/>
          <w:i/>
          <w:iCs/>
        </w:rPr>
        <w:t>Art That Changed the World</w:t>
      </w:r>
      <w:r w:rsidRPr="007F10DC">
        <w:rPr>
          <w:rFonts w:ascii="Times New Roman" w:hAnsi="Times New Roman" w:cs="Times New Roman"/>
        </w:rPr>
        <w:t xml:space="preserve"> (New York: Dk Publishing</w:t>
      </w:r>
      <w:r w:rsidR="00C62F81" w:rsidRPr="007F10DC">
        <w:rPr>
          <w:rFonts w:ascii="Times New Roman" w:hAnsi="Times New Roman" w:cs="Times New Roman"/>
        </w:rPr>
        <w:t>, 2013</w:t>
      </w:r>
      <w:r w:rsidRPr="007F10DC">
        <w:rPr>
          <w:rFonts w:ascii="Times New Roman" w:hAnsi="Times New Roman" w:cs="Times New Roman"/>
        </w:rPr>
        <w:t>)</w:t>
      </w:r>
      <w:r w:rsidR="00C62F81" w:rsidRPr="007F10DC">
        <w:rPr>
          <w:rFonts w:ascii="Times New Roman" w:hAnsi="Times New Roman" w:cs="Times New Roman"/>
        </w:rPr>
        <w:t xml:space="preserve"> </w:t>
      </w:r>
      <w:r w:rsidRPr="007F10DC">
        <w:rPr>
          <w:rFonts w:ascii="Times New Roman" w:hAnsi="Times New Roman" w:cs="Times New Roman"/>
        </w:rPr>
        <w:t>p. 234–</w:t>
      </w:r>
      <w:r w:rsidR="00DE64C3" w:rsidRPr="007F10DC">
        <w:rPr>
          <w:rFonts w:ascii="Times New Roman" w:hAnsi="Times New Roman" w:cs="Times New Roman"/>
        </w:rPr>
        <w:t>246</w:t>
      </w:r>
      <w:r w:rsidR="006F7E0E" w:rsidRPr="007F10DC">
        <w:rPr>
          <w:rFonts w:ascii="Times New Roman" w:hAnsi="Times New Roman" w:cs="Times New Roman"/>
        </w:rPr>
        <w:t>.</w:t>
      </w:r>
    </w:p>
  </w:footnote>
  <w:footnote w:id="7">
    <w:p w14:paraId="1D195C0C" w14:textId="6BC17A81" w:rsidR="003A29DE" w:rsidRPr="007F10DC" w:rsidRDefault="003A29DE" w:rsidP="007F10DC">
      <w:pPr>
        <w:pStyle w:val="FootnoteText"/>
        <w:rPr>
          <w:rFonts w:ascii="Times New Roman" w:hAnsi="Times New Roman" w:cs="Times New Roman"/>
        </w:rPr>
      </w:pPr>
      <w:r w:rsidRPr="007F10DC">
        <w:rPr>
          <w:rStyle w:val="FootnoteReference"/>
          <w:rFonts w:ascii="Times New Roman" w:hAnsi="Times New Roman" w:cs="Times New Roman"/>
        </w:rPr>
        <w:footnoteRef/>
      </w:r>
      <w:r w:rsidRPr="007F10DC">
        <w:rPr>
          <w:rFonts w:ascii="Times New Roman" w:hAnsi="Times New Roman" w:cs="Times New Roman"/>
        </w:rPr>
        <w:t xml:space="preserve"> </w:t>
      </w:r>
      <w:r w:rsidR="00343A71" w:rsidRPr="007F10DC">
        <w:rPr>
          <w:rFonts w:ascii="Times New Roman" w:hAnsi="Times New Roman" w:cs="Times New Roman"/>
        </w:rPr>
        <w:t xml:space="preserve">I. Chilvers et </w:t>
      </w:r>
      <w:r w:rsidR="009739D3" w:rsidRPr="007F10DC">
        <w:rPr>
          <w:rFonts w:ascii="Times New Roman" w:hAnsi="Times New Roman" w:cs="Times New Roman"/>
        </w:rPr>
        <w:t>a</w:t>
      </w:r>
      <w:r w:rsidR="00343A71" w:rsidRPr="007F10DC">
        <w:rPr>
          <w:rFonts w:ascii="Times New Roman" w:hAnsi="Times New Roman" w:cs="Times New Roman"/>
        </w:rPr>
        <w:t xml:space="preserve">l. </w:t>
      </w:r>
      <w:r w:rsidR="00343A71" w:rsidRPr="007F10DC">
        <w:rPr>
          <w:rFonts w:ascii="Times New Roman" w:hAnsi="Times New Roman" w:cs="Times New Roman"/>
          <w:i/>
          <w:iCs/>
        </w:rPr>
        <w:t>Art That Changed the World</w:t>
      </w:r>
      <w:r w:rsidR="00343A71" w:rsidRPr="007F10DC">
        <w:rPr>
          <w:rFonts w:ascii="Times New Roman" w:hAnsi="Times New Roman" w:cs="Times New Roman"/>
        </w:rPr>
        <w:t>, p. 266-2</w:t>
      </w:r>
      <w:r w:rsidR="00B82228" w:rsidRPr="007F10DC">
        <w:rPr>
          <w:rFonts w:ascii="Times New Roman" w:hAnsi="Times New Roman" w:cs="Times New Roman"/>
        </w:rPr>
        <w:t>76</w:t>
      </w:r>
      <w:r w:rsidR="006F7E0E" w:rsidRPr="007F10DC">
        <w:rPr>
          <w:rFonts w:ascii="Times New Roman" w:hAnsi="Times New Roman" w:cs="Times New Roman"/>
        </w:rPr>
        <w:t>.</w:t>
      </w:r>
    </w:p>
  </w:footnote>
  <w:footnote w:id="8">
    <w:p w14:paraId="50BCB512" w14:textId="2A71174A" w:rsidR="004716EA" w:rsidRPr="007F10DC" w:rsidRDefault="004716EA" w:rsidP="007F10DC">
      <w:pPr>
        <w:pStyle w:val="FootnoteText"/>
        <w:rPr>
          <w:rFonts w:ascii="Times New Roman" w:hAnsi="Times New Roman" w:cs="Times New Roman"/>
        </w:rPr>
      </w:pPr>
      <w:r w:rsidRPr="007F10DC">
        <w:rPr>
          <w:rStyle w:val="FootnoteReference"/>
          <w:rFonts w:ascii="Times New Roman" w:hAnsi="Times New Roman" w:cs="Times New Roman"/>
        </w:rPr>
        <w:footnoteRef/>
      </w:r>
      <w:r w:rsidRPr="007F10DC">
        <w:rPr>
          <w:rFonts w:ascii="Times New Roman" w:hAnsi="Times New Roman" w:cs="Times New Roman"/>
        </w:rPr>
        <w:t xml:space="preserve"> </w:t>
      </w:r>
      <w:r w:rsidR="006A7BFB" w:rsidRPr="007F10DC">
        <w:rPr>
          <w:rFonts w:ascii="Times New Roman" w:hAnsi="Times New Roman" w:cs="Times New Roman"/>
        </w:rPr>
        <w:t xml:space="preserve">M. </w:t>
      </w:r>
      <w:r w:rsidRPr="007F10DC">
        <w:rPr>
          <w:rFonts w:ascii="Times New Roman" w:hAnsi="Times New Roman" w:cs="Times New Roman"/>
        </w:rPr>
        <w:t xml:space="preserve">Brunson, </w:t>
      </w:r>
      <w:r w:rsidRPr="007F10DC">
        <w:rPr>
          <w:rFonts w:ascii="Times New Roman" w:hAnsi="Times New Roman" w:cs="Times New Roman"/>
          <w:i/>
          <w:iCs/>
        </w:rPr>
        <w:t>Russian Realisms</w:t>
      </w:r>
      <w:r w:rsidRPr="007F10DC">
        <w:rPr>
          <w:rFonts w:ascii="Times New Roman" w:hAnsi="Times New Roman" w:cs="Times New Roman"/>
        </w:rPr>
        <w:t xml:space="preserve"> (Untied States: Cornell University Press, 2016)</w:t>
      </w:r>
      <w:r w:rsidR="006A7BFB" w:rsidRPr="007F10DC">
        <w:rPr>
          <w:rFonts w:ascii="Times New Roman" w:hAnsi="Times New Roman" w:cs="Times New Roman"/>
        </w:rPr>
        <w:t xml:space="preserve"> </w:t>
      </w:r>
      <w:r w:rsidRPr="007F10DC">
        <w:rPr>
          <w:rFonts w:ascii="Times New Roman" w:hAnsi="Times New Roman" w:cs="Times New Roman"/>
        </w:rPr>
        <w:t>p. 1</w:t>
      </w:r>
      <w:r w:rsidR="00677307" w:rsidRPr="007F10DC">
        <w:rPr>
          <w:rFonts w:ascii="Times New Roman" w:hAnsi="Times New Roman" w:cs="Times New Roman"/>
        </w:rPr>
        <w:t>56</w:t>
      </w:r>
      <w:r w:rsidRPr="007F10DC">
        <w:rPr>
          <w:rFonts w:ascii="Times New Roman" w:hAnsi="Times New Roman" w:cs="Times New Roman"/>
        </w:rPr>
        <w:t>–7</w:t>
      </w:r>
      <w:r w:rsidR="00677307" w:rsidRPr="007F10DC">
        <w:rPr>
          <w:rFonts w:ascii="Times New Roman" w:hAnsi="Times New Roman" w:cs="Times New Roman"/>
        </w:rPr>
        <w:t>.</w:t>
      </w:r>
    </w:p>
  </w:footnote>
  <w:footnote w:id="9">
    <w:p w14:paraId="45DDC2AB" w14:textId="1C6E3BC9" w:rsidR="00DE11D3" w:rsidRDefault="00DE11D3" w:rsidP="007F10DC">
      <w:pPr>
        <w:pStyle w:val="FootnoteText"/>
      </w:pPr>
      <w:r w:rsidRPr="007F10DC">
        <w:rPr>
          <w:rStyle w:val="FootnoteReference"/>
          <w:rFonts w:ascii="Times New Roman" w:hAnsi="Times New Roman" w:cs="Times New Roman"/>
        </w:rPr>
        <w:footnoteRef/>
      </w:r>
      <w:r w:rsidRPr="007F10DC">
        <w:rPr>
          <w:rFonts w:ascii="Times New Roman" w:hAnsi="Times New Roman" w:cs="Times New Roman"/>
        </w:rPr>
        <w:t xml:space="preserve"> </w:t>
      </w:r>
      <w:r w:rsidR="00BF225D" w:rsidRPr="007F10DC">
        <w:rPr>
          <w:rFonts w:ascii="Times New Roman" w:hAnsi="Times New Roman" w:cs="Times New Roman"/>
        </w:rPr>
        <w:t xml:space="preserve">Bobrick, </w:t>
      </w:r>
      <w:r w:rsidR="00BF225D" w:rsidRPr="007F10DC">
        <w:rPr>
          <w:rFonts w:ascii="Times New Roman" w:hAnsi="Times New Roman" w:cs="Times New Roman"/>
          <w:i/>
          <w:iCs/>
        </w:rPr>
        <w:t>Fearful Majesty</w:t>
      </w:r>
      <w:r w:rsidR="007A2E82" w:rsidRPr="007F10DC">
        <w:rPr>
          <w:rFonts w:ascii="Times New Roman" w:hAnsi="Times New Roman" w:cs="Times New Roman"/>
        </w:rPr>
        <w:t>, p. 403-404</w:t>
      </w:r>
      <w:r w:rsidR="00BA4A9C" w:rsidRPr="007F10DC">
        <w:rPr>
          <w:rFonts w:ascii="Times New Roman" w:hAnsi="Times New Roman" w:cs="Times New Roman"/>
        </w:rPr>
        <w:t>.</w:t>
      </w:r>
    </w:p>
  </w:footnote>
  <w:footnote w:id="10">
    <w:p w14:paraId="365FC3B5" w14:textId="7EE7C49A" w:rsidR="00725AB3" w:rsidRPr="00F27A1C" w:rsidRDefault="00725AB3" w:rsidP="00F27A1C">
      <w:pPr>
        <w:pStyle w:val="FootnoteText"/>
        <w:rPr>
          <w:rFonts w:ascii="Times New Roman" w:hAnsi="Times New Roman" w:cs="Times New Roman"/>
        </w:rPr>
      </w:pPr>
      <w:r w:rsidRPr="00F27A1C">
        <w:rPr>
          <w:rStyle w:val="FootnoteReference"/>
          <w:rFonts w:ascii="Times New Roman" w:hAnsi="Times New Roman" w:cs="Times New Roman"/>
        </w:rPr>
        <w:footnoteRef/>
      </w:r>
      <w:r w:rsidRPr="00F27A1C">
        <w:rPr>
          <w:rFonts w:ascii="Times New Roman" w:hAnsi="Times New Roman" w:cs="Times New Roman"/>
        </w:rPr>
        <w:t xml:space="preserve"> </w:t>
      </w:r>
      <w:r w:rsidR="00162EDF" w:rsidRPr="00F27A1C">
        <w:rPr>
          <w:rFonts w:ascii="Times New Roman" w:hAnsi="Times New Roman" w:cs="Times New Roman"/>
        </w:rPr>
        <w:t xml:space="preserve">Payne and Romanoff, </w:t>
      </w:r>
      <w:r w:rsidR="00162EDF" w:rsidRPr="00F27A1C">
        <w:rPr>
          <w:rFonts w:ascii="Times New Roman" w:hAnsi="Times New Roman" w:cs="Times New Roman"/>
          <w:i/>
          <w:iCs/>
        </w:rPr>
        <w:t>Ivan the Terrible</w:t>
      </w:r>
      <w:r w:rsidR="00162EDF" w:rsidRPr="00F27A1C">
        <w:rPr>
          <w:rFonts w:ascii="Times New Roman" w:hAnsi="Times New Roman" w:cs="Times New Roman"/>
        </w:rPr>
        <w:t>, p. 391-2</w:t>
      </w:r>
      <w:r w:rsidR="00BA4A9C" w:rsidRPr="00F27A1C">
        <w:rPr>
          <w:rFonts w:ascii="Times New Roman" w:hAnsi="Times New Roman" w:cs="Times New Roman"/>
        </w:rPr>
        <w:t>.</w:t>
      </w:r>
    </w:p>
  </w:footnote>
  <w:footnote w:id="11">
    <w:p w14:paraId="18A73E09" w14:textId="3E452D4D" w:rsidR="000C0F0A" w:rsidRPr="00F27A1C" w:rsidRDefault="000C0F0A" w:rsidP="00F27A1C">
      <w:pPr>
        <w:pStyle w:val="FootnoteText"/>
        <w:rPr>
          <w:rFonts w:ascii="Times New Roman" w:hAnsi="Times New Roman" w:cs="Times New Roman"/>
        </w:rPr>
      </w:pPr>
      <w:r w:rsidRPr="00F27A1C">
        <w:rPr>
          <w:rStyle w:val="FootnoteReference"/>
          <w:rFonts w:ascii="Times New Roman" w:hAnsi="Times New Roman" w:cs="Times New Roman"/>
        </w:rPr>
        <w:footnoteRef/>
      </w:r>
      <w:r w:rsidRPr="00F27A1C">
        <w:rPr>
          <w:rFonts w:ascii="Times New Roman" w:hAnsi="Times New Roman" w:cs="Times New Roman"/>
        </w:rPr>
        <w:t xml:space="preserve"> Bobrick, </w:t>
      </w:r>
      <w:r w:rsidRPr="00F27A1C">
        <w:rPr>
          <w:rFonts w:ascii="Times New Roman" w:hAnsi="Times New Roman" w:cs="Times New Roman"/>
          <w:i/>
          <w:iCs/>
        </w:rPr>
        <w:t>Fearful Majesty</w:t>
      </w:r>
      <w:r w:rsidRPr="00F27A1C">
        <w:rPr>
          <w:rFonts w:ascii="Times New Roman" w:hAnsi="Times New Roman" w:cs="Times New Roman"/>
        </w:rPr>
        <w:t>, p. 403-404</w:t>
      </w:r>
      <w:r w:rsidR="00BA4A9C" w:rsidRPr="00F27A1C">
        <w:rPr>
          <w:rFonts w:ascii="Times New Roman" w:hAnsi="Times New Roman" w:cs="Times New Roman"/>
        </w:rPr>
        <w:t>.</w:t>
      </w:r>
    </w:p>
  </w:footnote>
  <w:footnote w:id="12">
    <w:p w14:paraId="5BB4E74B" w14:textId="023054E4" w:rsidR="00CF2EED" w:rsidRPr="00F27A1C" w:rsidRDefault="00CF2EED" w:rsidP="00F27A1C">
      <w:pPr>
        <w:pStyle w:val="FootnoteText"/>
        <w:rPr>
          <w:rFonts w:ascii="Times New Roman" w:hAnsi="Times New Roman" w:cs="Times New Roman"/>
        </w:rPr>
      </w:pPr>
      <w:r w:rsidRPr="00F27A1C">
        <w:rPr>
          <w:rStyle w:val="FootnoteReference"/>
          <w:rFonts w:ascii="Times New Roman" w:hAnsi="Times New Roman" w:cs="Times New Roman"/>
        </w:rPr>
        <w:footnoteRef/>
      </w:r>
      <w:r w:rsidRPr="00F27A1C">
        <w:rPr>
          <w:rFonts w:ascii="Times New Roman" w:hAnsi="Times New Roman" w:cs="Times New Roman"/>
        </w:rPr>
        <w:t xml:space="preserve"> </w:t>
      </w:r>
      <w:r w:rsidR="00811229" w:rsidRPr="00F27A1C">
        <w:rPr>
          <w:rFonts w:ascii="Times New Roman" w:hAnsi="Times New Roman" w:cs="Times New Roman"/>
        </w:rPr>
        <w:t>Brunson</w:t>
      </w:r>
      <w:r w:rsidR="00552E16" w:rsidRPr="00F27A1C">
        <w:rPr>
          <w:rFonts w:ascii="Times New Roman" w:hAnsi="Times New Roman" w:cs="Times New Roman"/>
        </w:rPr>
        <w:t xml:space="preserve">, </w:t>
      </w:r>
      <w:r w:rsidR="00811229" w:rsidRPr="00F27A1C">
        <w:rPr>
          <w:rFonts w:ascii="Times New Roman" w:hAnsi="Times New Roman" w:cs="Times New Roman"/>
          <w:i/>
          <w:iCs/>
        </w:rPr>
        <w:t>Russian Realism</w:t>
      </w:r>
      <w:r w:rsidR="00552E16" w:rsidRPr="00F27A1C">
        <w:rPr>
          <w:rFonts w:ascii="Times New Roman" w:hAnsi="Times New Roman" w:cs="Times New Roman"/>
        </w:rPr>
        <w:t xml:space="preserve">, p. </w:t>
      </w:r>
      <w:r w:rsidR="00811229" w:rsidRPr="00F27A1C">
        <w:rPr>
          <w:rFonts w:ascii="Times New Roman" w:hAnsi="Times New Roman" w:cs="Times New Roman"/>
        </w:rPr>
        <w:t>150</w:t>
      </w:r>
      <w:r w:rsidR="00BA4A9C" w:rsidRPr="00F27A1C">
        <w:rPr>
          <w:rFonts w:ascii="Times New Roman" w:hAnsi="Times New Roman" w:cs="Times New Roman"/>
        </w:rPr>
        <w:t>.</w:t>
      </w:r>
    </w:p>
  </w:footnote>
  <w:footnote w:id="13">
    <w:p w14:paraId="4E398791" w14:textId="16E819EF" w:rsidR="00071EEF" w:rsidRPr="00F27A1C" w:rsidRDefault="00071EEF" w:rsidP="00F27A1C">
      <w:pPr>
        <w:pStyle w:val="FootnoteText"/>
        <w:rPr>
          <w:rFonts w:ascii="Times New Roman" w:hAnsi="Times New Roman" w:cs="Times New Roman"/>
        </w:rPr>
      </w:pPr>
      <w:r w:rsidRPr="00F27A1C">
        <w:rPr>
          <w:rStyle w:val="FootnoteReference"/>
          <w:rFonts w:ascii="Times New Roman" w:hAnsi="Times New Roman" w:cs="Times New Roman"/>
        </w:rPr>
        <w:footnoteRef/>
      </w:r>
      <w:r w:rsidRPr="00F27A1C">
        <w:rPr>
          <w:rFonts w:ascii="Times New Roman" w:hAnsi="Times New Roman" w:cs="Times New Roman"/>
        </w:rPr>
        <w:t xml:space="preserve"> </w:t>
      </w:r>
      <w:r w:rsidR="00B629F0" w:rsidRPr="00F27A1C">
        <w:rPr>
          <w:rFonts w:ascii="Times New Roman" w:hAnsi="Times New Roman" w:cs="Times New Roman"/>
        </w:rPr>
        <w:t>G</w:t>
      </w:r>
      <w:r w:rsidR="00E65265" w:rsidRPr="00F27A1C">
        <w:rPr>
          <w:rFonts w:ascii="Times New Roman" w:hAnsi="Times New Roman" w:cs="Times New Roman"/>
        </w:rPr>
        <w:t>.</w:t>
      </w:r>
      <w:r w:rsidR="00B629F0" w:rsidRPr="00F27A1C">
        <w:rPr>
          <w:rFonts w:ascii="Times New Roman" w:hAnsi="Times New Roman" w:cs="Times New Roman"/>
        </w:rPr>
        <w:t xml:space="preserve"> Sternin, and J</w:t>
      </w:r>
      <w:r w:rsidR="00E65265" w:rsidRPr="00F27A1C">
        <w:rPr>
          <w:rFonts w:ascii="Times New Roman" w:hAnsi="Times New Roman" w:cs="Times New Roman"/>
        </w:rPr>
        <w:t>.</w:t>
      </w:r>
      <w:r w:rsidR="00B629F0" w:rsidRPr="00F27A1C">
        <w:rPr>
          <w:rFonts w:ascii="Times New Roman" w:hAnsi="Times New Roman" w:cs="Times New Roman"/>
        </w:rPr>
        <w:t xml:space="preserve"> Kirillina</w:t>
      </w:r>
      <w:r w:rsidR="00E65265" w:rsidRPr="00F27A1C">
        <w:rPr>
          <w:rFonts w:ascii="Times New Roman" w:hAnsi="Times New Roman" w:cs="Times New Roman"/>
        </w:rPr>
        <w:t>,</w:t>
      </w:r>
      <w:r w:rsidR="00B629F0" w:rsidRPr="00F27A1C">
        <w:rPr>
          <w:rFonts w:ascii="Times New Roman" w:hAnsi="Times New Roman" w:cs="Times New Roman"/>
        </w:rPr>
        <w:t xml:space="preserve"> </w:t>
      </w:r>
      <w:r w:rsidR="00B629F0" w:rsidRPr="00F27A1C">
        <w:rPr>
          <w:rFonts w:ascii="Times New Roman" w:hAnsi="Times New Roman" w:cs="Times New Roman"/>
          <w:i/>
          <w:iCs/>
        </w:rPr>
        <w:t>Ilya Repin</w:t>
      </w:r>
      <w:r w:rsidR="00B629F0" w:rsidRPr="00F27A1C">
        <w:rPr>
          <w:rFonts w:ascii="Times New Roman" w:hAnsi="Times New Roman" w:cs="Times New Roman"/>
        </w:rPr>
        <w:t xml:space="preserve"> (United Kingdom: Parkstone International</w:t>
      </w:r>
      <w:r w:rsidR="008C169A" w:rsidRPr="00F27A1C">
        <w:rPr>
          <w:rFonts w:ascii="Times New Roman" w:hAnsi="Times New Roman" w:cs="Times New Roman"/>
        </w:rPr>
        <w:t>, 2012</w:t>
      </w:r>
      <w:r w:rsidR="00B629F0" w:rsidRPr="00F27A1C">
        <w:rPr>
          <w:rFonts w:ascii="Times New Roman" w:hAnsi="Times New Roman" w:cs="Times New Roman"/>
        </w:rPr>
        <w:t>)</w:t>
      </w:r>
      <w:r w:rsidR="008C169A" w:rsidRPr="00F27A1C">
        <w:rPr>
          <w:rFonts w:ascii="Times New Roman" w:hAnsi="Times New Roman" w:cs="Times New Roman"/>
        </w:rPr>
        <w:t xml:space="preserve"> </w:t>
      </w:r>
      <w:r w:rsidR="00B629F0" w:rsidRPr="00F27A1C">
        <w:rPr>
          <w:rFonts w:ascii="Times New Roman" w:hAnsi="Times New Roman" w:cs="Times New Roman"/>
        </w:rPr>
        <w:t>p</w:t>
      </w:r>
      <w:r w:rsidR="008C169A" w:rsidRPr="00F27A1C">
        <w:rPr>
          <w:rFonts w:ascii="Times New Roman" w:hAnsi="Times New Roman" w:cs="Times New Roman"/>
        </w:rPr>
        <w:t>. 108</w:t>
      </w:r>
      <w:r w:rsidR="006F7E0E" w:rsidRPr="00F27A1C">
        <w:rPr>
          <w:rFonts w:ascii="Times New Roman" w:hAnsi="Times New Roman" w:cs="Times New Roman"/>
        </w:rPr>
        <w:t>.</w:t>
      </w:r>
    </w:p>
  </w:footnote>
  <w:footnote w:id="14">
    <w:p w14:paraId="774BEE44" w14:textId="7EF84E7D" w:rsidR="00C1793D" w:rsidRPr="00F27A1C" w:rsidRDefault="00C1793D" w:rsidP="00F27A1C">
      <w:pPr>
        <w:pStyle w:val="FootnoteText"/>
        <w:rPr>
          <w:rFonts w:ascii="Times New Roman" w:hAnsi="Times New Roman" w:cs="Times New Roman"/>
        </w:rPr>
      </w:pPr>
      <w:r w:rsidRPr="00F27A1C">
        <w:rPr>
          <w:rStyle w:val="FootnoteReference"/>
          <w:rFonts w:ascii="Times New Roman" w:hAnsi="Times New Roman" w:cs="Times New Roman"/>
        </w:rPr>
        <w:footnoteRef/>
      </w:r>
      <w:r w:rsidRPr="00F27A1C">
        <w:rPr>
          <w:rFonts w:ascii="Times New Roman" w:hAnsi="Times New Roman" w:cs="Times New Roman"/>
        </w:rPr>
        <w:t xml:space="preserve"> </w:t>
      </w:r>
      <w:r w:rsidR="00773179" w:rsidRPr="00F27A1C">
        <w:rPr>
          <w:rFonts w:ascii="Times New Roman" w:hAnsi="Times New Roman" w:cs="Times New Roman"/>
        </w:rPr>
        <w:t>Levitt</w:t>
      </w:r>
      <w:r w:rsidR="00BF1DAA" w:rsidRPr="00F27A1C">
        <w:rPr>
          <w:rFonts w:ascii="Times New Roman" w:hAnsi="Times New Roman" w:cs="Times New Roman"/>
        </w:rPr>
        <w:t xml:space="preserve"> and </w:t>
      </w:r>
      <w:r w:rsidR="00773179" w:rsidRPr="00F27A1C">
        <w:rPr>
          <w:rFonts w:ascii="Times New Roman" w:hAnsi="Times New Roman" w:cs="Times New Roman"/>
        </w:rPr>
        <w:t>Novikov</w:t>
      </w:r>
      <w:r w:rsidR="00BF1DAA" w:rsidRPr="00F27A1C">
        <w:rPr>
          <w:rFonts w:ascii="Times New Roman" w:hAnsi="Times New Roman" w:cs="Times New Roman"/>
        </w:rPr>
        <w:t xml:space="preserve">, </w:t>
      </w:r>
      <w:r w:rsidR="00BF1DAA" w:rsidRPr="00F27A1C">
        <w:rPr>
          <w:rFonts w:ascii="Times New Roman" w:hAnsi="Times New Roman" w:cs="Times New Roman"/>
          <w:i/>
          <w:iCs/>
        </w:rPr>
        <w:t>Times of Trouble</w:t>
      </w:r>
      <w:r w:rsidR="00BF1DAA" w:rsidRPr="00F27A1C">
        <w:rPr>
          <w:rFonts w:ascii="Times New Roman" w:hAnsi="Times New Roman" w:cs="Times New Roman"/>
        </w:rPr>
        <w:t>, p.117</w:t>
      </w:r>
      <w:r w:rsidR="006F7E0E" w:rsidRPr="00F27A1C">
        <w:rPr>
          <w:rFonts w:ascii="Times New Roman" w:hAnsi="Times New Roman" w:cs="Times New Roman"/>
        </w:rPr>
        <w:t>.</w:t>
      </w:r>
    </w:p>
  </w:footnote>
  <w:footnote w:id="15">
    <w:p w14:paraId="155E624A" w14:textId="47DCDC32" w:rsidR="006F7E0E" w:rsidRPr="00F27A1C" w:rsidRDefault="006F7E0E" w:rsidP="00F27A1C">
      <w:pPr>
        <w:pStyle w:val="FootnoteText"/>
        <w:rPr>
          <w:rFonts w:ascii="Times New Roman" w:hAnsi="Times New Roman" w:cs="Times New Roman"/>
        </w:rPr>
      </w:pPr>
      <w:r w:rsidRPr="00F27A1C">
        <w:rPr>
          <w:rStyle w:val="FootnoteReference"/>
          <w:rFonts w:ascii="Times New Roman" w:hAnsi="Times New Roman" w:cs="Times New Roman"/>
        </w:rPr>
        <w:footnoteRef/>
      </w:r>
      <w:r w:rsidRPr="00F27A1C">
        <w:rPr>
          <w:rFonts w:ascii="Times New Roman" w:hAnsi="Times New Roman" w:cs="Times New Roman"/>
        </w:rPr>
        <w:t xml:space="preserve"> Sternin and Kirillina, </w:t>
      </w:r>
      <w:r w:rsidRPr="00F27A1C">
        <w:rPr>
          <w:rFonts w:ascii="Times New Roman" w:hAnsi="Times New Roman" w:cs="Times New Roman"/>
          <w:i/>
          <w:iCs/>
        </w:rPr>
        <w:t>Ilya Repin</w:t>
      </w:r>
      <w:r w:rsidRPr="00F27A1C">
        <w:rPr>
          <w:rFonts w:ascii="Times New Roman" w:hAnsi="Times New Roman" w:cs="Times New Roman"/>
        </w:rPr>
        <w:t>, p. 108.</w:t>
      </w:r>
    </w:p>
  </w:footnote>
  <w:footnote w:id="16">
    <w:p w14:paraId="0D929208" w14:textId="0A57AB31" w:rsidR="00556480" w:rsidRPr="00F27A1C" w:rsidRDefault="00556480" w:rsidP="00F27A1C">
      <w:pPr>
        <w:pStyle w:val="NormalWeb"/>
        <w:spacing w:before="0" w:beforeAutospacing="0" w:after="240" w:afterAutospacing="0"/>
        <w:ind w:left="720" w:hanging="720"/>
        <w:rPr>
          <w:sz w:val="20"/>
          <w:szCs w:val="20"/>
        </w:rPr>
      </w:pPr>
      <w:r w:rsidRPr="00F27A1C">
        <w:rPr>
          <w:rStyle w:val="FootnoteReference"/>
          <w:sz w:val="20"/>
          <w:szCs w:val="20"/>
        </w:rPr>
        <w:footnoteRef/>
      </w:r>
      <w:r w:rsidRPr="00F27A1C">
        <w:rPr>
          <w:sz w:val="20"/>
          <w:szCs w:val="20"/>
        </w:rPr>
        <w:t xml:space="preserve"> L. E. Fisher, </w:t>
      </w:r>
      <w:r w:rsidRPr="00F27A1C">
        <w:rPr>
          <w:i/>
          <w:iCs/>
          <w:sz w:val="20"/>
          <w:szCs w:val="20"/>
        </w:rPr>
        <w:t>The Art Experience: Oil Painting, 15th-19th Centuries.</w:t>
      </w:r>
      <w:r w:rsidRPr="00F27A1C">
        <w:rPr>
          <w:sz w:val="20"/>
          <w:szCs w:val="20"/>
        </w:rPr>
        <w:t xml:space="preserve"> (New York: F. Watts, 1973) p. 15</w:t>
      </w:r>
      <w:r w:rsidR="00F27A1C">
        <w:rPr>
          <w:sz w:val="20"/>
          <w:szCs w:val="20"/>
        </w:rPr>
        <w:t>.</w:t>
      </w:r>
    </w:p>
  </w:footnote>
  <w:footnote w:id="17">
    <w:p w14:paraId="14271693" w14:textId="604F1F8F" w:rsidR="00C54405" w:rsidRDefault="00C54405" w:rsidP="00F27A1C">
      <w:pPr>
        <w:pStyle w:val="NormalWeb"/>
        <w:spacing w:before="0" w:beforeAutospacing="0" w:after="240" w:afterAutospacing="0"/>
      </w:pPr>
      <w:r w:rsidRPr="00F27A1C">
        <w:rPr>
          <w:rStyle w:val="FootnoteReference"/>
          <w:sz w:val="20"/>
          <w:szCs w:val="20"/>
        </w:rPr>
        <w:footnoteRef/>
      </w:r>
      <w:r w:rsidRPr="00F27A1C">
        <w:rPr>
          <w:sz w:val="20"/>
          <w:szCs w:val="20"/>
        </w:rPr>
        <w:t xml:space="preserve"> A. Wallert et al. </w:t>
      </w:r>
      <w:r w:rsidRPr="00F27A1C">
        <w:rPr>
          <w:i/>
          <w:iCs/>
          <w:sz w:val="20"/>
          <w:szCs w:val="20"/>
        </w:rPr>
        <w:t>Historical Painting Techniques, Materials, and Studio Practice</w:t>
      </w:r>
      <w:r w:rsidRPr="00F27A1C">
        <w:rPr>
          <w:sz w:val="20"/>
          <w:szCs w:val="20"/>
        </w:rPr>
        <w:t xml:space="preserve"> (United States: Getty Conservation Institute, 1996) p. 21</w:t>
      </w:r>
      <w:r w:rsidR="00F27A1C">
        <w:rPr>
          <w:sz w:val="20"/>
          <w:szCs w:val="20"/>
        </w:rPr>
        <w:t>.</w:t>
      </w:r>
    </w:p>
  </w:footnote>
  <w:footnote w:id="18">
    <w:p w14:paraId="19950290" w14:textId="7ECC1C42" w:rsidR="005C769B" w:rsidRPr="00F27A1C" w:rsidRDefault="005C769B" w:rsidP="00EC2B6B">
      <w:pPr>
        <w:pStyle w:val="FootnoteText"/>
        <w:rPr>
          <w:rFonts w:ascii="Times New Roman" w:hAnsi="Times New Roman" w:cs="Times New Roman"/>
        </w:rPr>
      </w:pPr>
      <w:r w:rsidRPr="00F27A1C">
        <w:rPr>
          <w:rStyle w:val="FootnoteReference"/>
          <w:rFonts w:ascii="Times New Roman" w:hAnsi="Times New Roman" w:cs="Times New Roman"/>
        </w:rPr>
        <w:footnoteRef/>
      </w:r>
      <w:r w:rsidRPr="00F27A1C">
        <w:rPr>
          <w:rFonts w:ascii="Times New Roman" w:hAnsi="Times New Roman" w:cs="Times New Roman"/>
        </w:rPr>
        <w:t xml:space="preserve"> A. Wallert et al. </w:t>
      </w:r>
      <w:r w:rsidRPr="00F27A1C">
        <w:rPr>
          <w:rFonts w:ascii="Times New Roman" w:hAnsi="Times New Roman" w:cs="Times New Roman"/>
          <w:i/>
          <w:iCs/>
        </w:rPr>
        <w:t xml:space="preserve">Historical Painting Techniques, </w:t>
      </w:r>
      <w:r w:rsidRPr="00F27A1C">
        <w:rPr>
          <w:rFonts w:ascii="Times New Roman" w:hAnsi="Times New Roman" w:cs="Times New Roman"/>
        </w:rPr>
        <w:t>p. 27</w:t>
      </w:r>
      <w:r w:rsidR="00F27A1C">
        <w:rPr>
          <w:rFonts w:ascii="Times New Roman" w:hAnsi="Times New Roman" w:cs="Times New Roman"/>
        </w:rPr>
        <w:t>.</w:t>
      </w:r>
    </w:p>
  </w:footnote>
  <w:footnote w:id="19">
    <w:p w14:paraId="72573CF1" w14:textId="7BF2FDE7" w:rsidR="00A7066A" w:rsidRPr="00F27A1C" w:rsidRDefault="00A7066A" w:rsidP="00A7066A">
      <w:pPr>
        <w:pStyle w:val="FootnoteText"/>
        <w:rPr>
          <w:rFonts w:ascii="Times New Roman" w:hAnsi="Times New Roman" w:cs="Times New Roman"/>
        </w:rPr>
      </w:pPr>
      <w:r w:rsidRPr="00F27A1C">
        <w:rPr>
          <w:rStyle w:val="FootnoteReference"/>
          <w:rFonts w:ascii="Times New Roman" w:hAnsi="Times New Roman" w:cs="Times New Roman"/>
        </w:rPr>
        <w:footnoteRef/>
      </w:r>
      <w:r w:rsidRPr="00F27A1C">
        <w:rPr>
          <w:rFonts w:ascii="Times New Roman" w:hAnsi="Times New Roman" w:cs="Times New Roman"/>
        </w:rPr>
        <w:t xml:space="preserve"> Sternin and Kirillina, </w:t>
      </w:r>
      <w:r w:rsidRPr="00F27A1C">
        <w:rPr>
          <w:rFonts w:ascii="Times New Roman" w:hAnsi="Times New Roman" w:cs="Times New Roman"/>
          <w:i/>
          <w:iCs/>
        </w:rPr>
        <w:t>Ilya Repin</w:t>
      </w:r>
      <w:r w:rsidRPr="00F27A1C">
        <w:rPr>
          <w:rFonts w:ascii="Times New Roman" w:hAnsi="Times New Roman" w:cs="Times New Roman"/>
        </w:rPr>
        <w:t>, p. 107.</w:t>
      </w:r>
    </w:p>
    <w:p w14:paraId="0EB67FB8" w14:textId="17C9ECC1" w:rsidR="00A7066A" w:rsidRPr="00F27A1C" w:rsidRDefault="00A7066A">
      <w:pPr>
        <w:pStyle w:val="FootnoteText"/>
        <w:rPr>
          <w:rFonts w:ascii="Times New Roman" w:hAnsi="Times New Roman" w:cs="Times New Roman"/>
        </w:rPr>
      </w:pPr>
    </w:p>
  </w:footnote>
  <w:footnote w:id="20">
    <w:p w14:paraId="6A707FBA" w14:textId="7925659A" w:rsidR="00A7066A" w:rsidRPr="00F27A1C" w:rsidRDefault="00A7066A">
      <w:pPr>
        <w:pStyle w:val="FootnoteText"/>
        <w:rPr>
          <w:rFonts w:ascii="Times New Roman" w:hAnsi="Times New Roman" w:cs="Times New Roman"/>
        </w:rPr>
      </w:pPr>
      <w:r w:rsidRPr="00F27A1C">
        <w:rPr>
          <w:rStyle w:val="FootnoteReference"/>
          <w:rFonts w:ascii="Times New Roman" w:hAnsi="Times New Roman" w:cs="Times New Roman"/>
        </w:rPr>
        <w:footnoteRef/>
      </w:r>
      <w:r w:rsidRPr="00F27A1C">
        <w:rPr>
          <w:rFonts w:ascii="Times New Roman" w:hAnsi="Times New Roman" w:cs="Times New Roman"/>
        </w:rPr>
        <w:t xml:space="preserve"> Brunson, </w:t>
      </w:r>
      <w:r w:rsidRPr="00F27A1C">
        <w:rPr>
          <w:rFonts w:ascii="Times New Roman" w:hAnsi="Times New Roman" w:cs="Times New Roman"/>
          <w:i/>
          <w:iCs/>
        </w:rPr>
        <w:t>Russian Realism</w:t>
      </w:r>
      <w:r w:rsidRPr="00F27A1C">
        <w:rPr>
          <w:rFonts w:ascii="Times New Roman" w:hAnsi="Times New Roman" w:cs="Times New Roman"/>
        </w:rPr>
        <w:t>, p. 148.</w:t>
      </w:r>
    </w:p>
  </w:footnote>
  <w:footnote w:id="21">
    <w:p w14:paraId="684A78E4" w14:textId="7093FD7A" w:rsidR="006C6999" w:rsidRPr="00F27A1C" w:rsidRDefault="006C6999">
      <w:pPr>
        <w:pStyle w:val="FootnoteText"/>
        <w:rPr>
          <w:rFonts w:ascii="Times New Roman" w:hAnsi="Times New Roman" w:cs="Times New Roman"/>
          <w:lang w:val="en-US"/>
        </w:rPr>
      </w:pPr>
      <w:r w:rsidRPr="00F27A1C">
        <w:rPr>
          <w:rStyle w:val="FootnoteReference"/>
          <w:rFonts w:ascii="Times New Roman" w:hAnsi="Times New Roman" w:cs="Times New Roman"/>
        </w:rPr>
        <w:footnoteRef/>
      </w:r>
      <w:r w:rsidRPr="00F27A1C">
        <w:rPr>
          <w:rFonts w:ascii="Times New Roman" w:hAnsi="Times New Roman" w:cs="Times New Roman"/>
        </w:rPr>
        <w:t xml:space="preserve"> Brunson, </w:t>
      </w:r>
      <w:r w:rsidRPr="00F27A1C">
        <w:rPr>
          <w:rFonts w:ascii="Times New Roman" w:hAnsi="Times New Roman" w:cs="Times New Roman"/>
          <w:i/>
          <w:iCs/>
        </w:rPr>
        <w:t>Russian Realism</w:t>
      </w:r>
      <w:r w:rsidRPr="00F27A1C">
        <w:rPr>
          <w:rFonts w:ascii="Times New Roman" w:hAnsi="Times New Roman" w:cs="Times New Roman"/>
        </w:rPr>
        <w:t>, p. 146.</w:t>
      </w:r>
    </w:p>
  </w:footnote>
  <w:footnote w:id="22">
    <w:p w14:paraId="0C4534EB" w14:textId="2947505F" w:rsidR="002D15E8" w:rsidRPr="00F27A1C" w:rsidRDefault="002D15E8" w:rsidP="002D15E8">
      <w:pPr>
        <w:pStyle w:val="FootnoteText"/>
        <w:rPr>
          <w:rFonts w:ascii="Times New Roman" w:hAnsi="Times New Roman" w:cs="Times New Roman"/>
        </w:rPr>
      </w:pPr>
      <w:r w:rsidRPr="00F27A1C">
        <w:rPr>
          <w:rStyle w:val="FootnoteReference"/>
          <w:rFonts w:ascii="Times New Roman" w:hAnsi="Times New Roman" w:cs="Times New Roman"/>
        </w:rPr>
        <w:footnoteRef/>
      </w:r>
      <w:r w:rsidRPr="00F27A1C">
        <w:rPr>
          <w:rFonts w:ascii="Times New Roman" w:hAnsi="Times New Roman" w:cs="Times New Roman"/>
        </w:rPr>
        <w:t xml:space="preserve"> Levitt and Novikov, </w:t>
      </w:r>
      <w:r w:rsidRPr="00F27A1C">
        <w:rPr>
          <w:rFonts w:ascii="Times New Roman" w:hAnsi="Times New Roman" w:cs="Times New Roman"/>
          <w:i/>
          <w:iCs/>
        </w:rPr>
        <w:t>Times of Trouble</w:t>
      </w:r>
      <w:r w:rsidRPr="00F27A1C">
        <w:rPr>
          <w:rFonts w:ascii="Times New Roman" w:hAnsi="Times New Roman" w:cs="Times New Roman"/>
        </w:rPr>
        <w:t>, p.113</w:t>
      </w:r>
      <w:r w:rsidR="003955AC" w:rsidRPr="00F27A1C">
        <w:rPr>
          <w:rFonts w:ascii="Times New Roman" w:hAnsi="Times New Roman" w:cs="Times New Roman"/>
        </w:rPr>
        <w:t>-118</w:t>
      </w:r>
      <w:r w:rsidRPr="00F27A1C">
        <w:rPr>
          <w:rFonts w:ascii="Times New Roman" w:hAnsi="Times New Roman" w:cs="Times New Roman"/>
        </w:rPr>
        <w:t>.</w:t>
      </w:r>
    </w:p>
    <w:p w14:paraId="22CB4029" w14:textId="560BDFDB" w:rsidR="002D15E8" w:rsidRDefault="002D15E8">
      <w:pPr>
        <w:pStyle w:val="FootnoteText"/>
      </w:pPr>
    </w:p>
  </w:footnote>
  <w:footnote w:id="23">
    <w:p w14:paraId="40066ADF" w14:textId="3CB5CF79" w:rsidR="00512489" w:rsidRPr="00F27A1C" w:rsidRDefault="00E5759C" w:rsidP="00512489">
      <w:pPr>
        <w:pStyle w:val="FootnoteText"/>
        <w:rPr>
          <w:rFonts w:ascii="Times New Roman" w:hAnsi="Times New Roman" w:cs="Times New Roman"/>
        </w:rPr>
      </w:pPr>
      <w:r w:rsidRPr="00F27A1C">
        <w:rPr>
          <w:rStyle w:val="FootnoteReference"/>
          <w:rFonts w:ascii="Times New Roman" w:hAnsi="Times New Roman" w:cs="Times New Roman"/>
        </w:rPr>
        <w:footnoteRef/>
      </w:r>
      <w:r w:rsidRPr="00F27A1C">
        <w:rPr>
          <w:rFonts w:ascii="Times New Roman" w:hAnsi="Times New Roman" w:cs="Times New Roman"/>
        </w:rPr>
        <w:t xml:space="preserve"> </w:t>
      </w:r>
      <w:r w:rsidR="00512489" w:rsidRPr="00F27A1C">
        <w:rPr>
          <w:rFonts w:ascii="Times New Roman" w:hAnsi="Times New Roman" w:cs="Times New Roman"/>
        </w:rPr>
        <w:t xml:space="preserve">Sternin and Kirillina, </w:t>
      </w:r>
      <w:r w:rsidR="00512489" w:rsidRPr="00F27A1C">
        <w:rPr>
          <w:rFonts w:ascii="Times New Roman" w:hAnsi="Times New Roman" w:cs="Times New Roman"/>
          <w:i/>
          <w:iCs/>
        </w:rPr>
        <w:t>Ilya Repin</w:t>
      </w:r>
      <w:r w:rsidR="00512489" w:rsidRPr="00F27A1C">
        <w:rPr>
          <w:rFonts w:ascii="Times New Roman" w:hAnsi="Times New Roman" w:cs="Times New Roman"/>
        </w:rPr>
        <w:t>, p. 183.</w:t>
      </w:r>
    </w:p>
    <w:p w14:paraId="0F24D0F5" w14:textId="513EB16C" w:rsidR="00E5759C" w:rsidRPr="00F27A1C" w:rsidRDefault="00E5759C">
      <w:pPr>
        <w:pStyle w:val="FootnoteText"/>
        <w:rPr>
          <w:rFonts w:ascii="Times New Roman" w:hAnsi="Times New Roman" w:cs="Times New Roman"/>
        </w:rPr>
      </w:pPr>
    </w:p>
  </w:footnote>
  <w:footnote w:id="24">
    <w:p w14:paraId="1966E2EE" w14:textId="6E9676F2" w:rsidR="000D732C" w:rsidRPr="00F27A1C" w:rsidRDefault="000D732C" w:rsidP="000D732C">
      <w:pPr>
        <w:pStyle w:val="FootnoteText"/>
        <w:rPr>
          <w:rFonts w:ascii="Times New Roman" w:hAnsi="Times New Roman" w:cs="Times New Roman"/>
        </w:rPr>
      </w:pPr>
      <w:r w:rsidRPr="00F27A1C">
        <w:rPr>
          <w:rStyle w:val="FootnoteReference"/>
          <w:rFonts w:ascii="Times New Roman" w:hAnsi="Times New Roman" w:cs="Times New Roman"/>
        </w:rPr>
        <w:footnoteRef/>
      </w:r>
      <w:r w:rsidRPr="00F27A1C">
        <w:rPr>
          <w:rFonts w:ascii="Times New Roman" w:hAnsi="Times New Roman" w:cs="Times New Roman"/>
        </w:rPr>
        <w:t xml:space="preserve"> Levitt and Novikov, </w:t>
      </w:r>
      <w:r w:rsidRPr="00F27A1C">
        <w:rPr>
          <w:rFonts w:ascii="Times New Roman" w:hAnsi="Times New Roman" w:cs="Times New Roman"/>
          <w:i/>
          <w:iCs/>
        </w:rPr>
        <w:t>Times of Trouble</w:t>
      </w:r>
      <w:r w:rsidRPr="00F27A1C">
        <w:rPr>
          <w:rFonts w:ascii="Times New Roman" w:hAnsi="Times New Roman" w:cs="Times New Roman"/>
        </w:rPr>
        <w:t>, p.112-114</w:t>
      </w:r>
      <w:r w:rsidR="00645A1C" w:rsidRPr="00F27A1C">
        <w:rPr>
          <w:rFonts w:ascii="Times New Roman" w:hAnsi="Times New Roman" w:cs="Times New Roman"/>
        </w:rPr>
        <w:t>.</w:t>
      </w:r>
    </w:p>
    <w:p w14:paraId="639B43D7" w14:textId="1B1C8768" w:rsidR="000D732C" w:rsidRDefault="000D732C">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495CF" w14:textId="1635E1C7" w:rsidR="006E31DA" w:rsidRPr="006E31DA" w:rsidRDefault="006E31DA">
    <w:pPr>
      <w:pStyle w:val="Header"/>
      <w:rPr>
        <w:rFonts w:ascii="Times New Roman" w:hAnsi="Times New Roman" w:cs="Times New Roman"/>
        <w:sz w:val="24"/>
        <w:szCs w:val="24"/>
      </w:rPr>
    </w:pPr>
    <w:r w:rsidRPr="006E31DA">
      <w:rPr>
        <w:rFonts w:ascii="Times New Roman" w:hAnsi="Times New Roman" w:cs="Times New Roman"/>
        <w:sz w:val="24"/>
        <w:szCs w:val="24"/>
      </w:rPr>
      <w:t>Rachel Owen - 1801974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936D5"/>
    <w:multiLevelType w:val="multilevel"/>
    <w:tmpl w:val="B596A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3643A6"/>
    <w:multiLevelType w:val="hybridMultilevel"/>
    <w:tmpl w:val="DFC40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2720004">
    <w:abstractNumId w:val="0"/>
  </w:num>
  <w:num w:numId="2" w16cid:durableId="1196128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1DA"/>
    <w:rsid w:val="00000532"/>
    <w:rsid w:val="00001EA0"/>
    <w:rsid w:val="000031DA"/>
    <w:rsid w:val="00006072"/>
    <w:rsid w:val="000069B9"/>
    <w:rsid w:val="000115AE"/>
    <w:rsid w:val="00015D20"/>
    <w:rsid w:val="000211D4"/>
    <w:rsid w:val="00023135"/>
    <w:rsid w:val="00025BD6"/>
    <w:rsid w:val="000263EA"/>
    <w:rsid w:val="00030FFF"/>
    <w:rsid w:val="00031F37"/>
    <w:rsid w:val="00032211"/>
    <w:rsid w:val="00042057"/>
    <w:rsid w:val="00052D1E"/>
    <w:rsid w:val="0005523E"/>
    <w:rsid w:val="00055A51"/>
    <w:rsid w:val="00060340"/>
    <w:rsid w:val="00063421"/>
    <w:rsid w:val="000646BB"/>
    <w:rsid w:val="0006652A"/>
    <w:rsid w:val="00070BE4"/>
    <w:rsid w:val="0007171F"/>
    <w:rsid w:val="00071EEF"/>
    <w:rsid w:val="00073F06"/>
    <w:rsid w:val="00074806"/>
    <w:rsid w:val="00075523"/>
    <w:rsid w:val="000756AA"/>
    <w:rsid w:val="00076177"/>
    <w:rsid w:val="00082474"/>
    <w:rsid w:val="00082CB7"/>
    <w:rsid w:val="00083512"/>
    <w:rsid w:val="000973AD"/>
    <w:rsid w:val="000A07F8"/>
    <w:rsid w:val="000A1240"/>
    <w:rsid w:val="000A2DAD"/>
    <w:rsid w:val="000A33D6"/>
    <w:rsid w:val="000B0E2F"/>
    <w:rsid w:val="000B30EF"/>
    <w:rsid w:val="000B5FBB"/>
    <w:rsid w:val="000B7C53"/>
    <w:rsid w:val="000C0748"/>
    <w:rsid w:val="000C0F0A"/>
    <w:rsid w:val="000C32AC"/>
    <w:rsid w:val="000C46FE"/>
    <w:rsid w:val="000C47C6"/>
    <w:rsid w:val="000D4F0C"/>
    <w:rsid w:val="000D732C"/>
    <w:rsid w:val="000E0E3D"/>
    <w:rsid w:val="000E3AED"/>
    <w:rsid w:val="000F1244"/>
    <w:rsid w:val="000F1A0D"/>
    <w:rsid w:val="000F5B2C"/>
    <w:rsid w:val="000F7EA0"/>
    <w:rsid w:val="00100221"/>
    <w:rsid w:val="00104F15"/>
    <w:rsid w:val="001153B6"/>
    <w:rsid w:val="001164B1"/>
    <w:rsid w:val="00131B4D"/>
    <w:rsid w:val="001337C3"/>
    <w:rsid w:val="00143670"/>
    <w:rsid w:val="00162EDF"/>
    <w:rsid w:val="001754DC"/>
    <w:rsid w:val="0017706A"/>
    <w:rsid w:val="001773D7"/>
    <w:rsid w:val="001811B2"/>
    <w:rsid w:val="00181C11"/>
    <w:rsid w:val="00182BE5"/>
    <w:rsid w:val="00185E83"/>
    <w:rsid w:val="00187717"/>
    <w:rsid w:val="00197B62"/>
    <w:rsid w:val="001A45B1"/>
    <w:rsid w:val="001A519C"/>
    <w:rsid w:val="001A5EBB"/>
    <w:rsid w:val="001A6F0A"/>
    <w:rsid w:val="001B06C9"/>
    <w:rsid w:val="001B50FC"/>
    <w:rsid w:val="001B605E"/>
    <w:rsid w:val="001B6BA4"/>
    <w:rsid w:val="001B7231"/>
    <w:rsid w:val="001C3934"/>
    <w:rsid w:val="001C6DD3"/>
    <w:rsid w:val="001D637C"/>
    <w:rsid w:val="001D75BC"/>
    <w:rsid w:val="001E1277"/>
    <w:rsid w:val="001E3CBE"/>
    <w:rsid w:val="001F583E"/>
    <w:rsid w:val="001F63A3"/>
    <w:rsid w:val="001F6419"/>
    <w:rsid w:val="00210ABB"/>
    <w:rsid w:val="002128D5"/>
    <w:rsid w:val="00215CD8"/>
    <w:rsid w:val="0021662A"/>
    <w:rsid w:val="00223307"/>
    <w:rsid w:val="00227CC7"/>
    <w:rsid w:val="00236F91"/>
    <w:rsid w:val="00241FBF"/>
    <w:rsid w:val="0024459D"/>
    <w:rsid w:val="00250725"/>
    <w:rsid w:val="002600CE"/>
    <w:rsid w:val="0027268B"/>
    <w:rsid w:val="0027482F"/>
    <w:rsid w:val="002778CE"/>
    <w:rsid w:val="00291D71"/>
    <w:rsid w:val="00292D35"/>
    <w:rsid w:val="00297173"/>
    <w:rsid w:val="002A1966"/>
    <w:rsid w:val="002B076F"/>
    <w:rsid w:val="002B215F"/>
    <w:rsid w:val="002B4588"/>
    <w:rsid w:val="002B7305"/>
    <w:rsid w:val="002C1E2F"/>
    <w:rsid w:val="002C79DD"/>
    <w:rsid w:val="002C7C90"/>
    <w:rsid w:val="002D01AC"/>
    <w:rsid w:val="002D15E8"/>
    <w:rsid w:val="002E1ED6"/>
    <w:rsid w:val="002E4A8C"/>
    <w:rsid w:val="002E65FA"/>
    <w:rsid w:val="002E711F"/>
    <w:rsid w:val="00313376"/>
    <w:rsid w:val="00317325"/>
    <w:rsid w:val="00321346"/>
    <w:rsid w:val="00334503"/>
    <w:rsid w:val="00335473"/>
    <w:rsid w:val="00335CC5"/>
    <w:rsid w:val="00335DB7"/>
    <w:rsid w:val="003372BD"/>
    <w:rsid w:val="00343A71"/>
    <w:rsid w:val="00344DC9"/>
    <w:rsid w:val="003515E5"/>
    <w:rsid w:val="003555C0"/>
    <w:rsid w:val="00356266"/>
    <w:rsid w:val="003631E9"/>
    <w:rsid w:val="0036637A"/>
    <w:rsid w:val="00366714"/>
    <w:rsid w:val="0037159F"/>
    <w:rsid w:val="00374213"/>
    <w:rsid w:val="0037502C"/>
    <w:rsid w:val="003832B6"/>
    <w:rsid w:val="00386013"/>
    <w:rsid w:val="003951C2"/>
    <w:rsid w:val="003955AC"/>
    <w:rsid w:val="00397016"/>
    <w:rsid w:val="00397DA7"/>
    <w:rsid w:val="003A29DE"/>
    <w:rsid w:val="003A77D0"/>
    <w:rsid w:val="003B1284"/>
    <w:rsid w:val="003B3581"/>
    <w:rsid w:val="003B56D9"/>
    <w:rsid w:val="003C458E"/>
    <w:rsid w:val="003C4EC6"/>
    <w:rsid w:val="003C5712"/>
    <w:rsid w:val="003C73DC"/>
    <w:rsid w:val="003C7D5A"/>
    <w:rsid w:val="003D24E9"/>
    <w:rsid w:val="003D401F"/>
    <w:rsid w:val="003D6BE7"/>
    <w:rsid w:val="003E0D23"/>
    <w:rsid w:val="003E1BA6"/>
    <w:rsid w:val="003E59AA"/>
    <w:rsid w:val="003E7432"/>
    <w:rsid w:val="003F096F"/>
    <w:rsid w:val="003F3013"/>
    <w:rsid w:val="004111F8"/>
    <w:rsid w:val="00420404"/>
    <w:rsid w:val="004208CA"/>
    <w:rsid w:val="00430FFC"/>
    <w:rsid w:val="00432D37"/>
    <w:rsid w:val="00433371"/>
    <w:rsid w:val="00434380"/>
    <w:rsid w:val="004349F3"/>
    <w:rsid w:val="004403A0"/>
    <w:rsid w:val="0045071B"/>
    <w:rsid w:val="00451198"/>
    <w:rsid w:val="004512F3"/>
    <w:rsid w:val="004530D2"/>
    <w:rsid w:val="00455264"/>
    <w:rsid w:val="00456159"/>
    <w:rsid w:val="004570DF"/>
    <w:rsid w:val="00460914"/>
    <w:rsid w:val="00465A39"/>
    <w:rsid w:val="004679DB"/>
    <w:rsid w:val="004716EA"/>
    <w:rsid w:val="004722D3"/>
    <w:rsid w:val="004735FB"/>
    <w:rsid w:val="00481634"/>
    <w:rsid w:val="00486DC0"/>
    <w:rsid w:val="0049246F"/>
    <w:rsid w:val="004974EA"/>
    <w:rsid w:val="004A0ECE"/>
    <w:rsid w:val="004A7D36"/>
    <w:rsid w:val="004B044F"/>
    <w:rsid w:val="004B05DE"/>
    <w:rsid w:val="004C5C99"/>
    <w:rsid w:val="004D4A3F"/>
    <w:rsid w:val="004E07EA"/>
    <w:rsid w:val="004E27A6"/>
    <w:rsid w:val="004E4EF7"/>
    <w:rsid w:val="004E7341"/>
    <w:rsid w:val="004F4503"/>
    <w:rsid w:val="004F4B7F"/>
    <w:rsid w:val="00500A79"/>
    <w:rsid w:val="00505F9B"/>
    <w:rsid w:val="00511567"/>
    <w:rsid w:val="00512489"/>
    <w:rsid w:val="00512EEC"/>
    <w:rsid w:val="00521BC1"/>
    <w:rsid w:val="00524E1B"/>
    <w:rsid w:val="00525BDF"/>
    <w:rsid w:val="00525F78"/>
    <w:rsid w:val="005273CA"/>
    <w:rsid w:val="00531680"/>
    <w:rsid w:val="00532275"/>
    <w:rsid w:val="00542FFE"/>
    <w:rsid w:val="00547478"/>
    <w:rsid w:val="00552966"/>
    <w:rsid w:val="00552CDF"/>
    <w:rsid w:val="00552E16"/>
    <w:rsid w:val="00553857"/>
    <w:rsid w:val="00554584"/>
    <w:rsid w:val="00556480"/>
    <w:rsid w:val="00557550"/>
    <w:rsid w:val="00561EB3"/>
    <w:rsid w:val="005700CE"/>
    <w:rsid w:val="00571972"/>
    <w:rsid w:val="00572CA4"/>
    <w:rsid w:val="00577E5C"/>
    <w:rsid w:val="00581D8D"/>
    <w:rsid w:val="005846FF"/>
    <w:rsid w:val="00586134"/>
    <w:rsid w:val="00592212"/>
    <w:rsid w:val="005926E9"/>
    <w:rsid w:val="00594C78"/>
    <w:rsid w:val="00596D2E"/>
    <w:rsid w:val="00597528"/>
    <w:rsid w:val="005A2106"/>
    <w:rsid w:val="005A2989"/>
    <w:rsid w:val="005A3195"/>
    <w:rsid w:val="005B179E"/>
    <w:rsid w:val="005B2E05"/>
    <w:rsid w:val="005B3B44"/>
    <w:rsid w:val="005B512E"/>
    <w:rsid w:val="005C09E0"/>
    <w:rsid w:val="005C769B"/>
    <w:rsid w:val="005E1D0B"/>
    <w:rsid w:val="005E1DE5"/>
    <w:rsid w:val="00602FA1"/>
    <w:rsid w:val="00604FA8"/>
    <w:rsid w:val="00606E05"/>
    <w:rsid w:val="006072BE"/>
    <w:rsid w:val="00615839"/>
    <w:rsid w:val="006315EA"/>
    <w:rsid w:val="006334AD"/>
    <w:rsid w:val="00634232"/>
    <w:rsid w:val="0064298D"/>
    <w:rsid w:val="00645A1C"/>
    <w:rsid w:val="00646290"/>
    <w:rsid w:val="00650EC4"/>
    <w:rsid w:val="006530B3"/>
    <w:rsid w:val="00655F05"/>
    <w:rsid w:val="00661C54"/>
    <w:rsid w:val="006661D0"/>
    <w:rsid w:val="00667235"/>
    <w:rsid w:val="00677307"/>
    <w:rsid w:val="00677767"/>
    <w:rsid w:val="00677F62"/>
    <w:rsid w:val="00680BCF"/>
    <w:rsid w:val="0068184B"/>
    <w:rsid w:val="006830BF"/>
    <w:rsid w:val="00690D48"/>
    <w:rsid w:val="0069224D"/>
    <w:rsid w:val="00692F50"/>
    <w:rsid w:val="00695A76"/>
    <w:rsid w:val="006A7BFB"/>
    <w:rsid w:val="006B114E"/>
    <w:rsid w:val="006B5B73"/>
    <w:rsid w:val="006C102E"/>
    <w:rsid w:val="006C19BD"/>
    <w:rsid w:val="006C6999"/>
    <w:rsid w:val="006D1D93"/>
    <w:rsid w:val="006E31DA"/>
    <w:rsid w:val="006E506B"/>
    <w:rsid w:val="006F03C4"/>
    <w:rsid w:val="006F3289"/>
    <w:rsid w:val="006F7E0E"/>
    <w:rsid w:val="00702DED"/>
    <w:rsid w:val="00703E24"/>
    <w:rsid w:val="00707347"/>
    <w:rsid w:val="00712188"/>
    <w:rsid w:val="007129CA"/>
    <w:rsid w:val="00716FE6"/>
    <w:rsid w:val="007216FF"/>
    <w:rsid w:val="0072310B"/>
    <w:rsid w:val="00725AB3"/>
    <w:rsid w:val="007263A5"/>
    <w:rsid w:val="0073565E"/>
    <w:rsid w:val="00736AB2"/>
    <w:rsid w:val="00737CBF"/>
    <w:rsid w:val="0074205B"/>
    <w:rsid w:val="007432AA"/>
    <w:rsid w:val="00744704"/>
    <w:rsid w:val="00747EFF"/>
    <w:rsid w:val="00765291"/>
    <w:rsid w:val="0077233F"/>
    <w:rsid w:val="00773179"/>
    <w:rsid w:val="0077339C"/>
    <w:rsid w:val="00775D5B"/>
    <w:rsid w:val="00780EA1"/>
    <w:rsid w:val="0079287F"/>
    <w:rsid w:val="00794C1C"/>
    <w:rsid w:val="007A2E82"/>
    <w:rsid w:val="007A3BC1"/>
    <w:rsid w:val="007B0E5F"/>
    <w:rsid w:val="007B241C"/>
    <w:rsid w:val="007B3E46"/>
    <w:rsid w:val="007B5041"/>
    <w:rsid w:val="007B5CD7"/>
    <w:rsid w:val="007B6FB2"/>
    <w:rsid w:val="007C1630"/>
    <w:rsid w:val="007C3EFC"/>
    <w:rsid w:val="007D0B0B"/>
    <w:rsid w:val="007D4179"/>
    <w:rsid w:val="007D4EBB"/>
    <w:rsid w:val="007D703D"/>
    <w:rsid w:val="007E1127"/>
    <w:rsid w:val="007F1019"/>
    <w:rsid w:val="007F10DC"/>
    <w:rsid w:val="007F16E0"/>
    <w:rsid w:val="007F19FF"/>
    <w:rsid w:val="007F5F6E"/>
    <w:rsid w:val="007F62A1"/>
    <w:rsid w:val="007F653D"/>
    <w:rsid w:val="008018CE"/>
    <w:rsid w:val="00801E8D"/>
    <w:rsid w:val="0080527A"/>
    <w:rsid w:val="00811229"/>
    <w:rsid w:val="008167C1"/>
    <w:rsid w:val="00830E9B"/>
    <w:rsid w:val="0084214C"/>
    <w:rsid w:val="008445E0"/>
    <w:rsid w:val="0084677B"/>
    <w:rsid w:val="0085026C"/>
    <w:rsid w:val="00851822"/>
    <w:rsid w:val="00853279"/>
    <w:rsid w:val="00854CDF"/>
    <w:rsid w:val="00866B9F"/>
    <w:rsid w:val="008750AE"/>
    <w:rsid w:val="00881F25"/>
    <w:rsid w:val="008824E6"/>
    <w:rsid w:val="00884070"/>
    <w:rsid w:val="008916F9"/>
    <w:rsid w:val="008B150A"/>
    <w:rsid w:val="008B24DC"/>
    <w:rsid w:val="008B2840"/>
    <w:rsid w:val="008B2A60"/>
    <w:rsid w:val="008C169A"/>
    <w:rsid w:val="008C2DC2"/>
    <w:rsid w:val="008C4F41"/>
    <w:rsid w:val="008C6C6E"/>
    <w:rsid w:val="008E0CBB"/>
    <w:rsid w:val="008E3AF2"/>
    <w:rsid w:val="008F133E"/>
    <w:rsid w:val="008F2412"/>
    <w:rsid w:val="008F2531"/>
    <w:rsid w:val="00903128"/>
    <w:rsid w:val="00912C5E"/>
    <w:rsid w:val="00923522"/>
    <w:rsid w:val="0092740B"/>
    <w:rsid w:val="00931970"/>
    <w:rsid w:val="00931B4D"/>
    <w:rsid w:val="00931C46"/>
    <w:rsid w:val="009353D7"/>
    <w:rsid w:val="009362FA"/>
    <w:rsid w:val="009472A1"/>
    <w:rsid w:val="00950CA4"/>
    <w:rsid w:val="009521D0"/>
    <w:rsid w:val="009576B9"/>
    <w:rsid w:val="00962EE0"/>
    <w:rsid w:val="0096364B"/>
    <w:rsid w:val="00966B6A"/>
    <w:rsid w:val="00966C4D"/>
    <w:rsid w:val="0097022F"/>
    <w:rsid w:val="009739D3"/>
    <w:rsid w:val="00973BC5"/>
    <w:rsid w:val="009742F4"/>
    <w:rsid w:val="00977012"/>
    <w:rsid w:val="0097745B"/>
    <w:rsid w:val="00981DFC"/>
    <w:rsid w:val="00983623"/>
    <w:rsid w:val="00987601"/>
    <w:rsid w:val="009877B6"/>
    <w:rsid w:val="009A04F3"/>
    <w:rsid w:val="009A1AD6"/>
    <w:rsid w:val="009A46D0"/>
    <w:rsid w:val="009C08C4"/>
    <w:rsid w:val="009D2E27"/>
    <w:rsid w:val="009D400E"/>
    <w:rsid w:val="009D7604"/>
    <w:rsid w:val="009D7CC8"/>
    <w:rsid w:val="009E3670"/>
    <w:rsid w:val="009F357F"/>
    <w:rsid w:val="009F5A63"/>
    <w:rsid w:val="00A0405D"/>
    <w:rsid w:val="00A058AF"/>
    <w:rsid w:val="00A0599E"/>
    <w:rsid w:val="00A141DA"/>
    <w:rsid w:val="00A16B3D"/>
    <w:rsid w:val="00A20909"/>
    <w:rsid w:val="00A339B2"/>
    <w:rsid w:val="00A40304"/>
    <w:rsid w:val="00A41395"/>
    <w:rsid w:val="00A54646"/>
    <w:rsid w:val="00A60366"/>
    <w:rsid w:val="00A61B65"/>
    <w:rsid w:val="00A62D3B"/>
    <w:rsid w:val="00A7066A"/>
    <w:rsid w:val="00A7109C"/>
    <w:rsid w:val="00A761A1"/>
    <w:rsid w:val="00A80C2E"/>
    <w:rsid w:val="00A818D0"/>
    <w:rsid w:val="00A8689D"/>
    <w:rsid w:val="00A90275"/>
    <w:rsid w:val="00A92A2D"/>
    <w:rsid w:val="00A95266"/>
    <w:rsid w:val="00A9744E"/>
    <w:rsid w:val="00A9750E"/>
    <w:rsid w:val="00A97F06"/>
    <w:rsid w:val="00AA2C93"/>
    <w:rsid w:val="00AA46FF"/>
    <w:rsid w:val="00AA78E0"/>
    <w:rsid w:val="00AB432E"/>
    <w:rsid w:val="00AC513C"/>
    <w:rsid w:val="00AC7470"/>
    <w:rsid w:val="00AD0ACC"/>
    <w:rsid w:val="00AE0F15"/>
    <w:rsid w:val="00AF0B14"/>
    <w:rsid w:val="00B00D6D"/>
    <w:rsid w:val="00B03BE1"/>
    <w:rsid w:val="00B137A9"/>
    <w:rsid w:val="00B174BE"/>
    <w:rsid w:val="00B227CD"/>
    <w:rsid w:val="00B37F10"/>
    <w:rsid w:val="00B4090F"/>
    <w:rsid w:val="00B41B68"/>
    <w:rsid w:val="00B43133"/>
    <w:rsid w:val="00B46C25"/>
    <w:rsid w:val="00B47E08"/>
    <w:rsid w:val="00B56ECB"/>
    <w:rsid w:val="00B604F3"/>
    <w:rsid w:val="00B629F0"/>
    <w:rsid w:val="00B63109"/>
    <w:rsid w:val="00B64C44"/>
    <w:rsid w:val="00B71217"/>
    <w:rsid w:val="00B71D18"/>
    <w:rsid w:val="00B74048"/>
    <w:rsid w:val="00B75B98"/>
    <w:rsid w:val="00B82228"/>
    <w:rsid w:val="00B96963"/>
    <w:rsid w:val="00BA175B"/>
    <w:rsid w:val="00BA1A9D"/>
    <w:rsid w:val="00BA4367"/>
    <w:rsid w:val="00BA4A9C"/>
    <w:rsid w:val="00BC285B"/>
    <w:rsid w:val="00BC664D"/>
    <w:rsid w:val="00BC6E01"/>
    <w:rsid w:val="00BD0B2D"/>
    <w:rsid w:val="00BD0D99"/>
    <w:rsid w:val="00BD3FD1"/>
    <w:rsid w:val="00BD559C"/>
    <w:rsid w:val="00BD659F"/>
    <w:rsid w:val="00BE052D"/>
    <w:rsid w:val="00BE203F"/>
    <w:rsid w:val="00BE28FB"/>
    <w:rsid w:val="00BF1DAA"/>
    <w:rsid w:val="00BF225D"/>
    <w:rsid w:val="00BF53B1"/>
    <w:rsid w:val="00BF6ED0"/>
    <w:rsid w:val="00C008E2"/>
    <w:rsid w:val="00C00F40"/>
    <w:rsid w:val="00C04315"/>
    <w:rsid w:val="00C1257B"/>
    <w:rsid w:val="00C135E6"/>
    <w:rsid w:val="00C1793D"/>
    <w:rsid w:val="00C20D51"/>
    <w:rsid w:val="00C235D9"/>
    <w:rsid w:val="00C236C8"/>
    <w:rsid w:val="00C41297"/>
    <w:rsid w:val="00C46041"/>
    <w:rsid w:val="00C50216"/>
    <w:rsid w:val="00C52579"/>
    <w:rsid w:val="00C54405"/>
    <w:rsid w:val="00C578E5"/>
    <w:rsid w:val="00C60974"/>
    <w:rsid w:val="00C62F81"/>
    <w:rsid w:val="00C64965"/>
    <w:rsid w:val="00C64CF4"/>
    <w:rsid w:val="00C67B83"/>
    <w:rsid w:val="00C726E3"/>
    <w:rsid w:val="00C80D5C"/>
    <w:rsid w:val="00C85654"/>
    <w:rsid w:val="00C8790A"/>
    <w:rsid w:val="00C91A47"/>
    <w:rsid w:val="00C94C4F"/>
    <w:rsid w:val="00C94DC3"/>
    <w:rsid w:val="00C95D7C"/>
    <w:rsid w:val="00CA10C7"/>
    <w:rsid w:val="00CA2230"/>
    <w:rsid w:val="00CA2802"/>
    <w:rsid w:val="00CA713B"/>
    <w:rsid w:val="00CB00FE"/>
    <w:rsid w:val="00CB1785"/>
    <w:rsid w:val="00CB1A81"/>
    <w:rsid w:val="00CB30A6"/>
    <w:rsid w:val="00CB6258"/>
    <w:rsid w:val="00CB7438"/>
    <w:rsid w:val="00CC35DF"/>
    <w:rsid w:val="00CC417A"/>
    <w:rsid w:val="00CD19A8"/>
    <w:rsid w:val="00CE06DE"/>
    <w:rsid w:val="00CE708A"/>
    <w:rsid w:val="00CF009C"/>
    <w:rsid w:val="00CF0212"/>
    <w:rsid w:val="00CF2EED"/>
    <w:rsid w:val="00CF5CE1"/>
    <w:rsid w:val="00D04FFA"/>
    <w:rsid w:val="00D13BC8"/>
    <w:rsid w:val="00D15B59"/>
    <w:rsid w:val="00D2360E"/>
    <w:rsid w:val="00D244A5"/>
    <w:rsid w:val="00D24AA9"/>
    <w:rsid w:val="00D30197"/>
    <w:rsid w:val="00D322EF"/>
    <w:rsid w:val="00D32626"/>
    <w:rsid w:val="00D33689"/>
    <w:rsid w:val="00D361ED"/>
    <w:rsid w:val="00D37536"/>
    <w:rsid w:val="00D439B7"/>
    <w:rsid w:val="00D50A46"/>
    <w:rsid w:val="00D5269E"/>
    <w:rsid w:val="00D5294D"/>
    <w:rsid w:val="00D544D7"/>
    <w:rsid w:val="00D576F1"/>
    <w:rsid w:val="00D57805"/>
    <w:rsid w:val="00D61D7C"/>
    <w:rsid w:val="00D707C8"/>
    <w:rsid w:val="00D72EB5"/>
    <w:rsid w:val="00D74E60"/>
    <w:rsid w:val="00D76D09"/>
    <w:rsid w:val="00D81309"/>
    <w:rsid w:val="00D925A5"/>
    <w:rsid w:val="00D95B03"/>
    <w:rsid w:val="00DA0AF0"/>
    <w:rsid w:val="00DA4995"/>
    <w:rsid w:val="00DA5BAA"/>
    <w:rsid w:val="00DA703E"/>
    <w:rsid w:val="00DA7578"/>
    <w:rsid w:val="00DB2533"/>
    <w:rsid w:val="00DC23DF"/>
    <w:rsid w:val="00DC5857"/>
    <w:rsid w:val="00DD2F0A"/>
    <w:rsid w:val="00DE11D3"/>
    <w:rsid w:val="00DE1209"/>
    <w:rsid w:val="00DE2341"/>
    <w:rsid w:val="00DE64C3"/>
    <w:rsid w:val="00DE6A53"/>
    <w:rsid w:val="00DF0D71"/>
    <w:rsid w:val="00DF5C56"/>
    <w:rsid w:val="00E01F7E"/>
    <w:rsid w:val="00E10FC8"/>
    <w:rsid w:val="00E125D4"/>
    <w:rsid w:val="00E247E7"/>
    <w:rsid w:val="00E352C3"/>
    <w:rsid w:val="00E4161D"/>
    <w:rsid w:val="00E4334E"/>
    <w:rsid w:val="00E44F63"/>
    <w:rsid w:val="00E52904"/>
    <w:rsid w:val="00E52A67"/>
    <w:rsid w:val="00E550C6"/>
    <w:rsid w:val="00E55417"/>
    <w:rsid w:val="00E55D7C"/>
    <w:rsid w:val="00E5759C"/>
    <w:rsid w:val="00E57A2F"/>
    <w:rsid w:val="00E6031E"/>
    <w:rsid w:val="00E611C8"/>
    <w:rsid w:val="00E61B20"/>
    <w:rsid w:val="00E65265"/>
    <w:rsid w:val="00E81DD2"/>
    <w:rsid w:val="00E8283D"/>
    <w:rsid w:val="00E832D2"/>
    <w:rsid w:val="00E84E3B"/>
    <w:rsid w:val="00E93545"/>
    <w:rsid w:val="00E97012"/>
    <w:rsid w:val="00EA0C6D"/>
    <w:rsid w:val="00EA1799"/>
    <w:rsid w:val="00EB0830"/>
    <w:rsid w:val="00EC02B2"/>
    <w:rsid w:val="00EC0CB5"/>
    <w:rsid w:val="00EC2B6B"/>
    <w:rsid w:val="00EC641C"/>
    <w:rsid w:val="00ED25EE"/>
    <w:rsid w:val="00ED376B"/>
    <w:rsid w:val="00ED411B"/>
    <w:rsid w:val="00ED4D7A"/>
    <w:rsid w:val="00ED5645"/>
    <w:rsid w:val="00ED60BC"/>
    <w:rsid w:val="00EF3CD3"/>
    <w:rsid w:val="00EF6A3B"/>
    <w:rsid w:val="00F03EF2"/>
    <w:rsid w:val="00F10AD3"/>
    <w:rsid w:val="00F119DA"/>
    <w:rsid w:val="00F1488E"/>
    <w:rsid w:val="00F149C8"/>
    <w:rsid w:val="00F24B73"/>
    <w:rsid w:val="00F2734D"/>
    <w:rsid w:val="00F27A1C"/>
    <w:rsid w:val="00F305BA"/>
    <w:rsid w:val="00F32789"/>
    <w:rsid w:val="00F33440"/>
    <w:rsid w:val="00F34E1F"/>
    <w:rsid w:val="00F43E0D"/>
    <w:rsid w:val="00F46CE4"/>
    <w:rsid w:val="00F47579"/>
    <w:rsid w:val="00F5270F"/>
    <w:rsid w:val="00F64E01"/>
    <w:rsid w:val="00F651C6"/>
    <w:rsid w:val="00F7294E"/>
    <w:rsid w:val="00F74058"/>
    <w:rsid w:val="00F80647"/>
    <w:rsid w:val="00F941BD"/>
    <w:rsid w:val="00FA31B1"/>
    <w:rsid w:val="00FA3E9B"/>
    <w:rsid w:val="00FA4F7E"/>
    <w:rsid w:val="00FA59CA"/>
    <w:rsid w:val="00FB104D"/>
    <w:rsid w:val="00FB5FF6"/>
    <w:rsid w:val="00FC230D"/>
    <w:rsid w:val="00FC4631"/>
    <w:rsid w:val="00FC4682"/>
    <w:rsid w:val="00FD2430"/>
    <w:rsid w:val="00FD4E8A"/>
    <w:rsid w:val="00FE0E32"/>
    <w:rsid w:val="00FE2683"/>
    <w:rsid w:val="00FF2901"/>
    <w:rsid w:val="00FF5F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F6956"/>
  <w15:chartTrackingRefBased/>
  <w15:docId w15:val="{BECAEE5D-627B-4B45-BA17-7A7A93819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31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31DA"/>
  </w:style>
  <w:style w:type="paragraph" w:styleId="Footer">
    <w:name w:val="footer"/>
    <w:basedOn w:val="Normal"/>
    <w:link w:val="FooterChar"/>
    <w:uiPriority w:val="99"/>
    <w:unhideWhenUsed/>
    <w:rsid w:val="006E31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31DA"/>
  </w:style>
  <w:style w:type="paragraph" w:styleId="ListParagraph">
    <w:name w:val="List Paragraph"/>
    <w:basedOn w:val="Normal"/>
    <w:uiPriority w:val="34"/>
    <w:qFormat/>
    <w:rsid w:val="00552CDF"/>
    <w:pPr>
      <w:ind w:left="720"/>
      <w:contextualSpacing/>
    </w:pPr>
  </w:style>
  <w:style w:type="character" w:styleId="Hyperlink">
    <w:name w:val="Hyperlink"/>
    <w:basedOn w:val="DefaultParagraphFont"/>
    <w:uiPriority w:val="99"/>
    <w:unhideWhenUsed/>
    <w:rsid w:val="00A0405D"/>
    <w:rPr>
      <w:color w:val="0000FF"/>
      <w:u w:val="single"/>
    </w:rPr>
  </w:style>
  <w:style w:type="paragraph" w:styleId="NormalWeb">
    <w:name w:val="Normal (Web)"/>
    <w:basedOn w:val="Normal"/>
    <w:uiPriority w:val="99"/>
    <w:unhideWhenUsed/>
    <w:rsid w:val="005846F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4A7D36"/>
    <w:rPr>
      <w:color w:val="605E5C"/>
      <w:shd w:val="clear" w:color="auto" w:fill="E1DFDD"/>
    </w:rPr>
  </w:style>
  <w:style w:type="paragraph" w:styleId="FootnoteText">
    <w:name w:val="footnote text"/>
    <w:basedOn w:val="Normal"/>
    <w:link w:val="FootnoteTextChar"/>
    <w:uiPriority w:val="99"/>
    <w:semiHidden/>
    <w:unhideWhenUsed/>
    <w:rsid w:val="004B05D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05DE"/>
    <w:rPr>
      <w:sz w:val="20"/>
      <w:szCs w:val="20"/>
    </w:rPr>
  </w:style>
  <w:style w:type="character" w:styleId="FootnoteReference">
    <w:name w:val="footnote reference"/>
    <w:basedOn w:val="DefaultParagraphFont"/>
    <w:uiPriority w:val="99"/>
    <w:semiHidden/>
    <w:unhideWhenUsed/>
    <w:rsid w:val="004B05D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02131">
      <w:bodyDiv w:val="1"/>
      <w:marLeft w:val="0"/>
      <w:marRight w:val="0"/>
      <w:marTop w:val="0"/>
      <w:marBottom w:val="0"/>
      <w:divBdr>
        <w:top w:val="none" w:sz="0" w:space="0" w:color="auto"/>
        <w:left w:val="none" w:sz="0" w:space="0" w:color="auto"/>
        <w:bottom w:val="none" w:sz="0" w:space="0" w:color="auto"/>
        <w:right w:val="none" w:sz="0" w:space="0" w:color="auto"/>
      </w:divBdr>
      <w:divsChild>
        <w:div w:id="1569805728">
          <w:marLeft w:val="-720"/>
          <w:marRight w:val="0"/>
          <w:marTop w:val="0"/>
          <w:marBottom w:val="0"/>
          <w:divBdr>
            <w:top w:val="none" w:sz="0" w:space="0" w:color="auto"/>
            <w:left w:val="none" w:sz="0" w:space="0" w:color="auto"/>
            <w:bottom w:val="none" w:sz="0" w:space="0" w:color="auto"/>
            <w:right w:val="none" w:sz="0" w:space="0" w:color="auto"/>
          </w:divBdr>
        </w:div>
      </w:divsChild>
    </w:div>
    <w:div w:id="174735169">
      <w:bodyDiv w:val="1"/>
      <w:marLeft w:val="0"/>
      <w:marRight w:val="0"/>
      <w:marTop w:val="0"/>
      <w:marBottom w:val="0"/>
      <w:divBdr>
        <w:top w:val="none" w:sz="0" w:space="0" w:color="auto"/>
        <w:left w:val="none" w:sz="0" w:space="0" w:color="auto"/>
        <w:bottom w:val="none" w:sz="0" w:space="0" w:color="auto"/>
        <w:right w:val="none" w:sz="0" w:space="0" w:color="auto"/>
      </w:divBdr>
      <w:divsChild>
        <w:div w:id="1630474578">
          <w:marLeft w:val="-720"/>
          <w:marRight w:val="0"/>
          <w:marTop w:val="0"/>
          <w:marBottom w:val="0"/>
          <w:divBdr>
            <w:top w:val="none" w:sz="0" w:space="0" w:color="auto"/>
            <w:left w:val="none" w:sz="0" w:space="0" w:color="auto"/>
            <w:bottom w:val="none" w:sz="0" w:space="0" w:color="auto"/>
            <w:right w:val="none" w:sz="0" w:space="0" w:color="auto"/>
          </w:divBdr>
        </w:div>
      </w:divsChild>
    </w:div>
    <w:div w:id="577832319">
      <w:bodyDiv w:val="1"/>
      <w:marLeft w:val="0"/>
      <w:marRight w:val="0"/>
      <w:marTop w:val="0"/>
      <w:marBottom w:val="0"/>
      <w:divBdr>
        <w:top w:val="none" w:sz="0" w:space="0" w:color="auto"/>
        <w:left w:val="none" w:sz="0" w:space="0" w:color="auto"/>
        <w:bottom w:val="none" w:sz="0" w:space="0" w:color="auto"/>
        <w:right w:val="none" w:sz="0" w:space="0" w:color="auto"/>
      </w:divBdr>
      <w:divsChild>
        <w:div w:id="1522276084">
          <w:marLeft w:val="-720"/>
          <w:marRight w:val="0"/>
          <w:marTop w:val="0"/>
          <w:marBottom w:val="0"/>
          <w:divBdr>
            <w:top w:val="none" w:sz="0" w:space="0" w:color="auto"/>
            <w:left w:val="none" w:sz="0" w:space="0" w:color="auto"/>
            <w:bottom w:val="none" w:sz="0" w:space="0" w:color="auto"/>
            <w:right w:val="none" w:sz="0" w:space="0" w:color="auto"/>
          </w:divBdr>
        </w:div>
      </w:divsChild>
    </w:div>
    <w:div w:id="732698311">
      <w:bodyDiv w:val="1"/>
      <w:marLeft w:val="0"/>
      <w:marRight w:val="0"/>
      <w:marTop w:val="0"/>
      <w:marBottom w:val="0"/>
      <w:divBdr>
        <w:top w:val="none" w:sz="0" w:space="0" w:color="auto"/>
        <w:left w:val="none" w:sz="0" w:space="0" w:color="auto"/>
        <w:bottom w:val="none" w:sz="0" w:space="0" w:color="auto"/>
        <w:right w:val="none" w:sz="0" w:space="0" w:color="auto"/>
      </w:divBdr>
      <w:divsChild>
        <w:div w:id="307592298">
          <w:marLeft w:val="-720"/>
          <w:marRight w:val="0"/>
          <w:marTop w:val="0"/>
          <w:marBottom w:val="0"/>
          <w:divBdr>
            <w:top w:val="none" w:sz="0" w:space="0" w:color="auto"/>
            <w:left w:val="none" w:sz="0" w:space="0" w:color="auto"/>
            <w:bottom w:val="none" w:sz="0" w:space="0" w:color="auto"/>
            <w:right w:val="none" w:sz="0" w:space="0" w:color="auto"/>
          </w:divBdr>
        </w:div>
      </w:divsChild>
    </w:div>
    <w:div w:id="854729512">
      <w:bodyDiv w:val="1"/>
      <w:marLeft w:val="0"/>
      <w:marRight w:val="0"/>
      <w:marTop w:val="0"/>
      <w:marBottom w:val="0"/>
      <w:divBdr>
        <w:top w:val="none" w:sz="0" w:space="0" w:color="auto"/>
        <w:left w:val="none" w:sz="0" w:space="0" w:color="auto"/>
        <w:bottom w:val="none" w:sz="0" w:space="0" w:color="auto"/>
        <w:right w:val="none" w:sz="0" w:space="0" w:color="auto"/>
      </w:divBdr>
      <w:divsChild>
        <w:div w:id="1062754011">
          <w:marLeft w:val="-720"/>
          <w:marRight w:val="0"/>
          <w:marTop w:val="0"/>
          <w:marBottom w:val="0"/>
          <w:divBdr>
            <w:top w:val="none" w:sz="0" w:space="0" w:color="auto"/>
            <w:left w:val="none" w:sz="0" w:space="0" w:color="auto"/>
            <w:bottom w:val="none" w:sz="0" w:space="0" w:color="auto"/>
            <w:right w:val="none" w:sz="0" w:space="0" w:color="auto"/>
          </w:divBdr>
        </w:div>
      </w:divsChild>
    </w:div>
    <w:div w:id="1306155160">
      <w:bodyDiv w:val="1"/>
      <w:marLeft w:val="0"/>
      <w:marRight w:val="0"/>
      <w:marTop w:val="0"/>
      <w:marBottom w:val="0"/>
      <w:divBdr>
        <w:top w:val="none" w:sz="0" w:space="0" w:color="auto"/>
        <w:left w:val="none" w:sz="0" w:space="0" w:color="auto"/>
        <w:bottom w:val="none" w:sz="0" w:space="0" w:color="auto"/>
        <w:right w:val="none" w:sz="0" w:space="0" w:color="auto"/>
      </w:divBdr>
    </w:div>
    <w:div w:id="1391076031">
      <w:bodyDiv w:val="1"/>
      <w:marLeft w:val="0"/>
      <w:marRight w:val="0"/>
      <w:marTop w:val="0"/>
      <w:marBottom w:val="0"/>
      <w:divBdr>
        <w:top w:val="none" w:sz="0" w:space="0" w:color="auto"/>
        <w:left w:val="none" w:sz="0" w:space="0" w:color="auto"/>
        <w:bottom w:val="none" w:sz="0" w:space="0" w:color="auto"/>
        <w:right w:val="none" w:sz="0" w:space="0" w:color="auto"/>
      </w:divBdr>
      <w:divsChild>
        <w:div w:id="1443108581">
          <w:marLeft w:val="-720"/>
          <w:marRight w:val="0"/>
          <w:marTop w:val="0"/>
          <w:marBottom w:val="0"/>
          <w:divBdr>
            <w:top w:val="none" w:sz="0" w:space="0" w:color="auto"/>
            <w:left w:val="none" w:sz="0" w:space="0" w:color="auto"/>
            <w:bottom w:val="none" w:sz="0" w:space="0" w:color="auto"/>
            <w:right w:val="none" w:sz="0" w:space="0" w:color="auto"/>
          </w:divBdr>
        </w:div>
      </w:divsChild>
    </w:div>
    <w:div w:id="1837651366">
      <w:bodyDiv w:val="1"/>
      <w:marLeft w:val="0"/>
      <w:marRight w:val="0"/>
      <w:marTop w:val="0"/>
      <w:marBottom w:val="0"/>
      <w:divBdr>
        <w:top w:val="none" w:sz="0" w:space="0" w:color="auto"/>
        <w:left w:val="none" w:sz="0" w:space="0" w:color="auto"/>
        <w:bottom w:val="none" w:sz="0" w:space="0" w:color="auto"/>
        <w:right w:val="none" w:sz="0" w:space="0" w:color="auto"/>
      </w:divBdr>
      <w:divsChild>
        <w:div w:id="576940819">
          <w:marLeft w:val="-720"/>
          <w:marRight w:val="0"/>
          <w:marTop w:val="0"/>
          <w:marBottom w:val="0"/>
          <w:divBdr>
            <w:top w:val="none" w:sz="0" w:space="0" w:color="auto"/>
            <w:left w:val="none" w:sz="0" w:space="0" w:color="auto"/>
            <w:bottom w:val="none" w:sz="0" w:space="0" w:color="auto"/>
            <w:right w:val="none" w:sz="0" w:space="0" w:color="auto"/>
          </w:divBdr>
        </w:div>
      </w:divsChild>
    </w:div>
    <w:div w:id="2118522289">
      <w:bodyDiv w:val="1"/>
      <w:marLeft w:val="0"/>
      <w:marRight w:val="0"/>
      <w:marTop w:val="0"/>
      <w:marBottom w:val="0"/>
      <w:divBdr>
        <w:top w:val="none" w:sz="0" w:space="0" w:color="auto"/>
        <w:left w:val="none" w:sz="0" w:space="0" w:color="auto"/>
        <w:bottom w:val="none" w:sz="0" w:space="0" w:color="auto"/>
        <w:right w:val="none" w:sz="0" w:space="0" w:color="auto"/>
      </w:divBdr>
      <w:divsChild>
        <w:div w:id="204717317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tretyakovgallerymagazine.com/articles/1-2004-02/stop-bloodshed" TargetMode="External"/><Relationship Id="rId4" Type="http://schemas.openxmlformats.org/officeDocument/2006/relationships/settings" Target="settings.xml"/><Relationship Id="rId9" Type="http://schemas.openxmlformats.org/officeDocument/2006/relationships/hyperlink" Target="https://en.wikipedia.org/wiki/Alexey_Bogolyubov"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tretyakovgallerymagazine.com/articles/1-2004-02/stop-bloodsh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DEB350-59A5-4077-8758-26920CE8E3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865</TotalTime>
  <Pages>6</Pages>
  <Words>1871</Words>
  <Characters>10665</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Owen</dc:creator>
  <cp:keywords/>
  <dc:description/>
  <cp:lastModifiedBy>Rachel Owen</cp:lastModifiedBy>
  <cp:revision>723</cp:revision>
  <dcterms:created xsi:type="dcterms:W3CDTF">2023-12-11T15:00:00Z</dcterms:created>
  <dcterms:modified xsi:type="dcterms:W3CDTF">2023-12-16T14:53:00Z</dcterms:modified>
</cp:coreProperties>
</file>