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DCC59" w14:textId="2AF63A28" w:rsidR="004504BC" w:rsidRPr="009025E4" w:rsidRDefault="004504BC" w:rsidP="0019063E">
      <w:pPr>
        <w:pStyle w:val="NoSpacing"/>
        <w:rPr>
          <w:rFonts w:ascii="Arial" w:hAnsi="Arial" w:cs="Arial"/>
          <w:i/>
        </w:rPr>
      </w:pPr>
    </w:p>
    <w:p w14:paraId="4321EBB8" w14:textId="075CCDDC" w:rsidR="004504BC" w:rsidRPr="009025E4" w:rsidRDefault="004504BC" w:rsidP="0019063E">
      <w:pPr>
        <w:pStyle w:val="NoSpacing"/>
        <w:rPr>
          <w:rFonts w:ascii="Arial" w:hAnsi="Arial" w:cs="Arial"/>
          <w:i/>
        </w:rPr>
      </w:pPr>
    </w:p>
    <w:p w14:paraId="0E522680" w14:textId="009BAB1C" w:rsidR="004504BC" w:rsidRPr="009025E4" w:rsidRDefault="004504BC" w:rsidP="0019063E">
      <w:pPr>
        <w:pStyle w:val="NoSpacing"/>
        <w:rPr>
          <w:rFonts w:ascii="Arial" w:hAnsi="Arial" w:cs="Arial"/>
          <w:i/>
        </w:rPr>
      </w:pPr>
    </w:p>
    <w:p w14:paraId="6F0003E5" w14:textId="6EA26745" w:rsidR="004504BC" w:rsidRPr="009025E4" w:rsidRDefault="004504BC" w:rsidP="0019063E">
      <w:pPr>
        <w:pStyle w:val="NoSpacing"/>
        <w:rPr>
          <w:rFonts w:ascii="Arial" w:hAnsi="Arial" w:cs="Arial"/>
          <w:i/>
        </w:rPr>
      </w:pPr>
    </w:p>
    <w:p w14:paraId="6760A9D7" w14:textId="02608CFA" w:rsidR="004504BC" w:rsidRPr="009025E4" w:rsidRDefault="004504BC" w:rsidP="0019063E">
      <w:pPr>
        <w:pStyle w:val="NoSpacing"/>
        <w:rPr>
          <w:rFonts w:ascii="Arial" w:hAnsi="Arial" w:cs="Arial"/>
          <w:i/>
        </w:rPr>
      </w:pPr>
    </w:p>
    <w:p w14:paraId="4D0D0D90" w14:textId="08CE36BE" w:rsidR="004504BC" w:rsidRPr="009025E4" w:rsidRDefault="004504BC" w:rsidP="0019063E">
      <w:pPr>
        <w:pStyle w:val="NoSpacing"/>
        <w:rPr>
          <w:rFonts w:ascii="Arial" w:hAnsi="Arial" w:cs="Arial"/>
          <w:i/>
        </w:rPr>
      </w:pPr>
    </w:p>
    <w:p w14:paraId="6A16D0F1" w14:textId="085A970E" w:rsidR="004504BC" w:rsidRPr="009025E4" w:rsidRDefault="004504BC" w:rsidP="0019063E">
      <w:pPr>
        <w:pStyle w:val="NoSpacing"/>
        <w:rPr>
          <w:rFonts w:ascii="Arial" w:hAnsi="Arial" w:cs="Arial"/>
          <w:i/>
        </w:rPr>
      </w:pPr>
    </w:p>
    <w:p w14:paraId="16619DF9" w14:textId="6FA1C374" w:rsidR="004504BC" w:rsidRPr="009025E4" w:rsidRDefault="004504BC" w:rsidP="0019063E">
      <w:pPr>
        <w:pStyle w:val="NoSpacing"/>
        <w:rPr>
          <w:rFonts w:ascii="Arial" w:hAnsi="Arial" w:cs="Arial"/>
          <w:i/>
        </w:rPr>
      </w:pPr>
    </w:p>
    <w:p w14:paraId="32717AEF" w14:textId="4685E775" w:rsidR="004504BC" w:rsidRPr="009025E4" w:rsidRDefault="004504BC" w:rsidP="0019063E">
      <w:pPr>
        <w:pStyle w:val="NoSpacing"/>
        <w:rPr>
          <w:rFonts w:ascii="Arial" w:hAnsi="Arial" w:cs="Arial"/>
          <w:i/>
        </w:rPr>
      </w:pPr>
    </w:p>
    <w:p w14:paraId="1A0D5C08" w14:textId="19196B0F" w:rsidR="004504BC" w:rsidRPr="009025E4" w:rsidRDefault="004504BC" w:rsidP="0019063E">
      <w:pPr>
        <w:pStyle w:val="NoSpacing"/>
        <w:rPr>
          <w:rFonts w:ascii="Arial" w:hAnsi="Arial" w:cs="Arial"/>
          <w:i/>
        </w:rPr>
      </w:pPr>
      <w:r w:rsidRPr="009025E4">
        <w:rPr>
          <w:rFonts w:ascii="Arial" w:hAnsi="Arial" w:cs="Arial"/>
          <w:noProof/>
        </w:rPr>
        <w:drawing>
          <wp:inline distT="0" distB="0" distL="0" distR="0" wp14:anchorId="7F2CE421" wp14:editId="2DA05AB5">
            <wp:extent cx="4362450" cy="2638425"/>
            <wp:effectExtent l="0" t="0" r="0" b="9525"/>
            <wp:docPr id="2" name="Picture 2" descr="Imagini pentru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tesc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0" cy="2638425"/>
                    </a:xfrm>
                    <a:prstGeom prst="rect">
                      <a:avLst/>
                    </a:prstGeom>
                    <a:noFill/>
                    <a:ln>
                      <a:noFill/>
                    </a:ln>
                  </pic:spPr>
                </pic:pic>
              </a:graphicData>
            </a:graphic>
          </wp:inline>
        </w:drawing>
      </w:r>
    </w:p>
    <w:p w14:paraId="76F15189" w14:textId="22D1E610" w:rsidR="004504BC" w:rsidRPr="009025E4" w:rsidRDefault="004504BC" w:rsidP="0019063E">
      <w:pPr>
        <w:pStyle w:val="NoSpacing"/>
        <w:rPr>
          <w:rFonts w:ascii="Arial" w:hAnsi="Arial" w:cs="Arial"/>
          <w:i/>
        </w:rPr>
      </w:pPr>
    </w:p>
    <w:p w14:paraId="6973BFDD" w14:textId="18946923" w:rsidR="004504BC" w:rsidRPr="009025E4" w:rsidRDefault="004504BC" w:rsidP="0019063E">
      <w:pPr>
        <w:pStyle w:val="NoSpacing"/>
        <w:rPr>
          <w:rFonts w:ascii="Arial" w:hAnsi="Arial" w:cs="Arial"/>
          <w:i/>
        </w:rPr>
      </w:pPr>
    </w:p>
    <w:p w14:paraId="1092341E" w14:textId="53E6128D" w:rsidR="004504BC" w:rsidRPr="009025E4" w:rsidRDefault="004504BC" w:rsidP="0019063E">
      <w:pPr>
        <w:pStyle w:val="NoSpacing"/>
        <w:rPr>
          <w:rFonts w:ascii="Arial" w:hAnsi="Arial" w:cs="Arial"/>
          <w:i/>
        </w:rPr>
      </w:pPr>
    </w:p>
    <w:p w14:paraId="3C629925" w14:textId="2D99E5D4" w:rsidR="004504BC" w:rsidRPr="009025E4" w:rsidRDefault="004504BC" w:rsidP="0019063E">
      <w:pPr>
        <w:pStyle w:val="NoSpacing"/>
        <w:rPr>
          <w:rFonts w:ascii="Arial" w:hAnsi="Arial" w:cs="Arial"/>
          <w:i/>
        </w:rPr>
      </w:pPr>
    </w:p>
    <w:p w14:paraId="0412B123" w14:textId="5C224B41" w:rsidR="004504BC" w:rsidRPr="009025E4" w:rsidRDefault="004504BC" w:rsidP="0019063E">
      <w:pPr>
        <w:pStyle w:val="NoSpacing"/>
        <w:rPr>
          <w:rFonts w:ascii="Arial" w:hAnsi="Arial" w:cs="Arial"/>
          <w:i/>
        </w:rPr>
      </w:pPr>
    </w:p>
    <w:p w14:paraId="3C16854E" w14:textId="77777777" w:rsidR="004504BC" w:rsidRPr="009025E4" w:rsidRDefault="004504BC" w:rsidP="0019063E">
      <w:pPr>
        <w:pStyle w:val="NoSpacing"/>
        <w:rPr>
          <w:rFonts w:ascii="Arial" w:hAnsi="Arial" w:cs="Arial"/>
          <w:i/>
        </w:rPr>
      </w:pPr>
    </w:p>
    <w:p w14:paraId="1E4DFB50" w14:textId="77777777" w:rsidR="004504BC" w:rsidRPr="009025E4" w:rsidRDefault="004504BC" w:rsidP="0019063E">
      <w:pPr>
        <w:pStyle w:val="NoSpacing"/>
        <w:rPr>
          <w:rFonts w:ascii="Arial" w:hAnsi="Arial" w:cs="Arial"/>
          <w:i/>
        </w:rPr>
      </w:pPr>
    </w:p>
    <w:p w14:paraId="420728AE" w14:textId="77777777" w:rsidR="004504BC" w:rsidRPr="009025E4" w:rsidRDefault="004504BC" w:rsidP="0019063E">
      <w:pPr>
        <w:pStyle w:val="NoSpacing"/>
        <w:rPr>
          <w:rFonts w:ascii="Arial" w:hAnsi="Arial" w:cs="Arial"/>
          <w:i/>
        </w:rPr>
      </w:pPr>
    </w:p>
    <w:p w14:paraId="3930B241" w14:textId="77777777" w:rsidR="004504BC" w:rsidRPr="009025E4" w:rsidRDefault="004504BC" w:rsidP="0019063E">
      <w:pPr>
        <w:pStyle w:val="NoSpacing"/>
        <w:rPr>
          <w:rFonts w:ascii="Arial" w:hAnsi="Arial" w:cs="Arial"/>
          <w:i/>
        </w:rPr>
      </w:pPr>
    </w:p>
    <w:p w14:paraId="75E70ADC" w14:textId="77777777" w:rsidR="004504BC" w:rsidRPr="009025E4" w:rsidRDefault="004504BC" w:rsidP="0019063E">
      <w:pPr>
        <w:pStyle w:val="NoSpacing"/>
        <w:rPr>
          <w:rFonts w:ascii="Arial" w:hAnsi="Arial" w:cs="Arial"/>
          <w:i/>
        </w:rPr>
      </w:pPr>
    </w:p>
    <w:p w14:paraId="68A28C44" w14:textId="22937740" w:rsidR="004504BC" w:rsidRPr="009025E4" w:rsidRDefault="004504BC" w:rsidP="0019063E">
      <w:pPr>
        <w:pStyle w:val="NoSpacing"/>
        <w:rPr>
          <w:rFonts w:ascii="Arial" w:hAnsi="Arial" w:cs="Arial"/>
          <w:i/>
        </w:rPr>
      </w:pPr>
    </w:p>
    <w:p w14:paraId="0E528BF3" w14:textId="0FCF9783" w:rsidR="004504BC" w:rsidRPr="009025E4" w:rsidRDefault="004504BC" w:rsidP="0019063E">
      <w:pPr>
        <w:pStyle w:val="NoSpacing"/>
        <w:rPr>
          <w:rFonts w:ascii="Arial" w:hAnsi="Arial" w:cs="Arial"/>
          <w:i/>
        </w:rPr>
      </w:pPr>
    </w:p>
    <w:p w14:paraId="29F432D7" w14:textId="184F2911" w:rsidR="004504BC" w:rsidRPr="009025E4" w:rsidRDefault="004504BC" w:rsidP="0019063E">
      <w:pPr>
        <w:pStyle w:val="NoSpacing"/>
        <w:rPr>
          <w:rFonts w:ascii="Arial" w:hAnsi="Arial" w:cs="Arial"/>
          <w:i/>
        </w:rPr>
      </w:pPr>
    </w:p>
    <w:p w14:paraId="2FE7252D" w14:textId="518A0B6F" w:rsidR="004504BC" w:rsidRPr="009025E4" w:rsidRDefault="004504BC" w:rsidP="0019063E">
      <w:pPr>
        <w:pStyle w:val="NoSpacing"/>
        <w:rPr>
          <w:rFonts w:ascii="Arial" w:hAnsi="Arial" w:cs="Arial"/>
          <w:i/>
        </w:rPr>
      </w:pPr>
    </w:p>
    <w:p w14:paraId="37E5843B" w14:textId="7B0E9C47" w:rsidR="004504BC" w:rsidRPr="009025E4" w:rsidRDefault="004504BC" w:rsidP="0019063E">
      <w:pPr>
        <w:pStyle w:val="NoSpacing"/>
        <w:rPr>
          <w:rFonts w:ascii="Arial" w:hAnsi="Arial" w:cs="Arial"/>
          <w:i/>
        </w:rPr>
      </w:pPr>
    </w:p>
    <w:p w14:paraId="556BDC1B" w14:textId="77777777" w:rsidR="004504BC" w:rsidRPr="009025E4" w:rsidRDefault="004504BC" w:rsidP="0019063E">
      <w:pPr>
        <w:pStyle w:val="NoSpacing"/>
        <w:rPr>
          <w:rFonts w:ascii="Arial" w:hAnsi="Arial" w:cs="Arial"/>
          <w:i/>
        </w:rPr>
      </w:pPr>
    </w:p>
    <w:p w14:paraId="7E5F2CFB" w14:textId="77777777" w:rsidR="004504BC" w:rsidRPr="009025E4" w:rsidRDefault="004504BC" w:rsidP="0019063E">
      <w:pPr>
        <w:pStyle w:val="NoSpacing"/>
        <w:rPr>
          <w:rFonts w:ascii="Arial" w:hAnsi="Arial" w:cs="Arial"/>
          <w:i/>
        </w:rPr>
      </w:pPr>
    </w:p>
    <w:p w14:paraId="4CC941C1" w14:textId="77777777" w:rsidR="004504BC" w:rsidRPr="009025E4" w:rsidRDefault="004504BC" w:rsidP="0019063E">
      <w:pPr>
        <w:pStyle w:val="NoSpacing"/>
        <w:rPr>
          <w:rFonts w:ascii="Arial" w:hAnsi="Arial" w:cs="Arial"/>
          <w:i/>
        </w:rPr>
      </w:pPr>
    </w:p>
    <w:p w14:paraId="60B857FF" w14:textId="244D83E2" w:rsidR="004504BC" w:rsidRPr="009025E4" w:rsidRDefault="004504BC" w:rsidP="0019063E">
      <w:pPr>
        <w:pStyle w:val="NoSpacing"/>
        <w:rPr>
          <w:rFonts w:ascii="Arial" w:hAnsi="Arial" w:cs="Arial"/>
          <w:i/>
        </w:rPr>
      </w:pPr>
      <w:r w:rsidRPr="009025E4">
        <w:rPr>
          <w:rFonts w:ascii="Arial" w:hAnsi="Arial" w:cs="Arial"/>
          <w:i/>
        </w:rPr>
        <w:t>11/01/2019</w:t>
      </w:r>
    </w:p>
    <w:p w14:paraId="30043EDB" w14:textId="77777777" w:rsidR="004504BC" w:rsidRPr="009025E4" w:rsidRDefault="004504BC" w:rsidP="0019063E">
      <w:pPr>
        <w:pStyle w:val="NoSpacing"/>
        <w:rPr>
          <w:rFonts w:ascii="Arial" w:hAnsi="Arial" w:cs="Arial"/>
          <w:i/>
        </w:rPr>
      </w:pPr>
      <w:r w:rsidRPr="009025E4">
        <w:rPr>
          <w:rFonts w:ascii="Arial" w:hAnsi="Arial" w:cs="Arial"/>
          <w:i/>
        </w:rPr>
        <w:t xml:space="preserve">Paula-Adina </w:t>
      </w:r>
      <w:proofErr w:type="spellStart"/>
      <w:r w:rsidRPr="009025E4">
        <w:rPr>
          <w:rFonts w:ascii="Arial" w:hAnsi="Arial" w:cs="Arial"/>
          <w:i/>
        </w:rPr>
        <w:t>Neagu</w:t>
      </w:r>
      <w:proofErr w:type="spellEnd"/>
    </w:p>
    <w:p w14:paraId="2DEC2B7B" w14:textId="77777777" w:rsidR="004504BC" w:rsidRPr="009025E4" w:rsidRDefault="004504BC" w:rsidP="0019063E">
      <w:pPr>
        <w:pStyle w:val="NoSpacing"/>
        <w:rPr>
          <w:rFonts w:ascii="Arial" w:hAnsi="Arial" w:cs="Arial"/>
          <w:i/>
        </w:rPr>
      </w:pPr>
      <w:r w:rsidRPr="009025E4">
        <w:rPr>
          <w:rFonts w:ascii="Arial" w:hAnsi="Arial" w:cs="Arial"/>
          <w:i/>
        </w:rPr>
        <w:t>Student Number: 1806983</w:t>
      </w:r>
    </w:p>
    <w:p w14:paraId="584CD1F1" w14:textId="77777777" w:rsidR="004504BC" w:rsidRPr="009025E4" w:rsidRDefault="004504BC" w:rsidP="0019063E">
      <w:pPr>
        <w:rPr>
          <w:rFonts w:ascii="Arial" w:hAnsi="Arial" w:cs="Arial"/>
          <w:i/>
        </w:rPr>
      </w:pPr>
    </w:p>
    <w:p w14:paraId="161EF69A" w14:textId="5885F0EE" w:rsidR="004504BC" w:rsidRPr="009025E4" w:rsidRDefault="004504BC" w:rsidP="0019063E">
      <w:pPr>
        <w:rPr>
          <w:rFonts w:ascii="Arial" w:hAnsi="Arial" w:cs="Arial"/>
          <w:i/>
        </w:rPr>
      </w:pPr>
      <w:r w:rsidRPr="009025E4">
        <w:rPr>
          <w:rFonts w:ascii="Arial" w:hAnsi="Arial" w:cs="Arial"/>
          <w:i/>
        </w:rPr>
        <w:t>Lecturer: Maria Heffer</w:t>
      </w:r>
      <w:r w:rsidR="000D30C1" w:rsidRPr="009025E4">
        <w:rPr>
          <w:rFonts w:ascii="Arial" w:hAnsi="Arial" w:cs="Arial"/>
          <w:i/>
        </w:rPr>
        <w:t>n</w:t>
      </w:r>
      <w:r w:rsidRPr="009025E4">
        <w:rPr>
          <w:rFonts w:ascii="Arial" w:hAnsi="Arial" w:cs="Arial"/>
          <w:i/>
        </w:rPr>
        <w:t>an</w:t>
      </w:r>
    </w:p>
    <w:p w14:paraId="3CE72293" w14:textId="25E7E5CE" w:rsidR="004504BC" w:rsidRPr="009025E4" w:rsidRDefault="004504BC" w:rsidP="0019063E">
      <w:pPr>
        <w:rPr>
          <w:rFonts w:ascii="Arial" w:hAnsi="Arial" w:cs="Arial"/>
          <w:i/>
        </w:rPr>
      </w:pPr>
      <w:r w:rsidRPr="009025E4">
        <w:rPr>
          <w:rFonts w:ascii="Arial" w:hAnsi="Arial" w:cs="Arial"/>
          <w:i/>
        </w:rPr>
        <w:t>Module Unit: Problem Solving and Decision Making</w:t>
      </w:r>
    </w:p>
    <w:p w14:paraId="13EEF266" w14:textId="50D6010E" w:rsidR="004504BC" w:rsidRPr="009025E4" w:rsidRDefault="004504BC" w:rsidP="0019063E">
      <w:pPr>
        <w:rPr>
          <w:rFonts w:ascii="Arial" w:hAnsi="Arial" w:cs="Arial"/>
        </w:rPr>
      </w:pPr>
    </w:p>
    <w:p w14:paraId="0A2636D3" w14:textId="115C704E" w:rsidR="004504BC" w:rsidRPr="009025E4" w:rsidRDefault="004504BC" w:rsidP="00EC1A1A">
      <w:pPr>
        <w:spacing w:after="0" w:line="480" w:lineRule="auto"/>
        <w:ind w:left="2160" w:firstLine="720"/>
        <w:rPr>
          <w:rFonts w:ascii="Arial" w:hAnsi="Arial" w:cs="Arial"/>
        </w:rPr>
      </w:pPr>
      <w:r w:rsidRPr="009025E4">
        <w:rPr>
          <w:rFonts w:ascii="Arial" w:hAnsi="Arial" w:cs="Arial"/>
        </w:rPr>
        <w:t>University of Wales Trinity Saint David</w:t>
      </w:r>
    </w:p>
    <w:p w14:paraId="429F10BB" w14:textId="2FF8077B" w:rsidR="004504BC" w:rsidRDefault="004504BC" w:rsidP="00EC1A1A">
      <w:pPr>
        <w:ind w:left="2880"/>
        <w:rPr>
          <w:rFonts w:ascii="Arial" w:hAnsi="Arial" w:cs="Arial"/>
          <w:b/>
          <w:i/>
        </w:rPr>
      </w:pPr>
      <w:r w:rsidRPr="009025E4">
        <w:rPr>
          <w:rFonts w:ascii="Arial" w:hAnsi="Arial" w:cs="Arial"/>
          <w:b/>
          <w:i/>
        </w:rPr>
        <w:lastRenderedPageBreak/>
        <w:t>Executive summary</w:t>
      </w:r>
    </w:p>
    <w:p w14:paraId="09B7D206" w14:textId="77777777" w:rsidR="003B7358" w:rsidRDefault="001716C8" w:rsidP="00CA0ECB">
      <w:pPr>
        <w:rPr>
          <w:rFonts w:ascii="Arial" w:hAnsi="Arial" w:cs="Arial"/>
        </w:rPr>
      </w:pPr>
      <w:r>
        <w:rPr>
          <w:rFonts w:ascii="Arial" w:hAnsi="Arial" w:cs="Arial"/>
        </w:rPr>
        <w:t xml:space="preserve">In this report the researcher tried to identify the </w:t>
      </w:r>
      <w:r w:rsidR="003B7358">
        <w:rPr>
          <w:rFonts w:ascii="Arial" w:hAnsi="Arial" w:cs="Arial"/>
        </w:rPr>
        <w:t>problems that Tesco company is facing.</w:t>
      </w:r>
    </w:p>
    <w:p w14:paraId="098375B9" w14:textId="14138F87" w:rsidR="003B7358" w:rsidRDefault="003B7358" w:rsidP="00CA0ECB">
      <w:pPr>
        <w:rPr>
          <w:rFonts w:ascii="Arial" w:hAnsi="Arial" w:cs="Arial"/>
        </w:rPr>
      </w:pPr>
      <w:r>
        <w:rPr>
          <w:rFonts w:ascii="Arial" w:hAnsi="Arial" w:cs="Arial"/>
        </w:rPr>
        <w:t xml:space="preserve">This report will present a short brief about Tesco company and to identify the problems, the researcher used the SWOT Analysis and PESTEL Analysis. To a better understanding of </w:t>
      </w:r>
      <w:r w:rsidR="00AA1C6D">
        <w:rPr>
          <w:rFonts w:ascii="Arial" w:hAnsi="Arial" w:cs="Arial"/>
        </w:rPr>
        <w:t>Tesco,</w:t>
      </w:r>
      <w:r>
        <w:rPr>
          <w:rFonts w:ascii="Arial" w:hAnsi="Arial" w:cs="Arial"/>
        </w:rPr>
        <w:t xml:space="preserve"> the researcher done the stakeholder diagram and explain how the stakeholders can help Tesco company to solve the problems. </w:t>
      </w:r>
    </w:p>
    <w:p w14:paraId="2F39B43A" w14:textId="53C3DCB3" w:rsidR="00CA0ECB" w:rsidRDefault="00CA0ECB" w:rsidP="00CA0ECB">
      <w:pPr>
        <w:rPr>
          <w:rFonts w:ascii="Arial" w:hAnsi="Arial" w:cs="Arial"/>
        </w:rPr>
      </w:pPr>
    </w:p>
    <w:p w14:paraId="1BF6B1BF" w14:textId="620DA362" w:rsidR="00CA0ECB" w:rsidRDefault="00CA0ECB" w:rsidP="00CA0ECB">
      <w:pPr>
        <w:rPr>
          <w:rFonts w:ascii="Arial" w:hAnsi="Arial" w:cs="Arial"/>
        </w:rPr>
      </w:pPr>
    </w:p>
    <w:p w14:paraId="4041CCE1" w14:textId="375DAB41" w:rsidR="00CA0ECB" w:rsidRDefault="00CA0ECB" w:rsidP="00CA0ECB">
      <w:pPr>
        <w:rPr>
          <w:rFonts w:ascii="Arial" w:hAnsi="Arial" w:cs="Arial"/>
        </w:rPr>
      </w:pPr>
    </w:p>
    <w:p w14:paraId="1F7FBC73" w14:textId="026D4778" w:rsidR="00CA0ECB" w:rsidRDefault="00CA0ECB" w:rsidP="00CA0ECB">
      <w:pPr>
        <w:rPr>
          <w:rFonts w:ascii="Arial" w:hAnsi="Arial" w:cs="Arial"/>
        </w:rPr>
      </w:pPr>
    </w:p>
    <w:p w14:paraId="355B8935" w14:textId="13AB7C18" w:rsidR="00CA0ECB" w:rsidRDefault="00CA0ECB" w:rsidP="00CA0ECB">
      <w:pPr>
        <w:rPr>
          <w:rFonts w:ascii="Arial" w:hAnsi="Arial" w:cs="Arial"/>
        </w:rPr>
      </w:pPr>
    </w:p>
    <w:p w14:paraId="34C453ED" w14:textId="6AD46F35" w:rsidR="00CA0ECB" w:rsidRDefault="00CA0ECB" w:rsidP="00CA0ECB">
      <w:pPr>
        <w:rPr>
          <w:rFonts w:ascii="Arial" w:hAnsi="Arial" w:cs="Arial"/>
        </w:rPr>
      </w:pPr>
    </w:p>
    <w:p w14:paraId="72BB225C" w14:textId="10222906" w:rsidR="00CA0ECB" w:rsidRDefault="00CA0ECB" w:rsidP="00CA0ECB">
      <w:pPr>
        <w:rPr>
          <w:rFonts w:ascii="Arial" w:hAnsi="Arial" w:cs="Arial"/>
        </w:rPr>
      </w:pPr>
    </w:p>
    <w:p w14:paraId="098C7990" w14:textId="6D204D7F" w:rsidR="00CA0ECB" w:rsidRDefault="00CA0ECB" w:rsidP="00CA0ECB">
      <w:pPr>
        <w:rPr>
          <w:rFonts w:ascii="Arial" w:hAnsi="Arial" w:cs="Arial"/>
        </w:rPr>
      </w:pPr>
    </w:p>
    <w:p w14:paraId="0B49E638" w14:textId="2D11A72B" w:rsidR="00CA0ECB" w:rsidRDefault="00CA0ECB" w:rsidP="00CA0ECB">
      <w:pPr>
        <w:rPr>
          <w:rFonts w:ascii="Arial" w:hAnsi="Arial" w:cs="Arial"/>
        </w:rPr>
      </w:pPr>
    </w:p>
    <w:p w14:paraId="1946F8A3" w14:textId="52BD3ACA" w:rsidR="00CA0ECB" w:rsidRDefault="00CA0ECB" w:rsidP="00CA0ECB">
      <w:pPr>
        <w:rPr>
          <w:rFonts w:ascii="Arial" w:hAnsi="Arial" w:cs="Arial"/>
        </w:rPr>
      </w:pPr>
    </w:p>
    <w:p w14:paraId="40852C5A" w14:textId="500351C9" w:rsidR="00CA0ECB" w:rsidRDefault="00CA0ECB" w:rsidP="00CA0ECB">
      <w:pPr>
        <w:rPr>
          <w:rFonts w:ascii="Arial" w:hAnsi="Arial" w:cs="Arial"/>
        </w:rPr>
      </w:pPr>
    </w:p>
    <w:p w14:paraId="2A6564BC" w14:textId="0ED65C89" w:rsidR="00CA0ECB" w:rsidRDefault="00CA0ECB" w:rsidP="00CA0ECB">
      <w:pPr>
        <w:rPr>
          <w:rFonts w:ascii="Arial" w:hAnsi="Arial" w:cs="Arial"/>
        </w:rPr>
      </w:pPr>
    </w:p>
    <w:p w14:paraId="50A8BE3F" w14:textId="749765DA" w:rsidR="00CA0ECB" w:rsidRDefault="00CA0ECB" w:rsidP="00CA0ECB">
      <w:pPr>
        <w:rPr>
          <w:rFonts w:ascii="Arial" w:hAnsi="Arial" w:cs="Arial"/>
        </w:rPr>
      </w:pPr>
    </w:p>
    <w:p w14:paraId="6F2B5CC5" w14:textId="6D92E614" w:rsidR="00CA0ECB" w:rsidRDefault="00CA0ECB" w:rsidP="00CA0ECB">
      <w:pPr>
        <w:rPr>
          <w:rFonts w:ascii="Arial" w:hAnsi="Arial" w:cs="Arial"/>
        </w:rPr>
      </w:pPr>
    </w:p>
    <w:p w14:paraId="3791787D" w14:textId="62C82A8D" w:rsidR="00CA0ECB" w:rsidRDefault="00CA0ECB" w:rsidP="00CA0ECB">
      <w:pPr>
        <w:rPr>
          <w:rFonts w:ascii="Arial" w:hAnsi="Arial" w:cs="Arial"/>
        </w:rPr>
      </w:pPr>
    </w:p>
    <w:p w14:paraId="34154694" w14:textId="2F417010" w:rsidR="00CA0ECB" w:rsidRDefault="00CA0ECB" w:rsidP="00CA0ECB">
      <w:pPr>
        <w:rPr>
          <w:rFonts w:ascii="Arial" w:hAnsi="Arial" w:cs="Arial"/>
        </w:rPr>
      </w:pPr>
    </w:p>
    <w:p w14:paraId="7C74D68C" w14:textId="2957B6AA" w:rsidR="00CA0ECB" w:rsidRDefault="00CA0ECB" w:rsidP="00CA0ECB">
      <w:pPr>
        <w:rPr>
          <w:rFonts w:ascii="Arial" w:hAnsi="Arial" w:cs="Arial"/>
        </w:rPr>
      </w:pPr>
    </w:p>
    <w:p w14:paraId="250770B3" w14:textId="297B4DCF" w:rsidR="00CA0ECB" w:rsidRDefault="00CA0ECB" w:rsidP="00CA0ECB">
      <w:pPr>
        <w:rPr>
          <w:rFonts w:ascii="Arial" w:hAnsi="Arial" w:cs="Arial"/>
        </w:rPr>
      </w:pPr>
    </w:p>
    <w:p w14:paraId="7A64BC50" w14:textId="05993929" w:rsidR="00CA0ECB" w:rsidRDefault="00CA0ECB" w:rsidP="00CA0ECB">
      <w:pPr>
        <w:rPr>
          <w:rFonts w:ascii="Arial" w:hAnsi="Arial" w:cs="Arial"/>
        </w:rPr>
      </w:pPr>
    </w:p>
    <w:p w14:paraId="6232832E" w14:textId="46DF58C6" w:rsidR="00CA0ECB" w:rsidRDefault="00CA0ECB" w:rsidP="00CA0ECB">
      <w:pPr>
        <w:rPr>
          <w:rFonts w:ascii="Arial" w:hAnsi="Arial" w:cs="Arial"/>
        </w:rPr>
      </w:pPr>
    </w:p>
    <w:p w14:paraId="015D6E56" w14:textId="785E9AE0" w:rsidR="00CA0ECB" w:rsidRDefault="00CA0ECB" w:rsidP="00CA0ECB">
      <w:pPr>
        <w:rPr>
          <w:rFonts w:ascii="Arial" w:hAnsi="Arial" w:cs="Arial"/>
        </w:rPr>
      </w:pPr>
    </w:p>
    <w:p w14:paraId="60688813" w14:textId="25391A4B" w:rsidR="00CA0ECB" w:rsidRDefault="00CA0ECB" w:rsidP="00CA0ECB">
      <w:pPr>
        <w:rPr>
          <w:rFonts w:ascii="Arial" w:hAnsi="Arial" w:cs="Arial"/>
        </w:rPr>
      </w:pPr>
    </w:p>
    <w:p w14:paraId="1AB27D79" w14:textId="4C8456B6" w:rsidR="00CA0ECB" w:rsidRDefault="00CA0ECB" w:rsidP="00CA0ECB">
      <w:pPr>
        <w:rPr>
          <w:rFonts w:ascii="Arial" w:hAnsi="Arial" w:cs="Arial"/>
        </w:rPr>
      </w:pPr>
    </w:p>
    <w:p w14:paraId="0BFF5019" w14:textId="5CB08999" w:rsidR="00CA0ECB" w:rsidRDefault="00CA0ECB" w:rsidP="00CA0ECB">
      <w:pPr>
        <w:rPr>
          <w:rFonts w:ascii="Arial" w:hAnsi="Arial" w:cs="Arial"/>
        </w:rPr>
      </w:pPr>
    </w:p>
    <w:p w14:paraId="7B9BAD76" w14:textId="77777777" w:rsidR="00CA0ECB" w:rsidRPr="009025E4" w:rsidRDefault="00CA0ECB" w:rsidP="00CA0ECB">
      <w:pPr>
        <w:rPr>
          <w:rFonts w:ascii="Arial" w:hAnsi="Arial" w:cs="Arial"/>
        </w:rPr>
      </w:pPr>
    </w:p>
    <w:p w14:paraId="7C0D0022" w14:textId="77777777" w:rsidR="00CA0ECB" w:rsidRPr="009025E4" w:rsidRDefault="00CA0ECB" w:rsidP="00EC1A1A">
      <w:pPr>
        <w:ind w:left="2880"/>
        <w:rPr>
          <w:rFonts w:ascii="Arial" w:hAnsi="Arial" w:cs="Arial"/>
          <w:b/>
          <w:i/>
        </w:rPr>
      </w:pPr>
    </w:p>
    <w:p w14:paraId="4199C65A" w14:textId="31975A47" w:rsidR="00124602" w:rsidRDefault="00124602" w:rsidP="0019063E">
      <w:pPr>
        <w:rPr>
          <w:rFonts w:ascii="Arial" w:hAnsi="Arial" w:cs="Arial"/>
          <w:b/>
        </w:rPr>
      </w:pPr>
    </w:p>
    <w:p w14:paraId="166F2C43" w14:textId="4201D158" w:rsidR="00AA2059" w:rsidRDefault="00AA2059" w:rsidP="0019063E">
      <w:pPr>
        <w:rPr>
          <w:rFonts w:ascii="Arial" w:hAnsi="Arial" w:cs="Arial"/>
          <w:b/>
        </w:rPr>
      </w:pPr>
    </w:p>
    <w:p w14:paraId="5AC8EFFD" w14:textId="77777777" w:rsidR="00AA2059" w:rsidRPr="009025E4" w:rsidRDefault="00AA2059" w:rsidP="0019063E">
      <w:pPr>
        <w:rPr>
          <w:rFonts w:ascii="Arial" w:hAnsi="Arial" w:cs="Arial"/>
          <w:b/>
        </w:rPr>
      </w:pPr>
    </w:p>
    <w:sdt>
      <w:sdtPr>
        <w:rPr>
          <w:rFonts w:ascii="Arial" w:eastAsiaTheme="minorHAnsi" w:hAnsi="Arial" w:cs="Arial"/>
          <w:color w:val="auto"/>
          <w:sz w:val="22"/>
          <w:szCs w:val="22"/>
        </w:rPr>
        <w:id w:val="1404870597"/>
        <w:docPartObj>
          <w:docPartGallery w:val="Table of Contents"/>
          <w:docPartUnique/>
        </w:docPartObj>
      </w:sdtPr>
      <w:sdtEndPr>
        <w:rPr>
          <w:b/>
          <w:bCs/>
          <w:noProof/>
        </w:rPr>
      </w:sdtEndPr>
      <w:sdtContent>
        <w:p w14:paraId="18CB9643" w14:textId="7265540C" w:rsidR="00124602" w:rsidRPr="009025E4" w:rsidRDefault="004504BC" w:rsidP="0019063E">
          <w:pPr>
            <w:pStyle w:val="TOCHeading"/>
            <w:jc w:val="center"/>
            <w:rPr>
              <w:rFonts w:ascii="Arial" w:hAnsi="Arial" w:cs="Arial"/>
              <w:b/>
              <w:i/>
              <w:color w:val="auto"/>
              <w:sz w:val="22"/>
              <w:szCs w:val="22"/>
            </w:rPr>
          </w:pPr>
          <w:r w:rsidRPr="009025E4">
            <w:rPr>
              <w:rFonts w:ascii="Arial" w:hAnsi="Arial" w:cs="Arial"/>
              <w:b/>
              <w:i/>
              <w:color w:val="auto"/>
              <w:sz w:val="22"/>
              <w:szCs w:val="22"/>
            </w:rPr>
            <w:t>Contents</w:t>
          </w:r>
          <w:r w:rsidR="00124602" w:rsidRPr="009025E4">
            <w:rPr>
              <w:rFonts w:ascii="Arial" w:hAnsi="Arial" w:cs="Arial"/>
              <w:b/>
              <w:i/>
              <w:color w:val="auto"/>
              <w:sz w:val="22"/>
              <w:szCs w:val="22"/>
            </w:rPr>
            <w:t xml:space="preserve"> Page</w:t>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r>
          <w:r w:rsidR="00AA7008" w:rsidRPr="009025E4">
            <w:rPr>
              <w:rFonts w:ascii="Arial" w:hAnsi="Arial" w:cs="Arial"/>
              <w:b/>
              <w:i/>
              <w:color w:val="auto"/>
              <w:sz w:val="22"/>
              <w:szCs w:val="22"/>
            </w:rPr>
            <w:tab/>
            <w:t xml:space="preserve">    Page no</w:t>
          </w:r>
        </w:p>
        <w:p w14:paraId="198B196D" w14:textId="77777777" w:rsidR="004504BC" w:rsidRPr="009025E4" w:rsidRDefault="004504BC" w:rsidP="0019063E">
          <w:pPr>
            <w:rPr>
              <w:rFonts w:ascii="Arial" w:hAnsi="Arial" w:cs="Arial"/>
            </w:rPr>
          </w:pPr>
        </w:p>
        <w:p w14:paraId="085B1C21" w14:textId="0F85D422"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1.0 Terms of Reference…………………………………………………</w:t>
          </w:r>
          <w:proofErr w:type="gramStart"/>
          <w:r w:rsidRPr="009025E4">
            <w:rPr>
              <w:rFonts w:ascii="Arial" w:hAnsi="Arial" w:cs="Arial"/>
              <w:b/>
              <w:i/>
            </w:rPr>
            <w:t>....</w:t>
          </w:r>
          <w:r w:rsidR="00B90D10">
            <w:rPr>
              <w:rFonts w:ascii="Arial" w:hAnsi="Arial" w:cs="Arial"/>
              <w:b/>
              <w:i/>
            </w:rPr>
            <w:t>.</w:t>
          </w:r>
          <w:proofErr w:type="gramEnd"/>
          <w:r w:rsidR="00B90D10">
            <w:rPr>
              <w:rFonts w:ascii="Arial" w:hAnsi="Arial" w:cs="Arial"/>
              <w:b/>
              <w:i/>
            </w:rPr>
            <w:t>4</w:t>
          </w:r>
        </w:p>
        <w:p w14:paraId="2A52D3F0" w14:textId="02B25C26"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2.0 Procedure……………………………………………………………</w:t>
          </w:r>
          <w:proofErr w:type="gramStart"/>
          <w:r w:rsidR="00CA0ECB">
            <w:rPr>
              <w:rFonts w:ascii="Arial" w:hAnsi="Arial" w:cs="Arial"/>
              <w:b/>
              <w:i/>
            </w:rPr>
            <w:t>…</w:t>
          </w:r>
          <w:r w:rsidR="00B90D10">
            <w:rPr>
              <w:rFonts w:ascii="Arial" w:hAnsi="Arial" w:cs="Arial"/>
              <w:b/>
              <w:i/>
            </w:rPr>
            <w:t>.</w:t>
          </w:r>
          <w:r w:rsidR="00CA0ECB">
            <w:rPr>
              <w:rFonts w:ascii="Arial" w:hAnsi="Arial" w:cs="Arial"/>
              <w:b/>
              <w:i/>
            </w:rPr>
            <w:t>.</w:t>
          </w:r>
          <w:proofErr w:type="gramEnd"/>
          <w:r w:rsidR="00B90D10">
            <w:rPr>
              <w:rFonts w:ascii="Arial" w:hAnsi="Arial" w:cs="Arial"/>
              <w:b/>
              <w:i/>
            </w:rPr>
            <w:t>4</w:t>
          </w:r>
        </w:p>
        <w:p w14:paraId="1C99F20B" w14:textId="32D30BB1"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3.0 Findings………………………………………………………………</w:t>
          </w:r>
          <w:r w:rsidR="00CA0ECB">
            <w:rPr>
              <w:rFonts w:ascii="Arial" w:hAnsi="Arial" w:cs="Arial"/>
              <w:b/>
              <w:i/>
            </w:rPr>
            <w:t>..</w:t>
          </w:r>
          <w:r w:rsidRPr="009025E4">
            <w:rPr>
              <w:rFonts w:ascii="Arial" w:hAnsi="Arial" w:cs="Arial"/>
              <w:b/>
              <w:i/>
            </w:rPr>
            <w:t>.</w:t>
          </w:r>
          <w:r w:rsidR="00B90D10">
            <w:rPr>
              <w:rFonts w:ascii="Arial" w:hAnsi="Arial" w:cs="Arial"/>
              <w:b/>
              <w:i/>
            </w:rPr>
            <w:t>.5</w:t>
          </w:r>
          <w:r w:rsidR="008A3351">
            <w:rPr>
              <w:rFonts w:ascii="Arial" w:hAnsi="Arial" w:cs="Arial"/>
              <w:b/>
              <w:i/>
            </w:rPr>
            <w:t>-12</w:t>
          </w:r>
        </w:p>
        <w:p w14:paraId="49C06524" w14:textId="013FBA43"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4.0 Conclusion…………</w:t>
          </w:r>
          <w:r w:rsidR="00124602" w:rsidRPr="009025E4">
            <w:rPr>
              <w:rFonts w:ascii="Arial" w:hAnsi="Arial" w:cs="Arial"/>
              <w:b/>
              <w:i/>
            </w:rPr>
            <w:t>…</w:t>
          </w:r>
          <w:r w:rsidRPr="009025E4">
            <w:rPr>
              <w:rFonts w:ascii="Arial" w:hAnsi="Arial" w:cs="Arial"/>
              <w:b/>
              <w:i/>
            </w:rPr>
            <w:t>……………………………………………….</w:t>
          </w:r>
          <w:r w:rsidR="00B90D10">
            <w:rPr>
              <w:rFonts w:ascii="Arial" w:hAnsi="Arial" w:cs="Arial"/>
              <w:b/>
              <w:i/>
            </w:rPr>
            <w:t>13</w:t>
          </w:r>
        </w:p>
        <w:p w14:paraId="74F4E905" w14:textId="21BAC0E0" w:rsidR="004504BC" w:rsidRPr="009025E4" w:rsidRDefault="004504BC" w:rsidP="0019063E">
          <w:pPr>
            <w:pStyle w:val="ListParagraph"/>
            <w:numPr>
              <w:ilvl w:val="0"/>
              <w:numId w:val="1"/>
            </w:numPr>
            <w:rPr>
              <w:rFonts w:ascii="Arial" w:hAnsi="Arial" w:cs="Arial"/>
              <w:b/>
              <w:i/>
            </w:rPr>
          </w:pPr>
          <w:r w:rsidRPr="009025E4">
            <w:rPr>
              <w:rFonts w:ascii="Arial" w:hAnsi="Arial" w:cs="Arial"/>
              <w:b/>
              <w:i/>
            </w:rPr>
            <w:t xml:space="preserve">5.0 </w:t>
          </w:r>
          <w:r w:rsidR="00124602" w:rsidRPr="009025E4">
            <w:rPr>
              <w:rFonts w:ascii="Arial" w:hAnsi="Arial" w:cs="Arial"/>
              <w:b/>
              <w:i/>
            </w:rPr>
            <w:t>Options …………….</w:t>
          </w:r>
          <w:r w:rsidRPr="009025E4">
            <w:rPr>
              <w:rFonts w:ascii="Arial" w:hAnsi="Arial" w:cs="Arial"/>
              <w:b/>
              <w:i/>
            </w:rPr>
            <w:t>………………………………………………….</w:t>
          </w:r>
          <w:r w:rsidR="00B90D10">
            <w:rPr>
              <w:rFonts w:ascii="Arial" w:hAnsi="Arial" w:cs="Arial"/>
              <w:b/>
              <w:i/>
            </w:rPr>
            <w:t>13</w:t>
          </w:r>
        </w:p>
        <w:p w14:paraId="729C67F0" w14:textId="77777777" w:rsidR="004504BC" w:rsidRPr="009025E4" w:rsidRDefault="001032E9" w:rsidP="0019063E">
          <w:pPr>
            <w:rPr>
              <w:rFonts w:ascii="Arial" w:hAnsi="Arial" w:cs="Arial"/>
              <w:b/>
              <w:bCs/>
              <w:noProof/>
            </w:rPr>
          </w:pPr>
        </w:p>
      </w:sdtContent>
    </w:sdt>
    <w:p w14:paraId="06A7C411" w14:textId="6BDDAC0F" w:rsidR="00CA0ECB" w:rsidRDefault="00CA0ECB" w:rsidP="00CA0ECB">
      <w:pPr>
        <w:pStyle w:val="ListParagraph"/>
        <w:ind w:left="2580"/>
        <w:rPr>
          <w:rFonts w:ascii="Arial" w:hAnsi="Arial" w:cs="Arial"/>
          <w:b/>
          <w:i/>
        </w:rPr>
      </w:pPr>
    </w:p>
    <w:p w14:paraId="321EA76C" w14:textId="5D09AA55" w:rsidR="00CA0ECB" w:rsidRDefault="00CA0ECB" w:rsidP="00CA0ECB">
      <w:pPr>
        <w:pStyle w:val="ListParagraph"/>
        <w:ind w:left="2580"/>
        <w:rPr>
          <w:rFonts w:ascii="Arial" w:hAnsi="Arial" w:cs="Arial"/>
          <w:b/>
          <w:i/>
        </w:rPr>
      </w:pPr>
    </w:p>
    <w:p w14:paraId="56D85F63" w14:textId="69ABA0A3" w:rsidR="00CA0ECB" w:rsidRDefault="00CA0ECB" w:rsidP="00CA0ECB">
      <w:pPr>
        <w:pStyle w:val="ListParagraph"/>
        <w:ind w:left="2580"/>
        <w:rPr>
          <w:rFonts w:ascii="Arial" w:hAnsi="Arial" w:cs="Arial"/>
          <w:b/>
          <w:i/>
        </w:rPr>
      </w:pPr>
    </w:p>
    <w:p w14:paraId="783E8459" w14:textId="11684332" w:rsidR="00AA2059" w:rsidRDefault="00AA2059" w:rsidP="00CA0ECB">
      <w:pPr>
        <w:pStyle w:val="ListParagraph"/>
        <w:ind w:left="2580"/>
        <w:rPr>
          <w:rFonts w:ascii="Arial" w:hAnsi="Arial" w:cs="Arial"/>
          <w:b/>
          <w:i/>
        </w:rPr>
      </w:pPr>
    </w:p>
    <w:p w14:paraId="67E68830" w14:textId="12038E07" w:rsidR="00AA2059" w:rsidRDefault="00AA2059" w:rsidP="00CA0ECB">
      <w:pPr>
        <w:pStyle w:val="ListParagraph"/>
        <w:ind w:left="2580"/>
        <w:rPr>
          <w:rFonts w:ascii="Arial" w:hAnsi="Arial" w:cs="Arial"/>
          <w:b/>
          <w:i/>
        </w:rPr>
      </w:pPr>
    </w:p>
    <w:p w14:paraId="2D6C6E4C" w14:textId="33D02596" w:rsidR="00AA2059" w:rsidRDefault="00AA2059" w:rsidP="00CA0ECB">
      <w:pPr>
        <w:pStyle w:val="ListParagraph"/>
        <w:ind w:left="2580"/>
        <w:rPr>
          <w:rFonts w:ascii="Arial" w:hAnsi="Arial" w:cs="Arial"/>
          <w:b/>
          <w:i/>
        </w:rPr>
      </w:pPr>
    </w:p>
    <w:p w14:paraId="533ECC60" w14:textId="2B335365" w:rsidR="00AA2059" w:rsidRDefault="00AA2059" w:rsidP="00CA0ECB">
      <w:pPr>
        <w:pStyle w:val="ListParagraph"/>
        <w:ind w:left="2580"/>
        <w:rPr>
          <w:rFonts w:ascii="Arial" w:hAnsi="Arial" w:cs="Arial"/>
          <w:b/>
          <w:i/>
        </w:rPr>
      </w:pPr>
    </w:p>
    <w:p w14:paraId="6B131F55" w14:textId="57A5F152" w:rsidR="00AA2059" w:rsidRDefault="00AA2059" w:rsidP="00CA0ECB">
      <w:pPr>
        <w:pStyle w:val="ListParagraph"/>
        <w:ind w:left="2580"/>
        <w:rPr>
          <w:rFonts w:ascii="Arial" w:hAnsi="Arial" w:cs="Arial"/>
          <w:b/>
          <w:i/>
        </w:rPr>
      </w:pPr>
    </w:p>
    <w:p w14:paraId="1427B0EE" w14:textId="51BB61A4" w:rsidR="00AA2059" w:rsidRDefault="00AA2059" w:rsidP="00CA0ECB">
      <w:pPr>
        <w:pStyle w:val="ListParagraph"/>
        <w:ind w:left="2580"/>
        <w:rPr>
          <w:rFonts w:ascii="Arial" w:hAnsi="Arial" w:cs="Arial"/>
          <w:b/>
          <w:i/>
        </w:rPr>
      </w:pPr>
    </w:p>
    <w:p w14:paraId="1C9DBFD9" w14:textId="6AD5B78E" w:rsidR="00AA2059" w:rsidRDefault="00AA2059" w:rsidP="00CA0ECB">
      <w:pPr>
        <w:pStyle w:val="ListParagraph"/>
        <w:ind w:left="2580"/>
        <w:rPr>
          <w:rFonts w:ascii="Arial" w:hAnsi="Arial" w:cs="Arial"/>
          <w:b/>
          <w:i/>
        </w:rPr>
      </w:pPr>
    </w:p>
    <w:p w14:paraId="23EFA69E" w14:textId="3BD7C1C2" w:rsidR="00AA2059" w:rsidRDefault="00AA2059" w:rsidP="00CA0ECB">
      <w:pPr>
        <w:pStyle w:val="ListParagraph"/>
        <w:ind w:left="2580"/>
        <w:rPr>
          <w:rFonts w:ascii="Arial" w:hAnsi="Arial" w:cs="Arial"/>
          <w:b/>
          <w:i/>
        </w:rPr>
      </w:pPr>
    </w:p>
    <w:p w14:paraId="5F30F875" w14:textId="74B87731" w:rsidR="00AA2059" w:rsidRDefault="00AA2059" w:rsidP="00CA0ECB">
      <w:pPr>
        <w:pStyle w:val="ListParagraph"/>
        <w:ind w:left="2580"/>
        <w:rPr>
          <w:rFonts w:ascii="Arial" w:hAnsi="Arial" w:cs="Arial"/>
          <w:b/>
          <w:i/>
        </w:rPr>
      </w:pPr>
    </w:p>
    <w:p w14:paraId="63C19912" w14:textId="151A3490" w:rsidR="00AA2059" w:rsidRDefault="00AA2059" w:rsidP="00CA0ECB">
      <w:pPr>
        <w:pStyle w:val="ListParagraph"/>
        <w:ind w:left="2580"/>
        <w:rPr>
          <w:rFonts w:ascii="Arial" w:hAnsi="Arial" w:cs="Arial"/>
          <w:b/>
          <w:i/>
        </w:rPr>
      </w:pPr>
    </w:p>
    <w:p w14:paraId="295F36CE" w14:textId="44C6430B" w:rsidR="00AA2059" w:rsidRDefault="00AA2059" w:rsidP="00CA0ECB">
      <w:pPr>
        <w:pStyle w:val="ListParagraph"/>
        <w:ind w:left="2580"/>
        <w:rPr>
          <w:rFonts w:ascii="Arial" w:hAnsi="Arial" w:cs="Arial"/>
          <w:b/>
          <w:i/>
        </w:rPr>
      </w:pPr>
    </w:p>
    <w:p w14:paraId="0506DE68" w14:textId="738EF459" w:rsidR="00AA2059" w:rsidRDefault="00AA2059" w:rsidP="00CA0ECB">
      <w:pPr>
        <w:pStyle w:val="ListParagraph"/>
        <w:ind w:left="2580"/>
        <w:rPr>
          <w:rFonts w:ascii="Arial" w:hAnsi="Arial" w:cs="Arial"/>
          <w:b/>
          <w:i/>
        </w:rPr>
      </w:pPr>
    </w:p>
    <w:p w14:paraId="4E40FFDB" w14:textId="2EA44269" w:rsidR="00AA2059" w:rsidRDefault="00AA2059" w:rsidP="00CA0ECB">
      <w:pPr>
        <w:pStyle w:val="ListParagraph"/>
        <w:ind w:left="2580"/>
        <w:rPr>
          <w:rFonts w:ascii="Arial" w:hAnsi="Arial" w:cs="Arial"/>
          <w:b/>
          <w:i/>
        </w:rPr>
      </w:pPr>
    </w:p>
    <w:p w14:paraId="6E94856B" w14:textId="52CF3A74" w:rsidR="00AA2059" w:rsidRDefault="00AA2059" w:rsidP="00CA0ECB">
      <w:pPr>
        <w:pStyle w:val="ListParagraph"/>
        <w:ind w:left="2580"/>
        <w:rPr>
          <w:rFonts w:ascii="Arial" w:hAnsi="Arial" w:cs="Arial"/>
          <w:b/>
          <w:i/>
        </w:rPr>
      </w:pPr>
    </w:p>
    <w:p w14:paraId="73025339" w14:textId="3B3F9ECE" w:rsidR="00AA2059" w:rsidRDefault="00AA2059" w:rsidP="00CA0ECB">
      <w:pPr>
        <w:pStyle w:val="ListParagraph"/>
        <w:ind w:left="2580"/>
        <w:rPr>
          <w:rFonts w:ascii="Arial" w:hAnsi="Arial" w:cs="Arial"/>
          <w:b/>
          <w:i/>
        </w:rPr>
      </w:pPr>
    </w:p>
    <w:p w14:paraId="12BC0A4C" w14:textId="52E3C7B2" w:rsidR="00AA2059" w:rsidRDefault="00AA2059" w:rsidP="00CA0ECB">
      <w:pPr>
        <w:pStyle w:val="ListParagraph"/>
        <w:ind w:left="2580"/>
        <w:rPr>
          <w:rFonts w:ascii="Arial" w:hAnsi="Arial" w:cs="Arial"/>
          <w:b/>
          <w:i/>
        </w:rPr>
      </w:pPr>
    </w:p>
    <w:p w14:paraId="0770D973" w14:textId="0F52C5D4" w:rsidR="00AA2059" w:rsidRDefault="00AA2059" w:rsidP="00CA0ECB">
      <w:pPr>
        <w:pStyle w:val="ListParagraph"/>
        <w:ind w:left="2580"/>
        <w:rPr>
          <w:rFonts w:ascii="Arial" w:hAnsi="Arial" w:cs="Arial"/>
          <w:b/>
          <w:i/>
        </w:rPr>
      </w:pPr>
    </w:p>
    <w:p w14:paraId="757C2091" w14:textId="35FA509D" w:rsidR="00AA2059" w:rsidRDefault="00AA2059" w:rsidP="00CA0ECB">
      <w:pPr>
        <w:pStyle w:val="ListParagraph"/>
        <w:ind w:left="2580"/>
        <w:rPr>
          <w:rFonts w:ascii="Arial" w:hAnsi="Arial" w:cs="Arial"/>
          <w:b/>
          <w:i/>
        </w:rPr>
      </w:pPr>
    </w:p>
    <w:p w14:paraId="5EF36D47" w14:textId="3BB41941" w:rsidR="00AA2059" w:rsidRDefault="00AA2059" w:rsidP="00CA0ECB">
      <w:pPr>
        <w:pStyle w:val="ListParagraph"/>
        <w:ind w:left="2580"/>
        <w:rPr>
          <w:rFonts w:ascii="Arial" w:hAnsi="Arial" w:cs="Arial"/>
          <w:b/>
          <w:i/>
        </w:rPr>
      </w:pPr>
    </w:p>
    <w:p w14:paraId="0739B200" w14:textId="4B6E663E" w:rsidR="00AA2059" w:rsidRDefault="00AA2059" w:rsidP="00CA0ECB">
      <w:pPr>
        <w:pStyle w:val="ListParagraph"/>
        <w:ind w:left="2580"/>
        <w:rPr>
          <w:rFonts w:ascii="Arial" w:hAnsi="Arial" w:cs="Arial"/>
          <w:b/>
          <w:i/>
        </w:rPr>
      </w:pPr>
    </w:p>
    <w:p w14:paraId="655533DC" w14:textId="10B368E0" w:rsidR="00AA2059" w:rsidRDefault="00AA2059" w:rsidP="00CA0ECB">
      <w:pPr>
        <w:pStyle w:val="ListParagraph"/>
        <w:ind w:left="2580"/>
        <w:rPr>
          <w:rFonts w:ascii="Arial" w:hAnsi="Arial" w:cs="Arial"/>
          <w:b/>
          <w:i/>
        </w:rPr>
      </w:pPr>
    </w:p>
    <w:p w14:paraId="4DCB06B5" w14:textId="00CD237A" w:rsidR="00AA2059" w:rsidRDefault="00AA2059" w:rsidP="00CA0ECB">
      <w:pPr>
        <w:pStyle w:val="ListParagraph"/>
        <w:ind w:left="2580"/>
        <w:rPr>
          <w:rFonts w:ascii="Arial" w:hAnsi="Arial" w:cs="Arial"/>
          <w:b/>
          <w:i/>
        </w:rPr>
      </w:pPr>
    </w:p>
    <w:p w14:paraId="58D6AB01" w14:textId="3E6B1B3C" w:rsidR="00AA2059" w:rsidRDefault="00AA2059" w:rsidP="00CA0ECB">
      <w:pPr>
        <w:pStyle w:val="ListParagraph"/>
        <w:ind w:left="2580"/>
        <w:rPr>
          <w:rFonts w:ascii="Arial" w:hAnsi="Arial" w:cs="Arial"/>
          <w:b/>
          <w:i/>
        </w:rPr>
      </w:pPr>
    </w:p>
    <w:p w14:paraId="2E0091E2" w14:textId="66E950B5" w:rsidR="00AA2059" w:rsidRDefault="00AA2059" w:rsidP="00CA0ECB">
      <w:pPr>
        <w:pStyle w:val="ListParagraph"/>
        <w:ind w:left="2580"/>
        <w:rPr>
          <w:rFonts w:ascii="Arial" w:hAnsi="Arial" w:cs="Arial"/>
          <w:b/>
          <w:i/>
        </w:rPr>
      </w:pPr>
    </w:p>
    <w:p w14:paraId="1FCA2625" w14:textId="29260C9F" w:rsidR="00AA2059" w:rsidRDefault="00AA2059" w:rsidP="00CA0ECB">
      <w:pPr>
        <w:pStyle w:val="ListParagraph"/>
        <w:ind w:left="2580"/>
        <w:rPr>
          <w:rFonts w:ascii="Arial" w:hAnsi="Arial" w:cs="Arial"/>
          <w:b/>
          <w:i/>
        </w:rPr>
      </w:pPr>
    </w:p>
    <w:p w14:paraId="33BEE590" w14:textId="3D7988D3" w:rsidR="00AA2059" w:rsidRDefault="00AA2059" w:rsidP="00CA0ECB">
      <w:pPr>
        <w:pStyle w:val="ListParagraph"/>
        <w:ind w:left="2580"/>
        <w:rPr>
          <w:rFonts w:ascii="Arial" w:hAnsi="Arial" w:cs="Arial"/>
          <w:b/>
          <w:i/>
        </w:rPr>
      </w:pPr>
    </w:p>
    <w:p w14:paraId="7A82D360" w14:textId="07F40A15" w:rsidR="00AA2059" w:rsidRDefault="00AA2059" w:rsidP="00CA0ECB">
      <w:pPr>
        <w:pStyle w:val="ListParagraph"/>
        <w:ind w:left="2580"/>
        <w:rPr>
          <w:rFonts w:ascii="Arial" w:hAnsi="Arial" w:cs="Arial"/>
          <w:b/>
          <w:i/>
        </w:rPr>
      </w:pPr>
    </w:p>
    <w:p w14:paraId="38337303" w14:textId="28D01A73" w:rsidR="00AA2059" w:rsidRDefault="00AA2059" w:rsidP="00CA0ECB">
      <w:pPr>
        <w:pStyle w:val="ListParagraph"/>
        <w:ind w:left="2580"/>
        <w:rPr>
          <w:rFonts w:ascii="Arial" w:hAnsi="Arial" w:cs="Arial"/>
          <w:b/>
          <w:i/>
        </w:rPr>
      </w:pPr>
    </w:p>
    <w:p w14:paraId="529377E1" w14:textId="7E6AE53A" w:rsidR="00AA2059" w:rsidRDefault="00AA2059" w:rsidP="00CA0ECB">
      <w:pPr>
        <w:pStyle w:val="ListParagraph"/>
        <w:ind w:left="2580"/>
        <w:rPr>
          <w:rFonts w:ascii="Arial" w:hAnsi="Arial" w:cs="Arial"/>
          <w:b/>
          <w:i/>
        </w:rPr>
      </w:pPr>
    </w:p>
    <w:p w14:paraId="65E8D0E3" w14:textId="2FA2872E" w:rsidR="00AA2059" w:rsidRDefault="00AA2059" w:rsidP="00CA0ECB">
      <w:pPr>
        <w:pStyle w:val="ListParagraph"/>
        <w:ind w:left="2580"/>
        <w:rPr>
          <w:rFonts w:ascii="Arial" w:hAnsi="Arial" w:cs="Arial"/>
          <w:b/>
          <w:i/>
        </w:rPr>
      </w:pPr>
    </w:p>
    <w:p w14:paraId="0928CD13" w14:textId="7D5011D0" w:rsidR="00AA2059" w:rsidRDefault="00AA2059" w:rsidP="00CA0ECB">
      <w:pPr>
        <w:pStyle w:val="ListParagraph"/>
        <w:ind w:left="2580"/>
        <w:rPr>
          <w:rFonts w:ascii="Arial" w:hAnsi="Arial" w:cs="Arial"/>
          <w:b/>
          <w:i/>
        </w:rPr>
      </w:pPr>
    </w:p>
    <w:p w14:paraId="03C85672" w14:textId="37A90CE3" w:rsidR="00AA2059" w:rsidRDefault="00AA2059" w:rsidP="00CA0ECB">
      <w:pPr>
        <w:pStyle w:val="ListParagraph"/>
        <w:ind w:left="2580"/>
        <w:rPr>
          <w:rFonts w:ascii="Arial" w:hAnsi="Arial" w:cs="Arial"/>
          <w:b/>
          <w:i/>
        </w:rPr>
      </w:pPr>
    </w:p>
    <w:p w14:paraId="6B602027" w14:textId="61BE6124" w:rsidR="00AA2059" w:rsidRDefault="00AA2059" w:rsidP="00CA0ECB">
      <w:pPr>
        <w:pStyle w:val="ListParagraph"/>
        <w:ind w:left="2580"/>
        <w:rPr>
          <w:rFonts w:ascii="Arial" w:hAnsi="Arial" w:cs="Arial"/>
          <w:b/>
          <w:i/>
        </w:rPr>
      </w:pPr>
    </w:p>
    <w:p w14:paraId="271A187E" w14:textId="77777777" w:rsidR="00AA2059" w:rsidRDefault="00AA2059" w:rsidP="00CA0ECB">
      <w:pPr>
        <w:pStyle w:val="ListParagraph"/>
        <w:ind w:left="2580"/>
        <w:rPr>
          <w:rFonts w:ascii="Arial" w:hAnsi="Arial" w:cs="Arial"/>
          <w:b/>
          <w:i/>
        </w:rPr>
      </w:pPr>
    </w:p>
    <w:p w14:paraId="14043453" w14:textId="40FD07D7" w:rsidR="004504BC" w:rsidRDefault="00124602" w:rsidP="00CA0ECB">
      <w:pPr>
        <w:pStyle w:val="ListParagraph"/>
        <w:numPr>
          <w:ilvl w:val="0"/>
          <w:numId w:val="7"/>
        </w:numPr>
        <w:rPr>
          <w:rFonts w:ascii="Arial" w:hAnsi="Arial" w:cs="Arial"/>
          <w:b/>
          <w:i/>
        </w:rPr>
      </w:pPr>
      <w:r w:rsidRPr="00CA0ECB">
        <w:rPr>
          <w:rFonts w:ascii="Arial" w:hAnsi="Arial" w:cs="Arial"/>
          <w:b/>
          <w:i/>
        </w:rPr>
        <w:lastRenderedPageBreak/>
        <w:t>Terms of Reference</w:t>
      </w:r>
    </w:p>
    <w:p w14:paraId="4622AD5B" w14:textId="77777777" w:rsidR="00AA2059" w:rsidRPr="00CA0ECB" w:rsidRDefault="00AA2059" w:rsidP="00AA2059">
      <w:pPr>
        <w:pStyle w:val="ListParagraph"/>
        <w:ind w:left="2520"/>
        <w:rPr>
          <w:rFonts w:ascii="Arial" w:hAnsi="Arial" w:cs="Arial"/>
          <w:b/>
          <w:i/>
        </w:rPr>
      </w:pPr>
    </w:p>
    <w:p w14:paraId="23005753" w14:textId="24B7C7FB" w:rsidR="00045A33" w:rsidRPr="009025E4" w:rsidRDefault="00045A33" w:rsidP="0019063E">
      <w:pPr>
        <w:pStyle w:val="ListParagraph"/>
        <w:ind w:left="420"/>
        <w:rPr>
          <w:rFonts w:ascii="Arial" w:hAnsi="Arial" w:cs="Arial"/>
        </w:rPr>
      </w:pPr>
      <w:r w:rsidRPr="009025E4">
        <w:rPr>
          <w:rFonts w:ascii="Arial" w:hAnsi="Arial" w:cs="Arial"/>
        </w:rPr>
        <w:t xml:space="preserve">The </w:t>
      </w:r>
      <w:r w:rsidR="00F31299" w:rsidRPr="009025E4">
        <w:rPr>
          <w:rFonts w:ascii="Arial" w:hAnsi="Arial" w:cs="Arial"/>
        </w:rPr>
        <w:t>Tesco Report</w:t>
      </w:r>
      <w:r w:rsidRPr="009025E4">
        <w:rPr>
          <w:rFonts w:ascii="Arial" w:hAnsi="Arial" w:cs="Arial"/>
        </w:rPr>
        <w:t xml:space="preserve"> was required during Problem Solving and </w:t>
      </w:r>
      <w:r w:rsidR="000D30C1" w:rsidRPr="009025E4">
        <w:rPr>
          <w:rFonts w:ascii="Arial" w:hAnsi="Arial" w:cs="Arial"/>
        </w:rPr>
        <w:t>Decision-Making</w:t>
      </w:r>
      <w:r w:rsidRPr="009025E4">
        <w:rPr>
          <w:rFonts w:ascii="Arial" w:hAnsi="Arial" w:cs="Arial"/>
        </w:rPr>
        <w:t xml:space="preserve"> module by Maria Heffe</w:t>
      </w:r>
      <w:r w:rsidR="000D30C1" w:rsidRPr="009025E4">
        <w:rPr>
          <w:rFonts w:ascii="Arial" w:hAnsi="Arial" w:cs="Arial"/>
        </w:rPr>
        <w:t>rn</w:t>
      </w:r>
      <w:r w:rsidRPr="009025E4">
        <w:rPr>
          <w:rFonts w:ascii="Arial" w:hAnsi="Arial" w:cs="Arial"/>
        </w:rPr>
        <w:t>an, on 26 February 2019. The purpose of this report is to identify the problems that Tesco organization is facing</w:t>
      </w:r>
      <w:r w:rsidR="00595530" w:rsidRPr="009025E4">
        <w:rPr>
          <w:rFonts w:ascii="Arial" w:hAnsi="Arial" w:cs="Arial"/>
        </w:rPr>
        <w:t xml:space="preserve"> now. This report was compiled by Paula-Adina </w:t>
      </w:r>
      <w:proofErr w:type="spellStart"/>
      <w:r w:rsidR="00595530" w:rsidRPr="009025E4">
        <w:rPr>
          <w:rFonts w:ascii="Arial" w:hAnsi="Arial" w:cs="Arial"/>
        </w:rPr>
        <w:t>Neagu</w:t>
      </w:r>
      <w:proofErr w:type="spellEnd"/>
      <w:r w:rsidR="00595530" w:rsidRPr="009025E4">
        <w:rPr>
          <w:rFonts w:ascii="Arial" w:hAnsi="Arial" w:cs="Arial"/>
        </w:rPr>
        <w:t xml:space="preserve">, student at University of Wales Trinity Saint David. In this report </w:t>
      </w:r>
      <w:r w:rsidR="00157C3C" w:rsidRPr="009025E4">
        <w:rPr>
          <w:rFonts w:ascii="Arial" w:hAnsi="Arial" w:cs="Arial"/>
        </w:rPr>
        <w:t xml:space="preserve">the researcher </w:t>
      </w:r>
      <w:r w:rsidR="00595530" w:rsidRPr="009025E4">
        <w:rPr>
          <w:rFonts w:ascii="Arial" w:hAnsi="Arial" w:cs="Arial"/>
        </w:rPr>
        <w:t>will analyses the problems that the organization is facing</w:t>
      </w:r>
      <w:r w:rsidR="00F31299" w:rsidRPr="009025E4">
        <w:rPr>
          <w:rFonts w:ascii="Arial" w:hAnsi="Arial" w:cs="Arial"/>
        </w:rPr>
        <w:t xml:space="preserve">, will include Tesco SWOT Analysis, </w:t>
      </w:r>
      <w:r w:rsidR="0037006B" w:rsidRPr="009025E4">
        <w:rPr>
          <w:rFonts w:ascii="Arial" w:hAnsi="Arial" w:cs="Arial"/>
        </w:rPr>
        <w:t>Pestle Analysis, and Stakeholders Analysis</w:t>
      </w:r>
      <w:r w:rsidR="00595530" w:rsidRPr="009025E4">
        <w:rPr>
          <w:rFonts w:ascii="Arial" w:hAnsi="Arial" w:cs="Arial"/>
        </w:rPr>
        <w:t>. The submission date of this report is 29 March 2019.</w:t>
      </w:r>
    </w:p>
    <w:p w14:paraId="47B1F648" w14:textId="2F2A5112" w:rsidR="00595530" w:rsidRDefault="00595530" w:rsidP="0019063E">
      <w:pPr>
        <w:pStyle w:val="ListParagraph"/>
        <w:ind w:left="420"/>
        <w:rPr>
          <w:rFonts w:ascii="Arial" w:hAnsi="Arial" w:cs="Arial"/>
        </w:rPr>
      </w:pPr>
    </w:p>
    <w:p w14:paraId="0574FB55" w14:textId="3A9EA96B" w:rsidR="00AA2059" w:rsidRDefault="00AA2059" w:rsidP="0019063E">
      <w:pPr>
        <w:pStyle w:val="ListParagraph"/>
        <w:ind w:left="420"/>
        <w:rPr>
          <w:rFonts w:ascii="Arial" w:hAnsi="Arial" w:cs="Arial"/>
        </w:rPr>
      </w:pPr>
    </w:p>
    <w:p w14:paraId="73D63E57" w14:textId="7D2292F4" w:rsidR="00AA2059" w:rsidRDefault="00AA2059" w:rsidP="0019063E">
      <w:pPr>
        <w:pStyle w:val="ListParagraph"/>
        <w:ind w:left="420"/>
        <w:rPr>
          <w:rFonts w:ascii="Arial" w:hAnsi="Arial" w:cs="Arial"/>
        </w:rPr>
      </w:pPr>
    </w:p>
    <w:p w14:paraId="326C8484" w14:textId="29812CE9" w:rsidR="00AA2059" w:rsidRDefault="00AA2059" w:rsidP="0019063E">
      <w:pPr>
        <w:pStyle w:val="ListParagraph"/>
        <w:ind w:left="420"/>
        <w:rPr>
          <w:rFonts w:ascii="Arial" w:hAnsi="Arial" w:cs="Arial"/>
        </w:rPr>
      </w:pPr>
    </w:p>
    <w:p w14:paraId="5BA4BADD" w14:textId="59A1906B" w:rsidR="00F76C22" w:rsidRDefault="00F76C22" w:rsidP="0019063E">
      <w:pPr>
        <w:pStyle w:val="ListParagraph"/>
        <w:ind w:left="420"/>
        <w:rPr>
          <w:rFonts w:ascii="Arial" w:hAnsi="Arial" w:cs="Arial"/>
        </w:rPr>
      </w:pPr>
    </w:p>
    <w:p w14:paraId="262E346F" w14:textId="77777777" w:rsidR="00F76C22" w:rsidRDefault="00F76C22" w:rsidP="0019063E">
      <w:pPr>
        <w:pStyle w:val="ListParagraph"/>
        <w:ind w:left="420"/>
        <w:rPr>
          <w:rFonts w:ascii="Arial" w:hAnsi="Arial" w:cs="Arial"/>
        </w:rPr>
      </w:pPr>
    </w:p>
    <w:p w14:paraId="7C9F34EB" w14:textId="77777777" w:rsidR="00AA2059" w:rsidRDefault="00AA2059" w:rsidP="0019063E">
      <w:pPr>
        <w:pStyle w:val="ListParagraph"/>
        <w:ind w:left="420"/>
        <w:rPr>
          <w:rFonts w:ascii="Arial" w:hAnsi="Arial" w:cs="Arial"/>
        </w:rPr>
      </w:pPr>
    </w:p>
    <w:p w14:paraId="224EB832" w14:textId="77777777" w:rsidR="00AA2059" w:rsidRPr="009025E4" w:rsidRDefault="00AA2059" w:rsidP="0019063E">
      <w:pPr>
        <w:pStyle w:val="ListParagraph"/>
        <w:ind w:left="420"/>
        <w:rPr>
          <w:rFonts w:ascii="Arial" w:hAnsi="Arial" w:cs="Arial"/>
        </w:rPr>
      </w:pPr>
    </w:p>
    <w:p w14:paraId="2F3EC3AF" w14:textId="77777777" w:rsidR="00595530" w:rsidRPr="009025E4" w:rsidRDefault="00595530" w:rsidP="0019063E">
      <w:pPr>
        <w:pStyle w:val="ListParagraph"/>
        <w:ind w:left="420"/>
        <w:rPr>
          <w:rFonts w:ascii="Arial" w:hAnsi="Arial" w:cs="Arial"/>
        </w:rPr>
      </w:pPr>
    </w:p>
    <w:p w14:paraId="4D5257E5" w14:textId="559E5ED0" w:rsidR="00124602" w:rsidRDefault="00124602" w:rsidP="00CA0ECB">
      <w:pPr>
        <w:pStyle w:val="ListParagraph"/>
        <w:numPr>
          <w:ilvl w:val="0"/>
          <w:numId w:val="7"/>
        </w:numPr>
        <w:rPr>
          <w:rFonts w:ascii="Arial" w:hAnsi="Arial" w:cs="Arial"/>
          <w:b/>
          <w:i/>
        </w:rPr>
      </w:pPr>
      <w:r w:rsidRPr="009025E4">
        <w:rPr>
          <w:rFonts w:ascii="Arial" w:hAnsi="Arial" w:cs="Arial"/>
          <w:b/>
          <w:i/>
        </w:rPr>
        <w:t>Procedure</w:t>
      </w:r>
    </w:p>
    <w:p w14:paraId="37A83F42" w14:textId="77777777" w:rsidR="00F76C22" w:rsidRPr="00F76C22" w:rsidRDefault="00F76C22" w:rsidP="00F76C22">
      <w:pPr>
        <w:rPr>
          <w:rFonts w:ascii="Arial" w:hAnsi="Arial" w:cs="Arial"/>
          <w:b/>
          <w:i/>
        </w:rPr>
      </w:pPr>
    </w:p>
    <w:p w14:paraId="1DAB06F0" w14:textId="77777777" w:rsidR="00AA2059" w:rsidRPr="009025E4" w:rsidRDefault="00AA2059" w:rsidP="00AA2059">
      <w:pPr>
        <w:pStyle w:val="ListParagraph"/>
        <w:ind w:left="2520"/>
        <w:rPr>
          <w:rFonts w:ascii="Arial" w:hAnsi="Arial" w:cs="Arial"/>
          <w:b/>
          <w:i/>
        </w:rPr>
      </w:pPr>
    </w:p>
    <w:p w14:paraId="7CBB6A62" w14:textId="51335DB4" w:rsidR="00595530" w:rsidRPr="009025E4" w:rsidRDefault="00AA2059" w:rsidP="0019063E">
      <w:pPr>
        <w:pStyle w:val="ListParagraph"/>
        <w:ind w:left="420"/>
        <w:rPr>
          <w:rFonts w:ascii="Arial" w:hAnsi="Arial" w:cs="Arial"/>
        </w:rPr>
      </w:pPr>
      <w:r w:rsidRPr="00AA2059">
        <w:rPr>
          <w:rFonts w:ascii="Arial" w:hAnsi="Arial" w:cs="Arial"/>
          <w:b/>
        </w:rPr>
        <w:t>2.1</w:t>
      </w:r>
      <w:r>
        <w:rPr>
          <w:rFonts w:ascii="Arial" w:hAnsi="Arial" w:cs="Arial"/>
        </w:rPr>
        <w:t xml:space="preserve"> </w:t>
      </w:r>
      <w:r w:rsidR="0037006B" w:rsidRPr="009025E4">
        <w:rPr>
          <w:rFonts w:ascii="Arial" w:hAnsi="Arial" w:cs="Arial"/>
        </w:rPr>
        <w:t>T</w:t>
      </w:r>
      <w:r w:rsidR="00D71FA6" w:rsidRPr="009025E4">
        <w:rPr>
          <w:rFonts w:ascii="Arial" w:hAnsi="Arial" w:cs="Arial"/>
        </w:rPr>
        <w:t xml:space="preserve">o compile this </w:t>
      </w:r>
      <w:r w:rsidR="000D30C1" w:rsidRPr="009025E4">
        <w:rPr>
          <w:rFonts w:ascii="Arial" w:hAnsi="Arial" w:cs="Arial"/>
        </w:rPr>
        <w:t>report,</w:t>
      </w:r>
      <w:r w:rsidR="0037006B" w:rsidRPr="009025E4">
        <w:rPr>
          <w:rFonts w:ascii="Arial" w:hAnsi="Arial" w:cs="Arial"/>
        </w:rPr>
        <w:t xml:space="preserve"> </w:t>
      </w:r>
      <w:r w:rsidR="000D30C1" w:rsidRPr="009025E4">
        <w:rPr>
          <w:rFonts w:ascii="Arial" w:hAnsi="Arial" w:cs="Arial"/>
        </w:rPr>
        <w:t>the researcher</w:t>
      </w:r>
      <w:r w:rsidR="00D71FA6" w:rsidRPr="009025E4">
        <w:rPr>
          <w:rFonts w:ascii="Arial" w:hAnsi="Arial" w:cs="Arial"/>
        </w:rPr>
        <w:t xml:space="preserve"> used a variety of books, websites and e-books.</w:t>
      </w:r>
    </w:p>
    <w:p w14:paraId="30B4F24D" w14:textId="22CE4A7E" w:rsidR="00595530" w:rsidRPr="009025E4" w:rsidRDefault="00595530" w:rsidP="0019063E">
      <w:pPr>
        <w:pStyle w:val="ListParagraph"/>
        <w:ind w:left="420"/>
        <w:rPr>
          <w:rFonts w:ascii="Arial" w:hAnsi="Arial" w:cs="Arial"/>
        </w:rPr>
      </w:pPr>
    </w:p>
    <w:p w14:paraId="5F0C8230" w14:textId="7DEB5109" w:rsidR="00A270A3" w:rsidRPr="009025E4" w:rsidRDefault="00A270A3" w:rsidP="0019063E">
      <w:pPr>
        <w:pStyle w:val="ListParagraph"/>
        <w:ind w:left="420"/>
        <w:rPr>
          <w:rFonts w:ascii="Arial" w:hAnsi="Arial" w:cs="Arial"/>
        </w:rPr>
      </w:pPr>
    </w:p>
    <w:p w14:paraId="4790D229" w14:textId="19DB4D88" w:rsidR="00A270A3" w:rsidRPr="009025E4" w:rsidRDefault="00A270A3" w:rsidP="0019063E">
      <w:pPr>
        <w:pStyle w:val="ListParagraph"/>
        <w:ind w:left="420"/>
        <w:rPr>
          <w:rFonts w:ascii="Arial" w:hAnsi="Arial" w:cs="Arial"/>
        </w:rPr>
      </w:pPr>
    </w:p>
    <w:p w14:paraId="0D3A1DB2" w14:textId="0991ED7D" w:rsidR="00A270A3" w:rsidRPr="009025E4" w:rsidRDefault="00A270A3" w:rsidP="0019063E">
      <w:pPr>
        <w:pStyle w:val="ListParagraph"/>
        <w:ind w:left="420"/>
        <w:rPr>
          <w:rFonts w:ascii="Arial" w:hAnsi="Arial" w:cs="Arial"/>
        </w:rPr>
      </w:pPr>
    </w:p>
    <w:p w14:paraId="3E509440" w14:textId="34542BCD" w:rsidR="00A270A3" w:rsidRPr="009025E4" w:rsidRDefault="00A270A3" w:rsidP="0019063E">
      <w:pPr>
        <w:pStyle w:val="ListParagraph"/>
        <w:ind w:left="420"/>
        <w:rPr>
          <w:rFonts w:ascii="Arial" w:hAnsi="Arial" w:cs="Arial"/>
        </w:rPr>
      </w:pPr>
    </w:p>
    <w:p w14:paraId="1C211511" w14:textId="3C31EC7E" w:rsidR="00A270A3" w:rsidRPr="009025E4" w:rsidRDefault="00A270A3" w:rsidP="0019063E">
      <w:pPr>
        <w:pStyle w:val="ListParagraph"/>
        <w:ind w:left="420"/>
        <w:rPr>
          <w:rFonts w:ascii="Arial" w:hAnsi="Arial" w:cs="Arial"/>
        </w:rPr>
      </w:pPr>
    </w:p>
    <w:p w14:paraId="624A63E8" w14:textId="5AE795B8" w:rsidR="00A270A3" w:rsidRPr="009025E4" w:rsidRDefault="00A270A3" w:rsidP="0019063E">
      <w:pPr>
        <w:pStyle w:val="ListParagraph"/>
        <w:ind w:left="420"/>
        <w:rPr>
          <w:rFonts w:ascii="Arial" w:hAnsi="Arial" w:cs="Arial"/>
        </w:rPr>
      </w:pPr>
    </w:p>
    <w:p w14:paraId="016796E7" w14:textId="7E14D456" w:rsidR="00A270A3" w:rsidRPr="009025E4" w:rsidRDefault="00A270A3" w:rsidP="0019063E">
      <w:pPr>
        <w:pStyle w:val="ListParagraph"/>
        <w:ind w:left="420"/>
        <w:rPr>
          <w:rFonts w:ascii="Arial" w:hAnsi="Arial" w:cs="Arial"/>
        </w:rPr>
      </w:pPr>
    </w:p>
    <w:p w14:paraId="0022DED5" w14:textId="54CB4C7F" w:rsidR="00A270A3" w:rsidRPr="009025E4" w:rsidRDefault="00A270A3" w:rsidP="0019063E">
      <w:pPr>
        <w:pStyle w:val="ListParagraph"/>
        <w:ind w:left="420"/>
        <w:rPr>
          <w:rFonts w:ascii="Arial" w:hAnsi="Arial" w:cs="Arial"/>
        </w:rPr>
      </w:pPr>
    </w:p>
    <w:p w14:paraId="16428A0B" w14:textId="11B68B0F" w:rsidR="00A270A3" w:rsidRPr="009025E4" w:rsidRDefault="00A270A3" w:rsidP="0019063E">
      <w:pPr>
        <w:pStyle w:val="ListParagraph"/>
        <w:ind w:left="420"/>
        <w:rPr>
          <w:rFonts w:ascii="Arial" w:hAnsi="Arial" w:cs="Arial"/>
        </w:rPr>
      </w:pPr>
    </w:p>
    <w:p w14:paraId="230187BB" w14:textId="0CC0DD24" w:rsidR="00A270A3" w:rsidRPr="009025E4" w:rsidRDefault="00A270A3" w:rsidP="0019063E">
      <w:pPr>
        <w:pStyle w:val="ListParagraph"/>
        <w:ind w:left="420"/>
        <w:rPr>
          <w:rFonts w:ascii="Arial" w:hAnsi="Arial" w:cs="Arial"/>
        </w:rPr>
      </w:pPr>
    </w:p>
    <w:p w14:paraId="5DF05723" w14:textId="684BC83B" w:rsidR="00A270A3" w:rsidRPr="009025E4" w:rsidRDefault="00A270A3" w:rsidP="0019063E">
      <w:pPr>
        <w:pStyle w:val="ListParagraph"/>
        <w:ind w:left="420"/>
        <w:rPr>
          <w:rFonts w:ascii="Arial" w:hAnsi="Arial" w:cs="Arial"/>
        </w:rPr>
      </w:pPr>
    </w:p>
    <w:p w14:paraId="3E4D7C90" w14:textId="3DB08731" w:rsidR="00A270A3" w:rsidRPr="009025E4" w:rsidRDefault="00A270A3" w:rsidP="0019063E">
      <w:pPr>
        <w:pStyle w:val="ListParagraph"/>
        <w:ind w:left="420"/>
        <w:rPr>
          <w:rFonts w:ascii="Arial" w:hAnsi="Arial" w:cs="Arial"/>
        </w:rPr>
      </w:pPr>
    </w:p>
    <w:p w14:paraId="383F2557" w14:textId="69883978" w:rsidR="00A270A3" w:rsidRPr="009025E4" w:rsidRDefault="00A270A3" w:rsidP="0019063E">
      <w:pPr>
        <w:pStyle w:val="ListParagraph"/>
        <w:ind w:left="420"/>
        <w:rPr>
          <w:rFonts w:ascii="Arial" w:hAnsi="Arial" w:cs="Arial"/>
        </w:rPr>
      </w:pPr>
    </w:p>
    <w:p w14:paraId="2A1199A5" w14:textId="00401BBF" w:rsidR="00A270A3" w:rsidRPr="009025E4" w:rsidRDefault="00A270A3" w:rsidP="0019063E">
      <w:pPr>
        <w:pStyle w:val="ListParagraph"/>
        <w:ind w:left="420"/>
        <w:rPr>
          <w:rFonts w:ascii="Arial" w:hAnsi="Arial" w:cs="Arial"/>
        </w:rPr>
      </w:pPr>
    </w:p>
    <w:p w14:paraId="367528D5" w14:textId="47AC40EE" w:rsidR="00A270A3" w:rsidRPr="009025E4" w:rsidRDefault="00A270A3" w:rsidP="0019063E">
      <w:pPr>
        <w:pStyle w:val="ListParagraph"/>
        <w:ind w:left="420"/>
        <w:rPr>
          <w:rFonts w:ascii="Arial" w:hAnsi="Arial" w:cs="Arial"/>
        </w:rPr>
      </w:pPr>
    </w:p>
    <w:p w14:paraId="3643D29D" w14:textId="62F396F1" w:rsidR="00A270A3" w:rsidRPr="009025E4" w:rsidRDefault="00A270A3" w:rsidP="0019063E">
      <w:pPr>
        <w:pStyle w:val="ListParagraph"/>
        <w:ind w:left="420"/>
        <w:rPr>
          <w:rFonts w:ascii="Arial" w:hAnsi="Arial" w:cs="Arial"/>
        </w:rPr>
      </w:pPr>
    </w:p>
    <w:p w14:paraId="35F28773" w14:textId="34430FD5" w:rsidR="00A270A3" w:rsidRPr="009025E4" w:rsidRDefault="00A270A3" w:rsidP="0019063E">
      <w:pPr>
        <w:pStyle w:val="ListParagraph"/>
        <w:ind w:left="420"/>
        <w:rPr>
          <w:rFonts w:ascii="Arial" w:hAnsi="Arial" w:cs="Arial"/>
        </w:rPr>
      </w:pPr>
    </w:p>
    <w:p w14:paraId="0BC33C0B" w14:textId="5BE3276B" w:rsidR="00A270A3" w:rsidRPr="009025E4" w:rsidRDefault="00A270A3" w:rsidP="0019063E">
      <w:pPr>
        <w:pStyle w:val="ListParagraph"/>
        <w:ind w:left="420"/>
        <w:rPr>
          <w:rFonts w:ascii="Arial" w:hAnsi="Arial" w:cs="Arial"/>
        </w:rPr>
      </w:pPr>
    </w:p>
    <w:p w14:paraId="346C2144" w14:textId="33450F09" w:rsidR="00A270A3" w:rsidRPr="009025E4" w:rsidRDefault="00A270A3" w:rsidP="0019063E">
      <w:pPr>
        <w:pStyle w:val="ListParagraph"/>
        <w:ind w:left="420"/>
        <w:rPr>
          <w:rFonts w:ascii="Arial" w:hAnsi="Arial" w:cs="Arial"/>
        </w:rPr>
      </w:pPr>
    </w:p>
    <w:p w14:paraId="7B5EA43B" w14:textId="78CF7513" w:rsidR="00A270A3" w:rsidRPr="009025E4" w:rsidRDefault="00A270A3" w:rsidP="0019063E">
      <w:pPr>
        <w:pStyle w:val="ListParagraph"/>
        <w:ind w:left="420"/>
        <w:rPr>
          <w:rFonts w:ascii="Arial" w:hAnsi="Arial" w:cs="Arial"/>
        </w:rPr>
      </w:pPr>
    </w:p>
    <w:p w14:paraId="49CB4DAB" w14:textId="02BE0F4A" w:rsidR="00A270A3" w:rsidRDefault="00A270A3" w:rsidP="0019063E">
      <w:pPr>
        <w:pStyle w:val="ListParagraph"/>
        <w:ind w:left="420"/>
        <w:rPr>
          <w:rFonts w:ascii="Arial" w:hAnsi="Arial" w:cs="Arial"/>
        </w:rPr>
      </w:pPr>
    </w:p>
    <w:p w14:paraId="505D3D5C" w14:textId="2407C419" w:rsidR="00AA2059" w:rsidRDefault="00AA2059" w:rsidP="0019063E">
      <w:pPr>
        <w:pStyle w:val="ListParagraph"/>
        <w:ind w:left="420"/>
        <w:rPr>
          <w:rFonts w:ascii="Arial" w:hAnsi="Arial" w:cs="Arial"/>
        </w:rPr>
      </w:pPr>
    </w:p>
    <w:p w14:paraId="58FABD1C" w14:textId="2635C6B2" w:rsidR="00AA2059" w:rsidRDefault="00AA2059" w:rsidP="0019063E">
      <w:pPr>
        <w:pStyle w:val="ListParagraph"/>
        <w:ind w:left="420"/>
        <w:rPr>
          <w:rFonts w:ascii="Arial" w:hAnsi="Arial" w:cs="Arial"/>
        </w:rPr>
      </w:pPr>
    </w:p>
    <w:p w14:paraId="19745355" w14:textId="1B6B985F" w:rsidR="00EC1A1A" w:rsidRDefault="00EC1A1A" w:rsidP="0019063E">
      <w:pPr>
        <w:pStyle w:val="ListParagraph"/>
        <w:ind w:left="420"/>
        <w:rPr>
          <w:rFonts w:ascii="Arial" w:hAnsi="Arial" w:cs="Arial"/>
        </w:rPr>
      </w:pPr>
    </w:p>
    <w:p w14:paraId="09C12BBD" w14:textId="77777777" w:rsidR="00F76C22" w:rsidRPr="009025E4" w:rsidRDefault="00F76C22" w:rsidP="0019063E">
      <w:pPr>
        <w:pStyle w:val="ListParagraph"/>
        <w:ind w:left="420"/>
        <w:rPr>
          <w:rFonts w:ascii="Arial" w:hAnsi="Arial" w:cs="Arial"/>
        </w:rPr>
      </w:pPr>
    </w:p>
    <w:p w14:paraId="5E4CB4F3" w14:textId="77777777" w:rsidR="00EC1A1A" w:rsidRPr="009025E4" w:rsidRDefault="00EC1A1A" w:rsidP="0019063E">
      <w:pPr>
        <w:pStyle w:val="ListParagraph"/>
        <w:ind w:left="420"/>
        <w:rPr>
          <w:rFonts w:ascii="Arial" w:hAnsi="Arial" w:cs="Arial"/>
        </w:rPr>
      </w:pPr>
    </w:p>
    <w:p w14:paraId="5B9A7057" w14:textId="3B72924F" w:rsidR="00124602" w:rsidRPr="009025E4" w:rsidRDefault="00124602" w:rsidP="00CA0ECB">
      <w:pPr>
        <w:pStyle w:val="ListParagraph"/>
        <w:numPr>
          <w:ilvl w:val="0"/>
          <w:numId w:val="7"/>
        </w:numPr>
        <w:rPr>
          <w:rFonts w:ascii="Arial" w:hAnsi="Arial" w:cs="Arial"/>
          <w:b/>
          <w:i/>
        </w:rPr>
      </w:pPr>
      <w:r w:rsidRPr="009025E4">
        <w:rPr>
          <w:rFonts w:ascii="Arial" w:hAnsi="Arial" w:cs="Arial"/>
          <w:b/>
          <w:i/>
        </w:rPr>
        <w:lastRenderedPageBreak/>
        <w:t>Findings</w:t>
      </w:r>
    </w:p>
    <w:p w14:paraId="4B40711A" w14:textId="77777777" w:rsidR="00595530" w:rsidRPr="009025E4" w:rsidRDefault="00595530" w:rsidP="0019063E">
      <w:pPr>
        <w:pStyle w:val="ListParagraph"/>
        <w:rPr>
          <w:rFonts w:ascii="Arial" w:hAnsi="Arial" w:cs="Arial"/>
          <w:b/>
          <w:i/>
        </w:rPr>
      </w:pPr>
    </w:p>
    <w:p w14:paraId="3563A868" w14:textId="77777777" w:rsidR="00595530" w:rsidRPr="009025E4" w:rsidRDefault="00595530" w:rsidP="0019063E">
      <w:pPr>
        <w:pStyle w:val="ListParagraph"/>
        <w:ind w:left="420"/>
        <w:rPr>
          <w:rFonts w:ascii="Arial" w:hAnsi="Arial" w:cs="Arial"/>
          <w:b/>
          <w:i/>
        </w:rPr>
      </w:pPr>
    </w:p>
    <w:p w14:paraId="4BA305F1" w14:textId="6BFEE264" w:rsidR="00124602" w:rsidRPr="009025E4" w:rsidRDefault="00124602" w:rsidP="00CA0ECB">
      <w:pPr>
        <w:pStyle w:val="ListParagraph"/>
        <w:numPr>
          <w:ilvl w:val="1"/>
          <w:numId w:val="7"/>
        </w:numPr>
        <w:rPr>
          <w:rFonts w:ascii="Arial" w:hAnsi="Arial" w:cs="Arial"/>
          <w:b/>
          <w:i/>
        </w:rPr>
      </w:pPr>
      <w:r w:rsidRPr="009025E4">
        <w:rPr>
          <w:rFonts w:ascii="Arial" w:hAnsi="Arial" w:cs="Arial"/>
          <w:b/>
          <w:i/>
        </w:rPr>
        <w:t>Tesco overvie</w:t>
      </w:r>
      <w:r w:rsidR="00595530" w:rsidRPr="009025E4">
        <w:rPr>
          <w:rFonts w:ascii="Arial" w:hAnsi="Arial" w:cs="Arial"/>
          <w:b/>
          <w:i/>
        </w:rPr>
        <w:t>w</w:t>
      </w:r>
    </w:p>
    <w:p w14:paraId="2C401A21" w14:textId="32372AF2" w:rsidR="0019063E" w:rsidRPr="009025E4" w:rsidRDefault="0019063E" w:rsidP="0019063E">
      <w:pPr>
        <w:pStyle w:val="ListParagraph"/>
        <w:ind w:left="1140"/>
        <w:rPr>
          <w:rFonts w:ascii="Arial" w:hAnsi="Arial" w:cs="Arial"/>
          <w:b/>
          <w:i/>
        </w:rPr>
      </w:pPr>
    </w:p>
    <w:p w14:paraId="09776048" w14:textId="77777777" w:rsidR="0019063E" w:rsidRPr="009025E4" w:rsidRDefault="0019063E" w:rsidP="0019063E">
      <w:pPr>
        <w:pStyle w:val="ListParagraph"/>
        <w:rPr>
          <w:rFonts w:ascii="Arial" w:hAnsi="Arial" w:cs="Arial"/>
          <w:b/>
          <w:i/>
        </w:rPr>
      </w:pPr>
    </w:p>
    <w:p w14:paraId="424F4043" w14:textId="5CD1DA20" w:rsidR="004672ED" w:rsidRPr="009025E4" w:rsidRDefault="004672ED" w:rsidP="0019063E">
      <w:pPr>
        <w:pStyle w:val="ListParagraph"/>
        <w:ind w:left="0"/>
        <w:rPr>
          <w:rFonts w:ascii="Arial" w:hAnsi="Arial" w:cs="Arial"/>
        </w:rPr>
      </w:pPr>
      <w:r w:rsidRPr="009025E4">
        <w:rPr>
          <w:rFonts w:ascii="Arial" w:hAnsi="Arial" w:cs="Arial"/>
        </w:rPr>
        <w:t xml:space="preserve">Tesco was </w:t>
      </w:r>
      <w:r w:rsidR="00871AB5" w:rsidRPr="009025E4">
        <w:rPr>
          <w:rFonts w:ascii="Arial" w:hAnsi="Arial" w:cs="Arial"/>
        </w:rPr>
        <w:t>f</w:t>
      </w:r>
      <w:r w:rsidR="0022158B" w:rsidRPr="009025E4">
        <w:rPr>
          <w:rFonts w:ascii="Arial" w:hAnsi="Arial" w:cs="Arial"/>
        </w:rPr>
        <w:t>o</w:t>
      </w:r>
      <w:r w:rsidR="00871AB5" w:rsidRPr="009025E4">
        <w:rPr>
          <w:rFonts w:ascii="Arial" w:hAnsi="Arial" w:cs="Arial"/>
        </w:rPr>
        <w:t>unded</w:t>
      </w:r>
      <w:r w:rsidRPr="009025E4">
        <w:rPr>
          <w:rFonts w:ascii="Arial" w:hAnsi="Arial" w:cs="Arial"/>
        </w:rPr>
        <w:t xml:space="preserve"> by Jack Cohen, who ‘began selling surplus groceries from a stall in the East End of London in 1919.’</w:t>
      </w:r>
      <w:r w:rsidR="00045404">
        <w:rPr>
          <w:rFonts w:ascii="Arial" w:hAnsi="Arial" w:cs="Arial"/>
        </w:rPr>
        <w:t xml:space="preserve"> </w:t>
      </w:r>
      <w:hyperlink r:id="rId9" w:history="1">
        <w:r w:rsidR="00045404" w:rsidRPr="002C213C">
          <w:rPr>
            <w:rStyle w:val="Hyperlink"/>
            <w:rFonts w:ascii="Arial" w:hAnsi="Arial" w:cs="Arial"/>
          </w:rPr>
          <w:t>https://www.tescoplc.com/about-us/history/</w:t>
        </w:r>
      </w:hyperlink>
      <w:r w:rsidR="000D30C1" w:rsidRPr="009025E4">
        <w:rPr>
          <w:rFonts w:ascii="Arial" w:hAnsi="Arial" w:cs="Arial"/>
        </w:rPr>
        <w:t xml:space="preserve"> </w:t>
      </w:r>
      <w:proofErr w:type="gramStart"/>
      <w:r w:rsidR="00045404">
        <w:rPr>
          <w:rFonts w:ascii="Arial" w:hAnsi="Arial" w:cs="Arial"/>
        </w:rPr>
        <w:t>(</w:t>
      </w:r>
      <w:r w:rsidR="000D30C1" w:rsidRPr="009025E4">
        <w:rPr>
          <w:rFonts w:ascii="Arial" w:hAnsi="Arial" w:cs="Arial"/>
        </w:rPr>
        <w:t xml:space="preserve"> accessed</w:t>
      </w:r>
      <w:proofErr w:type="gramEnd"/>
      <w:r w:rsidR="000D30C1" w:rsidRPr="009025E4">
        <w:rPr>
          <w:rFonts w:ascii="Arial" w:hAnsi="Arial" w:cs="Arial"/>
        </w:rPr>
        <w:t xml:space="preserve"> on 10.03.2019)</w:t>
      </w:r>
    </w:p>
    <w:p w14:paraId="6B1BD3D2" w14:textId="582003AF" w:rsidR="00D35DE9" w:rsidRDefault="004672ED" w:rsidP="00D35DE9">
      <w:pPr>
        <w:pStyle w:val="ListParagraph"/>
        <w:ind w:left="0"/>
        <w:rPr>
          <w:rFonts w:ascii="Arial" w:hAnsi="Arial" w:cs="Arial"/>
        </w:rPr>
      </w:pPr>
      <w:r w:rsidRPr="009025E4">
        <w:rPr>
          <w:rFonts w:ascii="Arial" w:hAnsi="Arial" w:cs="Arial"/>
        </w:rPr>
        <w:t xml:space="preserve">In 1924 </w:t>
      </w:r>
      <w:r w:rsidR="000D30C1" w:rsidRPr="009025E4">
        <w:rPr>
          <w:rFonts w:ascii="Arial" w:hAnsi="Arial" w:cs="Arial"/>
        </w:rPr>
        <w:t>Jack</w:t>
      </w:r>
      <w:r w:rsidRPr="009025E4">
        <w:rPr>
          <w:rFonts w:ascii="Arial" w:hAnsi="Arial" w:cs="Arial"/>
        </w:rPr>
        <w:t xml:space="preserve"> developed first own-brand product called Tesco Tea. First Tesco store was opened in 1929, who sold goods and the first branded product Tesco Tea. In 1934 Jack bought land and build a food warehouse, which was the first modern warehouse in the UK. </w:t>
      </w:r>
      <w:r w:rsidR="000D6EB1" w:rsidRPr="009025E4">
        <w:rPr>
          <w:rFonts w:ascii="Arial" w:hAnsi="Arial" w:cs="Arial"/>
        </w:rPr>
        <w:t xml:space="preserve">To expand his business Jack Cohen started to buy new stores. In 1950 he opened first supermarket in </w:t>
      </w:r>
      <w:r w:rsidR="00157C3C" w:rsidRPr="009025E4">
        <w:rPr>
          <w:rFonts w:ascii="Arial" w:hAnsi="Arial" w:cs="Arial"/>
        </w:rPr>
        <w:t>England</w:t>
      </w:r>
      <w:r w:rsidR="000D6EB1" w:rsidRPr="009025E4">
        <w:rPr>
          <w:rFonts w:ascii="Arial" w:hAnsi="Arial" w:cs="Arial"/>
        </w:rPr>
        <w:t xml:space="preserve">. The first supermarket which had included a counter service was opened in 1958 in Essex. In 1960 Tesco started selling goods and clothing, </w:t>
      </w:r>
      <w:r w:rsidR="00E10FE4" w:rsidRPr="009025E4">
        <w:rPr>
          <w:rFonts w:ascii="Arial" w:hAnsi="Arial" w:cs="Arial"/>
        </w:rPr>
        <w:t>and,</w:t>
      </w:r>
      <w:r w:rsidR="000D6EB1" w:rsidRPr="009025E4">
        <w:rPr>
          <w:rFonts w:ascii="Arial" w:hAnsi="Arial" w:cs="Arial"/>
        </w:rPr>
        <w:t xml:space="preserve"> </w:t>
      </w:r>
      <w:r w:rsidR="005D0A33" w:rsidRPr="009025E4">
        <w:rPr>
          <w:rFonts w:ascii="Arial" w:hAnsi="Arial" w:cs="Arial"/>
        </w:rPr>
        <w:t xml:space="preserve">he introduced Green </w:t>
      </w:r>
      <w:r w:rsidR="00E10FE4" w:rsidRPr="009025E4">
        <w:rPr>
          <w:rFonts w:ascii="Arial" w:hAnsi="Arial" w:cs="Arial"/>
        </w:rPr>
        <w:t>Shield stamps, which can be exchanged into great value goods. Few years later the ‘superstore’ term was used on Tesco which had 40.000 sq. ft. and was selling food and non – food goods. In ‘80s Sir Dudley Moore became the owner of Tesco’s, who came with new ideas, and Tesco became the first major retail in UK by launched his own-brand health</w:t>
      </w:r>
      <w:r w:rsidR="00032547" w:rsidRPr="009025E4">
        <w:rPr>
          <w:rFonts w:ascii="Arial" w:hAnsi="Arial" w:cs="Arial"/>
        </w:rPr>
        <w:t>y</w:t>
      </w:r>
      <w:r w:rsidR="00E10FE4" w:rsidRPr="009025E4">
        <w:rPr>
          <w:rFonts w:ascii="Arial" w:hAnsi="Arial" w:cs="Arial"/>
        </w:rPr>
        <w:t xml:space="preserve"> eating</w:t>
      </w:r>
      <w:r w:rsidR="00032547" w:rsidRPr="009025E4">
        <w:rPr>
          <w:rFonts w:ascii="Arial" w:hAnsi="Arial" w:cs="Arial"/>
        </w:rPr>
        <w:t xml:space="preserve"> range, selling products at affordable prices. During the ‘90s Sir Dudley came with new ideas to expand the business in country and into Central Europe and also to attract more costumers by offering them ‘a wider choice of products at a </w:t>
      </w:r>
      <w:proofErr w:type="gramStart"/>
      <w:r w:rsidR="00032547" w:rsidRPr="009025E4">
        <w:rPr>
          <w:rFonts w:ascii="Arial" w:hAnsi="Arial" w:cs="Arial"/>
        </w:rPr>
        <w:t>great prices</w:t>
      </w:r>
      <w:proofErr w:type="gramEnd"/>
      <w:r w:rsidR="00032547" w:rsidRPr="009025E4">
        <w:rPr>
          <w:rFonts w:ascii="Arial" w:hAnsi="Arial" w:cs="Arial"/>
        </w:rPr>
        <w:t>.’</w:t>
      </w:r>
      <w:r w:rsidR="008759A7">
        <w:rPr>
          <w:rFonts w:ascii="Arial" w:hAnsi="Arial" w:cs="Arial"/>
        </w:rPr>
        <w:t xml:space="preserve"> </w:t>
      </w:r>
      <w:hyperlink r:id="rId10" w:history="1">
        <w:r w:rsidR="008759A7" w:rsidRPr="00B36A6C">
          <w:rPr>
            <w:rStyle w:val="Hyperlink"/>
            <w:rFonts w:ascii="Arial" w:hAnsi="Arial" w:cs="Arial"/>
          </w:rPr>
          <w:t>https://www.tescoplc.com/about-us/history/</w:t>
        </w:r>
      </w:hyperlink>
      <w:r w:rsidR="000D30C1" w:rsidRPr="009025E4">
        <w:rPr>
          <w:rFonts w:ascii="Arial" w:hAnsi="Arial" w:cs="Arial"/>
        </w:rPr>
        <w:t xml:space="preserve">  </w:t>
      </w:r>
      <w:r w:rsidR="008759A7">
        <w:rPr>
          <w:rFonts w:ascii="Arial" w:hAnsi="Arial" w:cs="Arial"/>
        </w:rPr>
        <w:t>(</w:t>
      </w:r>
      <w:r w:rsidR="000D30C1" w:rsidRPr="009025E4">
        <w:rPr>
          <w:rFonts w:ascii="Arial" w:hAnsi="Arial" w:cs="Arial"/>
        </w:rPr>
        <w:t>accessed on 10.03.2019)</w:t>
      </w:r>
      <w:r w:rsidR="00862ACF" w:rsidRPr="009025E4">
        <w:rPr>
          <w:rFonts w:ascii="Arial" w:hAnsi="Arial" w:cs="Arial"/>
        </w:rPr>
        <w:t>, introducing The Tesco Clubcard, Tesco Personal Finance</w:t>
      </w:r>
      <w:r w:rsidR="00177DD0" w:rsidRPr="009025E4">
        <w:rPr>
          <w:rFonts w:ascii="Arial" w:hAnsi="Arial" w:cs="Arial"/>
        </w:rPr>
        <w:t xml:space="preserve"> and the </w:t>
      </w:r>
      <w:r w:rsidR="00157C3C" w:rsidRPr="009025E4">
        <w:rPr>
          <w:rFonts w:ascii="Arial" w:hAnsi="Arial" w:cs="Arial"/>
        </w:rPr>
        <w:t xml:space="preserve">Tesco </w:t>
      </w:r>
      <w:r w:rsidR="00177DD0" w:rsidRPr="009025E4">
        <w:rPr>
          <w:rFonts w:ascii="Arial" w:hAnsi="Arial" w:cs="Arial"/>
        </w:rPr>
        <w:t xml:space="preserve">Finest range for </w:t>
      </w:r>
      <w:r w:rsidR="00C72BAA">
        <w:rPr>
          <w:rFonts w:ascii="Arial" w:hAnsi="Arial" w:cs="Arial"/>
        </w:rPr>
        <w:t>the</w:t>
      </w:r>
      <w:r w:rsidR="00177DD0" w:rsidRPr="009025E4">
        <w:rPr>
          <w:rFonts w:ascii="Arial" w:hAnsi="Arial" w:cs="Arial"/>
        </w:rPr>
        <w:t xml:space="preserve"> affluent customers. In 2000 the website Tesco.com was launched, was introduced Florence &amp; Fred (F&amp;F) clothing at affordable prices, Tesco club card was reinvented to attract more clients, and bought the One Stop store chain.</w:t>
      </w:r>
      <w:r w:rsidR="00D35DE9">
        <w:rPr>
          <w:rFonts w:ascii="Arial" w:hAnsi="Arial" w:cs="Arial"/>
        </w:rPr>
        <w:t xml:space="preserve"> </w:t>
      </w:r>
    </w:p>
    <w:p w14:paraId="19B03A4B" w14:textId="3C84E210" w:rsidR="00AC6E2D" w:rsidRPr="009025E4" w:rsidRDefault="00E43CA7" w:rsidP="0019063E">
      <w:pPr>
        <w:pStyle w:val="ListParagraph"/>
        <w:ind w:left="0"/>
        <w:rPr>
          <w:rFonts w:ascii="Arial" w:hAnsi="Arial" w:cs="Arial"/>
        </w:rPr>
      </w:pPr>
      <w:r w:rsidRPr="009025E4">
        <w:rPr>
          <w:rFonts w:ascii="Arial" w:hAnsi="Arial" w:cs="Arial"/>
        </w:rPr>
        <w:t xml:space="preserve">In 2012 Tesco want to come with a new image by rebranding Tesco Value in Everyday Value focusing on quality, health options and improve the product packing. To attract more customers Tesco Bank started to cover mortgages, and for Clubcard holders </w:t>
      </w:r>
      <w:r w:rsidR="00C72BAA">
        <w:rPr>
          <w:rFonts w:ascii="Arial" w:hAnsi="Arial" w:cs="Arial"/>
        </w:rPr>
        <w:t>Tesco</w:t>
      </w:r>
      <w:r w:rsidRPr="009025E4">
        <w:rPr>
          <w:rFonts w:ascii="Arial" w:hAnsi="Arial" w:cs="Arial"/>
        </w:rPr>
        <w:t xml:space="preserve"> offered discount</w:t>
      </w:r>
      <w:r w:rsidR="00563564" w:rsidRPr="009025E4">
        <w:rPr>
          <w:rFonts w:ascii="Arial" w:hAnsi="Arial" w:cs="Arial"/>
        </w:rPr>
        <w:t xml:space="preserve">s. Starting in 2015, Tesco introduced ‘Bags for Help’ scheme which are helping to improve the green spaces. To promote the healthy eating Tesco started in 2016 to offer free fruits to children. </w:t>
      </w:r>
      <w:r w:rsidR="00607810" w:rsidRPr="009025E4">
        <w:rPr>
          <w:rFonts w:ascii="Arial" w:hAnsi="Arial" w:cs="Arial"/>
        </w:rPr>
        <w:t>In 2018, Booker Group merges with Tesco</w:t>
      </w:r>
      <w:r w:rsidR="000D30C1" w:rsidRPr="009025E4">
        <w:rPr>
          <w:rFonts w:ascii="Arial" w:hAnsi="Arial" w:cs="Arial"/>
        </w:rPr>
        <w:t>.</w:t>
      </w:r>
    </w:p>
    <w:p w14:paraId="6E9F8278" w14:textId="3C4E274B" w:rsidR="00112A78" w:rsidRPr="009025E4" w:rsidRDefault="00112A78" w:rsidP="0019063E">
      <w:pPr>
        <w:pStyle w:val="ListParagraph"/>
        <w:ind w:left="0"/>
        <w:rPr>
          <w:rFonts w:ascii="Arial" w:hAnsi="Arial" w:cs="Arial"/>
        </w:rPr>
      </w:pPr>
      <w:r w:rsidRPr="009025E4">
        <w:rPr>
          <w:rFonts w:ascii="Arial" w:hAnsi="Arial" w:cs="Arial"/>
        </w:rPr>
        <w:t>In same year, Jack’s, a new brand is lunched by Tesco inspired by Tesco funder Jack Cohen.</w:t>
      </w:r>
      <w:r w:rsidR="00E616B9" w:rsidRPr="009025E4">
        <w:rPr>
          <w:rFonts w:ascii="Arial" w:hAnsi="Arial" w:cs="Arial"/>
        </w:rPr>
        <w:t xml:space="preserve"> Jack’s will be will promote high quality food at a lowest price.</w:t>
      </w:r>
    </w:p>
    <w:p w14:paraId="10B23674" w14:textId="1FDFC3E1" w:rsidR="00AC6E2D" w:rsidRPr="009025E4" w:rsidRDefault="00AC6E2D" w:rsidP="0019063E">
      <w:pPr>
        <w:pStyle w:val="ListParagraph"/>
        <w:ind w:left="0"/>
        <w:rPr>
          <w:rFonts w:ascii="Arial" w:hAnsi="Arial" w:cs="Arial"/>
        </w:rPr>
      </w:pPr>
    </w:p>
    <w:p w14:paraId="666A4A01" w14:textId="16A5FC35" w:rsidR="00AC6E2D" w:rsidRPr="009025E4" w:rsidRDefault="00AC6E2D" w:rsidP="0019063E">
      <w:pPr>
        <w:pStyle w:val="ListParagraph"/>
        <w:ind w:left="0"/>
        <w:rPr>
          <w:rFonts w:ascii="Arial" w:hAnsi="Arial" w:cs="Arial"/>
        </w:rPr>
      </w:pPr>
    </w:p>
    <w:p w14:paraId="78C929AF" w14:textId="585113C3" w:rsidR="00AC6E2D" w:rsidRPr="009025E4" w:rsidRDefault="00AC6E2D" w:rsidP="0019063E">
      <w:pPr>
        <w:pStyle w:val="ListParagraph"/>
        <w:ind w:left="0"/>
        <w:rPr>
          <w:rFonts w:ascii="Arial" w:hAnsi="Arial" w:cs="Arial"/>
        </w:rPr>
      </w:pPr>
    </w:p>
    <w:p w14:paraId="396FFCFA" w14:textId="4999B0E7" w:rsidR="00AC6E2D" w:rsidRPr="009025E4" w:rsidRDefault="00AC6E2D" w:rsidP="0019063E">
      <w:pPr>
        <w:pStyle w:val="ListParagraph"/>
        <w:ind w:left="0"/>
        <w:rPr>
          <w:rFonts w:ascii="Arial" w:hAnsi="Arial" w:cs="Arial"/>
        </w:rPr>
      </w:pPr>
    </w:p>
    <w:p w14:paraId="37C0724B" w14:textId="7DA36756" w:rsidR="00862ACF" w:rsidRDefault="00862ACF" w:rsidP="0019063E">
      <w:pPr>
        <w:pStyle w:val="ListParagraph"/>
        <w:ind w:left="0"/>
        <w:rPr>
          <w:rFonts w:ascii="Arial" w:hAnsi="Arial" w:cs="Arial"/>
        </w:rPr>
      </w:pPr>
    </w:p>
    <w:p w14:paraId="5199C7AD" w14:textId="3D7DA412" w:rsidR="00680E8E" w:rsidRDefault="00680E8E" w:rsidP="0019063E">
      <w:pPr>
        <w:pStyle w:val="ListParagraph"/>
        <w:ind w:left="0"/>
        <w:rPr>
          <w:rFonts w:ascii="Arial" w:hAnsi="Arial" w:cs="Arial"/>
        </w:rPr>
      </w:pPr>
    </w:p>
    <w:p w14:paraId="180C2626" w14:textId="252050F4" w:rsidR="00680E8E" w:rsidRDefault="00680E8E" w:rsidP="0019063E">
      <w:pPr>
        <w:pStyle w:val="ListParagraph"/>
        <w:ind w:left="0"/>
        <w:rPr>
          <w:rFonts w:ascii="Arial" w:hAnsi="Arial" w:cs="Arial"/>
        </w:rPr>
      </w:pPr>
    </w:p>
    <w:p w14:paraId="178BE9C1" w14:textId="4780DE3C" w:rsidR="0023322C" w:rsidRDefault="0023322C" w:rsidP="0019063E">
      <w:pPr>
        <w:pStyle w:val="ListParagraph"/>
        <w:ind w:left="0"/>
        <w:rPr>
          <w:rFonts w:ascii="Arial" w:hAnsi="Arial" w:cs="Arial"/>
        </w:rPr>
      </w:pPr>
    </w:p>
    <w:p w14:paraId="35DA86A1" w14:textId="77777777" w:rsidR="00F76C22" w:rsidRDefault="00F76C22" w:rsidP="0019063E">
      <w:pPr>
        <w:pStyle w:val="ListParagraph"/>
        <w:ind w:left="0"/>
        <w:rPr>
          <w:rFonts w:ascii="Arial" w:hAnsi="Arial" w:cs="Arial"/>
        </w:rPr>
      </w:pPr>
    </w:p>
    <w:p w14:paraId="6F78A59C" w14:textId="50E14B91" w:rsidR="0023322C" w:rsidRDefault="0023322C" w:rsidP="0019063E">
      <w:pPr>
        <w:pStyle w:val="ListParagraph"/>
        <w:ind w:left="0"/>
        <w:rPr>
          <w:rFonts w:ascii="Arial" w:hAnsi="Arial" w:cs="Arial"/>
        </w:rPr>
      </w:pPr>
    </w:p>
    <w:p w14:paraId="6E1CDCA7" w14:textId="77777777" w:rsidR="00C72BAA" w:rsidRPr="009025E4" w:rsidRDefault="00C72BAA" w:rsidP="0019063E">
      <w:pPr>
        <w:pStyle w:val="ListParagraph"/>
        <w:ind w:left="0"/>
        <w:rPr>
          <w:rFonts w:ascii="Arial" w:hAnsi="Arial" w:cs="Arial"/>
        </w:rPr>
      </w:pPr>
    </w:p>
    <w:p w14:paraId="0D82EE87" w14:textId="52B7A01D" w:rsidR="00595530" w:rsidRDefault="00595530" w:rsidP="0019063E">
      <w:pPr>
        <w:pStyle w:val="ListParagraph"/>
        <w:rPr>
          <w:rFonts w:ascii="Arial" w:hAnsi="Arial" w:cs="Arial"/>
          <w:b/>
          <w:i/>
        </w:rPr>
      </w:pPr>
    </w:p>
    <w:p w14:paraId="69866A0D" w14:textId="649F55AE" w:rsidR="00F76C22" w:rsidRDefault="00F76C22" w:rsidP="0019063E">
      <w:pPr>
        <w:pStyle w:val="ListParagraph"/>
        <w:rPr>
          <w:rFonts w:ascii="Arial" w:hAnsi="Arial" w:cs="Arial"/>
          <w:b/>
          <w:i/>
        </w:rPr>
      </w:pPr>
    </w:p>
    <w:p w14:paraId="4FA6CFB3" w14:textId="4D7AD78D" w:rsidR="00F76C22" w:rsidRDefault="00F76C22" w:rsidP="0019063E">
      <w:pPr>
        <w:pStyle w:val="ListParagraph"/>
        <w:rPr>
          <w:rFonts w:ascii="Arial" w:hAnsi="Arial" w:cs="Arial"/>
          <w:b/>
          <w:i/>
        </w:rPr>
      </w:pPr>
    </w:p>
    <w:p w14:paraId="7CAC07AC" w14:textId="6EAF4E50" w:rsidR="00F76C22" w:rsidRDefault="00F76C22" w:rsidP="0019063E">
      <w:pPr>
        <w:pStyle w:val="ListParagraph"/>
        <w:rPr>
          <w:rFonts w:ascii="Arial" w:hAnsi="Arial" w:cs="Arial"/>
          <w:b/>
          <w:i/>
        </w:rPr>
      </w:pPr>
    </w:p>
    <w:p w14:paraId="565C4494" w14:textId="77777777" w:rsidR="00F76C22" w:rsidRPr="009025E4" w:rsidRDefault="00F76C22" w:rsidP="0019063E">
      <w:pPr>
        <w:pStyle w:val="ListParagraph"/>
        <w:rPr>
          <w:rFonts w:ascii="Arial" w:hAnsi="Arial" w:cs="Arial"/>
          <w:b/>
          <w:i/>
        </w:rPr>
      </w:pPr>
    </w:p>
    <w:p w14:paraId="3AB28E5C" w14:textId="5FE15378" w:rsidR="00124602" w:rsidRDefault="00124602" w:rsidP="00CA0ECB">
      <w:pPr>
        <w:pStyle w:val="ListParagraph"/>
        <w:numPr>
          <w:ilvl w:val="1"/>
          <w:numId w:val="7"/>
        </w:numPr>
        <w:rPr>
          <w:rFonts w:ascii="Arial" w:hAnsi="Arial" w:cs="Arial"/>
          <w:b/>
          <w:i/>
        </w:rPr>
      </w:pPr>
      <w:r w:rsidRPr="009025E4">
        <w:rPr>
          <w:rFonts w:ascii="Arial" w:hAnsi="Arial" w:cs="Arial"/>
          <w:b/>
          <w:i/>
        </w:rPr>
        <w:lastRenderedPageBreak/>
        <w:t xml:space="preserve">Tesco Stakeholders </w:t>
      </w:r>
    </w:p>
    <w:p w14:paraId="624C14C9" w14:textId="77777777" w:rsidR="00680E8E" w:rsidRPr="009025E4" w:rsidRDefault="00680E8E" w:rsidP="00680E8E">
      <w:pPr>
        <w:pStyle w:val="ListParagraph"/>
        <w:ind w:left="2345"/>
        <w:rPr>
          <w:rFonts w:ascii="Arial" w:hAnsi="Arial" w:cs="Arial"/>
          <w:b/>
          <w:i/>
        </w:rPr>
      </w:pPr>
    </w:p>
    <w:p w14:paraId="6C0CCC5E" w14:textId="616EC464" w:rsidR="00F717C5" w:rsidRPr="009025E4" w:rsidRDefault="004E26E1" w:rsidP="00916CF0">
      <w:pPr>
        <w:rPr>
          <w:rFonts w:ascii="Arial" w:hAnsi="Arial" w:cs="Arial"/>
        </w:rPr>
      </w:pPr>
      <w:r w:rsidRPr="009025E4">
        <w:rPr>
          <w:rFonts w:ascii="Arial" w:hAnsi="Arial" w:cs="Arial"/>
        </w:rPr>
        <w:t>The researcher identify that stakeholders have a big influence on business growth, because stakeholders can increase sales, can make the business to reach the desire goal. Stakeholders can be 2 types: internal and external.</w:t>
      </w:r>
    </w:p>
    <w:p w14:paraId="717110E8" w14:textId="5BADDEAE" w:rsidR="004E26E1" w:rsidRPr="009025E4" w:rsidRDefault="004E26E1" w:rsidP="00916CF0">
      <w:pPr>
        <w:rPr>
          <w:rFonts w:ascii="Arial" w:hAnsi="Arial" w:cs="Arial"/>
        </w:rPr>
      </w:pPr>
      <w:r w:rsidRPr="009025E4">
        <w:rPr>
          <w:rFonts w:ascii="Arial" w:hAnsi="Arial" w:cs="Arial"/>
        </w:rPr>
        <w:t>Internal stakeholders are represented by employees, owners</w:t>
      </w:r>
      <w:r w:rsidR="00AC2C13" w:rsidRPr="009025E4">
        <w:rPr>
          <w:rFonts w:ascii="Arial" w:hAnsi="Arial" w:cs="Arial"/>
        </w:rPr>
        <w:t>, CEO</w:t>
      </w:r>
      <w:r w:rsidRPr="009025E4">
        <w:rPr>
          <w:rFonts w:ascii="Arial" w:hAnsi="Arial" w:cs="Arial"/>
        </w:rPr>
        <w:t>.</w:t>
      </w:r>
    </w:p>
    <w:p w14:paraId="4EF50980" w14:textId="2991A987" w:rsidR="004E26E1" w:rsidRPr="009025E4" w:rsidRDefault="004E26E1" w:rsidP="00916CF0">
      <w:pPr>
        <w:rPr>
          <w:rFonts w:ascii="Arial" w:hAnsi="Arial" w:cs="Arial"/>
        </w:rPr>
      </w:pPr>
      <w:r w:rsidRPr="009025E4">
        <w:rPr>
          <w:rFonts w:ascii="Arial" w:hAnsi="Arial" w:cs="Arial"/>
        </w:rPr>
        <w:t>External stakeholders are represented by: government, local and national communities, suppliers, cust</w:t>
      </w:r>
      <w:r w:rsidR="00C57630" w:rsidRPr="009025E4">
        <w:rPr>
          <w:rFonts w:ascii="Arial" w:hAnsi="Arial" w:cs="Arial"/>
        </w:rPr>
        <w:t>o</w:t>
      </w:r>
      <w:r w:rsidRPr="009025E4">
        <w:rPr>
          <w:rFonts w:ascii="Arial" w:hAnsi="Arial" w:cs="Arial"/>
        </w:rPr>
        <w:t>mers.</w:t>
      </w:r>
    </w:p>
    <w:p w14:paraId="54216AA2" w14:textId="04654864" w:rsidR="003F2B19" w:rsidRPr="009025E4" w:rsidRDefault="003F2B19" w:rsidP="00916CF0">
      <w:pPr>
        <w:rPr>
          <w:rFonts w:ascii="Arial" w:hAnsi="Arial" w:cs="Arial"/>
        </w:rPr>
      </w:pPr>
      <w:r w:rsidRPr="009025E4">
        <w:rPr>
          <w:rFonts w:ascii="Arial" w:hAnsi="Arial" w:cs="Arial"/>
        </w:rPr>
        <w:t>‘TESCO: FIVE REASONS IT WENT SO WRONG</w:t>
      </w:r>
      <w:proofErr w:type="gramStart"/>
      <w:r w:rsidRPr="009025E4">
        <w:rPr>
          <w:rFonts w:ascii="Arial" w:hAnsi="Arial" w:cs="Arial"/>
        </w:rPr>
        <w:t>’</w:t>
      </w:r>
      <w:r w:rsidR="005B700E">
        <w:rPr>
          <w:rFonts w:ascii="Arial" w:hAnsi="Arial" w:cs="Arial"/>
        </w:rPr>
        <w:t>(</w:t>
      </w:r>
      <w:proofErr w:type="gramEnd"/>
      <w:r w:rsidR="005B700E">
        <w:rPr>
          <w:rFonts w:ascii="Arial" w:hAnsi="Arial" w:cs="Arial"/>
        </w:rPr>
        <w:t>CMI, 23 April 2015)</w:t>
      </w:r>
    </w:p>
    <w:p w14:paraId="16D329EF" w14:textId="48ADF852" w:rsidR="003F2B19" w:rsidRPr="009025E4" w:rsidRDefault="001032E9" w:rsidP="003F2B19">
      <w:pPr>
        <w:rPr>
          <w:rFonts w:ascii="Arial" w:eastAsia="Times New Roman" w:hAnsi="Arial" w:cs="Arial"/>
          <w:lang w:val="en-GB"/>
        </w:rPr>
      </w:pPr>
      <w:hyperlink r:id="rId11" w:history="1">
        <w:r w:rsidR="003F2B19" w:rsidRPr="009025E4">
          <w:rPr>
            <w:rStyle w:val="Hyperlink"/>
            <w:rFonts w:ascii="Arial" w:eastAsia="Times New Roman" w:hAnsi="Arial" w:cs="Arial"/>
          </w:rPr>
          <w:t>https://www.managers.org.uk/insights/news/2015/april/tesco-five-reasons-it-went-so-wrong</w:t>
        </w:r>
      </w:hyperlink>
      <w:r w:rsidR="003F2B19" w:rsidRPr="009025E4">
        <w:rPr>
          <w:rFonts w:ascii="Arial" w:eastAsia="Times New Roman" w:hAnsi="Arial" w:cs="Arial"/>
          <w:lang w:val="en-GB"/>
        </w:rPr>
        <w:t xml:space="preserve">  (accessed on 22.03.2019)</w:t>
      </w:r>
    </w:p>
    <w:p w14:paraId="4C451A7C" w14:textId="6ED11BFC" w:rsidR="009F50DB" w:rsidRPr="009025E4" w:rsidRDefault="007D4415" w:rsidP="009F50DB">
      <w:pPr>
        <w:rPr>
          <w:rFonts w:ascii="Arial" w:eastAsia="Times New Roman" w:hAnsi="Arial" w:cs="Arial"/>
          <w:lang w:val="en-GB"/>
        </w:rPr>
      </w:pPr>
      <w:r w:rsidRPr="009025E4">
        <w:rPr>
          <w:rFonts w:ascii="Arial" w:eastAsia="Times New Roman" w:hAnsi="Arial" w:cs="Arial"/>
          <w:lang w:val="en-GB"/>
        </w:rPr>
        <w:t>In the last 5 years Tesco seems to suffer a decline which is reflected o</w:t>
      </w:r>
      <w:r w:rsidR="009F50DB" w:rsidRPr="009025E4">
        <w:rPr>
          <w:rFonts w:ascii="Arial" w:eastAsia="Times New Roman" w:hAnsi="Arial" w:cs="Arial"/>
          <w:lang w:val="en-GB"/>
        </w:rPr>
        <w:t>n their annual report, register losses totalling £6.4bn, that represent ‘…one of the biggest deficits in British corporate history.’</w:t>
      </w:r>
      <w:r w:rsidR="00F078D6">
        <w:rPr>
          <w:rFonts w:ascii="Arial" w:eastAsia="Times New Roman" w:hAnsi="Arial" w:cs="Arial"/>
          <w:lang w:val="en-GB"/>
        </w:rPr>
        <w:t>(CMI, 23 April 2015)</w:t>
      </w:r>
      <w:r w:rsidR="009F50DB" w:rsidRPr="009025E4">
        <w:rPr>
          <w:rFonts w:ascii="Arial" w:eastAsia="Times New Roman" w:hAnsi="Arial" w:cs="Arial"/>
          <w:lang w:val="en-GB"/>
        </w:rPr>
        <w:t xml:space="preserve"> </w:t>
      </w:r>
      <w:hyperlink r:id="rId12" w:history="1">
        <w:r w:rsidR="009F50DB" w:rsidRPr="009025E4">
          <w:rPr>
            <w:rStyle w:val="Hyperlink"/>
            <w:rFonts w:ascii="Arial" w:eastAsia="Times New Roman" w:hAnsi="Arial" w:cs="Arial"/>
          </w:rPr>
          <w:t>https://www.managers.org.uk/insights/news/2015/april/tesco-five-reasons-it-went-so-wrong</w:t>
        </w:r>
      </w:hyperlink>
      <w:r w:rsidR="009F50DB" w:rsidRPr="009025E4">
        <w:rPr>
          <w:rFonts w:ascii="Arial" w:eastAsia="Times New Roman" w:hAnsi="Arial" w:cs="Arial"/>
          <w:lang w:val="en-GB"/>
        </w:rPr>
        <w:t xml:space="preserve">  (accessed on 22.03.2019)</w:t>
      </w:r>
    </w:p>
    <w:p w14:paraId="1C300321" w14:textId="77777777" w:rsidR="009025E4" w:rsidRPr="009025E4" w:rsidRDefault="009F50DB" w:rsidP="009F50DB">
      <w:pPr>
        <w:rPr>
          <w:rFonts w:ascii="Arial" w:eastAsia="Times New Roman" w:hAnsi="Arial" w:cs="Arial"/>
          <w:lang w:val="en-GB"/>
        </w:rPr>
      </w:pPr>
      <w:r w:rsidRPr="009025E4">
        <w:rPr>
          <w:rFonts w:ascii="Arial" w:eastAsia="Times New Roman" w:hAnsi="Arial" w:cs="Arial"/>
          <w:lang w:val="en-GB"/>
        </w:rPr>
        <w:t xml:space="preserve">One of the </w:t>
      </w:r>
      <w:r w:rsidR="00910D4D" w:rsidRPr="009025E4">
        <w:rPr>
          <w:rFonts w:ascii="Arial" w:eastAsia="Times New Roman" w:hAnsi="Arial" w:cs="Arial"/>
          <w:lang w:val="en-GB"/>
        </w:rPr>
        <w:t>problems</w:t>
      </w:r>
      <w:r w:rsidRPr="009025E4">
        <w:rPr>
          <w:rFonts w:ascii="Arial" w:eastAsia="Times New Roman" w:hAnsi="Arial" w:cs="Arial"/>
          <w:lang w:val="en-GB"/>
        </w:rPr>
        <w:t xml:space="preserve"> which affect Tesco reputation was that it was involved in a series if scandals: one when horsemeat was found in four of its own-brand meat products</w:t>
      </w:r>
      <w:r w:rsidR="009025E4" w:rsidRPr="009025E4">
        <w:rPr>
          <w:rFonts w:ascii="Arial" w:eastAsia="Times New Roman" w:hAnsi="Arial" w:cs="Arial"/>
          <w:lang w:val="en-GB"/>
        </w:rPr>
        <w:t xml:space="preserve"> and another regarding accounting which starts from the very top of the organisation. </w:t>
      </w:r>
    </w:p>
    <w:p w14:paraId="5A038EFB" w14:textId="52FA6B54" w:rsidR="008B670B" w:rsidRPr="009025E4" w:rsidRDefault="009025E4" w:rsidP="009F50DB">
      <w:pPr>
        <w:rPr>
          <w:rFonts w:ascii="Arial" w:eastAsia="Times New Roman" w:hAnsi="Arial" w:cs="Arial"/>
          <w:lang w:val="en-GB"/>
        </w:rPr>
      </w:pPr>
      <w:r w:rsidRPr="009025E4">
        <w:rPr>
          <w:rFonts w:ascii="Arial" w:eastAsia="Times New Roman" w:hAnsi="Arial" w:cs="Arial"/>
          <w:lang w:val="en-GB"/>
        </w:rPr>
        <w:t>The horsemeat scandal</w:t>
      </w:r>
      <w:r w:rsidR="008B670B" w:rsidRPr="009025E4">
        <w:rPr>
          <w:rFonts w:ascii="Arial" w:eastAsia="Times New Roman" w:hAnsi="Arial" w:cs="Arial"/>
          <w:lang w:val="en-GB"/>
        </w:rPr>
        <w:t xml:space="preserve"> had a big impact on customers, making them sceptical to buy meat product</w:t>
      </w:r>
      <w:r w:rsidR="00C72BAA">
        <w:rPr>
          <w:rFonts w:ascii="Arial" w:eastAsia="Times New Roman" w:hAnsi="Arial" w:cs="Arial"/>
          <w:lang w:val="en-GB"/>
        </w:rPr>
        <w:t>s</w:t>
      </w:r>
      <w:r w:rsidR="008B670B" w:rsidRPr="009025E4">
        <w:rPr>
          <w:rFonts w:ascii="Arial" w:eastAsia="Times New Roman" w:hAnsi="Arial" w:cs="Arial"/>
          <w:lang w:val="en-GB"/>
        </w:rPr>
        <w:t xml:space="preserve"> from Tesco. As a solution to this problem, Tesco’s management decided to launch a new website called Tescofoodnews.com, to keep up to date </w:t>
      </w:r>
      <w:r w:rsidR="0023322C">
        <w:rPr>
          <w:rFonts w:ascii="Arial" w:eastAsia="Times New Roman" w:hAnsi="Arial" w:cs="Arial"/>
          <w:lang w:val="en-GB"/>
        </w:rPr>
        <w:t>Tesco</w:t>
      </w:r>
      <w:r w:rsidR="008B670B" w:rsidRPr="009025E4">
        <w:rPr>
          <w:rFonts w:ascii="Arial" w:eastAsia="Times New Roman" w:hAnsi="Arial" w:cs="Arial"/>
          <w:lang w:val="en-GB"/>
        </w:rPr>
        <w:t xml:space="preserve"> customers with information about the meat products, and to regain the customers trust in Tesco brand.</w:t>
      </w:r>
    </w:p>
    <w:p w14:paraId="5E1EB715" w14:textId="357480DC" w:rsidR="009025E4" w:rsidRDefault="008B670B" w:rsidP="009F50DB">
      <w:pPr>
        <w:rPr>
          <w:rFonts w:ascii="Arial" w:eastAsia="Times New Roman" w:hAnsi="Arial" w:cs="Arial"/>
          <w:lang w:val="en-GB"/>
        </w:rPr>
      </w:pPr>
      <w:r w:rsidRPr="009025E4">
        <w:rPr>
          <w:rFonts w:ascii="Arial" w:eastAsia="Times New Roman" w:hAnsi="Arial" w:cs="Arial"/>
          <w:lang w:val="en-GB"/>
        </w:rPr>
        <w:t>‘To encourage transparency, shed light on its supply chain, and hopefully restore same customers confidence</w:t>
      </w:r>
      <w:r w:rsidR="000F5EF4" w:rsidRPr="009025E4">
        <w:rPr>
          <w:rFonts w:ascii="Arial" w:eastAsia="Times New Roman" w:hAnsi="Arial" w:cs="Arial"/>
          <w:lang w:val="en-GB"/>
        </w:rPr>
        <w:t>, Tesco launched Tescofoodnews.com in February, website dedicated to explaining same of the measures Tesco are taking following the horsemeat scandal (Reynolds, 2013) ‘</w:t>
      </w:r>
      <w:r w:rsidR="005B700E">
        <w:rPr>
          <w:rFonts w:ascii="Arial" w:eastAsia="Times New Roman" w:hAnsi="Arial" w:cs="Arial"/>
          <w:lang w:val="en-GB"/>
        </w:rPr>
        <w:t>(</w:t>
      </w:r>
      <w:proofErr w:type="spellStart"/>
      <w:r w:rsidR="005B700E">
        <w:rPr>
          <w:rFonts w:ascii="Arial" w:eastAsia="Times New Roman" w:hAnsi="Arial" w:cs="Arial"/>
          <w:lang w:val="en-GB"/>
        </w:rPr>
        <w:t>egjosund</w:t>
      </w:r>
      <w:proofErr w:type="spellEnd"/>
      <w:r w:rsidR="005B700E">
        <w:rPr>
          <w:rFonts w:ascii="Arial" w:eastAsia="Times New Roman" w:hAnsi="Arial" w:cs="Arial"/>
          <w:lang w:val="en-GB"/>
        </w:rPr>
        <w:t>, 6 February 2013)</w:t>
      </w:r>
      <w:r w:rsidR="000F5EF4" w:rsidRPr="009025E4">
        <w:rPr>
          <w:rFonts w:ascii="Arial" w:eastAsia="Times New Roman" w:hAnsi="Arial" w:cs="Arial"/>
          <w:lang w:val="en-GB"/>
        </w:rPr>
        <w:t xml:space="preserve"> </w:t>
      </w:r>
      <w:hyperlink r:id="rId13" w:history="1">
        <w:r w:rsidR="009025E4" w:rsidRPr="009025E4">
          <w:rPr>
            <w:rStyle w:val="Hyperlink"/>
            <w:rFonts w:ascii="Arial" w:eastAsia="Times New Roman" w:hAnsi="Arial" w:cs="Arial"/>
            <w:lang w:val="en-GB"/>
          </w:rPr>
          <w:t>https://egjosund.wordpress.com/2013/02/06/how-to-rebuild-stakeholder-confidence-in-the-tesco-brand/?fbclid=IwAR0VHZ52DsoYdooUTUErojujkbZK_ObRWnIkWJc074mB5z4yNSthoWWz730</w:t>
        </w:r>
      </w:hyperlink>
      <w:r w:rsidR="009025E4" w:rsidRPr="009025E4">
        <w:rPr>
          <w:rFonts w:ascii="Arial" w:eastAsia="Times New Roman" w:hAnsi="Arial" w:cs="Arial"/>
          <w:lang w:val="en-GB"/>
        </w:rPr>
        <w:t xml:space="preserve">  (accessed on 26.03.2019)</w:t>
      </w:r>
    </w:p>
    <w:p w14:paraId="43EFE174" w14:textId="2F58CD24" w:rsidR="00AB6BBF" w:rsidRPr="009025E4" w:rsidRDefault="00AB6BBF" w:rsidP="00AB6BBF">
      <w:pPr>
        <w:rPr>
          <w:rFonts w:ascii="Arial" w:hAnsi="Arial" w:cs="Arial"/>
        </w:rPr>
      </w:pPr>
      <w:r>
        <w:rPr>
          <w:rFonts w:ascii="Arial" w:hAnsi="Arial" w:cs="Arial"/>
        </w:rPr>
        <w:t>Another problem</w:t>
      </w:r>
      <w:r w:rsidRPr="009025E4">
        <w:rPr>
          <w:rFonts w:ascii="Arial" w:hAnsi="Arial" w:cs="Arial"/>
        </w:rPr>
        <w:t xml:space="preserve"> </w:t>
      </w:r>
      <w:r>
        <w:rPr>
          <w:rFonts w:ascii="Arial" w:hAnsi="Arial" w:cs="Arial"/>
        </w:rPr>
        <w:t>that</w:t>
      </w:r>
      <w:r w:rsidRPr="009025E4">
        <w:rPr>
          <w:rFonts w:ascii="Arial" w:hAnsi="Arial" w:cs="Arial"/>
        </w:rPr>
        <w:t xml:space="preserve"> Tesco</w:t>
      </w:r>
      <w:r>
        <w:rPr>
          <w:rFonts w:ascii="Arial" w:hAnsi="Arial" w:cs="Arial"/>
        </w:rPr>
        <w:t xml:space="preserve"> had in the past</w:t>
      </w:r>
      <w:r w:rsidRPr="009025E4">
        <w:rPr>
          <w:rFonts w:ascii="Arial" w:hAnsi="Arial" w:cs="Arial"/>
        </w:rPr>
        <w:t xml:space="preserve"> is represented by the fraud and false accounting news, which damaged Tesco’s image and the customers trust. On the international market, because of not doing enough research regarding people life</w:t>
      </w:r>
      <w:r w:rsidR="00E672F4">
        <w:rPr>
          <w:rFonts w:ascii="Arial" w:hAnsi="Arial" w:cs="Arial"/>
        </w:rPr>
        <w:t xml:space="preserve"> style</w:t>
      </w:r>
      <w:r w:rsidRPr="009025E4">
        <w:rPr>
          <w:rFonts w:ascii="Arial" w:hAnsi="Arial" w:cs="Arial"/>
        </w:rPr>
        <w:t xml:space="preserve"> Tesco was forced to close </w:t>
      </w:r>
      <w:r w:rsidR="00E672F4">
        <w:rPr>
          <w:rFonts w:ascii="Arial" w:hAnsi="Arial" w:cs="Arial"/>
        </w:rPr>
        <w:t xml:space="preserve">all the </w:t>
      </w:r>
      <w:r w:rsidRPr="009025E4">
        <w:rPr>
          <w:rFonts w:ascii="Arial" w:hAnsi="Arial" w:cs="Arial"/>
        </w:rPr>
        <w:t>stores in America.</w:t>
      </w:r>
    </w:p>
    <w:p w14:paraId="64A8F53B" w14:textId="77777777" w:rsidR="00AB6BBF" w:rsidRPr="00E55272" w:rsidRDefault="00AB6BBF" w:rsidP="00AB6BBF">
      <w:pPr>
        <w:rPr>
          <w:rFonts w:ascii="Arial" w:hAnsi="Arial" w:cs="Arial"/>
          <w:bCs/>
          <w:shd w:val="clear" w:color="auto" w:fill="FFFFFF"/>
        </w:rPr>
      </w:pPr>
      <w:r w:rsidRPr="00E55272">
        <w:rPr>
          <w:rFonts w:ascii="Arial" w:hAnsi="Arial" w:cs="Arial"/>
        </w:rPr>
        <w:t>‘</w:t>
      </w:r>
      <w:r w:rsidRPr="00E55272">
        <w:rPr>
          <w:rFonts w:ascii="Arial" w:hAnsi="Arial" w:cs="Arial"/>
          <w:bCs/>
          <w:shd w:val="clear" w:color="auto" w:fill="FFFFFF"/>
        </w:rPr>
        <w:t>Two</w:t>
      </w:r>
      <w:r w:rsidRPr="00E55272">
        <w:rPr>
          <w:rFonts w:ascii="Arial" w:hAnsi="Arial" w:cs="Arial"/>
          <w:b/>
          <w:bCs/>
          <w:shd w:val="clear" w:color="auto" w:fill="FFFFFF"/>
        </w:rPr>
        <w:t xml:space="preserve"> </w:t>
      </w:r>
      <w:r w:rsidRPr="00E55272">
        <w:rPr>
          <w:rFonts w:ascii="Arial" w:hAnsi="Arial" w:cs="Arial"/>
          <w:bCs/>
          <w:shd w:val="clear" w:color="auto" w:fill="FFFFFF"/>
        </w:rPr>
        <w:t>former directors at Tesco have gone on trial, accused of manipulating figures that resulted in the firm's profits being overstated by £250m.</w:t>
      </w:r>
      <w:proofErr w:type="gramStart"/>
      <w:r w:rsidRPr="00E55272">
        <w:rPr>
          <w:rFonts w:ascii="Arial" w:hAnsi="Arial" w:cs="Arial"/>
          <w:bCs/>
          <w:shd w:val="clear" w:color="auto" w:fill="FFFFFF"/>
        </w:rPr>
        <w:t>’(</w:t>
      </w:r>
      <w:proofErr w:type="gramEnd"/>
      <w:r w:rsidRPr="00E55272">
        <w:rPr>
          <w:rFonts w:ascii="Arial" w:hAnsi="Arial" w:cs="Arial"/>
          <w:bCs/>
          <w:shd w:val="clear" w:color="auto" w:fill="FFFFFF"/>
        </w:rPr>
        <w:t>BBC NEWS, 8 Oct 2018)</w:t>
      </w:r>
    </w:p>
    <w:p w14:paraId="51805955" w14:textId="1A22DC92" w:rsidR="00AB6BBF" w:rsidRPr="00E55272" w:rsidRDefault="001032E9" w:rsidP="009F50DB">
      <w:pPr>
        <w:rPr>
          <w:rFonts w:ascii="Arial" w:hAnsi="Arial" w:cs="Arial"/>
        </w:rPr>
      </w:pPr>
      <w:hyperlink r:id="rId14" w:history="1">
        <w:r w:rsidR="00AB6BBF" w:rsidRPr="000656A3">
          <w:rPr>
            <w:rStyle w:val="Hyperlink"/>
            <w:rFonts w:ascii="Arial" w:hAnsi="Arial" w:cs="Arial"/>
            <w:bCs/>
            <w:shd w:val="clear" w:color="auto" w:fill="FFFFFF"/>
          </w:rPr>
          <w:t>https://www.bbc.co.uk/news/business-45789670</w:t>
        </w:r>
      </w:hyperlink>
      <w:r w:rsidR="00AB6BBF" w:rsidRPr="009025E4">
        <w:rPr>
          <w:rFonts w:ascii="Arial" w:hAnsi="Arial" w:cs="Arial"/>
          <w:bCs/>
          <w:color w:val="404040"/>
          <w:shd w:val="clear" w:color="auto" w:fill="FFFFFF"/>
        </w:rPr>
        <w:t xml:space="preserve"> </w:t>
      </w:r>
      <w:r w:rsidR="00AB6BBF" w:rsidRPr="00E55272">
        <w:rPr>
          <w:rFonts w:ascii="Arial" w:hAnsi="Arial" w:cs="Arial"/>
          <w:bCs/>
          <w:shd w:val="clear" w:color="auto" w:fill="FFFFFF"/>
        </w:rPr>
        <w:t>(accessed on 08.03.2019)</w:t>
      </w:r>
    </w:p>
    <w:p w14:paraId="41E50196" w14:textId="488FA03C" w:rsidR="00595530" w:rsidRPr="00E55272" w:rsidRDefault="00EC41FF" w:rsidP="00E55272">
      <w:pPr>
        <w:rPr>
          <w:rFonts w:ascii="Arial" w:hAnsi="Arial" w:cs="Arial"/>
        </w:rPr>
      </w:pPr>
      <w:r w:rsidRPr="009025E4">
        <w:rPr>
          <w:rFonts w:ascii="Arial" w:hAnsi="Arial" w:cs="Arial"/>
        </w:rPr>
        <w:t>‘From 1977 to the present day, the glory days of rapid expansion in the 1980s and 1990s to the seemingly non-stop current crop of profit warnings, scandals and ever growing losses.’</w:t>
      </w:r>
      <w:r>
        <w:rPr>
          <w:rFonts w:ascii="Arial" w:hAnsi="Arial" w:cs="Arial"/>
        </w:rPr>
        <w:t>(The Guardian, 9 Dec 2014)</w:t>
      </w:r>
      <w:r w:rsidRPr="009025E4">
        <w:rPr>
          <w:rFonts w:ascii="Arial" w:hAnsi="Arial" w:cs="Arial"/>
        </w:rPr>
        <w:t xml:space="preserve"> </w:t>
      </w:r>
      <w:hyperlink r:id="rId15" w:history="1">
        <w:r w:rsidRPr="009025E4">
          <w:rPr>
            <w:rStyle w:val="Hyperlink"/>
            <w:rFonts w:ascii="Arial" w:eastAsia="Times New Roman" w:hAnsi="Arial" w:cs="Arial"/>
          </w:rPr>
          <w:t>https://www.theguardian.com/business/2014/dec/09/tesco-timeline-the-retail-giants-rise-and-fall</w:t>
        </w:r>
      </w:hyperlink>
      <w:r w:rsidRPr="009025E4">
        <w:rPr>
          <w:rFonts w:ascii="Arial" w:hAnsi="Arial" w:cs="Arial"/>
        </w:rPr>
        <w:t xml:space="preserve">  </w:t>
      </w:r>
      <w:r w:rsidRPr="009025E4">
        <w:rPr>
          <w:rFonts w:ascii="Arial" w:eastAsia="Times New Roman" w:hAnsi="Arial" w:cs="Arial"/>
        </w:rPr>
        <w:t>(accessed on</w:t>
      </w:r>
      <w:r w:rsidR="009B0740">
        <w:rPr>
          <w:rFonts w:ascii="Arial" w:eastAsia="Times New Roman" w:hAnsi="Arial" w:cs="Arial"/>
        </w:rPr>
        <w:t xml:space="preserve"> </w:t>
      </w:r>
      <w:r w:rsidRPr="009025E4">
        <w:rPr>
          <w:rFonts w:ascii="Arial" w:eastAsia="Times New Roman" w:hAnsi="Arial" w:cs="Arial"/>
        </w:rPr>
        <w:t>21.03.2019)</w:t>
      </w:r>
      <w:r w:rsidRPr="009025E4">
        <w:rPr>
          <w:rFonts w:ascii="Arial" w:eastAsia="Times New Roman" w:hAnsi="Arial" w:cs="Arial"/>
          <w:u w:val="single"/>
        </w:rPr>
        <w:t xml:space="preserve"> </w:t>
      </w:r>
    </w:p>
    <w:p w14:paraId="36309CF1" w14:textId="02019768" w:rsidR="0023322C" w:rsidRDefault="0023322C" w:rsidP="0019063E">
      <w:pPr>
        <w:pStyle w:val="ListParagraph"/>
        <w:ind w:left="300"/>
        <w:rPr>
          <w:rFonts w:ascii="Arial" w:hAnsi="Arial" w:cs="Arial"/>
        </w:rPr>
      </w:pPr>
    </w:p>
    <w:p w14:paraId="121A19B2" w14:textId="77777777" w:rsidR="0023322C" w:rsidRPr="009025E4" w:rsidRDefault="0023322C" w:rsidP="0019063E">
      <w:pPr>
        <w:pStyle w:val="ListParagraph"/>
        <w:ind w:left="300"/>
        <w:rPr>
          <w:rFonts w:ascii="Arial" w:hAnsi="Arial" w:cs="Arial"/>
        </w:rPr>
      </w:pPr>
    </w:p>
    <w:p w14:paraId="186DB44D" w14:textId="2B829DAA" w:rsidR="00124602" w:rsidRPr="009025E4" w:rsidRDefault="00124602" w:rsidP="00CA0ECB">
      <w:pPr>
        <w:pStyle w:val="ListParagraph"/>
        <w:numPr>
          <w:ilvl w:val="1"/>
          <w:numId w:val="7"/>
        </w:numPr>
        <w:rPr>
          <w:rFonts w:ascii="Arial" w:hAnsi="Arial" w:cs="Arial"/>
          <w:b/>
          <w:i/>
        </w:rPr>
      </w:pPr>
      <w:r w:rsidRPr="009025E4">
        <w:rPr>
          <w:rFonts w:ascii="Arial" w:hAnsi="Arial" w:cs="Arial"/>
          <w:b/>
          <w:i/>
        </w:rPr>
        <w:t>Nature, Scope and Impact of the current problems facing Tesco</w:t>
      </w:r>
    </w:p>
    <w:p w14:paraId="51CC5799" w14:textId="47BB7F7B" w:rsidR="00330687" w:rsidRDefault="00330687" w:rsidP="00577211">
      <w:pPr>
        <w:ind w:left="300"/>
        <w:rPr>
          <w:rFonts w:ascii="Arial" w:hAnsi="Arial" w:cs="Arial"/>
        </w:rPr>
      </w:pPr>
      <w:r>
        <w:rPr>
          <w:rFonts w:ascii="Arial" w:hAnsi="Arial" w:cs="Arial"/>
        </w:rPr>
        <w:t xml:space="preserve">The nature of the problem that Tesco company is facing is economical, because on the retailing market the competition is </w:t>
      </w:r>
      <w:r w:rsidR="002A6536">
        <w:rPr>
          <w:rFonts w:ascii="Arial" w:hAnsi="Arial" w:cs="Arial"/>
        </w:rPr>
        <w:t>big</w:t>
      </w:r>
      <w:r w:rsidR="00563AB0">
        <w:rPr>
          <w:rFonts w:ascii="Arial" w:hAnsi="Arial" w:cs="Arial"/>
        </w:rPr>
        <w:t>, and</w:t>
      </w:r>
      <w:r w:rsidR="002A6536">
        <w:rPr>
          <w:rFonts w:ascii="Arial" w:hAnsi="Arial" w:cs="Arial"/>
        </w:rPr>
        <w:t xml:space="preserve"> the supermarkets must grow the profit to stay on the market. Tesco</w:t>
      </w:r>
      <w:r w:rsidR="00061236">
        <w:rPr>
          <w:rFonts w:ascii="Arial" w:hAnsi="Arial" w:cs="Arial"/>
        </w:rPr>
        <w:t>’s</w:t>
      </w:r>
      <w:r w:rsidR="002A6536">
        <w:rPr>
          <w:rFonts w:ascii="Arial" w:hAnsi="Arial" w:cs="Arial"/>
        </w:rPr>
        <w:t xml:space="preserve"> scope is to come with new idea of store to eclipse the rivals from the market, and to have a good impact on customers keeping them satisfied by offering </w:t>
      </w:r>
      <w:r w:rsidR="00061236">
        <w:rPr>
          <w:rFonts w:ascii="Arial" w:hAnsi="Arial" w:cs="Arial"/>
        </w:rPr>
        <w:t xml:space="preserve">quality products at the </w:t>
      </w:r>
      <w:r w:rsidR="00AA2BDA">
        <w:rPr>
          <w:rFonts w:ascii="Arial" w:hAnsi="Arial" w:cs="Arial"/>
        </w:rPr>
        <w:t>lower</w:t>
      </w:r>
      <w:r w:rsidR="00061236">
        <w:rPr>
          <w:rFonts w:ascii="Arial" w:hAnsi="Arial" w:cs="Arial"/>
        </w:rPr>
        <w:t xml:space="preserve"> price on the market.</w:t>
      </w:r>
      <w:r w:rsidR="002A6536">
        <w:rPr>
          <w:rFonts w:ascii="Arial" w:hAnsi="Arial" w:cs="Arial"/>
        </w:rPr>
        <w:t xml:space="preserve"> </w:t>
      </w:r>
    </w:p>
    <w:p w14:paraId="28E59782" w14:textId="086D2E85" w:rsidR="00EF1813" w:rsidRDefault="00693DF7" w:rsidP="00577211">
      <w:pPr>
        <w:ind w:left="300"/>
        <w:rPr>
          <w:rFonts w:ascii="Arial" w:hAnsi="Arial" w:cs="Arial"/>
        </w:rPr>
      </w:pPr>
      <w:r w:rsidRPr="009025E4">
        <w:rPr>
          <w:rFonts w:ascii="Arial" w:hAnsi="Arial" w:cs="Arial"/>
        </w:rPr>
        <w:t xml:space="preserve">The biggest problem that Tesco is facing </w:t>
      </w:r>
      <w:r w:rsidR="008F235C" w:rsidRPr="009025E4">
        <w:rPr>
          <w:rFonts w:ascii="Arial" w:hAnsi="Arial" w:cs="Arial"/>
        </w:rPr>
        <w:t>now</w:t>
      </w:r>
      <w:r w:rsidRPr="009025E4">
        <w:rPr>
          <w:rFonts w:ascii="Arial" w:hAnsi="Arial" w:cs="Arial"/>
        </w:rPr>
        <w:t xml:space="preserve"> is that </w:t>
      </w:r>
      <w:r w:rsidR="00D30127" w:rsidRPr="009025E4">
        <w:rPr>
          <w:rFonts w:ascii="Arial" w:hAnsi="Arial" w:cs="Arial"/>
        </w:rPr>
        <w:t xml:space="preserve">regarding the German discounter’s competitor on the market Aldi and Lidl. Because of this competitors Tesco is forced to drop down the </w:t>
      </w:r>
      <w:r w:rsidR="004A0788" w:rsidRPr="009025E4">
        <w:rPr>
          <w:rFonts w:ascii="Arial" w:hAnsi="Arial" w:cs="Arial"/>
        </w:rPr>
        <w:t>prices</w:t>
      </w:r>
      <w:r w:rsidR="00931DC6">
        <w:rPr>
          <w:rFonts w:ascii="Arial" w:hAnsi="Arial" w:cs="Arial"/>
        </w:rPr>
        <w:t>.</w:t>
      </w:r>
      <w:r w:rsidR="001D0FA4">
        <w:rPr>
          <w:rFonts w:ascii="Arial" w:hAnsi="Arial" w:cs="Arial"/>
        </w:rPr>
        <w:t xml:space="preserve"> Aldi and Lidl</w:t>
      </w:r>
      <w:r w:rsidR="00931DC6">
        <w:rPr>
          <w:rFonts w:ascii="Arial" w:hAnsi="Arial" w:cs="Arial"/>
        </w:rPr>
        <w:t xml:space="preserve"> discounters</w:t>
      </w:r>
      <w:r w:rsidR="001D0FA4">
        <w:rPr>
          <w:rFonts w:ascii="Arial" w:hAnsi="Arial" w:cs="Arial"/>
        </w:rPr>
        <w:t xml:space="preserve"> </w:t>
      </w:r>
      <w:r w:rsidR="00931DC6">
        <w:rPr>
          <w:rFonts w:ascii="Arial" w:hAnsi="Arial" w:cs="Arial"/>
        </w:rPr>
        <w:t>represent</w:t>
      </w:r>
      <w:r w:rsidR="001D0FA4">
        <w:rPr>
          <w:rFonts w:ascii="Arial" w:hAnsi="Arial" w:cs="Arial"/>
        </w:rPr>
        <w:t xml:space="preserve"> the most important competitors on the market, and for that Tesco company decided to launch a new </w:t>
      </w:r>
      <w:r w:rsidR="00931DC6">
        <w:rPr>
          <w:rFonts w:ascii="Arial" w:hAnsi="Arial" w:cs="Arial"/>
        </w:rPr>
        <w:t xml:space="preserve">discounter </w:t>
      </w:r>
      <w:r w:rsidR="001D0FA4">
        <w:rPr>
          <w:rFonts w:ascii="Arial" w:hAnsi="Arial" w:cs="Arial"/>
        </w:rPr>
        <w:t>chain of stores</w:t>
      </w:r>
      <w:r w:rsidR="00DD436A">
        <w:rPr>
          <w:rFonts w:ascii="Arial" w:hAnsi="Arial" w:cs="Arial"/>
        </w:rPr>
        <w:t>,</w:t>
      </w:r>
      <w:r w:rsidR="001D0FA4">
        <w:rPr>
          <w:rFonts w:ascii="Arial" w:hAnsi="Arial" w:cs="Arial"/>
        </w:rPr>
        <w:t xml:space="preserve"> </w:t>
      </w:r>
      <w:r w:rsidR="00DD436A">
        <w:rPr>
          <w:rFonts w:ascii="Arial" w:hAnsi="Arial" w:cs="Arial"/>
        </w:rPr>
        <w:t>named</w:t>
      </w:r>
      <w:r w:rsidR="00931DC6">
        <w:rPr>
          <w:rFonts w:ascii="Arial" w:hAnsi="Arial" w:cs="Arial"/>
        </w:rPr>
        <w:t xml:space="preserve"> Jack’s</w:t>
      </w:r>
      <w:r w:rsidR="00DD436A">
        <w:rPr>
          <w:rFonts w:ascii="Arial" w:hAnsi="Arial" w:cs="Arial"/>
        </w:rPr>
        <w:t xml:space="preserve"> </w:t>
      </w:r>
      <w:r w:rsidR="001D0FA4">
        <w:rPr>
          <w:rFonts w:ascii="Arial" w:hAnsi="Arial" w:cs="Arial"/>
        </w:rPr>
        <w:t>after the Tesco founder Jack Cohen</w:t>
      </w:r>
      <w:r w:rsidR="00931DC6">
        <w:rPr>
          <w:rFonts w:ascii="Arial" w:hAnsi="Arial" w:cs="Arial"/>
        </w:rPr>
        <w:t>.</w:t>
      </w:r>
      <w:r w:rsidR="00EF1813">
        <w:rPr>
          <w:rFonts w:ascii="Arial" w:hAnsi="Arial" w:cs="Arial"/>
        </w:rPr>
        <w:t xml:space="preserve"> Tesco company created the</w:t>
      </w:r>
      <w:r w:rsidR="001D0FA4">
        <w:rPr>
          <w:rFonts w:ascii="Arial" w:hAnsi="Arial" w:cs="Arial"/>
        </w:rPr>
        <w:t xml:space="preserve"> </w:t>
      </w:r>
      <w:r w:rsidR="00EF1813">
        <w:rPr>
          <w:rFonts w:ascii="Arial" w:hAnsi="Arial" w:cs="Arial"/>
        </w:rPr>
        <w:t>Jack’s stores from a combination between discounters Aldi and Lidl. The researcher collected all the good points from the German discounter duo and put them together</w:t>
      </w:r>
      <w:r w:rsidR="00577211">
        <w:rPr>
          <w:rFonts w:ascii="Arial" w:hAnsi="Arial" w:cs="Arial"/>
        </w:rPr>
        <w:t xml:space="preserve"> </w:t>
      </w:r>
      <w:r w:rsidR="00EF1813">
        <w:rPr>
          <w:rFonts w:ascii="Arial" w:hAnsi="Arial" w:cs="Arial"/>
        </w:rPr>
        <w:t>in Jack’s. For example</w:t>
      </w:r>
      <w:r w:rsidR="00577211">
        <w:rPr>
          <w:rFonts w:ascii="Arial" w:hAnsi="Arial" w:cs="Arial"/>
        </w:rPr>
        <w:t>s</w:t>
      </w:r>
      <w:r w:rsidR="00EF1813">
        <w:rPr>
          <w:rFonts w:ascii="Arial" w:hAnsi="Arial" w:cs="Arial"/>
        </w:rPr>
        <w:t xml:space="preserve"> in</w:t>
      </w:r>
      <w:r w:rsidR="00577211">
        <w:rPr>
          <w:rFonts w:ascii="Arial" w:hAnsi="Arial" w:cs="Arial"/>
        </w:rPr>
        <w:t xml:space="preserve"> Jack’s chain of stores</w:t>
      </w:r>
      <w:r w:rsidR="00AA0E17">
        <w:rPr>
          <w:rFonts w:ascii="Arial" w:hAnsi="Arial" w:cs="Arial"/>
        </w:rPr>
        <w:t>,</w:t>
      </w:r>
      <w:r w:rsidR="00577211">
        <w:rPr>
          <w:rFonts w:ascii="Arial" w:hAnsi="Arial" w:cs="Arial"/>
        </w:rPr>
        <w:t xml:space="preserve"> on the entry first thing that will be seen is the bakery same as in Lidl. Same as Jack’s rivals, Aldi and Lidl, Jack’s will have a central aisle in which will be placed bargains of food and non-food items which is called When It’s Gone It’s Gone (WIGIG)</w:t>
      </w:r>
      <w:r w:rsidR="002A6536">
        <w:rPr>
          <w:rFonts w:ascii="Arial" w:hAnsi="Arial" w:cs="Arial"/>
        </w:rPr>
        <w:t xml:space="preserve"> and as well as Aldi who have ‘Super six</w:t>
      </w:r>
      <w:r w:rsidR="00172C05">
        <w:rPr>
          <w:rFonts w:ascii="Arial" w:hAnsi="Arial" w:cs="Arial"/>
        </w:rPr>
        <w:t>’</w:t>
      </w:r>
      <w:r w:rsidR="002A6536">
        <w:rPr>
          <w:rFonts w:ascii="Arial" w:hAnsi="Arial" w:cs="Arial"/>
        </w:rPr>
        <w:t xml:space="preserve"> offer, Jack’s will have ‘Fresh Five fruit and veg’ offer.</w:t>
      </w:r>
      <w:r w:rsidR="00577211">
        <w:rPr>
          <w:rFonts w:ascii="Arial" w:hAnsi="Arial" w:cs="Arial"/>
        </w:rPr>
        <w:t xml:space="preserve"> </w:t>
      </w:r>
      <w:r w:rsidR="00330687">
        <w:rPr>
          <w:rFonts w:ascii="Arial" w:hAnsi="Arial" w:cs="Arial"/>
        </w:rPr>
        <w:t>Even if Jack’s is being part of the Tesco company, there will not be accepted the Tesco Clubcard. Maybe is a coincidence that in front of the Jack’s chain is Lawrence Harvey, which was the former Aldi UK executive, or Tesco is playing their cards at a high level, to make sure that the German discounters Aldi and Lidl will not win the market. In an interview for BBC NEWS, the chief executive of Tesco Dave Lewis stated that ‘Jack’s will be cheaper than Aldi and Lidl’.</w:t>
      </w:r>
    </w:p>
    <w:p w14:paraId="13761021" w14:textId="02E2A314" w:rsidR="00EC41FF" w:rsidRDefault="00EC41FF" w:rsidP="0019063E">
      <w:pPr>
        <w:ind w:left="300"/>
        <w:rPr>
          <w:rFonts w:ascii="Arial" w:hAnsi="Arial" w:cs="Arial"/>
          <w:color w:val="121212"/>
          <w:shd w:val="clear" w:color="auto" w:fill="FFFFFF"/>
        </w:rPr>
      </w:pPr>
      <w:r>
        <w:rPr>
          <w:rFonts w:ascii="Arial" w:hAnsi="Arial" w:cs="Arial"/>
        </w:rPr>
        <w:t>‘</w:t>
      </w:r>
      <w:hyperlink r:id="rId16" w:history="1">
        <w:r w:rsidRPr="00EC41FF">
          <w:rPr>
            <w:rStyle w:val="Hyperlink"/>
            <w:rFonts w:ascii="Arial" w:hAnsi="Arial" w:cs="Arial"/>
            <w:color w:val="auto"/>
            <w:u w:val="none"/>
            <w:shd w:val="clear" w:color="auto" w:fill="FFFFFF"/>
          </w:rPr>
          <w:t>Tesco</w:t>
        </w:r>
      </w:hyperlink>
      <w:r w:rsidRPr="00EC41FF">
        <w:rPr>
          <w:rFonts w:ascii="Arial" w:hAnsi="Arial" w:cs="Arial"/>
          <w:color w:val="121212"/>
          <w:shd w:val="clear" w:color="auto" w:fill="FFFFFF"/>
        </w:rPr>
        <w:t> has started a new front in its battle to win back shoppers from Aldi and Lidl with the launch of a new discount chain Jack’s that promises to be the “cheapest in town”.</w:t>
      </w:r>
      <w:r>
        <w:rPr>
          <w:rFonts w:ascii="Arial" w:hAnsi="Arial" w:cs="Arial"/>
          <w:color w:val="121212"/>
          <w:shd w:val="clear" w:color="auto" w:fill="FFFFFF"/>
        </w:rPr>
        <w:t>’(The Guardian, 19 September 2018)</w:t>
      </w:r>
    </w:p>
    <w:p w14:paraId="4B96DB81" w14:textId="7C590556" w:rsidR="00EC41FF" w:rsidRPr="009B0740" w:rsidRDefault="001032E9" w:rsidP="0019063E">
      <w:pPr>
        <w:ind w:left="300"/>
        <w:rPr>
          <w:rFonts w:ascii="Arial" w:hAnsi="Arial" w:cs="Arial"/>
        </w:rPr>
      </w:pPr>
      <w:hyperlink r:id="rId17" w:history="1">
        <w:r w:rsidR="00EC41FF" w:rsidRPr="009B0740">
          <w:rPr>
            <w:rStyle w:val="Hyperlink"/>
            <w:rFonts w:ascii="Arial" w:hAnsi="Arial" w:cs="Arial"/>
          </w:rPr>
          <w:t>https://www.theguardian.com/business/2018/sep/19/tesco-opens-jacks-first-discount-store-battle-lidl-aldi</w:t>
        </w:r>
      </w:hyperlink>
      <w:r w:rsidR="00EC41FF" w:rsidRPr="009B0740">
        <w:rPr>
          <w:rFonts w:ascii="Arial" w:hAnsi="Arial" w:cs="Arial"/>
        </w:rPr>
        <w:t xml:space="preserve">  (accessed on 28.03.2019)</w:t>
      </w:r>
    </w:p>
    <w:p w14:paraId="370EC3C2" w14:textId="6F66D92A" w:rsidR="00523442" w:rsidRDefault="002401BA" w:rsidP="00BA2545">
      <w:pPr>
        <w:rPr>
          <w:rFonts w:ascii="Arial" w:hAnsi="Arial" w:cs="Arial"/>
        </w:rPr>
      </w:pPr>
      <w:r w:rsidRPr="00931DC6">
        <w:rPr>
          <w:rFonts w:ascii="Arial" w:hAnsi="Arial" w:cs="Arial"/>
        </w:rPr>
        <w:t xml:space="preserve"> </w:t>
      </w:r>
      <w:r w:rsidR="002217EB" w:rsidRPr="00931DC6">
        <w:rPr>
          <w:rFonts w:ascii="Arial" w:hAnsi="Arial" w:cs="Arial"/>
        </w:rPr>
        <w:t>In a</w:t>
      </w:r>
      <w:r w:rsidR="00931DC6">
        <w:rPr>
          <w:rFonts w:ascii="Arial" w:hAnsi="Arial" w:cs="Arial"/>
        </w:rPr>
        <w:t>n</w:t>
      </w:r>
      <w:r w:rsidR="002217EB" w:rsidRPr="00931DC6">
        <w:rPr>
          <w:rFonts w:ascii="Arial" w:hAnsi="Arial" w:cs="Arial"/>
        </w:rPr>
        <w:t xml:space="preserve"> interview Dave Lewis said that in Jack’s stores predominantly will sell British food</w:t>
      </w:r>
      <w:r w:rsidR="00916CF0">
        <w:rPr>
          <w:rFonts w:ascii="Arial" w:hAnsi="Arial" w:cs="Arial"/>
        </w:rPr>
        <w:t xml:space="preserve"> and that ‘every drop of milk will be </w:t>
      </w:r>
      <w:r w:rsidR="009B532B">
        <w:rPr>
          <w:rFonts w:ascii="Arial" w:hAnsi="Arial" w:cs="Arial"/>
        </w:rPr>
        <w:t>B</w:t>
      </w:r>
      <w:r w:rsidR="00916CF0">
        <w:rPr>
          <w:rFonts w:ascii="Arial" w:hAnsi="Arial" w:cs="Arial"/>
        </w:rPr>
        <w:t>ritish’.</w:t>
      </w:r>
    </w:p>
    <w:p w14:paraId="44DD6C58" w14:textId="7D925637" w:rsidR="00C57630" w:rsidRPr="00B46A51" w:rsidRDefault="00C57630" w:rsidP="0019063E">
      <w:pPr>
        <w:pStyle w:val="ListParagraph"/>
        <w:rPr>
          <w:rFonts w:ascii="Arial" w:hAnsi="Arial" w:cs="Arial"/>
        </w:rPr>
      </w:pPr>
    </w:p>
    <w:p w14:paraId="735D3C1C" w14:textId="5F5F027E" w:rsidR="00C73C8A" w:rsidRDefault="00C73C8A" w:rsidP="00CA0ECB">
      <w:pPr>
        <w:rPr>
          <w:rFonts w:ascii="Arial" w:hAnsi="Arial" w:cs="Arial"/>
          <w:b/>
          <w:i/>
        </w:rPr>
      </w:pPr>
    </w:p>
    <w:p w14:paraId="5AEF8173" w14:textId="3DE7A88C" w:rsidR="00CA0ECB" w:rsidRDefault="00CA0ECB" w:rsidP="00CA0ECB">
      <w:pPr>
        <w:rPr>
          <w:rFonts w:ascii="Arial" w:hAnsi="Arial" w:cs="Arial"/>
          <w:b/>
          <w:i/>
        </w:rPr>
      </w:pPr>
    </w:p>
    <w:p w14:paraId="7B39CF6F" w14:textId="73D7C796" w:rsidR="00AA2059" w:rsidRDefault="00AA2059" w:rsidP="00CA0ECB">
      <w:pPr>
        <w:rPr>
          <w:rFonts w:ascii="Arial" w:hAnsi="Arial" w:cs="Arial"/>
          <w:b/>
          <w:i/>
        </w:rPr>
      </w:pPr>
    </w:p>
    <w:p w14:paraId="3810C5D8" w14:textId="7682CF26" w:rsidR="00AA2059" w:rsidRDefault="00AA2059" w:rsidP="00CA0ECB">
      <w:pPr>
        <w:rPr>
          <w:rFonts w:ascii="Arial" w:hAnsi="Arial" w:cs="Arial"/>
          <w:b/>
          <w:i/>
        </w:rPr>
      </w:pPr>
    </w:p>
    <w:p w14:paraId="1351E349" w14:textId="4789325F" w:rsidR="00AA2059" w:rsidRDefault="00AA2059" w:rsidP="00CA0ECB">
      <w:pPr>
        <w:rPr>
          <w:rFonts w:ascii="Arial" w:hAnsi="Arial" w:cs="Arial"/>
          <w:b/>
          <w:i/>
        </w:rPr>
      </w:pPr>
    </w:p>
    <w:p w14:paraId="755E51F5" w14:textId="3E7B0FFA" w:rsidR="00AA2059" w:rsidRDefault="00AA2059" w:rsidP="00CA0ECB">
      <w:pPr>
        <w:rPr>
          <w:rFonts w:ascii="Arial" w:hAnsi="Arial" w:cs="Arial"/>
          <w:b/>
          <w:i/>
        </w:rPr>
      </w:pPr>
    </w:p>
    <w:p w14:paraId="1220B9EC" w14:textId="77777777" w:rsidR="00AA2059" w:rsidRPr="00CA0ECB" w:rsidRDefault="00AA2059" w:rsidP="00CA0ECB">
      <w:pPr>
        <w:rPr>
          <w:rFonts w:ascii="Arial" w:hAnsi="Arial" w:cs="Arial"/>
          <w:b/>
          <w:i/>
        </w:rPr>
      </w:pPr>
    </w:p>
    <w:p w14:paraId="48353F2C" w14:textId="3DC56682" w:rsidR="00C57630" w:rsidRPr="009025E4" w:rsidRDefault="00C57630" w:rsidP="0019063E">
      <w:pPr>
        <w:pStyle w:val="ListParagraph"/>
        <w:ind w:left="1140"/>
        <w:rPr>
          <w:rFonts w:ascii="Arial" w:hAnsi="Arial" w:cs="Arial"/>
          <w:b/>
          <w:i/>
        </w:rPr>
      </w:pPr>
    </w:p>
    <w:p w14:paraId="58FA55CD" w14:textId="77777777" w:rsidR="00C57630" w:rsidRPr="009025E4" w:rsidRDefault="00C57630" w:rsidP="0019063E">
      <w:pPr>
        <w:pStyle w:val="ListParagraph"/>
        <w:ind w:left="1140"/>
        <w:rPr>
          <w:rFonts w:ascii="Arial" w:hAnsi="Arial" w:cs="Arial"/>
          <w:b/>
          <w:i/>
        </w:rPr>
      </w:pPr>
    </w:p>
    <w:p w14:paraId="2E0089C3" w14:textId="06BCD8B2" w:rsidR="00124602" w:rsidRPr="009025E4" w:rsidRDefault="00124602" w:rsidP="00CA0ECB">
      <w:pPr>
        <w:pStyle w:val="ListParagraph"/>
        <w:numPr>
          <w:ilvl w:val="1"/>
          <w:numId w:val="7"/>
        </w:numPr>
        <w:rPr>
          <w:rFonts w:ascii="Arial" w:hAnsi="Arial" w:cs="Arial"/>
          <w:b/>
          <w:i/>
        </w:rPr>
      </w:pPr>
      <w:r w:rsidRPr="009025E4">
        <w:rPr>
          <w:rFonts w:ascii="Arial" w:hAnsi="Arial" w:cs="Arial"/>
          <w:b/>
          <w:i/>
        </w:rPr>
        <w:lastRenderedPageBreak/>
        <w:t>Analysis of Tesco</w:t>
      </w:r>
    </w:p>
    <w:p w14:paraId="2C134922" w14:textId="77777777" w:rsidR="00595530" w:rsidRPr="009025E4" w:rsidRDefault="00595530" w:rsidP="0019063E">
      <w:pPr>
        <w:pStyle w:val="ListParagraph"/>
        <w:rPr>
          <w:rFonts w:ascii="Arial" w:hAnsi="Arial" w:cs="Arial"/>
          <w:b/>
          <w:i/>
        </w:rPr>
      </w:pPr>
    </w:p>
    <w:p w14:paraId="15D1C8DB" w14:textId="77777777" w:rsidR="00595530" w:rsidRPr="009025E4" w:rsidRDefault="00595530" w:rsidP="0019063E">
      <w:pPr>
        <w:pStyle w:val="ListParagraph"/>
        <w:ind w:left="1140"/>
        <w:rPr>
          <w:rFonts w:ascii="Arial" w:hAnsi="Arial" w:cs="Arial"/>
          <w:b/>
          <w:i/>
        </w:rPr>
      </w:pPr>
    </w:p>
    <w:p w14:paraId="09A9C32E" w14:textId="7A4C12EC" w:rsidR="00B32C93" w:rsidRPr="009025E4" w:rsidRDefault="00124602" w:rsidP="00CA0ECB">
      <w:pPr>
        <w:pStyle w:val="ListParagraph"/>
        <w:numPr>
          <w:ilvl w:val="2"/>
          <w:numId w:val="7"/>
        </w:numPr>
        <w:rPr>
          <w:rFonts w:ascii="Arial" w:hAnsi="Arial" w:cs="Arial"/>
          <w:b/>
          <w:i/>
        </w:rPr>
      </w:pPr>
      <w:r w:rsidRPr="009025E4">
        <w:rPr>
          <w:rFonts w:ascii="Arial" w:hAnsi="Arial" w:cs="Arial"/>
          <w:b/>
          <w:i/>
        </w:rPr>
        <w:t>Swot Analysis</w:t>
      </w:r>
    </w:p>
    <w:p w14:paraId="537EDD12" w14:textId="77777777" w:rsidR="00B32C93" w:rsidRPr="009025E4" w:rsidRDefault="00B32C93" w:rsidP="0019063E">
      <w:pPr>
        <w:pStyle w:val="ListParagraph"/>
        <w:ind w:left="2160"/>
        <w:rPr>
          <w:rFonts w:ascii="Arial" w:hAnsi="Arial" w:cs="Arial"/>
          <w:b/>
          <w:i/>
        </w:rPr>
      </w:pPr>
    </w:p>
    <w:tbl>
      <w:tblPr>
        <w:tblStyle w:val="TableGrid"/>
        <w:tblW w:w="0" w:type="auto"/>
        <w:tblInd w:w="421" w:type="dxa"/>
        <w:tblLook w:val="04A0" w:firstRow="1" w:lastRow="0" w:firstColumn="1" w:lastColumn="0" w:noHBand="0" w:noVBand="1"/>
      </w:tblPr>
      <w:tblGrid>
        <w:gridCol w:w="4177"/>
        <w:gridCol w:w="4418"/>
      </w:tblGrid>
      <w:tr w:rsidR="00726256" w:rsidRPr="009025E4" w14:paraId="0B0ED804" w14:textId="77777777" w:rsidTr="00A41649">
        <w:tc>
          <w:tcPr>
            <w:tcW w:w="4177" w:type="dxa"/>
          </w:tcPr>
          <w:p w14:paraId="4EA01054" w14:textId="7032F7AD" w:rsidR="00B32C93" w:rsidRPr="009025E4" w:rsidRDefault="00B32C93" w:rsidP="00595530">
            <w:pPr>
              <w:pStyle w:val="ListParagraph"/>
              <w:ind w:left="0"/>
              <w:rPr>
                <w:rFonts w:ascii="Arial" w:hAnsi="Arial" w:cs="Arial"/>
                <w:b/>
              </w:rPr>
            </w:pPr>
            <w:r w:rsidRPr="009025E4">
              <w:rPr>
                <w:rFonts w:ascii="Arial" w:hAnsi="Arial" w:cs="Arial"/>
                <w:b/>
              </w:rPr>
              <w:t xml:space="preserve">Strengths </w:t>
            </w:r>
          </w:p>
          <w:p w14:paraId="7AE18FE7" w14:textId="01656C75" w:rsidR="00726256" w:rsidRPr="009025E4" w:rsidRDefault="00B32C93" w:rsidP="00B32C93">
            <w:pPr>
              <w:tabs>
                <w:tab w:val="center" w:pos="4513"/>
              </w:tabs>
              <w:rPr>
                <w:rFonts w:ascii="Arial" w:hAnsi="Arial" w:cs="Arial"/>
              </w:rPr>
            </w:pPr>
            <w:r w:rsidRPr="009025E4">
              <w:rPr>
                <w:rFonts w:ascii="Arial" w:hAnsi="Arial" w:cs="Arial"/>
              </w:rPr>
              <w:t xml:space="preserve">- </w:t>
            </w:r>
            <w:r w:rsidR="00AA2059">
              <w:rPr>
                <w:rFonts w:ascii="Arial" w:hAnsi="Arial" w:cs="Arial"/>
              </w:rPr>
              <w:t>M</w:t>
            </w:r>
            <w:r w:rsidRPr="009025E4">
              <w:rPr>
                <w:rFonts w:ascii="Arial" w:hAnsi="Arial" w:cs="Arial"/>
              </w:rPr>
              <w:t>arket leader</w:t>
            </w:r>
            <w:r w:rsidR="00726256" w:rsidRPr="009025E4">
              <w:rPr>
                <w:rFonts w:ascii="Arial" w:hAnsi="Arial" w:cs="Arial"/>
              </w:rPr>
              <w:t xml:space="preserve"> retail</w:t>
            </w:r>
            <w:r w:rsidR="00FE15BF" w:rsidRPr="009025E4">
              <w:rPr>
                <w:rFonts w:ascii="Arial" w:hAnsi="Arial" w:cs="Arial"/>
              </w:rPr>
              <w:t xml:space="preserve"> in </w:t>
            </w:r>
            <w:r w:rsidR="008E5450" w:rsidRPr="009025E4">
              <w:rPr>
                <w:rFonts w:ascii="Arial" w:hAnsi="Arial" w:cs="Arial"/>
              </w:rPr>
              <w:t>United Kingdom</w:t>
            </w:r>
          </w:p>
          <w:p w14:paraId="0976C041" w14:textId="3AF8C24F" w:rsidR="00503BD4" w:rsidRPr="009025E4" w:rsidRDefault="00726256" w:rsidP="00B32C93">
            <w:pPr>
              <w:tabs>
                <w:tab w:val="center" w:pos="4513"/>
              </w:tabs>
              <w:rPr>
                <w:rFonts w:ascii="Arial" w:hAnsi="Arial" w:cs="Arial"/>
              </w:rPr>
            </w:pPr>
            <w:r w:rsidRPr="009025E4">
              <w:rPr>
                <w:rFonts w:ascii="Arial" w:hAnsi="Arial" w:cs="Arial"/>
              </w:rPr>
              <w:t>-</w:t>
            </w:r>
            <w:r w:rsidR="00AA2059">
              <w:rPr>
                <w:rFonts w:ascii="Arial" w:hAnsi="Arial" w:cs="Arial"/>
              </w:rPr>
              <w:t>I</w:t>
            </w:r>
            <w:r w:rsidRPr="009025E4">
              <w:rPr>
                <w:rFonts w:ascii="Arial" w:hAnsi="Arial" w:cs="Arial"/>
              </w:rPr>
              <w:t xml:space="preserve">nternational expansion </w:t>
            </w:r>
            <w:r w:rsidR="00281345">
              <w:rPr>
                <w:rFonts w:ascii="Arial" w:hAnsi="Arial" w:cs="Arial"/>
              </w:rPr>
              <w:t xml:space="preserve">-activate on 12 countries </w:t>
            </w:r>
          </w:p>
          <w:p w14:paraId="65D1D49F" w14:textId="7BA7B583" w:rsidR="00B32C93" w:rsidRPr="009025E4" w:rsidRDefault="00503BD4" w:rsidP="00B32C93">
            <w:pPr>
              <w:tabs>
                <w:tab w:val="center" w:pos="4513"/>
              </w:tabs>
              <w:rPr>
                <w:rFonts w:ascii="Arial" w:hAnsi="Arial" w:cs="Arial"/>
              </w:rPr>
            </w:pPr>
            <w:r w:rsidRPr="009025E4">
              <w:rPr>
                <w:rFonts w:ascii="Arial" w:hAnsi="Arial" w:cs="Arial"/>
              </w:rPr>
              <w:t>-</w:t>
            </w:r>
            <w:r w:rsidR="00AA2059">
              <w:rPr>
                <w:rFonts w:ascii="Arial" w:hAnsi="Arial" w:cs="Arial"/>
              </w:rPr>
              <w:t>A</w:t>
            </w:r>
            <w:r w:rsidRPr="009025E4">
              <w:rPr>
                <w:rFonts w:ascii="Arial" w:hAnsi="Arial" w:cs="Arial"/>
              </w:rPr>
              <w:t xml:space="preserve"> lot of experience on market</w:t>
            </w:r>
            <w:r w:rsidR="00B32C93" w:rsidRPr="009025E4">
              <w:rPr>
                <w:rFonts w:ascii="Arial" w:hAnsi="Arial" w:cs="Arial"/>
              </w:rPr>
              <w:tab/>
              <w:t xml:space="preserve">  </w:t>
            </w:r>
          </w:p>
          <w:p w14:paraId="3DD6BC17" w14:textId="41317B46" w:rsidR="00B32C93" w:rsidRPr="009025E4" w:rsidRDefault="00B32C93" w:rsidP="00B32C93">
            <w:pPr>
              <w:tabs>
                <w:tab w:val="center" w:pos="5233"/>
              </w:tabs>
              <w:rPr>
                <w:rFonts w:ascii="Arial" w:hAnsi="Arial" w:cs="Arial"/>
              </w:rPr>
            </w:pPr>
            <w:r w:rsidRPr="009025E4">
              <w:rPr>
                <w:rFonts w:ascii="Arial" w:hAnsi="Arial" w:cs="Arial"/>
              </w:rPr>
              <w:t xml:space="preserve">- </w:t>
            </w:r>
            <w:r w:rsidR="00281345">
              <w:rPr>
                <w:rFonts w:ascii="Arial" w:hAnsi="Arial" w:cs="Arial"/>
              </w:rPr>
              <w:t>Commercialize</w:t>
            </w:r>
            <w:r w:rsidR="00726256" w:rsidRPr="009025E4">
              <w:rPr>
                <w:rFonts w:ascii="Arial" w:hAnsi="Arial" w:cs="Arial"/>
              </w:rPr>
              <w:t xml:space="preserve"> variety of products</w:t>
            </w:r>
            <w:r w:rsidR="00281345">
              <w:rPr>
                <w:rFonts w:ascii="Arial" w:hAnsi="Arial" w:cs="Arial"/>
              </w:rPr>
              <w:t xml:space="preserve"> from different domains</w:t>
            </w:r>
            <w:r w:rsidR="008E2352">
              <w:rPr>
                <w:rFonts w:ascii="Arial" w:hAnsi="Arial" w:cs="Arial"/>
              </w:rPr>
              <w:t xml:space="preserve"> </w:t>
            </w:r>
            <w:r w:rsidR="000D10B0">
              <w:rPr>
                <w:rFonts w:ascii="Arial" w:hAnsi="Arial" w:cs="Arial"/>
              </w:rPr>
              <w:t>(</w:t>
            </w:r>
            <w:r w:rsidR="00A711CD">
              <w:rPr>
                <w:rFonts w:ascii="Arial" w:hAnsi="Arial" w:cs="Arial"/>
              </w:rPr>
              <w:t>financial, mobile, stores, petrol station)</w:t>
            </w:r>
            <w:r w:rsidRPr="009025E4">
              <w:rPr>
                <w:rFonts w:ascii="Arial" w:hAnsi="Arial" w:cs="Arial"/>
              </w:rPr>
              <w:t xml:space="preserve">                                         </w:t>
            </w:r>
          </w:p>
          <w:p w14:paraId="71FAA082" w14:textId="04A5C3C4" w:rsidR="00B32C93" w:rsidRPr="009025E4" w:rsidRDefault="00B32C93" w:rsidP="00B32C93">
            <w:pPr>
              <w:tabs>
                <w:tab w:val="center" w:pos="5233"/>
              </w:tabs>
              <w:rPr>
                <w:rFonts w:ascii="Arial" w:hAnsi="Arial" w:cs="Arial"/>
              </w:rPr>
            </w:pPr>
            <w:r w:rsidRPr="009025E4">
              <w:rPr>
                <w:rFonts w:ascii="Arial" w:hAnsi="Arial" w:cs="Arial"/>
              </w:rPr>
              <w:t xml:space="preserve">- </w:t>
            </w:r>
            <w:r w:rsidR="00AA2059">
              <w:rPr>
                <w:rFonts w:ascii="Arial" w:hAnsi="Arial" w:cs="Arial"/>
              </w:rPr>
              <w:t>L</w:t>
            </w:r>
            <w:r w:rsidRPr="009025E4">
              <w:rPr>
                <w:rFonts w:ascii="Arial" w:hAnsi="Arial" w:cs="Arial"/>
              </w:rPr>
              <w:t>oyalty scheme</w:t>
            </w:r>
            <w:r w:rsidR="00726256" w:rsidRPr="009025E4">
              <w:rPr>
                <w:rFonts w:ascii="Arial" w:hAnsi="Arial" w:cs="Arial"/>
              </w:rPr>
              <w:t xml:space="preserve"> for customers (Clubcard</w:t>
            </w:r>
            <w:r w:rsidR="00FE15BF" w:rsidRPr="009025E4">
              <w:rPr>
                <w:rFonts w:ascii="Arial" w:hAnsi="Arial" w:cs="Arial"/>
              </w:rPr>
              <w:t>)</w:t>
            </w:r>
          </w:p>
          <w:p w14:paraId="143AB4CA" w14:textId="1C6AF774" w:rsidR="00B32C93" w:rsidRPr="009025E4" w:rsidRDefault="00FE15BF" w:rsidP="00595530">
            <w:pPr>
              <w:pStyle w:val="ListParagraph"/>
              <w:ind w:left="0"/>
              <w:rPr>
                <w:rFonts w:ascii="Arial" w:hAnsi="Arial" w:cs="Arial"/>
              </w:rPr>
            </w:pPr>
            <w:r w:rsidRPr="009025E4">
              <w:rPr>
                <w:rFonts w:ascii="Arial" w:hAnsi="Arial" w:cs="Arial"/>
              </w:rPr>
              <w:t xml:space="preserve">-Effective online </w:t>
            </w:r>
            <w:r w:rsidR="00281345" w:rsidRPr="009025E4">
              <w:rPr>
                <w:rFonts w:ascii="Arial" w:hAnsi="Arial" w:cs="Arial"/>
              </w:rPr>
              <w:t>presence</w:t>
            </w:r>
            <w:r w:rsidR="00281345">
              <w:rPr>
                <w:rFonts w:ascii="Arial" w:hAnsi="Arial" w:cs="Arial"/>
              </w:rPr>
              <w:t xml:space="preserve"> (Tesco’s website)</w:t>
            </w:r>
          </w:p>
          <w:p w14:paraId="6235D754" w14:textId="3A781E0F" w:rsidR="00B32C93" w:rsidRPr="009025E4" w:rsidRDefault="00726256" w:rsidP="00595530">
            <w:pPr>
              <w:pStyle w:val="ListParagraph"/>
              <w:ind w:left="0"/>
              <w:rPr>
                <w:rFonts w:ascii="Arial" w:hAnsi="Arial" w:cs="Arial"/>
              </w:rPr>
            </w:pPr>
            <w:r w:rsidRPr="009025E4">
              <w:rPr>
                <w:rFonts w:ascii="Arial" w:hAnsi="Arial" w:cs="Arial"/>
              </w:rPr>
              <w:t xml:space="preserve">- </w:t>
            </w:r>
            <w:r w:rsidR="00AA2059">
              <w:rPr>
                <w:rFonts w:ascii="Arial" w:hAnsi="Arial" w:cs="Arial"/>
              </w:rPr>
              <w:t>E</w:t>
            </w:r>
            <w:r w:rsidRPr="009025E4">
              <w:rPr>
                <w:rFonts w:ascii="Arial" w:hAnsi="Arial" w:cs="Arial"/>
              </w:rPr>
              <w:t xml:space="preserve">xcellent customer service </w:t>
            </w:r>
          </w:p>
          <w:p w14:paraId="03DE3B59" w14:textId="77777777" w:rsidR="00B32C93" w:rsidRPr="009025E4" w:rsidRDefault="00B32C93" w:rsidP="00595530">
            <w:pPr>
              <w:pStyle w:val="ListParagraph"/>
              <w:ind w:left="0"/>
              <w:rPr>
                <w:rFonts w:ascii="Arial" w:hAnsi="Arial" w:cs="Arial"/>
              </w:rPr>
            </w:pPr>
          </w:p>
          <w:p w14:paraId="71E2A4C8" w14:textId="77777777" w:rsidR="00B32C93" w:rsidRPr="009025E4" w:rsidRDefault="00B32C93" w:rsidP="00595530">
            <w:pPr>
              <w:pStyle w:val="ListParagraph"/>
              <w:ind w:left="0"/>
              <w:rPr>
                <w:rFonts w:ascii="Arial" w:hAnsi="Arial" w:cs="Arial"/>
              </w:rPr>
            </w:pPr>
          </w:p>
          <w:p w14:paraId="2C3451DC" w14:textId="7F977EA6" w:rsidR="00B32C93" w:rsidRPr="009025E4" w:rsidRDefault="00B32C93" w:rsidP="00595530">
            <w:pPr>
              <w:pStyle w:val="ListParagraph"/>
              <w:ind w:left="0"/>
              <w:rPr>
                <w:rFonts w:ascii="Arial" w:hAnsi="Arial" w:cs="Arial"/>
              </w:rPr>
            </w:pPr>
          </w:p>
        </w:tc>
        <w:tc>
          <w:tcPr>
            <w:tcW w:w="4418" w:type="dxa"/>
          </w:tcPr>
          <w:p w14:paraId="19A3B370" w14:textId="11BAAB6B" w:rsidR="00B32C93" w:rsidRPr="009025E4" w:rsidRDefault="00B32C93" w:rsidP="00595530">
            <w:pPr>
              <w:pStyle w:val="ListParagraph"/>
              <w:ind w:left="0"/>
              <w:rPr>
                <w:rFonts w:ascii="Arial" w:hAnsi="Arial" w:cs="Arial"/>
                <w:b/>
              </w:rPr>
            </w:pPr>
            <w:r w:rsidRPr="009025E4">
              <w:rPr>
                <w:rFonts w:ascii="Arial" w:hAnsi="Arial" w:cs="Arial"/>
                <w:b/>
              </w:rPr>
              <w:t>Weaknesses</w:t>
            </w:r>
          </w:p>
          <w:p w14:paraId="30C2C307" w14:textId="2449DC5E" w:rsidR="00B32C93" w:rsidRPr="009025E4" w:rsidRDefault="00FE15BF" w:rsidP="00595530">
            <w:pPr>
              <w:pStyle w:val="ListParagraph"/>
              <w:ind w:left="0"/>
              <w:rPr>
                <w:rFonts w:ascii="Arial" w:hAnsi="Arial" w:cs="Arial"/>
              </w:rPr>
            </w:pPr>
            <w:r w:rsidRPr="009025E4">
              <w:rPr>
                <w:rFonts w:ascii="Arial" w:hAnsi="Arial" w:cs="Arial"/>
              </w:rPr>
              <w:t>-</w:t>
            </w:r>
            <w:r w:rsidR="00AA2059">
              <w:rPr>
                <w:rFonts w:ascii="Arial" w:hAnsi="Arial" w:cs="Arial"/>
              </w:rPr>
              <w:t>N</w:t>
            </w:r>
            <w:r w:rsidR="00503BD4" w:rsidRPr="009025E4">
              <w:rPr>
                <w:rFonts w:ascii="Arial" w:hAnsi="Arial" w:cs="Arial"/>
              </w:rPr>
              <w:t>eed to do more research on international market</w:t>
            </w:r>
            <w:r w:rsidR="00AA2059">
              <w:rPr>
                <w:rFonts w:ascii="Arial" w:hAnsi="Arial" w:cs="Arial"/>
              </w:rPr>
              <w:t>, Tesco failed on US market</w:t>
            </w:r>
          </w:p>
          <w:p w14:paraId="3FFEF142" w14:textId="1C9A4DB0" w:rsidR="00FE15BF" w:rsidRPr="009025E4" w:rsidRDefault="00FE15BF" w:rsidP="00595530">
            <w:pPr>
              <w:pStyle w:val="ListParagraph"/>
              <w:ind w:left="0"/>
              <w:rPr>
                <w:rFonts w:ascii="Arial" w:hAnsi="Arial" w:cs="Arial"/>
              </w:rPr>
            </w:pPr>
            <w:r w:rsidRPr="009025E4">
              <w:rPr>
                <w:rFonts w:ascii="Arial" w:hAnsi="Arial" w:cs="Arial"/>
              </w:rPr>
              <w:t>-</w:t>
            </w:r>
            <w:r w:rsidR="00AA2059">
              <w:rPr>
                <w:rFonts w:ascii="Arial" w:hAnsi="Arial" w:cs="Arial"/>
              </w:rPr>
              <w:t>A</w:t>
            </w:r>
            <w:r w:rsidR="00503BD4" w:rsidRPr="009025E4">
              <w:rPr>
                <w:rFonts w:ascii="Arial" w:hAnsi="Arial" w:cs="Arial"/>
              </w:rPr>
              <w:t>ccused doi</w:t>
            </w:r>
            <w:r w:rsidR="00871AB5" w:rsidRPr="009025E4">
              <w:rPr>
                <w:rFonts w:ascii="Arial" w:hAnsi="Arial" w:cs="Arial"/>
              </w:rPr>
              <w:t>ng</w:t>
            </w:r>
            <w:r w:rsidR="00503BD4" w:rsidRPr="009025E4">
              <w:rPr>
                <w:rFonts w:ascii="Arial" w:hAnsi="Arial" w:cs="Arial"/>
              </w:rPr>
              <w:t xml:space="preserve"> fraud and false accounting</w:t>
            </w:r>
          </w:p>
          <w:p w14:paraId="45E2351B" w14:textId="2D2B9776" w:rsidR="00FE15BF" w:rsidRPr="009025E4" w:rsidRDefault="00AA2059" w:rsidP="00595530">
            <w:pPr>
              <w:pStyle w:val="ListParagraph"/>
              <w:ind w:left="0"/>
              <w:rPr>
                <w:rFonts w:ascii="Arial" w:hAnsi="Arial" w:cs="Arial"/>
              </w:rPr>
            </w:pPr>
            <w:r>
              <w:rPr>
                <w:rFonts w:ascii="Arial" w:hAnsi="Arial" w:cs="Arial"/>
              </w:rPr>
              <w:t>-The horse meat scandal has had a bad influence on Tesco company by affecting the company image and lost the customers trust</w:t>
            </w:r>
          </w:p>
          <w:p w14:paraId="54AAF7DD" w14:textId="72BEAC4D" w:rsidR="00FE15BF" w:rsidRPr="009025E4" w:rsidRDefault="00FE15BF" w:rsidP="00595530">
            <w:pPr>
              <w:pStyle w:val="ListParagraph"/>
              <w:ind w:left="0"/>
              <w:rPr>
                <w:rFonts w:ascii="Arial" w:hAnsi="Arial" w:cs="Arial"/>
              </w:rPr>
            </w:pPr>
          </w:p>
          <w:p w14:paraId="6E353A6A" w14:textId="17E507FA" w:rsidR="00FE15BF" w:rsidRPr="009025E4" w:rsidRDefault="00FE15BF" w:rsidP="00595530">
            <w:pPr>
              <w:pStyle w:val="ListParagraph"/>
              <w:ind w:left="0"/>
              <w:rPr>
                <w:rFonts w:ascii="Arial" w:hAnsi="Arial" w:cs="Arial"/>
              </w:rPr>
            </w:pPr>
          </w:p>
        </w:tc>
      </w:tr>
      <w:tr w:rsidR="00726256" w:rsidRPr="009025E4" w14:paraId="077C3580" w14:textId="77777777" w:rsidTr="00A41649">
        <w:tc>
          <w:tcPr>
            <w:tcW w:w="4177" w:type="dxa"/>
          </w:tcPr>
          <w:p w14:paraId="5F9C174E" w14:textId="37F22F88" w:rsidR="00B32C93" w:rsidRPr="009025E4" w:rsidRDefault="00B32C93" w:rsidP="00595530">
            <w:pPr>
              <w:pStyle w:val="ListParagraph"/>
              <w:ind w:left="0"/>
              <w:rPr>
                <w:rFonts w:ascii="Arial" w:hAnsi="Arial" w:cs="Arial"/>
                <w:b/>
              </w:rPr>
            </w:pPr>
            <w:r w:rsidRPr="009025E4">
              <w:rPr>
                <w:rFonts w:ascii="Arial" w:hAnsi="Arial" w:cs="Arial"/>
                <w:b/>
              </w:rPr>
              <w:t>Opportunity</w:t>
            </w:r>
          </w:p>
          <w:p w14:paraId="13EDDF61" w14:textId="26DCE5CF" w:rsidR="00B32C93" w:rsidRPr="009025E4" w:rsidRDefault="00FE15BF" w:rsidP="00595530">
            <w:pPr>
              <w:pStyle w:val="ListParagraph"/>
              <w:ind w:left="0"/>
              <w:rPr>
                <w:rFonts w:ascii="Arial" w:hAnsi="Arial" w:cs="Arial"/>
              </w:rPr>
            </w:pPr>
            <w:r w:rsidRPr="009025E4">
              <w:rPr>
                <w:rFonts w:ascii="Arial" w:hAnsi="Arial" w:cs="Arial"/>
              </w:rPr>
              <w:t>-</w:t>
            </w:r>
            <w:r w:rsidR="00281345">
              <w:rPr>
                <w:rFonts w:ascii="Arial" w:hAnsi="Arial" w:cs="Arial"/>
              </w:rPr>
              <w:t>Improve</w:t>
            </w:r>
            <w:r w:rsidRPr="009025E4">
              <w:rPr>
                <w:rFonts w:ascii="Arial" w:hAnsi="Arial" w:cs="Arial"/>
              </w:rPr>
              <w:t xml:space="preserve"> portfolio</w:t>
            </w:r>
          </w:p>
          <w:p w14:paraId="49BB2D88" w14:textId="6BA57A56" w:rsidR="00FE15BF" w:rsidRPr="009025E4" w:rsidRDefault="00FE15BF" w:rsidP="00595530">
            <w:pPr>
              <w:pStyle w:val="ListParagraph"/>
              <w:ind w:left="0"/>
              <w:rPr>
                <w:rFonts w:ascii="Arial" w:hAnsi="Arial" w:cs="Arial"/>
              </w:rPr>
            </w:pPr>
            <w:r w:rsidRPr="009025E4">
              <w:rPr>
                <w:rFonts w:ascii="Arial" w:hAnsi="Arial" w:cs="Arial"/>
              </w:rPr>
              <w:t>-</w:t>
            </w:r>
            <w:r w:rsidR="00281345">
              <w:rPr>
                <w:rFonts w:ascii="Arial" w:hAnsi="Arial" w:cs="Arial"/>
              </w:rPr>
              <w:t>I</w:t>
            </w:r>
            <w:r w:rsidRPr="009025E4">
              <w:rPr>
                <w:rFonts w:ascii="Arial" w:hAnsi="Arial" w:cs="Arial"/>
              </w:rPr>
              <w:t>nternational</w:t>
            </w:r>
            <w:r w:rsidR="007C0B22" w:rsidRPr="009025E4">
              <w:rPr>
                <w:rFonts w:ascii="Arial" w:hAnsi="Arial" w:cs="Arial"/>
              </w:rPr>
              <w:t xml:space="preserve"> market</w:t>
            </w:r>
            <w:r w:rsidRPr="009025E4">
              <w:rPr>
                <w:rFonts w:ascii="Arial" w:hAnsi="Arial" w:cs="Arial"/>
              </w:rPr>
              <w:t xml:space="preserve"> expansion</w:t>
            </w:r>
          </w:p>
          <w:p w14:paraId="189A0644" w14:textId="7D8A325F" w:rsidR="00FE15BF" w:rsidRPr="009025E4" w:rsidRDefault="00FE15BF" w:rsidP="00595530">
            <w:pPr>
              <w:pStyle w:val="ListParagraph"/>
              <w:ind w:left="0"/>
              <w:rPr>
                <w:rFonts w:ascii="Arial" w:hAnsi="Arial" w:cs="Arial"/>
              </w:rPr>
            </w:pPr>
            <w:r w:rsidRPr="009025E4">
              <w:rPr>
                <w:rFonts w:ascii="Arial" w:hAnsi="Arial" w:cs="Arial"/>
              </w:rPr>
              <w:t>-</w:t>
            </w:r>
            <w:r w:rsidR="00281345">
              <w:rPr>
                <w:rFonts w:ascii="Arial" w:hAnsi="Arial" w:cs="Arial"/>
              </w:rPr>
              <w:t>M</w:t>
            </w:r>
            <w:r w:rsidRPr="009025E4">
              <w:rPr>
                <w:rFonts w:ascii="Arial" w:hAnsi="Arial" w:cs="Arial"/>
              </w:rPr>
              <w:t>arket growth</w:t>
            </w:r>
            <w:r w:rsidR="00C732AF" w:rsidRPr="009025E4">
              <w:rPr>
                <w:rFonts w:ascii="Arial" w:hAnsi="Arial" w:cs="Arial"/>
              </w:rPr>
              <w:t xml:space="preserve"> by offering low prices</w:t>
            </w:r>
            <w:r w:rsidR="00281345">
              <w:rPr>
                <w:rFonts w:ascii="Arial" w:hAnsi="Arial" w:cs="Arial"/>
              </w:rPr>
              <w:t xml:space="preserve"> – by opening a new chain of stores Jack’s</w:t>
            </w:r>
          </w:p>
          <w:p w14:paraId="276429BB" w14:textId="77777777" w:rsidR="00B32C93" w:rsidRPr="009025E4" w:rsidRDefault="00B32C93" w:rsidP="00595530">
            <w:pPr>
              <w:pStyle w:val="ListParagraph"/>
              <w:ind w:left="0"/>
              <w:rPr>
                <w:rFonts w:ascii="Arial" w:hAnsi="Arial" w:cs="Arial"/>
              </w:rPr>
            </w:pPr>
          </w:p>
          <w:p w14:paraId="7C5AE766" w14:textId="77777777" w:rsidR="00B32C93" w:rsidRPr="009025E4" w:rsidRDefault="00B32C93" w:rsidP="00595530">
            <w:pPr>
              <w:pStyle w:val="ListParagraph"/>
              <w:ind w:left="0"/>
              <w:rPr>
                <w:rFonts w:ascii="Arial" w:hAnsi="Arial" w:cs="Arial"/>
              </w:rPr>
            </w:pPr>
          </w:p>
          <w:p w14:paraId="3E406F31" w14:textId="77777777" w:rsidR="00B32C93" w:rsidRPr="009025E4" w:rsidRDefault="00B32C93" w:rsidP="00595530">
            <w:pPr>
              <w:pStyle w:val="ListParagraph"/>
              <w:ind w:left="0"/>
              <w:rPr>
                <w:rFonts w:ascii="Arial" w:hAnsi="Arial" w:cs="Arial"/>
              </w:rPr>
            </w:pPr>
          </w:p>
          <w:p w14:paraId="344E391F" w14:textId="77777777" w:rsidR="00B32C93" w:rsidRPr="009025E4" w:rsidRDefault="00B32C93" w:rsidP="00595530">
            <w:pPr>
              <w:pStyle w:val="ListParagraph"/>
              <w:ind w:left="0"/>
              <w:rPr>
                <w:rFonts w:ascii="Arial" w:hAnsi="Arial" w:cs="Arial"/>
              </w:rPr>
            </w:pPr>
          </w:p>
          <w:p w14:paraId="5381CD52" w14:textId="48F684B7" w:rsidR="00B32C93" w:rsidRPr="009025E4" w:rsidRDefault="00B32C93" w:rsidP="00595530">
            <w:pPr>
              <w:pStyle w:val="ListParagraph"/>
              <w:ind w:left="0"/>
              <w:rPr>
                <w:rFonts w:ascii="Arial" w:hAnsi="Arial" w:cs="Arial"/>
              </w:rPr>
            </w:pPr>
          </w:p>
        </w:tc>
        <w:tc>
          <w:tcPr>
            <w:tcW w:w="4418" w:type="dxa"/>
          </w:tcPr>
          <w:p w14:paraId="4D2CE7C8" w14:textId="77777777" w:rsidR="00FE15BF" w:rsidRPr="009025E4" w:rsidRDefault="00B32C93" w:rsidP="00FE15BF">
            <w:pPr>
              <w:tabs>
                <w:tab w:val="left" w:pos="720"/>
                <w:tab w:val="left" w:pos="1440"/>
                <w:tab w:val="left" w:pos="2160"/>
                <w:tab w:val="center" w:pos="4513"/>
                <w:tab w:val="left" w:pos="4965"/>
              </w:tabs>
              <w:rPr>
                <w:rFonts w:ascii="Arial" w:hAnsi="Arial" w:cs="Arial"/>
                <w:b/>
              </w:rPr>
            </w:pPr>
            <w:r w:rsidRPr="009025E4">
              <w:rPr>
                <w:rFonts w:ascii="Arial" w:hAnsi="Arial" w:cs="Arial"/>
                <w:b/>
              </w:rPr>
              <w:t>Threats</w:t>
            </w:r>
          </w:p>
          <w:p w14:paraId="6EAA970E" w14:textId="282487DA" w:rsidR="00B32C93" w:rsidRPr="009025E4" w:rsidRDefault="00FE15BF" w:rsidP="00FE15BF">
            <w:pPr>
              <w:tabs>
                <w:tab w:val="left" w:pos="720"/>
                <w:tab w:val="left" w:pos="1440"/>
                <w:tab w:val="left" w:pos="2160"/>
                <w:tab w:val="center" w:pos="4513"/>
                <w:tab w:val="left" w:pos="4965"/>
              </w:tabs>
              <w:rPr>
                <w:rFonts w:ascii="Arial" w:hAnsi="Arial" w:cs="Arial"/>
              </w:rPr>
            </w:pPr>
            <w:r w:rsidRPr="009025E4">
              <w:rPr>
                <w:rFonts w:ascii="Arial" w:hAnsi="Arial" w:cs="Arial"/>
              </w:rPr>
              <w:t>-</w:t>
            </w:r>
            <w:r w:rsidR="00281345">
              <w:rPr>
                <w:rFonts w:ascii="Arial" w:hAnsi="Arial" w:cs="Arial"/>
              </w:rPr>
              <w:t>L</w:t>
            </w:r>
            <w:r w:rsidR="00726256" w:rsidRPr="009025E4">
              <w:rPr>
                <w:rFonts w:ascii="Arial" w:hAnsi="Arial" w:cs="Arial"/>
              </w:rPr>
              <w:t>ow cost rivals as Aldi and Lidl</w:t>
            </w:r>
          </w:p>
          <w:p w14:paraId="6EEA1105" w14:textId="057D9DFA" w:rsidR="00B32C93" w:rsidRPr="009025E4" w:rsidRDefault="00FE15BF" w:rsidP="00595530">
            <w:pPr>
              <w:pStyle w:val="ListParagraph"/>
              <w:ind w:left="0"/>
              <w:rPr>
                <w:rFonts w:ascii="Arial" w:hAnsi="Arial" w:cs="Arial"/>
              </w:rPr>
            </w:pPr>
            <w:r w:rsidRPr="009025E4">
              <w:rPr>
                <w:rFonts w:ascii="Arial" w:hAnsi="Arial" w:cs="Arial"/>
              </w:rPr>
              <w:t>-</w:t>
            </w:r>
            <w:r w:rsidR="00726256" w:rsidRPr="009025E4">
              <w:rPr>
                <w:rFonts w:ascii="Arial" w:hAnsi="Arial" w:cs="Arial"/>
              </w:rPr>
              <w:t>Brexit</w:t>
            </w:r>
            <w:r w:rsidR="00281345">
              <w:rPr>
                <w:rFonts w:ascii="Arial" w:hAnsi="Arial" w:cs="Arial"/>
              </w:rPr>
              <w:t xml:space="preserve"> which can increase the prices and can affect Tesco to trade in another countries.</w:t>
            </w:r>
          </w:p>
          <w:p w14:paraId="2FA6EA92" w14:textId="51590F92" w:rsidR="00FE15BF" w:rsidRPr="009025E4" w:rsidRDefault="00FE15BF" w:rsidP="00595530">
            <w:pPr>
              <w:pStyle w:val="ListParagraph"/>
              <w:ind w:left="0"/>
              <w:rPr>
                <w:rFonts w:ascii="Arial" w:hAnsi="Arial" w:cs="Arial"/>
              </w:rPr>
            </w:pPr>
          </w:p>
          <w:p w14:paraId="40F0F44D" w14:textId="7443351A" w:rsidR="00FE15BF" w:rsidRPr="009025E4" w:rsidRDefault="00FE15BF" w:rsidP="00595530">
            <w:pPr>
              <w:pStyle w:val="ListParagraph"/>
              <w:ind w:left="0"/>
              <w:rPr>
                <w:rFonts w:ascii="Arial" w:hAnsi="Arial" w:cs="Arial"/>
              </w:rPr>
            </w:pPr>
          </w:p>
          <w:p w14:paraId="35AEA1A6" w14:textId="54EDC6D0" w:rsidR="00FE15BF" w:rsidRPr="009025E4" w:rsidRDefault="00FE15BF" w:rsidP="00595530">
            <w:pPr>
              <w:pStyle w:val="ListParagraph"/>
              <w:ind w:left="0"/>
              <w:rPr>
                <w:rFonts w:ascii="Arial" w:hAnsi="Arial" w:cs="Arial"/>
              </w:rPr>
            </w:pPr>
          </w:p>
        </w:tc>
      </w:tr>
    </w:tbl>
    <w:p w14:paraId="3FC1901B" w14:textId="45093996" w:rsidR="00B32C93" w:rsidRPr="009025E4" w:rsidRDefault="00B32C93" w:rsidP="0019063E">
      <w:pPr>
        <w:rPr>
          <w:rFonts w:ascii="Arial" w:hAnsi="Arial" w:cs="Arial"/>
        </w:rPr>
      </w:pPr>
    </w:p>
    <w:p w14:paraId="686DD2F1" w14:textId="7DA0CA4B" w:rsidR="00B32C93" w:rsidRDefault="00B32C93" w:rsidP="0019063E">
      <w:pPr>
        <w:pStyle w:val="ListParagraph"/>
        <w:ind w:left="2160"/>
        <w:rPr>
          <w:rFonts w:ascii="Arial" w:hAnsi="Arial" w:cs="Arial"/>
        </w:rPr>
      </w:pPr>
    </w:p>
    <w:p w14:paraId="1C7D8C45" w14:textId="177AF1A2" w:rsidR="00E55272" w:rsidRDefault="00E55272" w:rsidP="0019063E">
      <w:pPr>
        <w:pStyle w:val="ListParagraph"/>
        <w:ind w:left="2160"/>
        <w:rPr>
          <w:rFonts w:ascii="Arial" w:hAnsi="Arial" w:cs="Arial"/>
        </w:rPr>
      </w:pPr>
    </w:p>
    <w:p w14:paraId="6294A107" w14:textId="7AF266D3" w:rsidR="00E55272" w:rsidRDefault="00E55272" w:rsidP="0019063E">
      <w:pPr>
        <w:pStyle w:val="ListParagraph"/>
        <w:ind w:left="2160"/>
        <w:rPr>
          <w:rFonts w:ascii="Arial" w:hAnsi="Arial" w:cs="Arial"/>
        </w:rPr>
      </w:pPr>
    </w:p>
    <w:p w14:paraId="405FB253" w14:textId="3248F5CA" w:rsidR="00E55272" w:rsidRDefault="00E55272" w:rsidP="0019063E">
      <w:pPr>
        <w:pStyle w:val="ListParagraph"/>
        <w:ind w:left="2160"/>
        <w:rPr>
          <w:rFonts w:ascii="Arial" w:hAnsi="Arial" w:cs="Arial"/>
        </w:rPr>
      </w:pPr>
    </w:p>
    <w:p w14:paraId="340A25D8" w14:textId="045A92AF" w:rsidR="00E55272" w:rsidRDefault="00E55272" w:rsidP="0019063E">
      <w:pPr>
        <w:pStyle w:val="ListParagraph"/>
        <w:ind w:left="2160"/>
        <w:rPr>
          <w:rFonts w:ascii="Arial" w:hAnsi="Arial" w:cs="Arial"/>
        </w:rPr>
      </w:pPr>
    </w:p>
    <w:p w14:paraId="21B9F46E" w14:textId="77777777" w:rsidR="00E55272" w:rsidRPr="009025E4" w:rsidRDefault="00E55272" w:rsidP="0019063E">
      <w:pPr>
        <w:pStyle w:val="ListParagraph"/>
        <w:ind w:left="2160"/>
        <w:rPr>
          <w:rFonts w:ascii="Arial" w:hAnsi="Arial" w:cs="Arial"/>
        </w:rPr>
      </w:pPr>
    </w:p>
    <w:p w14:paraId="020CBCE8" w14:textId="3DB7CE79" w:rsidR="00B32C93" w:rsidRPr="009025E4" w:rsidRDefault="00B32C93" w:rsidP="0019063E">
      <w:pPr>
        <w:pStyle w:val="ListParagraph"/>
        <w:ind w:left="2160"/>
        <w:rPr>
          <w:rFonts w:ascii="Arial" w:hAnsi="Arial" w:cs="Arial"/>
        </w:rPr>
      </w:pPr>
    </w:p>
    <w:p w14:paraId="4F78C8A8" w14:textId="6ECA939C" w:rsidR="00B32C93" w:rsidRPr="009025E4" w:rsidRDefault="00B32C93" w:rsidP="0019063E">
      <w:pPr>
        <w:pStyle w:val="ListParagraph"/>
        <w:ind w:left="2160"/>
        <w:rPr>
          <w:rFonts w:ascii="Arial" w:hAnsi="Arial" w:cs="Arial"/>
          <w:b/>
          <w:i/>
        </w:rPr>
      </w:pPr>
    </w:p>
    <w:p w14:paraId="6C8DCCF8" w14:textId="16FD2555" w:rsidR="00A270A3" w:rsidRPr="009025E4" w:rsidRDefault="00A270A3" w:rsidP="0019063E">
      <w:pPr>
        <w:pStyle w:val="ListParagraph"/>
        <w:ind w:left="2160"/>
        <w:rPr>
          <w:rFonts w:ascii="Arial" w:hAnsi="Arial" w:cs="Arial"/>
          <w:b/>
          <w:i/>
        </w:rPr>
      </w:pPr>
    </w:p>
    <w:p w14:paraId="088DDC43" w14:textId="5AD7FD53" w:rsidR="00A270A3" w:rsidRPr="009025E4" w:rsidRDefault="00A270A3" w:rsidP="0019063E">
      <w:pPr>
        <w:pStyle w:val="ListParagraph"/>
        <w:ind w:left="2160"/>
        <w:rPr>
          <w:rFonts w:ascii="Arial" w:hAnsi="Arial" w:cs="Arial"/>
          <w:b/>
          <w:i/>
        </w:rPr>
      </w:pPr>
    </w:p>
    <w:p w14:paraId="2B1E3C6F" w14:textId="42013BA7" w:rsidR="00C73C8A" w:rsidRPr="009025E4" w:rsidRDefault="00C73C8A" w:rsidP="0019063E">
      <w:pPr>
        <w:pStyle w:val="ListParagraph"/>
        <w:ind w:left="2160"/>
        <w:rPr>
          <w:rFonts w:ascii="Arial" w:hAnsi="Arial" w:cs="Arial"/>
          <w:b/>
          <w:i/>
        </w:rPr>
      </w:pPr>
    </w:p>
    <w:p w14:paraId="445A3A87" w14:textId="5484241C" w:rsidR="00C73C8A" w:rsidRPr="009025E4" w:rsidRDefault="00C73C8A" w:rsidP="0019063E">
      <w:pPr>
        <w:pStyle w:val="ListParagraph"/>
        <w:ind w:left="2160"/>
        <w:rPr>
          <w:rFonts w:ascii="Arial" w:hAnsi="Arial" w:cs="Arial"/>
          <w:b/>
          <w:i/>
        </w:rPr>
      </w:pPr>
    </w:p>
    <w:p w14:paraId="6C6A228E" w14:textId="3EBCA05D" w:rsidR="00C73C8A" w:rsidRPr="009025E4" w:rsidRDefault="00C73C8A" w:rsidP="0019063E">
      <w:pPr>
        <w:pStyle w:val="ListParagraph"/>
        <w:ind w:left="2160"/>
        <w:rPr>
          <w:rFonts w:ascii="Arial" w:hAnsi="Arial" w:cs="Arial"/>
          <w:b/>
          <w:i/>
        </w:rPr>
      </w:pPr>
    </w:p>
    <w:p w14:paraId="6560F683" w14:textId="53DDDA8D" w:rsidR="00C73C8A" w:rsidRPr="009025E4" w:rsidRDefault="00C73C8A" w:rsidP="0019063E">
      <w:pPr>
        <w:pStyle w:val="ListParagraph"/>
        <w:ind w:left="2160"/>
        <w:rPr>
          <w:rFonts w:ascii="Arial" w:hAnsi="Arial" w:cs="Arial"/>
          <w:b/>
          <w:i/>
        </w:rPr>
      </w:pPr>
    </w:p>
    <w:p w14:paraId="011640B2" w14:textId="4DBCAE9A" w:rsidR="00C73C8A" w:rsidRPr="009025E4" w:rsidRDefault="00C73C8A" w:rsidP="0019063E">
      <w:pPr>
        <w:pStyle w:val="ListParagraph"/>
        <w:ind w:left="2160"/>
        <w:rPr>
          <w:rFonts w:ascii="Arial" w:hAnsi="Arial" w:cs="Arial"/>
          <w:b/>
          <w:i/>
        </w:rPr>
      </w:pPr>
    </w:p>
    <w:p w14:paraId="5A831DCA" w14:textId="77777777" w:rsidR="00C73C8A" w:rsidRPr="009025E4" w:rsidRDefault="00C73C8A" w:rsidP="0019063E">
      <w:pPr>
        <w:pStyle w:val="ListParagraph"/>
        <w:ind w:left="2160"/>
        <w:rPr>
          <w:rFonts w:ascii="Arial" w:hAnsi="Arial" w:cs="Arial"/>
          <w:b/>
          <w:i/>
        </w:rPr>
      </w:pPr>
    </w:p>
    <w:p w14:paraId="6BCB8BC1" w14:textId="0F608578" w:rsidR="00A270A3" w:rsidRDefault="00A270A3" w:rsidP="0019063E">
      <w:pPr>
        <w:pStyle w:val="ListParagraph"/>
        <w:ind w:left="2160"/>
        <w:rPr>
          <w:rFonts w:ascii="Arial" w:hAnsi="Arial" w:cs="Arial"/>
          <w:b/>
          <w:i/>
        </w:rPr>
      </w:pPr>
    </w:p>
    <w:p w14:paraId="04ED11D5" w14:textId="77777777" w:rsidR="00194D8B" w:rsidRPr="009025E4" w:rsidRDefault="00194D8B" w:rsidP="0019063E">
      <w:pPr>
        <w:pStyle w:val="ListParagraph"/>
        <w:ind w:left="2160"/>
        <w:rPr>
          <w:rFonts w:ascii="Arial" w:hAnsi="Arial" w:cs="Arial"/>
          <w:b/>
          <w:i/>
        </w:rPr>
      </w:pPr>
    </w:p>
    <w:p w14:paraId="4FFBB1E6" w14:textId="05E4A4B1" w:rsidR="00A270A3" w:rsidRPr="009025E4" w:rsidRDefault="00A270A3" w:rsidP="0019063E">
      <w:pPr>
        <w:pStyle w:val="ListParagraph"/>
        <w:ind w:left="2160"/>
        <w:rPr>
          <w:rFonts w:ascii="Arial" w:hAnsi="Arial" w:cs="Arial"/>
          <w:b/>
          <w:i/>
        </w:rPr>
      </w:pPr>
    </w:p>
    <w:p w14:paraId="2F8ECF80" w14:textId="77777777" w:rsidR="00A270A3" w:rsidRPr="009025E4" w:rsidRDefault="00A270A3" w:rsidP="0019063E">
      <w:pPr>
        <w:pStyle w:val="ListParagraph"/>
        <w:ind w:left="2160"/>
        <w:rPr>
          <w:rFonts w:ascii="Arial" w:hAnsi="Arial" w:cs="Arial"/>
          <w:b/>
          <w:i/>
        </w:rPr>
      </w:pPr>
    </w:p>
    <w:p w14:paraId="22718A51" w14:textId="5EFFFDD8" w:rsidR="00124602" w:rsidRPr="009025E4" w:rsidRDefault="00124602" w:rsidP="00CA0ECB">
      <w:pPr>
        <w:pStyle w:val="ListParagraph"/>
        <w:numPr>
          <w:ilvl w:val="2"/>
          <w:numId w:val="7"/>
        </w:numPr>
        <w:rPr>
          <w:rFonts w:ascii="Arial" w:hAnsi="Arial" w:cs="Arial"/>
          <w:b/>
          <w:i/>
        </w:rPr>
      </w:pPr>
      <w:r w:rsidRPr="009025E4">
        <w:rPr>
          <w:rFonts w:ascii="Arial" w:hAnsi="Arial" w:cs="Arial"/>
          <w:b/>
          <w:i/>
        </w:rPr>
        <w:lastRenderedPageBreak/>
        <w:t>PEST</w:t>
      </w:r>
      <w:r w:rsidR="00194D8B">
        <w:rPr>
          <w:rFonts w:ascii="Arial" w:hAnsi="Arial" w:cs="Arial"/>
          <w:b/>
          <w:i/>
        </w:rPr>
        <w:t>LE</w:t>
      </w:r>
      <w:r w:rsidRPr="009025E4">
        <w:rPr>
          <w:rFonts w:ascii="Arial" w:hAnsi="Arial" w:cs="Arial"/>
          <w:b/>
          <w:i/>
        </w:rPr>
        <w:t xml:space="preserve"> Analysis</w:t>
      </w:r>
    </w:p>
    <w:p w14:paraId="0B70AAE8" w14:textId="2343FEDB" w:rsidR="00595530" w:rsidRPr="009025E4" w:rsidRDefault="00595530" w:rsidP="0019063E">
      <w:pPr>
        <w:pStyle w:val="ListParagraph"/>
        <w:rPr>
          <w:rFonts w:ascii="Arial" w:hAnsi="Arial" w:cs="Arial"/>
        </w:rPr>
      </w:pPr>
    </w:p>
    <w:p w14:paraId="0294E20B" w14:textId="2CBB6D69" w:rsidR="00CC1C84" w:rsidRDefault="00222E5F" w:rsidP="0023322C">
      <w:pPr>
        <w:rPr>
          <w:rFonts w:ascii="Arial" w:hAnsi="Arial" w:cs="Arial"/>
          <w:b/>
        </w:rPr>
      </w:pPr>
      <w:r>
        <w:rPr>
          <w:rFonts w:ascii="Arial" w:hAnsi="Arial" w:cs="Arial"/>
          <w:b/>
        </w:rPr>
        <w:t>Economic</w:t>
      </w:r>
    </w:p>
    <w:p w14:paraId="43C495B0" w14:textId="4DC2BEFA" w:rsidR="004D01FB" w:rsidRDefault="00045404" w:rsidP="0023322C">
      <w:pPr>
        <w:rPr>
          <w:rFonts w:ascii="Arial" w:hAnsi="Arial" w:cs="Arial"/>
        </w:rPr>
      </w:pPr>
      <w:r>
        <w:rPr>
          <w:rFonts w:ascii="Arial" w:hAnsi="Arial" w:cs="Arial"/>
        </w:rPr>
        <w:t xml:space="preserve">Being a worldwide corporation Tesco needs to be very well informed about the inflation because this will affect the product prices. </w:t>
      </w:r>
      <w:r w:rsidR="003F4A0F">
        <w:rPr>
          <w:rFonts w:ascii="Arial" w:hAnsi="Arial" w:cs="Arial"/>
        </w:rPr>
        <w:t xml:space="preserve">Because of Brexit the inflation will be </w:t>
      </w:r>
      <w:r w:rsidR="00F41402">
        <w:rPr>
          <w:rFonts w:ascii="Arial" w:hAnsi="Arial" w:cs="Arial"/>
        </w:rPr>
        <w:t>higher,</w:t>
      </w:r>
      <w:r w:rsidR="003F4A0F">
        <w:rPr>
          <w:rFonts w:ascii="Arial" w:hAnsi="Arial" w:cs="Arial"/>
        </w:rPr>
        <w:t xml:space="preserve"> and the prices will go up for fuel that means the supplier will gone raise the prices the product that are delivered to Tesco.</w:t>
      </w:r>
      <w:r w:rsidR="00F41402">
        <w:rPr>
          <w:rFonts w:ascii="Arial" w:hAnsi="Arial" w:cs="Arial"/>
        </w:rPr>
        <w:t xml:space="preserve"> This problem will affect the prices in the Tesco stores and on Tesco fuel stations.</w:t>
      </w:r>
      <w:r w:rsidR="00230498">
        <w:rPr>
          <w:rFonts w:ascii="Arial" w:hAnsi="Arial" w:cs="Arial"/>
        </w:rPr>
        <w:t xml:space="preserve"> Once the inflation will go up Tesco will have to raise the wages for </w:t>
      </w:r>
      <w:r w:rsidR="00075AD2">
        <w:rPr>
          <w:rFonts w:ascii="Arial" w:hAnsi="Arial" w:cs="Arial"/>
        </w:rPr>
        <w:t>employees,</w:t>
      </w:r>
      <w:r w:rsidR="00230498">
        <w:rPr>
          <w:rFonts w:ascii="Arial" w:hAnsi="Arial" w:cs="Arial"/>
        </w:rPr>
        <w:t xml:space="preserve"> and this will affect the prices again.</w:t>
      </w:r>
    </w:p>
    <w:p w14:paraId="43256DBD" w14:textId="1DA2E163" w:rsidR="005D6AE9" w:rsidRPr="005D6AE9" w:rsidRDefault="005D6AE9" w:rsidP="0023322C">
      <w:pPr>
        <w:rPr>
          <w:rFonts w:ascii="Arial" w:hAnsi="Arial" w:cs="Arial"/>
        </w:rPr>
      </w:pPr>
      <w:r>
        <w:rPr>
          <w:rFonts w:ascii="Arial" w:hAnsi="Arial" w:cs="Arial"/>
          <w:color w:val="222222"/>
          <w:shd w:val="clear" w:color="auto" w:fill="FFFFFF"/>
        </w:rPr>
        <w:t>‘..the company should be aware of any changes in policies, such as changes in taxation or any other factors which could affect the accessibility of finance.’(Pestle Analysis, 201</w:t>
      </w:r>
      <w:r w:rsidR="002F6EBD">
        <w:rPr>
          <w:rFonts w:ascii="Arial" w:hAnsi="Arial" w:cs="Arial"/>
          <w:color w:val="222222"/>
          <w:shd w:val="clear" w:color="auto" w:fill="FFFFFF"/>
        </w:rPr>
        <w:t>4</w:t>
      </w:r>
      <w:r>
        <w:rPr>
          <w:rFonts w:ascii="Arial" w:hAnsi="Arial" w:cs="Arial"/>
          <w:color w:val="222222"/>
          <w:shd w:val="clear" w:color="auto" w:fill="FFFFFF"/>
        </w:rPr>
        <w:t xml:space="preserve">) </w:t>
      </w:r>
      <w:hyperlink r:id="rId18" w:history="1">
        <w:r w:rsidRPr="005D6AE9">
          <w:rPr>
            <w:rStyle w:val="Hyperlink"/>
            <w:rFonts w:ascii="Arial" w:hAnsi="Arial" w:cs="Arial"/>
          </w:rPr>
          <w:t>https://pestleanalysis.com/pestle-analysis-tesco/</w:t>
        </w:r>
      </w:hyperlink>
      <w:r w:rsidRPr="005D6AE9">
        <w:rPr>
          <w:rFonts w:ascii="Arial" w:hAnsi="Arial" w:cs="Arial"/>
        </w:rPr>
        <w:t xml:space="preserve"> (accessed on 29.03.2019)</w:t>
      </w:r>
    </w:p>
    <w:p w14:paraId="31454263" w14:textId="3A1E13E5" w:rsidR="002A6433" w:rsidRPr="009025E4" w:rsidRDefault="002A6433" w:rsidP="0019063E">
      <w:pPr>
        <w:pStyle w:val="ListParagraph"/>
        <w:rPr>
          <w:rFonts w:ascii="Arial" w:hAnsi="Arial" w:cs="Arial"/>
        </w:rPr>
      </w:pPr>
    </w:p>
    <w:p w14:paraId="2EEE0991" w14:textId="58D515AC" w:rsidR="002A6433" w:rsidRPr="003C7F5C" w:rsidRDefault="004853AB" w:rsidP="0023322C">
      <w:pPr>
        <w:rPr>
          <w:rFonts w:ascii="Arial" w:hAnsi="Arial" w:cs="Arial"/>
          <w:b/>
        </w:rPr>
      </w:pPr>
      <w:r w:rsidRPr="003C7F5C">
        <w:rPr>
          <w:rFonts w:ascii="Arial" w:hAnsi="Arial" w:cs="Arial"/>
          <w:b/>
        </w:rPr>
        <w:t xml:space="preserve">Legal </w:t>
      </w:r>
    </w:p>
    <w:p w14:paraId="01AD39D6" w14:textId="70F950FB" w:rsidR="004853AB" w:rsidRPr="0023322C" w:rsidRDefault="004853AB" w:rsidP="0023322C">
      <w:pPr>
        <w:rPr>
          <w:rFonts w:ascii="Arial" w:hAnsi="Arial" w:cs="Arial"/>
        </w:rPr>
      </w:pPr>
      <w:r w:rsidRPr="0023322C">
        <w:rPr>
          <w:rFonts w:ascii="Arial" w:hAnsi="Arial" w:cs="Arial"/>
        </w:rPr>
        <w:t>Tesco company opened stores in 12 countries around the world. Once with this expansion Tesco may be aware about the legislation in the country where is operating, about the selling laws and about health and safety</w:t>
      </w:r>
      <w:r w:rsidR="008E2352">
        <w:rPr>
          <w:rFonts w:ascii="Arial" w:hAnsi="Arial" w:cs="Arial"/>
        </w:rPr>
        <w:t xml:space="preserve"> and wages</w:t>
      </w:r>
      <w:r w:rsidRPr="0023322C">
        <w:rPr>
          <w:rFonts w:ascii="Arial" w:hAnsi="Arial" w:cs="Arial"/>
        </w:rPr>
        <w:t xml:space="preserve"> of that country. To </w:t>
      </w:r>
      <w:r w:rsidR="008E2352">
        <w:rPr>
          <w:rFonts w:ascii="Arial" w:hAnsi="Arial" w:cs="Arial"/>
        </w:rPr>
        <w:t>a</w:t>
      </w:r>
      <w:r w:rsidRPr="0023322C">
        <w:rPr>
          <w:rFonts w:ascii="Arial" w:hAnsi="Arial" w:cs="Arial"/>
        </w:rPr>
        <w:t>ccomplish all the standards of the country legislation, Tesco must do a deep research before to open stores.</w:t>
      </w:r>
    </w:p>
    <w:p w14:paraId="1A9B3D81" w14:textId="74B225B8" w:rsidR="002A6433" w:rsidRPr="009025E4" w:rsidRDefault="002A6433" w:rsidP="0019063E">
      <w:pPr>
        <w:pStyle w:val="ListParagraph"/>
        <w:rPr>
          <w:rFonts w:ascii="Arial" w:hAnsi="Arial" w:cs="Arial"/>
        </w:rPr>
      </w:pPr>
    </w:p>
    <w:p w14:paraId="715DEE64" w14:textId="24845120" w:rsidR="002A6433" w:rsidRPr="003C7F5C" w:rsidRDefault="002A6433" w:rsidP="0023322C">
      <w:pPr>
        <w:rPr>
          <w:rFonts w:ascii="Arial" w:hAnsi="Arial" w:cs="Arial"/>
          <w:b/>
        </w:rPr>
      </w:pPr>
      <w:r w:rsidRPr="003C7F5C">
        <w:rPr>
          <w:rFonts w:ascii="Arial" w:hAnsi="Arial" w:cs="Arial"/>
          <w:b/>
        </w:rPr>
        <w:t>Social</w:t>
      </w:r>
    </w:p>
    <w:p w14:paraId="03290F3F" w14:textId="07F32D88" w:rsidR="008235BC" w:rsidRPr="0023322C" w:rsidRDefault="008235BC" w:rsidP="0023322C">
      <w:pPr>
        <w:rPr>
          <w:rFonts w:ascii="Arial" w:hAnsi="Arial" w:cs="Arial"/>
        </w:rPr>
      </w:pPr>
      <w:r w:rsidRPr="0023322C">
        <w:rPr>
          <w:rFonts w:ascii="Arial" w:hAnsi="Arial" w:cs="Arial"/>
        </w:rPr>
        <w:t xml:space="preserve">Because the society suffer new changes day by day, Tesco organization must keep updated with </w:t>
      </w:r>
      <w:r w:rsidR="00732A21" w:rsidRPr="0023322C">
        <w:rPr>
          <w:rFonts w:ascii="Arial" w:hAnsi="Arial" w:cs="Arial"/>
        </w:rPr>
        <w:t>this change</w:t>
      </w:r>
      <w:r w:rsidRPr="0023322C">
        <w:rPr>
          <w:rFonts w:ascii="Arial" w:hAnsi="Arial" w:cs="Arial"/>
        </w:rPr>
        <w:t>.</w:t>
      </w:r>
      <w:r w:rsidR="00732A21" w:rsidRPr="0023322C">
        <w:rPr>
          <w:rFonts w:ascii="Arial" w:hAnsi="Arial" w:cs="Arial"/>
        </w:rPr>
        <w:t xml:space="preserve"> Because the customers change the social habit, Tesco, to gain more customers and to keep the old customers satisfied, must supply the stores with goods and services that customers are looking for. All changes are influenced by customers beliefs, attitude, life style. Starting to be more aware about health</w:t>
      </w:r>
      <w:r w:rsidR="004364B3" w:rsidRPr="0023322C">
        <w:rPr>
          <w:rFonts w:ascii="Arial" w:hAnsi="Arial" w:cs="Arial"/>
        </w:rPr>
        <w:t xml:space="preserve"> issues</w:t>
      </w:r>
      <w:r w:rsidR="00732A21" w:rsidRPr="0023322C">
        <w:rPr>
          <w:rFonts w:ascii="Arial" w:hAnsi="Arial" w:cs="Arial"/>
        </w:rPr>
        <w:t xml:space="preserve">, customers </w:t>
      </w:r>
      <w:r w:rsidR="004364B3" w:rsidRPr="0023322C">
        <w:rPr>
          <w:rFonts w:ascii="Arial" w:hAnsi="Arial" w:cs="Arial"/>
        </w:rPr>
        <w:t xml:space="preserve">prefer to shop every day fresh food, instead going for shopping once a week. To keep the customers satisfied, Tesco supply the stores with organic products, </w:t>
      </w:r>
      <w:r w:rsidR="00E87BCF" w:rsidRPr="0023322C">
        <w:rPr>
          <w:rFonts w:ascii="Arial" w:hAnsi="Arial" w:cs="Arial"/>
        </w:rPr>
        <w:t>and</w:t>
      </w:r>
      <w:r w:rsidR="004364B3" w:rsidRPr="0023322C">
        <w:rPr>
          <w:rFonts w:ascii="Arial" w:hAnsi="Arial" w:cs="Arial"/>
        </w:rPr>
        <w:t xml:space="preserve"> launched in 1990 the healthy eating range and in 2016 started t</w:t>
      </w:r>
      <w:r w:rsidR="00121060" w:rsidRPr="0023322C">
        <w:rPr>
          <w:rFonts w:ascii="Arial" w:hAnsi="Arial" w:cs="Arial"/>
        </w:rPr>
        <w:t>o</w:t>
      </w:r>
      <w:r w:rsidR="004364B3" w:rsidRPr="0023322C">
        <w:rPr>
          <w:rFonts w:ascii="Arial" w:hAnsi="Arial" w:cs="Arial"/>
        </w:rPr>
        <w:t xml:space="preserve"> offer to children free fruit.</w:t>
      </w:r>
    </w:p>
    <w:p w14:paraId="4E57170A" w14:textId="77777777" w:rsidR="0023322C" w:rsidRPr="009025E4" w:rsidRDefault="0023322C" w:rsidP="003C7F5C">
      <w:pPr>
        <w:spacing w:line="240" w:lineRule="auto"/>
        <w:rPr>
          <w:rFonts w:ascii="Arial" w:hAnsi="Arial" w:cs="Arial"/>
        </w:rPr>
      </w:pPr>
      <w:r w:rsidRPr="009025E4">
        <w:rPr>
          <w:rFonts w:ascii="Arial" w:hAnsi="Arial" w:cs="Arial"/>
        </w:rPr>
        <w:t>‘Perhaps however they became too complacent and too greedy – focusing in achieving the desires of the customers that they already knew. They did not consider to enough extent, how a customer’s buying habits and desires might change. How they might not like Tesco being involved in every aspect of their lives!</w:t>
      </w:r>
      <w:proofErr w:type="gramStart"/>
      <w:r w:rsidRPr="009025E4">
        <w:rPr>
          <w:rFonts w:ascii="Arial" w:hAnsi="Arial" w:cs="Arial"/>
        </w:rPr>
        <w:t>’(</w:t>
      </w:r>
      <w:proofErr w:type="gramEnd"/>
      <w:r w:rsidRPr="009025E4">
        <w:rPr>
          <w:rFonts w:ascii="Arial" w:hAnsi="Arial" w:cs="Arial"/>
        </w:rPr>
        <w:t>Sarah Lethbridge, 2015)</w:t>
      </w:r>
    </w:p>
    <w:p w14:paraId="17265E60" w14:textId="77777777" w:rsidR="0023322C" w:rsidRPr="009025E4" w:rsidRDefault="0023322C" w:rsidP="0019063E">
      <w:pPr>
        <w:pStyle w:val="ListParagraph"/>
        <w:rPr>
          <w:rFonts w:ascii="Arial" w:hAnsi="Arial" w:cs="Arial"/>
        </w:rPr>
      </w:pPr>
    </w:p>
    <w:p w14:paraId="7A18FE57" w14:textId="2FFE0246" w:rsidR="002A6433" w:rsidRDefault="002A6433" w:rsidP="0019063E">
      <w:pPr>
        <w:pStyle w:val="ListParagraph"/>
        <w:rPr>
          <w:rFonts w:ascii="Arial" w:hAnsi="Arial" w:cs="Arial"/>
          <w:u w:val="single"/>
        </w:rPr>
      </w:pPr>
    </w:p>
    <w:p w14:paraId="3EA9F94B" w14:textId="21364FBC" w:rsidR="003C7F5C" w:rsidRDefault="003C7F5C" w:rsidP="0019063E">
      <w:pPr>
        <w:pStyle w:val="ListParagraph"/>
        <w:rPr>
          <w:rFonts w:ascii="Arial" w:hAnsi="Arial" w:cs="Arial"/>
          <w:u w:val="single"/>
        </w:rPr>
      </w:pPr>
    </w:p>
    <w:p w14:paraId="3B9D9ED6" w14:textId="28E352C8" w:rsidR="00F65013" w:rsidRDefault="00F65013" w:rsidP="0019063E">
      <w:pPr>
        <w:pStyle w:val="ListParagraph"/>
        <w:rPr>
          <w:rFonts w:ascii="Arial" w:hAnsi="Arial" w:cs="Arial"/>
          <w:u w:val="single"/>
        </w:rPr>
      </w:pPr>
    </w:p>
    <w:p w14:paraId="33EB90BC" w14:textId="77777777" w:rsidR="00F65013" w:rsidRDefault="00F65013" w:rsidP="0019063E">
      <w:pPr>
        <w:pStyle w:val="ListParagraph"/>
        <w:rPr>
          <w:rFonts w:ascii="Arial" w:hAnsi="Arial" w:cs="Arial"/>
          <w:u w:val="single"/>
        </w:rPr>
      </w:pPr>
    </w:p>
    <w:p w14:paraId="7B92B009" w14:textId="45783910" w:rsidR="003C7F5C" w:rsidRDefault="003C7F5C" w:rsidP="0019063E">
      <w:pPr>
        <w:pStyle w:val="ListParagraph"/>
        <w:rPr>
          <w:rFonts w:ascii="Arial" w:hAnsi="Arial" w:cs="Arial"/>
          <w:u w:val="single"/>
        </w:rPr>
      </w:pPr>
    </w:p>
    <w:p w14:paraId="3031F4F4" w14:textId="078EFBD4" w:rsidR="003C7F5C" w:rsidRDefault="003C7F5C" w:rsidP="0019063E">
      <w:pPr>
        <w:pStyle w:val="ListParagraph"/>
        <w:rPr>
          <w:rFonts w:ascii="Arial" w:hAnsi="Arial" w:cs="Arial"/>
          <w:u w:val="single"/>
        </w:rPr>
      </w:pPr>
    </w:p>
    <w:p w14:paraId="135F9690" w14:textId="551FBBAC" w:rsidR="003C7F5C" w:rsidRDefault="003C7F5C" w:rsidP="0019063E">
      <w:pPr>
        <w:pStyle w:val="ListParagraph"/>
        <w:rPr>
          <w:rFonts w:ascii="Arial" w:hAnsi="Arial" w:cs="Arial"/>
          <w:u w:val="single"/>
        </w:rPr>
      </w:pPr>
    </w:p>
    <w:p w14:paraId="3D6F9984" w14:textId="7D61233C" w:rsidR="003C7F5C" w:rsidRDefault="003C7F5C" w:rsidP="0019063E">
      <w:pPr>
        <w:pStyle w:val="ListParagraph"/>
        <w:rPr>
          <w:rFonts w:ascii="Arial" w:hAnsi="Arial" w:cs="Arial"/>
          <w:u w:val="single"/>
        </w:rPr>
      </w:pPr>
    </w:p>
    <w:p w14:paraId="6815126C" w14:textId="4F3F817D" w:rsidR="00595530" w:rsidRDefault="00595530" w:rsidP="00BA3350">
      <w:pPr>
        <w:rPr>
          <w:rFonts w:ascii="Arial" w:hAnsi="Arial" w:cs="Arial"/>
          <w:u w:val="single"/>
        </w:rPr>
      </w:pPr>
    </w:p>
    <w:p w14:paraId="525775D8" w14:textId="77777777" w:rsidR="00BA3350" w:rsidRPr="00BA3350" w:rsidRDefault="00BA3350" w:rsidP="00BA3350">
      <w:pPr>
        <w:rPr>
          <w:rFonts w:ascii="Arial" w:hAnsi="Arial" w:cs="Arial"/>
          <w:u w:val="single"/>
        </w:rPr>
      </w:pPr>
    </w:p>
    <w:p w14:paraId="30A0161B" w14:textId="2A628C6D" w:rsidR="00045A33" w:rsidRPr="009025E4" w:rsidRDefault="00045A33" w:rsidP="00CA0ECB">
      <w:pPr>
        <w:pStyle w:val="ListParagraph"/>
        <w:numPr>
          <w:ilvl w:val="2"/>
          <w:numId w:val="7"/>
        </w:numPr>
        <w:ind w:left="2880"/>
        <w:rPr>
          <w:rFonts w:ascii="Arial" w:hAnsi="Arial" w:cs="Arial"/>
          <w:b/>
          <w:i/>
          <w:u w:val="single"/>
        </w:rPr>
      </w:pPr>
      <w:r w:rsidRPr="009025E4">
        <w:rPr>
          <w:rFonts w:ascii="Arial" w:hAnsi="Arial" w:cs="Arial"/>
          <w:b/>
          <w:i/>
          <w:u w:val="single"/>
        </w:rPr>
        <w:lastRenderedPageBreak/>
        <w:t>Stakeholder Analysis</w:t>
      </w:r>
    </w:p>
    <w:p w14:paraId="21B20D50" w14:textId="46B57620" w:rsidR="0019063E" w:rsidRPr="009025E4" w:rsidRDefault="0019063E" w:rsidP="0019063E">
      <w:pPr>
        <w:pStyle w:val="ListParagraph"/>
        <w:ind w:left="1140"/>
        <w:rPr>
          <w:rFonts w:ascii="Arial" w:hAnsi="Arial" w:cs="Arial"/>
          <w:b/>
          <w:i/>
          <w:u w:val="single"/>
        </w:rPr>
      </w:pPr>
    </w:p>
    <w:p w14:paraId="3A818F14" w14:textId="175AC9DC" w:rsidR="0019063E" w:rsidRPr="009025E4" w:rsidRDefault="0019063E" w:rsidP="0019063E">
      <w:pPr>
        <w:pStyle w:val="ListParagraph"/>
        <w:ind w:left="1140"/>
        <w:rPr>
          <w:rFonts w:ascii="Arial" w:hAnsi="Arial" w:cs="Arial"/>
          <w:b/>
          <w:i/>
          <w:u w:val="single"/>
        </w:rPr>
      </w:pPr>
    </w:p>
    <w:p w14:paraId="10FEBD5D" w14:textId="77777777" w:rsidR="0019063E" w:rsidRPr="009025E4" w:rsidRDefault="0019063E" w:rsidP="0019063E">
      <w:pPr>
        <w:pStyle w:val="ListParagraph"/>
        <w:ind w:left="1140"/>
        <w:rPr>
          <w:rFonts w:ascii="Arial" w:hAnsi="Arial" w:cs="Arial"/>
          <w:b/>
          <w:i/>
          <w:u w:val="single"/>
        </w:rPr>
      </w:pPr>
    </w:p>
    <w:p w14:paraId="3581D2F3" w14:textId="385806EC" w:rsidR="0019214E" w:rsidRPr="009025E4" w:rsidRDefault="0019214E" w:rsidP="0019063E">
      <w:pPr>
        <w:rPr>
          <w:rFonts w:ascii="Arial" w:hAnsi="Arial" w:cs="Arial"/>
        </w:rPr>
      </w:pPr>
      <w:r w:rsidRPr="009025E4">
        <w:rPr>
          <w:rFonts w:ascii="Arial" w:hAnsi="Arial" w:cs="Arial"/>
        </w:rPr>
        <w:t xml:space="preserve">A large influence on Tesco organization it is represented by stakeholders. </w:t>
      </w:r>
      <w:r w:rsidR="007345AF" w:rsidRPr="009025E4">
        <w:rPr>
          <w:rFonts w:ascii="Arial" w:hAnsi="Arial" w:cs="Arial"/>
        </w:rPr>
        <w:t>The researcher identify that the stakeholder</w:t>
      </w:r>
      <w:r w:rsidRPr="009025E4">
        <w:rPr>
          <w:rFonts w:ascii="Arial" w:hAnsi="Arial" w:cs="Arial"/>
        </w:rPr>
        <w:t xml:space="preserve"> can make the business more efficiently, to grow profits and can expand the working environment. </w:t>
      </w:r>
      <w:r w:rsidR="00C11DE9" w:rsidRPr="009025E4">
        <w:rPr>
          <w:rFonts w:ascii="Arial" w:hAnsi="Arial" w:cs="Arial"/>
        </w:rPr>
        <w:t xml:space="preserve">Tesco’s stakeholders are: customers, employees, suppliers, investors, and non-governmental organization. </w:t>
      </w:r>
    </w:p>
    <w:p w14:paraId="4567B7F1" w14:textId="023012CE" w:rsidR="00C11DE9" w:rsidRPr="009025E4" w:rsidRDefault="00C11DE9" w:rsidP="0019063E">
      <w:pPr>
        <w:rPr>
          <w:rFonts w:ascii="Arial" w:hAnsi="Arial" w:cs="Arial"/>
        </w:rPr>
      </w:pPr>
      <w:r w:rsidRPr="009025E4">
        <w:rPr>
          <w:rFonts w:ascii="Arial" w:hAnsi="Arial" w:cs="Arial"/>
        </w:rPr>
        <w:t>One of the most important stakeholder</w:t>
      </w:r>
      <w:r w:rsidR="007345AF" w:rsidRPr="009025E4">
        <w:rPr>
          <w:rFonts w:ascii="Arial" w:hAnsi="Arial" w:cs="Arial"/>
        </w:rPr>
        <w:t>s</w:t>
      </w:r>
      <w:r w:rsidRPr="009025E4">
        <w:rPr>
          <w:rFonts w:ascii="Arial" w:hAnsi="Arial" w:cs="Arial"/>
        </w:rPr>
        <w:t xml:space="preserve"> is represented by customers, because</w:t>
      </w:r>
      <w:r w:rsidR="007345AF" w:rsidRPr="009025E4">
        <w:rPr>
          <w:rFonts w:ascii="Arial" w:hAnsi="Arial" w:cs="Arial"/>
        </w:rPr>
        <w:t xml:space="preserve"> will</w:t>
      </w:r>
      <w:r w:rsidRPr="009025E4">
        <w:rPr>
          <w:rFonts w:ascii="Arial" w:hAnsi="Arial" w:cs="Arial"/>
        </w:rPr>
        <w:t xml:space="preserve"> help the Tesco organization to grow their profit. By offering a </w:t>
      </w:r>
      <w:r w:rsidR="007F3358" w:rsidRPr="009025E4">
        <w:rPr>
          <w:rFonts w:ascii="Arial" w:hAnsi="Arial" w:cs="Arial"/>
        </w:rPr>
        <w:t>good quality product</w:t>
      </w:r>
      <w:r w:rsidRPr="009025E4">
        <w:rPr>
          <w:rFonts w:ascii="Arial" w:hAnsi="Arial" w:cs="Arial"/>
        </w:rPr>
        <w:t xml:space="preserve"> to their customers, Tesco </w:t>
      </w:r>
      <w:r w:rsidR="007F3358" w:rsidRPr="009025E4">
        <w:rPr>
          <w:rFonts w:ascii="Arial" w:hAnsi="Arial" w:cs="Arial"/>
        </w:rPr>
        <w:t xml:space="preserve">has a big profit that can be reinvested in growing the number of stores and that means </w:t>
      </w:r>
      <w:r w:rsidR="00F65013">
        <w:rPr>
          <w:rFonts w:ascii="Arial" w:hAnsi="Arial" w:cs="Arial"/>
        </w:rPr>
        <w:t>Tesco</w:t>
      </w:r>
      <w:r w:rsidR="007F3358" w:rsidRPr="009025E4">
        <w:rPr>
          <w:rFonts w:ascii="Arial" w:hAnsi="Arial" w:cs="Arial"/>
        </w:rPr>
        <w:t xml:space="preserve"> can be closer to the customers house, which means that customers will spend more time in the store, instead on the roads.</w:t>
      </w:r>
    </w:p>
    <w:p w14:paraId="11DFD0F8" w14:textId="48C27321" w:rsidR="007F3358" w:rsidRPr="009025E4" w:rsidRDefault="007F3358" w:rsidP="0019063E">
      <w:pPr>
        <w:rPr>
          <w:rFonts w:ascii="Arial" w:hAnsi="Arial" w:cs="Arial"/>
        </w:rPr>
      </w:pPr>
      <w:r w:rsidRPr="009025E4">
        <w:rPr>
          <w:rFonts w:ascii="Arial" w:hAnsi="Arial" w:cs="Arial"/>
        </w:rPr>
        <w:t>Another important stakeholder is represented by</w:t>
      </w:r>
      <w:r w:rsidR="00995597" w:rsidRPr="009025E4">
        <w:rPr>
          <w:rFonts w:ascii="Arial" w:hAnsi="Arial" w:cs="Arial"/>
        </w:rPr>
        <w:t xml:space="preserve"> the workforce, which are more than 400 thousand employees, helping Tesco to give a good quality services to their customers. By offering quality services, Tesco employees can grow the number of customers and that leads to a bigger profit</w:t>
      </w:r>
      <w:r w:rsidR="00B43F00" w:rsidRPr="009025E4">
        <w:rPr>
          <w:rFonts w:ascii="Arial" w:hAnsi="Arial" w:cs="Arial"/>
        </w:rPr>
        <w:t>. They have a good impact in growing the customers numbers and the image of the Tesco company.</w:t>
      </w:r>
    </w:p>
    <w:p w14:paraId="66C79500" w14:textId="11ABFCF1" w:rsidR="007345AF" w:rsidRPr="009025E4" w:rsidRDefault="007345AF" w:rsidP="0019063E">
      <w:pPr>
        <w:rPr>
          <w:rFonts w:ascii="Arial" w:hAnsi="Arial" w:cs="Arial"/>
        </w:rPr>
      </w:pPr>
    </w:p>
    <w:p w14:paraId="0E135829" w14:textId="1729CFA0" w:rsidR="007345AF" w:rsidRPr="009025E4" w:rsidRDefault="007345AF" w:rsidP="0019063E">
      <w:pPr>
        <w:rPr>
          <w:rFonts w:ascii="Arial" w:hAnsi="Arial" w:cs="Arial"/>
        </w:rPr>
      </w:pPr>
    </w:p>
    <w:p w14:paraId="3A0EDF7A" w14:textId="67A0278E" w:rsidR="007345AF" w:rsidRPr="009025E4" w:rsidRDefault="007345AF" w:rsidP="0019063E">
      <w:pPr>
        <w:rPr>
          <w:rFonts w:ascii="Arial" w:hAnsi="Arial" w:cs="Arial"/>
        </w:rPr>
      </w:pPr>
    </w:p>
    <w:p w14:paraId="061A636F" w14:textId="14BB39FE" w:rsidR="007345AF" w:rsidRPr="009025E4" w:rsidRDefault="007345AF" w:rsidP="0019063E">
      <w:pPr>
        <w:rPr>
          <w:rFonts w:ascii="Arial" w:hAnsi="Arial" w:cs="Arial"/>
        </w:rPr>
      </w:pPr>
    </w:p>
    <w:p w14:paraId="6DAC8C9A" w14:textId="0F9AED27" w:rsidR="00A270A3" w:rsidRPr="009025E4" w:rsidRDefault="00A270A3" w:rsidP="0019063E">
      <w:pPr>
        <w:rPr>
          <w:rFonts w:ascii="Arial" w:hAnsi="Arial" w:cs="Arial"/>
        </w:rPr>
      </w:pPr>
    </w:p>
    <w:p w14:paraId="23CCA5D6" w14:textId="0117855B" w:rsidR="00DE50FB" w:rsidRDefault="00DE50FB" w:rsidP="0019063E">
      <w:pPr>
        <w:rPr>
          <w:rFonts w:ascii="Arial" w:hAnsi="Arial" w:cs="Arial"/>
        </w:rPr>
      </w:pPr>
    </w:p>
    <w:p w14:paraId="7E63A941" w14:textId="50612178" w:rsidR="003C7F5C" w:rsidRDefault="003C7F5C" w:rsidP="0019063E">
      <w:pPr>
        <w:rPr>
          <w:rFonts w:ascii="Arial" w:hAnsi="Arial" w:cs="Arial"/>
        </w:rPr>
      </w:pPr>
    </w:p>
    <w:p w14:paraId="394DCB8A" w14:textId="788649E4" w:rsidR="003C7F5C" w:rsidRDefault="003C7F5C" w:rsidP="0019063E">
      <w:pPr>
        <w:rPr>
          <w:rFonts w:ascii="Arial" w:hAnsi="Arial" w:cs="Arial"/>
        </w:rPr>
      </w:pPr>
    </w:p>
    <w:p w14:paraId="52CDAB16" w14:textId="37293D30" w:rsidR="003C7F5C" w:rsidRDefault="003C7F5C" w:rsidP="0019063E">
      <w:pPr>
        <w:rPr>
          <w:rFonts w:ascii="Arial" w:hAnsi="Arial" w:cs="Arial"/>
        </w:rPr>
      </w:pPr>
    </w:p>
    <w:p w14:paraId="441D3E3E" w14:textId="30E9A844" w:rsidR="003C7F5C" w:rsidRDefault="003C7F5C" w:rsidP="0019063E">
      <w:pPr>
        <w:rPr>
          <w:rFonts w:ascii="Arial" w:hAnsi="Arial" w:cs="Arial"/>
        </w:rPr>
      </w:pPr>
    </w:p>
    <w:p w14:paraId="0EE90715" w14:textId="1CC163F5" w:rsidR="003C7F5C" w:rsidRDefault="003C7F5C" w:rsidP="0019063E">
      <w:pPr>
        <w:rPr>
          <w:rFonts w:ascii="Arial" w:hAnsi="Arial" w:cs="Arial"/>
        </w:rPr>
      </w:pPr>
    </w:p>
    <w:p w14:paraId="422471BD" w14:textId="0B2C414C" w:rsidR="003C7F5C" w:rsidRDefault="003C7F5C" w:rsidP="0019063E">
      <w:pPr>
        <w:rPr>
          <w:rFonts w:ascii="Arial" w:hAnsi="Arial" w:cs="Arial"/>
        </w:rPr>
      </w:pPr>
    </w:p>
    <w:p w14:paraId="3BD1A7B9" w14:textId="751C3700" w:rsidR="003C7F5C" w:rsidRDefault="003C7F5C" w:rsidP="0019063E">
      <w:pPr>
        <w:rPr>
          <w:rFonts w:ascii="Arial" w:hAnsi="Arial" w:cs="Arial"/>
        </w:rPr>
      </w:pPr>
    </w:p>
    <w:p w14:paraId="5676F030" w14:textId="2BE93E93" w:rsidR="003C7F5C" w:rsidRDefault="003C7F5C" w:rsidP="0019063E">
      <w:pPr>
        <w:rPr>
          <w:rFonts w:ascii="Arial" w:hAnsi="Arial" w:cs="Arial"/>
        </w:rPr>
      </w:pPr>
    </w:p>
    <w:p w14:paraId="2E125EC7" w14:textId="11CAB5D0" w:rsidR="003C7F5C" w:rsidRDefault="003C7F5C" w:rsidP="0019063E">
      <w:pPr>
        <w:rPr>
          <w:rFonts w:ascii="Arial" w:hAnsi="Arial" w:cs="Arial"/>
        </w:rPr>
      </w:pPr>
    </w:p>
    <w:p w14:paraId="28ADA4E9" w14:textId="289C48E6" w:rsidR="003C7F5C" w:rsidRDefault="003C7F5C" w:rsidP="0019063E">
      <w:pPr>
        <w:rPr>
          <w:rFonts w:ascii="Arial" w:hAnsi="Arial" w:cs="Arial"/>
        </w:rPr>
      </w:pPr>
    </w:p>
    <w:p w14:paraId="0EA5799F" w14:textId="7D3788F9" w:rsidR="003C7F5C" w:rsidRDefault="003C7F5C" w:rsidP="0019063E">
      <w:pPr>
        <w:rPr>
          <w:rFonts w:ascii="Arial" w:hAnsi="Arial" w:cs="Arial"/>
        </w:rPr>
      </w:pPr>
    </w:p>
    <w:p w14:paraId="568EABD8" w14:textId="77777777" w:rsidR="003C7F5C" w:rsidRPr="009025E4" w:rsidRDefault="003C7F5C" w:rsidP="0019063E">
      <w:pPr>
        <w:rPr>
          <w:rFonts w:ascii="Arial" w:hAnsi="Arial" w:cs="Arial"/>
        </w:rPr>
      </w:pPr>
    </w:p>
    <w:p w14:paraId="450D1AEA" w14:textId="77777777" w:rsidR="00A270A3" w:rsidRPr="009025E4" w:rsidRDefault="00A270A3" w:rsidP="0019063E">
      <w:pPr>
        <w:rPr>
          <w:rFonts w:ascii="Arial" w:hAnsi="Arial" w:cs="Arial"/>
        </w:rPr>
      </w:pPr>
    </w:p>
    <w:p w14:paraId="0849D8EB" w14:textId="3CBA4F89" w:rsidR="00045A33" w:rsidRPr="009025E4" w:rsidRDefault="00045A33" w:rsidP="00CA0ECB">
      <w:pPr>
        <w:pStyle w:val="ListParagraph"/>
        <w:numPr>
          <w:ilvl w:val="2"/>
          <w:numId w:val="7"/>
        </w:numPr>
        <w:rPr>
          <w:rFonts w:ascii="Arial" w:hAnsi="Arial" w:cs="Arial"/>
          <w:b/>
          <w:i/>
          <w:u w:val="single"/>
        </w:rPr>
      </w:pPr>
      <w:r w:rsidRPr="009025E4">
        <w:rPr>
          <w:rFonts w:ascii="Arial" w:hAnsi="Arial" w:cs="Arial"/>
          <w:b/>
          <w:i/>
          <w:u w:val="single"/>
        </w:rPr>
        <w:lastRenderedPageBreak/>
        <w:t>Stakeholders Analysis Diagram</w:t>
      </w:r>
    </w:p>
    <w:p w14:paraId="54F14DC7" w14:textId="1D11F046" w:rsidR="006C2979" w:rsidRPr="009025E4" w:rsidRDefault="006C2979" w:rsidP="0019063E">
      <w:pPr>
        <w:pStyle w:val="ListParagraph"/>
        <w:rPr>
          <w:rFonts w:ascii="Arial" w:hAnsi="Arial" w:cs="Arial"/>
          <w:b/>
          <w:i/>
        </w:rPr>
      </w:pPr>
    </w:p>
    <w:p w14:paraId="681850EC" w14:textId="4C5B974B" w:rsidR="000819DB" w:rsidRPr="009025E4" w:rsidRDefault="000819DB" w:rsidP="0019063E">
      <w:pPr>
        <w:pStyle w:val="ListParagraph"/>
        <w:rPr>
          <w:rFonts w:ascii="Arial" w:hAnsi="Arial" w:cs="Arial"/>
          <w:b/>
          <w:i/>
        </w:rPr>
      </w:pPr>
    </w:p>
    <w:p w14:paraId="05A0B9EB" w14:textId="1BB0C375" w:rsidR="000819DB" w:rsidRPr="009025E4" w:rsidRDefault="000819DB" w:rsidP="0019063E">
      <w:pPr>
        <w:pStyle w:val="ListParagraph"/>
        <w:rPr>
          <w:rFonts w:ascii="Arial" w:hAnsi="Arial" w:cs="Arial"/>
          <w:b/>
          <w:i/>
        </w:rPr>
      </w:pPr>
    </w:p>
    <w:p w14:paraId="32E99B93" w14:textId="1F81EE24" w:rsidR="000819DB" w:rsidRPr="009025E4" w:rsidRDefault="000819DB" w:rsidP="0019063E">
      <w:pPr>
        <w:pStyle w:val="ListParagraph"/>
        <w:rPr>
          <w:rFonts w:ascii="Arial" w:hAnsi="Arial" w:cs="Arial"/>
          <w:b/>
          <w:i/>
        </w:rPr>
      </w:pPr>
    </w:p>
    <w:p w14:paraId="03F123A6" w14:textId="6C467923" w:rsidR="006C2979" w:rsidRPr="009025E4" w:rsidRDefault="007345AF" w:rsidP="0019063E">
      <w:pPr>
        <w:ind w:left="3600"/>
        <w:rPr>
          <w:rFonts w:ascii="Arial" w:hAnsi="Arial" w:cs="Arial"/>
        </w:rPr>
      </w:pPr>
      <w:r w:rsidRPr="009025E4">
        <w:rPr>
          <w:rFonts w:ascii="Arial" w:hAnsi="Arial" w:cs="Arial"/>
        </w:rPr>
        <w:t>interest</w:t>
      </w:r>
    </w:p>
    <w:tbl>
      <w:tblPr>
        <w:tblStyle w:val="TableGrid"/>
        <w:tblW w:w="9072" w:type="dxa"/>
        <w:tblInd w:w="137" w:type="dxa"/>
        <w:tblLook w:val="04A0" w:firstRow="1" w:lastRow="0" w:firstColumn="1" w:lastColumn="0" w:noHBand="0" w:noVBand="1"/>
      </w:tblPr>
      <w:tblGrid>
        <w:gridCol w:w="4729"/>
        <w:gridCol w:w="4343"/>
      </w:tblGrid>
      <w:tr w:rsidR="006C2979" w:rsidRPr="009025E4" w14:paraId="2FF425B8" w14:textId="77777777" w:rsidTr="00D72E2A">
        <w:trPr>
          <w:trHeight w:val="3121"/>
        </w:trPr>
        <w:tc>
          <w:tcPr>
            <w:tcW w:w="4729" w:type="dxa"/>
          </w:tcPr>
          <w:p w14:paraId="3AAC64F5" w14:textId="796207EB" w:rsidR="006C2979" w:rsidRPr="009025E4" w:rsidRDefault="00DE50FB" w:rsidP="00595530">
            <w:pPr>
              <w:pStyle w:val="ListParagraph"/>
              <w:ind w:left="0"/>
              <w:rPr>
                <w:rFonts w:ascii="Arial" w:hAnsi="Arial" w:cs="Arial"/>
              </w:rPr>
            </w:pPr>
            <w:r>
              <w:rPr>
                <w:rFonts w:ascii="Arial" w:hAnsi="Arial" w:cs="Arial"/>
              </w:rPr>
              <w:t xml:space="preserve">Minimal effort </w:t>
            </w:r>
            <w:r w:rsidR="00672BD7">
              <w:rPr>
                <w:rFonts w:ascii="Arial" w:hAnsi="Arial" w:cs="Arial"/>
              </w:rPr>
              <w:t xml:space="preserve">                                                 L</w:t>
            </w:r>
          </w:p>
          <w:p w14:paraId="68F14D53" w14:textId="77777777" w:rsidR="004619D3" w:rsidRDefault="003C4959" w:rsidP="00595530">
            <w:pPr>
              <w:pStyle w:val="ListParagraph"/>
              <w:ind w:left="0"/>
              <w:rPr>
                <w:rFonts w:ascii="Arial" w:hAnsi="Arial" w:cs="Arial"/>
              </w:rPr>
            </w:pPr>
            <w:r w:rsidRPr="009025E4">
              <w:rPr>
                <w:rFonts w:ascii="Arial" w:hAnsi="Arial" w:cs="Arial"/>
                <w:noProof/>
              </w:rPr>
              <mc:AlternateContent>
                <mc:Choice Requires="wps">
                  <w:drawing>
                    <wp:anchor distT="0" distB="0" distL="114300" distR="114300" simplePos="0" relativeHeight="251664384" behindDoc="0" locked="0" layoutInCell="1" allowOverlap="1" wp14:anchorId="4DC4F386" wp14:editId="0E3FC657">
                      <wp:simplePos x="0" y="0"/>
                      <wp:positionH relativeFrom="column">
                        <wp:posOffset>127000</wp:posOffset>
                      </wp:positionH>
                      <wp:positionV relativeFrom="paragraph">
                        <wp:posOffset>1163320</wp:posOffset>
                      </wp:positionV>
                      <wp:extent cx="1390650" cy="600075"/>
                      <wp:effectExtent l="0" t="0" r="19050" b="28575"/>
                      <wp:wrapNone/>
                      <wp:docPr id="1" name="Oval 1"/>
                      <wp:cNvGraphicFramePr/>
                      <a:graphic xmlns:a="http://schemas.openxmlformats.org/drawingml/2006/main">
                        <a:graphicData uri="http://schemas.microsoft.com/office/word/2010/wordprocessingShape">
                          <wps:wsp>
                            <wps:cNvSpPr/>
                            <wps:spPr>
                              <a:xfrm>
                                <a:off x="0" y="0"/>
                                <a:ext cx="1390650" cy="600075"/>
                              </a:xfrm>
                              <a:prstGeom prst="ellipse">
                                <a:avLst/>
                              </a:prstGeom>
                              <a:solidFill>
                                <a:sysClr val="window" lastClr="FFFFFF"/>
                              </a:solidFill>
                              <a:ln w="12700" cap="flat" cmpd="sng" algn="ctr">
                                <a:solidFill>
                                  <a:srgbClr val="5B9BD5"/>
                                </a:solidFill>
                                <a:prstDash val="solid"/>
                                <a:miter lim="800000"/>
                              </a:ln>
                              <a:effectLst/>
                            </wps:spPr>
                            <wps:txbx>
                              <w:txbxContent>
                                <w:p w14:paraId="53AE75A3" w14:textId="77A03507" w:rsidR="00680E8E" w:rsidRDefault="00680E8E" w:rsidP="00DE50FB">
                                  <w:pPr>
                                    <w:jc w:val="center"/>
                                  </w:pPr>
                                  <w:r>
                                    <w:t>Trade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C4F386" id="Oval 1" o:spid="_x0000_s1026" style="position:absolute;margin-left:10pt;margin-top:91.6pt;width:109.5pt;height:4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" fillcolor="window" strokecolor="#5b9bd5" strokeweight="1pt">
                      <v:stroke joinstyle="miter"/>
                      <v:textbox>
                        <w:txbxContent>
                          <w:p w14:paraId="53AE75A3" w14:textId="77A03507" w:rsidR="00680E8E" w:rsidRDefault="00680E8E" w:rsidP="00DE50FB">
                            <w:pPr>
                              <w:jc w:val="center"/>
                            </w:pPr>
                            <w:r>
                              <w:t>Trade</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66432" behindDoc="0" locked="0" layoutInCell="1" allowOverlap="1" wp14:anchorId="7F085A77" wp14:editId="39889AA6">
                      <wp:simplePos x="0" y="0"/>
                      <wp:positionH relativeFrom="column">
                        <wp:posOffset>1347470</wp:posOffset>
                      </wp:positionH>
                      <wp:positionV relativeFrom="paragraph">
                        <wp:posOffset>1009015</wp:posOffset>
                      </wp:positionV>
                      <wp:extent cx="1390650" cy="457200"/>
                      <wp:effectExtent l="0" t="0" r="19050" b="19050"/>
                      <wp:wrapNone/>
                      <wp:docPr id="3" name="Oval 3"/>
                      <wp:cNvGraphicFramePr/>
                      <a:graphic xmlns:a="http://schemas.openxmlformats.org/drawingml/2006/main">
                        <a:graphicData uri="http://schemas.microsoft.com/office/word/2010/wordprocessingShape">
                          <wps:wsp>
                            <wps:cNvSpPr/>
                            <wps:spPr>
                              <a:xfrm>
                                <a:off x="0" y="0"/>
                                <a:ext cx="1390650" cy="457200"/>
                              </a:xfrm>
                              <a:prstGeom prst="ellipse">
                                <a:avLst/>
                              </a:prstGeom>
                              <a:solidFill>
                                <a:sysClr val="window" lastClr="FFFFFF"/>
                              </a:solidFill>
                              <a:ln w="12700" cap="flat" cmpd="sng" algn="ctr">
                                <a:solidFill>
                                  <a:srgbClr val="5B9BD5"/>
                                </a:solidFill>
                                <a:prstDash val="solid"/>
                                <a:miter lim="800000"/>
                              </a:ln>
                              <a:effectLst/>
                            </wps:spPr>
                            <wps:txbx>
                              <w:txbxContent>
                                <w:p w14:paraId="4A7C8836" w14:textId="287C2FEA" w:rsidR="00680E8E" w:rsidRDefault="00680E8E" w:rsidP="00DE50FB">
                                  <w:pPr>
                                    <w:jc w:val="center"/>
                                  </w:pPr>
                                  <w:r>
                                    <w:t>NGOs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F085A77" id="Oval 3" o:spid="_x0000_s1027" style="position:absolute;margin-left:106.1pt;margin-top:79.45pt;width:109.5pt;height:3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" fillcolor="window" strokecolor="#5b9bd5" strokeweight="1pt">
                      <v:stroke joinstyle="miter"/>
                      <v:textbox>
                        <w:txbxContent>
                          <w:p w14:paraId="4A7C8836" w14:textId="287C2FEA" w:rsidR="00680E8E" w:rsidRDefault="00680E8E" w:rsidP="00DE50FB">
                            <w:pPr>
                              <w:jc w:val="center"/>
                            </w:pPr>
                            <w:r>
                              <w:t>NGOs</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70528" behindDoc="0" locked="0" layoutInCell="1" allowOverlap="1" wp14:anchorId="72F31226" wp14:editId="051149AD">
                      <wp:simplePos x="0" y="0"/>
                      <wp:positionH relativeFrom="column">
                        <wp:posOffset>1415415</wp:posOffset>
                      </wp:positionH>
                      <wp:positionV relativeFrom="paragraph">
                        <wp:posOffset>256540</wp:posOffset>
                      </wp:positionV>
                      <wp:extent cx="1504950" cy="657225"/>
                      <wp:effectExtent l="0" t="0" r="19050" b="28575"/>
                      <wp:wrapNone/>
                      <wp:docPr id="5" name="Oval 5"/>
                      <wp:cNvGraphicFramePr/>
                      <a:graphic xmlns:a="http://schemas.openxmlformats.org/drawingml/2006/main">
                        <a:graphicData uri="http://schemas.microsoft.com/office/word/2010/wordprocessingShape">
                          <wps:wsp>
                            <wps:cNvSpPr/>
                            <wps:spPr>
                              <a:xfrm>
                                <a:off x="0" y="0"/>
                                <a:ext cx="1504950" cy="657225"/>
                              </a:xfrm>
                              <a:prstGeom prst="ellipse">
                                <a:avLst/>
                              </a:prstGeom>
                              <a:solidFill>
                                <a:sysClr val="window" lastClr="FFFFFF"/>
                              </a:solidFill>
                              <a:ln w="12700" cap="flat" cmpd="sng" algn="ctr">
                                <a:solidFill>
                                  <a:srgbClr val="5B9BD5"/>
                                </a:solidFill>
                                <a:prstDash val="solid"/>
                                <a:miter lim="800000"/>
                              </a:ln>
                              <a:effectLst/>
                            </wps:spPr>
                            <wps:txbx>
                              <w:txbxContent>
                                <w:p w14:paraId="29938685" w14:textId="5969FC65" w:rsidR="00680E8E" w:rsidRDefault="00680E8E" w:rsidP="00DE50FB">
                                  <w:pPr>
                                    <w:jc w:val="center"/>
                                  </w:pPr>
                                  <w:r>
                                    <w:t>Environmental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F31226" id="Oval 5" o:spid="_x0000_s1028" style="position:absolute;margin-left:111.45pt;margin-top:20.2pt;width:118.5pt;height:5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" fillcolor="window" strokecolor="#5b9bd5" strokeweight="1pt">
                      <v:stroke joinstyle="miter"/>
                      <v:textbox>
                        <w:txbxContent>
                          <w:p w14:paraId="29938685" w14:textId="5969FC65" w:rsidR="00680E8E" w:rsidRDefault="00680E8E" w:rsidP="00DE50FB">
                            <w:pPr>
                              <w:jc w:val="center"/>
                            </w:pPr>
                            <w:r>
                              <w:t>Environmental</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78720" behindDoc="0" locked="0" layoutInCell="1" allowOverlap="1" wp14:anchorId="13807DE3" wp14:editId="1E0F215F">
                      <wp:simplePos x="0" y="0"/>
                      <wp:positionH relativeFrom="column">
                        <wp:posOffset>62865</wp:posOffset>
                      </wp:positionH>
                      <wp:positionV relativeFrom="paragraph">
                        <wp:posOffset>36830</wp:posOffset>
                      </wp:positionV>
                      <wp:extent cx="1390650" cy="714375"/>
                      <wp:effectExtent l="0" t="0" r="19050" b="28575"/>
                      <wp:wrapNone/>
                      <wp:docPr id="13" name="Oval 13"/>
                      <wp:cNvGraphicFramePr/>
                      <a:graphic xmlns:a="http://schemas.openxmlformats.org/drawingml/2006/main">
                        <a:graphicData uri="http://schemas.microsoft.com/office/word/2010/wordprocessingShape">
                          <wps:wsp>
                            <wps:cNvSpPr/>
                            <wps:spPr>
                              <a:xfrm>
                                <a:off x="0" y="0"/>
                                <a:ext cx="1390650" cy="714375"/>
                              </a:xfrm>
                              <a:prstGeom prst="ellipse">
                                <a:avLst/>
                              </a:prstGeom>
                              <a:solidFill>
                                <a:sysClr val="window" lastClr="FFFFFF"/>
                              </a:solidFill>
                              <a:ln w="12700" cap="flat" cmpd="sng" algn="ctr">
                                <a:solidFill>
                                  <a:srgbClr val="5B9BD5"/>
                                </a:solidFill>
                                <a:prstDash val="solid"/>
                                <a:miter lim="800000"/>
                              </a:ln>
                              <a:effectLst/>
                            </wps:spPr>
                            <wps:txbx>
                              <w:txbxContent>
                                <w:p w14:paraId="51279E37" w14:textId="6A28348F" w:rsidR="00680E8E" w:rsidRDefault="00680E8E" w:rsidP="00A048C6">
                                  <w:pPr>
                                    <w:jc w:val="center"/>
                                  </w:pPr>
                                  <w:r>
                                    <w:t>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807DE3" id="Oval 13" o:spid="_x0000_s1029" style="position:absolute;margin-left:4.95pt;margin-top:2.9pt;width:109.5pt;height:5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" fillcolor="window" strokecolor="#5b9bd5" strokeweight="1pt">
                      <v:stroke joinstyle="miter"/>
                      <v:textbox>
                        <w:txbxContent>
                          <w:p w14:paraId="51279E37" w14:textId="6A28348F" w:rsidR="00680E8E" w:rsidRDefault="00680E8E" w:rsidP="00A048C6">
                            <w:pPr>
                              <w:jc w:val="center"/>
                            </w:pPr>
                            <w:r>
                              <w:t>Media</w:t>
                            </w:r>
                          </w:p>
                        </w:txbxContent>
                      </v:textbox>
                    </v:oval>
                  </w:pict>
                </mc:Fallback>
              </mc:AlternateContent>
            </w:r>
          </w:p>
          <w:p w14:paraId="5E744059" w14:textId="77777777" w:rsidR="00672BD7" w:rsidRPr="00672BD7" w:rsidRDefault="00672BD7" w:rsidP="00672BD7"/>
          <w:p w14:paraId="1667B530" w14:textId="77777777" w:rsidR="00672BD7" w:rsidRPr="00672BD7" w:rsidRDefault="00672BD7" w:rsidP="00672BD7"/>
          <w:p w14:paraId="1C4F25A4" w14:textId="77777777" w:rsidR="00672BD7" w:rsidRPr="00672BD7" w:rsidRDefault="00672BD7" w:rsidP="00672BD7"/>
          <w:p w14:paraId="47E2D15B" w14:textId="77777777" w:rsidR="00672BD7" w:rsidRPr="00672BD7" w:rsidRDefault="00672BD7" w:rsidP="00672BD7"/>
          <w:p w14:paraId="36547155" w14:textId="77777777" w:rsidR="00672BD7" w:rsidRDefault="00672BD7" w:rsidP="00672BD7">
            <w:pPr>
              <w:rPr>
                <w:rFonts w:ascii="Arial" w:hAnsi="Arial" w:cs="Arial"/>
              </w:rPr>
            </w:pPr>
          </w:p>
          <w:p w14:paraId="0BF3783B" w14:textId="77777777" w:rsidR="00672BD7" w:rsidRPr="00672BD7" w:rsidRDefault="00672BD7" w:rsidP="00672BD7"/>
          <w:p w14:paraId="4D4EA12E" w14:textId="77777777" w:rsidR="00672BD7" w:rsidRDefault="00672BD7" w:rsidP="00672BD7">
            <w:pPr>
              <w:rPr>
                <w:rFonts w:ascii="Arial" w:hAnsi="Arial" w:cs="Arial"/>
              </w:rPr>
            </w:pPr>
          </w:p>
          <w:p w14:paraId="3E2CA11E" w14:textId="77777777" w:rsidR="00672BD7" w:rsidRDefault="00672BD7" w:rsidP="00672BD7">
            <w:pPr>
              <w:rPr>
                <w:rFonts w:ascii="Arial" w:hAnsi="Arial" w:cs="Arial"/>
              </w:rPr>
            </w:pPr>
          </w:p>
          <w:p w14:paraId="65EDBEC4" w14:textId="77777777" w:rsidR="00672BD7" w:rsidRDefault="00672BD7" w:rsidP="00672BD7"/>
          <w:p w14:paraId="45E2F2D9" w14:textId="58418DE7" w:rsidR="00672BD7" w:rsidRPr="00672BD7" w:rsidRDefault="00672BD7" w:rsidP="00672BD7">
            <w:r>
              <w:t>L</w:t>
            </w:r>
          </w:p>
        </w:tc>
        <w:tc>
          <w:tcPr>
            <w:tcW w:w="4343" w:type="dxa"/>
          </w:tcPr>
          <w:p w14:paraId="2E8B4573" w14:textId="16EA573F" w:rsidR="006C2979" w:rsidRPr="009025E4" w:rsidRDefault="003C4959" w:rsidP="00595530">
            <w:pPr>
              <w:pStyle w:val="ListParagraph"/>
              <w:ind w:left="0"/>
              <w:rPr>
                <w:rFonts w:ascii="Arial" w:hAnsi="Arial" w:cs="Arial"/>
              </w:rPr>
            </w:pPr>
            <w:r w:rsidRPr="009025E4">
              <w:rPr>
                <w:rFonts w:ascii="Arial" w:hAnsi="Arial" w:cs="Arial"/>
                <w:noProof/>
              </w:rPr>
              <mc:AlternateContent>
                <mc:Choice Requires="wps">
                  <w:drawing>
                    <wp:anchor distT="0" distB="0" distL="114300" distR="114300" simplePos="0" relativeHeight="251672576" behindDoc="0" locked="0" layoutInCell="1" allowOverlap="1" wp14:anchorId="306558F9" wp14:editId="255AFD16">
                      <wp:simplePos x="0" y="0"/>
                      <wp:positionH relativeFrom="column">
                        <wp:posOffset>1296035</wp:posOffset>
                      </wp:positionH>
                      <wp:positionV relativeFrom="paragraph">
                        <wp:posOffset>283845</wp:posOffset>
                      </wp:positionV>
                      <wp:extent cx="1390650" cy="790575"/>
                      <wp:effectExtent l="0" t="0" r="19050" b="28575"/>
                      <wp:wrapNone/>
                      <wp:docPr id="9" name="Oval 9"/>
                      <wp:cNvGraphicFramePr/>
                      <a:graphic xmlns:a="http://schemas.openxmlformats.org/drawingml/2006/main">
                        <a:graphicData uri="http://schemas.microsoft.com/office/word/2010/wordprocessingShape">
                          <wps:wsp>
                            <wps:cNvSpPr/>
                            <wps:spPr>
                              <a:xfrm>
                                <a:off x="0" y="0"/>
                                <a:ext cx="1390650" cy="790575"/>
                              </a:xfrm>
                              <a:prstGeom prst="ellipse">
                                <a:avLst/>
                              </a:prstGeom>
                              <a:solidFill>
                                <a:sysClr val="window" lastClr="FFFFFF"/>
                              </a:solidFill>
                              <a:ln w="12700" cap="flat" cmpd="sng" algn="ctr">
                                <a:solidFill>
                                  <a:srgbClr val="5B9BD5"/>
                                </a:solidFill>
                                <a:prstDash val="solid"/>
                                <a:miter lim="800000"/>
                              </a:ln>
                              <a:effectLst/>
                            </wps:spPr>
                            <wps:txbx>
                              <w:txbxContent>
                                <w:p w14:paraId="176A7365" w14:textId="4EB4BD93" w:rsidR="00680E8E" w:rsidRDefault="00680E8E" w:rsidP="00DE50FB">
                                  <w:pPr>
                                    <w:jc w:val="center"/>
                                  </w:pPr>
                                  <w: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6558F9" id="Oval 9" o:spid="_x0000_s1030" style="position:absolute;margin-left:102.05pt;margin-top:22.35pt;width:109.5pt;height: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" fillcolor="window" strokecolor="#5b9bd5" strokeweight="1pt">
                      <v:stroke joinstyle="miter"/>
                      <v:textbox>
                        <w:txbxContent>
                          <w:p w14:paraId="176A7365" w14:textId="4EB4BD93" w:rsidR="00680E8E" w:rsidRDefault="00680E8E" w:rsidP="00DE50FB">
                            <w:pPr>
                              <w:jc w:val="center"/>
                            </w:pPr>
                            <w:r>
                              <w:t>Customers</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60288" behindDoc="0" locked="0" layoutInCell="1" allowOverlap="1" wp14:anchorId="40CA353C" wp14:editId="7E08A9E4">
                      <wp:simplePos x="0" y="0"/>
                      <wp:positionH relativeFrom="column">
                        <wp:posOffset>1181735</wp:posOffset>
                      </wp:positionH>
                      <wp:positionV relativeFrom="paragraph">
                        <wp:posOffset>1198245</wp:posOffset>
                      </wp:positionV>
                      <wp:extent cx="1371600" cy="523875"/>
                      <wp:effectExtent l="0" t="0" r="19050" b="28575"/>
                      <wp:wrapNone/>
                      <wp:docPr id="7" name="Oval 7"/>
                      <wp:cNvGraphicFramePr/>
                      <a:graphic xmlns:a="http://schemas.openxmlformats.org/drawingml/2006/main">
                        <a:graphicData uri="http://schemas.microsoft.com/office/word/2010/wordprocessingShape">
                          <wps:wsp>
                            <wps:cNvSpPr/>
                            <wps:spPr>
                              <a:xfrm>
                                <a:off x="0" y="0"/>
                                <a:ext cx="1371600" cy="5238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5157543" w14:textId="3181F53C" w:rsidR="00680E8E" w:rsidRDefault="00680E8E" w:rsidP="00DE50FB">
                                  <w:pPr>
                                    <w:jc w:val="center"/>
                                  </w:pPr>
                                  <w: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0CA353C" id="Oval 7" o:spid="_x0000_s1031" style="position:absolute;margin-left:93.05pt;margin-top:94.35pt;width:108pt;height:41.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" fillcolor="white [3201]" strokecolor="#70ad47 [3209]" strokeweight="1pt">
                      <v:stroke joinstyle="miter"/>
                      <v:textbox>
                        <w:txbxContent>
                          <w:p w14:paraId="15157543" w14:textId="3181F53C" w:rsidR="00680E8E" w:rsidRDefault="00680E8E" w:rsidP="00DE50FB">
                            <w:pPr>
                              <w:jc w:val="center"/>
                            </w:pPr>
                            <w:r>
                              <w:t>Government</w:t>
                            </w:r>
                          </w:p>
                        </w:txbxContent>
                      </v:textbox>
                    </v:oval>
                  </w:pict>
                </mc:Fallback>
              </mc:AlternateContent>
            </w:r>
            <w:r w:rsidRPr="009025E4">
              <w:rPr>
                <w:rFonts w:ascii="Arial" w:hAnsi="Arial" w:cs="Arial"/>
                <w:noProof/>
              </w:rPr>
              <mc:AlternateContent>
                <mc:Choice Requires="wps">
                  <w:drawing>
                    <wp:anchor distT="0" distB="0" distL="114300" distR="114300" simplePos="0" relativeHeight="251662336" behindDoc="0" locked="0" layoutInCell="1" allowOverlap="1" wp14:anchorId="75FD6A50" wp14:editId="65FA72BF">
                      <wp:simplePos x="0" y="0"/>
                      <wp:positionH relativeFrom="column">
                        <wp:posOffset>-17780</wp:posOffset>
                      </wp:positionH>
                      <wp:positionV relativeFrom="paragraph">
                        <wp:posOffset>1482090</wp:posOffset>
                      </wp:positionV>
                      <wp:extent cx="1390650" cy="457200"/>
                      <wp:effectExtent l="0" t="0" r="19050" b="19050"/>
                      <wp:wrapNone/>
                      <wp:docPr id="10" name="Oval 10"/>
                      <wp:cNvGraphicFramePr/>
                      <a:graphic xmlns:a="http://schemas.openxmlformats.org/drawingml/2006/main">
                        <a:graphicData uri="http://schemas.microsoft.com/office/word/2010/wordprocessingShape">
                          <wps:wsp>
                            <wps:cNvSpPr/>
                            <wps:spPr>
                              <a:xfrm>
                                <a:off x="0" y="0"/>
                                <a:ext cx="1390650" cy="45720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7B75A30D" w14:textId="47510BC8" w:rsidR="00680E8E" w:rsidRDefault="00680E8E" w:rsidP="00DE50FB">
                                  <w:pPr>
                                    <w:jc w:val="center"/>
                                  </w:pPr>
                                  <w:r>
                                    <w:t>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5FD6A50" id="Oval 10" o:spid="_x0000_s1032" style="position:absolute;margin-left:-1.4pt;margin-top:116.7pt;width:109.5pt;height: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" fillcolor="white [3201]" strokecolor="#5b9bd5 [3208]" strokeweight="1pt">
                      <v:stroke joinstyle="miter"/>
                      <v:textbox>
                        <w:txbxContent>
                          <w:p w14:paraId="7B75A30D" w14:textId="47510BC8" w:rsidR="00680E8E" w:rsidRDefault="00680E8E" w:rsidP="00DE50FB">
                            <w:pPr>
                              <w:jc w:val="center"/>
                            </w:pPr>
                            <w:r>
                              <w:t>Communities</w:t>
                            </w:r>
                          </w:p>
                        </w:txbxContent>
                      </v:textbox>
                    </v:oval>
                  </w:pict>
                </mc:Fallback>
              </mc:AlternateContent>
            </w:r>
            <w:r w:rsidR="00DE50FB" w:rsidRPr="009025E4">
              <w:rPr>
                <w:rFonts w:ascii="Arial" w:hAnsi="Arial" w:cs="Arial"/>
                <w:noProof/>
              </w:rPr>
              <mc:AlternateContent>
                <mc:Choice Requires="wps">
                  <w:drawing>
                    <wp:anchor distT="0" distB="0" distL="114300" distR="114300" simplePos="0" relativeHeight="251659264" behindDoc="0" locked="0" layoutInCell="1" allowOverlap="1" wp14:anchorId="163A9EFE" wp14:editId="04FB653A">
                      <wp:simplePos x="0" y="0"/>
                      <wp:positionH relativeFrom="column">
                        <wp:posOffset>48260</wp:posOffset>
                      </wp:positionH>
                      <wp:positionV relativeFrom="paragraph">
                        <wp:posOffset>245745</wp:posOffset>
                      </wp:positionV>
                      <wp:extent cx="1200150" cy="800100"/>
                      <wp:effectExtent l="0" t="0" r="19050" b="19050"/>
                      <wp:wrapNone/>
                      <wp:docPr id="6" name="Oval 6"/>
                      <wp:cNvGraphicFramePr/>
                      <a:graphic xmlns:a="http://schemas.openxmlformats.org/drawingml/2006/main">
                        <a:graphicData uri="http://schemas.microsoft.com/office/word/2010/wordprocessingShape">
                          <wps:wsp>
                            <wps:cNvSpPr/>
                            <wps:spPr>
                              <a:xfrm>
                                <a:off x="0" y="0"/>
                                <a:ext cx="1200150" cy="8001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45FF2A8B" w14:textId="5D2AABDA" w:rsidR="00680E8E" w:rsidRDefault="00680E8E" w:rsidP="004619D3">
                                  <w:pPr>
                                    <w:jc w:val="center"/>
                                  </w:pPr>
                                  <w: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63A9EFE" id="Oval 6" o:spid="_x0000_s1033" style="position:absolute;margin-left:3.8pt;margin-top:19.35pt;width:94.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" fillcolor="white [3201]" strokecolor="#4472c4 [3204]" strokeweight="1pt">
                      <v:stroke joinstyle="miter"/>
                      <v:textbox>
                        <w:txbxContent>
                          <w:p w14:paraId="45FF2A8B" w14:textId="5D2AABDA" w:rsidR="00680E8E" w:rsidRDefault="00680E8E" w:rsidP="004619D3">
                            <w:pPr>
                              <w:jc w:val="center"/>
                            </w:pPr>
                            <w:r>
                              <w:t>Employees</w:t>
                            </w:r>
                          </w:p>
                        </w:txbxContent>
                      </v:textbox>
                    </v:oval>
                  </w:pict>
                </mc:Fallback>
              </mc:AlternateContent>
            </w:r>
            <w:r w:rsidR="00DE50FB">
              <w:rPr>
                <w:rFonts w:ascii="Arial" w:hAnsi="Arial" w:cs="Arial"/>
              </w:rPr>
              <w:t>Keep informed</w:t>
            </w:r>
            <w:r w:rsidR="00672BD7">
              <w:rPr>
                <w:rFonts w:ascii="Arial" w:hAnsi="Arial" w:cs="Arial"/>
              </w:rPr>
              <w:t xml:space="preserve">                                         H</w:t>
            </w:r>
          </w:p>
        </w:tc>
      </w:tr>
      <w:tr w:rsidR="006C2979" w:rsidRPr="009025E4" w14:paraId="18C3AA41" w14:textId="77777777" w:rsidTr="006919B4">
        <w:trPr>
          <w:trHeight w:val="3946"/>
        </w:trPr>
        <w:tc>
          <w:tcPr>
            <w:tcW w:w="4729" w:type="dxa"/>
          </w:tcPr>
          <w:p w14:paraId="6309B406" w14:textId="77777777" w:rsidR="006C2979" w:rsidRDefault="00DE50FB" w:rsidP="00595530">
            <w:pPr>
              <w:pStyle w:val="ListParagraph"/>
              <w:ind w:left="0"/>
              <w:rPr>
                <w:rFonts w:ascii="Arial" w:hAnsi="Arial" w:cs="Arial"/>
              </w:rPr>
            </w:pPr>
            <w:r>
              <w:rPr>
                <w:rFonts w:ascii="Arial" w:hAnsi="Arial" w:cs="Arial"/>
              </w:rPr>
              <w:t>Keep satisfied</w:t>
            </w:r>
          </w:p>
          <w:p w14:paraId="3472E9F1" w14:textId="77777777" w:rsidR="00672BD7" w:rsidRPr="00672BD7" w:rsidRDefault="00672BD7" w:rsidP="00672BD7"/>
          <w:p w14:paraId="1C6B92E4" w14:textId="40FB35FA" w:rsidR="00672BD7" w:rsidRPr="00672BD7" w:rsidRDefault="00070115" w:rsidP="00672BD7">
            <w:r>
              <w:rPr>
                <w:noProof/>
              </w:rPr>
              <mc:AlternateContent>
                <mc:Choice Requires="wps">
                  <w:drawing>
                    <wp:anchor distT="0" distB="0" distL="114300" distR="114300" simplePos="0" relativeHeight="251679744" behindDoc="0" locked="0" layoutInCell="1" allowOverlap="1" wp14:anchorId="00529107" wp14:editId="775B8644">
                      <wp:simplePos x="0" y="0"/>
                      <wp:positionH relativeFrom="column">
                        <wp:posOffset>231775</wp:posOffset>
                      </wp:positionH>
                      <wp:positionV relativeFrom="paragraph">
                        <wp:posOffset>74930</wp:posOffset>
                      </wp:positionV>
                      <wp:extent cx="1028700" cy="838200"/>
                      <wp:effectExtent l="0" t="0" r="19050" b="19050"/>
                      <wp:wrapNone/>
                      <wp:docPr id="14" name="Oval 14"/>
                      <wp:cNvGraphicFramePr/>
                      <a:graphic xmlns:a="http://schemas.openxmlformats.org/drawingml/2006/main">
                        <a:graphicData uri="http://schemas.microsoft.com/office/word/2010/wordprocessingShape">
                          <wps:wsp>
                            <wps:cNvSpPr/>
                            <wps:spPr>
                              <a:xfrm>
                                <a:off x="0" y="0"/>
                                <a:ext cx="1028700" cy="838200"/>
                              </a:xfrm>
                              <a:prstGeom prst="ellipse">
                                <a:avLst/>
                              </a:prstGeom>
                            </wps:spPr>
                            <wps:style>
                              <a:lnRef idx="2">
                                <a:schemeClr val="dk1"/>
                              </a:lnRef>
                              <a:fillRef idx="1">
                                <a:schemeClr val="lt1"/>
                              </a:fillRef>
                              <a:effectRef idx="0">
                                <a:schemeClr val="dk1"/>
                              </a:effectRef>
                              <a:fontRef idx="minor">
                                <a:schemeClr val="dk1"/>
                              </a:fontRef>
                            </wps:style>
                            <wps:txbx>
                              <w:txbxContent>
                                <w:p w14:paraId="5C9FBE7C" w14:textId="042429F7" w:rsidR="00680E8E" w:rsidRDefault="00680E8E" w:rsidP="00070115">
                                  <w:pPr>
                                    <w:jc w:val="center"/>
                                  </w:pPr>
                                  <w:r>
                                    <w:t>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529107" id="Oval 14" o:spid="_x0000_s1034" style="position:absolute;margin-left:18.25pt;margin-top:5.9pt;width:81pt;height:6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" fillcolor="white [3201]" strokecolor="black [3200]" strokeweight="1pt">
                      <v:stroke joinstyle="miter"/>
                      <v:textbox>
                        <w:txbxContent>
                          <w:p w14:paraId="5C9FBE7C" w14:textId="042429F7" w:rsidR="00680E8E" w:rsidRDefault="00680E8E" w:rsidP="00070115">
                            <w:pPr>
                              <w:jc w:val="center"/>
                            </w:pPr>
                            <w:r>
                              <w:t>Security</w:t>
                            </w:r>
                          </w:p>
                        </w:txbxContent>
                      </v:textbox>
                    </v:oval>
                  </w:pict>
                </mc:Fallback>
              </mc:AlternateContent>
            </w:r>
          </w:p>
          <w:p w14:paraId="19C8A4B5" w14:textId="77777777" w:rsidR="00672BD7" w:rsidRPr="00672BD7" w:rsidRDefault="00672BD7" w:rsidP="00672BD7"/>
          <w:p w14:paraId="20D78D70" w14:textId="77777777" w:rsidR="00672BD7" w:rsidRPr="00672BD7" w:rsidRDefault="00672BD7" w:rsidP="00672BD7"/>
          <w:p w14:paraId="79870460" w14:textId="77777777" w:rsidR="00672BD7" w:rsidRPr="00672BD7" w:rsidRDefault="00672BD7" w:rsidP="00672BD7"/>
          <w:p w14:paraId="1ABBFFCE" w14:textId="172A92D5" w:rsidR="00672BD7" w:rsidRDefault="00672BD7" w:rsidP="00672BD7">
            <w:pPr>
              <w:rPr>
                <w:rFonts w:ascii="Arial" w:hAnsi="Arial" w:cs="Arial"/>
              </w:rPr>
            </w:pPr>
          </w:p>
          <w:p w14:paraId="7C4EA608" w14:textId="2107E82F" w:rsidR="00672BD7" w:rsidRPr="00672BD7" w:rsidRDefault="00672BD7" w:rsidP="00672BD7"/>
          <w:p w14:paraId="0EB54560" w14:textId="77777777" w:rsidR="00672BD7" w:rsidRDefault="00672BD7" w:rsidP="00672BD7">
            <w:pPr>
              <w:rPr>
                <w:rFonts w:ascii="Arial" w:hAnsi="Arial" w:cs="Arial"/>
              </w:rPr>
            </w:pPr>
          </w:p>
          <w:p w14:paraId="530989EC" w14:textId="77777777" w:rsidR="00672BD7" w:rsidRDefault="00672BD7" w:rsidP="00672BD7">
            <w:pPr>
              <w:rPr>
                <w:rFonts w:ascii="Arial" w:hAnsi="Arial" w:cs="Arial"/>
              </w:rPr>
            </w:pPr>
          </w:p>
          <w:p w14:paraId="2D70B7A2" w14:textId="77777777" w:rsidR="00672BD7" w:rsidRDefault="00672BD7" w:rsidP="00672BD7"/>
          <w:p w14:paraId="4457CE9F" w14:textId="432CEC44" w:rsidR="00672BD7" w:rsidRPr="00672BD7" w:rsidRDefault="00672BD7" w:rsidP="00672BD7">
            <w:r>
              <w:t>H</w:t>
            </w:r>
          </w:p>
        </w:tc>
        <w:tc>
          <w:tcPr>
            <w:tcW w:w="4343" w:type="dxa"/>
          </w:tcPr>
          <w:p w14:paraId="0657CF5F" w14:textId="0F937D57" w:rsidR="006C2979" w:rsidRPr="009025E4" w:rsidRDefault="006919B4" w:rsidP="00595530">
            <w:pPr>
              <w:pStyle w:val="ListParagraph"/>
              <w:ind w:left="0"/>
              <w:rPr>
                <w:rFonts w:ascii="Arial" w:hAnsi="Arial" w:cs="Arial"/>
              </w:rPr>
            </w:pPr>
            <w:r>
              <w:rPr>
                <w:noProof/>
              </w:rPr>
              <mc:AlternateContent>
                <mc:Choice Requires="wps">
                  <w:drawing>
                    <wp:anchor distT="0" distB="0" distL="114300" distR="114300" simplePos="0" relativeHeight="251681792" behindDoc="0" locked="0" layoutInCell="1" allowOverlap="1" wp14:anchorId="5B8DF188" wp14:editId="2FD1836F">
                      <wp:simplePos x="0" y="0"/>
                      <wp:positionH relativeFrom="column">
                        <wp:posOffset>838835</wp:posOffset>
                      </wp:positionH>
                      <wp:positionV relativeFrom="paragraph">
                        <wp:posOffset>23495</wp:posOffset>
                      </wp:positionV>
                      <wp:extent cx="1123950" cy="904875"/>
                      <wp:effectExtent l="0" t="0" r="19050" b="28575"/>
                      <wp:wrapNone/>
                      <wp:docPr id="15" name="Oval 15"/>
                      <wp:cNvGraphicFramePr/>
                      <a:graphic xmlns:a="http://schemas.openxmlformats.org/drawingml/2006/main">
                        <a:graphicData uri="http://schemas.microsoft.com/office/word/2010/wordprocessingShape">
                          <wps:wsp>
                            <wps:cNvSpPr/>
                            <wps:spPr>
                              <a:xfrm>
                                <a:off x="0" y="0"/>
                                <a:ext cx="1123950" cy="904875"/>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3174F65" w14:textId="2CF220A9" w:rsidR="00680E8E" w:rsidRDefault="00680E8E" w:rsidP="006919B4">
                                  <w:pPr>
                                    <w:jc w:val="center"/>
                                  </w:pPr>
                                  <w:r>
                                    <w:t>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8DF188" id="Oval 15" o:spid="_x0000_s1035" style="position:absolute;margin-left:66.05pt;margin-top:1.85pt;width:88.5pt;height:7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" fillcolor="window" strokecolor="windowText" strokeweight="1pt">
                      <v:stroke joinstyle="miter"/>
                      <v:textbox>
                        <w:txbxContent>
                          <w:p w14:paraId="33174F65" w14:textId="2CF220A9" w:rsidR="00680E8E" w:rsidRDefault="00680E8E" w:rsidP="006919B4">
                            <w:pPr>
                              <w:jc w:val="center"/>
                            </w:pPr>
                            <w:r>
                              <w:t>owner</w:t>
                            </w:r>
                          </w:p>
                        </w:txbxContent>
                      </v:textbox>
                    </v:oval>
                  </w:pict>
                </mc:Fallback>
              </mc:AlternateContent>
            </w:r>
            <w:r w:rsidR="00DE50FB">
              <w:rPr>
                <w:rFonts w:ascii="Arial" w:hAnsi="Arial" w:cs="Arial"/>
              </w:rPr>
              <w:t>Key players</w:t>
            </w:r>
          </w:p>
          <w:p w14:paraId="0461789D" w14:textId="6DBB7A26" w:rsidR="004619D3" w:rsidRPr="009025E4" w:rsidRDefault="004619D3" w:rsidP="00595530">
            <w:pPr>
              <w:pStyle w:val="ListParagraph"/>
              <w:ind w:left="0"/>
              <w:rPr>
                <w:rFonts w:ascii="Arial" w:hAnsi="Arial" w:cs="Arial"/>
              </w:rPr>
            </w:pPr>
          </w:p>
          <w:p w14:paraId="5B0E02AB" w14:textId="4730ADB3" w:rsidR="004619D3" w:rsidRDefault="004619D3" w:rsidP="00595530">
            <w:pPr>
              <w:pStyle w:val="ListParagraph"/>
              <w:ind w:left="0"/>
              <w:rPr>
                <w:rFonts w:ascii="Arial" w:hAnsi="Arial" w:cs="Arial"/>
              </w:rPr>
            </w:pPr>
          </w:p>
          <w:p w14:paraId="02EB86E9" w14:textId="46ED5737" w:rsidR="00672BD7" w:rsidRPr="00672BD7" w:rsidRDefault="006919B4" w:rsidP="00672BD7">
            <w:r w:rsidRPr="009025E4">
              <w:rPr>
                <w:rFonts w:ascii="Arial" w:hAnsi="Arial" w:cs="Arial"/>
                <w:noProof/>
              </w:rPr>
              <mc:AlternateContent>
                <mc:Choice Requires="wps">
                  <w:drawing>
                    <wp:anchor distT="0" distB="0" distL="114300" distR="114300" simplePos="0" relativeHeight="251674624" behindDoc="0" locked="0" layoutInCell="1" allowOverlap="1" wp14:anchorId="66A780A1" wp14:editId="132BE2E6">
                      <wp:simplePos x="0" y="0"/>
                      <wp:positionH relativeFrom="column">
                        <wp:posOffset>-75565</wp:posOffset>
                      </wp:positionH>
                      <wp:positionV relativeFrom="paragraph">
                        <wp:posOffset>189230</wp:posOffset>
                      </wp:positionV>
                      <wp:extent cx="1390650" cy="1019175"/>
                      <wp:effectExtent l="0" t="0" r="19050" b="28575"/>
                      <wp:wrapNone/>
                      <wp:docPr id="11" name="Oval 11"/>
                      <wp:cNvGraphicFramePr/>
                      <a:graphic xmlns:a="http://schemas.openxmlformats.org/drawingml/2006/main">
                        <a:graphicData uri="http://schemas.microsoft.com/office/word/2010/wordprocessingShape">
                          <wps:wsp>
                            <wps:cNvSpPr/>
                            <wps:spPr>
                              <a:xfrm>
                                <a:off x="0" y="0"/>
                                <a:ext cx="1390650" cy="1019175"/>
                              </a:xfrm>
                              <a:prstGeom prst="ellipse">
                                <a:avLst/>
                              </a:prstGeom>
                              <a:solidFill>
                                <a:sysClr val="window" lastClr="FFFFFF"/>
                              </a:solidFill>
                              <a:ln w="12700" cap="flat" cmpd="sng" algn="ctr">
                                <a:solidFill>
                                  <a:srgbClr val="5B9BD5"/>
                                </a:solidFill>
                                <a:prstDash val="solid"/>
                                <a:miter lim="800000"/>
                              </a:ln>
                              <a:effectLst/>
                            </wps:spPr>
                            <wps:txbx>
                              <w:txbxContent>
                                <w:p w14:paraId="2C1A1E2B" w14:textId="6BF0453D" w:rsidR="00680E8E" w:rsidRDefault="00680E8E" w:rsidP="00DE50FB">
                                  <w:pPr>
                                    <w:jc w:val="center"/>
                                  </w:pPr>
                                  <w:r>
                                    <w:t>Shareholders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A780A1" id="Oval 11" o:spid="_x0000_s1036" style="position:absolute;margin-left:-5.95pt;margin-top:14.9pt;width:109.5pt;height:8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" fillcolor="window" strokecolor="#5b9bd5" strokeweight="1pt">
                      <v:stroke joinstyle="miter"/>
                      <v:textbox>
                        <w:txbxContent>
                          <w:p w14:paraId="2C1A1E2B" w14:textId="6BF0453D" w:rsidR="00680E8E" w:rsidRDefault="00680E8E" w:rsidP="00DE50FB">
                            <w:pPr>
                              <w:jc w:val="center"/>
                            </w:pPr>
                            <w:r>
                              <w:t>Shareholders</w:t>
                            </w:r>
                          </w:p>
                        </w:txbxContent>
                      </v:textbox>
                    </v:oval>
                  </w:pict>
                </mc:Fallback>
              </mc:AlternateContent>
            </w:r>
          </w:p>
          <w:p w14:paraId="36161722" w14:textId="6BB97C51" w:rsidR="00672BD7" w:rsidRPr="00672BD7" w:rsidRDefault="00672BD7" w:rsidP="00672BD7"/>
          <w:p w14:paraId="06ECC41A" w14:textId="3184789B" w:rsidR="00672BD7" w:rsidRPr="00672BD7" w:rsidRDefault="005C4667" w:rsidP="00672BD7">
            <w:r w:rsidRPr="009025E4">
              <w:rPr>
                <w:rFonts w:ascii="Arial" w:hAnsi="Arial" w:cs="Arial"/>
                <w:noProof/>
              </w:rPr>
              <mc:AlternateContent>
                <mc:Choice Requires="wps">
                  <w:drawing>
                    <wp:anchor distT="0" distB="0" distL="114300" distR="114300" simplePos="0" relativeHeight="251668480" behindDoc="0" locked="0" layoutInCell="1" allowOverlap="1" wp14:anchorId="461D1C6A" wp14:editId="560C5D10">
                      <wp:simplePos x="0" y="0"/>
                      <wp:positionH relativeFrom="column">
                        <wp:posOffset>1258570</wp:posOffset>
                      </wp:positionH>
                      <wp:positionV relativeFrom="paragraph">
                        <wp:posOffset>152400</wp:posOffset>
                      </wp:positionV>
                      <wp:extent cx="1285875" cy="742950"/>
                      <wp:effectExtent l="0" t="0" r="28575" b="19050"/>
                      <wp:wrapNone/>
                      <wp:docPr id="4" name="Oval 4"/>
                      <wp:cNvGraphicFramePr/>
                      <a:graphic xmlns:a="http://schemas.openxmlformats.org/drawingml/2006/main">
                        <a:graphicData uri="http://schemas.microsoft.com/office/word/2010/wordprocessingShape">
                          <wps:wsp>
                            <wps:cNvSpPr/>
                            <wps:spPr>
                              <a:xfrm>
                                <a:off x="0" y="0"/>
                                <a:ext cx="1285875" cy="742950"/>
                              </a:xfrm>
                              <a:prstGeom prst="ellipse">
                                <a:avLst/>
                              </a:prstGeom>
                              <a:solidFill>
                                <a:sysClr val="window" lastClr="FFFFFF"/>
                              </a:solidFill>
                              <a:ln w="12700" cap="flat" cmpd="sng" algn="ctr">
                                <a:solidFill>
                                  <a:srgbClr val="5B9BD5"/>
                                </a:solidFill>
                                <a:prstDash val="solid"/>
                                <a:miter lim="800000"/>
                              </a:ln>
                              <a:effectLst/>
                            </wps:spPr>
                            <wps:txbx>
                              <w:txbxContent>
                                <w:p w14:paraId="0CDC3AF2" w14:textId="071B85DC" w:rsidR="00680E8E" w:rsidRDefault="00680E8E" w:rsidP="00DE50FB">
                                  <w:pPr>
                                    <w:jc w:val="center"/>
                                  </w:pPr>
                                  <w:r>
                                    <w:t>Competitors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1D1C6A" id="Oval 4" o:spid="_x0000_s1037" style="position:absolute;margin-left:99.1pt;margin-top:12pt;width:101.25pt;height: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" fillcolor="window" strokecolor="#5b9bd5" strokeweight="1pt">
                      <v:stroke joinstyle="miter"/>
                      <v:textbox>
                        <w:txbxContent>
                          <w:p w14:paraId="0CDC3AF2" w14:textId="071B85DC" w:rsidR="00680E8E" w:rsidRDefault="00680E8E" w:rsidP="00DE50FB">
                            <w:pPr>
                              <w:jc w:val="center"/>
                            </w:pPr>
                            <w:r>
                              <w:t>Competitors</w:t>
                            </w:r>
                          </w:p>
                        </w:txbxContent>
                      </v:textbox>
                    </v:oval>
                  </w:pict>
                </mc:Fallback>
              </mc:AlternateContent>
            </w:r>
          </w:p>
          <w:p w14:paraId="5EE890D6" w14:textId="2C680600" w:rsidR="00672BD7" w:rsidRPr="00672BD7" w:rsidRDefault="00672BD7" w:rsidP="00672BD7"/>
          <w:p w14:paraId="4F1F73B1" w14:textId="306F45B0" w:rsidR="00672BD7" w:rsidRDefault="00672BD7" w:rsidP="00672BD7">
            <w:pPr>
              <w:rPr>
                <w:rFonts w:ascii="Arial" w:hAnsi="Arial" w:cs="Arial"/>
              </w:rPr>
            </w:pPr>
          </w:p>
          <w:p w14:paraId="7807016A" w14:textId="06BDCC8F" w:rsidR="00672BD7" w:rsidRPr="00672BD7" w:rsidRDefault="00672BD7" w:rsidP="00672BD7"/>
          <w:p w14:paraId="67327211" w14:textId="11CBD042" w:rsidR="00672BD7" w:rsidRDefault="00672BD7" w:rsidP="00672BD7">
            <w:pPr>
              <w:rPr>
                <w:rFonts w:ascii="Arial" w:hAnsi="Arial" w:cs="Arial"/>
              </w:rPr>
            </w:pPr>
          </w:p>
          <w:p w14:paraId="5B1E1194" w14:textId="4D39AC95" w:rsidR="00672BD7" w:rsidRDefault="006919B4" w:rsidP="00672BD7">
            <w:pPr>
              <w:jc w:val="right"/>
            </w:pPr>
            <w:r w:rsidRPr="009025E4">
              <w:rPr>
                <w:rFonts w:ascii="Arial" w:hAnsi="Arial" w:cs="Arial"/>
                <w:noProof/>
              </w:rPr>
              <mc:AlternateContent>
                <mc:Choice Requires="wps">
                  <w:drawing>
                    <wp:anchor distT="0" distB="0" distL="114300" distR="114300" simplePos="0" relativeHeight="251661312" behindDoc="0" locked="0" layoutInCell="1" allowOverlap="1" wp14:anchorId="1606FD5B" wp14:editId="64054B2A">
                      <wp:simplePos x="0" y="0"/>
                      <wp:positionH relativeFrom="column">
                        <wp:posOffset>1410335</wp:posOffset>
                      </wp:positionH>
                      <wp:positionV relativeFrom="paragraph">
                        <wp:posOffset>61595</wp:posOffset>
                      </wp:positionV>
                      <wp:extent cx="1143000" cy="685800"/>
                      <wp:effectExtent l="0" t="0" r="19050" b="19050"/>
                      <wp:wrapNone/>
                      <wp:docPr id="8" name="Oval 8"/>
                      <wp:cNvGraphicFramePr/>
                      <a:graphic xmlns:a="http://schemas.openxmlformats.org/drawingml/2006/main">
                        <a:graphicData uri="http://schemas.microsoft.com/office/word/2010/wordprocessingShape">
                          <wps:wsp>
                            <wps:cNvSpPr/>
                            <wps:spPr>
                              <a:xfrm>
                                <a:off x="0" y="0"/>
                                <a:ext cx="1143000" cy="6858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3E67B350" w14:textId="58911340" w:rsidR="00680E8E" w:rsidRDefault="00680E8E" w:rsidP="004619D3">
                                  <w:pPr>
                                    <w:jc w:val="center"/>
                                  </w:pPr>
                                  <w:r>
                                    <w:t>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06FD5B" id="Oval 8" o:spid="_x0000_s1038" style="position:absolute;left:0;text-align:left;margin-left:111.05pt;margin-top:4.85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" fillcolor="white [3201]" strokecolor="#4472c4 [3204]" strokeweight="1pt">
                      <v:stroke joinstyle="miter"/>
                      <v:textbox>
                        <w:txbxContent>
                          <w:p w14:paraId="3E67B350" w14:textId="58911340" w:rsidR="00680E8E" w:rsidRDefault="00680E8E" w:rsidP="004619D3">
                            <w:pPr>
                              <w:jc w:val="center"/>
                            </w:pPr>
                            <w:r>
                              <w:t>Suppliers</w:t>
                            </w:r>
                          </w:p>
                        </w:txbxContent>
                      </v:textbox>
                    </v:oval>
                  </w:pict>
                </mc:Fallback>
              </mc:AlternateContent>
            </w:r>
          </w:p>
          <w:p w14:paraId="779E8E3D" w14:textId="09F6205B" w:rsidR="00672BD7" w:rsidRPr="00672BD7" w:rsidRDefault="006919B4" w:rsidP="00672BD7">
            <w:pPr>
              <w:jc w:val="right"/>
            </w:pPr>
            <w:r w:rsidRPr="009025E4">
              <w:rPr>
                <w:rFonts w:ascii="Arial" w:hAnsi="Arial" w:cs="Arial"/>
                <w:noProof/>
              </w:rPr>
              <mc:AlternateContent>
                <mc:Choice Requires="wps">
                  <w:drawing>
                    <wp:anchor distT="0" distB="0" distL="114300" distR="114300" simplePos="0" relativeHeight="251676672" behindDoc="0" locked="0" layoutInCell="1" allowOverlap="1" wp14:anchorId="754D2F0A" wp14:editId="72B38BC3">
                      <wp:simplePos x="0" y="0"/>
                      <wp:positionH relativeFrom="column">
                        <wp:posOffset>-53975</wp:posOffset>
                      </wp:positionH>
                      <wp:positionV relativeFrom="paragraph">
                        <wp:posOffset>174625</wp:posOffset>
                      </wp:positionV>
                      <wp:extent cx="1390650" cy="428625"/>
                      <wp:effectExtent l="0" t="0" r="19050" b="28575"/>
                      <wp:wrapNone/>
                      <wp:docPr id="12" name="Oval 12"/>
                      <wp:cNvGraphicFramePr/>
                      <a:graphic xmlns:a="http://schemas.openxmlformats.org/drawingml/2006/main">
                        <a:graphicData uri="http://schemas.microsoft.com/office/word/2010/wordprocessingShape">
                          <wps:wsp>
                            <wps:cNvSpPr/>
                            <wps:spPr>
                              <a:xfrm>
                                <a:off x="0" y="0"/>
                                <a:ext cx="1390650" cy="428625"/>
                              </a:xfrm>
                              <a:prstGeom prst="ellipse">
                                <a:avLst/>
                              </a:prstGeom>
                              <a:solidFill>
                                <a:sysClr val="window" lastClr="FFFFFF"/>
                              </a:solidFill>
                              <a:ln w="12700" cap="flat" cmpd="sng" algn="ctr">
                                <a:solidFill>
                                  <a:srgbClr val="5B9BD5"/>
                                </a:solidFill>
                                <a:prstDash val="solid"/>
                                <a:miter lim="800000"/>
                              </a:ln>
                              <a:effectLst/>
                            </wps:spPr>
                            <wps:txbx>
                              <w:txbxContent>
                                <w:p w14:paraId="0D15A421" w14:textId="7B9652BB" w:rsidR="00680E8E" w:rsidRDefault="00680E8E" w:rsidP="00A048C6">
                                  <w:pPr>
                                    <w:jc w:val="center"/>
                                  </w:pPr>
                                  <w:r>
                                    <w:t xml:space="preserve">Banks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4D2F0A" id="Oval 12" o:spid="_x0000_s1039" style="position:absolute;left:0;text-align:left;margin-left:-4.25pt;margin-top:13.75pt;width:109.5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" fillcolor="window" strokecolor="#5b9bd5" strokeweight="1pt">
                      <v:stroke joinstyle="miter"/>
                      <v:textbox>
                        <w:txbxContent>
                          <w:p w14:paraId="0D15A421" w14:textId="7B9652BB" w:rsidR="00680E8E" w:rsidRDefault="00680E8E" w:rsidP="00A048C6">
                            <w:pPr>
                              <w:jc w:val="center"/>
                            </w:pPr>
                            <w:r>
                              <w:t xml:space="preserve">Banks </w:t>
                            </w:r>
                          </w:p>
                        </w:txbxContent>
                      </v:textbox>
                    </v:oval>
                  </w:pict>
                </mc:Fallback>
              </mc:AlternateContent>
            </w:r>
            <w:r w:rsidR="00672BD7">
              <w:t>H</w:t>
            </w:r>
          </w:p>
        </w:tc>
      </w:tr>
    </w:tbl>
    <w:p w14:paraId="2AFD4C32" w14:textId="5DD5CF3F" w:rsidR="00595530" w:rsidRDefault="00595530" w:rsidP="0019063E">
      <w:pPr>
        <w:rPr>
          <w:rFonts w:ascii="Arial" w:hAnsi="Arial" w:cs="Arial"/>
        </w:rPr>
      </w:pPr>
    </w:p>
    <w:p w14:paraId="10644F60" w14:textId="3F495A30" w:rsidR="00DE50FB" w:rsidRDefault="00DE50FB" w:rsidP="0019063E">
      <w:pPr>
        <w:rPr>
          <w:rFonts w:ascii="Arial" w:hAnsi="Arial" w:cs="Arial"/>
        </w:rPr>
      </w:pPr>
    </w:p>
    <w:p w14:paraId="56EB77A2" w14:textId="0A551930" w:rsidR="00DE50FB" w:rsidRDefault="00DE50FB" w:rsidP="0019063E">
      <w:pPr>
        <w:rPr>
          <w:rFonts w:ascii="Arial" w:hAnsi="Arial" w:cs="Arial"/>
        </w:rPr>
      </w:pPr>
    </w:p>
    <w:p w14:paraId="7DB3FD6F" w14:textId="7D0E7D19" w:rsidR="00AE00BA" w:rsidRDefault="00AE00BA" w:rsidP="0019063E">
      <w:pPr>
        <w:rPr>
          <w:rFonts w:ascii="Arial" w:hAnsi="Arial" w:cs="Arial"/>
        </w:rPr>
      </w:pPr>
    </w:p>
    <w:p w14:paraId="2FE234B9" w14:textId="140D74CD" w:rsidR="00AE00BA" w:rsidRDefault="00AE00BA" w:rsidP="0019063E">
      <w:pPr>
        <w:rPr>
          <w:rFonts w:ascii="Arial" w:hAnsi="Arial" w:cs="Arial"/>
        </w:rPr>
      </w:pPr>
    </w:p>
    <w:p w14:paraId="63469CE9" w14:textId="26FE7894" w:rsidR="00AE00BA" w:rsidRDefault="00AE00BA" w:rsidP="0019063E">
      <w:pPr>
        <w:rPr>
          <w:rFonts w:ascii="Arial" w:hAnsi="Arial" w:cs="Arial"/>
        </w:rPr>
      </w:pPr>
    </w:p>
    <w:p w14:paraId="0B6488C1" w14:textId="2ADF166D" w:rsidR="00AE00BA" w:rsidRDefault="00AE00BA" w:rsidP="0019063E">
      <w:pPr>
        <w:rPr>
          <w:rFonts w:ascii="Arial" w:hAnsi="Arial" w:cs="Arial"/>
        </w:rPr>
      </w:pPr>
    </w:p>
    <w:p w14:paraId="4B6C23EC" w14:textId="0EAAE3C9" w:rsidR="00AE00BA" w:rsidRDefault="00AE00BA" w:rsidP="0019063E">
      <w:pPr>
        <w:rPr>
          <w:rFonts w:ascii="Arial" w:hAnsi="Arial" w:cs="Arial"/>
        </w:rPr>
      </w:pPr>
    </w:p>
    <w:p w14:paraId="4CF161B2" w14:textId="77777777" w:rsidR="00AE00BA" w:rsidRPr="009025E4" w:rsidRDefault="00AE00BA" w:rsidP="0019063E">
      <w:pPr>
        <w:rPr>
          <w:rFonts w:ascii="Arial" w:hAnsi="Arial" w:cs="Arial"/>
        </w:rPr>
      </w:pPr>
    </w:p>
    <w:p w14:paraId="3C552F1D" w14:textId="321E5FC6" w:rsidR="00595530" w:rsidRPr="009025E4" w:rsidRDefault="00595530" w:rsidP="0019063E">
      <w:pPr>
        <w:pStyle w:val="ListParagraph"/>
        <w:ind w:left="2160"/>
        <w:rPr>
          <w:rFonts w:ascii="Arial" w:hAnsi="Arial" w:cs="Arial"/>
          <w:b/>
          <w:i/>
        </w:rPr>
      </w:pPr>
    </w:p>
    <w:p w14:paraId="3B0FDF4F" w14:textId="321CCB64" w:rsidR="00124602" w:rsidRPr="009025E4" w:rsidRDefault="00045A33" w:rsidP="00EC1A1A">
      <w:pPr>
        <w:pStyle w:val="ListParagraph"/>
        <w:numPr>
          <w:ilvl w:val="2"/>
          <w:numId w:val="6"/>
        </w:numPr>
        <w:rPr>
          <w:rFonts w:ascii="Arial" w:hAnsi="Arial" w:cs="Arial"/>
          <w:b/>
          <w:i/>
        </w:rPr>
      </w:pPr>
      <w:r w:rsidRPr="009025E4">
        <w:rPr>
          <w:rFonts w:ascii="Arial" w:hAnsi="Arial" w:cs="Arial"/>
          <w:b/>
          <w:i/>
        </w:rPr>
        <w:lastRenderedPageBreak/>
        <w:t>Using the Stakeholders Analysis Diagram describe how particular Stakeholders may help resolve the problems the organization is currently facing.</w:t>
      </w:r>
    </w:p>
    <w:p w14:paraId="431CD41C" w14:textId="3F138E1A" w:rsidR="00045A33" w:rsidRDefault="003C7F5C" w:rsidP="0019063E">
      <w:pPr>
        <w:rPr>
          <w:rFonts w:ascii="Arial" w:hAnsi="Arial" w:cs="Arial"/>
        </w:rPr>
      </w:pPr>
      <w:r>
        <w:rPr>
          <w:rFonts w:ascii="Arial" w:hAnsi="Arial" w:cs="Arial"/>
        </w:rPr>
        <w:t xml:space="preserve">The most important stakeholder in </w:t>
      </w:r>
      <w:r w:rsidR="006919B4">
        <w:rPr>
          <w:rFonts w:ascii="Arial" w:hAnsi="Arial" w:cs="Arial"/>
        </w:rPr>
        <w:t>Tesco</w:t>
      </w:r>
      <w:r>
        <w:rPr>
          <w:rFonts w:ascii="Arial" w:hAnsi="Arial" w:cs="Arial"/>
        </w:rPr>
        <w:t xml:space="preserve"> company is represented by s</w:t>
      </w:r>
      <w:r w:rsidR="006919B4">
        <w:rPr>
          <w:rFonts w:ascii="Arial" w:hAnsi="Arial" w:cs="Arial"/>
        </w:rPr>
        <w:t>hareholders because they contribute capital to the Tesco business, helping the company to grow.</w:t>
      </w:r>
      <w:r w:rsidR="00E03AEC">
        <w:rPr>
          <w:rFonts w:ascii="Arial" w:hAnsi="Arial" w:cs="Arial"/>
        </w:rPr>
        <w:t xml:space="preserve"> Shareholders have a high level of interest and a high power that can influence Tesco growth.</w:t>
      </w:r>
    </w:p>
    <w:p w14:paraId="6C3F3F8E" w14:textId="58259AE0" w:rsidR="00BB06E7" w:rsidRPr="00D95E26" w:rsidRDefault="00BB06E7" w:rsidP="0019063E">
      <w:pPr>
        <w:rPr>
          <w:rFonts w:ascii="Arial" w:hAnsi="Arial" w:cs="Arial"/>
          <w:u w:val="single"/>
        </w:rPr>
      </w:pPr>
      <w:r>
        <w:rPr>
          <w:rFonts w:ascii="Arial" w:hAnsi="Arial" w:cs="Arial"/>
        </w:rPr>
        <w:t>‘</w:t>
      </w:r>
      <w:r w:rsidR="00D95E26">
        <w:rPr>
          <w:rFonts w:ascii="Arial" w:hAnsi="Arial" w:cs="Arial"/>
        </w:rPr>
        <w:t xml:space="preserve">The shareholders own the company. They might have put forward the seed capital which we need to get started so their needs are important.’(destination innovation) </w:t>
      </w:r>
      <w:hyperlink r:id="rId19" w:history="1">
        <w:r w:rsidR="00D95E26" w:rsidRPr="006277B0">
          <w:rPr>
            <w:rStyle w:val="Hyperlink"/>
            <w:rFonts w:ascii="Arial" w:hAnsi="Arial" w:cs="Arial"/>
          </w:rPr>
          <w: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w:t>
        </w:r>
      </w:hyperlink>
      <w:r w:rsidR="00D95E26">
        <w:rPr>
          <w:rFonts w:ascii="Arial" w:hAnsi="Arial" w:cs="Arial"/>
          <w:color w:val="4472C4" w:themeColor="accent1"/>
          <w:u w:val="single"/>
        </w:rPr>
        <w:t xml:space="preserve"> </w:t>
      </w:r>
      <w:r w:rsidR="00D95E26">
        <w:rPr>
          <w:rFonts w:ascii="Arial" w:hAnsi="Arial" w:cs="Arial"/>
          <w:u w:val="single"/>
        </w:rPr>
        <w:t>(accessed on 29.03.2019)</w:t>
      </w:r>
    </w:p>
    <w:p w14:paraId="4D4452A1" w14:textId="56189EE0" w:rsidR="006919B4" w:rsidRDefault="00477748" w:rsidP="0019063E">
      <w:pPr>
        <w:rPr>
          <w:rFonts w:ascii="Arial" w:hAnsi="Arial" w:cs="Arial"/>
        </w:rPr>
      </w:pPr>
      <w:r>
        <w:rPr>
          <w:rFonts w:ascii="Arial" w:hAnsi="Arial" w:cs="Arial"/>
        </w:rPr>
        <w:t xml:space="preserve">One of the most important </w:t>
      </w:r>
      <w:r w:rsidR="00B80621">
        <w:rPr>
          <w:rFonts w:ascii="Arial" w:hAnsi="Arial" w:cs="Arial"/>
        </w:rPr>
        <w:t>stakeholders</w:t>
      </w:r>
      <w:r>
        <w:rPr>
          <w:rFonts w:ascii="Arial" w:hAnsi="Arial" w:cs="Arial"/>
        </w:rPr>
        <w:t xml:space="preserve"> who can help the Tesco company </w:t>
      </w:r>
      <w:r w:rsidR="00B80621">
        <w:rPr>
          <w:rFonts w:ascii="Arial" w:hAnsi="Arial" w:cs="Arial"/>
        </w:rPr>
        <w:t>to resolve the problem that Tesco is facing</w:t>
      </w:r>
      <w:r w:rsidR="00E844CA">
        <w:rPr>
          <w:rFonts w:ascii="Arial" w:hAnsi="Arial" w:cs="Arial"/>
        </w:rPr>
        <w:t xml:space="preserve">, </w:t>
      </w:r>
      <w:r w:rsidR="009A1CDC">
        <w:rPr>
          <w:rFonts w:ascii="Arial" w:hAnsi="Arial" w:cs="Arial"/>
        </w:rPr>
        <w:t>regarding the compet</w:t>
      </w:r>
      <w:r w:rsidR="00E844CA">
        <w:rPr>
          <w:rFonts w:ascii="Arial" w:hAnsi="Arial" w:cs="Arial"/>
        </w:rPr>
        <w:t xml:space="preserve">itors and not only, </w:t>
      </w:r>
      <w:r w:rsidR="00B80621">
        <w:rPr>
          <w:rFonts w:ascii="Arial" w:hAnsi="Arial" w:cs="Arial"/>
        </w:rPr>
        <w:t>is represented by customers. The customers have an important role in Tesco company growth</w:t>
      </w:r>
      <w:r w:rsidR="00AE00BA">
        <w:rPr>
          <w:rFonts w:ascii="Arial" w:hAnsi="Arial" w:cs="Arial"/>
        </w:rPr>
        <w:t>, helping Tesco to raise the profit</w:t>
      </w:r>
      <w:r w:rsidR="00B80621">
        <w:rPr>
          <w:rFonts w:ascii="Arial" w:hAnsi="Arial" w:cs="Arial"/>
        </w:rPr>
        <w:t xml:space="preserve"> because without customers Tesco cannot survive on the market. To keep the customers satisfied and to attract new one, Tesco company must come every time with new offers to attract the customers to not go to the competitors, Tesco must offer good quality product at a good value.</w:t>
      </w:r>
    </w:p>
    <w:p w14:paraId="3E049781" w14:textId="5245C1C1" w:rsidR="00B80621" w:rsidRDefault="00B80621" w:rsidP="0019063E">
      <w:pPr>
        <w:rPr>
          <w:rFonts w:ascii="Arial" w:hAnsi="Arial" w:cs="Arial"/>
        </w:rPr>
      </w:pPr>
      <w:r>
        <w:rPr>
          <w:rFonts w:ascii="Arial" w:hAnsi="Arial" w:cs="Arial"/>
        </w:rPr>
        <w:t>Another important stakeholder is represented by employees</w:t>
      </w:r>
      <w:r w:rsidR="00E03AEC">
        <w:rPr>
          <w:rFonts w:ascii="Arial" w:hAnsi="Arial" w:cs="Arial"/>
        </w:rPr>
        <w:t>, who represent the image of Tesco company.</w:t>
      </w:r>
      <w:r>
        <w:rPr>
          <w:rFonts w:ascii="Arial" w:hAnsi="Arial" w:cs="Arial"/>
        </w:rPr>
        <w:t xml:space="preserve"> The employees </w:t>
      </w:r>
      <w:r w:rsidR="00E03AEC">
        <w:rPr>
          <w:rFonts w:ascii="Arial" w:hAnsi="Arial" w:cs="Arial"/>
        </w:rPr>
        <w:t xml:space="preserve">must </w:t>
      </w:r>
      <w:r w:rsidR="00F65013">
        <w:rPr>
          <w:rFonts w:ascii="Arial" w:hAnsi="Arial" w:cs="Arial"/>
        </w:rPr>
        <w:t xml:space="preserve">have </w:t>
      </w:r>
      <w:r w:rsidR="00E03AEC">
        <w:rPr>
          <w:rFonts w:ascii="Arial" w:hAnsi="Arial" w:cs="Arial"/>
        </w:rPr>
        <w:t>the capacity to</w:t>
      </w:r>
      <w:r>
        <w:rPr>
          <w:rFonts w:ascii="Arial" w:hAnsi="Arial" w:cs="Arial"/>
        </w:rPr>
        <w:t xml:space="preserve"> deliver a good customer service</w:t>
      </w:r>
      <w:r w:rsidR="00E03AEC">
        <w:rPr>
          <w:rFonts w:ascii="Arial" w:hAnsi="Arial" w:cs="Arial"/>
        </w:rPr>
        <w:t xml:space="preserve"> and will</w:t>
      </w:r>
      <w:r>
        <w:rPr>
          <w:rFonts w:ascii="Arial" w:hAnsi="Arial" w:cs="Arial"/>
        </w:rPr>
        <w:t xml:space="preserve"> help the Tesco company to keep the customers satisfied </w:t>
      </w:r>
      <w:r w:rsidR="00E03AEC">
        <w:rPr>
          <w:rFonts w:ascii="Arial" w:hAnsi="Arial" w:cs="Arial"/>
        </w:rPr>
        <w:t>and</w:t>
      </w:r>
      <w:r>
        <w:rPr>
          <w:rFonts w:ascii="Arial" w:hAnsi="Arial" w:cs="Arial"/>
        </w:rPr>
        <w:t xml:space="preserve"> making them to come back in Tesco </w:t>
      </w:r>
      <w:r w:rsidR="00E03AEC">
        <w:rPr>
          <w:rFonts w:ascii="Arial" w:hAnsi="Arial" w:cs="Arial"/>
        </w:rPr>
        <w:t>to do the shopping</w:t>
      </w:r>
      <w:r w:rsidR="006751C8">
        <w:rPr>
          <w:rFonts w:ascii="Arial" w:hAnsi="Arial" w:cs="Arial"/>
        </w:rPr>
        <w:t>,</w:t>
      </w:r>
      <w:r w:rsidR="00E03AEC">
        <w:rPr>
          <w:rFonts w:ascii="Arial" w:hAnsi="Arial" w:cs="Arial"/>
        </w:rPr>
        <w:t xml:space="preserve"> increasing the company profit.</w:t>
      </w:r>
      <w:r w:rsidR="00AE00BA">
        <w:rPr>
          <w:rFonts w:ascii="Arial" w:hAnsi="Arial" w:cs="Arial"/>
        </w:rPr>
        <w:t xml:space="preserve"> Tesco company must provide to the employees a good working environment</w:t>
      </w:r>
      <w:r w:rsidR="006751C8">
        <w:rPr>
          <w:rFonts w:ascii="Arial" w:hAnsi="Arial" w:cs="Arial"/>
        </w:rPr>
        <w:t>.</w:t>
      </w:r>
      <w:bookmarkStart w:id="0" w:name="_GoBack"/>
      <w:bookmarkEnd w:id="0"/>
    </w:p>
    <w:p w14:paraId="5A07D638" w14:textId="3C074354" w:rsidR="00E03AEC" w:rsidRDefault="00E03AEC" w:rsidP="0019063E">
      <w:pPr>
        <w:rPr>
          <w:rFonts w:ascii="Arial" w:hAnsi="Arial" w:cs="Arial"/>
        </w:rPr>
      </w:pPr>
      <w:r>
        <w:rPr>
          <w:rFonts w:ascii="Arial" w:hAnsi="Arial" w:cs="Arial"/>
        </w:rPr>
        <w:t>Suppliers are also important stakeholders for Tesco because by offering the company promotion and good prices</w:t>
      </w:r>
      <w:r w:rsidR="004A57C2">
        <w:rPr>
          <w:rFonts w:ascii="Arial" w:hAnsi="Arial" w:cs="Arial"/>
        </w:rPr>
        <w:t xml:space="preserve"> for products</w:t>
      </w:r>
      <w:r>
        <w:rPr>
          <w:rFonts w:ascii="Arial" w:hAnsi="Arial" w:cs="Arial"/>
        </w:rPr>
        <w:t xml:space="preserve"> </w:t>
      </w:r>
      <w:r w:rsidR="004A57C2">
        <w:rPr>
          <w:rFonts w:ascii="Arial" w:hAnsi="Arial" w:cs="Arial"/>
        </w:rPr>
        <w:t>will help Tesco to make more profit. Tesco must have a close relationship with suppliers, to pay the invoices on time because the company want that the stock to be distributed on time.</w:t>
      </w:r>
    </w:p>
    <w:p w14:paraId="7DAEC2E9" w14:textId="34786F6A" w:rsidR="004A57C2" w:rsidRDefault="004A57C2" w:rsidP="0019063E">
      <w:pPr>
        <w:rPr>
          <w:rFonts w:ascii="Arial" w:hAnsi="Arial" w:cs="Arial"/>
        </w:rPr>
      </w:pPr>
    </w:p>
    <w:p w14:paraId="0B56F846" w14:textId="227F42D7" w:rsidR="004A57C2" w:rsidRDefault="004A57C2" w:rsidP="0019063E">
      <w:pPr>
        <w:rPr>
          <w:rFonts w:ascii="Arial" w:hAnsi="Arial" w:cs="Arial"/>
        </w:rPr>
      </w:pPr>
    </w:p>
    <w:p w14:paraId="0733E86F" w14:textId="6D6891E2" w:rsidR="004A57C2" w:rsidRDefault="004A57C2" w:rsidP="0019063E">
      <w:pPr>
        <w:rPr>
          <w:rFonts w:ascii="Arial" w:hAnsi="Arial" w:cs="Arial"/>
        </w:rPr>
      </w:pPr>
    </w:p>
    <w:p w14:paraId="5FB187B5" w14:textId="38B0074B" w:rsidR="004A57C2" w:rsidRDefault="004A57C2" w:rsidP="0019063E">
      <w:pPr>
        <w:rPr>
          <w:rFonts w:ascii="Arial" w:hAnsi="Arial" w:cs="Arial"/>
        </w:rPr>
      </w:pPr>
    </w:p>
    <w:p w14:paraId="5414883C" w14:textId="32BB4448" w:rsidR="004A57C2" w:rsidRDefault="004A57C2" w:rsidP="0019063E">
      <w:pPr>
        <w:rPr>
          <w:rFonts w:ascii="Arial" w:hAnsi="Arial" w:cs="Arial"/>
        </w:rPr>
      </w:pPr>
    </w:p>
    <w:p w14:paraId="553759DE" w14:textId="477F8013" w:rsidR="004A57C2" w:rsidRDefault="004A57C2" w:rsidP="0019063E">
      <w:pPr>
        <w:rPr>
          <w:rFonts w:ascii="Arial" w:hAnsi="Arial" w:cs="Arial"/>
        </w:rPr>
      </w:pPr>
    </w:p>
    <w:p w14:paraId="01613E5C" w14:textId="0AA200A7" w:rsidR="004A57C2" w:rsidRDefault="004A57C2" w:rsidP="0019063E">
      <w:pPr>
        <w:rPr>
          <w:rFonts w:ascii="Arial" w:hAnsi="Arial" w:cs="Arial"/>
        </w:rPr>
      </w:pPr>
    </w:p>
    <w:p w14:paraId="03FFC71D" w14:textId="0686443F" w:rsidR="004A57C2" w:rsidRDefault="004A57C2" w:rsidP="0019063E">
      <w:pPr>
        <w:rPr>
          <w:rFonts w:ascii="Arial" w:hAnsi="Arial" w:cs="Arial"/>
        </w:rPr>
      </w:pPr>
    </w:p>
    <w:p w14:paraId="0235B6A7" w14:textId="61ACD718" w:rsidR="004A57C2" w:rsidRDefault="004A57C2" w:rsidP="0019063E">
      <w:pPr>
        <w:rPr>
          <w:rFonts w:ascii="Arial" w:hAnsi="Arial" w:cs="Arial"/>
        </w:rPr>
      </w:pPr>
    </w:p>
    <w:p w14:paraId="7F2F71C7" w14:textId="77777777" w:rsidR="004A57C2" w:rsidRPr="00B159AB" w:rsidRDefault="004A57C2" w:rsidP="0019063E">
      <w:pPr>
        <w:rPr>
          <w:rFonts w:ascii="Arial" w:hAnsi="Arial" w:cs="Arial"/>
        </w:rPr>
      </w:pPr>
    </w:p>
    <w:p w14:paraId="79A75C1A" w14:textId="1215BA11" w:rsidR="00124602" w:rsidRPr="009025E4" w:rsidRDefault="00124602" w:rsidP="00CA0ECB">
      <w:pPr>
        <w:pStyle w:val="ListParagraph"/>
        <w:numPr>
          <w:ilvl w:val="0"/>
          <w:numId w:val="7"/>
        </w:numPr>
        <w:rPr>
          <w:rFonts w:ascii="Arial" w:hAnsi="Arial" w:cs="Arial"/>
          <w:b/>
          <w:i/>
        </w:rPr>
      </w:pPr>
      <w:r w:rsidRPr="009025E4">
        <w:rPr>
          <w:rFonts w:ascii="Arial" w:hAnsi="Arial" w:cs="Arial"/>
          <w:b/>
          <w:i/>
        </w:rPr>
        <w:lastRenderedPageBreak/>
        <w:t>Conclusion</w:t>
      </w:r>
    </w:p>
    <w:p w14:paraId="778D0233" w14:textId="2C4EE3FB" w:rsidR="008B0D3B" w:rsidRDefault="00045A33" w:rsidP="008B0D3B">
      <w:pPr>
        <w:rPr>
          <w:rFonts w:ascii="Arial" w:hAnsi="Arial" w:cs="Arial"/>
        </w:rPr>
      </w:pPr>
      <w:r w:rsidRPr="009025E4">
        <w:rPr>
          <w:rFonts w:ascii="Arial" w:hAnsi="Arial" w:cs="Arial"/>
          <w:b/>
          <w:i/>
        </w:rPr>
        <w:t>4.1</w:t>
      </w:r>
      <w:r w:rsidR="008B0D3B">
        <w:rPr>
          <w:rFonts w:ascii="Arial" w:hAnsi="Arial" w:cs="Arial"/>
          <w:b/>
          <w:i/>
        </w:rPr>
        <w:t xml:space="preserve"> </w:t>
      </w:r>
      <w:r w:rsidR="008B0D3B" w:rsidRPr="009025E4">
        <w:rPr>
          <w:rFonts w:ascii="Arial" w:hAnsi="Arial" w:cs="Arial"/>
        </w:rPr>
        <w:t xml:space="preserve">Tesco represent one of the most important retail on United Kingdom market, with over 3400 shops. Tesco also extend on international market in Poland, India, Malaysia, Hungary, Czech Republic, China, Slovakia, Lotus being placed on </w:t>
      </w:r>
      <w:r w:rsidR="008B0D3B">
        <w:rPr>
          <w:rFonts w:ascii="Arial" w:hAnsi="Arial" w:cs="Arial"/>
        </w:rPr>
        <w:t xml:space="preserve">market on </w:t>
      </w:r>
      <w:r w:rsidR="008B0D3B" w:rsidRPr="009025E4">
        <w:rPr>
          <w:rFonts w:ascii="Arial" w:hAnsi="Arial" w:cs="Arial"/>
        </w:rPr>
        <w:t>the third level after Wal- Mart and Carrefour. Tesco have an excellent experience being on the market since 1919</w:t>
      </w:r>
      <w:r w:rsidR="008B0D3B">
        <w:rPr>
          <w:rFonts w:ascii="Arial" w:hAnsi="Arial" w:cs="Arial"/>
        </w:rPr>
        <w:t xml:space="preserve"> and</w:t>
      </w:r>
      <w:r w:rsidR="008B0D3B" w:rsidRPr="009025E4">
        <w:rPr>
          <w:rFonts w:ascii="Arial" w:hAnsi="Arial" w:cs="Arial"/>
        </w:rPr>
        <w:t xml:space="preserve"> covering in store all selling areas of goods, non-goods</w:t>
      </w:r>
      <w:r w:rsidR="008B0D3B">
        <w:rPr>
          <w:rFonts w:ascii="Arial" w:hAnsi="Arial" w:cs="Arial"/>
        </w:rPr>
        <w:t xml:space="preserve"> and </w:t>
      </w:r>
      <w:r w:rsidR="008B0D3B" w:rsidRPr="009025E4">
        <w:rPr>
          <w:rFonts w:ascii="Arial" w:hAnsi="Arial" w:cs="Arial"/>
        </w:rPr>
        <w:t>clothing made Tesco the biggest retail in United Kingdom and gain customers trust.</w:t>
      </w:r>
      <w:r w:rsidR="00914E50">
        <w:rPr>
          <w:rFonts w:ascii="Arial" w:hAnsi="Arial" w:cs="Arial"/>
        </w:rPr>
        <w:t xml:space="preserve"> One of the most important weaknesses that Tesco have it is represented by the scandals from 2014, in which Tesco was involved regarding the false accounting and the horsemeat which was found in Tesco brand products. All this scandals badly affected Tesco image and have a negative impact on customers trust.in 2014 when Dave Lewis come on charge at Tesco tried to rehabilitate the image of company and to find new strategies to regain the customers trust</w:t>
      </w:r>
      <w:r w:rsidR="00AF7F02">
        <w:rPr>
          <w:rFonts w:ascii="Arial" w:hAnsi="Arial" w:cs="Arial"/>
        </w:rPr>
        <w:t xml:space="preserve">. </w:t>
      </w:r>
    </w:p>
    <w:p w14:paraId="4BDEF44F" w14:textId="09540694" w:rsidR="00595530" w:rsidRPr="008B0D3B" w:rsidRDefault="00595530" w:rsidP="0019063E">
      <w:pPr>
        <w:pStyle w:val="ListParagraph"/>
        <w:ind w:left="420"/>
        <w:rPr>
          <w:rFonts w:ascii="Arial" w:hAnsi="Arial" w:cs="Arial"/>
        </w:rPr>
      </w:pPr>
    </w:p>
    <w:p w14:paraId="13A7DA1C" w14:textId="77777777" w:rsidR="00595530" w:rsidRPr="008B0D3B" w:rsidRDefault="00595530" w:rsidP="0019063E">
      <w:pPr>
        <w:pStyle w:val="ListParagraph"/>
        <w:ind w:left="420"/>
        <w:rPr>
          <w:rFonts w:ascii="Arial" w:hAnsi="Arial" w:cs="Arial"/>
        </w:rPr>
      </w:pPr>
    </w:p>
    <w:p w14:paraId="32EA8DDE" w14:textId="0A6BBDAB" w:rsidR="00045A33" w:rsidRPr="00FA795C" w:rsidRDefault="00045A33" w:rsidP="0019063E">
      <w:pPr>
        <w:pStyle w:val="ListParagraph"/>
        <w:ind w:left="420"/>
        <w:rPr>
          <w:rFonts w:ascii="Arial" w:hAnsi="Arial" w:cs="Arial"/>
        </w:rPr>
      </w:pPr>
      <w:r w:rsidRPr="009025E4">
        <w:rPr>
          <w:rFonts w:ascii="Arial" w:hAnsi="Arial" w:cs="Arial"/>
          <w:b/>
          <w:i/>
        </w:rPr>
        <w:t>4.2</w:t>
      </w:r>
      <w:r w:rsidR="00FA795C">
        <w:rPr>
          <w:rFonts w:ascii="Arial" w:hAnsi="Arial" w:cs="Arial"/>
          <w:b/>
          <w:i/>
        </w:rPr>
        <w:t xml:space="preserve"> </w:t>
      </w:r>
      <w:r w:rsidR="00FA795C">
        <w:rPr>
          <w:rFonts w:ascii="Arial" w:hAnsi="Arial" w:cs="Arial"/>
        </w:rPr>
        <w:t>Because of the problems that Tesco was facing in the last 5 years and in present, Tesco need to rehabilitate the company image, to gain more customers by offering quality product at a low price.</w:t>
      </w:r>
    </w:p>
    <w:p w14:paraId="770DDE6B" w14:textId="77777777" w:rsidR="00595530" w:rsidRPr="009025E4" w:rsidRDefault="00595530" w:rsidP="0019063E">
      <w:pPr>
        <w:pStyle w:val="ListParagraph"/>
        <w:ind w:left="420"/>
        <w:rPr>
          <w:rFonts w:ascii="Arial" w:hAnsi="Arial" w:cs="Arial"/>
          <w:b/>
          <w:i/>
        </w:rPr>
      </w:pPr>
    </w:p>
    <w:p w14:paraId="0E0A19E9" w14:textId="0E4DF09D" w:rsidR="00045A33" w:rsidRDefault="00045A33" w:rsidP="0019063E">
      <w:pPr>
        <w:pStyle w:val="ListParagraph"/>
        <w:ind w:left="420"/>
        <w:rPr>
          <w:rFonts w:ascii="Arial" w:hAnsi="Arial" w:cs="Arial"/>
        </w:rPr>
      </w:pPr>
      <w:r w:rsidRPr="009025E4">
        <w:rPr>
          <w:rFonts w:ascii="Arial" w:hAnsi="Arial" w:cs="Arial"/>
          <w:b/>
          <w:i/>
        </w:rPr>
        <w:t>4.3</w:t>
      </w:r>
      <w:r w:rsidR="00FA795C">
        <w:rPr>
          <w:rFonts w:ascii="Arial" w:hAnsi="Arial" w:cs="Arial"/>
          <w:b/>
          <w:i/>
        </w:rPr>
        <w:t xml:space="preserve"> </w:t>
      </w:r>
      <w:r w:rsidR="00FA795C">
        <w:rPr>
          <w:rFonts w:ascii="Arial" w:hAnsi="Arial" w:cs="Arial"/>
        </w:rPr>
        <w:t>Customers by changing their lifestyle also will change the way how</w:t>
      </w:r>
      <w:r w:rsidR="00EB064D">
        <w:rPr>
          <w:rFonts w:ascii="Arial" w:hAnsi="Arial" w:cs="Arial"/>
        </w:rPr>
        <w:t xml:space="preserve"> they</w:t>
      </w:r>
      <w:r w:rsidR="00FA795C">
        <w:rPr>
          <w:rFonts w:ascii="Arial" w:hAnsi="Arial" w:cs="Arial"/>
        </w:rPr>
        <w:t xml:space="preserve"> shop. Tesco must be aware and to keep an eye</w:t>
      </w:r>
      <w:r w:rsidR="00EB064D">
        <w:rPr>
          <w:rFonts w:ascii="Arial" w:hAnsi="Arial" w:cs="Arial"/>
        </w:rPr>
        <w:t xml:space="preserve"> close</w:t>
      </w:r>
      <w:r w:rsidR="00FA795C">
        <w:rPr>
          <w:rFonts w:ascii="Arial" w:hAnsi="Arial" w:cs="Arial"/>
        </w:rPr>
        <w:t xml:space="preserve"> on customer needs</w:t>
      </w:r>
      <w:r w:rsidR="00EB064D">
        <w:rPr>
          <w:rFonts w:ascii="Arial" w:hAnsi="Arial" w:cs="Arial"/>
        </w:rPr>
        <w:t>.</w:t>
      </w:r>
    </w:p>
    <w:p w14:paraId="5F145EE5" w14:textId="4CED4A84" w:rsidR="00680E8E" w:rsidRDefault="00680E8E" w:rsidP="0019063E">
      <w:pPr>
        <w:pStyle w:val="ListParagraph"/>
        <w:ind w:left="420"/>
        <w:rPr>
          <w:rFonts w:ascii="Arial" w:hAnsi="Arial" w:cs="Arial"/>
        </w:rPr>
      </w:pPr>
    </w:p>
    <w:p w14:paraId="46508690" w14:textId="1A472FA3" w:rsidR="00AB2A09" w:rsidRDefault="00AB2A09" w:rsidP="0019063E">
      <w:pPr>
        <w:pStyle w:val="ListParagraph"/>
        <w:ind w:left="420"/>
        <w:rPr>
          <w:rFonts w:ascii="Arial" w:hAnsi="Arial" w:cs="Arial"/>
        </w:rPr>
      </w:pPr>
    </w:p>
    <w:p w14:paraId="4935B515" w14:textId="77777777" w:rsidR="00AB2A09" w:rsidRPr="00FA795C" w:rsidRDefault="00AB2A09" w:rsidP="0019063E">
      <w:pPr>
        <w:pStyle w:val="ListParagraph"/>
        <w:ind w:left="420"/>
        <w:rPr>
          <w:rFonts w:ascii="Arial" w:hAnsi="Arial" w:cs="Arial"/>
        </w:rPr>
      </w:pPr>
    </w:p>
    <w:p w14:paraId="5EF24017" w14:textId="09580017" w:rsidR="00124602" w:rsidRDefault="00124602" w:rsidP="00CA0ECB">
      <w:pPr>
        <w:pStyle w:val="ListParagraph"/>
        <w:numPr>
          <w:ilvl w:val="0"/>
          <w:numId w:val="7"/>
        </w:numPr>
        <w:rPr>
          <w:rFonts w:ascii="Arial" w:hAnsi="Arial" w:cs="Arial"/>
          <w:b/>
          <w:i/>
        </w:rPr>
      </w:pPr>
      <w:r w:rsidRPr="009025E4">
        <w:rPr>
          <w:rFonts w:ascii="Arial" w:hAnsi="Arial" w:cs="Arial"/>
          <w:b/>
          <w:i/>
        </w:rPr>
        <w:t>Options</w:t>
      </w:r>
    </w:p>
    <w:p w14:paraId="1008375E" w14:textId="77777777" w:rsidR="00C70462" w:rsidRPr="009025E4" w:rsidRDefault="00C70462" w:rsidP="00C70462">
      <w:pPr>
        <w:pStyle w:val="ListParagraph"/>
        <w:ind w:left="2520"/>
        <w:rPr>
          <w:rFonts w:ascii="Arial" w:hAnsi="Arial" w:cs="Arial"/>
          <w:b/>
          <w:i/>
        </w:rPr>
      </w:pPr>
    </w:p>
    <w:p w14:paraId="18CD2AEA" w14:textId="333A7331" w:rsidR="00595530" w:rsidRDefault="00AF7F02" w:rsidP="0019063E">
      <w:pPr>
        <w:pStyle w:val="ListParagraph"/>
        <w:ind w:left="420"/>
        <w:rPr>
          <w:rFonts w:ascii="Arial" w:hAnsi="Arial" w:cs="Arial"/>
        </w:rPr>
      </w:pPr>
      <w:r>
        <w:rPr>
          <w:rFonts w:ascii="Arial" w:hAnsi="Arial" w:cs="Arial"/>
        </w:rPr>
        <w:t>Tesco relaunched</w:t>
      </w:r>
      <w:r w:rsidR="00FD634B">
        <w:rPr>
          <w:rFonts w:ascii="Arial" w:hAnsi="Arial" w:cs="Arial"/>
        </w:rPr>
        <w:t xml:space="preserve"> and </w:t>
      </w:r>
      <w:r w:rsidR="006B6F7E">
        <w:rPr>
          <w:rFonts w:ascii="Arial" w:hAnsi="Arial" w:cs="Arial"/>
        </w:rPr>
        <w:t>rebranded</w:t>
      </w:r>
      <w:r>
        <w:rPr>
          <w:rFonts w:ascii="Arial" w:hAnsi="Arial" w:cs="Arial"/>
        </w:rPr>
        <w:t xml:space="preserve"> the affected product</w:t>
      </w:r>
      <w:r w:rsidR="006B6F7E">
        <w:rPr>
          <w:rFonts w:ascii="Arial" w:hAnsi="Arial" w:cs="Arial"/>
        </w:rPr>
        <w:t>s</w:t>
      </w:r>
      <w:r>
        <w:rPr>
          <w:rFonts w:ascii="Arial" w:hAnsi="Arial" w:cs="Arial"/>
        </w:rPr>
        <w:t xml:space="preserve"> during the horse meat </w:t>
      </w:r>
      <w:r w:rsidR="00FD634B">
        <w:rPr>
          <w:rFonts w:ascii="Arial" w:hAnsi="Arial" w:cs="Arial"/>
        </w:rPr>
        <w:t>scandal and</w:t>
      </w:r>
      <w:r>
        <w:rPr>
          <w:rFonts w:ascii="Arial" w:hAnsi="Arial" w:cs="Arial"/>
        </w:rPr>
        <w:t xml:space="preserve"> keep the customers up to date about the products</w:t>
      </w:r>
      <w:r w:rsidR="00FD634B">
        <w:rPr>
          <w:rFonts w:ascii="Arial" w:hAnsi="Arial" w:cs="Arial"/>
        </w:rPr>
        <w:t xml:space="preserve"> by launching the </w:t>
      </w:r>
      <w:proofErr w:type="spellStart"/>
      <w:r w:rsidR="00FD634B">
        <w:rPr>
          <w:rFonts w:ascii="Arial" w:hAnsi="Arial" w:cs="Arial"/>
        </w:rPr>
        <w:t>Tescofoodnews</w:t>
      </w:r>
      <w:proofErr w:type="spellEnd"/>
      <w:r w:rsidR="00FD634B">
        <w:rPr>
          <w:rFonts w:ascii="Arial" w:hAnsi="Arial" w:cs="Arial"/>
        </w:rPr>
        <w:t>. com website.</w:t>
      </w:r>
    </w:p>
    <w:p w14:paraId="38F00C21" w14:textId="77777777" w:rsidR="00FD634B" w:rsidRPr="000552F3" w:rsidRDefault="00FD634B" w:rsidP="0019063E">
      <w:pPr>
        <w:pStyle w:val="ListParagraph"/>
        <w:ind w:left="420"/>
        <w:rPr>
          <w:rFonts w:ascii="Arial" w:hAnsi="Arial" w:cs="Arial"/>
        </w:rPr>
      </w:pPr>
    </w:p>
    <w:p w14:paraId="5F72CBE9" w14:textId="18662A49" w:rsidR="00045A33" w:rsidRPr="000552F3" w:rsidRDefault="00045A33" w:rsidP="0019063E">
      <w:pPr>
        <w:pStyle w:val="ListParagraph"/>
        <w:ind w:left="420"/>
        <w:rPr>
          <w:rFonts w:ascii="Arial" w:hAnsi="Arial" w:cs="Arial"/>
        </w:rPr>
      </w:pPr>
      <w:r w:rsidRPr="009025E4">
        <w:rPr>
          <w:rFonts w:ascii="Arial" w:hAnsi="Arial" w:cs="Arial"/>
          <w:b/>
          <w:i/>
        </w:rPr>
        <w:t>5.1</w:t>
      </w:r>
      <w:r w:rsidR="000552F3">
        <w:rPr>
          <w:rFonts w:ascii="Arial" w:hAnsi="Arial" w:cs="Arial"/>
          <w:b/>
          <w:i/>
        </w:rPr>
        <w:t xml:space="preserve"> </w:t>
      </w:r>
      <w:r w:rsidR="000552F3">
        <w:rPr>
          <w:rFonts w:ascii="Arial" w:hAnsi="Arial" w:cs="Arial"/>
        </w:rPr>
        <w:t xml:space="preserve">Tesco should launch a phone app for both operational system Android and IOS where the customers can shop my easier instead using the website. </w:t>
      </w:r>
      <w:r w:rsidR="00696D3C">
        <w:rPr>
          <w:rFonts w:ascii="Arial" w:hAnsi="Arial" w:cs="Arial"/>
        </w:rPr>
        <w:t xml:space="preserve">For the online customers </w:t>
      </w:r>
      <w:r w:rsidR="00727F4A">
        <w:rPr>
          <w:rFonts w:ascii="Arial" w:hAnsi="Arial" w:cs="Arial"/>
        </w:rPr>
        <w:t>Tesco,</w:t>
      </w:r>
      <w:r w:rsidR="00696D3C">
        <w:rPr>
          <w:rFonts w:ascii="Arial" w:hAnsi="Arial" w:cs="Arial"/>
        </w:rPr>
        <w:t xml:space="preserve"> the prices will be the same </w:t>
      </w:r>
      <w:r w:rsidR="00C55B41">
        <w:rPr>
          <w:rFonts w:ascii="Arial" w:hAnsi="Arial" w:cs="Arial"/>
        </w:rPr>
        <w:t>as</w:t>
      </w:r>
      <w:r w:rsidR="00696D3C">
        <w:rPr>
          <w:rFonts w:ascii="Arial" w:hAnsi="Arial" w:cs="Arial"/>
        </w:rPr>
        <w:t xml:space="preserve"> on the </w:t>
      </w:r>
      <w:r w:rsidR="00C55B41">
        <w:rPr>
          <w:rFonts w:ascii="Arial" w:hAnsi="Arial" w:cs="Arial"/>
        </w:rPr>
        <w:t>store,</w:t>
      </w:r>
      <w:r w:rsidR="00696D3C">
        <w:rPr>
          <w:rFonts w:ascii="Arial" w:hAnsi="Arial" w:cs="Arial"/>
        </w:rPr>
        <w:t xml:space="preserve"> but the customers will save time and will have free delivery</w:t>
      </w:r>
      <w:r w:rsidR="00727F4A">
        <w:rPr>
          <w:rFonts w:ascii="Arial" w:hAnsi="Arial" w:cs="Arial"/>
        </w:rPr>
        <w:t xml:space="preserve"> in the next day or even in the same day if will place the order </w:t>
      </w:r>
      <w:r w:rsidR="00C55B41">
        <w:rPr>
          <w:rFonts w:ascii="Arial" w:hAnsi="Arial" w:cs="Arial"/>
        </w:rPr>
        <w:t>early in the morning.</w:t>
      </w:r>
    </w:p>
    <w:p w14:paraId="5E1341E4" w14:textId="77777777" w:rsidR="00595530" w:rsidRPr="009025E4" w:rsidRDefault="00595530" w:rsidP="0019063E">
      <w:pPr>
        <w:pStyle w:val="ListParagraph"/>
        <w:ind w:left="420"/>
        <w:rPr>
          <w:rFonts w:ascii="Arial" w:hAnsi="Arial" w:cs="Arial"/>
          <w:b/>
          <w:i/>
        </w:rPr>
      </w:pPr>
    </w:p>
    <w:p w14:paraId="7182DB53" w14:textId="44193130" w:rsidR="00124602" w:rsidRDefault="00AA7008" w:rsidP="00CA0ECB">
      <w:pPr>
        <w:pStyle w:val="ListParagraph"/>
        <w:numPr>
          <w:ilvl w:val="0"/>
          <w:numId w:val="7"/>
        </w:numPr>
        <w:rPr>
          <w:rFonts w:ascii="Arial" w:hAnsi="Arial" w:cs="Arial"/>
          <w:b/>
          <w:i/>
        </w:rPr>
      </w:pPr>
      <w:r w:rsidRPr="009025E4">
        <w:rPr>
          <w:rFonts w:ascii="Arial" w:hAnsi="Arial" w:cs="Arial"/>
          <w:b/>
          <w:i/>
        </w:rPr>
        <w:t>Appendices</w:t>
      </w:r>
    </w:p>
    <w:p w14:paraId="1580CD7D" w14:textId="77777777" w:rsidR="00C70462" w:rsidRPr="009025E4" w:rsidRDefault="00C70462" w:rsidP="00C70462">
      <w:pPr>
        <w:pStyle w:val="ListParagraph"/>
        <w:ind w:left="2520"/>
        <w:rPr>
          <w:rFonts w:ascii="Arial" w:hAnsi="Arial" w:cs="Arial"/>
          <w:b/>
          <w:i/>
        </w:rPr>
      </w:pPr>
    </w:p>
    <w:p w14:paraId="0D5D5BB6" w14:textId="36F1FC6F" w:rsidR="00595530" w:rsidRDefault="0071552B" w:rsidP="0019063E">
      <w:pPr>
        <w:pStyle w:val="ListParagraph"/>
        <w:ind w:left="420"/>
        <w:rPr>
          <w:rFonts w:ascii="Arial" w:hAnsi="Arial" w:cs="Arial"/>
        </w:rPr>
      </w:pPr>
      <w:r>
        <w:rPr>
          <w:rFonts w:ascii="Arial" w:hAnsi="Arial" w:cs="Arial"/>
        </w:rPr>
        <w:t>The most important changes that are revealed in this report about Tesco are:</w:t>
      </w:r>
    </w:p>
    <w:p w14:paraId="7C6DF3C8" w14:textId="66098C53" w:rsidR="0071552B" w:rsidRDefault="0071552B" w:rsidP="0071552B">
      <w:pPr>
        <w:pStyle w:val="ListParagraph"/>
        <w:numPr>
          <w:ilvl w:val="0"/>
          <w:numId w:val="8"/>
        </w:numPr>
        <w:rPr>
          <w:rFonts w:ascii="Arial" w:hAnsi="Arial" w:cs="Arial"/>
        </w:rPr>
      </w:pPr>
      <w:r>
        <w:rPr>
          <w:rFonts w:ascii="Arial" w:hAnsi="Arial" w:cs="Arial"/>
        </w:rPr>
        <w:t>The relaunch and rebrand</w:t>
      </w:r>
      <w:r w:rsidR="00C70462">
        <w:rPr>
          <w:rFonts w:ascii="Arial" w:hAnsi="Arial" w:cs="Arial"/>
        </w:rPr>
        <w:t>ing</w:t>
      </w:r>
      <w:r>
        <w:rPr>
          <w:rFonts w:ascii="Arial" w:hAnsi="Arial" w:cs="Arial"/>
        </w:rPr>
        <w:t xml:space="preserve"> </w:t>
      </w:r>
      <w:r w:rsidR="00C70462">
        <w:rPr>
          <w:rFonts w:ascii="Arial" w:hAnsi="Arial" w:cs="Arial"/>
        </w:rPr>
        <w:t xml:space="preserve">of the products </w:t>
      </w:r>
    </w:p>
    <w:p w14:paraId="17594C82" w14:textId="6AEB4A60" w:rsidR="00C70462" w:rsidRDefault="00C70462" w:rsidP="0071552B">
      <w:pPr>
        <w:pStyle w:val="ListParagraph"/>
        <w:numPr>
          <w:ilvl w:val="0"/>
          <w:numId w:val="8"/>
        </w:numPr>
        <w:rPr>
          <w:rFonts w:ascii="Arial" w:hAnsi="Arial" w:cs="Arial"/>
        </w:rPr>
      </w:pPr>
      <w:proofErr w:type="spellStart"/>
      <w:r>
        <w:rPr>
          <w:rFonts w:ascii="Arial" w:hAnsi="Arial" w:cs="Arial"/>
        </w:rPr>
        <w:t>Tescofoodnews</w:t>
      </w:r>
      <w:proofErr w:type="spellEnd"/>
      <w:r>
        <w:rPr>
          <w:rFonts w:ascii="Arial" w:hAnsi="Arial" w:cs="Arial"/>
        </w:rPr>
        <w:t xml:space="preserve"> website</w:t>
      </w:r>
    </w:p>
    <w:p w14:paraId="5F912DEC" w14:textId="4872A3E5" w:rsidR="00C70462" w:rsidRDefault="00C70462" w:rsidP="0071552B">
      <w:pPr>
        <w:pStyle w:val="ListParagraph"/>
        <w:numPr>
          <w:ilvl w:val="0"/>
          <w:numId w:val="8"/>
        </w:numPr>
        <w:rPr>
          <w:rFonts w:ascii="Arial" w:hAnsi="Arial" w:cs="Arial"/>
        </w:rPr>
      </w:pPr>
      <w:r>
        <w:rPr>
          <w:rFonts w:ascii="Arial" w:hAnsi="Arial" w:cs="Arial"/>
        </w:rPr>
        <w:t>Tesco.com website is improved</w:t>
      </w:r>
      <w:r w:rsidR="00B90D10">
        <w:rPr>
          <w:rFonts w:ascii="Arial" w:hAnsi="Arial" w:cs="Arial"/>
        </w:rPr>
        <w:t>.</w:t>
      </w:r>
    </w:p>
    <w:p w14:paraId="19C0474A" w14:textId="6F9DADB3" w:rsidR="006E3210" w:rsidRDefault="006E3210" w:rsidP="006E3210">
      <w:pPr>
        <w:rPr>
          <w:rFonts w:ascii="Arial" w:hAnsi="Arial" w:cs="Arial"/>
        </w:rPr>
      </w:pPr>
    </w:p>
    <w:p w14:paraId="0F1DA9AF" w14:textId="00036995" w:rsidR="006E3210" w:rsidRDefault="006E3210" w:rsidP="006E3210">
      <w:pPr>
        <w:rPr>
          <w:rFonts w:ascii="Arial" w:hAnsi="Arial" w:cs="Arial"/>
        </w:rPr>
      </w:pPr>
    </w:p>
    <w:p w14:paraId="36A96B59" w14:textId="5FECFE13" w:rsidR="006E3210" w:rsidRDefault="006E3210" w:rsidP="006E3210">
      <w:pPr>
        <w:rPr>
          <w:rFonts w:ascii="Arial" w:hAnsi="Arial" w:cs="Arial"/>
        </w:rPr>
      </w:pPr>
    </w:p>
    <w:p w14:paraId="21DC1118" w14:textId="128898AB" w:rsidR="00F76C22" w:rsidRDefault="00F76C22" w:rsidP="006E3210">
      <w:pPr>
        <w:rPr>
          <w:rFonts w:ascii="Arial" w:hAnsi="Arial" w:cs="Arial"/>
        </w:rPr>
      </w:pPr>
    </w:p>
    <w:p w14:paraId="1D558E85" w14:textId="77777777" w:rsidR="00F76C22" w:rsidRPr="006E3210" w:rsidRDefault="00F76C22" w:rsidP="006E3210">
      <w:pPr>
        <w:rPr>
          <w:rFonts w:ascii="Arial" w:hAnsi="Arial" w:cs="Arial"/>
        </w:rPr>
      </w:pPr>
    </w:p>
    <w:p w14:paraId="1F704C88" w14:textId="617B125C" w:rsidR="00C70462" w:rsidRDefault="00C70462" w:rsidP="00C70462">
      <w:pPr>
        <w:pStyle w:val="ListParagraph"/>
        <w:ind w:left="780"/>
        <w:rPr>
          <w:rFonts w:ascii="Arial" w:hAnsi="Arial" w:cs="Arial"/>
        </w:rPr>
      </w:pPr>
    </w:p>
    <w:p w14:paraId="497C3188" w14:textId="3C850DA4" w:rsidR="00CC275D" w:rsidRDefault="00CC275D" w:rsidP="00C70462">
      <w:pPr>
        <w:pStyle w:val="ListParagraph"/>
        <w:ind w:left="780"/>
        <w:rPr>
          <w:rFonts w:ascii="Arial" w:hAnsi="Arial" w:cs="Arial"/>
        </w:rPr>
      </w:pPr>
    </w:p>
    <w:p w14:paraId="5769213F" w14:textId="772D5177" w:rsidR="00CC275D" w:rsidRDefault="00CC275D" w:rsidP="00C70462">
      <w:pPr>
        <w:pStyle w:val="ListParagraph"/>
        <w:ind w:left="780"/>
        <w:rPr>
          <w:rFonts w:ascii="Arial" w:hAnsi="Arial" w:cs="Arial"/>
        </w:rPr>
      </w:pPr>
    </w:p>
    <w:p w14:paraId="209B2B6F" w14:textId="7BDDF5B2" w:rsidR="00CC275D" w:rsidRDefault="00CC275D" w:rsidP="00C70462">
      <w:pPr>
        <w:pStyle w:val="ListParagraph"/>
        <w:ind w:left="780"/>
        <w:rPr>
          <w:rFonts w:ascii="Arial" w:hAnsi="Arial" w:cs="Arial"/>
        </w:rPr>
      </w:pPr>
    </w:p>
    <w:p w14:paraId="0D27AC99" w14:textId="461511AB" w:rsidR="00CC275D" w:rsidRDefault="00CC275D" w:rsidP="00C70462">
      <w:pPr>
        <w:pStyle w:val="ListParagraph"/>
        <w:ind w:left="780"/>
        <w:rPr>
          <w:rFonts w:ascii="Arial" w:hAnsi="Arial" w:cs="Arial"/>
        </w:rPr>
      </w:pPr>
    </w:p>
    <w:p w14:paraId="3153ADC8" w14:textId="723E9145" w:rsidR="00CC275D" w:rsidRDefault="00CC275D" w:rsidP="00C70462">
      <w:pPr>
        <w:pStyle w:val="ListParagraph"/>
        <w:ind w:left="780"/>
        <w:rPr>
          <w:rFonts w:ascii="Arial" w:hAnsi="Arial" w:cs="Arial"/>
        </w:rPr>
      </w:pPr>
    </w:p>
    <w:p w14:paraId="6557E612" w14:textId="782230DA" w:rsidR="00CC275D" w:rsidRDefault="00CC275D" w:rsidP="00C70462">
      <w:pPr>
        <w:pStyle w:val="ListParagraph"/>
        <w:ind w:left="780"/>
        <w:rPr>
          <w:rFonts w:ascii="Arial" w:hAnsi="Arial" w:cs="Arial"/>
        </w:rPr>
      </w:pPr>
    </w:p>
    <w:p w14:paraId="52B9261D" w14:textId="77777777" w:rsidR="00CC275D" w:rsidRPr="0071552B" w:rsidRDefault="00CC275D" w:rsidP="00C70462">
      <w:pPr>
        <w:pStyle w:val="ListParagraph"/>
        <w:ind w:left="780"/>
        <w:rPr>
          <w:rFonts w:ascii="Arial" w:hAnsi="Arial" w:cs="Arial"/>
        </w:rPr>
      </w:pPr>
    </w:p>
    <w:p w14:paraId="343E771F" w14:textId="23F7F763" w:rsidR="00124602" w:rsidRDefault="00124602" w:rsidP="00CA0ECB">
      <w:pPr>
        <w:pStyle w:val="ListParagraph"/>
        <w:numPr>
          <w:ilvl w:val="0"/>
          <w:numId w:val="7"/>
        </w:numPr>
        <w:rPr>
          <w:rFonts w:ascii="Arial" w:hAnsi="Arial" w:cs="Arial"/>
          <w:b/>
          <w:i/>
        </w:rPr>
      </w:pPr>
      <w:r w:rsidRPr="009025E4">
        <w:rPr>
          <w:rFonts w:ascii="Arial" w:hAnsi="Arial" w:cs="Arial"/>
          <w:b/>
          <w:i/>
        </w:rPr>
        <w:t>Acknowledgements</w:t>
      </w:r>
    </w:p>
    <w:p w14:paraId="7ADA4410" w14:textId="3CAD9DE1" w:rsidR="00CC275D" w:rsidRDefault="00CC275D" w:rsidP="00CC275D">
      <w:pPr>
        <w:rPr>
          <w:rFonts w:ascii="Arial" w:hAnsi="Arial" w:cs="Arial"/>
          <w:b/>
          <w:i/>
        </w:rPr>
      </w:pPr>
    </w:p>
    <w:p w14:paraId="6B8E8BF7" w14:textId="77777777" w:rsidR="00CC275D" w:rsidRPr="00CC275D" w:rsidRDefault="00CC275D" w:rsidP="00CC275D">
      <w:pPr>
        <w:rPr>
          <w:rFonts w:ascii="Arial" w:hAnsi="Arial" w:cs="Arial"/>
          <w:b/>
          <w:i/>
        </w:rPr>
      </w:pPr>
    </w:p>
    <w:p w14:paraId="5333670E" w14:textId="0DC9697A" w:rsidR="00595530" w:rsidRDefault="00C70462" w:rsidP="00C70462">
      <w:pPr>
        <w:rPr>
          <w:rFonts w:ascii="Arial" w:hAnsi="Arial" w:cs="Arial"/>
        </w:rPr>
      </w:pPr>
      <w:r>
        <w:rPr>
          <w:rFonts w:ascii="Arial" w:hAnsi="Arial" w:cs="Arial"/>
        </w:rPr>
        <w:t xml:space="preserve">I would like to </w:t>
      </w:r>
      <w:r w:rsidR="006E3210">
        <w:rPr>
          <w:rFonts w:ascii="Arial" w:hAnsi="Arial" w:cs="Arial"/>
        </w:rPr>
        <w:t xml:space="preserve">say a big </w:t>
      </w:r>
      <w:r>
        <w:rPr>
          <w:rFonts w:ascii="Arial" w:hAnsi="Arial" w:cs="Arial"/>
        </w:rPr>
        <w:t>thank you to my tutor Maria Heffernan who helped and support me in compile this report about Tesco</w:t>
      </w:r>
      <w:r w:rsidR="0034367D">
        <w:rPr>
          <w:rFonts w:ascii="Arial" w:hAnsi="Arial" w:cs="Arial"/>
        </w:rPr>
        <w:t xml:space="preserve">, and not in the end I will like </w:t>
      </w:r>
      <w:r w:rsidR="006E3210">
        <w:rPr>
          <w:rFonts w:ascii="Arial" w:hAnsi="Arial" w:cs="Arial"/>
        </w:rPr>
        <w:t>to thank you to my family who support me and believed in me that I can do it.</w:t>
      </w:r>
    </w:p>
    <w:p w14:paraId="02E0261F" w14:textId="1212F2AB" w:rsidR="006E3210" w:rsidRDefault="006E3210" w:rsidP="00C70462">
      <w:pPr>
        <w:rPr>
          <w:rFonts w:ascii="Arial" w:hAnsi="Arial" w:cs="Arial"/>
        </w:rPr>
      </w:pPr>
      <w:r>
        <w:rPr>
          <w:rFonts w:ascii="Arial" w:hAnsi="Arial" w:cs="Arial"/>
        </w:rPr>
        <w:t>Thank you all!</w:t>
      </w:r>
    </w:p>
    <w:p w14:paraId="7BF4362D" w14:textId="62CF550E" w:rsidR="009E4659" w:rsidRDefault="009E4659" w:rsidP="00C70462">
      <w:pPr>
        <w:rPr>
          <w:rFonts w:ascii="Arial" w:hAnsi="Arial" w:cs="Arial"/>
        </w:rPr>
      </w:pPr>
    </w:p>
    <w:p w14:paraId="46FEEBE7" w14:textId="3CACD363" w:rsidR="009E4659" w:rsidRDefault="009E4659" w:rsidP="00C70462">
      <w:pPr>
        <w:rPr>
          <w:rFonts w:ascii="Arial" w:hAnsi="Arial" w:cs="Arial"/>
        </w:rPr>
      </w:pPr>
    </w:p>
    <w:p w14:paraId="4D3647F8" w14:textId="3673C81D" w:rsidR="009E4659" w:rsidRDefault="009E4659" w:rsidP="00C70462">
      <w:pPr>
        <w:rPr>
          <w:rFonts w:ascii="Arial" w:hAnsi="Arial" w:cs="Arial"/>
        </w:rPr>
      </w:pPr>
    </w:p>
    <w:p w14:paraId="12D0E445" w14:textId="72D1D579" w:rsidR="009E4659" w:rsidRDefault="009E4659" w:rsidP="00C70462">
      <w:pPr>
        <w:rPr>
          <w:rFonts w:ascii="Arial" w:hAnsi="Arial" w:cs="Arial"/>
        </w:rPr>
      </w:pPr>
    </w:p>
    <w:p w14:paraId="76F77BD0" w14:textId="0F55DA52" w:rsidR="009E4659" w:rsidRDefault="009E4659" w:rsidP="00C70462">
      <w:pPr>
        <w:rPr>
          <w:rFonts w:ascii="Arial" w:hAnsi="Arial" w:cs="Arial"/>
        </w:rPr>
      </w:pPr>
    </w:p>
    <w:p w14:paraId="6BA523B9" w14:textId="3958694B" w:rsidR="009E4659" w:rsidRDefault="009E4659" w:rsidP="00C70462">
      <w:pPr>
        <w:rPr>
          <w:rFonts w:ascii="Arial" w:hAnsi="Arial" w:cs="Arial"/>
        </w:rPr>
      </w:pPr>
    </w:p>
    <w:p w14:paraId="0FCC2A1B" w14:textId="267808B4" w:rsidR="009E4659" w:rsidRDefault="009E4659" w:rsidP="00C70462">
      <w:pPr>
        <w:rPr>
          <w:rFonts w:ascii="Arial" w:hAnsi="Arial" w:cs="Arial"/>
        </w:rPr>
      </w:pPr>
    </w:p>
    <w:p w14:paraId="65F2B263" w14:textId="2AB2675E" w:rsidR="009E4659" w:rsidRDefault="009E4659" w:rsidP="00C70462">
      <w:pPr>
        <w:rPr>
          <w:rFonts w:ascii="Arial" w:hAnsi="Arial" w:cs="Arial"/>
        </w:rPr>
      </w:pPr>
    </w:p>
    <w:p w14:paraId="19344E1A" w14:textId="06A503D4" w:rsidR="009E4659" w:rsidRDefault="009E4659" w:rsidP="00C70462">
      <w:pPr>
        <w:rPr>
          <w:rFonts w:ascii="Arial" w:hAnsi="Arial" w:cs="Arial"/>
        </w:rPr>
      </w:pPr>
    </w:p>
    <w:p w14:paraId="0390A154" w14:textId="5E89C7AA" w:rsidR="009E4659" w:rsidRDefault="009E4659" w:rsidP="00C70462">
      <w:pPr>
        <w:rPr>
          <w:rFonts w:ascii="Arial" w:hAnsi="Arial" w:cs="Arial"/>
        </w:rPr>
      </w:pPr>
    </w:p>
    <w:p w14:paraId="66BDAEC8" w14:textId="15E70953" w:rsidR="009E4659" w:rsidRDefault="009E4659" w:rsidP="00C70462">
      <w:pPr>
        <w:rPr>
          <w:rFonts w:ascii="Arial" w:hAnsi="Arial" w:cs="Arial"/>
        </w:rPr>
      </w:pPr>
    </w:p>
    <w:p w14:paraId="5B5D6062" w14:textId="28478863" w:rsidR="009E4659" w:rsidRDefault="009E4659" w:rsidP="00C70462">
      <w:pPr>
        <w:rPr>
          <w:rFonts w:ascii="Arial" w:hAnsi="Arial" w:cs="Arial"/>
        </w:rPr>
      </w:pPr>
    </w:p>
    <w:p w14:paraId="5B48104F" w14:textId="76A69870" w:rsidR="009E4659" w:rsidRDefault="009E4659" w:rsidP="00C70462">
      <w:pPr>
        <w:rPr>
          <w:rFonts w:ascii="Arial" w:hAnsi="Arial" w:cs="Arial"/>
        </w:rPr>
      </w:pPr>
    </w:p>
    <w:p w14:paraId="7032F68C" w14:textId="6E294E6B" w:rsidR="009E4659" w:rsidRDefault="009E4659" w:rsidP="00C70462">
      <w:pPr>
        <w:rPr>
          <w:rFonts w:ascii="Arial" w:hAnsi="Arial" w:cs="Arial"/>
        </w:rPr>
      </w:pPr>
    </w:p>
    <w:p w14:paraId="41B25EEC" w14:textId="72F06DE8" w:rsidR="009E4659" w:rsidRDefault="009E4659" w:rsidP="00C70462">
      <w:pPr>
        <w:rPr>
          <w:rFonts w:ascii="Arial" w:hAnsi="Arial" w:cs="Arial"/>
        </w:rPr>
      </w:pPr>
    </w:p>
    <w:p w14:paraId="0CB545E2" w14:textId="2146B875" w:rsidR="009E4659" w:rsidRDefault="009E4659" w:rsidP="00C70462">
      <w:pPr>
        <w:rPr>
          <w:rFonts w:ascii="Arial" w:hAnsi="Arial" w:cs="Arial"/>
        </w:rPr>
      </w:pPr>
    </w:p>
    <w:p w14:paraId="311F33AD" w14:textId="150E3F27" w:rsidR="009E4659" w:rsidRDefault="009E4659" w:rsidP="00C70462">
      <w:pPr>
        <w:rPr>
          <w:rFonts w:ascii="Arial" w:hAnsi="Arial" w:cs="Arial"/>
        </w:rPr>
      </w:pPr>
    </w:p>
    <w:p w14:paraId="5E9983B2" w14:textId="425E3D46" w:rsidR="009E4659" w:rsidRDefault="009E4659" w:rsidP="00C70462">
      <w:pPr>
        <w:rPr>
          <w:rFonts w:ascii="Arial" w:hAnsi="Arial" w:cs="Arial"/>
        </w:rPr>
      </w:pPr>
    </w:p>
    <w:p w14:paraId="346178B4" w14:textId="1A6055CE" w:rsidR="009E4659" w:rsidRDefault="009E4659" w:rsidP="00C70462">
      <w:pPr>
        <w:rPr>
          <w:rFonts w:ascii="Arial" w:hAnsi="Arial" w:cs="Arial"/>
        </w:rPr>
      </w:pPr>
    </w:p>
    <w:p w14:paraId="7CC86D17" w14:textId="300E0078" w:rsidR="009E4659" w:rsidRDefault="009E4659" w:rsidP="00C70462">
      <w:pPr>
        <w:rPr>
          <w:rFonts w:ascii="Arial" w:hAnsi="Arial" w:cs="Arial"/>
        </w:rPr>
      </w:pPr>
    </w:p>
    <w:p w14:paraId="3A4DBC09" w14:textId="77777777" w:rsidR="00595530" w:rsidRPr="009025E4" w:rsidRDefault="00595530" w:rsidP="0019063E">
      <w:pPr>
        <w:pStyle w:val="ListParagraph"/>
        <w:ind w:left="420"/>
        <w:rPr>
          <w:rFonts w:ascii="Arial" w:hAnsi="Arial" w:cs="Arial"/>
          <w:b/>
          <w:i/>
        </w:rPr>
      </w:pPr>
    </w:p>
    <w:p w14:paraId="3D5BF915" w14:textId="61C7885A" w:rsidR="00124602" w:rsidRDefault="00124602" w:rsidP="00CA0ECB">
      <w:pPr>
        <w:pStyle w:val="ListParagraph"/>
        <w:numPr>
          <w:ilvl w:val="0"/>
          <w:numId w:val="7"/>
        </w:numPr>
        <w:rPr>
          <w:rFonts w:ascii="Arial" w:hAnsi="Arial" w:cs="Arial"/>
          <w:b/>
          <w:i/>
        </w:rPr>
      </w:pPr>
      <w:r w:rsidRPr="009025E4">
        <w:rPr>
          <w:rFonts w:ascii="Arial" w:hAnsi="Arial" w:cs="Arial"/>
          <w:b/>
          <w:i/>
        </w:rPr>
        <w:lastRenderedPageBreak/>
        <w:t>Reference List</w:t>
      </w:r>
    </w:p>
    <w:p w14:paraId="58FCB3D5" w14:textId="4FF23CF0" w:rsidR="0043401E" w:rsidRPr="0043401E" w:rsidRDefault="0043401E" w:rsidP="0043401E">
      <w:pPr>
        <w:pStyle w:val="Heading1"/>
        <w:shd w:val="clear" w:color="auto" w:fill="FFFFFF"/>
        <w:spacing w:before="0"/>
        <w:textAlignment w:val="baseline"/>
        <w:rPr>
          <w:rFonts w:ascii="Helvetica" w:eastAsia="Times New Roman" w:hAnsi="Helvetica" w:cs="Times New Roman"/>
          <w:b/>
          <w:bCs/>
          <w:color w:val="1E1E1E"/>
          <w:kern w:val="36"/>
          <w:sz w:val="48"/>
          <w:szCs w:val="48"/>
          <w:lang w:val="en-GB" w:eastAsia="en-GB"/>
        </w:rPr>
      </w:pPr>
      <w:r w:rsidRPr="0043401E">
        <w:rPr>
          <w:rFonts w:ascii="Arial" w:hAnsi="Arial" w:cs="Arial"/>
          <w:color w:val="auto"/>
          <w:sz w:val="22"/>
          <w:szCs w:val="22"/>
        </w:rPr>
        <w:t>BBC NEWS, 2018</w:t>
      </w:r>
      <w:r>
        <w:rPr>
          <w:rFonts w:ascii="Arial" w:hAnsi="Arial" w:cs="Arial"/>
        </w:rPr>
        <w:t xml:space="preserve">, </w:t>
      </w:r>
      <w:r w:rsidRPr="00E35FF9">
        <w:rPr>
          <w:rFonts w:ascii="Arial" w:eastAsia="Times New Roman" w:hAnsi="Arial" w:cs="Arial"/>
          <w:bCs/>
          <w:i/>
          <w:color w:val="1E1E1E"/>
          <w:kern w:val="36"/>
          <w:sz w:val="22"/>
          <w:szCs w:val="22"/>
          <w:lang w:val="en-GB" w:eastAsia="en-GB"/>
        </w:rPr>
        <w:t>Ex-Tesco directors on trial over fraud and false accounting</w:t>
      </w:r>
      <w:r>
        <w:rPr>
          <w:rFonts w:ascii="Arial" w:eastAsia="Times New Roman" w:hAnsi="Arial" w:cs="Arial"/>
          <w:bCs/>
          <w:color w:val="1E1E1E"/>
          <w:kern w:val="36"/>
          <w:sz w:val="22"/>
          <w:szCs w:val="22"/>
          <w:lang w:val="en-GB" w:eastAsia="en-GB"/>
        </w:rPr>
        <w:t>, available online:</w:t>
      </w:r>
    </w:p>
    <w:p w14:paraId="51714743" w14:textId="2EAD45A2" w:rsidR="0043401E" w:rsidRPr="00E55272" w:rsidRDefault="001032E9" w:rsidP="0043401E">
      <w:pPr>
        <w:rPr>
          <w:rFonts w:ascii="Arial" w:hAnsi="Arial" w:cs="Arial"/>
        </w:rPr>
      </w:pPr>
      <w:hyperlink r:id="rId20" w:history="1">
        <w:r w:rsidR="0043401E" w:rsidRPr="00B36A6C">
          <w:rPr>
            <w:rStyle w:val="Hyperlink"/>
            <w:rFonts w:ascii="Arial" w:hAnsi="Arial" w:cs="Arial"/>
            <w:bCs/>
            <w:shd w:val="clear" w:color="auto" w:fill="FFFFFF"/>
          </w:rPr>
          <w:t>https://www.bbc.co.uk/news/business-45789670</w:t>
        </w:r>
      </w:hyperlink>
      <w:r w:rsidR="0043401E" w:rsidRPr="009025E4">
        <w:rPr>
          <w:rFonts w:ascii="Arial" w:hAnsi="Arial" w:cs="Arial"/>
          <w:bCs/>
          <w:color w:val="404040"/>
          <w:shd w:val="clear" w:color="auto" w:fill="FFFFFF"/>
        </w:rPr>
        <w:t xml:space="preserve"> </w:t>
      </w:r>
      <w:r w:rsidR="0043401E" w:rsidRPr="00E55272">
        <w:rPr>
          <w:rFonts w:ascii="Arial" w:hAnsi="Arial" w:cs="Arial"/>
          <w:bCs/>
          <w:shd w:val="clear" w:color="auto" w:fill="FFFFFF"/>
        </w:rPr>
        <w:t>(accessed on 08.03.2019)</w:t>
      </w:r>
    </w:p>
    <w:p w14:paraId="70B67542" w14:textId="35B360BD" w:rsidR="0043401E" w:rsidRDefault="0043401E" w:rsidP="0043401E">
      <w:pPr>
        <w:rPr>
          <w:rFonts w:ascii="Arial" w:eastAsia="Times New Roman" w:hAnsi="Arial" w:cs="Arial"/>
          <w:lang w:val="en-GB"/>
        </w:rPr>
      </w:pPr>
      <w:r w:rsidRPr="005040C5">
        <w:rPr>
          <w:rFonts w:ascii="Arial" w:hAnsi="Arial" w:cs="Arial"/>
        </w:rPr>
        <w:t xml:space="preserve">CMI, 2015, </w:t>
      </w:r>
      <w:r w:rsidRPr="00E35FF9">
        <w:rPr>
          <w:rFonts w:ascii="Arial" w:hAnsi="Arial" w:cs="Arial"/>
          <w:i/>
        </w:rPr>
        <w:t>TESCO FIVE REASONS IT WENT SO WRONG</w:t>
      </w:r>
      <w:r w:rsidRPr="005040C5">
        <w:rPr>
          <w:rFonts w:ascii="Arial" w:hAnsi="Arial" w:cs="Arial"/>
        </w:rPr>
        <w:t>, available online</w:t>
      </w:r>
      <w:r>
        <w:t xml:space="preserve">: </w:t>
      </w:r>
      <w:hyperlink r:id="rId21" w:history="1">
        <w:r w:rsidRPr="00B36A6C">
          <w:rPr>
            <w:rStyle w:val="Hyperlink"/>
            <w:rFonts w:ascii="Arial" w:eastAsia="Times New Roman" w:hAnsi="Arial" w:cs="Arial"/>
          </w:rPr>
          <w:t>https://www.managers.org.uk/insights/news/2015/april/tesco-five-reasons-it-went-so-wrong</w:t>
        </w:r>
      </w:hyperlink>
      <w:r w:rsidRPr="009025E4">
        <w:rPr>
          <w:rFonts w:ascii="Arial" w:eastAsia="Times New Roman" w:hAnsi="Arial" w:cs="Arial"/>
          <w:lang w:val="en-GB"/>
        </w:rPr>
        <w:t xml:space="preserve">  (accessed on 22.03.2019)</w:t>
      </w:r>
    </w:p>
    <w:p w14:paraId="3D92F293" w14:textId="33B4B631" w:rsidR="00D95E26" w:rsidRPr="00D95E26" w:rsidRDefault="00D95E26" w:rsidP="0043401E">
      <w:pPr>
        <w:rPr>
          <w:rFonts w:ascii="Arial" w:eastAsia="Times New Roman" w:hAnsi="Arial" w:cs="Arial"/>
          <w:lang w:val="en-GB"/>
        </w:rPr>
      </w:pPr>
      <w:r>
        <w:rPr>
          <w:rFonts w:ascii="Arial" w:eastAsia="Times New Roman" w:hAnsi="Arial" w:cs="Arial"/>
          <w:lang w:val="en-GB"/>
        </w:rPr>
        <w:t xml:space="preserve">Destination innovation, </w:t>
      </w:r>
      <w:r w:rsidRPr="00D95E26">
        <w:rPr>
          <w:rFonts w:ascii="Arial" w:eastAsia="Times New Roman" w:hAnsi="Arial" w:cs="Arial"/>
          <w:i/>
          <w:lang w:val="en-GB"/>
        </w:rPr>
        <w:t>WHO ARE A COMPANY’S MOST IMPORTANT STAKEHOLDERS?</w:t>
      </w:r>
      <w:r>
        <w:rPr>
          <w:rFonts w:ascii="Arial" w:eastAsia="Times New Roman" w:hAnsi="Arial" w:cs="Arial"/>
          <w:i/>
          <w:lang w:val="en-GB"/>
        </w:rPr>
        <w:t xml:space="preserve">, </w:t>
      </w:r>
      <w:r>
        <w:rPr>
          <w:rFonts w:ascii="Arial" w:eastAsia="Times New Roman" w:hAnsi="Arial" w:cs="Arial"/>
          <w:lang w:val="en-GB"/>
        </w:rPr>
        <w:t xml:space="preserve">available online: </w:t>
      </w:r>
      <w:hyperlink r:id="rId22" w:history="1">
        <w:r w:rsidRPr="006277B0">
          <w:rPr>
            <w:rStyle w:val="Hyperlink"/>
            <w:rFonts w:ascii="Arial" w:eastAsia="Times New Roman" w:hAnsi="Arial" w:cs="Arial"/>
            <w:lang w:val="en-GB"/>
          </w:rPr>
          <w: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w:t>
        </w:r>
      </w:hyperlink>
      <w:r>
        <w:rPr>
          <w:rFonts w:ascii="Arial" w:eastAsia="Times New Roman" w:hAnsi="Arial" w:cs="Arial"/>
          <w:color w:val="4472C4" w:themeColor="accent1"/>
          <w:u w:val="single"/>
          <w:lang w:val="en-GB"/>
        </w:rPr>
        <w:t xml:space="preserve"> </w:t>
      </w:r>
      <w:r w:rsidRPr="00D95E26">
        <w:rPr>
          <w:rFonts w:ascii="Arial" w:eastAsia="Times New Roman" w:hAnsi="Arial" w:cs="Arial"/>
          <w:lang w:val="en-GB"/>
        </w:rPr>
        <w:t>(accessed on 29.03.2019)</w:t>
      </w:r>
    </w:p>
    <w:p w14:paraId="49772F56" w14:textId="1919028A" w:rsidR="0043401E" w:rsidRDefault="0043401E" w:rsidP="0043401E">
      <w:pPr>
        <w:rPr>
          <w:rFonts w:ascii="Arial" w:eastAsia="Times New Roman" w:hAnsi="Arial" w:cs="Arial"/>
          <w:lang w:val="en-GB"/>
        </w:rPr>
      </w:pPr>
      <w:proofErr w:type="spellStart"/>
      <w:r w:rsidRPr="005040C5">
        <w:rPr>
          <w:rFonts w:ascii="Arial" w:hAnsi="Arial" w:cs="Arial"/>
        </w:rPr>
        <w:t>Egjsund</w:t>
      </w:r>
      <w:proofErr w:type="spellEnd"/>
      <w:r>
        <w:rPr>
          <w:rFonts w:ascii="Arial" w:hAnsi="Arial" w:cs="Arial"/>
        </w:rPr>
        <w:t xml:space="preserve">, 2013, </w:t>
      </w:r>
      <w:r w:rsidRPr="00E35FF9">
        <w:rPr>
          <w:rFonts w:ascii="Arial" w:hAnsi="Arial" w:cs="Arial"/>
          <w:i/>
        </w:rPr>
        <w:t>How to rebuild stakeholder confidence in the Tesco brand</w:t>
      </w:r>
      <w:r>
        <w:rPr>
          <w:rFonts w:ascii="Arial" w:hAnsi="Arial" w:cs="Arial"/>
        </w:rPr>
        <w:t>, available online:</w:t>
      </w:r>
      <w:r>
        <w:t xml:space="preserve"> </w:t>
      </w:r>
      <w:hyperlink r:id="rId23" w:history="1">
        <w:r w:rsidRPr="00B36A6C">
          <w:rPr>
            <w:rStyle w:val="Hyperlink"/>
            <w:rFonts w:ascii="Arial" w:eastAsia="Times New Roman" w:hAnsi="Arial" w:cs="Arial"/>
            <w:lang w:val="en-GB"/>
          </w:rPr>
          <w:t>https://egjosund.wordpress.com/2013/02/06/how-to-rebuild-stakeholder-confidence-in-the-tesco-brand/?fbclid=IwAR0VHZ52DsoYdooUTUErojujkbZK_ObRWnIkWJc074mB5z4yNSthoWWz730</w:t>
        </w:r>
      </w:hyperlink>
      <w:r w:rsidRPr="009025E4">
        <w:rPr>
          <w:rFonts w:ascii="Arial" w:eastAsia="Times New Roman" w:hAnsi="Arial" w:cs="Arial"/>
          <w:lang w:val="en-GB"/>
        </w:rPr>
        <w:t xml:space="preserve">  (accessed on 26.03.2019)</w:t>
      </w:r>
    </w:p>
    <w:p w14:paraId="6F831E9A" w14:textId="4D111CBC" w:rsidR="005D6AE9" w:rsidRPr="005D6AE9" w:rsidRDefault="005D6AE9" w:rsidP="0043401E">
      <w:pPr>
        <w:rPr>
          <w:rFonts w:ascii="Arial" w:hAnsi="Arial" w:cs="Arial"/>
        </w:rPr>
      </w:pPr>
      <w:r>
        <w:rPr>
          <w:rFonts w:ascii="Arial" w:eastAsia="Times New Roman" w:hAnsi="Arial" w:cs="Arial"/>
          <w:lang w:val="en-GB"/>
        </w:rPr>
        <w:t xml:space="preserve">PESTLE Analysis, 2014, PESTLE Analysis for Tesco discusses its Business Environment, available online: </w:t>
      </w:r>
      <w:hyperlink r:id="rId24" w:history="1">
        <w:r w:rsidRPr="005D6AE9">
          <w:rPr>
            <w:rStyle w:val="Hyperlink"/>
            <w:rFonts w:ascii="Arial" w:hAnsi="Arial" w:cs="Arial"/>
          </w:rPr>
          <w:t>https://pestleanalysis.com/pestle-analysis-tesco/</w:t>
        </w:r>
      </w:hyperlink>
      <w:r w:rsidRPr="005D6AE9">
        <w:rPr>
          <w:rFonts w:ascii="Arial" w:hAnsi="Arial" w:cs="Arial"/>
        </w:rPr>
        <w:t xml:space="preserve"> (accessed on 29.03.2019)</w:t>
      </w:r>
    </w:p>
    <w:p w14:paraId="39C53B1E" w14:textId="660405AE" w:rsidR="0019063E" w:rsidRDefault="00D97DE2" w:rsidP="0019063E">
      <w:pPr>
        <w:rPr>
          <w:rFonts w:ascii="Arial" w:eastAsia="Times New Roman" w:hAnsi="Arial" w:cs="Arial"/>
          <w:color w:val="000000"/>
        </w:rPr>
      </w:pPr>
      <w:r w:rsidRPr="009025E4">
        <w:rPr>
          <w:rFonts w:ascii="Arial" w:hAnsi="Arial" w:cs="Arial"/>
        </w:rPr>
        <w:t xml:space="preserve">Sarah Lethbridge, 30th September 2015, </w:t>
      </w:r>
      <w:r w:rsidRPr="00E35FF9">
        <w:rPr>
          <w:rFonts w:ascii="Arial" w:hAnsi="Arial" w:cs="Arial"/>
          <w:i/>
        </w:rPr>
        <w:t>Teaching Supermarkets: The Highs and Lows of the Board</w:t>
      </w:r>
      <w:r w:rsidRPr="009025E4">
        <w:rPr>
          <w:rFonts w:ascii="Arial" w:hAnsi="Arial" w:cs="Arial"/>
        </w:rPr>
        <w:t xml:space="preserve"> </w:t>
      </w:r>
      <w:hyperlink r:id="rId25" w:history="1">
        <w:r w:rsidR="006505A9" w:rsidRPr="009025E4">
          <w:rPr>
            <w:rStyle w:val="Hyperlink"/>
            <w:rFonts w:ascii="Arial" w:eastAsia="Times New Roman" w:hAnsi="Arial" w:cs="Arial"/>
          </w:rPr>
          <w:t>https://www.leancompetency.org/lcs-articles/teaching-supermarkets-the-highs-and-lows-of-the-board/</w:t>
        </w:r>
      </w:hyperlink>
      <w:r w:rsidR="006505A9" w:rsidRPr="009025E4">
        <w:rPr>
          <w:rFonts w:ascii="Arial" w:eastAsia="Times New Roman" w:hAnsi="Arial" w:cs="Arial"/>
          <w:color w:val="000000"/>
        </w:rPr>
        <w:t xml:space="preserve">  </w:t>
      </w:r>
      <w:r w:rsidR="00974B92" w:rsidRPr="009025E4">
        <w:rPr>
          <w:rFonts w:ascii="Arial" w:eastAsia="Times New Roman" w:hAnsi="Arial" w:cs="Arial"/>
          <w:color w:val="000000"/>
        </w:rPr>
        <w:t>(</w:t>
      </w:r>
      <w:r w:rsidR="006505A9" w:rsidRPr="009025E4">
        <w:rPr>
          <w:rFonts w:ascii="Arial" w:eastAsia="Times New Roman" w:hAnsi="Arial" w:cs="Arial"/>
          <w:color w:val="000000"/>
        </w:rPr>
        <w:t>accessed on 26.03.2019</w:t>
      </w:r>
      <w:r w:rsidR="00974B92" w:rsidRPr="009025E4">
        <w:rPr>
          <w:rFonts w:ascii="Arial" w:eastAsia="Times New Roman" w:hAnsi="Arial" w:cs="Arial"/>
          <w:color w:val="000000"/>
        </w:rPr>
        <w:t>)</w:t>
      </w:r>
    </w:p>
    <w:p w14:paraId="10A62BEF" w14:textId="498F4FE3" w:rsidR="004E7864" w:rsidRDefault="004E7864" w:rsidP="004E7864">
      <w:pPr>
        <w:pStyle w:val="ListParagraph"/>
        <w:ind w:left="0"/>
        <w:rPr>
          <w:rFonts w:ascii="Arial" w:hAnsi="Arial" w:cs="Arial"/>
        </w:rPr>
      </w:pPr>
      <w:r>
        <w:rPr>
          <w:rFonts w:ascii="Arial" w:hAnsi="Arial" w:cs="Arial"/>
        </w:rPr>
        <w:t xml:space="preserve">Tesco PLC, available online: </w:t>
      </w:r>
      <w:hyperlink r:id="rId26" w:history="1">
        <w:r w:rsidRPr="002C213C">
          <w:rPr>
            <w:rStyle w:val="Hyperlink"/>
            <w:rFonts w:ascii="Arial" w:hAnsi="Arial" w:cs="Arial"/>
          </w:rPr>
          <w:t>https://www.tescoplc.com/about-us/history/</w:t>
        </w:r>
      </w:hyperlink>
      <w:r w:rsidRPr="009025E4">
        <w:rPr>
          <w:rFonts w:ascii="Arial" w:hAnsi="Arial" w:cs="Arial"/>
        </w:rPr>
        <w:t xml:space="preserve"> </w:t>
      </w:r>
      <w:r>
        <w:rPr>
          <w:rFonts w:ascii="Arial" w:hAnsi="Arial" w:cs="Arial"/>
        </w:rPr>
        <w:t>(</w:t>
      </w:r>
      <w:r w:rsidRPr="009025E4">
        <w:rPr>
          <w:rFonts w:ascii="Arial" w:hAnsi="Arial" w:cs="Arial"/>
        </w:rPr>
        <w:t>accessed on 10.03.2019)</w:t>
      </w:r>
    </w:p>
    <w:p w14:paraId="28AF9CF4" w14:textId="1275C756" w:rsidR="009A0867" w:rsidRDefault="009A0867" w:rsidP="004E7864">
      <w:pPr>
        <w:pStyle w:val="ListParagraph"/>
        <w:ind w:left="0"/>
        <w:rPr>
          <w:rFonts w:ascii="Arial" w:hAnsi="Arial" w:cs="Arial"/>
        </w:rPr>
      </w:pPr>
      <w:r>
        <w:rPr>
          <w:rFonts w:ascii="Arial" w:hAnsi="Arial" w:cs="Arial"/>
        </w:rPr>
        <w:t xml:space="preserve">The Guardian, 2014, </w:t>
      </w:r>
      <w:r w:rsidRPr="00E35FF9">
        <w:rPr>
          <w:rFonts w:ascii="Arial" w:hAnsi="Arial" w:cs="Arial"/>
          <w:i/>
        </w:rPr>
        <w:t>Tesco timeline</w:t>
      </w:r>
      <w:r w:rsidR="00E35FF9">
        <w:rPr>
          <w:rFonts w:ascii="Arial" w:hAnsi="Arial" w:cs="Arial"/>
          <w:i/>
        </w:rPr>
        <w:t>-</w:t>
      </w:r>
      <w:r w:rsidRPr="00E35FF9">
        <w:rPr>
          <w:rFonts w:ascii="Arial" w:hAnsi="Arial" w:cs="Arial"/>
          <w:i/>
        </w:rPr>
        <w:t xml:space="preserve"> the retail giants rise and fall</w:t>
      </w:r>
      <w:r>
        <w:rPr>
          <w:rFonts w:ascii="Arial" w:hAnsi="Arial" w:cs="Arial"/>
        </w:rPr>
        <w:t xml:space="preserve">, available online: </w:t>
      </w:r>
      <w:hyperlink r:id="rId27" w:history="1">
        <w:r w:rsidRPr="009025E4">
          <w:rPr>
            <w:rStyle w:val="Hyperlink"/>
            <w:rFonts w:ascii="Arial" w:eastAsia="Times New Roman" w:hAnsi="Arial" w:cs="Arial"/>
          </w:rPr>
          <w:t>https://www.theguardian.com/business/2014/dec/09/tesco-timeline-the-retail-giants-rise-and-fall</w:t>
        </w:r>
      </w:hyperlink>
      <w:r w:rsidRPr="009025E4">
        <w:rPr>
          <w:rFonts w:ascii="Arial" w:hAnsi="Arial" w:cs="Arial"/>
        </w:rPr>
        <w:t xml:space="preserve">  </w:t>
      </w:r>
      <w:r w:rsidRPr="009025E4">
        <w:rPr>
          <w:rFonts w:ascii="Arial" w:eastAsia="Times New Roman" w:hAnsi="Arial" w:cs="Arial"/>
        </w:rPr>
        <w:t>(accessed on21.03.2019)</w:t>
      </w:r>
    </w:p>
    <w:p w14:paraId="133AB0BD" w14:textId="428010D6" w:rsidR="002A3949" w:rsidRPr="009B0740" w:rsidRDefault="002A3949" w:rsidP="002A3949">
      <w:pPr>
        <w:rPr>
          <w:rFonts w:ascii="Arial" w:hAnsi="Arial" w:cs="Arial"/>
        </w:rPr>
      </w:pPr>
      <w:r>
        <w:rPr>
          <w:rFonts w:ascii="Arial" w:hAnsi="Arial" w:cs="Arial"/>
        </w:rPr>
        <w:t>The Guardian, 2018,</w:t>
      </w:r>
      <w:r w:rsidRPr="00E35FF9">
        <w:rPr>
          <w:rFonts w:ascii="Arial" w:hAnsi="Arial" w:cs="Arial"/>
          <w:i/>
        </w:rPr>
        <w:t>Tesco opens discount store</w:t>
      </w:r>
      <w:r w:rsidR="00E35FF9">
        <w:rPr>
          <w:rFonts w:ascii="Arial" w:hAnsi="Arial" w:cs="Arial"/>
          <w:i/>
        </w:rPr>
        <w:t xml:space="preserve"> Jack’s</w:t>
      </w:r>
      <w:r w:rsidRPr="00E35FF9">
        <w:rPr>
          <w:rFonts w:ascii="Arial" w:hAnsi="Arial" w:cs="Arial"/>
          <w:i/>
        </w:rPr>
        <w:t xml:space="preserve"> </w:t>
      </w:r>
      <w:r w:rsidR="00E35FF9">
        <w:rPr>
          <w:rFonts w:ascii="Arial" w:hAnsi="Arial" w:cs="Arial"/>
          <w:i/>
        </w:rPr>
        <w:t>to take on Aldi and</w:t>
      </w:r>
      <w:r w:rsidRPr="00E35FF9">
        <w:rPr>
          <w:rFonts w:ascii="Arial" w:hAnsi="Arial" w:cs="Arial"/>
          <w:i/>
        </w:rPr>
        <w:t xml:space="preserve"> Lidl</w:t>
      </w:r>
      <w:r>
        <w:rPr>
          <w:rFonts w:ascii="Arial" w:hAnsi="Arial" w:cs="Arial"/>
        </w:rPr>
        <w:t xml:space="preserve">, available online: </w:t>
      </w:r>
      <w:hyperlink r:id="rId28" w:history="1">
        <w:r w:rsidRPr="009B0740">
          <w:rPr>
            <w:rStyle w:val="Hyperlink"/>
            <w:rFonts w:ascii="Arial" w:hAnsi="Arial" w:cs="Arial"/>
          </w:rPr>
          <w:t>https://www.theguardian.com/business/2018/sep/19/tesco-opens-jacks-first-discount-store-battle-lidl-aldi</w:t>
        </w:r>
      </w:hyperlink>
      <w:r w:rsidRPr="009B0740">
        <w:rPr>
          <w:rFonts w:ascii="Arial" w:hAnsi="Arial" w:cs="Arial"/>
        </w:rPr>
        <w:t xml:space="preserve">  (accessed on 28.03.2019)</w:t>
      </w:r>
    </w:p>
    <w:p w14:paraId="6CC70C62" w14:textId="0FADA25E" w:rsidR="009B0740" w:rsidRPr="009025E4" w:rsidRDefault="009B0740" w:rsidP="004E7864">
      <w:pPr>
        <w:pStyle w:val="ListParagraph"/>
        <w:ind w:left="0"/>
        <w:rPr>
          <w:rFonts w:ascii="Arial" w:hAnsi="Arial" w:cs="Arial"/>
        </w:rPr>
      </w:pPr>
    </w:p>
    <w:sectPr w:rsidR="009B0740" w:rsidRPr="009025E4" w:rsidSect="00F76C22">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763E9" w14:textId="77777777" w:rsidR="001032E9" w:rsidRDefault="001032E9" w:rsidP="00F76C22">
      <w:pPr>
        <w:spacing w:after="0" w:line="240" w:lineRule="auto"/>
      </w:pPr>
      <w:r>
        <w:separator/>
      </w:r>
    </w:p>
  </w:endnote>
  <w:endnote w:type="continuationSeparator" w:id="0">
    <w:p w14:paraId="4AF88675" w14:textId="77777777" w:rsidR="001032E9" w:rsidRDefault="001032E9" w:rsidP="00F7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800631"/>
      <w:docPartObj>
        <w:docPartGallery w:val="Page Numbers (Bottom of Page)"/>
        <w:docPartUnique/>
      </w:docPartObj>
    </w:sdtPr>
    <w:sdtEndPr>
      <w:rPr>
        <w:noProof/>
      </w:rPr>
    </w:sdtEndPr>
    <w:sdtContent>
      <w:p w14:paraId="1960F457" w14:textId="55D4909B" w:rsidR="00F76C22" w:rsidRDefault="00F76C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EB9E5B" w14:textId="77777777" w:rsidR="00F76C22" w:rsidRDefault="00F76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180F6" w14:textId="77777777" w:rsidR="001032E9" w:rsidRDefault="001032E9" w:rsidP="00F76C22">
      <w:pPr>
        <w:spacing w:after="0" w:line="240" w:lineRule="auto"/>
      </w:pPr>
      <w:r>
        <w:separator/>
      </w:r>
    </w:p>
  </w:footnote>
  <w:footnote w:type="continuationSeparator" w:id="0">
    <w:p w14:paraId="4187CA57" w14:textId="77777777" w:rsidR="001032E9" w:rsidRDefault="001032E9" w:rsidP="00F76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3237C"/>
    <w:multiLevelType w:val="multilevel"/>
    <w:tmpl w:val="22E8962C"/>
    <w:lvl w:ilvl="0">
      <w:start w:val="3"/>
      <w:numFmt w:val="decimal"/>
      <w:lvlText w:val="%1"/>
      <w:lvlJc w:val="left"/>
      <w:pPr>
        <w:ind w:left="480" w:hanging="480"/>
      </w:pPr>
      <w:rPr>
        <w:rFonts w:hint="default"/>
      </w:rPr>
    </w:lvl>
    <w:lvl w:ilvl="1">
      <w:start w:val="4"/>
      <w:numFmt w:val="decimal"/>
      <w:lvlText w:val="%1.%2"/>
      <w:lvlJc w:val="left"/>
      <w:pPr>
        <w:ind w:left="1770" w:hanging="480"/>
      </w:pPr>
      <w:rPr>
        <w:rFonts w:hint="default"/>
      </w:rPr>
    </w:lvl>
    <w:lvl w:ilvl="2">
      <w:start w:val="5"/>
      <w:numFmt w:val="decimal"/>
      <w:lvlText w:val="%1.%2.%3"/>
      <w:lvlJc w:val="left"/>
      <w:pPr>
        <w:ind w:left="2705"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1" w15:restartNumberingAfterBreak="0">
    <w:nsid w:val="302004C7"/>
    <w:multiLevelType w:val="hybridMultilevel"/>
    <w:tmpl w:val="FB909006"/>
    <w:lvl w:ilvl="0" w:tplc="74AA05CE">
      <w:numFmt w:val="bullet"/>
      <w:lvlText w:val="-"/>
      <w:lvlJc w:val="left"/>
      <w:pPr>
        <w:ind w:left="4845" w:hanging="360"/>
      </w:pPr>
      <w:rPr>
        <w:rFonts w:ascii="Calibri" w:eastAsiaTheme="minorHAnsi" w:hAnsi="Calibri" w:cs="Calibri" w:hint="default"/>
      </w:rPr>
    </w:lvl>
    <w:lvl w:ilvl="1" w:tplc="08090003" w:tentative="1">
      <w:start w:val="1"/>
      <w:numFmt w:val="bullet"/>
      <w:lvlText w:val="o"/>
      <w:lvlJc w:val="left"/>
      <w:pPr>
        <w:ind w:left="5565" w:hanging="360"/>
      </w:pPr>
      <w:rPr>
        <w:rFonts w:ascii="Courier New" w:hAnsi="Courier New" w:cs="Courier New" w:hint="default"/>
      </w:rPr>
    </w:lvl>
    <w:lvl w:ilvl="2" w:tplc="08090005" w:tentative="1">
      <w:start w:val="1"/>
      <w:numFmt w:val="bullet"/>
      <w:lvlText w:val=""/>
      <w:lvlJc w:val="left"/>
      <w:pPr>
        <w:ind w:left="6285" w:hanging="360"/>
      </w:pPr>
      <w:rPr>
        <w:rFonts w:ascii="Wingdings" w:hAnsi="Wingdings" w:hint="default"/>
      </w:rPr>
    </w:lvl>
    <w:lvl w:ilvl="3" w:tplc="08090001" w:tentative="1">
      <w:start w:val="1"/>
      <w:numFmt w:val="bullet"/>
      <w:lvlText w:val=""/>
      <w:lvlJc w:val="left"/>
      <w:pPr>
        <w:ind w:left="7005" w:hanging="360"/>
      </w:pPr>
      <w:rPr>
        <w:rFonts w:ascii="Symbol" w:hAnsi="Symbol" w:hint="default"/>
      </w:rPr>
    </w:lvl>
    <w:lvl w:ilvl="4" w:tplc="08090003" w:tentative="1">
      <w:start w:val="1"/>
      <w:numFmt w:val="bullet"/>
      <w:lvlText w:val="o"/>
      <w:lvlJc w:val="left"/>
      <w:pPr>
        <w:ind w:left="7725" w:hanging="360"/>
      </w:pPr>
      <w:rPr>
        <w:rFonts w:ascii="Courier New" w:hAnsi="Courier New" w:cs="Courier New" w:hint="default"/>
      </w:rPr>
    </w:lvl>
    <w:lvl w:ilvl="5" w:tplc="08090005" w:tentative="1">
      <w:start w:val="1"/>
      <w:numFmt w:val="bullet"/>
      <w:lvlText w:val=""/>
      <w:lvlJc w:val="left"/>
      <w:pPr>
        <w:ind w:left="8445" w:hanging="360"/>
      </w:pPr>
      <w:rPr>
        <w:rFonts w:ascii="Wingdings" w:hAnsi="Wingdings" w:hint="default"/>
      </w:rPr>
    </w:lvl>
    <w:lvl w:ilvl="6" w:tplc="08090001" w:tentative="1">
      <w:start w:val="1"/>
      <w:numFmt w:val="bullet"/>
      <w:lvlText w:val=""/>
      <w:lvlJc w:val="left"/>
      <w:pPr>
        <w:ind w:left="9165" w:hanging="360"/>
      </w:pPr>
      <w:rPr>
        <w:rFonts w:ascii="Symbol" w:hAnsi="Symbol" w:hint="default"/>
      </w:rPr>
    </w:lvl>
    <w:lvl w:ilvl="7" w:tplc="08090003" w:tentative="1">
      <w:start w:val="1"/>
      <w:numFmt w:val="bullet"/>
      <w:lvlText w:val="o"/>
      <w:lvlJc w:val="left"/>
      <w:pPr>
        <w:ind w:left="9885" w:hanging="360"/>
      </w:pPr>
      <w:rPr>
        <w:rFonts w:ascii="Courier New" w:hAnsi="Courier New" w:cs="Courier New" w:hint="default"/>
      </w:rPr>
    </w:lvl>
    <w:lvl w:ilvl="8" w:tplc="08090005" w:tentative="1">
      <w:start w:val="1"/>
      <w:numFmt w:val="bullet"/>
      <w:lvlText w:val=""/>
      <w:lvlJc w:val="left"/>
      <w:pPr>
        <w:ind w:left="10605" w:hanging="360"/>
      </w:pPr>
      <w:rPr>
        <w:rFonts w:ascii="Wingdings" w:hAnsi="Wingdings" w:hint="default"/>
      </w:rPr>
    </w:lvl>
  </w:abstractNum>
  <w:abstractNum w:abstractNumId="2" w15:restartNumberingAfterBreak="0">
    <w:nsid w:val="36257557"/>
    <w:multiLevelType w:val="hybridMultilevel"/>
    <w:tmpl w:val="D3E202F4"/>
    <w:lvl w:ilvl="0" w:tplc="1158E1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592DB5"/>
    <w:multiLevelType w:val="hybridMultilevel"/>
    <w:tmpl w:val="2682C9C0"/>
    <w:lvl w:ilvl="0" w:tplc="F5660EEE">
      <w:start w:val="4"/>
      <w:numFmt w:val="bullet"/>
      <w:lvlText w:val="-"/>
      <w:lvlJc w:val="left"/>
      <w:pPr>
        <w:ind w:left="7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8DB0653"/>
    <w:multiLevelType w:val="hybridMultilevel"/>
    <w:tmpl w:val="EBF00E3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648D2FA7"/>
    <w:multiLevelType w:val="multilevel"/>
    <w:tmpl w:val="9C749464"/>
    <w:lvl w:ilvl="0">
      <w:start w:val="1"/>
      <w:numFmt w:val="decimal"/>
      <w:lvlText w:val="%1.0"/>
      <w:lvlJc w:val="left"/>
      <w:pPr>
        <w:ind w:left="2580" w:hanging="420"/>
      </w:pPr>
      <w:rPr>
        <w:rFonts w:hint="default"/>
      </w:rPr>
    </w:lvl>
    <w:lvl w:ilvl="1">
      <w:start w:val="1"/>
      <w:numFmt w:val="decimal"/>
      <w:lvlText w:val="%1.%2"/>
      <w:lvlJc w:val="left"/>
      <w:pPr>
        <w:ind w:left="3300" w:hanging="4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6" w15:restartNumberingAfterBreak="0">
    <w:nsid w:val="68C17717"/>
    <w:multiLevelType w:val="multilevel"/>
    <w:tmpl w:val="EC9251C2"/>
    <w:lvl w:ilvl="0">
      <w:start w:val="1"/>
      <w:numFmt w:val="decimal"/>
      <w:lvlText w:val="%1.0"/>
      <w:lvlJc w:val="left"/>
      <w:pPr>
        <w:ind w:left="252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313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8640" w:hanging="1440"/>
      </w:pPr>
      <w:rPr>
        <w:rFonts w:hint="default"/>
      </w:rPr>
    </w:lvl>
    <w:lvl w:ilvl="8">
      <w:start w:val="1"/>
      <w:numFmt w:val="decimal"/>
      <w:lvlText w:val="%1.%2.%3.%4.%5.%6.%7.%8.%9"/>
      <w:lvlJc w:val="left"/>
      <w:pPr>
        <w:ind w:left="9720" w:hanging="1800"/>
      </w:pPr>
      <w:rPr>
        <w:rFonts w:hint="default"/>
      </w:rPr>
    </w:lvl>
  </w:abstractNum>
  <w:abstractNum w:abstractNumId="7" w15:restartNumberingAfterBreak="0">
    <w:nsid w:val="7A170D9A"/>
    <w:multiLevelType w:val="multilevel"/>
    <w:tmpl w:val="EB2CBD6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7"/>
  </w:num>
  <w:num w:numId="3">
    <w:abstractNumId w:val="5"/>
  </w:num>
  <w:num w:numId="4">
    <w:abstractNumId w:val="1"/>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AF9"/>
    <w:rsid w:val="00032547"/>
    <w:rsid w:val="00045404"/>
    <w:rsid w:val="00045A33"/>
    <w:rsid w:val="000552F3"/>
    <w:rsid w:val="00061236"/>
    <w:rsid w:val="00070115"/>
    <w:rsid w:val="00075AD2"/>
    <w:rsid w:val="000819DB"/>
    <w:rsid w:val="00087C39"/>
    <w:rsid w:val="000A6A9B"/>
    <w:rsid w:val="000D10B0"/>
    <w:rsid w:val="000D30C1"/>
    <w:rsid w:val="000D6EB1"/>
    <w:rsid w:val="000F5EF4"/>
    <w:rsid w:val="000F750F"/>
    <w:rsid w:val="001032E9"/>
    <w:rsid w:val="00112A78"/>
    <w:rsid w:val="00121060"/>
    <w:rsid w:val="00124602"/>
    <w:rsid w:val="00157C3C"/>
    <w:rsid w:val="001716C8"/>
    <w:rsid w:val="00172C05"/>
    <w:rsid w:val="00177DD0"/>
    <w:rsid w:val="0019063E"/>
    <w:rsid w:val="0019214E"/>
    <w:rsid w:val="00194D8B"/>
    <w:rsid w:val="001D0FA4"/>
    <w:rsid w:val="0022158B"/>
    <w:rsid w:val="002217EB"/>
    <w:rsid w:val="00222E5F"/>
    <w:rsid w:val="00230498"/>
    <w:rsid w:val="0023322C"/>
    <w:rsid w:val="002401BA"/>
    <w:rsid w:val="002438DD"/>
    <w:rsid w:val="0025592C"/>
    <w:rsid w:val="00281345"/>
    <w:rsid w:val="002A3949"/>
    <w:rsid w:val="002A6433"/>
    <w:rsid w:val="002A6536"/>
    <w:rsid w:val="002F6EBD"/>
    <w:rsid w:val="003054E5"/>
    <w:rsid w:val="003116CF"/>
    <w:rsid w:val="00330687"/>
    <w:rsid w:val="0034367D"/>
    <w:rsid w:val="0037006B"/>
    <w:rsid w:val="003B7358"/>
    <w:rsid w:val="003C4959"/>
    <w:rsid w:val="003C7F5C"/>
    <w:rsid w:val="003F2B19"/>
    <w:rsid w:val="003F4A0F"/>
    <w:rsid w:val="0043401E"/>
    <w:rsid w:val="004364B3"/>
    <w:rsid w:val="004504BC"/>
    <w:rsid w:val="004619D3"/>
    <w:rsid w:val="004672ED"/>
    <w:rsid w:val="00477748"/>
    <w:rsid w:val="004853AB"/>
    <w:rsid w:val="00496984"/>
    <w:rsid w:val="004A0788"/>
    <w:rsid w:val="004A57C2"/>
    <w:rsid w:val="004D01FB"/>
    <w:rsid w:val="004D7E52"/>
    <w:rsid w:val="004E0D10"/>
    <w:rsid w:val="004E26E1"/>
    <w:rsid w:val="004E7864"/>
    <w:rsid w:val="004F22BE"/>
    <w:rsid w:val="00503BD4"/>
    <w:rsid w:val="005040C5"/>
    <w:rsid w:val="00523442"/>
    <w:rsid w:val="00525DBA"/>
    <w:rsid w:val="00563564"/>
    <w:rsid w:val="00563AB0"/>
    <w:rsid w:val="00577211"/>
    <w:rsid w:val="00595530"/>
    <w:rsid w:val="005956AC"/>
    <w:rsid w:val="005B700E"/>
    <w:rsid w:val="005C4667"/>
    <w:rsid w:val="005D0A33"/>
    <w:rsid w:val="005D1D22"/>
    <w:rsid w:val="005D6AE9"/>
    <w:rsid w:val="005F3255"/>
    <w:rsid w:val="005F53A8"/>
    <w:rsid w:val="00607810"/>
    <w:rsid w:val="00641654"/>
    <w:rsid w:val="006505A9"/>
    <w:rsid w:val="00651947"/>
    <w:rsid w:val="00672BD7"/>
    <w:rsid w:val="00673578"/>
    <w:rsid w:val="006751C8"/>
    <w:rsid w:val="00680E8E"/>
    <w:rsid w:val="006919B4"/>
    <w:rsid w:val="00693DF7"/>
    <w:rsid w:val="00696D3C"/>
    <w:rsid w:val="006A4FD9"/>
    <w:rsid w:val="006B6F7E"/>
    <w:rsid w:val="006C2979"/>
    <w:rsid w:val="006E3210"/>
    <w:rsid w:val="006F4B02"/>
    <w:rsid w:val="007035F3"/>
    <w:rsid w:val="00706867"/>
    <w:rsid w:val="0071552B"/>
    <w:rsid w:val="00726067"/>
    <w:rsid w:val="00726256"/>
    <w:rsid w:val="00727F4A"/>
    <w:rsid w:val="00732A21"/>
    <w:rsid w:val="007345AF"/>
    <w:rsid w:val="00761152"/>
    <w:rsid w:val="00784F9B"/>
    <w:rsid w:val="00793275"/>
    <w:rsid w:val="007C0B22"/>
    <w:rsid w:val="007C58E1"/>
    <w:rsid w:val="007D4415"/>
    <w:rsid w:val="007F3358"/>
    <w:rsid w:val="0080242E"/>
    <w:rsid w:val="008235BC"/>
    <w:rsid w:val="00836AB7"/>
    <w:rsid w:val="00862ACF"/>
    <w:rsid w:val="00871AB5"/>
    <w:rsid w:val="008759A7"/>
    <w:rsid w:val="008860D2"/>
    <w:rsid w:val="008A0985"/>
    <w:rsid w:val="008A3351"/>
    <w:rsid w:val="008B0D3B"/>
    <w:rsid w:val="008B670B"/>
    <w:rsid w:val="008C2243"/>
    <w:rsid w:val="008D5E3D"/>
    <w:rsid w:val="008E2352"/>
    <w:rsid w:val="008E5450"/>
    <w:rsid w:val="008F235C"/>
    <w:rsid w:val="009025E4"/>
    <w:rsid w:val="00903B90"/>
    <w:rsid w:val="00910D4D"/>
    <w:rsid w:val="00914E50"/>
    <w:rsid w:val="00916CF0"/>
    <w:rsid w:val="00931DC6"/>
    <w:rsid w:val="00974B92"/>
    <w:rsid w:val="009857F7"/>
    <w:rsid w:val="00995597"/>
    <w:rsid w:val="009A0867"/>
    <w:rsid w:val="009A1CDC"/>
    <w:rsid w:val="009B0740"/>
    <w:rsid w:val="009B532B"/>
    <w:rsid w:val="009C458B"/>
    <w:rsid w:val="009D608C"/>
    <w:rsid w:val="009E4659"/>
    <w:rsid w:val="009F50DB"/>
    <w:rsid w:val="009F770E"/>
    <w:rsid w:val="00A048C6"/>
    <w:rsid w:val="00A270A3"/>
    <w:rsid w:val="00A41649"/>
    <w:rsid w:val="00A574C0"/>
    <w:rsid w:val="00A711CD"/>
    <w:rsid w:val="00A75F0C"/>
    <w:rsid w:val="00AA0E17"/>
    <w:rsid w:val="00AA1C6D"/>
    <w:rsid w:val="00AA2059"/>
    <w:rsid w:val="00AA2BDA"/>
    <w:rsid w:val="00AA491F"/>
    <w:rsid w:val="00AA7008"/>
    <w:rsid w:val="00AB2A09"/>
    <w:rsid w:val="00AB6BBF"/>
    <w:rsid w:val="00AC2C13"/>
    <w:rsid w:val="00AC5B1E"/>
    <w:rsid w:val="00AC6E2D"/>
    <w:rsid w:val="00AE00BA"/>
    <w:rsid w:val="00AF7F02"/>
    <w:rsid w:val="00B159AB"/>
    <w:rsid w:val="00B32C93"/>
    <w:rsid w:val="00B353F2"/>
    <w:rsid w:val="00B3740F"/>
    <w:rsid w:val="00B43F00"/>
    <w:rsid w:val="00B46A51"/>
    <w:rsid w:val="00B80621"/>
    <w:rsid w:val="00B81E56"/>
    <w:rsid w:val="00B8672F"/>
    <w:rsid w:val="00B90D10"/>
    <w:rsid w:val="00BA2545"/>
    <w:rsid w:val="00BA3350"/>
    <w:rsid w:val="00BB038C"/>
    <w:rsid w:val="00BB06E7"/>
    <w:rsid w:val="00BC0505"/>
    <w:rsid w:val="00BD5749"/>
    <w:rsid w:val="00C11DE9"/>
    <w:rsid w:val="00C1491F"/>
    <w:rsid w:val="00C55B41"/>
    <w:rsid w:val="00C57630"/>
    <w:rsid w:val="00C70462"/>
    <w:rsid w:val="00C70562"/>
    <w:rsid w:val="00C72BAA"/>
    <w:rsid w:val="00C732AF"/>
    <w:rsid w:val="00C73C8A"/>
    <w:rsid w:val="00CA0ECB"/>
    <w:rsid w:val="00CC1C84"/>
    <w:rsid w:val="00CC275D"/>
    <w:rsid w:val="00CC6028"/>
    <w:rsid w:val="00D30127"/>
    <w:rsid w:val="00D35DE9"/>
    <w:rsid w:val="00D57D3C"/>
    <w:rsid w:val="00D71FA6"/>
    <w:rsid w:val="00D72E2A"/>
    <w:rsid w:val="00D95E26"/>
    <w:rsid w:val="00D97DE2"/>
    <w:rsid w:val="00DD436A"/>
    <w:rsid w:val="00DE50FB"/>
    <w:rsid w:val="00E03AEC"/>
    <w:rsid w:val="00E10FE4"/>
    <w:rsid w:val="00E35FF9"/>
    <w:rsid w:val="00E43CA7"/>
    <w:rsid w:val="00E55272"/>
    <w:rsid w:val="00E616B9"/>
    <w:rsid w:val="00E672F4"/>
    <w:rsid w:val="00E844CA"/>
    <w:rsid w:val="00E87BCF"/>
    <w:rsid w:val="00EB064D"/>
    <w:rsid w:val="00EC1A1A"/>
    <w:rsid w:val="00EC41FF"/>
    <w:rsid w:val="00EF1813"/>
    <w:rsid w:val="00F078D6"/>
    <w:rsid w:val="00F30AF9"/>
    <w:rsid w:val="00F31299"/>
    <w:rsid w:val="00F41402"/>
    <w:rsid w:val="00F608ED"/>
    <w:rsid w:val="00F65013"/>
    <w:rsid w:val="00F717C5"/>
    <w:rsid w:val="00F76C22"/>
    <w:rsid w:val="00F82FFF"/>
    <w:rsid w:val="00F87D48"/>
    <w:rsid w:val="00F97413"/>
    <w:rsid w:val="00FA795C"/>
    <w:rsid w:val="00FD634B"/>
    <w:rsid w:val="00FE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1F2D3"/>
  <w15:chartTrackingRefBased/>
  <w15:docId w15:val="{75E2EBCC-8DB3-4D7F-816A-87F3F97E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4BC"/>
    <w:rPr>
      <w:lang w:val="en-US"/>
    </w:rPr>
  </w:style>
  <w:style w:type="paragraph" w:styleId="Heading1">
    <w:name w:val="heading 1"/>
    <w:basedOn w:val="Normal"/>
    <w:next w:val="Normal"/>
    <w:link w:val="Heading1Char"/>
    <w:uiPriority w:val="9"/>
    <w:qFormat/>
    <w:rsid w:val="004504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04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4BC"/>
    <w:rPr>
      <w:rFonts w:eastAsiaTheme="minorEastAsia"/>
      <w:lang w:val="en-US"/>
    </w:rPr>
  </w:style>
  <w:style w:type="character" w:customStyle="1" w:styleId="Heading1Char">
    <w:name w:val="Heading 1 Char"/>
    <w:basedOn w:val="DefaultParagraphFont"/>
    <w:link w:val="Heading1"/>
    <w:uiPriority w:val="9"/>
    <w:rsid w:val="004504BC"/>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4504BC"/>
    <w:pPr>
      <w:outlineLvl w:val="9"/>
    </w:pPr>
  </w:style>
  <w:style w:type="paragraph" w:styleId="ListParagraph">
    <w:name w:val="List Paragraph"/>
    <w:basedOn w:val="Normal"/>
    <w:uiPriority w:val="34"/>
    <w:qFormat/>
    <w:rsid w:val="004504BC"/>
    <w:pPr>
      <w:ind w:left="720"/>
      <w:contextualSpacing/>
    </w:pPr>
  </w:style>
  <w:style w:type="character" w:styleId="Hyperlink">
    <w:name w:val="Hyperlink"/>
    <w:basedOn w:val="DefaultParagraphFont"/>
    <w:uiPriority w:val="99"/>
    <w:unhideWhenUsed/>
    <w:rsid w:val="004672ED"/>
    <w:rPr>
      <w:color w:val="0563C1" w:themeColor="hyperlink"/>
      <w:u w:val="single"/>
    </w:rPr>
  </w:style>
  <w:style w:type="character" w:styleId="UnresolvedMention">
    <w:name w:val="Unresolved Mention"/>
    <w:basedOn w:val="DefaultParagraphFont"/>
    <w:uiPriority w:val="99"/>
    <w:semiHidden/>
    <w:unhideWhenUsed/>
    <w:rsid w:val="004672ED"/>
    <w:rPr>
      <w:color w:val="605E5C"/>
      <w:shd w:val="clear" w:color="auto" w:fill="E1DFDD"/>
    </w:rPr>
  </w:style>
  <w:style w:type="table" w:styleId="TableGrid">
    <w:name w:val="Table Grid"/>
    <w:basedOn w:val="TableNormal"/>
    <w:uiPriority w:val="39"/>
    <w:rsid w:val="00B32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C2979"/>
    <w:rPr>
      <w:sz w:val="16"/>
      <w:szCs w:val="16"/>
    </w:rPr>
  </w:style>
  <w:style w:type="paragraph" w:styleId="CommentText">
    <w:name w:val="annotation text"/>
    <w:basedOn w:val="Normal"/>
    <w:link w:val="CommentTextChar"/>
    <w:uiPriority w:val="99"/>
    <w:semiHidden/>
    <w:unhideWhenUsed/>
    <w:rsid w:val="006C2979"/>
    <w:pPr>
      <w:spacing w:line="240" w:lineRule="auto"/>
    </w:pPr>
    <w:rPr>
      <w:sz w:val="20"/>
      <w:szCs w:val="20"/>
    </w:rPr>
  </w:style>
  <w:style w:type="character" w:customStyle="1" w:styleId="CommentTextChar">
    <w:name w:val="Comment Text Char"/>
    <w:basedOn w:val="DefaultParagraphFont"/>
    <w:link w:val="CommentText"/>
    <w:uiPriority w:val="99"/>
    <w:semiHidden/>
    <w:rsid w:val="006C2979"/>
    <w:rPr>
      <w:sz w:val="20"/>
      <w:szCs w:val="20"/>
      <w:lang w:val="en-US"/>
    </w:rPr>
  </w:style>
  <w:style w:type="paragraph" w:styleId="CommentSubject">
    <w:name w:val="annotation subject"/>
    <w:basedOn w:val="CommentText"/>
    <w:next w:val="CommentText"/>
    <w:link w:val="CommentSubjectChar"/>
    <w:uiPriority w:val="99"/>
    <w:semiHidden/>
    <w:unhideWhenUsed/>
    <w:rsid w:val="006C2979"/>
    <w:rPr>
      <w:b/>
      <w:bCs/>
    </w:rPr>
  </w:style>
  <w:style w:type="character" w:customStyle="1" w:styleId="CommentSubjectChar">
    <w:name w:val="Comment Subject Char"/>
    <w:basedOn w:val="CommentTextChar"/>
    <w:link w:val="CommentSubject"/>
    <w:uiPriority w:val="99"/>
    <w:semiHidden/>
    <w:rsid w:val="006C2979"/>
    <w:rPr>
      <w:b/>
      <w:bCs/>
      <w:sz w:val="20"/>
      <w:szCs w:val="20"/>
      <w:lang w:val="en-US"/>
    </w:rPr>
  </w:style>
  <w:style w:type="paragraph" w:styleId="BalloonText">
    <w:name w:val="Balloon Text"/>
    <w:basedOn w:val="Normal"/>
    <w:link w:val="BalloonTextChar"/>
    <w:uiPriority w:val="99"/>
    <w:semiHidden/>
    <w:unhideWhenUsed/>
    <w:rsid w:val="006C29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979"/>
    <w:rPr>
      <w:rFonts w:ascii="Segoe UI" w:hAnsi="Segoe UI" w:cs="Segoe UI"/>
      <w:sz w:val="18"/>
      <w:szCs w:val="18"/>
      <w:lang w:val="en-US"/>
    </w:rPr>
  </w:style>
  <w:style w:type="character" w:styleId="FollowedHyperlink">
    <w:name w:val="FollowedHyperlink"/>
    <w:basedOn w:val="DefaultParagraphFont"/>
    <w:uiPriority w:val="99"/>
    <w:semiHidden/>
    <w:unhideWhenUsed/>
    <w:rsid w:val="00F078D6"/>
    <w:rPr>
      <w:color w:val="954F72" w:themeColor="followedHyperlink"/>
      <w:u w:val="single"/>
    </w:rPr>
  </w:style>
  <w:style w:type="paragraph" w:styleId="Header">
    <w:name w:val="header"/>
    <w:basedOn w:val="Normal"/>
    <w:link w:val="HeaderChar"/>
    <w:uiPriority w:val="99"/>
    <w:unhideWhenUsed/>
    <w:rsid w:val="00F76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C22"/>
    <w:rPr>
      <w:lang w:val="en-US"/>
    </w:rPr>
  </w:style>
  <w:style w:type="paragraph" w:styleId="Footer">
    <w:name w:val="footer"/>
    <w:basedOn w:val="Normal"/>
    <w:link w:val="FooterChar"/>
    <w:uiPriority w:val="99"/>
    <w:unhideWhenUsed/>
    <w:rsid w:val="00F76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C2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460016">
      <w:bodyDiv w:val="1"/>
      <w:marLeft w:val="0"/>
      <w:marRight w:val="0"/>
      <w:marTop w:val="0"/>
      <w:marBottom w:val="0"/>
      <w:divBdr>
        <w:top w:val="none" w:sz="0" w:space="0" w:color="auto"/>
        <w:left w:val="none" w:sz="0" w:space="0" w:color="auto"/>
        <w:bottom w:val="none" w:sz="0" w:space="0" w:color="auto"/>
        <w:right w:val="none" w:sz="0" w:space="0" w:color="auto"/>
      </w:divBdr>
    </w:div>
    <w:div w:id="1181816494">
      <w:bodyDiv w:val="1"/>
      <w:marLeft w:val="0"/>
      <w:marRight w:val="0"/>
      <w:marTop w:val="0"/>
      <w:marBottom w:val="0"/>
      <w:divBdr>
        <w:top w:val="none" w:sz="0" w:space="0" w:color="auto"/>
        <w:left w:val="none" w:sz="0" w:space="0" w:color="auto"/>
        <w:bottom w:val="none" w:sz="0" w:space="0" w:color="auto"/>
        <w:right w:val="none" w:sz="0" w:space="0" w:color="auto"/>
      </w:divBdr>
    </w:div>
    <w:div w:id="1274627696">
      <w:bodyDiv w:val="1"/>
      <w:marLeft w:val="0"/>
      <w:marRight w:val="0"/>
      <w:marTop w:val="0"/>
      <w:marBottom w:val="0"/>
      <w:divBdr>
        <w:top w:val="none" w:sz="0" w:space="0" w:color="auto"/>
        <w:left w:val="none" w:sz="0" w:space="0" w:color="auto"/>
        <w:bottom w:val="none" w:sz="0" w:space="0" w:color="auto"/>
        <w:right w:val="none" w:sz="0" w:space="0" w:color="auto"/>
      </w:divBdr>
    </w:div>
    <w:div w:id="214199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gjosund.wordpress.com/2013/02/06/how-to-rebuild-stakeholder-confidence-in-the-tesco-brand/?fbclid=IwAR0VHZ52DsoYdooUTUErojujkbZK_ObRWnIkWJc074mB5z4yNSthoWWz730" TargetMode="External"/><Relationship Id="rId18" Type="http://schemas.openxmlformats.org/officeDocument/2006/relationships/hyperlink" Target="https://pestleanalysis.com/pestle-analysis-tesco/" TargetMode="External"/><Relationship Id="rId26" Type="http://schemas.openxmlformats.org/officeDocument/2006/relationships/hyperlink" Target="https://www.tescoplc.com/about-us/history/" TargetMode="External"/><Relationship Id="rId3" Type="http://schemas.openxmlformats.org/officeDocument/2006/relationships/styles" Target="styles.xml"/><Relationship Id="rId21" Type="http://schemas.openxmlformats.org/officeDocument/2006/relationships/hyperlink" Target="https://www.managers.org.uk/insights/news/2015/april/tesco-five-reasons-it-went-so-wrong" TargetMode="External"/><Relationship Id="rId7" Type="http://schemas.openxmlformats.org/officeDocument/2006/relationships/endnotes" Target="endnotes.xml"/><Relationship Id="rId12" Type="http://schemas.openxmlformats.org/officeDocument/2006/relationships/hyperlink" Target="https://www.managers.org.uk/insights/news/2015/april/tesco-five-reasons-it-went-so-wrong" TargetMode="External"/><Relationship Id="rId17" Type="http://schemas.openxmlformats.org/officeDocument/2006/relationships/hyperlink" Target="https://www.theguardian.com/business/2018/sep/19/tesco-opens-jacks-first-discount-store-battle-lidl-aldi" TargetMode="External"/><Relationship Id="rId25" Type="http://schemas.openxmlformats.org/officeDocument/2006/relationships/hyperlink" Target="https://www.leancompetency.org/lcs-articles/teaching-supermarkets-the-highs-and-lows-of-the-board/" TargetMode="External"/><Relationship Id="rId2" Type="http://schemas.openxmlformats.org/officeDocument/2006/relationships/numbering" Target="numbering.xml"/><Relationship Id="rId16" Type="http://schemas.openxmlformats.org/officeDocument/2006/relationships/hyperlink" Target="https://www.theguardian.com/business/tesco" TargetMode="External"/><Relationship Id="rId20" Type="http://schemas.openxmlformats.org/officeDocument/2006/relationships/hyperlink" Target="https://www.bbc.co.uk/news/business-4578967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rs.org.uk/insights/news/2015/april/tesco-five-reasons-it-went-so-wrong" TargetMode="External"/><Relationship Id="rId24" Type="http://schemas.openxmlformats.org/officeDocument/2006/relationships/hyperlink" Target="https://pestleanalysis.com/pestle-analysis-tesco/" TargetMode="External"/><Relationship Id="rId5" Type="http://schemas.openxmlformats.org/officeDocument/2006/relationships/webSettings" Target="webSettings.xml"/><Relationship Id="rId15" Type="http://schemas.openxmlformats.org/officeDocument/2006/relationships/hyperlink" Target="https://www.theguardian.com/business/2014/dec/09/tesco-timeline-the-retail-giants-rise-and-fall" TargetMode="External"/><Relationship Id="rId23" Type="http://schemas.openxmlformats.org/officeDocument/2006/relationships/hyperlink" Target="https://egjosund.wordpress.com/2013/02/06/how-to-rebuild-stakeholder-confidence-in-the-tesco-brand/?fbclid=IwAR0VHZ52DsoYdooUTUErojujkbZK_ObRWnIkWJc074mB5z4yNSthoWWz730" TargetMode="External"/><Relationship Id="rId28" Type="http://schemas.openxmlformats.org/officeDocument/2006/relationships/hyperlink" Target="https://www.theguardian.com/business/2018/sep/19/tesco-opens-jacks-first-discount-store-battle-lidl-aldi" TargetMode="External"/><Relationship Id="rId10" Type="http://schemas.openxmlformats.org/officeDocument/2006/relationships/hyperlink" Target="https://www.tescoplc.com/about-us/history/" TargetMode="External"/><Relationship Id="rId19" Type="http://schemas.openxmlformats.org/officeDocument/2006/relationships/hyperlink" Targe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escoplc.com/about-us/history/" TargetMode="External"/><Relationship Id="rId14" Type="http://schemas.openxmlformats.org/officeDocument/2006/relationships/hyperlink" Target="https://www.bbc.co.uk/news/business-45789670" TargetMode="External"/><Relationship Id="rId22" Type="http://schemas.openxmlformats.org/officeDocument/2006/relationships/hyperlink" Target="https://l.facebook.com/l.php?u=https%3A%2F%2Fwww.destination-innovation.com%2Fwho-are-a-companys-most-important-stakeholders%2F%3Ffbclid%3DIwAR2v9wwaumb6yGTPlecfYRV4KNZBr4h_pWyqrjI5r5d9LLIn1WJxkyC6zm4&amp;h=AT3QMlyHOXwAH-hZLj3KYA5kTAL8UqxedEHrxjYnIkMAqL-qhizcH2n7yEF3a4WAUsM-EIH2hi14RH78Ui4LPB1Nf0LdAcjCWF3TKEowFd2GDvM0t8WGsaMv0GaHce1HsyeD-w" TargetMode="External"/><Relationship Id="rId27" Type="http://schemas.openxmlformats.org/officeDocument/2006/relationships/hyperlink" Target="https://www.theguardian.com/business/2014/dec/09/tesco-timeline-the-retail-giants-rise-and-fal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1CB59-2822-47B8-848C-32CAA5065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17174</TotalTime>
  <Pages>15</Pages>
  <Words>3439</Words>
  <Characters>19604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c:creator>
  <cp:keywords/>
  <dc:description/>
  <cp:lastModifiedBy>Georgica Caracostea</cp:lastModifiedBy>
  <cp:revision>135</cp:revision>
  <dcterms:created xsi:type="dcterms:W3CDTF">2019-02-28T21:49:00Z</dcterms:created>
  <dcterms:modified xsi:type="dcterms:W3CDTF">2019-03-29T12:57:00Z</dcterms:modified>
</cp:coreProperties>
</file>