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0D6230C6" w:rsidR="5AEEA3FA" w:rsidRDefault="5AEEA3FA" w:rsidP="4418BE8E">
      <w:pPr>
        <w:spacing w:after="0" w:line="480" w:lineRule="auto"/>
        <w:jc w:val="both"/>
      </w:pPr>
      <w:r w:rsidRPr="4418BE8E">
        <w:rPr>
          <w:b/>
          <w:bCs/>
        </w:rPr>
        <w:t>[</w:t>
      </w:r>
      <w:r w:rsidR="000B75C1">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9F2695">
        <w:rPr>
          <w:b/>
          <w:bCs/>
        </w:rPr>
        <w:t>E</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56141F">
        <w:rPr>
          <w:b/>
          <w:bCs/>
        </w:rPr>
        <w:t>E</w:t>
      </w:r>
      <w:r w:rsidR="00C370C0">
        <w:rPr>
          <w:b/>
          <w:bCs/>
        </w:rPr>
        <w:t>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9158A4">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E34C9E">
        <w:rPr>
          <w:b/>
          <w:bCs/>
        </w:rPr>
        <w:t>EXP</w:t>
      </w:r>
      <w:r w:rsidR="272B6739" w:rsidRPr="4418BE8E">
        <w:rPr>
          <w:b/>
          <w:bCs/>
        </w:rPr>
        <w:t>]</w:t>
      </w:r>
      <w:r w:rsidR="272B6739" w:rsidRPr="4418BE8E">
        <w:t xml:space="preserve"> </w:t>
      </w:r>
      <w:r w:rsidR="555602D3" w:rsidRPr="00F34C17">
        <w:rPr>
          <w:b/>
          <w:bCs/>
          <w:u w:val="single"/>
        </w:rPr>
        <w:t>Additionally</w:t>
      </w:r>
      <w:r w:rsidR="555602D3" w:rsidRPr="4418BE8E">
        <w:t>, b</w:t>
      </w:r>
      <w:r w:rsidR="01C7D6A6" w:rsidRPr="4418BE8E">
        <w:t xml:space="preserve">usinesses must also use the data to make informed decisions. </w:t>
      </w:r>
      <w:r w:rsidR="4C61B7C6" w:rsidRPr="4418BE8E">
        <w:rPr>
          <w:b/>
          <w:bCs/>
        </w:rPr>
        <w:t>[</w:t>
      </w:r>
      <w:r w:rsidR="00CB5028">
        <w:rPr>
          <w:b/>
          <w:bCs/>
        </w:rPr>
        <w:t>E</w:t>
      </w:r>
      <w:r w:rsidR="4C61B7C6" w:rsidRPr="4418BE8E">
        <w:rPr>
          <w:b/>
          <w:bCs/>
        </w:rPr>
        <w:t>]</w:t>
      </w:r>
      <w:r w:rsidR="4C61B7C6" w:rsidRPr="4418BE8E">
        <w:t xml:space="preserve"> </w:t>
      </w:r>
      <w:r w:rsidR="01C7D6A6" w:rsidRPr="00F34C17">
        <w:rPr>
          <w:b/>
          <w:bCs/>
          <w:u w:val="single"/>
        </w:rPr>
        <w:t>For example</w:t>
      </w:r>
      <w:r w:rsidR="01C7D6A6" w:rsidRPr="4418BE8E">
        <w:t xml:space="preserve">, data can highlight which products are selling well and which are not. </w:t>
      </w:r>
      <w:r w:rsidR="677CDC73" w:rsidRPr="4418BE8E">
        <w:rPr>
          <w:b/>
          <w:bCs/>
        </w:rPr>
        <w:t>[</w:t>
      </w:r>
      <w:r w:rsidR="004B476A">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4B476A">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4B476A">
        <w:rPr>
          <w:b/>
          <w:bCs/>
        </w:rPr>
        <w:t>L</w:t>
      </w:r>
      <w:r w:rsidR="584FEA28" w:rsidRPr="4418BE8E">
        <w:rPr>
          <w:b/>
          <w:bCs/>
        </w:rPr>
        <w:t xml:space="preserve">] </w:t>
      </w:r>
      <w:r w:rsidR="01C7D6A6" w:rsidRPr="00F34C17">
        <w:rPr>
          <w:b/>
          <w:bCs/>
          <w:u w:val="single"/>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E677E29" w:rsidR="05E6926A" w:rsidRDefault="6E20D4E0" w:rsidP="22CA530D">
      <w:pPr>
        <w:pStyle w:val="ListParagraph"/>
        <w:numPr>
          <w:ilvl w:val="0"/>
          <w:numId w:val="17"/>
        </w:numPr>
        <w:spacing w:before="240" w:after="240"/>
      </w:pPr>
      <w:r w:rsidRPr="22CA530D">
        <w:t>Device:</w:t>
      </w:r>
      <w:r w:rsidR="00623D1A">
        <w:t xml:space="preserve"> </w:t>
      </w:r>
      <w:r w:rsidR="00DC6EC7">
        <w:t>Additionally</w:t>
      </w:r>
      <w:r w:rsidR="05E6926A">
        <w:tab/>
      </w:r>
      <w:r w:rsidR="00B54C93">
        <w:t xml:space="preserve">                       </w:t>
      </w:r>
      <w:r w:rsidRPr="22CA530D">
        <w:t>Purpose:</w:t>
      </w:r>
      <w:r w:rsidR="00694680">
        <w:t xml:space="preserve"> To add </w:t>
      </w:r>
      <w:r w:rsidR="002E5089">
        <w:t>more supporting information</w:t>
      </w:r>
    </w:p>
    <w:p w14:paraId="66CC39C0" w14:textId="16E4FA9A" w:rsidR="05E6926A" w:rsidRDefault="6E20D4E0" w:rsidP="22CA530D">
      <w:pPr>
        <w:pStyle w:val="ListParagraph"/>
        <w:numPr>
          <w:ilvl w:val="0"/>
          <w:numId w:val="17"/>
        </w:numPr>
        <w:spacing w:before="240" w:after="240"/>
      </w:pPr>
      <w:r w:rsidRPr="22CA530D">
        <w:t>Device:</w:t>
      </w:r>
      <w:r w:rsidR="00DC6EC7">
        <w:t xml:space="preserve"> </w:t>
      </w:r>
      <w:r w:rsidR="003837DB">
        <w:t>For example</w:t>
      </w:r>
      <w:r w:rsidR="05E6926A">
        <w:tab/>
      </w:r>
      <w:r w:rsidR="002267A9">
        <w:t xml:space="preserve">                       </w:t>
      </w:r>
      <w:r w:rsidRPr="22CA530D">
        <w:t>Purpose:</w:t>
      </w:r>
      <w:r w:rsidR="00096EE0">
        <w:t xml:space="preserve"> </w:t>
      </w:r>
      <w:r w:rsidR="00CB7BD4">
        <w:t>To give an example</w:t>
      </w:r>
      <w:r w:rsidR="00DD30CE">
        <w:t xml:space="preserve"> to support the point</w:t>
      </w:r>
    </w:p>
    <w:p w14:paraId="30EE385B" w14:textId="78DF935D" w:rsidR="05E6926A" w:rsidRDefault="6E20D4E0" w:rsidP="22CA530D">
      <w:pPr>
        <w:pStyle w:val="ListParagraph"/>
        <w:numPr>
          <w:ilvl w:val="0"/>
          <w:numId w:val="17"/>
        </w:numPr>
        <w:spacing w:before="240" w:after="240"/>
      </w:pPr>
      <w:r w:rsidRPr="22CA530D">
        <w:t>Device:</w:t>
      </w:r>
      <w:r w:rsidR="003E6276">
        <w:t xml:space="preserve"> Overall</w:t>
      </w:r>
      <w:r w:rsidR="05E6926A">
        <w:tab/>
      </w:r>
      <w:r w:rsidR="05E6926A">
        <w:tab/>
      </w:r>
      <w:r w:rsidR="003E6276">
        <w:t xml:space="preserve">        </w:t>
      </w:r>
      <w:r w:rsidRPr="22CA530D">
        <w:t>Purpose:</w:t>
      </w:r>
      <w:r w:rsidR="003E6276">
        <w:t xml:space="preserve"> </w:t>
      </w:r>
      <w:r w:rsidR="00B4544B">
        <w:t>To bring the paragraph</w:t>
      </w:r>
      <w:r w:rsidR="00045DF9">
        <w:t xml:space="preserve"> to a conclusion</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5C79B0" w:rsidRDefault="5302A6F9" w:rsidP="22CA530D">
      <w:pPr>
        <w:pStyle w:val="ListParagraph"/>
        <w:numPr>
          <w:ilvl w:val="0"/>
          <w:numId w:val="14"/>
        </w:numPr>
        <w:spacing w:before="240" w:after="240"/>
        <w:rPr>
          <w:b/>
          <w:bCs/>
          <w:sz w:val="28"/>
          <w:szCs w:val="28"/>
          <w:u w:val="single"/>
        </w:rPr>
      </w:pPr>
      <w:r w:rsidRPr="005C79B0">
        <w:rPr>
          <w:b/>
          <w:bCs/>
          <w:sz w:val="28"/>
          <w:szCs w:val="28"/>
          <w:u w:val="single"/>
        </w:rPr>
        <w:t xml:space="preserve">Time management is important because it helps employees </w:t>
      </w:r>
      <w:proofErr w:type="spellStart"/>
      <w:r w:rsidRPr="005C79B0">
        <w:rPr>
          <w:b/>
          <w:bCs/>
          <w:sz w:val="28"/>
          <w:szCs w:val="28"/>
          <w:u w:val="single"/>
        </w:rPr>
        <w:t>prioritise</w:t>
      </w:r>
      <w:proofErr w:type="spellEnd"/>
      <w:r w:rsidRPr="005C79B0">
        <w:rPr>
          <w:b/>
          <w:bCs/>
          <w:sz w:val="28"/>
          <w:szCs w:val="28"/>
          <w:u w:val="single"/>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5C79B0">
        <w:rPr>
          <w:b/>
          <w:bCs/>
          <w:sz w:val="28"/>
          <w:szCs w:val="28"/>
          <w:u w:val="single"/>
        </w:rPr>
        <w:t xml:space="preserve">B) </w:t>
      </w:r>
      <w:r w:rsidR="1EFB7730" w:rsidRPr="005C79B0">
        <w:rPr>
          <w:b/>
          <w:bCs/>
          <w:sz w:val="28"/>
          <w:szCs w:val="28"/>
          <w:u w:val="single"/>
        </w:rPr>
        <w:t xml:space="preserve">When employees collaborate effectively, they can share ideas, solve problems </w:t>
      </w:r>
      <w:r w:rsidRPr="005C79B0">
        <w:rPr>
          <w:b/>
          <w:bCs/>
          <w:sz w:val="28"/>
          <w:szCs w:val="28"/>
          <w:u w:val="single"/>
        </w:rPr>
        <w:tab/>
      </w:r>
      <w:r w:rsidR="1EFB7730" w:rsidRPr="005C79B0">
        <w:rPr>
          <w:b/>
          <w:bCs/>
          <w:sz w:val="28"/>
          <w:szCs w:val="28"/>
          <w:u w:val="single"/>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5C79B0" w:rsidRDefault="39AB2FE2" w:rsidP="4418BE8E">
      <w:pPr>
        <w:spacing w:before="240" w:after="240"/>
        <w:ind w:firstLine="720"/>
        <w:rPr>
          <w:b/>
          <w:bCs/>
          <w:sz w:val="28"/>
          <w:szCs w:val="28"/>
          <w:u w:val="single"/>
        </w:rPr>
      </w:pPr>
      <w:r w:rsidRPr="005C79B0">
        <w:rPr>
          <w:b/>
          <w:bCs/>
          <w:sz w:val="28"/>
          <w:szCs w:val="28"/>
          <w:u w:val="single"/>
        </w:rPr>
        <w:t xml:space="preserve">b) </w:t>
      </w:r>
      <w:r w:rsidR="1E871FD3" w:rsidRPr="005C79B0">
        <w:rPr>
          <w:b/>
          <w:bCs/>
          <w:sz w:val="28"/>
          <w:szCs w:val="28"/>
          <w:u w:val="single"/>
        </w:rPr>
        <w:t xml:space="preserve">A study by LinkedIn (2023) found that 94% of employees said they would stay </w:t>
      </w:r>
      <w:r w:rsidR="5CFE9173" w:rsidRPr="005C79B0">
        <w:rPr>
          <w:b/>
          <w:bCs/>
          <w:sz w:val="28"/>
          <w:szCs w:val="28"/>
          <w:u w:val="single"/>
        </w:rPr>
        <w:tab/>
      </w:r>
      <w:r w:rsidR="1E871FD3" w:rsidRPr="005C79B0">
        <w:rPr>
          <w:b/>
          <w:bCs/>
          <w:sz w:val="28"/>
          <w:szCs w:val="28"/>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5C79B0" w:rsidRDefault="3581B93E" w:rsidP="4418BE8E">
      <w:pPr>
        <w:spacing w:before="240" w:after="240" w:line="360" w:lineRule="auto"/>
        <w:ind w:firstLine="720"/>
        <w:rPr>
          <w:b/>
          <w:bCs/>
          <w:sz w:val="28"/>
          <w:szCs w:val="28"/>
          <w:u w:val="single"/>
        </w:rPr>
      </w:pPr>
      <w:r w:rsidRPr="005C79B0">
        <w:rPr>
          <w:b/>
          <w:bCs/>
          <w:sz w:val="28"/>
          <w:szCs w:val="28"/>
          <w:u w:val="single"/>
        </w:rPr>
        <w:t xml:space="preserve">C) </w:t>
      </w:r>
      <w:r w:rsidR="1E871FD3" w:rsidRPr="005C79B0">
        <w:rPr>
          <w:b/>
          <w:bCs/>
          <w:sz w:val="28"/>
          <w:szCs w:val="28"/>
          <w:u w:val="single"/>
        </w:rPr>
        <w:t xml:space="preserve">Overall, flexible working hours contribute to a more productive and satisfied </w:t>
      </w:r>
      <w:r w:rsidR="22CA530D" w:rsidRPr="005C79B0">
        <w:rPr>
          <w:b/>
          <w:bCs/>
          <w:sz w:val="28"/>
          <w:szCs w:val="28"/>
          <w:u w:val="single"/>
        </w:rPr>
        <w:tab/>
      </w:r>
      <w:r w:rsidR="1E871FD3" w:rsidRPr="005C79B0">
        <w:rPr>
          <w:b/>
          <w:bCs/>
          <w:sz w:val="28"/>
          <w:szCs w:val="28"/>
          <w:u w:val="single"/>
        </w:rPr>
        <w:t>workforce.</w:t>
      </w:r>
    </w:p>
    <w:p w14:paraId="2E56177C" w14:textId="7F7B4B88" w:rsidR="287586FD" w:rsidRDefault="6918CD69" w:rsidP="005C79B0">
      <w:pPr>
        <w:spacing w:before="240" w:after="240" w:line="360" w:lineRule="auto"/>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0C18562C" w14:textId="77777777" w:rsidR="0025455A" w:rsidRDefault="0025455A">
      <w:pPr>
        <w:pStyle w:val="p1"/>
        <w:rPr>
          <w:rStyle w:val="s1"/>
          <w:rFonts w:asciiTheme="minorHAnsi" w:hAnsiTheme="minorHAnsi"/>
          <w:b w:val="0"/>
          <w:bCs w:val="0"/>
          <w:sz w:val="24"/>
          <w:szCs w:val="24"/>
        </w:rPr>
      </w:pPr>
      <w:r w:rsidRPr="006543B8">
        <w:rPr>
          <w:rStyle w:val="s1"/>
          <w:rFonts w:asciiTheme="minorHAnsi" w:hAnsiTheme="minorHAnsi"/>
          <w:b w:val="0"/>
          <w:bCs w:val="0"/>
          <w:sz w:val="24"/>
          <w:szCs w:val="24"/>
        </w:rPr>
        <w:t>Employee motivation is essential in the workplace because it improves productivity, job performance, and job satisfaction. Motivated employees are more likely to complete their tasks efficiently and work well as part of a team. A study by Song (2023) found that employee motivation, job satisfaction, and employee engagement are significantly related to higher job productivity. This suggests that motivated employees are more likely to perform effectively, collaborate with colleagues, and contribute to organisational success. In addition, motivated employees are often willing to learn new skills and take responsibility for their work, which can benefit the whole organisation. Therefore, encouraging employee motivation can improve workplace performance and contribute to the long-term success of a business.</w:t>
      </w:r>
    </w:p>
    <w:p w14:paraId="286E8B0D" w14:textId="77777777" w:rsidR="00D20182" w:rsidRDefault="00D20182">
      <w:pPr>
        <w:pStyle w:val="p1"/>
        <w:rPr>
          <w:rStyle w:val="s1"/>
          <w:rFonts w:asciiTheme="minorHAnsi" w:hAnsiTheme="minorHAnsi"/>
          <w:b w:val="0"/>
          <w:bCs w:val="0"/>
          <w:sz w:val="24"/>
          <w:szCs w:val="24"/>
        </w:rPr>
      </w:pPr>
    </w:p>
    <w:p w14:paraId="74C3A73D" w14:textId="68F95177" w:rsidR="00912809" w:rsidRPr="00912809" w:rsidRDefault="00912809" w:rsidP="00912809">
      <w:pPr>
        <w:spacing w:after="0" w:line="240" w:lineRule="auto"/>
        <w:rPr>
          <w:rFonts w:ascii="Times New Roman" w:hAnsi="Times New Roman" w:cs="Times New Roman"/>
          <w:sz w:val="18"/>
          <w:szCs w:val="18"/>
          <w:lang w:val="en-US" w:eastAsia="ru-RU"/>
        </w:rPr>
      </w:pPr>
      <w:r w:rsidRPr="00912809">
        <w:rPr>
          <w:rFonts w:ascii=".SFUI-Regular" w:hAnsi=".SFUI-Regular" w:cs="Times New Roman"/>
          <w:sz w:val="18"/>
          <w:szCs w:val="18"/>
          <w:lang w:val="en-US" w:eastAsia="ru-RU"/>
        </w:rPr>
        <w:t xml:space="preserve">Song, X. (2023). </w:t>
      </w:r>
      <w:r w:rsidRPr="00912809">
        <w:rPr>
          <w:rFonts w:ascii=".SFUI-RegularItalic" w:hAnsi=".SFUI-RegularItalic" w:cs="Times New Roman"/>
          <w:i/>
          <w:iCs/>
          <w:sz w:val="18"/>
          <w:szCs w:val="18"/>
          <w:lang w:val="en-US" w:eastAsia="ru-RU"/>
        </w:rPr>
        <w:t>Employee motivation, job satisfaction and employee engagement: Inputs to job productivity</w:t>
      </w:r>
      <w:r w:rsidRPr="00912809">
        <w:rPr>
          <w:rFonts w:ascii=".SFUI-Regular" w:hAnsi=".SFUI-Regular" w:cs="Times New Roman"/>
          <w:sz w:val="18"/>
          <w:szCs w:val="18"/>
          <w:lang w:val="en-US" w:eastAsia="ru-RU"/>
        </w:rPr>
        <w:t xml:space="preserve">. </w:t>
      </w:r>
      <w:r w:rsidRPr="00912809">
        <w:rPr>
          <w:rFonts w:ascii=".SFUI-RegularItalic" w:hAnsi=".SFUI-RegularItalic" w:cs="Times New Roman"/>
          <w:i/>
          <w:iCs/>
          <w:sz w:val="18"/>
          <w:szCs w:val="18"/>
          <w:lang w:val="en-US" w:eastAsia="ru-RU"/>
        </w:rPr>
        <w:t>International Journal of Research Studies in Management, 11</w:t>
      </w:r>
      <w:r w:rsidRPr="00912809">
        <w:rPr>
          <w:rFonts w:ascii=".SFUI-Regular" w:hAnsi=".SFUI-Regular" w:cs="Times New Roman"/>
          <w:sz w:val="18"/>
          <w:szCs w:val="18"/>
          <w:lang w:val="en-US" w:eastAsia="ru-RU"/>
        </w:rPr>
        <w:t xml:space="preserve">(4), 27–38. </w:t>
      </w:r>
      <w:hyperlink r:id="rId8" w:history="1">
        <w:r w:rsidRPr="00912809">
          <w:rPr>
            <w:rFonts w:ascii=".SFUI-Regular" w:hAnsi=".SFUI-Regular" w:cs="Times New Roman"/>
            <w:color w:val="0000FF"/>
            <w:sz w:val="18"/>
            <w:szCs w:val="18"/>
            <w:u w:val="single"/>
            <w:lang w:val="en-US" w:eastAsia="ru-RU"/>
          </w:rPr>
          <w:t>https://doi.org/10.5861/ijrsm.2023.1035</w:t>
        </w:r>
      </w:hyperlink>
      <w:r w:rsidR="002330E6">
        <w:rPr>
          <w:rFonts w:ascii=".SFUI-Regular" w:hAnsi=".SFUI-Regular" w:cs="Times New Roman"/>
          <w:sz w:val="18"/>
          <w:szCs w:val="18"/>
          <w:lang w:val="en-US" w:eastAsia="ru-RU"/>
        </w:rPr>
        <w:t xml:space="preserve"> </w:t>
      </w:r>
      <w:r w:rsidR="009B1B62">
        <w:rPr>
          <w:rFonts w:ascii=".SFUI-Regular" w:hAnsi=".SFUI-Regular" w:cs="Times New Roman"/>
          <w:sz w:val="18"/>
          <w:szCs w:val="18"/>
          <w:lang w:val="en-US" w:eastAsia="ru-RU"/>
        </w:rPr>
        <w:t>(Acces</w:t>
      </w:r>
      <w:r w:rsidR="00C92431">
        <w:rPr>
          <w:rFonts w:ascii=".SFUI-Regular" w:hAnsi=".SFUI-Regular" w:cs="Times New Roman"/>
          <w:sz w:val="18"/>
          <w:szCs w:val="18"/>
          <w:lang w:val="en-US" w:eastAsia="ru-RU"/>
        </w:rPr>
        <w:t>sed</w:t>
      </w:r>
      <w:r w:rsidR="00704579">
        <w:rPr>
          <w:rFonts w:ascii=".SFUI-Regular" w:hAnsi=".SFUI-Regular" w:cs="Times New Roman"/>
          <w:sz w:val="18"/>
          <w:szCs w:val="18"/>
          <w:lang w:val="en-US" w:eastAsia="ru-RU"/>
        </w:rPr>
        <w:t xml:space="preserve">: </w:t>
      </w:r>
      <w:r w:rsidR="00227C88">
        <w:rPr>
          <w:rFonts w:ascii=".SFUI-Regular" w:hAnsi=".SFUI-Regular" w:cs="Times New Roman"/>
          <w:sz w:val="18"/>
          <w:szCs w:val="18"/>
          <w:lang w:val="en-US" w:eastAsia="ru-RU"/>
        </w:rPr>
        <w:t>29 July 2026</w:t>
      </w:r>
      <w:r w:rsidR="00D41807">
        <w:rPr>
          <w:rFonts w:ascii=".SFUI-Regular" w:hAnsi=".SFUI-Regular" w:cs="Times New Roman"/>
          <w:sz w:val="18"/>
          <w:szCs w:val="18"/>
          <w:lang w:val="en-US" w:eastAsia="ru-RU"/>
        </w:rPr>
        <w:t>)</w:t>
      </w:r>
    </w:p>
    <w:p w14:paraId="2F535628" w14:textId="77777777" w:rsidR="00D20182" w:rsidRPr="006543B8" w:rsidRDefault="00D20182">
      <w:pPr>
        <w:pStyle w:val="p1"/>
        <w:rPr>
          <w:rFonts w:asciiTheme="minorHAnsi" w:hAnsiTheme="minorHAnsi"/>
          <w:b/>
          <w:bCs/>
          <w:sz w:val="24"/>
          <w:szCs w:val="24"/>
        </w:rPr>
      </w:pPr>
    </w:p>
    <w:p w14:paraId="2E47DC72" w14:textId="7C4F3465" w:rsidR="6378D1FA" w:rsidRPr="00CA1647" w:rsidRDefault="6378D1FA" w:rsidP="22CA530D">
      <w:pPr>
        <w:pStyle w:val="ListParagraph"/>
        <w:ind w:left="1080"/>
        <w:jc w:val="both"/>
        <w:rPr>
          <w:lang w:val="en-GB"/>
        </w:rPr>
      </w:pPr>
    </w:p>
    <w:sectPr w:rsidR="6378D1FA" w:rsidRPr="00CA16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ptos Display">
    <w:panose1 w:val="00000000000000000000"/>
    <w:charset w:val="00"/>
    <w:family w:val="roman"/>
    <w:notTrueType/>
    <w:pitch w:val="default"/>
  </w:font>
  <w:font w:name=".SF UI">
    <w:altName w:val="Cambria"/>
    <w:charset w:val="00"/>
    <w:family w:val="roman"/>
    <w:pitch w:val="default"/>
  </w:font>
  <w:font w:name=".SFUI-Semibold">
    <w:altName w:val="Cambria"/>
    <w:charset w:val="00"/>
    <w:family w:val="roman"/>
    <w:pitch w:val="default"/>
  </w:font>
  <w:font w:name=".SFUI-RegularItalic">
    <w:altName w:val="Cambria"/>
    <w:charset w:val="00"/>
    <w:family w:val="roman"/>
    <w:notTrueType/>
    <w:pitch w:val="default"/>
  </w:font>
  <w:font w:name=".SFUI-Regular">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117D9"/>
    <w:rsid w:val="000134FB"/>
    <w:rsid w:val="00045DF9"/>
    <w:rsid w:val="00063C6A"/>
    <w:rsid w:val="000646CF"/>
    <w:rsid w:val="00070046"/>
    <w:rsid w:val="00096EE0"/>
    <w:rsid w:val="000A3922"/>
    <w:rsid w:val="000B75C1"/>
    <w:rsid w:val="000E64E6"/>
    <w:rsid w:val="001576BF"/>
    <w:rsid w:val="002267A9"/>
    <w:rsid w:val="00227C88"/>
    <w:rsid w:val="002330E6"/>
    <w:rsid w:val="0025455A"/>
    <w:rsid w:val="002E5089"/>
    <w:rsid w:val="003258F3"/>
    <w:rsid w:val="003430B2"/>
    <w:rsid w:val="003837DB"/>
    <w:rsid w:val="003E6276"/>
    <w:rsid w:val="004B476A"/>
    <w:rsid w:val="0056141F"/>
    <w:rsid w:val="005C79B0"/>
    <w:rsid w:val="005F67B1"/>
    <w:rsid w:val="00623D1A"/>
    <w:rsid w:val="00632AC7"/>
    <w:rsid w:val="00651B49"/>
    <w:rsid w:val="006543B8"/>
    <w:rsid w:val="00694680"/>
    <w:rsid w:val="00694FB2"/>
    <w:rsid w:val="00704579"/>
    <w:rsid w:val="007F35B5"/>
    <w:rsid w:val="00843C4C"/>
    <w:rsid w:val="008642B3"/>
    <w:rsid w:val="0088D3FB"/>
    <w:rsid w:val="00892861"/>
    <w:rsid w:val="008B65A7"/>
    <w:rsid w:val="00912809"/>
    <w:rsid w:val="009158A4"/>
    <w:rsid w:val="00960C5B"/>
    <w:rsid w:val="009662A1"/>
    <w:rsid w:val="009B1B62"/>
    <w:rsid w:val="009D499C"/>
    <w:rsid w:val="009F2695"/>
    <w:rsid w:val="00B41CA0"/>
    <w:rsid w:val="00B4544B"/>
    <w:rsid w:val="00B54C93"/>
    <w:rsid w:val="00C370C0"/>
    <w:rsid w:val="00C606CC"/>
    <w:rsid w:val="00C618CE"/>
    <w:rsid w:val="00C92431"/>
    <w:rsid w:val="00CA1647"/>
    <w:rsid w:val="00CB5028"/>
    <w:rsid w:val="00CB7BD4"/>
    <w:rsid w:val="00CC485D"/>
    <w:rsid w:val="00D20182"/>
    <w:rsid w:val="00D41807"/>
    <w:rsid w:val="00DC6EC7"/>
    <w:rsid w:val="00DD30CE"/>
    <w:rsid w:val="00E34C9E"/>
    <w:rsid w:val="00E837AB"/>
    <w:rsid w:val="00E9366E"/>
    <w:rsid w:val="00EA6CC9"/>
    <w:rsid w:val="00EC7735"/>
    <w:rsid w:val="00F25EC9"/>
    <w:rsid w:val="00F34C17"/>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FB4B8D22-0483-476E-9D0A-651A9AA3E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customStyle="1" w:styleId="p1">
    <w:name w:val="p1"/>
    <w:basedOn w:val="Normal"/>
    <w:rsid w:val="0025455A"/>
    <w:pPr>
      <w:spacing w:after="0" w:line="240" w:lineRule="auto"/>
    </w:pPr>
    <w:rPr>
      <w:rFonts w:ascii=".SF UI" w:hAnsi=".SF UI" w:cs="Times New Roman"/>
      <w:sz w:val="18"/>
      <w:szCs w:val="18"/>
      <w:lang w:val="en-US" w:eastAsia="ru-RU"/>
    </w:rPr>
  </w:style>
  <w:style w:type="character" w:customStyle="1" w:styleId="s1">
    <w:name w:val="s1"/>
    <w:basedOn w:val="DefaultParagraphFont"/>
    <w:rsid w:val="0025455A"/>
    <w:rPr>
      <w:rFonts w:ascii=".SFUI-Semibold" w:hAnsi=".SFUI-Semibold" w:hint="default"/>
      <w:b/>
      <w:bCs/>
      <w:i w:val="0"/>
      <w:iCs w:val="0"/>
      <w:sz w:val="18"/>
      <w:szCs w:val="18"/>
    </w:rPr>
  </w:style>
  <w:style w:type="character" w:customStyle="1" w:styleId="s2">
    <w:name w:val="s2"/>
    <w:basedOn w:val="DefaultParagraphFont"/>
    <w:rsid w:val="00912809"/>
    <w:rPr>
      <w:rFonts w:ascii=".SFUI-RegularItalic" w:hAnsi=".SFUI-RegularItalic" w:hint="default"/>
      <w:b w:val="0"/>
      <w:bCs w:val="0"/>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861/ijrsm.2023.1035"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Pages>
  <Words>708</Words>
  <Characters>4040</Characters>
  <Application>Microsoft Office Word</Application>
  <DocSecurity>4</DocSecurity>
  <Lines>33</Lines>
  <Paragraphs>9</Paragraphs>
  <ScaleCrop>false</ScaleCrop>
  <Company/>
  <LinksUpToDate>false</LinksUpToDate>
  <CharactersWithSpaces>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Khrystyna Kotok (2545252)</cp:lastModifiedBy>
  <cp:revision>67</cp:revision>
  <dcterms:created xsi:type="dcterms:W3CDTF">2026-04-28T00:11:00Z</dcterms:created>
  <dcterms:modified xsi:type="dcterms:W3CDTF">2026-07-29T15:47:00Z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