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29287701"/>
        <w:docPartObj>
          <w:docPartGallery w:val="Cover Pages"/>
          <w:docPartUnique/>
        </w:docPartObj>
      </w:sdtPr>
      <w:sdtEndPr/>
      <w:sdtContent>
        <w:p w14:paraId="7A2473E7" w14:textId="0A01D878" w:rsidR="00F64EA2" w:rsidRDefault="00F64EA2"/>
        <w:p w14:paraId="75B8A18C" w14:textId="2E433012" w:rsidR="00F64EA2" w:rsidRDefault="00B81E7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8235228" wp14:editId="71C92B27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6248400" cy="652780"/>
                    <wp:effectExtent l="0" t="0" r="0" b="19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41A11F" w14:textId="08F160A6" w:rsidR="00E764AC" w:rsidRPr="00EE266B" w:rsidRDefault="00AD734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190179614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E266B" w:rsidRPr="00EE266B"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Michele CHIARELLO</w:t>
                                    </w:r>
                                  </w:sdtContent>
                                </w:sdt>
                              </w:p>
                              <w:p w14:paraId="18FE00C5" w14:textId="77777777" w:rsidR="00EE266B" w:rsidRPr="002A44A0" w:rsidRDefault="00EE266B" w:rsidP="00EE266B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</w:rPr>
                                </w:pPr>
                                <w:r w:rsidRPr="002A44A0">
                                  <w:rPr>
                                    <w:caps/>
                                    <w:color w:val="262626" w:themeColor="text1" w:themeTint="D9"/>
                                  </w:rPr>
                                  <w:t>Student id: 1805745</w:t>
                                </w:r>
                              </w:p>
                              <w:p w14:paraId="63705417" w14:textId="0C320676" w:rsidR="00EE266B" w:rsidRDefault="001814F2" w:rsidP="00EE266B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module tutor</w:t>
                                </w:r>
                                <w:r w:rsidR="00EE266B"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  <w:lang w:val="en-GB"/>
                                  </w:rPr>
                                  <w:t>: terry walcott</w:t>
                                </w:r>
                              </w:p>
                              <w:p w14:paraId="7FB8CDFA" w14:textId="5F46E5C9" w:rsidR="00E764AC" w:rsidRDefault="00AD734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764AC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764AC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2823522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left:0;text-align:left;margin-left:0;margin-top:0;width:492pt;height:51.4pt;z-index:251661312;visibility:visible;mso-wrap-style:square;mso-width-percent:0;mso-height-percent:80;mso-left-percent:150;mso-top-percent:837;mso-wrap-distance-left:9pt;mso-wrap-distance-top:0;mso-wrap-distance-right:9pt;mso-wrap-distance-bottom:0;mso-position-horizontal-relative:page;mso-position-vertical-relative:page;mso-width-percent:0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" filled="f" stroked="f" strokeweight=".5pt">
                    <v:textbox inset="0,0,0,0">
                      <w:txbxContent>
                        <w:p w14:paraId="2941A11F" w14:textId="08F160A6" w:rsidR="00E764AC" w:rsidRPr="00EE266B" w:rsidRDefault="00AD7349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190179614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E266B" w:rsidRPr="00EE266B"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Michele CHIARELLO</w:t>
                              </w:r>
                            </w:sdtContent>
                          </w:sdt>
                        </w:p>
                        <w:p w14:paraId="18FE00C5" w14:textId="77777777" w:rsidR="00EE266B" w:rsidRPr="002A44A0" w:rsidRDefault="00EE266B" w:rsidP="00EE266B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</w:rPr>
                          </w:pPr>
                          <w:r w:rsidRPr="002A44A0">
                            <w:rPr>
                              <w:caps/>
                              <w:color w:val="262626" w:themeColor="text1" w:themeTint="D9"/>
                            </w:rPr>
                            <w:t>Student id: 1805745</w:t>
                          </w:r>
                        </w:p>
                        <w:p w14:paraId="63705417" w14:textId="0C320676" w:rsidR="00EE266B" w:rsidRDefault="001814F2" w:rsidP="00EE266B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module tutor</w:t>
                          </w:r>
                          <w:r w:rsidR="00EE266B"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  <w:lang w:val="en-GB"/>
                            </w:rPr>
                            <w:t>: terry walcott</w:t>
                          </w:r>
                        </w:p>
                        <w:p w14:paraId="7FB8CDFA" w14:textId="5F46E5C9" w:rsidR="00E764AC" w:rsidRDefault="00AD7349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764AC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E764AC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7151E3" wp14:editId="6B5BA01F">
                    <wp:simplePos x="0" y="0"/>
                    <wp:positionH relativeFrom="page">
                      <wp:posOffset>602673</wp:posOffset>
                    </wp:positionH>
                    <wp:positionV relativeFrom="page">
                      <wp:posOffset>4862945</wp:posOffset>
                    </wp:positionV>
                    <wp:extent cx="6795135" cy="525780"/>
                    <wp:effectExtent l="0" t="0" r="5715" b="508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95135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902727" w14:textId="6636CB5B" w:rsidR="00E764AC" w:rsidRDefault="00AD7349" w:rsidP="00B81E76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  <w:lang w:val="en-GB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B81E76" w:rsidRPr="00B81E76">
                                      <w:rPr>
                                        <w:rFonts w:eastAsiaTheme="minorHAnsi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  <w:lang w:val="en-GB"/>
                                      </w:rPr>
                                      <w:t>ACCC5003</w:t>
                                    </w:r>
                                    <w:r w:rsidR="00B81E76">
                                      <w:rPr>
                                        <w:rFonts w:eastAsiaTheme="minorHAnsi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  <w:lang w:val="en-GB"/>
                                      </w:rPr>
                                      <w:br/>
                                    </w:r>
                                    <w:r w:rsidR="00B81E76" w:rsidRPr="00B81E76">
                                      <w:rPr>
                                        <w:rFonts w:eastAsiaTheme="minorHAnsi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  <w:lang w:val="en-GB"/>
                                      </w:rPr>
                                      <w:t>NETWORK OPERATING SYSTEMS AND SECURITY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93ACAE0" w14:textId="25C235AC" w:rsidR="00E764AC" w:rsidRDefault="00B81E76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 xml:space="preserve">assignment 1 - </w:t>
                                    </w:r>
                                    <w:r w:rsidR="00364458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o</w:t>
                                    </w:r>
                                    <w:r w:rsidR="00E764AC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bservational tasks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7151E3" id="Text Box 113" o:spid="_x0000_s1027" type="#_x0000_t202" style="position:absolute;left:0;text-align:left;margin-left:47.45pt;margin-top:382.9pt;width:535.05pt;height:41.4pt;z-index:251660288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" filled="f" stroked="f" strokeweight=".5pt">
                    <v:textbox inset="0,0,0,0">
                      <w:txbxContent>
                        <w:p w14:paraId="24902727" w14:textId="6636CB5B" w:rsidR="00E764AC" w:rsidRDefault="00AD7349" w:rsidP="00B81E76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caps/>
                                <w:color w:val="323E4F" w:themeColor="text2" w:themeShade="BF"/>
                                <w:sz w:val="52"/>
                                <w:szCs w:val="52"/>
                                <w:lang w:val="en-GB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81E76" w:rsidRPr="00B81E76">
                                <w:rPr>
                                  <w:rFonts w:eastAsiaTheme="minorHAnsi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  <w:lang w:val="en-GB"/>
                                </w:rPr>
                                <w:t>ACCC5003</w:t>
                              </w:r>
                              <w:r w:rsidR="00B81E76">
                                <w:rPr>
                                  <w:rFonts w:eastAsiaTheme="minorHAnsi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  <w:lang w:val="en-GB"/>
                                </w:rPr>
                                <w:br/>
                              </w:r>
                              <w:r w:rsidR="00B81E76" w:rsidRPr="00B81E76">
                                <w:rPr>
                                  <w:rFonts w:eastAsiaTheme="minorHAnsi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  <w:lang w:val="en-GB"/>
                                </w:rPr>
                                <w:t>NETWORK OPERATING SYSTEMS AND SECURITY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93ACAE0" w14:textId="25C235AC" w:rsidR="00E764AC" w:rsidRDefault="00B81E76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 xml:space="preserve">assignment 1 - </w:t>
                              </w:r>
                              <w:r w:rsidR="00364458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o</w:t>
                              </w:r>
                              <w:r w:rsidR="00E764AC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bservational tasks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64EA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585D3FB" wp14:editId="4F2C990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D7541C" w14:textId="69460DB4" w:rsidR="00E764AC" w:rsidRDefault="00AD734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40"/>
                                      <w:szCs w:val="40"/>
                                    </w:rPr>
                                    <w:alias w:val="Publish Date"/>
                                    <w:tag w:val=""/>
                                    <w:id w:val="400952559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4-18T00:00:00Z"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E764AC"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April 18, 2020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585D3FB" id="Text Box 111" o:spid="_x0000_s1028" type="#_x0000_t202" style="position:absolute;left:0;text-align:left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HRVsnp4AgAAXgUAAA4A&#10;AAAAAAAAAAAAAAAALgIAAGRycy9lMm9Eb2MueG1sUEsBAi0AFAAGAAgAAAAhANuNnHbeAAAABQEA&#10;AA8AAAAAAAAAAAAAAAAA0gQAAGRycy9kb3ducmV2LnhtbFBLBQYAAAAABAAEAPMAAADdBQAAAAA=&#10;" filled="f" stroked="f" strokeweight=".5pt">
                    <v:textbox style="mso-fit-shape-to-text:t" inset="0,0,0,0">
                      <w:txbxContent>
                        <w:p w14:paraId="2FD7541C" w14:textId="69460DB4" w:rsidR="00E764AC" w:rsidRDefault="00AD7349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40"/>
                                <w:szCs w:val="40"/>
                              </w:rPr>
                              <w:alias w:val="Publish Date"/>
                              <w:tag w:val=""/>
                              <w:id w:val="400952559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4-18T00:00:00Z"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E764AC"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April 18, 2020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64EA2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45E001F" wp14:editId="2B77F97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8575" b="15240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F0B49F0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" filled="f" strokecolor="white [3212]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" filled="f" strokecolor="white [3212]" strokeweight="1pt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F64EA2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8"/>
          <w:szCs w:val="22"/>
          <w:lang w:val="en-GB"/>
        </w:rPr>
        <w:id w:val="12072926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147446" w14:textId="410BB8AA" w:rsidR="0078565F" w:rsidRDefault="0078565F">
          <w:pPr>
            <w:pStyle w:val="TOCHeading"/>
          </w:pPr>
          <w:r>
            <w:t>Contents</w:t>
          </w:r>
        </w:p>
        <w:p w14:paraId="05442FF7" w14:textId="7EF8E83C" w:rsidR="001B06BD" w:rsidRDefault="007856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68043" w:history="1">
            <w:r w:rsidR="001B06BD" w:rsidRPr="00BE7EF7">
              <w:rPr>
                <w:rStyle w:val="Hyperlink"/>
                <w:noProof/>
              </w:rPr>
              <w:t>TABLE OF FIGURES</w:t>
            </w:r>
            <w:r w:rsidR="001B06BD">
              <w:rPr>
                <w:noProof/>
                <w:webHidden/>
              </w:rPr>
              <w:tab/>
            </w:r>
            <w:r w:rsidR="001B06BD">
              <w:rPr>
                <w:noProof/>
                <w:webHidden/>
              </w:rPr>
              <w:fldChar w:fldCharType="begin"/>
            </w:r>
            <w:r w:rsidR="001B06BD">
              <w:rPr>
                <w:noProof/>
                <w:webHidden/>
              </w:rPr>
              <w:instrText xml:space="preserve"> PAGEREF _Toc40168043 \h </w:instrText>
            </w:r>
            <w:r w:rsidR="001B06BD">
              <w:rPr>
                <w:noProof/>
                <w:webHidden/>
              </w:rPr>
            </w:r>
            <w:r w:rsidR="001B06BD">
              <w:rPr>
                <w:noProof/>
                <w:webHidden/>
              </w:rPr>
              <w:fldChar w:fldCharType="separate"/>
            </w:r>
            <w:r w:rsidR="001B06BD">
              <w:rPr>
                <w:noProof/>
                <w:webHidden/>
              </w:rPr>
              <w:t>2</w:t>
            </w:r>
            <w:r w:rsidR="001B06BD">
              <w:rPr>
                <w:noProof/>
                <w:webHidden/>
              </w:rPr>
              <w:fldChar w:fldCharType="end"/>
            </w:r>
          </w:hyperlink>
        </w:p>
        <w:p w14:paraId="23F0BA66" w14:textId="3C69DF46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44" w:history="1">
            <w:r w:rsidRPr="00BE7EF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BA036" w14:textId="2A0C0818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45" w:history="1">
            <w:r w:rsidRPr="00BE7EF7">
              <w:rPr>
                <w:rStyle w:val="Hyperlink"/>
                <w:noProof/>
              </w:rPr>
              <w:t>WORKSHEET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E2A8E" w14:textId="17E9B4C3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46" w:history="1">
            <w:r w:rsidRPr="00BE7EF7">
              <w:rPr>
                <w:rStyle w:val="Hyperlink"/>
                <w:noProof/>
              </w:rPr>
              <w:t>Task 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37BDB" w14:textId="21B4EAFA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47" w:history="1">
            <w:r w:rsidRPr="00BE7EF7">
              <w:rPr>
                <w:rStyle w:val="Hyperlink"/>
                <w:noProof/>
              </w:rPr>
              <w:t>Task 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3341C" w14:textId="4E5A329F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48" w:history="1">
            <w:r w:rsidRPr="00BE7EF7">
              <w:rPr>
                <w:rStyle w:val="Hyperlink"/>
                <w:noProof/>
              </w:rPr>
              <w:t>Task 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2EED0" w14:textId="33C5E3E1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49" w:history="1">
            <w:r w:rsidRPr="00BE7EF7">
              <w:rPr>
                <w:rStyle w:val="Hyperlink"/>
                <w:noProof/>
              </w:rPr>
              <w:t>Task 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076D5" w14:textId="7FA8AF36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0" w:history="1">
            <w:r w:rsidRPr="00BE7EF7">
              <w:rPr>
                <w:rStyle w:val="Hyperlink"/>
                <w:noProof/>
              </w:rPr>
              <w:t>WORKSHEET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AB97FA" w14:textId="042F544B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1" w:history="1">
            <w:r w:rsidRPr="00BE7EF7">
              <w:rPr>
                <w:rStyle w:val="Hyperlink"/>
                <w:noProof/>
              </w:rPr>
              <w:t>Task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F2406A" w14:textId="0DA014F3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2" w:history="1">
            <w:r w:rsidRPr="00BE7EF7">
              <w:rPr>
                <w:rStyle w:val="Hyperlink"/>
                <w:noProof/>
              </w:rPr>
              <w:t>Task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E003E" w14:textId="0EBBF5F0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3" w:history="1">
            <w:r w:rsidRPr="00BE7EF7">
              <w:rPr>
                <w:rStyle w:val="Hyperlink"/>
                <w:noProof/>
              </w:rPr>
              <w:t>WORKSHEET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C2D47" w14:textId="37BB0C15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4" w:history="1">
            <w:r w:rsidRPr="00BE7EF7">
              <w:rPr>
                <w:rStyle w:val="Hyperlink"/>
                <w:noProof/>
              </w:rPr>
              <w:t>Task 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E1E612" w14:textId="4B8C37F2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5" w:history="1">
            <w:r w:rsidRPr="00BE7EF7">
              <w:rPr>
                <w:rStyle w:val="Hyperlink"/>
                <w:noProof/>
              </w:rPr>
              <w:t>Task 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43FBE3" w14:textId="07E91753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6" w:history="1">
            <w:r w:rsidRPr="00BE7EF7">
              <w:rPr>
                <w:rStyle w:val="Hyperlink"/>
                <w:noProof/>
              </w:rPr>
              <w:t>Task 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2E18C" w14:textId="71B34E41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7" w:history="1">
            <w:r w:rsidRPr="00BE7EF7">
              <w:rPr>
                <w:rStyle w:val="Hyperlink"/>
                <w:noProof/>
              </w:rPr>
              <w:t>Task 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38688" w14:textId="1F28BEF7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8" w:history="1">
            <w:r w:rsidRPr="00BE7EF7">
              <w:rPr>
                <w:rStyle w:val="Hyperlink"/>
                <w:noProof/>
              </w:rPr>
              <w:t>WORKSHEET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D04F8" w14:textId="65D24BC3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59" w:history="1">
            <w:r w:rsidRPr="00BE7EF7">
              <w:rPr>
                <w:rStyle w:val="Hyperlink"/>
                <w:noProof/>
              </w:rPr>
              <w:t>Task Q1: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477B5" w14:textId="0C9E00FD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0" w:history="1">
            <w:r w:rsidRPr="00BE7EF7">
              <w:rPr>
                <w:rStyle w:val="Hyperlink"/>
                <w:noProof/>
              </w:rPr>
              <w:t>Task Q2: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13DE1" w14:textId="0FE2CF22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1" w:history="1">
            <w:r w:rsidRPr="00BE7EF7">
              <w:rPr>
                <w:rStyle w:val="Hyperlink"/>
                <w:noProof/>
              </w:rPr>
              <w:t>Task Q3: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FECDB" w14:textId="01C84451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2" w:history="1">
            <w:r w:rsidRPr="00BE7EF7">
              <w:rPr>
                <w:rStyle w:val="Hyperlink"/>
                <w:noProof/>
              </w:rPr>
              <w:t>WORKSHEET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E5ACF" w14:textId="564EB262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3" w:history="1">
            <w:r w:rsidRPr="00BE7EF7">
              <w:rPr>
                <w:rStyle w:val="Hyperlink"/>
                <w:noProof/>
              </w:rPr>
              <w:t>Task Q1: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E9B74" w14:textId="518C06FF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4" w:history="1">
            <w:r w:rsidRPr="00BE7EF7">
              <w:rPr>
                <w:rStyle w:val="Hyperlink"/>
                <w:noProof/>
              </w:rPr>
              <w:t>Task Q2: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E8C7B" w14:textId="09D57BC2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5" w:history="1">
            <w:r w:rsidRPr="00BE7EF7">
              <w:rPr>
                <w:rStyle w:val="Hyperlink"/>
                <w:noProof/>
              </w:rPr>
              <w:t>Task Q3: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00E46" w14:textId="1659FAA2" w:rsidR="001B06BD" w:rsidRDefault="001B06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6" w:history="1">
            <w:r w:rsidRPr="00BE7EF7">
              <w:rPr>
                <w:rStyle w:val="Hyperlink"/>
                <w:noProof/>
              </w:rPr>
              <w:t>Task Q4: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040C3" w14:textId="0FD4D875" w:rsidR="001B06BD" w:rsidRDefault="001B06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40168067" w:history="1">
            <w:r w:rsidRPr="00BE7EF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_Toc40168067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D3CE6" w14:textId="5EE14E8E" w:rsidR="00B11CE8" w:rsidRDefault="0078565F" w:rsidP="0070607A">
          <w:r>
            <w:rPr>
              <w:b/>
              <w:bCs/>
              <w:noProof/>
            </w:rPr>
            <w:fldChar w:fldCharType="end"/>
          </w:r>
        </w:p>
      </w:sdtContent>
    </w:sdt>
    <w:p w14:paraId="75E101CC" w14:textId="77777777" w:rsidR="00F82D9A" w:rsidRDefault="00F82D9A" w:rsidP="00191FF1">
      <w:pPr>
        <w:pStyle w:val="Heading1"/>
      </w:pPr>
    </w:p>
    <w:p w14:paraId="14260CA5" w14:textId="55ECBB79" w:rsidR="00191FF1" w:rsidRDefault="00191FF1" w:rsidP="00191FF1">
      <w:pPr>
        <w:pStyle w:val="Heading1"/>
      </w:pPr>
      <w:bookmarkStart w:id="0" w:name="_Toc40168043"/>
      <w:r>
        <w:t>TABLE OF FIGURES</w:t>
      </w:r>
      <w:bookmarkEnd w:id="0"/>
    </w:p>
    <w:p w14:paraId="398F0477" w14:textId="77777777" w:rsidR="00191FF1" w:rsidRPr="00191FF1" w:rsidRDefault="00191FF1" w:rsidP="00191FF1">
      <w:pPr>
        <w:ind w:firstLine="0"/>
      </w:pPr>
    </w:p>
    <w:p w14:paraId="07D3CBB9" w14:textId="7190FCFD" w:rsidR="001B06BD" w:rsidRDefault="0078565F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r w:rsidR="001B06BD" w:rsidRPr="00566032">
        <w:rPr>
          <w:rStyle w:val="Hyperlink"/>
          <w:noProof/>
        </w:rPr>
        <w:fldChar w:fldCharType="begin"/>
      </w:r>
      <w:r w:rsidR="001B06BD" w:rsidRPr="00566032">
        <w:rPr>
          <w:rStyle w:val="Hyperlink"/>
          <w:noProof/>
        </w:rPr>
        <w:instrText xml:space="preserve"> </w:instrText>
      </w:r>
      <w:r w:rsidR="001B06BD">
        <w:rPr>
          <w:noProof/>
        </w:rPr>
        <w:instrText>HYPERLINK \l "_Toc40168068"</w:instrText>
      </w:r>
      <w:r w:rsidR="001B06BD" w:rsidRPr="00566032">
        <w:rPr>
          <w:rStyle w:val="Hyperlink"/>
          <w:noProof/>
        </w:rPr>
        <w:instrText xml:space="preserve"> </w:instrText>
      </w:r>
      <w:r w:rsidR="001B06BD" w:rsidRPr="00566032">
        <w:rPr>
          <w:rStyle w:val="Hyperlink"/>
          <w:noProof/>
        </w:rPr>
      </w:r>
      <w:r w:rsidR="001B06BD" w:rsidRPr="00566032">
        <w:rPr>
          <w:rStyle w:val="Hyperlink"/>
          <w:noProof/>
        </w:rPr>
        <w:fldChar w:fldCharType="separate"/>
      </w:r>
      <w:r w:rsidR="001B06BD" w:rsidRPr="00566032">
        <w:rPr>
          <w:rStyle w:val="Hyperlink"/>
          <w:noProof/>
        </w:rPr>
        <w:t>Figure 1. AD Forest, trees etc</w:t>
      </w:r>
      <w:r w:rsidR="001B06BD">
        <w:rPr>
          <w:noProof/>
          <w:webHidden/>
        </w:rPr>
        <w:tab/>
      </w:r>
      <w:r w:rsidR="001B06BD">
        <w:rPr>
          <w:noProof/>
          <w:webHidden/>
        </w:rPr>
        <w:fldChar w:fldCharType="begin"/>
      </w:r>
      <w:r w:rsidR="001B06BD">
        <w:rPr>
          <w:noProof/>
          <w:webHidden/>
        </w:rPr>
        <w:instrText xml:space="preserve"> PAGEREF _Toc40168068 \h </w:instrText>
      </w:r>
      <w:r w:rsidR="001B06BD">
        <w:rPr>
          <w:noProof/>
          <w:webHidden/>
        </w:rPr>
      </w:r>
      <w:r w:rsidR="001B06BD">
        <w:rPr>
          <w:noProof/>
          <w:webHidden/>
        </w:rPr>
        <w:fldChar w:fldCharType="separate"/>
      </w:r>
      <w:r w:rsidR="001B06BD">
        <w:rPr>
          <w:noProof/>
          <w:webHidden/>
        </w:rPr>
        <w:t>4</w:t>
      </w:r>
      <w:r w:rsidR="001B06BD">
        <w:rPr>
          <w:noProof/>
          <w:webHidden/>
        </w:rPr>
        <w:fldChar w:fldCharType="end"/>
      </w:r>
      <w:r w:rsidR="001B06BD" w:rsidRPr="00566032">
        <w:rPr>
          <w:rStyle w:val="Hyperlink"/>
          <w:noProof/>
        </w:rPr>
        <w:fldChar w:fldCharType="end"/>
      </w:r>
    </w:p>
    <w:p w14:paraId="633B307A" w14:textId="3C78B697" w:rsidR="001B06BD" w:rsidRDefault="001B06BD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lang w:eastAsia="en-GB"/>
        </w:rPr>
      </w:pPr>
      <w:r w:rsidRPr="00566032">
        <w:rPr>
          <w:rStyle w:val="Hyperlink"/>
          <w:noProof/>
        </w:rPr>
        <w:fldChar w:fldCharType="begin"/>
      </w:r>
      <w:r w:rsidRPr="00566032">
        <w:rPr>
          <w:rStyle w:val="Hyperlink"/>
          <w:noProof/>
        </w:rPr>
        <w:instrText xml:space="preserve"> </w:instrText>
      </w:r>
      <w:r>
        <w:rPr>
          <w:noProof/>
        </w:rPr>
        <w:instrText>HYPERLINK \l "_Toc40168069"</w:instrText>
      </w:r>
      <w:r w:rsidRPr="00566032">
        <w:rPr>
          <w:rStyle w:val="Hyperlink"/>
          <w:noProof/>
        </w:rPr>
        <w:instrText xml:space="preserve"> </w:instrText>
      </w:r>
      <w:r w:rsidRPr="00566032">
        <w:rPr>
          <w:rStyle w:val="Hyperlink"/>
          <w:noProof/>
        </w:rPr>
      </w:r>
      <w:r w:rsidRPr="00566032">
        <w:rPr>
          <w:rStyle w:val="Hyperlink"/>
          <w:noProof/>
        </w:rPr>
        <w:fldChar w:fldCharType="separate"/>
      </w:r>
      <w:r w:rsidRPr="00566032">
        <w:rPr>
          <w:rStyle w:val="Hyperlink"/>
          <w:noProof/>
        </w:rPr>
        <w:t>Figure 2. Domain Controller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_Toc40168069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5</w:t>
      </w:r>
      <w:r>
        <w:rPr>
          <w:noProof/>
          <w:webHidden/>
        </w:rPr>
        <w:fldChar w:fldCharType="end"/>
      </w:r>
      <w:r w:rsidRPr="00566032">
        <w:rPr>
          <w:rStyle w:val="Hyperlink"/>
          <w:noProof/>
        </w:rPr>
        <w:fldChar w:fldCharType="end"/>
      </w:r>
    </w:p>
    <w:p w14:paraId="70BFA1F7" w14:textId="4732AAC3" w:rsidR="001B06BD" w:rsidRDefault="001B06BD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lang w:eastAsia="en-GB"/>
        </w:rPr>
      </w:pPr>
      <w:r w:rsidRPr="00566032">
        <w:rPr>
          <w:rStyle w:val="Hyperlink"/>
          <w:noProof/>
        </w:rPr>
        <w:fldChar w:fldCharType="begin"/>
      </w:r>
      <w:r w:rsidRPr="00566032">
        <w:rPr>
          <w:rStyle w:val="Hyperlink"/>
          <w:noProof/>
        </w:rPr>
        <w:instrText xml:space="preserve"> </w:instrText>
      </w:r>
      <w:r>
        <w:rPr>
          <w:noProof/>
        </w:rPr>
        <w:instrText>HYPERLINK \l "_Toc40168070"</w:instrText>
      </w:r>
      <w:r w:rsidRPr="00566032">
        <w:rPr>
          <w:rStyle w:val="Hyperlink"/>
          <w:noProof/>
        </w:rPr>
        <w:instrText xml:space="preserve"> </w:instrText>
      </w:r>
      <w:r w:rsidRPr="00566032">
        <w:rPr>
          <w:rStyle w:val="Hyperlink"/>
          <w:noProof/>
        </w:rPr>
      </w:r>
      <w:r w:rsidRPr="00566032">
        <w:rPr>
          <w:rStyle w:val="Hyperlink"/>
          <w:noProof/>
        </w:rPr>
        <w:fldChar w:fldCharType="separate"/>
      </w:r>
      <w:r w:rsidRPr="00566032">
        <w:rPr>
          <w:rStyle w:val="Hyperlink"/>
          <w:noProof/>
        </w:rPr>
        <w:t>Figure 3. DHCP explanation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_Toc40168070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9</w:t>
      </w:r>
      <w:r>
        <w:rPr>
          <w:noProof/>
          <w:webHidden/>
        </w:rPr>
        <w:fldChar w:fldCharType="end"/>
      </w:r>
      <w:r w:rsidRPr="00566032">
        <w:rPr>
          <w:rStyle w:val="Hyperlink"/>
          <w:noProof/>
        </w:rPr>
        <w:fldChar w:fldCharType="end"/>
      </w:r>
    </w:p>
    <w:p w14:paraId="02B58548" w14:textId="2B42546B" w:rsidR="001B06BD" w:rsidRDefault="001B06BD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lang w:eastAsia="en-GB"/>
        </w:rPr>
      </w:pPr>
      <w:r w:rsidRPr="00566032">
        <w:rPr>
          <w:rStyle w:val="Hyperlink"/>
          <w:noProof/>
        </w:rPr>
        <w:fldChar w:fldCharType="begin"/>
      </w:r>
      <w:r w:rsidRPr="00566032">
        <w:rPr>
          <w:rStyle w:val="Hyperlink"/>
          <w:noProof/>
        </w:rPr>
        <w:instrText xml:space="preserve"> </w:instrText>
      </w:r>
      <w:r>
        <w:rPr>
          <w:noProof/>
        </w:rPr>
        <w:instrText>HYPERLINK \l "_Toc40168071"</w:instrText>
      </w:r>
      <w:r w:rsidRPr="00566032">
        <w:rPr>
          <w:rStyle w:val="Hyperlink"/>
          <w:noProof/>
        </w:rPr>
        <w:instrText xml:space="preserve"> </w:instrText>
      </w:r>
      <w:r w:rsidRPr="00566032">
        <w:rPr>
          <w:rStyle w:val="Hyperlink"/>
          <w:noProof/>
        </w:rPr>
      </w:r>
      <w:r w:rsidRPr="00566032">
        <w:rPr>
          <w:rStyle w:val="Hyperlink"/>
          <w:noProof/>
        </w:rPr>
        <w:fldChar w:fldCharType="separate"/>
      </w:r>
      <w:r w:rsidRPr="00566032">
        <w:rPr>
          <w:rStyle w:val="Hyperlink"/>
          <w:noProof/>
        </w:rPr>
        <w:t>Figure 4.FQDN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_Toc40168071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10</w:t>
      </w:r>
      <w:r>
        <w:rPr>
          <w:noProof/>
          <w:webHidden/>
        </w:rPr>
        <w:fldChar w:fldCharType="end"/>
      </w:r>
      <w:r w:rsidRPr="00566032">
        <w:rPr>
          <w:rStyle w:val="Hyperlink"/>
          <w:noProof/>
        </w:rPr>
        <w:fldChar w:fldCharType="end"/>
      </w:r>
    </w:p>
    <w:p w14:paraId="08C6DB13" w14:textId="007932AE" w:rsidR="001B06BD" w:rsidRDefault="001B06BD">
      <w:pPr>
        <w:pStyle w:val="TableofFigures"/>
        <w:tabs>
          <w:tab w:val="right" w:leader="dot" w:pos="9016"/>
        </w:tabs>
        <w:rPr>
          <w:rFonts w:eastAsiaTheme="minorEastAsia"/>
          <w:noProof/>
          <w:sz w:val="22"/>
          <w:lang w:eastAsia="en-GB"/>
        </w:rPr>
      </w:pPr>
      <w:r w:rsidRPr="00566032">
        <w:rPr>
          <w:rStyle w:val="Hyperlink"/>
          <w:noProof/>
        </w:rPr>
        <w:fldChar w:fldCharType="begin"/>
      </w:r>
      <w:r w:rsidRPr="00566032">
        <w:rPr>
          <w:rStyle w:val="Hyperlink"/>
          <w:noProof/>
        </w:rPr>
        <w:instrText xml:space="preserve"> </w:instrText>
      </w:r>
      <w:r>
        <w:rPr>
          <w:noProof/>
        </w:rPr>
        <w:instrText>HYPERLINK \l "_Toc40168072"</w:instrText>
      </w:r>
      <w:r w:rsidRPr="00566032">
        <w:rPr>
          <w:rStyle w:val="Hyperlink"/>
          <w:noProof/>
        </w:rPr>
        <w:instrText xml:space="preserve"> </w:instrText>
      </w:r>
      <w:r w:rsidRPr="00566032">
        <w:rPr>
          <w:rStyle w:val="Hyperlink"/>
          <w:noProof/>
        </w:rPr>
      </w:r>
      <w:r w:rsidRPr="00566032">
        <w:rPr>
          <w:rStyle w:val="Hyperlink"/>
          <w:noProof/>
        </w:rPr>
        <w:fldChar w:fldCharType="separate"/>
      </w:r>
      <w:r w:rsidRPr="00566032">
        <w:rPr>
          <w:rStyle w:val="Hyperlink"/>
          <w:noProof/>
        </w:rPr>
        <w:t>Figure 5. DNS Zones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_Toc40168072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11</w:t>
      </w:r>
      <w:r>
        <w:rPr>
          <w:noProof/>
          <w:webHidden/>
        </w:rPr>
        <w:fldChar w:fldCharType="end"/>
      </w:r>
      <w:r w:rsidRPr="00566032">
        <w:rPr>
          <w:rStyle w:val="Hyperlink"/>
          <w:noProof/>
        </w:rPr>
        <w:fldChar w:fldCharType="end"/>
      </w:r>
    </w:p>
    <w:p w14:paraId="5137F9C6" w14:textId="4FCF190F" w:rsidR="00DA52B1" w:rsidRDefault="0078565F">
      <w:r>
        <w:fldChar w:fldCharType="end"/>
      </w:r>
    </w:p>
    <w:p w14:paraId="433BEB9C" w14:textId="77777777" w:rsidR="00DA52B1" w:rsidRDefault="00DA52B1">
      <w:r>
        <w:br w:type="page"/>
      </w:r>
    </w:p>
    <w:p w14:paraId="18E5CDD5" w14:textId="07DAC3E3" w:rsidR="002551F3" w:rsidRDefault="00630D58" w:rsidP="00630D58">
      <w:pPr>
        <w:pStyle w:val="Heading1"/>
      </w:pPr>
      <w:bookmarkStart w:id="1" w:name="_Toc40168044"/>
      <w:r>
        <w:lastRenderedPageBreak/>
        <w:t>INTRODUCTION</w:t>
      </w:r>
      <w:bookmarkEnd w:id="1"/>
    </w:p>
    <w:p w14:paraId="6E9989C5" w14:textId="13472E26" w:rsidR="00630D58" w:rsidRDefault="00630D58" w:rsidP="00630D58"/>
    <w:p w14:paraId="628AF810" w14:textId="33FB3CFC" w:rsidR="001332F6" w:rsidRPr="00F97CC7" w:rsidRDefault="004C33B1" w:rsidP="00F97CC7">
      <w:pPr>
        <w:rPr>
          <w:szCs w:val="28"/>
        </w:rPr>
      </w:pPr>
      <w:r>
        <w:rPr>
          <w:szCs w:val="28"/>
        </w:rPr>
        <w:t xml:space="preserve">The following document </w:t>
      </w:r>
      <w:r w:rsidR="00202D58">
        <w:rPr>
          <w:szCs w:val="28"/>
        </w:rPr>
        <w:t>has been redacted with the aim</w:t>
      </w:r>
      <w:r>
        <w:rPr>
          <w:szCs w:val="28"/>
        </w:rPr>
        <w:t xml:space="preserve"> to show and explain the different </w:t>
      </w:r>
      <w:r w:rsidR="00202D58">
        <w:rPr>
          <w:szCs w:val="28"/>
        </w:rPr>
        <w:t xml:space="preserve">steps undertaken </w:t>
      </w:r>
      <w:r w:rsidR="00305825">
        <w:rPr>
          <w:szCs w:val="28"/>
        </w:rPr>
        <w:t xml:space="preserve">to </w:t>
      </w:r>
      <w:r w:rsidR="00202D58">
        <w:rPr>
          <w:szCs w:val="28"/>
        </w:rPr>
        <w:t>accomplish the</w:t>
      </w:r>
      <w:r w:rsidR="007A6769">
        <w:rPr>
          <w:szCs w:val="28"/>
        </w:rPr>
        <w:t xml:space="preserve"> required tasks</w:t>
      </w:r>
      <w:r w:rsidR="00202D58">
        <w:rPr>
          <w:szCs w:val="28"/>
        </w:rPr>
        <w:t xml:space="preserve"> </w:t>
      </w:r>
      <w:r>
        <w:rPr>
          <w:szCs w:val="28"/>
        </w:rPr>
        <w:t xml:space="preserve">during the development of the </w:t>
      </w:r>
      <w:r w:rsidR="000949F7">
        <w:rPr>
          <w:szCs w:val="28"/>
        </w:rPr>
        <w:t>Practical Laboratory Work</w:t>
      </w:r>
      <w:r w:rsidR="002400CC">
        <w:rPr>
          <w:szCs w:val="28"/>
        </w:rPr>
        <w:t>.</w:t>
      </w:r>
    </w:p>
    <w:p w14:paraId="02956758" w14:textId="42E83D78" w:rsidR="00BD7169" w:rsidRDefault="00BD7169" w:rsidP="00BD7169">
      <w:pPr>
        <w:pStyle w:val="Heading1"/>
      </w:pPr>
      <w:bookmarkStart w:id="2" w:name="_Toc40168045"/>
      <w:r>
        <w:t>WORKSHEET 1</w:t>
      </w:r>
      <w:bookmarkEnd w:id="2"/>
    </w:p>
    <w:p w14:paraId="49BB68E7" w14:textId="0AD3A00B" w:rsidR="00BD7169" w:rsidRDefault="00BD7169" w:rsidP="00BD7169"/>
    <w:p w14:paraId="3FE198F3" w14:textId="6B41A73B" w:rsidR="00A41618" w:rsidRDefault="00A41618" w:rsidP="00A41618">
      <w:pPr>
        <w:pStyle w:val="Heading2"/>
      </w:pPr>
      <w:bookmarkStart w:id="3" w:name="_Toc40168046"/>
      <w:r>
        <w:t>Task A:</w:t>
      </w:r>
      <w:bookmarkEnd w:id="3"/>
    </w:p>
    <w:p w14:paraId="50B96663" w14:textId="77777777" w:rsidR="00A41618" w:rsidRPr="00A41618" w:rsidRDefault="00A41618" w:rsidP="00A41618"/>
    <w:p w14:paraId="5CD1203C" w14:textId="08C16769" w:rsidR="00BD7169" w:rsidRDefault="004105E3" w:rsidP="00BD7169">
      <w:r>
        <w:t>A H</w:t>
      </w:r>
      <w:r w:rsidR="00AF5E81">
        <w:t>ypervisor</w:t>
      </w:r>
      <w:r w:rsidR="00192AE0">
        <w:t xml:space="preserve"> </w:t>
      </w:r>
      <w:r w:rsidR="00B53B7C">
        <w:t xml:space="preserve">is a </w:t>
      </w:r>
      <w:r w:rsidR="00AF5E81">
        <w:t xml:space="preserve">software </w:t>
      </w:r>
      <w:r w:rsidR="00B53B7C">
        <w:t>that runs above the physical host</w:t>
      </w:r>
      <w:r w:rsidR="00DF0412">
        <w:t xml:space="preserve">. It allows </w:t>
      </w:r>
      <w:r>
        <w:t>running</w:t>
      </w:r>
      <w:r w:rsidR="00DF0412">
        <w:t xml:space="preserve"> multiple </w:t>
      </w:r>
      <w:r w:rsidR="007B30F3">
        <w:t>Operating Systems</w:t>
      </w:r>
      <w:r w:rsidR="00DF0412">
        <w:t xml:space="preserve"> on the same machine, bringing </w:t>
      </w:r>
      <w:r w:rsidR="00280F62">
        <w:t xml:space="preserve">cost </w:t>
      </w:r>
      <w:r w:rsidR="00DF0412">
        <w:t>advantages</w:t>
      </w:r>
      <w:r w:rsidR="007B30F3">
        <w:t xml:space="preserve"> to </w:t>
      </w:r>
      <w:r w:rsidR="00280F62">
        <w:t>companies</w:t>
      </w:r>
      <w:r w:rsidR="008C5F2D">
        <w:t>,</w:t>
      </w:r>
      <w:r w:rsidR="00280F62">
        <w:t xml:space="preserve"> </w:t>
      </w:r>
      <w:r w:rsidR="008C5F2D">
        <w:t>reducing the</w:t>
      </w:r>
      <w:r w:rsidR="00280F62">
        <w:t xml:space="preserve"> invest</w:t>
      </w:r>
      <w:r w:rsidR="008C5F2D">
        <w:t>ment</w:t>
      </w:r>
      <w:r w:rsidR="00280F62">
        <w:t xml:space="preserve"> </w:t>
      </w:r>
      <w:r w:rsidR="008C5F2D">
        <w:t>on physical</w:t>
      </w:r>
      <w:r w:rsidR="00280F62">
        <w:t xml:space="preserve"> hardware.</w:t>
      </w:r>
    </w:p>
    <w:p w14:paraId="14796635" w14:textId="3CF54511" w:rsidR="00C15E3B" w:rsidRDefault="00C15E3B" w:rsidP="00BD7169">
      <w:r>
        <w:t xml:space="preserve">There are two main types of </w:t>
      </w:r>
      <w:r w:rsidR="007916F4">
        <w:t>H</w:t>
      </w:r>
      <w:r w:rsidR="001B2F14">
        <w:t>ypervisor</w:t>
      </w:r>
      <w:r w:rsidR="007916F4">
        <w:t>s</w:t>
      </w:r>
      <w:r>
        <w:t xml:space="preserve"> and they can be defined </w:t>
      </w:r>
      <w:r w:rsidR="00D66FDC">
        <w:t>as</w:t>
      </w:r>
      <w:r>
        <w:t>:</w:t>
      </w:r>
    </w:p>
    <w:p w14:paraId="112865DB" w14:textId="7B411C28" w:rsidR="00C15E3B" w:rsidRDefault="00C15E3B" w:rsidP="00C15E3B">
      <w:pPr>
        <w:pStyle w:val="ListParagraph"/>
        <w:numPr>
          <w:ilvl w:val="0"/>
          <w:numId w:val="1"/>
        </w:numPr>
      </w:pPr>
      <w:r w:rsidRPr="00C15E3B">
        <w:rPr>
          <w:b/>
          <w:bCs/>
        </w:rPr>
        <w:t>Type 1</w:t>
      </w:r>
      <w:r>
        <w:t xml:space="preserve"> or </w:t>
      </w:r>
      <w:r w:rsidRPr="00C15E3B">
        <w:rPr>
          <w:b/>
          <w:bCs/>
        </w:rPr>
        <w:t>BM (Bare Metal Hypervisor)</w:t>
      </w:r>
    </w:p>
    <w:p w14:paraId="65C44813" w14:textId="5C75A09F" w:rsidR="00C15E3B" w:rsidRDefault="00C15E3B" w:rsidP="00C15E3B">
      <w:pPr>
        <w:pStyle w:val="ListParagraph"/>
        <w:numPr>
          <w:ilvl w:val="0"/>
          <w:numId w:val="1"/>
        </w:numPr>
      </w:pPr>
      <w:r w:rsidRPr="00C15E3B">
        <w:rPr>
          <w:b/>
          <w:bCs/>
        </w:rPr>
        <w:t>Type 2</w:t>
      </w:r>
      <w:r>
        <w:t xml:space="preserve"> or </w:t>
      </w:r>
      <w:r w:rsidRPr="00C15E3B">
        <w:rPr>
          <w:b/>
          <w:bCs/>
        </w:rPr>
        <w:t>Hosted</w:t>
      </w:r>
    </w:p>
    <w:p w14:paraId="0210DEF2" w14:textId="2C833D3C" w:rsidR="00B061DB" w:rsidRDefault="00F25609" w:rsidP="00B061DB">
      <w:r w:rsidRPr="00F25609">
        <w:rPr>
          <w:b/>
          <w:bCs/>
        </w:rPr>
        <w:t>Type 2 HV</w:t>
      </w:r>
      <w:r>
        <w:t xml:space="preserve">, </w:t>
      </w:r>
      <w:r w:rsidR="00B061DB">
        <w:t>is a virtualization software that is mostly used for end</w:t>
      </w:r>
      <w:r w:rsidR="003A1AE1">
        <w:t>-</w:t>
      </w:r>
      <w:r w:rsidR="00B061DB">
        <w:t>user virtualization. This means that</w:t>
      </w:r>
      <w:r w:rsidR="005C223D">
        <w:t>,</w:t>
      </w:r>
      <w:r w:rsidR="00B061DB">
        <w:t xml:space="preserve"> </w:t>
      </w:r>
      <w:r w:rsidR="005C223D">
        <w:t xml:space="preserve">unlike </w:t>
      </w:r>
      <w:r w:rsidR="00B061DB" w:rsidRPr="00B061DB">
        <w:rPr>
          <w:b/>
          <w:bCs/>
        </w:rPr>
        <w:t>Type 1 HV</w:t>
      </w:r>
      <w:r w:rsidR="00C86A73">
        <w:t xml:space="preserve">, </w:t>
      </w:r>
      <w:r w:rsidR="00236E81">
        <w:t xml:space="preserve">does not run directly on the physical machine, but is a software that relies on an operating </w:t>
      </w:r>
      <w:r w:rsidR="00277B95">
        <w:t>system.</w:t>
      </w:r>
    </w:p>
    <w:p w14:paraId="4239D4E3" w14:textId="77777777" w:rsidR="000112D1" w:rsidRDefault="00E75729" w:rsidP="00B061DB">
      <w:r>
        <w:t xml:space="preserve">In the design used to build the network infrastructure of the current assignment, </w:t>
      </w:r>
      <w:r w:rsidR="00E926AF">
        <w:t>the author</w:t>
      </w:r>
      <w:r>
        <w:t xml:space="preserve"> made use of the Virtual Box virtualization software</w:t>
      </w:r>
      <w:r w:rsidR="000112D1">
        <w:t>.</w:t>
      </w:r>
    </w:p>
    <w:p w14:paraId="0742905C" w14:textId="11FAAEF2" w:rsidR="00FC7B41" w:rsidRDefault="000112D1" w:rsidP="00B061DB">
      <w:r>
        <w:t>The following points represent</w:t>
      </w:r>
      <w:r w:rsidR="00A60EF5">
        <w:t>s</w:t>
      </w:r>
      <w:r>
        <w:t xml:space="preserve"> the advantages it brought for the development of the network</w:t>
      </w:r>
      <w:r w:rsidR="00FC7B41">
        <w:t>:</w:t>
      </w:r>
    </w:p>
    <w:p w14:paraId="4E950BFD" w14:textId="5475504C" w:rsidR="00FC7B41" w:rsidRDefault="00FC7B41" w:rsidP="00FC7B41">
      <w:pPr>
        <w:pStyle w:val="ListParagraph"/>
        <w:numPr>
          <w:ilvl w:val="0"/>
          <w:numId w:val="2"/>
        </w:numPr>
      </w:pPr>
      <w:r>
        <w:t>Possibility to run multiple OSs on the same machine</w:t>
      </w:r>
    </w:p>
    <w:p w14:paraId="33965684" w14:textId="7378B016" w:rsidR="00123C38" w:rsidRDefault="00123C38" w:rsidP="00FC7B41">
      <w:pPr>
        <w:pStyle w:val="ListParagraph"/>
        <w:numPr>
          <w:ilvl w:val="0"/>
          <w:numId w:val="2"/>
        </w:numPr>
      </w:pPr>
      <w:r>
        <w:t>Possibility to virtually interface hosts for the test of the AD design</w:t>
      </w:r>
    </w:p>
    <w:p w14:paraId="0B31B036" w14:textId="5AD4FCE7" w:rsidR="005050AC" w:rsidRDefault="00261FB3" w:rsidP="005050AC">
      <w:pPr>
        <w:pStyle w:val="ListParagraph"/>
        <w:numPr>
          <w:ilvl w:val="0"/>
          <w:numId w:val="2"/>
        </w:numPr>
      </w:pPr>
      <w:r>
        <w:t>Possibility to recover the data if the host goes down</w:t>
      </w:r>
    </w:p>
    <w:p w14:paraId="3F84255A" w14:textId="053F8E4B" w:rsidR="005050AC" w:rsidRDefault="005050AC" w:rsidP="005050AC">
      <w:r>
        <w:t>The following point instead, represent the weaknesses of this kind of system:</w:t>
      </w:r>
    </w:p>
    <w:p w14:paraId="3ADA8D4D" w14:textId="4635D12C" w:rsidR="003F73FC" w:rsidRDefault="003F73FC" w:rsidP="003F73FC">
      <w:pPr>
        <w:pStyle w:val="ListParagraph"/>
        <w:numPr>
          <w:ilvl w:val="0"/>
          <w:numId w:val="3"/>
        </w:numPr>
      </w:pPr>
      <w:r>
        <w:t>Low performances</w:t>
      </w:r>
    </w:p>
    <w:p w14:paraId="19A66C77" w14:textId="4EABBF7F" w:rsidR="005071F0" w:rsidRDefault="005071F0" w:rsidP="005071F0"/>
    <w:p w14:paraId="2DDE5097" w14:textId="2AE71E4F" w:rsidR="005071F0" w:rsidRDefault="005071F0" w:rsidP="00546322">
      <w:pPr>
        <w:pStyle w:val="Heading2"/>
      </w:pPr>
      <w:bookmarkStart w:id="4" w:name="_Toc40168047"/>
      <w:r>
        <w:lastRenderedPageBreak/>
        <w:t>Task B:</w:t>
      </w:r>
      <w:bookmarkEnd w:id="4"/>
    </w:p>
    <w:p w14:paraId="7F8297E2" w14:textId="6FE49420" w:rsidR="00546322" w:rsidRDefault="00546322" w:rsidP="00546322"/>
    <w:p w14:paraId="48FDCC6C" w14:textId="1E90CD34" w:rsidR="00105A90" w:rsidRDefault="00105A90" w:rsidP="00546322">
      <w:r>
        <w:t>When talking of AD, is possible to find always references to:</w:t>
      </w:r>
    </w:p>
    <w:p w14:paraId="62B86517" w14:textId="77777777" w:rsidR="00105A90" w:rsidRDefault="00105A90" w:rsidP="00105A90">
      <w:pPr>
        <w:pStyle w:val="ListParagraph"/>
        <w:numPr>
          <w:ilvl w:val="0"/>
          <w:numId w:val="3"/>
        </w:numPr>
      </w:pPr>
      <w:r>
        <w:t>Forests</w:t>
      </w:r>
    </w:p>
    <w:p w14:paraId="12DFA858" w14:textId="77777777" w:rsidR="00105A90" w:rsidRDefault="00105A90" w:rsidP="00105A90">
      <w:pPr>
        <w:pStyle w:val="ListParagraph"/>
        <w:numPr>
          <w:ilvl w:val="0"/>
          <w:numId w:val="3"/>
        </w:numPr>
      </w:pPr>
      <w:r>
        <w:t>Trees</w:t>
      </w:r>
    </w:p>
    <w:p w14:paraId="2F1388B6" w14:textId="2949E54D" w:rsidR="00105A90" w:rsidRDefault="00105A90" w:rsidP="00105A90">
      <w:pPr>
        <w:pStyle w:val="ListParagraph"/>
        <w:numPr>
          <w:ilvl w:val="0"/>
          <w:numId w:val="3"/>
        </w:numPr>
      </w:pPr>
      <w:r>
        <w:t>Parent and Child domains</w:t>
      </w:r>
    </w:p>
    <w:p w14:paraId="12EE90B2" w14:textId="3C5CE581" w:rsidR="00105A90" w:rsidRDefault="00105A90" w:rsidP="00105A90">
      <w:pPr>
        <w:ind w:left="1080" w:firstLine="0"/>
      </w:pPr>
      <w:r>
        <w:t>The diagram below aims to explain the meaning of the listed</w:t>
      </w:r>
      <w:r w:rsidR="00DC1C2C">
        <w:t xml:space="preserve"> terms</w:t>
      </w:r>
      <w:r>
        <w:t>.</w:t>
      </w:r>
    </w:p>
    <w:p w14:paraId="794505FF" w14:textId="77777777" w:rsidR="00DC1C2C" w:rsidRDefault="00DC1C2C" w:rsidP="00105A90">
      <w:pPr>
        <w:ind w:left="1080" w:firstLine="0"/>
      </w:pPr>
    </w:p>
    <w:p w14:paraId="01129739" w14:textId="6947E97E" w:rsidR="008604F7" w:rsidRDefault="00E035C4" w:rsidP="008604F7">
      <w:pPr>
        <w:keepNext/>
        <w:ind w:left="142" w:firstLine="0"/>
        <w:jc w:val="center"/>
      </w:pPr>
      <w:r>
        <w:rPr>
          <w:noProof/>
        </w:rPr>
        <w:drawing>
          <wp:inline distT="0" distB="0" distL="0" distR="0" wp14:anchorId="5A6AB56B" wp14:editId="76F67DE0">
            <wp:extent cx="5730240" cy="553212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53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C91E4" w14:textId="317F8FC0" w:rsidR="00512448" w:rsidRDefault="008604F7" w:rsidP="008604F7">
      <w:pPr>
        <w:pStyle w:val="Caption"/>
        <w:jc w:val="center"/>
      </w:pPr>
      <w:bookmarkStart w:id="5" w:name="_Toc40168068"/>
      <w:r>
        <w:t xml:space="preserve">Figure </w:t>
      </w:r>
      <w:fldSimple w:instr=" SEQ Figure \* ARABIC ">
        <w:r w:rsidR="006C5F3D">
          <w:rPr>
            <w:noProof/>
          </w:rPr>
          <w:t>1</w:t>
        </w:r>
      </w:fldSimple>
      <w:r>
        <w:t>. AD Forest, trees etc</w:t>
      </w:r>
      <w:bookmarkEnd w:id="5"/>
    </w:p>
    <w:p w14:paraId="370A27EF" w14:textId="674D3F35" w:rsidR="00546322" w:rsidRDefault="00546322" w:rsidP="00546322">
      <w:pPr>
        <w:pStyle w:val="Heading2"/>
      </w:pPr>
      <w:bookmarkStart w:id="6" w:name="_Toc40168048"/>
      <w:r>
        <w:t>Task C:</w:t>
      </w:r>
      <w:bookmarkEnd w:id="6"/>
    </w:p>
    <w:p w14:paraId="197ED06A" w14:textId="77777777" w:rsidR="007604A5" w:rsidRPr="007604A5" w:rsidRDefault="007604A5" w:rsidP="007604A5"/>
    <w:p w14:paraId="20719FF3" w14:textId="36D85FD8" w:rsidR="00546322" w:rsidRDefault="002E2D1D" w:rsidP="00546322">
      <w:r>
        <w:lastRenderedPageBreak/>
        <w:t xml:space="preserve">Domain </w:t>
      </w:r>
      <w:r w:rsidR="00725549">
        <w:t>Controller</w:t>
      </w:r>
      <w:r>
        <w:t xml:space="preserve"> is what control A</w:t>
      </w:r>
      <w:r w:rsidR="00CB586E">
        <w:t xml:space="preserve">ctive </w:t>
      </w:r>
      <w:r w:rsidR="006422B2">
        <w:t>D</w:t>
      </w:r>
      <w:r w:rsidR="00CB586E">
        <w:t>irectory</w:t>
      </w:r>
      <w:r>
        <w:t>. DC</w:t>
      </w:r>
      <w:r w:rsidR="007604A5">
        <w:t xml:space="preserve"> </w:t>
      </w:r>
      <w:r>
        <w:t>is</w:t>
      </w:r>
      <w:r w:rsidR="00E73803">
        <w:t>, for definition,</w:t>
      </w:r>
      <w:r>
        <w:t xml:space="preserve"> a server that </w:t>
      </w:r>
      <w:r w:rsidR="006422B2">
        <w:t xml:space="preserve">that has </w:t>
      </w:r>
      <w:r w:rsidR="006422B2" w:rsidRPr="006422B2">
        <w:rPr>
          <w:b/>
          <w:bCs/>
        </w:rPr>
        <w:t>AD Domain Services</w:t>
      </w:r>
      <w:r w:rsidR="006422B2">
        <w:t xml:space="preserve"> installed. It </w:t>
      </w:r>
      <w:r>
        <w:t>stores all the policies and information</w:t>
      </w:r>
      <w:r w:rsidR="00725549">
        <w:t xml:space="preserve"> </w:t>
      </w:r>
      <w:r w:rsidR="006422B2">
        <w:t>of</w:t>
      </w:r>
      <w:r w:rsidR="00725549">
        <w:t xml:space="preserve"> user accounts</w:t>
      </w:r>
      <w:r w:rsidR="006422B2">
        <w:t xml:space="preserve"> and network resources</w:t>
      </w:r>
      <w:r>
        <w:t>.</w:t>
      </w:r>
    </w:p>
    <w:p w14:paraId="23919D6E" w14:textId="1DE52546" w:rsidR="00361DEF" w:rsidRDefault="00361DEF" w:rsidP="00546322">
      <w:r>
        <w:t xml:space="preserve">All the information </w:t>
      </w:r>
      <w:r w:rsidR="00FD3618">
        <w:t>is</w:t>
      </w:r>
      <w:r>
        <w:t xml:space="preserve"> stored in the Schema, a database </w:t>
      </w:r>
      <w:r w:rsidR="000974F2">
        <w:t xml:space="preserve">the </w:t>
      </w:r>
      <w:r>
        <w:t>DC</w:t>
      </w:r>
      <w:r w:rsidR="000974F2">
        <w:t xml:space="preserve"> uses to give privileges and control access to the resources</w:t>
      </w:r>
      <w:r>
        <w:t>.</w:t>
      </w:r>
    </w:p>
    <w:p w14:paraId="7AD3C32C" w14:textId="0F8EF717" w:rsidR="00865D64" w:rsidRDefault="00542C9D" w:rsidP="00546322">
      <w:r>
        <w:t>The</w:t>
      </w:r>
      <w:r w:rsidR="00865D64">
        <w:t xml:space="preserve"> main responsibilit</w:t>
      </w:r>
      <w:r w:rsidR="00DD5DFA">
        <w:t>y</w:t>
      </w:r>
      <w:r w:rsidR="00865D64">
        <w:t xml:space="preserve"> of this type of server is t</w:t>
      </w:r>
      <w:r w:rsidR="003A114B">
        <w:t>o</w:t>
      </w:r>
      <w:r w:rsidR="00865D64">
        <w:t xml:space="preserve"> handle authentication requests across the domain</w:t>
      </w:r>
      <w:r w:rsidR="00952137">
        <w:t xml:space="preserve"> and</w:t>
      </w:r>
      <w:r w:rsidR="00935A46">
        <w:t xml:space="preserve"> distribut</w:t>
      </w:r>
      <w:r w:rsidR="00952137">
        <w:t>e</w:t>
      </w:r>
      <w:r w:rsidR="00935A46">
        <w:t xml:space="preserve"> resources among the different groups of users</w:t>
      </w:r>
      <w:r w:rsidR="00865D64">
        <w:t>.</w:t>
      </w:r>
    </w:p>
    <w:p w14:paraId="0DB04F39" w14:textId="7F26EE53" w:rsidR="00865D64" w:rsidRDefault="00CD7E6A" w:rsidP="00546322">
      <w:r>
        <w:t xml:space="preserve">AD is a tool used to manage users, </w:t>
      </w:r>
      <w:r w:rsidR="003C3C7D">
        <w:t xml:space="preserve">groups, </w:t>
      </w:r>
      <w:r w:rsidR="00D73DDA">
        <w:t xml:space="preserve">group policies, </w:t>
      </w:r>
      <w:r>
        <w:t>computers, printers and, generally, all the network resources.</w:t>
      </w:r>
    </w:p>
    <w:p w14:paraId="7D48225C" w14:textId="5A8DBB14" w:rsidR="00FF0186" w:rsidRDefault="00FF0186" w:rsidP="00546322">
      <w:r>
        <w:t xml:space="preserve">Groups are containers for any kind of </w:t>
      </w:r>
      <w:r w:rsidR="00DA63AD">
        <w:t>object</w:t>
      </w:r>
      <w:r>
        <w:t xml:space="preserve"> the AD can manage</w:t>
      </w:r>
      <w:r w:rsidR="00DA63AD">
        <w:t xml:space="preserve">. </w:t>
      </w:r>
      <w:r w:rsidR="00E0466C">
        <w:t>Objects and groups</w:t>
      </w:r>
      <w:r w:rsidR="002049C7">
        <w:t xml:space="preserve"> are stored in folder</w:t>
      </w:r>
      <w:r w:rsidR="00F51C17">
        <w:t>s</w:t>
      </w:r>
      <w:r w:rsidR="002049C7">
        <w:t xml:space="preserve"> defined by the name </w:t>
      </w:r>
      <w:r w:rsidR="002049C7" w:rsidRPr="002049C7">
        <w:rPr>
          <w:b/>
          <w:bCs/>
        </w:rPr>
        <w:t>Organizational Units</w:t>
      </w:r>
      <w:r w:rsidR="002049C7">
        <w:t xml:space="preserve"> or </w:t>
      </w:r>
      <w:r w:rsidR="002049C7" w:rsidRPr="002049C7">
        <w:rPr>
          <w:b/>
          <w:bCs/>
        </w:rPr>
        <w:t>OU</w:t>
      </w:r>
      <w:r w:rsidR="002049C7">
        <w:rPr>
          <w:b/>
          <w:bCs/>
        </w:rPr>
        <w:t>s</w:t>
      </w:r>
      <w:r w:rsidR="002049C7">
        <w:t xml:space="preserve">. </w:t>
      </w:r>
    </w:p>
    <w:p w14:paraId="057B0B59" w14:textId="7DA261FA" w:rsidR="00D73DDA" w:rsidRDefault="00E15B99" w:rsidP="00546322">
      <w:r>
        <w:t>Wanting to represent the functionalities that a DC have, is possible to imagine this kind of diagram:</w:t>
      </w:r>
    </w:p>
    <w:p w14:paraId="6D6858CA" w14:textId="77777777" w:rsidR="008604F7" w:rsidRDefault="00B81146" w:rsidP="008604F7">
      <w:pPr>
        <w:keepNext/>
        <w:ind w:firstLine="0"/>
      </w:pPr>
      <w:r>
        <w:rPr>
          <w:noProof/>
        </w:rPr>
        <w:drawing>
          <wp:inline distT="0" distB="0" distL="0" distR="0" wp14:anchorId="7FA14F5B" wp14:editId="440BB4DF">
            <wp:extent cx="5722620" cy="3680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4C1CE" w14:textId="21C5790D" w:rsidR="00B81146" w:rsidRDefault="008604F7" w:rsidP="0095323C">
      <w:pPr>
        <w:pStyle w:val="Caption"/>
        <w:jc w:val="center"/>
      </w:pPr>
      <w:bookmarkStart w:id="7" w:name="_Toc40168069"/>
      <w:r>
        <w:t xml:space="preserve">Figure </w:t>
      </w:r>
      <w:fldSimple w:instr=" SEQ Figure \* ARABIC ">
        <w:r w:rsidR="006C5F3D">
          <w:rPr>
            <w:noProof/>
          </w:rPr>
          <w:t>2</w:t>
        </w:r>
      </w:fldSimple>
      <w:r>
        <w:t>. Domain C</w:t>
      </w:r>
      <w:r w:rsidR="0095323C">
        <w:t>o</w:t>
      </w:r>
      <w:r>
        <w:t>ntroller</w:t>
      </w:r>
      <w:bookmarkEnd w:id="7"/>
    </w:p>
    <w:p w14:paraId="5FF6F921" w14:textId="77777777" w:rsidR="00B81146" w:rsidRDefault="00B81146" w:rsidP="00B81146">
      <w:pPr>
        <w:keepNext/>
        <w:ind w:firstLine="0"/>
      </w:pPr>
    </w:p>
    <w:p w14:paraId="04076A1B" w14:textId="28845B9B" w:rsidR="00546322" w:rsidRDefault="00B81146" w:rsidP="00546322">
      <w:pPr>
        <w:pStyle w:val="Heading2"/>
      </w:pPr>
      <w:bookmarkStart w:id="8" w:name="_Toc40168049"/>
      <w:r>
        <w:t>T</w:t>
      </w:r>
      <w:r w:rsidR="00546322">
        <w:t>ask D:</w:t>
      </w:r>
      <w:bookmarkEnd w:id="8"/>
    </w:p>
    <w:p w14:paraId="42CB5F14" w14:textId="0AEC4DEE" w:rsidR="00546322" w:rsidRDefault="00546322" w:rsidP="00546322"/>
    <w:p w14:paraId="5382BAA0" w14:textId="3B3AF26C" w:rsidR="00A13745" w:rsidRDefault="008F4F57" w:rsidP="00A13745">
      <w:r>
        <w:t xml:space="preserve">To avoid a situation in which a DC could become unavailable, because of an HW fault or a network error etc, </w:t>
      </w:r>
      <w:r w:rsidR="00A13745">
        <w:t>would be advisable</w:t>
      </w:r>
      <w:r w:rsidR="00F16F77">
        <w:t xml:space="preserve"> to replicate it</w:t>
      </w:r>
      <w:r w:rsidR="009B2DA1">
        <w:t>.</w:t>
      </w:r>
      <w:r w:rsidR="00A13745">
        <w:t xml:space="preserve"> This to make the infrastructure </w:t>
      </w:r>
      <w:proofErr w:type="gramStart"/>
      <w:r w:rsidR="00A13745">
        <w:t>fault</w:t>
      </w:r>
      <w:r w:rsidR="00BC6991">
        <w:t>-</w:t>
      </w:r>
      <w:r w:rsidR="00A13745">
        <w:t>tolerant</w:t>
      </w:r>
      <w:proofErr w:type="gramEnd"/>
      <w:r w:rsidR="00A13745">
        <w:t>.</w:t>
      </w:r>
    </w:p>
    <w:p w14:paraId="470D21B2" w14:textId="46C417A2" w:rsidR="00592F18" w:rsidRDefault="00592F18" w:rsidP="00A13745">
      <w:r>
        <w:t xml:space="preserve">In a design that involves more than one DC, </w:t>
      </w:r>
      <w:r w:rsidR="00887F33">
        <w:t>there is always one Primary and one Secondary DC, where the data</w:t>
      </w:r>
      <w:r>
        <w:t xml:space="preserve"> </w:t>
      </w:r>
      <w:r w:rsidR="00887F33">
        <w:t>of the first is replicated.</w:t>
      </w:r>
    </w:p>
    <w:p w14:paraId="6BCB6B21" w14:textId="734FBC88" w:rsidR="00887F33" w:rsidRDefault="00887F33" w:rsidP="00A13745">
      <w:r>
        <w:t>If the first goes down, the clients</w:t>
      </w:r>
      <w:r w:rsidR="00062800">
        <w:t xml:space="preserve"> switch automatically to the second, avoiding disruptions.</w:t>
      </w:r>
    </w:p>
    <w:p w14:paraId="5500B327" w14:textId="16E5C1DA" w:rsidR="00CB2334" w:rsidRDefault="00CB2334" w:rsidP="00A13745"/>
    <w:p w14:paraId="50BC188B" w14:textId="1EB36CE0" w:rsidR="00CB2334" w:rsidRDefault="00CB2334" w:rsidP="00CB2334">
      <w:pPr>
        <w:pStyle w:val="Heading1"/>
      </w:pPr>
      <w:bookmarkStart w:id="9" w:name="_Toc40168050"/>
      <w:r>
        <w:t>WORKSHEET 2</w:t>
      </w:r>
      <w:bookmarkEnd w:id="9"/>
    </w:p>
    <w:p w14:paraId="7ECB96E0" w14:textId="63680769" w:rsidR="0030771D" w:rsidRDefault="0030771D" w:rsidP="0030771D">
      <w:pPr>
        <w:ind w:firstLine="0"/>
      </w:pPr>
    </w:p>
    <w:p w14:paraId="48EF4E29" w14:textId="68625DC1" w:rsidR="0030771D" w:rsidRDefault="0030771D" w:rsidP="0030771D">
      <w:pPr>
        <w:pStyle w:val="Heading2"/>
      </w:pPr>
      <w:bookmarkStart w:id="10" w:name="_Toc40168051"/>
      <w:r>
        <w:t>Task 1:</w:t>
      </w:r>
      <w:bookmarkEnd w:id="10"/>
    </w:p>
    <w:p w14:paraId="28F1379D" w14:textId="77777777" w:rsidR="0030771D" w:rsidRDefault="0030771D" w:rsidP="0030771D">
      <w:pPr>
        <w:ind w:firstLine="0"/>
      </w:pPr>
    </w:p>
    <w:p w14:paraId="6469DBB6" w14:textId="104E8D86" w:rsidR="00CB2334" w:rsidRDefault="00F32ED1" w:rsidP="00A13745">
      <w:r>
        <w:t>Passwords are one of the most important aspect</w:t>
      </w:r>
      <w:r w:rsidR="00CB5276">
        <w:t>s</w:t>
      </w:r>
      <w:r>
        <w:t xml:space="preserve"> when talking of security and every AD implementation should provide policies to handle as better as possible the possibility that the access to one of the </w:t>
      </w:r>
      <w:r w:rsidR="005C52D6">
        <w:t>systems</w:t>
      </w:r>
      <w:r>
        <w:t xml:space="preserve"> within the domain could be compromised.</w:t>
      </w:r>
    </w:p>
    <w:p w14:paraId="54727B61" w14:textId="0BF76E3E" w:rsidR="005C52D6" w:rsidRDefault="005C52D6" w:rsidP="00A13745">
      <w:r>
        <w:t xml:space="preserve">It is possible to define </w:t>
      </w:r>
      <w:r w:rsidR="003B432B">
        <w:t>some</w:t>
      </w:r>
      <w:r>
        <w:t xml:space="preserve"> major characteristic that </w:t>
      </w:r>
      <w:r w:rsidR="00662B2C">
        <w:t>a password used to keep secure a device should respect:</w:t>
      </w:r>
    </w:p>
    <w:p w14:paraId="5F527ADC" w14:textId="3166703C" w:rsidR="001905E4" w:rsidRDefault="001905E4" w:rsidP="001905E4">
      <w:pPr>
        <w:pStyle w:val="ListParagraph"/>
        <w:numPr>
          <w:ilvl w:val="0"/>
          <w:numId w:val="4"/>
        </w:numPr>
      </w:pPr>
      <w:r>
        <w:t>Complexity</w:t>
      </w:r>
    </w:p>
    <w:p w14:paraId="41EC7CFF" w14:textId="2E4CFC51" w:rsidR="001905E4" w:rsidRDefault="001905E4" w:rsidP="001905E4">
      <w:pPr>
        <w:pStyle w:val="ListParagraph"/>
        <w:numPr>
          <w:ilvl w:val="0"/>
          <w:numId w:val="4"/>
        </w:numPr>
      </w:pPr>
      <w:r>
        <w:t>Expir</w:t>
      </w:r>
      <w:r w:rsidR="005E09E8">
        <w:t>ation</w:t>
      </w:r>
      <w:r>
        <w:t xml:space="preserve"> date</w:t>
      </w:r>
    </w:p>
    <w:p w14:paraId="5A788751" w14:textId="3BF3F0B7" w:rsidR="003B432B" w:rsidRDefault="003B432B" w:rsidP="003B432B">
      <w:r>
        <w:t xml:space="preserve">Complexity means that a password should not contain parts related to the account username, it should include special </w:t>
      </w:r>
      <w:r w:rsidR="008B2577">
        <w:t>characters</w:t>
      </w:r>
      <w:r>
        <w:t xml:space="preserve"> and should contain </w:t>
      </w:r>
      <w:r w:rsidR="000D49F2">
        <w:t>upper/lower-case</w:t>
      </w:r>
      <w:r>
        <w:t xml:space="preserve"> character </w:t>
      </w:r>
      <w:r w:rsidR="00CB059B">
        <w:t>and</w:t>
      </w:r>
      <w:r>
        <w:t xml:space="preserve"> numbers.</w:t>
      </w:r>
    </w:p>
    <w:p w14:paraId="35219FF5" w14:textId="77777777" w:rsidR="00E50052" w:rsidRDefault="00FD11A2" w:rsidP="003B432B">
      <w:r>
        <w:t>Also, a password should have a minimum length of 8 characters.</w:t>
      </w:r>
      <w:r w:rsidR="002C231E">
        <w:t xml:space="preserve"> This to protect the users against </w:t>
      </w:r>
      <w:r w:rsidR="002C231E" w:rsidRPr="002C231E">
        <w:rPr>
          <w:b/>
          <w:bCs/>
        </w:rPr>
        <w:t>brute force attacks</w:t>
      </w:r>
      <w:r w:rsidR="002C231E">
        <w:t>.</w:t>
      </w:r>
    </w:p>
    <w:p w14:paraId="539FA7B1" w14:textId="08807AE2" w:rsidR="00BD3F9C" w:rsidRDefault="00E50052" w:rsidP="00BD3F9C">
      <w:r>
        <w:t>Regarding the expiration date, it is possible to state that, a password should be changed on a regular time interval and should be different from the previous ones.</w:t>
      </w:r>
    </w:p>
    <w:p w14:paraId="2E4EA0B3" w14:textId="1977AEBF" w:rsidR="00BD3F9C" w:rsidRDefault="00BD3F9C" w:rsidP="00BD3F9C">
      <w:pPr>
        <w:ind w:firstLine="0"/>
      </w:pPr>
    </w:p>
    <w:p w14:paraId="1F77A650" w14:textId="41A4C7E5" w:rsidR="00BD3F9C" w:rsidRDefault="00BD3F9C" w:rsidP="00F26663">
      <w:pPr>
        <w:pStyle w:val="Heading2"/>
      </w:pPr>
      <w:bookmarkStart w:id="11" w:name="_Toc40168052"/>
      <w:r>
        <w:t>Task 2:</w:t>
      </w:r>
      <w:bookmarkEnd w:id="11"/>
    </w:p>
    <w:p w14:paraId="699570C9" w14:textId="2514ABA2" w:rsidR="00F26663" w:rsidRDefault="00F26663" w:rsidP="00F26663"/>
    <w:p w14:paraId="25092CD0" w14:textId="4AF297BB" w:rsidR="00F26663" w:rsidRDefault="00C050E4" w:rsidP="00F26663">
      <w:r>
        <w:t xml:space="preserve">Groups in AD are objects that allow </w:t>
      </w:r>
      <w:r w:rsidR="0035775A">
        <w:t>managing</w:t>
      </w:r>
      <w:r>
        <w:t xml:space="preserve"> multiple users by adding</w:t>
      </w:r>
      <w:r w:rsidR="00654055">
        <w:t xml:space="preserve"> them to</w:t>
      </w:r>
      <w:r>
        <w:t xml:space="preserve"> the same</w:t>
      </w:r>
      <w:r w:rsidR="00065929">
        <w:t xml:space="preserve"> container</w:t>
      </w:r>
      <w:r>
        <w:t xml:space="preserve"> </w:t>
      </w:r>
      <w:r w:rsidR="00065929">
        <w:t>(G</w:t>
      </w:r>
      <w:r>
        <w:t>roup</w:t>
      </w:r>
      <w:r w:rsidR="00065929">
        <w:t>)</w:t>
      </w:r>
      <w:r>
        <w:t xml:space="preserve"> and setting up policies without the need to assign </w:t>
      </w:r>
      <w:r w:rsidR="00924E67">
        <w:t xml:space="preserve">them </w:t>
      </w:r>
      <w:r>
        <w:t>permissions one by one.</w:t>
      </w:r>
    </w:p>
    <w:p w14:paraId="4019ECDA" w14:textId="77777777" w:rsidR="00AD22A0" w:rsidRDefault="00AD22A0" w:rsidP="00F26663">
      <w:r>
        <w:t>The advantages they bring are:</w:t>
      </w:r>
    </w:p>
    <w:p w14:paraId="3824C625" w14:textId="344A1E56" w:rsidR="00AD22A0" w:rsidRDefault="00AD22A0" w:rsidP="00AD22A0">
      <w:pPr>
        <w:pStyle w:val="ListParagraph"/>
        <w:numPr>
          <w:ilvl w:val="0"/>
          <w:numId w:val="5"/>
        </w:numPr>
      </w:pPr>
      <w:r>
        <w:t>Time saves</w:t>
      </w:r>
    </w:p>
    <w:p w14:paraId="7C059D66" w14:textId="1190805F" w:rsidR="00E71CF8" w:rsidRDefault="00E71CF8" w:rsidP="00AD22A0">
      <w:pPr>
        <w:pStyle w:val="ListParagraph"/>
        <w:numPr>
          <w:ilvl w:val="0"/>
          <w:numId w:val="5"/>
        </w:numPr>
      </w:pPr>
      <w:r>
        <w:t xml:space="preserve"> </w:t>
      </w:r>
      <w:r w:rsidR="00B916E4">
        <w:t>Security</w:t>
      </w:r>
    </w:p>
    <w:p w14:paraId="6F99686B" w14:textId="0CE9E44E" w:rsidR="00B916E4" w:rsidRDefault="00B916E4" w:rsidP="00AD22A0">
      <w:pPr>
        <w:pStyle w:val="ListParagraph"/>
        <w:numPr>
          <w:ilvl w:val="0"/>
          <w:numId w:val="5"/>
        </w:numPr>
      </w:pPr>
      <w:r>
        <w:t>Fast policies rollout</w:t>
      </w:r>
    </w:p>
    <w:p w14:paraId="03E83A70" w14:textId="1361CA5E" w:rsidR="001D6BA2" w:rsidRDefault="001D6BA2" w:rsidP="001D6BA2">
      <w:pPr>
        <w:ind w:firstLine="0"/>
      </w:pPr>
    </w:p>
    <w:p w14:paraId="299D3285" w14:textId="38127D7B" w:rsidR="001D6BA2" w:rsidRDefault="001D6BA2" w:rsidP="0091046E">
      <w:pPr>
        <w:pStyle w:val="Heading1"/>
      </w:pPr>
      <w:bookmarkStart w:id="12" w:name="_Toc40168053"/>
      <w:r>
        <w:t>WORKSHEET 3</w:t>
      </w:r>
      <w:bookmarkEnd w:id="12"/>
    </w:p>
    <w:p w14:paraId="20E49628" w14:textId="7C61486E" w:rsidR="00C1200C" w:rsidRDefault="00C1200C" w:rsidP="00C1200C">
      <w:pPr>
        <w:ind w:firstLine="0"/>
      </w:pPr>
    </w:p>
    <w:p w14:paraId="3B24A43D" w14:textId="3004FA32" w:rsidR="00C1200C" w:rsidRDefault="00C1200C" w:rsidP="00C1200C">
      <w:pPr>
        <w:pStyle w:val="Heading2"/>
      </w:pPr>
      <w:bookmarkStart w:id="13" w:name="_Hlk38729315"/>
      <w:bookmarkStart w:id="14" w:name="_Toc40168054"/>
      <w:r>
        <w:t xml:space="preserve">Task </w:t>
      </w:r>
      <w:r w:rsidR="003E20DE">
        <w:t>A</w:t>
      </w:r>
      <w:r>
        <w:t>:</w:t>
      </w:r>
      <w:bookmarkEnd w:id="13"/>
      <w:bookmarkEnd w:id="14"/>
    </w:p>
    <w:p w14:paraId="49FF27AE" w14:textId="5CA21E0B" w:rsidR="005F5B92" w:rsidRDefault="005F5B92" w:rsidP="005F5B92"/>
    <w:p w14:paraId="5267720C" w14:textId="31FA714E" w:rsidR="005F5B92" w:rsidRDefault="005F5B92" w:rsidP="005F5B92">
      <w:r>
        <w:t>Microsoft Windows systems use two different types of permissions to give access to files and folders to users.</w:t>
      </w:r>
    </w:p>
    <w:p w14:paraId="6FD98304" w14:textId="64488849" w:rsidR="005F5B92" w:rsidRDefault="005F5B92" w:rsidP="005F5B92">
      <w:r>
        <w:t>These are:</w:t>
      </w:r>
    </w:p>
    <w:p w14:paraId="4DA131AF" w14:textId="5A9DE072" w:rsidR="005F5B92" w:rsidRDefault="005F5B92" w:rsidP="005F5B92">
      <w:pPr>
        <w:pStyle w:val="ListParagraph"/>
        <w:numPr>
          <w:ilvl w:val="0"/>
          <w:numId w:val="6"/>
        </w:numPr>
      </w:pPr>
      <w:r>
        <w:t>Share Permissions</w:t>
      </w:r>
    </w:p>
    <w:p w14:paraId="75B86308" w14:textId="0B306444" w:rsidR="005F5B92" w:rsidRDefault="009D4AC6" w:rsidP="005F5B92">
      <w:pPr>
        <w:pStyle w:val="ListParagraph"/>
        <w:numPr>
          <w:ilvl w:val="0"/>
          <w:numId w:val="6"/>
        </w:numPr>
      </w:pPr>
      <w:r>
        <w:t>NTFS Permissions</w:t>
      </w:r>
    </w:p>
    <w:p w14:paraId="13967D55" w14:textId="14D17041" w:rsidR="009D4AC6" w:rsidRDefault="00B918B9" w:rsidP="00B918B9">
      <w:r>
        <w:t>According to J. Melnick(2018), t</w:t>
      </w:r>
      <w:r w:rsidR="009D4AC6">
        <w:t xml:space="preserve">he </w:t>
      </w:r>
      <w:r w:rsidR="00816DB5">
        <w:t>main</w:t>
      </w:r>
      <w:r w:rsidR="009D4AC6">
        <w:t xml:space="preserve"> differences between the two, even though</w:t>
      </w:r>
      <w:r w:rsidR="00980BF1">
        <w:t xml:space="preserve"> that</w:t>
      </w:r>
      <w:r w:rsidR="009D4AC6">
        <w:t xml:space="preserve"> both serve the same </w:t>
      </w:r>
      <w:r w:rsidR="00655432">
        <w:t>role which is</w:t>
      </w:r>
      <w:r w:rsidR="009D4AC6">
        <w:t xml:space="preserve"> to prevent unauthorised access</w:t>
      </w:r>
      <w:r w:rsidR="00980BF1">
        <w:t xml:space="preserve">, are that </w:t>
      </w:r>
      <w:r w:rsidR="00980BF1" w:rsidRPr="00980BF1">
        <w:rPr>
          <w:b/>
          <w:bCs/>
        </w:rPr>
        <w:t>NTFS Permissions</w:t>
      </w:r>
      <w:r w:rsidR="00980BF1">
        <w:t xml:space="preserve"> are applied to </w:t>
      </w:r>
      <w:r w:rsidR="0095151B">
        <w:t xml:space="preserve">both local and network users regardless of </w:t>
      </w:r>
      <w:r w:rsidR="00F95D90">
        <w:t xml:space="preserve">where </w:t>
      </w:r>
      <w:r w:rsidR="0095151B">
        <w:t>the</w:t>
      </w:r>
      <w:r w:rsidR="00156153">
        <w:t>y are</w:t>
      </w:r>
      <w:r w:rsidR="0095151B">
        <w:t xml:space="preserve"> accessing from.</w:t>
      </w:r>
    </w:p>
    <w:p w14:paraId="74913334" w14:textId="1632F58F" w:rsidR="00CB17BF" w:rsidRDefault="00CB17BF" w:rsidP="009D4AC6">
      <w:r w:rsidRPr="00CB17BF">
        <w:rPr>
          <w:b/>
          <w:bCs/>
        </w:rPr>
        <w:t>Share Permissions</w:t>
      </w:r>
      <w:r>
        <w:t xml:space="preserve"> instead</w:t>
      </w:r>
      <w:r w:rsidR="00250F10">
        <w:t xml:space="preserve"> are only applied to users that access through the network.</w:t>
      </w:r>
    </w:p>
    <w:p w14:paraId="45AE6081" w14:textId="4DB915E5" w:rsidR="006E2FBC" w:rsidRDefault="006E2FBC" w:rsidP="006E2FBC">
      <w:pPr>
        <w:ind w:firstLine="0"/>
      </w:pPr>
    </w:p>
    <w:p w14:paraId="5089D4A6" w14:textId="23638610" w:rsidR="006E2FBC" w:rsidRDefault="006E2FBC" w:rsidP="00114647">
      <w:pPr>
        <w:pStyle w:val="Heading2"/>
      </w:pPr>
      <w:bookmarkStart w:id="15" w:name="_Toc40168055"/>
      <w:r>
        <w:t>Task B:</w:t>
      </w:r>
      <w:bookmarkEnd w:id="15"/>
    </w:p>
    <w:p w14:paraId="3C1AE556" w14:textId="6EDCDFB1" w:rsidR="00114647" w:rsidRDefault="00114647" w:rsidP="00114647"/>
    <w:p w14:paraId="2A7E8622" w14:textId="3A23C6EA" w:rsidR="00114647" w:rsidRDefault="006D54F5" w:rsidP="00114647">
      <w:r>
        <w:t>Microsoft Operating Systems support different types of file systems.</w:t>
      </w:r>
    </w:p>
    <w:p w14:paraId="2DB6BEE3" w14:textId="49B2A2A3" w:rsidR="006D54F5" w:rsidRDefault="006D54F5" w:rsidP="00BF15BC">
      <w:r>
        <w:lastRenderedPageBreak/>
        <w:t>The most common are:</w:t>
      </w:r>
    </w:p>
    <w:p w14:paraId="414BFC74" w14:textId="41685DF0" w:rsidR="00D728D3" w:rsidRDefault="00BF15BC" w:rsidP="006D54F5">
      <w:pPr>
        <w:pStyle w:val="ListParagraph"/>
        <w:numPr>
          <w:ilvl w:val="0"/>
          <w:numId w:val="7"/>
        </w:numPr>
      </w:pPr>
      <w:r>
        <w:t>FAT32</w:t>
      </w:r>
    </w:p>
    <w:p w14:paraId="544A0819" w14:textId="6D0B5D7D" w:rsidR="00D728D3" w:rsidRDefault="00BF15BC" w:rsidP="006D54F5">
      <w:pPr>
        <w:pStyle w:val="ListParagraph"/>
        <w:numPr>
          <w:ilvl w:val="0"/>
          <w:numId w:val="7"/>
        </w:numPr>
      </w:pPr>
      <w:proofErr w:type="spellStart"/>
      <w:r>
        <w:t>exFAT</w:t>
      </w:r>
      <w:proofErr w:type="spellEnd"/>
    </w:p>
    <w:p w14:paraId="0BFC7347" w14:textId="4221E03B" w:rsidR="006D54F5" w:rsidRDefault="006D54F5" w:rsidP="006D54F5">
      <w:pPr>
        <w:pStyle w:val="ListParagraph"/>
        <w:numPr>
          <w:ilvl w:val="0"/>
          <w:numId w:val="7"/>
        </w:numPr>
      </w:pPr>
      <w:r>
        <w:t>NTFS</w:t>
      </w:r>
    </w:p>
    <w:p w14:paraId="28A40EA7" w14:textId="267594C0" w:rsidR="006D54F5" w:rsidRDefault="00CA1D9F" w:rsidP="006D54F5">
      <w:r>
        <w:t>FAT32</w:t>
      </w:r>
      <w:r w:rsidR="00F13A35">
        <w:t xml:space="preserve"> is an</w:t>
      </w:r>
      <w:r w:rsidR="006D54F5">
        <w:t xml:space="preserve"> old type of file system, used since the early version</w:t>
      </w:r>
      <w:r w:rsidR="00D728D3">
        <w:t>s</w:t>
      </w:r>
      <w:r w:rsidR="006D54F5">
        <w:t xml:space="preserve"> of the OS. </w:t>
      </w:r>
      <w:r w:rsidR="00F13A35">
        <w:t>It</w:t>
      </w:r>
      <w:r w:rsidR="006D54F5">
        <w:t xml:space="preserve"> </w:t>
      </w:r>
      <w:r w:rsidR="00C55503">
        <w:t>cannot</w:t>
      </w:r>
      <w:r w:rsidR="006D54F5">
        <w:t xml:space="preserve"> handle </w:t>
      </w:r>
      <w:r>
        <w:t xml:space="preserve">files over 4GB and </w:t>
      </w:r>
      <w:r w:rsidR="00F13A35">
        <w:t>is</w:t>
      </w:r>
      <w:r>
        <w:t xml:space="preserve"> </w:t>
      </w:r>
      <w:r w:rsidR="00571DD0">
        <w:t>slow</w:t>
      </w:r>
      <w:r>
        <w:t xml:space="preserve">, compared to NTFS. </w:t>
      </w:r>
      <w:r w:rsidR="00015358">
        <w:t>It</w:t>
      </w:r>
      <w:r>
        <w:t xml:space="preserve"> </w:t>
      </w:r>
      <w:r w:rsidR="00015358">
        <w:t>is</w:t>
      </w:r>
      <w:r>
        <w:t xml:space="preserve"> commonly used in small drives because the bigger is the partition </w:t>
      </w:r>
      <w:r w:rsidR="00C0641D">
        <w:t>it must</w:t>
      </w:r>
      <w:r>
        <w:t xml:space="preserve"> handle the worst are the performances.</w:t>
      </w:r>
    </w:p>
    <w:p w14:paraId="1A6FDDC4" w14:textId="70E5B963" w:rsidR="00015358" w:rsidRDefault="00015358" w:rsidP="006D54F5">
      <w:r>
        <w:t xml:space="preserve">Also, it </w:t>
      </w:r>
      <w:r w:rsidR="00C0641D">
        <w:t>does not</w:t>
      </w:r>
      <w:r>
        <w:t xml:space="preserve"> feature security features, like permissions, that are available for NTFS.</w:t>
      </w:r>
    </w:p>
    <w:p w14:paraId="037E96FE" w14:textId="1B9DE732" w:rsidR="00371590" w:rsidRDefault="0058524C" w:rsidP="00371590">
      <w:r>
        <w:t xml:space="preserve">NTFS (NT File System) </w:t>
      </w:r>
      <w:r w:rsidR="00300DB7">
        <w:t>is a modern type of file system that overcomes to the limitations of the previous ones. It offers journaling that allow</w:t>
      </w:r>
      <w:r w:rsidR="0027181C">
        <w:t>s</w:t>
      </w:r>
      <w:r w:rsidR="00300DB7">
        <w:t xml:space="preserve"> to recover if </w:t>
      </w:r>
      <w:r w:rsidR="00C0641D">
        <w:t>there is</w:t>
      </w:r>
      <w:r w:rsidR="00300DB7">
        <w:t xml:space="preserve"> an error, shadow copies and so on.</w:t>
      </w:r>
    </w:p>
    <w:p w14:paraId="7D28075A" w14:textId="03AF0E1F" w:rsidR="00371590" w:rsidRDefault="00371590" w:rsidP="00371590">
      <w:pPr>
        <w:ind w:firstLine="0"/>
      </w:pPr>
    </w:p>
    <w:p w14:paraId="23378B02" w14:textId="3B3F3199" w:rsidR="00885AB0" w:rsidRDefault="00E56D12" w:rsidP="00885AB0">
      <w:pPr>
        <w:pStyle w:val="Heading2"/>
      </w:pPr>
      <w:bookmarkStart w:id="16" w:name="_Toc40168056"/>
      <w:r>
        <w:t>Task C:</w:t>
      </w:r>
      <w:bookmarkEnd w:id="16"/>
    </w:p>
    <w:p w14:paraId="025E7CE6" w14:textId="7DEA2D83" w:rsidR="00885AB0" w:rsidRDefault="00885AB0" w:rsidP="00885AB0"/>
    <w:p w14:paraId="1BE0F002" w14:textId="2D505CEA" w:rsidR="00885AB0" w:rsidRDefault="00885AB0" w:rsidP="00885AB0">
      <w:r>
        <w:t xml:space="preserve">The use of groups in AD domain, allows to manage </w:t>
      </w:r>
      <w:r w:rsidR="00676593">
        <w:t>a</w:t>
      </w:r>
      <w:r>
        <w:t xml:space="preserve"> high number of users,</w:t>
      </w:r>
      <w:r w:rsidR="00676593">
        <w:t xml:space="preserve"> computers, resources</w:t>
      </w:r>
      <w:r>
        <w:t xml:space="preserve"> without the need to assign permissions one by one.</w:t>
      </w:r>
    </w:p>
    <w:p w14:paraId="7F0940E4" w14:textId="210B5A66" w:rsidR="00535950" w:rsidRDefault="00535950" w:rsidP="00535950">
      <w:pPr>
        <w:ind w:firstLine="0"/>
      </w:pPr>
    </w:p>
    <w:p w14:paraId="4B97C05D" w14:textId="2CB9874B" w:rsidR="00535950" w:rsidRDefault="00535950" w:rsidP="009F4CAA">
      <w:pPr>
        <w:pStyle w:val="Heading2"/>
      </w:pPr>
      <w:bookmarkStart w:id="17" w:name="_Toc40168057"/>
      <w:r>
        <w:t>Task D:</w:t>
      </w:r>
      <w:bookmarkEnd w:id="17"/>
    </w:p>
    <w:p w14:paraId="648825D4" w14:textId="56203132" w:rsidR="009F4CAA" w:rsidRDefault="009F4CAA" w:rsidP="009F4CAA"/>
    <w:p w14:paraId="497F9F20" w14:textId="1957D05B" w:rsidR="00647974" w:rsidRDefault="007C46EA" w:rsidP="009F4CAA">
      <w:r>
        <w:t>Group Policies are</w:t>
      </w:r>
      <w:r w:rsidR="0058566A">
        <w:t xml:space="preserve"> </w:t>
      </w:r>
      <w:r>
        <w:t>helpful tool</w:t>
      </w:r>
      <w:r w:rsidR="0058566A">
        <w:t>s</w:t>
      </w:r>
      <w:r>
        <w:t xml:space="preserve"> for the administration of the domain because they permit to handle permissions </w:t>
      </w:r>
      <w:r w:rsidR="0058566A">
        <w:t xml:space="preserve">based on the </w:t>
      </w:r>
      <w:r w:rsidR="006D1E3A">
        <w:t>resource type</w:t>
      </w:r>
      <w:r w:rsidR="00B52629">
        <w:t>, assigning permission just once</w:t>
      </w:r>
      <w:r w:rsidR="006D1E3A">
        <w:t>.</w:t>
      </w:r>
    </w:p>
    <w:p w14:paraId="2C0C3CAF" w14:textId="6AD23E75" w:rsidR="009F4CAA" w:rsidRDefault="00647974" w:rsidP="009F4CAA">
      <w:r>
        <w:t xml:space="preserve">Organizational Unit instead, are </w:t>
      </w:r>
      <w:r w:rsidR="00D4473D">
        <w:t>folders</w:t>
      </w:r>
      <w:r>
        <w:t xml:space="preserve"> that </w:t>
      </w:r>
      <w:r w:rsidR="00D4473D">
        <w:t xml:space="preserve">allow to </w:t>
      </w:r>
      <w:r>
        <w:t>group various AD objects</w:t>
      </w:r>
      <w:r w:rsidR="00D4473D">
        <w:t>, simplifying the management tasks</w:t>
      </w:r>
      <w:r w:rsidR="001B6AB7">
        <w:t xml:space="preserve">, with the help of the </w:t>
      </w:r>
      <w:r w:rsidR="005B1CCE">
        <w:t>above-mentioned</w:t>
      </w:r>
      <w:r w:rsidR="001B6AB7">
        <w:t xml:space="preserve"> GPs.</w:t>
      </w:r>
    </w:p>
    <w:p w14:paraId="42515419" w14:textId="4514265D" w:rsidR="00A655CC" w:rsidRDefault="00A655CC" w:rsidP="00A655CC">
      <w:pPr>
        <w:ind w:firstLine="0"/>
      </w:pPr>
    </w:p>
    <w:p w14:paraId="62B59C64" w14:textId="4CF4F9C6" w:rsidR="00A655CC" w:rsidRDefault="00A655CC" w:rsidP="00A655CC">
      <w:pPr>
        <w:pStyle w:val="Heading1"/>
      </w:pPr>
      <w:bookmarkStart w:id="18" w:name="_Toc40168058"/>
      <w:r>
        <w:t>WORKSHEET 4</w:t>
      </w:r>
      <w:bookmarkEnd w:id="18"/>
    </w:p>
    <w:p w14:paraId="6D1F0E9F" w14:textId="5B80E6F7" w:rsidR="00A655CC" w:rsidRDefault="00A655CC" w:rsidP="00A655CC"/>
    <w:p w14:paraId="15C1FF46" w14:textId="68ABD020" w:rsidR="006A639B" w:rsidRDefault="006A639B" w:rsidP="006A639B">
      <w:pPr>
        <w:pStyle w:val="Heading2"/>
      </w:pPr>
      <w:bookmarkStart w:id="19" w:name="_Toc40168059"/>
      <w:r>
        <w:lastRenderedPageBreak/>
        <w:t>Task Q1:</w:t>
      </w:r>
      <w:bookmarkEnd w:id="19"/>
    </w:p>
    <w:p w14:paraId="225C4B58" w14:textId="49C34224" w:rsidR="00113999" w:rsidRDefault="00113999" w:rsidP="00113999"/>
    <w:p w14:paraId="77E08BE2" w14:textId="43D3ECDF" w:rsidR="00B3046B" w:rsidRPr="00113999" w:rsidRDefault="00C84740" w:rsidP="00B3046B">
      <w:r>
        <w:t>DHCP service is helpful in a network infrastructure because, once defined the parameters for the IP addresses assignment, allows to handle the hosts automatically</w:t>
      </w:r>
      <w:r w:rsidR="007D7F5F">
        <w:t>, without the intervention of the Administrator.</w:t>
      </w:r>
    </w:p>
    <w:p w14:paraId="7B297FA6" w14:textId="77777777" w:rsidR="00A655CC" w:rsidRPr="00A655CC" w:rsidRDefault="00A655CC" w:rsidP="006A639B">
      <w:pPr>
        <w:ind w:firstLine="0"/>
      </w:pPr>
    </w:p>
    <w:p w14:paraId="31108B1D" w14:textId="2E912032" w:rsidR="00A655CC" w:rsidRDefault="00E92C6F" w:rsidP="00E92C6F">
      <w:pPr>
        <w:pStyle w:val="Heading2"/>
      </w:pPr>
      <w:bookmarkStart w:id="20" w:name="_Toc40168060"/>
      <w:r>
        <w:t>Task Q</w:t>
      </w:r>
      <w:r w:rsidR="00A73360">
        <w:t>2</w:t>
      </w:r>
      <w:r>
        <w:t>:</w:t>
      </w:r>
      <w:bookmarkEnd w:id="20"/>
    </w:p>
    <w:p w14:paraId="441E2BC5" w14:textId="43F858DF" w:rsidR="00E92C6F" w:rsidRDefault="00E92C6F" w:rsidP="00E92C6F"/>
    <w:p w14:paraId="212DCA6E" w14:textId="77777777" w:rsidR="00A73360" w:rsidRDefault="00A73360" w:rsidP="00E92C6F"/>
    <w:p w14:paraId="0400F32A" w14:textId="77777777" w:rsidR="0095323C" w:rsidRDefault="001E052E" w:rsidP="0095323C">
      <w:pPr>
        <w:keepNext/>
      </w:pPr>
      <w:r>
        <w:rPr>
          <w:noProof/>
        </w:rPr>
        <w:drawing>
          <wp:inline distT="0" distB="0" distL="0" distR="0" wp14:anchorId="6E9225EE" wp14:editId="2B681046">
            <wp:extent cx="4213860" cy="14325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3CEEF" w14:textId="0A031ED8" w:rsidR="001E052E" w:rsidRDefault="0095323C" w:rsidP="0095323C">
      <w:pPr>
        <w:pStyle w:val="Caption"/>
        <w:jc w:val="center"/>
      </w:pPr>
      <w:bookmarkStart w:id="21" w:name="_Toc40168070"/>
      <w:r>
        <w:t xml:space="preserve">Figure </w:t>
      </w:r>
      <w:fldSimple w:instr=" SEQ Figure \* ARABIC ">
        <w:r w:rsidR="006C5F3D">
          <w:rPr>
            <w:noProof/>
          </w:rPr>
          <w:t>3</w:t>
        </w:r>
      </w:fldSimple>
      <w:r>
        <w:t xml:space="preserve">. DHCP </w:t>
      </w:r>
      <w:r w:rsidR="00AD3A2C">
        <w:t>explanation</w:t>
      </w:r>
      <w:bookmarkEnd w:id="21"/>
    </w:p>
    <w:p w14:paraId="200A4DE3" w14:textId="2478CEBA" w:rsidR="006E580D" w:rsidRDefault="006E580D" w:rsidP="006E580D">
      <w:r>
        <w:t>The above diagram tries to explain the 4 stages that the DHCP process involves.</w:t>
      </w:r>
    </w:p>
    <w:p w14:paraId="499F8418" w14:textId="776A116A" w:rsidR="006E580D" w:rsidRDefault="006E580D" w:rsidP="006E580D">
      <w:r>
        <w:t>Starting from the top, it is possible to see that the Client start to broadcast a Discover Packet that aims to find any possible DHCP Server in the network.</w:t>
      </w:r>
    </w:p>
    <w:p w14:paraId="13DAA66C" w14:textId="37133C02" w:rsidR="00C0374B" w:rsidRDefault="006E580D" w:rsidP="00C0374B">
      <w:r>
        <w:t>If a server successfully receive</w:t>
      </w:r>
      <w:r w:rsidR="00DB30A0">
        <w:t>s</w:t>
      </w:r>
      <w:r>
        <w:t xml:space="preserve"> the message, it sends an Offer Message</w:t>
      </w:r>
      <w:r w:rsidR="009A66DE">
        <w:t xml:space="preserve"> to the client to acknowledge the Client that is ready to assign an IP.</w:t>
      </w:r>
    </w:p>
    <w:p w14:paraId="77F1D7BD" w14:textId="7A59224C" w:rsidR="009A66DE" w:rsidRDefault="009A66DE" w:rsidP="00C0374B">
      <w:r>
        <w:t>The Client replies with a Request Message and the Server sends to the Client an Acknowledgement Message that contains the IP addressing data.</w:t>
      </w:r>
    </w:p>
    <w:p w14:paraId="1877D825" w14:textId="48ABB978" w:rsidR="00C0374B" w:rsidRDefault="00C0374B" w:rsidP="00C0374B">
      <w:pPr>
        <w:ind w:firstLine="0"/>
      </w:pPr>
    </w:p>
    <w:p w14:paraId="74667095" w14:textId="46BF2E14" w:rsidR="00B04CF8" w:rsidRDefault="00B04CF8" w:rsidP="00B04CF8">
      <w:pPr>
        <w:pStyle w:val="Heading2"/>
      </w:pPr>
      <w:bookmarkStart w:id="22" w:name="_Toc40168061"/>
      <w:r>
        <w:t>Task Q3:</w:t>
      </w:r>
      <w:bookmarkEnd w:id="22"/>
    </w:p>
    <w:p w14:paraId="7EF6F9A5" w14:textId="63D432F7" w:rsidR="00C0374B" w:rsidRDefault="00C0374B" w:rsidP="00C0374B">
      <w:pPr>
        <w:ind w:firstLine="0"/>
      </w:pPr>
    </w:p>
    <w:p w14:paraId="5EB409AA" w14:textId="6B58B4AB" w:rsidR="00C0374B" w:rsidRDefault="00B04CF8" w:rsidP="00C0374B">
      <w:pPr>
        <w:ind w:firstLine="0"/>
      </w:pPr>
      <w:r>
        <w:t xml:space="preserve">When using a DHCP service could be possible that an unauthorised client could act as </w:t>
      </w:r>
      <w:proofErr w:type="spellStart"/>
      <w:r>
        <w:t>M</w:t>
      </w:r>
      <w:r w:rsidR="00041B47">
        <w:t>it</w:t>
      </w:r>
      <w:r>
        <w:t>M</w:t>
      </w:r>
      <w:proofErr w:type="spellEnd"/>
      <w:r>
        <w:t xml:space="preserve"> (</w:t>
      </w:r>
      <w:r w:rsidR="003719EB">
        <w:t>M</w:t>
      </w:r>
      <w:r>
        <w:t xml:space="preserve">an in the </w:t>
      </w:r>
      <w:r w:rsidR="003719EB">
        <w:t>M</w:t>
      </w:r>
      <w:r>
        <w:t>iddle) to get an IP.</w:t>
      </w:r>
    </w:p>
    <w:p w14:paraId="6A57CD51" w14:textId="26DEC3E4" w:rsidR="00A50614" w:rsidRDefault="00A50614" w:rsidP="00C0374B">
      <w:pPr>
        <w:ind w:firstLine="0"/>
      </w:pPr>
      <w:r>
        <w:t xml:space="preserve">A compromised server could </w:t>
      </w:r>
      <w:r w:rsidR="00A47C2A">
        <w:t>divert</w:t>
      </w:r>
      <w:r>
        <w:t xml:space="preserve"> the </w:t>
      </w:r>
      <w:r w:rsidR="00464409">
        <w:t xml:space="preserve">network </w:t>
      </w:r>
      <w:r w:rsidR="00552AD2">
        <w:t xml:space="preserve">traffic poisoning the </w:t>
      </w:r>
      <w:r>
        <w:t>DNS.</w:t>
      </w:r>
    </w:p>
    <w:p w14:paraId="2A66DD72" w14:textId="433C8507" w:rsidR="00C0374B" w:rsidRDefault="00C0374B" w:rsidP="00C0374B">
      <w:pPr>
        <w:ind w:firstLine="0"/>
      </w:pPr>
    </w:p>
    <w:p w14:paraId="338B7611" w14:textId="507A556B" w:rsidR="00D05939" w:rsidRDefault="00D05939" w:rsidP="00D05939">
      <w:pPr>
        <w:pStyle w:val="Heading1"/>
      </w:pPr>
      <w:bookmarkStart w:id="23" w:name="_Toc40168062"/>
      <w:r>
        <w:lastRenderedPageBreak/>
        <w:t>WORKSHEET 5</w:t>
      </w:r>
      <w:bookmarkEnd w:id="23"/>
    </w:p>
    <w:p w14:paraId="002BBE3F" w14:textId="292E183B" w:rsidR="00D05939" w:rsidRDefault="00D05939" w:rsidP="00D05939">
      <w:pPr>
        <w:ind w:firstLine="0"/>
      </w:pPr>
    </w:p>
    <w:p w14:paraId="686462C1" w14:textId="00593D79" w:rsidR="00D05939" w:rsidRDefault="00D05939" w:rsidP="00551C2B">
      <w:pPr>
        <w:pStyle w:val="Heading2"/>
      </w:pPr>
      <w:bookmarkStart w:id="24" w:name="_Toc40168063"/>
      <w:r>
        <w:t>Task Q1:</w:t>
      </w:r>
      <w:bookmarkEnd w:id="24"/>
    </w:p>
    <w:p w14:paraId="7A97FAC2" w14:textId="337BE056" w:rsidR="00551C2B" w:rsidRDefault="00551C2B" w:rsidP="00551C2B"/>
    <w:p w14:paraId="108CE174" w14:textId="77777777" w:rsidR="00A73360" w:rsidRDefault="00A73360" w:rsidP="00A73360">
      <w:r>
        <w:t>A Recursive Query is a request that passes from a DNS Server to another to find a certain IP address.</w:t>
      </w:r>
    </w:p>
    <w:p w14:paraId="07B1D6F7" w14:textId="77777777" w:rsidR="00A73360" w:rsidRDefault="00A73360" w:rsidP="00A73360">
      <w:r>
        <w:t>An Iterative Query, instead, is a request that is sent to a DNS Server that is directly involved in the lookup of the interested IP.</w:t>
      </w:r>
    </w:p>
    <w:p w14:paraId="3294A06F" w14:textId="6F193921" w:rsidR="005A07F3" w:rsidRDefault="005A07F3" w:rsidP="005A07F3">
      <w:pPr>
        <w:pStyle w:val="Heading2"/>
      </w:pPr>
      <w:bookmarkStart w:id="25" w:name="_Toc40168064"/>
      <w:r>
        <w:t>Task Q2:</w:t>
      </w:r>
      <w:bookmarkEnd w:id="25"/>
    </w:p>
    <w:p w14:paraId="35B19116" w14:textId="7817DA9F" w:rsidR="0084238C" w:rsidRDefault="0084238C" w:rsidP="0084238C"/>
    <w:p w14:paraId="462AF99A" w14:textId="3F475BAF" w:rsidR="0084238C" w:rsidRDefault="0084238C" w:rsidP="0084238C">
      <w:r>
        <w:t>Root Hints are queries</w:t>
      </w:r>
      <w:r w:rsidR="002E5646">
        <w:t xml:space="preserve"> related data</w:t>
      </w:r>
      <w:r>
        <w:t xml:space="preserve"> </w:t>
      </w:r>
      <w:r w:rsidR="00CC78DD">
        <w:t>stored in DNS Servers</w:t>
      </w:r>
      <w:r w:rsidR="002324AE">
        <w:t xml:space="preserve"> cache</w:t>
      </w:r>
      <w:r>
        <w:t xml:space="preserve">, to improve response </w:t>
      </w:r>
      <w:r w:rsidR="007F618B">
        <w:t xml:space="preserve">speed </w:t>
      </w:r>
      <w:r>
        <w:t>to the Client</w:t>
      </w:r>
      <w:r w:rsidR="004853A8">
        <w:t>s</w:t>
      </w:r>
      <w:r>
        <w:t xml:space="preserve"> that is looking for a certain IP.</w:t>
      </w:r>
    </w:p>
    <w:p w14:paraId="2C167B15" w14:textId="61852492" w:rsidR="00CC78DD" w:rsidRDefault="00CC78DD" w:rsidP="0084238C">
      <w:r>
        <w:t xml:space="preserve">When a request is sent to a Non-Authoritative Server, </w:t>
      </w:r>
      <w:r w:rsidR="006748EA">
        <w:t>or rather, a Server that does not contain a copy of the records interest</w:t>
      </w:r>
      <w:r w:rsidR="00C92645">
        <w:t>ing</w:t>
      </w:r>
      <w:r w:rsidR="006748EA">
        <w:t xml:space="preserve"> the requested zone</w:t>
      </w:r>
      <w:r w:rsidR="0004703A">
        <w:t>, this is forwarded to other servers in the DNS hierarchy to find the needed IP.</w:t>
      </w:r>
    </w:p>
    <w:p w14:paraId="63F01696" w14:textId="7F754ABA" w:rsidR="0084238C" w:rsidRDefault="0084238C" w:rsidP="00E654EC">
      <w:pPr>
        <w:ind w:firstLine="0"/>
      </w:pPr>
    </w:p>
    <w:p w14:paraId="51C0D062" w14:textId="4A433097" w:rsidR="00E654EC" w:rsidRDefault="00E654EC" w:rsidP="009821DB">
      <w:pPr>
        <w:pStyle w:val="Heading2"/>
      </w:pPr>
      <w:bookmarkStart w:id="26" w:name="_Toc40168065"/>
      <w:r>
        <w:t>Task Q3:</w:t>
      </w:r>
      <w:bookmarkEnd w:id="26"/>
    </w:p>
    <w:p w14:paraId="0EABFB68" w14:textId="76D8837E" w:rsidR="009821DB" w:rsidRDefault="009821DB" w:rsidP="009821DB"/>
    <w:p w14:paraId="5B8BFA30" w14:textId="72D4CE4A" w:rsidR="00683E96" w:rsidRDefault="00CD6C06" w:rsidP="00683E96">
      <w:pPr>
        <w:pStyle w:val="ListParagraph"/>
        <w:numPr>
          <w:ilvl w:val="0"/>
          <w:numId w:val="8"/>
        </w:numPr>
      </w:pPr>
      <w:r>
        <w:t>Server1.subcontA.nwtraders.msf</w:t>
      </w:r>
      <w:r w:rsidR="00683E96">
        <w:t>t</w:t>
      </w:r>
    </w:p>
    <w:p w14:paraId="7262B72D" w14:textId="40E12806" w:rsidR="00376C27" w:rsidRDefault="00766A90" w:rsidP="00376C27">
      <w:pPr>
        <w:pStyle w:val="ListParagraph"/>
        <w:numPr>
          <w:ilvl w:val="0"/>
          <w:numId w:val="8"/>
        </w:numPr>
      </w:pPr>
      <w:r>
        <w:t xml:space="preserve">The picture below illustrates how the Domain Name System breaks up this FQDN in to host </w:t>
      </w:r>
      <w:r w:rsidR="00376C27">
        <w:t>and</w:t>
      </w:r>
      <w:r>
        <w:t xml:space="preserve"> Domain namespace </w:t>
      </w:r>
    </w:p>
    <w:p w14:paraId="18C94074" w14:textId="77777777" w:rsidR="00376C27" w:rsidRDefault="00376C27" w:rsidP="00376C27">
      <w:pPr>
        <w:pStyle w:val="ListParagraph"/>
        <w:ind w:left="1080" w:firstLine="0"/>
      </w:pPr>
    </w:p>
    <w:p w14:paraId="638AE028" w14:textId="77777777" w:rsidR="00376C27" w:rsidRDefault="00376C27" w:rsidP="00376C27">
      <w:pPr>
        <w:keepNext/>
        <w:ind w:firstLine="0"/>
      </w:pPr>
      <w:r>
        <w:rPr>
          <w:noProof/>
        </w:rPr>
        <w:drawing>
          <wp:inline distT="0" distB="0" distL="0" distR="0" wp14:anchorId="79C04EE1" wp14:editId="58717427">
            <wp:extent cx="5730240" cy="105156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FE3AD" w14:textId="7931745B" w:rsidR="00683E96" w:rsidRDefault="00376C27" w:rsidP="00376C27">
      <w:pPr>
        <w:pStyle w:val="Caption"/>
        <w:jc w:val="center"/>
      </w:pPr>
      <w:bookmarkStart w:id="27" w:name="_Toc40168071"/>
      <w:r>
        <w:t xml:space="preserve">Figure </w:t>
      </w:r>
      <w:fldSimple w:instr=" SEQ Figure \* ARABIC ">
        <w:r w:rsidR="006C5F3D">
          <w:rPr>
            <w:noProof/>
          </w:rPr>
          <w:t>4</w:t>
        </w:r>
      </w:fldSimple>
      <w:r>
        <w:t>.FQDN</w:t>
      </w:r>
      <w:bookmarkEnd w:id="27"/>
    </w:p>
    <w:p w14:paraId="38FD02D8" w14:textId="77777777" w:rsidR="00376C27" w:rsidRPr="009821DB" w:rsidRDefault="00376C27" w:rsidP="00683E96">
      <w:pPr>
        <w:ind w:firstLine="0"/>
      </w:pPr>
    </w:p>
    <w:p w14:paraId="7B91ACB2" w14:textId="3E95FFC3" w:rsidR="0041201A" w:rsidRDefault="0041201A" w:rsidP="0041201A">
      <w:pPr>
        <w:pStyle w:val="Heading2"/>
      </w:pPr>
      <w:bookmarkStart w:id="28" w:name="_Toc40168066"/>
      <w:r>
        <w:t>Task Q4:</w:t>
      </w:r>
      <w:bookmarkEnd w:id="28"/>
    </w:p>
    <w:p w14:paraId="5C2E1E9D" w14:textId="705941A0" w:rsidR="0084238C" w:rsidRDefault="0084238C" w:rsidP="0041201A">
      <w:pPr>
        <w:ind w:firstLine="0"/>
      </w:pPr>
    </w:p>
    <w:p w14:paraId="2B379A1A" w14:textId="5C9625AB" w:rsidR="0084238C" w:rsidRDefault="00BE721C" w:rsidP="0084238C">
      <w:r>
        <w:lastRenderedPageBreak/>
        <w:t>DNS</w:t>
      </w:r>
      <w:r w:rsidR="00162B23">
        <w:t xml:space="preserve"> </w:t>
      </w:r>
      <w:r>
        <w:t>make</w:t>
      </w:r>
      <w:r w:rsidR="00B56D05">
        <w:t>s</w:t>
      </w:r>
      <w:r>
        <w:t xml:space="preserve"> use of zones that allow a more specific control on its components such as Domain Name Space, Name Servers and Resolvers.</w:t>
      </w:r>
    </w:p>
    <w:p w14:paraId="4B0CAFC8" w14:textId="6F30F4BE" w:rsidR="0084238C" w:rsidRDefault="0040004E" w:rsidP="0084238C">
      <w:r>
        <w:t>Zones are</w:t>
      </w:r>
      <w:r w:rsidR="007339C7">
        <w:t xml:space="preserve"> organizational area</w:t>
      </w:r>
      <w:r w:rsidR="00F11313">
        <w:t>s</w:t>
      </w:r>
      <w:r w:rsidR="007339C7">
        <w:t xml:space="preserve"> of a domain space that can be extended to subdomains to split and delegate the control to different </w:t>
      </w:r>
      <w:r w:rsidR="00743569">
        <w:t>managers</w:t>
      </w:r>
      <w:r w:rsidR="007339C7">
        <w:t>.</w:t>
      </w:r>
    </w:p>
    <w:p w14:paraId="1190F0AE" w14:textId="1FFDE253" w:rsidR="004535C1" w:rsidRDefault="004535C1" w:rsidP="0084238C">
      <w:r>
        <w:t>A zone can more subdomain and multiple zones can be managed by the same server.</w:t>
      </w:r>
    </w:p>
    <w:p w14:paraId="2F68CC2A" w14:textId="0FD4725B" w:rsidR="004B0BFC" w:rsidRDefault="004B0BFC" w:rsidP="0084238C">
      <w:r>
        <w:t>The picture below, represent what these are.</w:t>
      </w:r>
    </w:p>
    <w:p w14:paraId="311A82E0" w14:textId="77777777" w:rsidR="00796351" w:rsidRDefault="00796351" w:rsidP="001E08F1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4FEE4B5C" wp14:editId="7B821D5D">
            <wp:extent cx="5730240" cy="44196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8C6EE" w14:textId="22E03990" w:rsidR="0084238C" w:rsidRDefault="00796351" w:rsidP="00796351">
      <w:pPr>
        <w:pStyle w:val="Caption"/>
        <w:jc w:val="center"/>
      </w:pPr>
      <w:bookmarkStart w:id="29" w:name="_Toc40168072"/>
      <w:r>
        <w:t xml:space="preserve">Figure </w:t>
      </w:r>
      <w:fldSimple w:instr=" SEQ Figure \* ARABIC ">
        <w:r w:rsidR="006C5F3D">
          <w:rPr>
            <w:noProof/>
          </w:rPr>
          <w:t>5</w:t>
        </w:r>
      </w:fldSimple>
      <w:r>
        <w:t>. DNS Zones</w:t>
      </w:r>
      <w:bookmarkEnd w:id="29"/>
    </w:p>
    <w:p w14:paraId="67D8D529" w14:textId="77777777" w:rsidR="0084238C" w:rsidRPr="0084238C" w:rsidRDefault="0084238C" w:rsidP="0084238C"/>
    <w:p w14:paraId="10A4888F" w14:textId="13177D4A" w:rsidR="00F02EA8" w:rsidRDefault="00F02EA8" w:rsidP="00F02EA8"/>
    <w:bookmarkStart w:id="30" w:name="_Toc40168067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8"/>
          <w:szCs w:val="22"/>
        </w:rPr>
        <w:id w:val="-158157737"/>
        <w:docPartObj>
          <w:docPartGallery w:val="Bibliographies"/>
          <w:docPartUnique/>
        </w:docPartObj>
      </w:sdtPr>
      <w:sdtEndPr/>
      <w:sdtContent>
        <w:p w14:paraId="159968E2" w14:textId="560DF23C" w:rsidR="00247F38" w:rsidRDefault="00247F38">
          <w:pPr>
            <w:pStyle w:val="Heading1"/>
          </w:pPr>
          <w:r>
            <w:t>R</w:t>
          </w:r>
          <w:r w:rsidR="00F948E3">
            <w:t>EFERENCES</w:t>
          </w:r>
          <w:bookmarkEnd w:id="30"/>
        </w:p>
        <w:sdt>
          <w:sdtPr>
            <w:id w:val="-573587230"/>
            <w:bibliography/>
          </w:sdtPr>
          <w:sdtEndPr/>
          <w:sdtContent>
            <w:p w14:paraId="03A0A20F" w14:textId="77777777" w:rsidR="00247F38" w:rsidRDefault="00247F38" w:rsidP="00285F67">
              <w:pPr>
                <w:pStyle w:val="Bibliography"/>
                <w:ind w:left="720" w:hanging="720"/>
                <w:jc w:val="left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DNSStuff. (2019, December 16). </w:t>
              </w:r>
              <w:r>
                <w:rPr>
                  <w:i/>
                  <w:iCs/>
                  <w:noProof/>
                </w:rPr>
                <w:t>Active Directory Forest and Domain Guide 2020 + Best Tools</w:t>
              </w:r>
              <w:r>
                <w:rPr>
                  <w:noProof/>
                </w:rPr>
                <w:t>. Retrieved from dnsstuff.com: https://www.dnsstuff.com/active-directory-forest</w:t>
              </w:r>
            </w:p>
            <w:p w14:paraId="4475C0F0" w14:textId="77777777" w:rsidR="00247F38" w:rsidRDefault="00247F38" w:rsidP="00285F67">
              <w:pPr>
                <w:pStyle w:val="Bibliography"/>
                <w:ind w:left="720" w:hanging="720"/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Indiana University. (2018, 01 18). </w:t>
              </w:r>
              <w:r>
                <w:rPr>
                  <w:i/>
                  <w:iCs/>
                  <w:noProof/>
                </w:rPr>
                <w:t>ARCHIVED: In Windows, what file system should I use?</w:t>
              </w:r>
              <w:r>
                <w:rPr>
                  <w:noProof/>
                </w:rPr>
                <w:t xml:space="preserve"> Retrieved from kb.iu.edu: https://kb.iu.edu/d/aexw</w:t>
              </w:r>
            </w:p>
            <w:p w14:paraId="74778675" w14:textId="77777777" w:rsidR="00247F38" w:rsidRDefault="00247F38" w:rsidP="00285F67">
              <w:pPr>
                <w:pStyle w:val="Bibliography"/>
                <w:ind w:left="720" w:hanging="720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Melnick, J. (2018, 05 3). </w:t>
              </w:r>
              <w:r>
                <w:rPr>
                  <w:i/>
                  <w:iCs/>
                  <w:noProof/>
                </w:rPr>
                <w:t>Differences Between Share and NTFS Permissions</w:t>
              </w:r>
              <w:r>
                <w:rPr>
                  <w:noProof/>
                </w:rPr>
                <w:t>. Retrieved from netwrix.com: https://blog.netwrix.com/2018/05/03/differences-between-share-and-ntfs-permissions/</w:t>
              </w:r>
            </w:p>
            <w:p w14:paraId="03C83AFC" w14:textId="54B221CA" w:rsidR="00D05939" w:rsidRDefault="00247F38" w:rsidP="004C48AB">
              <w:pPr>
                <w:ind w:firstLine="0"/>
                <w:jc w:val="left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D05939" w:rsidSect="00F64EA2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374357" w14:textId="77777777" w:rsidR="00AD7349" w:rsidRDefault="00AD7349" w:rsidP="008A4826">
      <w:pPr>
        <w:spacing w:after="0" w:line="240" w:lineRule="auto"/>
      </w:pPr>
      <w:r>
        <w:separator/>
      </w:r>
    </w:p>
  </w:endnote>
  <w:endnote w:type="continuationSeparator" w:id="0">
    <w:p w14:paraId="5AC815FF" w14:textId="77777777" w:rsidR="00AD7349" w:rsidRDefault="00AD7349" w:rsidP="008A4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505401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968FC9" w14:textId="1C2368E9" w:rsidR="00E764AC" w:rsidRDefault="00E764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5386AC" w14:textId="77777777" w:rsidR="00E764AC" w:rsidRDefault="00E764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5BC28" w14:textId="77777777" w:rsidR="00AD7349" w:rsidRDefault="00AD7349" w:rsidP="008A4826">
      <w:pPr>
        <w:spacing w:after="0" w:line="240" w:lineRule="auto"/>
      </w:pPr>
      <w:r>
        <w:separator/>
      </w:r>
    </w:p>
  </w:footnote>
  <w:footnote w:type="continuationSeparator" w:id="0">
    <w:p w14:paraId="73E7635C" w14:textId="77777777" w:rsidR="00AD7349" w:rsidRDefault="00AD7349" w:rsidP="008A4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A82905"/>
    <w:multiLevelType w:val="hybridMultilevel"/>
    <w:tmpl w:val="C7103BB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3BFB49BC"/>
    <w:multiLevelType w:val="hybridMultilevel"/>
    <w:tmpl w:val="FB9E74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D9F4921"/>
    <w:multiLevelType w:val="hybridMultilevel"/>
    <w:tmpl w:val="822C4F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C57E27"/>
    <w:multiLevelType w:val="hybridMultilevel"/>
    <w:tmpl w:val="D5DE48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B53C89"/>
    <w:multiLevelType w:val="hybridMultilevel"/>
    <w:tmpl w:val="192052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77751C"/>
    <w:multiLevelType w:val="hybridMultilevel"/>
    <w:tmpl w:val="23E0C512"/>
    <w:lvl w:ilvl="0" w:tplc="E7681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A3F0924"/>
    <w:multiLevelType w:val="hybridMultilevel"/>
    <w:tmpl w:val="B2D8B6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F96BBC"/>
    <w:multiLevelType w:val="hybridMultilevel"/>
    <w:tmpl w:val="972E4E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EA2"/>
    <w:rsid w:val="000012AE"/>
    <w:rsid w:val="00006FCD"/>
    <w:rsid w:val="000112D1"/>
    <w:rsid w:val="000135C5"/>
    <w:rsid w:val="00015358"/>
    <w:rsid w:val="0001777E"/>
    <w:rsid w:val="00035275"/>
    <w:rsid w:val="00041B47"/>
    <w:rsid w:val="0004703A"/>
    <w:rsid w:val="0004732D"/>
    <w:rsid w:val="00056315"/>
    <w:rsid w:val="00062800"/>
    <w:rsid w:val="00065929"/>
    <w:rsid w:val="00091CFE"/>
    <w:rsid w:val="000949F7"/>
    <w:rsid w:val="000974F2"/>
    <w:rsid w:val="000C2848"/>
    <w:rsid w:val="000D49F2"/>
    <w:rsid w:val="000E6578"/>
    <w:rsid w:val="00105A90"/>
    <w:rsid w:val="001138DB"/>
    <w:rsid w:val="00113999"/>
    <w:rsid w:val="00114647"/>
    <w:rsid w:val="00123C38"/>
    <w:rsid w:val="001332F6"/>
    <w:rsid w:val="00136696"/>
    <w:rsid w:val="00156153"/>
    <w:rsid w:val="00162B23"/>
    <w:rsid w:val="0016646B"/>
    <w:rsid w:val="001814F2"/>
    <w:rsid w:val="001858E2"/>
    <w:rsid w:val="001905E4"/>
    <w:rsid w:val="00191FF1"/>
    <w:rsid w:val="001929F9"/>
    <w:rsid w:val="00192AE0"/>
    <w:rsid w:val="001957C5"/>
    <w:rsid w:val="001B06BD"/>
    <w:rsid w:val="001B19F2"/>
    <w:rsid w:val="001B2F14"/>
    <w:rsid w:val="001B6AB7"/>
    <w:rsid w:val="001D0D08"/>
    <w:rsid w:val="001D143A"/>
    <w:rsid w:val="001D6BA2"/>
    <w:rsid w:val="001E052E"/>
    <w:rsid w:val="001E08F1"/>
    <w:rsid w:val="001E29AA"/>
    <w:rsid w:val="00202D58"/>
    <w:rsid w:val="002049C7"/>
    <w:rsid w:val="0021754F"/>
    <w:rsid w:val="00220FEF"/>
    <w:rsid w:val="002324AE"/>
    <w:rsid w:val="00233387"/>
    <w:rsid w:val="00236E81"/>
    <w:rsid w:val="002400CC"/>
    <w:rsid w:val="00247F38"/>
    <w:rsid w:val="00250F10"/>
    <w:rsid w:val="002551F3"/>
    <w:rsid w:val="00261FB3"/>
    <w:rsid w:val="0027181C"/>
    <w:rsid w:val="00277B95"/>
    <w:rsid w:val="00280F62"/>
    <w:rsid w:val="00285F67"/>
    <w:rsid w:val="00293640"/>
    <w:rsid w:val="002B418F"/>
    <w:rsid w:val="002C231E"/>
    <w:rsid w:val="002D60CD"/>
    <w:rsid w:val="002E208F"/>
    <w:rsid w:val="002E2D1D"/>
    <w:rsid w:val="002E5646"/>
    <w:rsid w:val="00300DB7"/>
    <w:rsid w:val="00304857"/>
    <w:rsid w:val="00305825"/>
    <w:rsid w:val="0030771D"/>
    <w:rsid w:val="00337F1A"/>
    <w:rsid w:val="003411EA"/>
    <w:rsid w:val="003464BC"/>
    <w:rsid w:val="0035365A"/>
    <w:rsid w:val="0035775A"/>
    <w:rsid w:val="00361DEF"/>
    <w:rsid w:val="00364458"/>
    <w:rsid w:val="00371590"/>
    <w:rsid w:val="003719EB"/>
    <w:rsid w:val="00376C27"/>
    <w:rsid w:val="00380192"/>
    <w:rsid w:val="003A114B"/>
    <w:rsid w:val="003A1AE1"/>
    <w:rsid w:val="003A6793"/>
    <w:rsid w:val="003A7F69"/>
    <w:rsid w:val="003B432B"/>
    <w:rsid w:val="003C3C7D"/>
    <w:rsid w:val="003E20DE"/>
    <w:rsid w:val="003E6CE6"/>
    <w:rsid w:val="003F1418"/>
    <w:rsid w:val="003F5B2F"/>
    <w:rsid w:val="003F73FC"/>
    <w:rsid w:val="0040004E"/>
    <w:rsid w:val="004105E3"/>
    <w:rsid w:val="0041201A"/>
    <w:rsid w:val="00414C82"/>
    <w:rsid w:val="0041561C"/>
    <w:rsid w:val="00443DB1"/>
    <w:rsid w:val="004535C1"/>
    <w:rsid w:val="00464409"/>
    <w:rsid w:val="0047476F"/>
    <w:rsid w:val="004853A8"/>
    <w:rsid w:val="00487E03"/>
    <w:rsid w:val="004B0BFC"/>
    <w:rsid w:val="004B649E"/>
    <w:rsid w:val="004C03A2"/>
    <w:rsid w:val="004C33B1"/>
    <w:rsid w:val="004C48AB"/>
    <w:rsid w:val="004F01C4"/>
    <w:rsid w:val="005012F0"/>
    <w:rsid w:val="0050158C"/>
    <w:rsid w:val="005050AC"/>
    <w:rsid w:val="005071F0"/>
    <w:rsid w:val="00512448"/>
    <w:rsid w:val="00515F5D"/>
    <w:rsid w:val="00535950"/>
    <w:rsid w:val="00536D3F"/>
    <w:rsid w:val="00542C9D"/>
    <w:rsid w:val="00546322"/>
    <w:rsid w:val="00551C2B"/>
    <w:rsid w:val="00552AD2"/>
    <w:rsid w:val="00565086"/>
    <w:rsid w:val="00571DD0"/>
    <w:rsid w:val="00582561"/>
    <w:rsid w:val="0058524C"/>
    <w:rsid w:val="0058566A"/>
    <w:rsid w:val="005903EC"/>
    <w:rsid w:val="00592F18"/>
    <w:rsid w:val="005A07F3"/>
    <w:rsid w:val="005B0A9A"/>
    <w:rsid w:val="005B1CCE"/>
    <w:rsid w:val="005B380A"/>
    <w:rsid w:val="005C223D"/>
    <w:rsid w:val="005C52D6"/>
    <w:rsid w:val="005C6976"/>
    <w:rsid w:val="005E09E8"/>
    <w:rsid w:val="005E5452"/>
    <w:rsid w:val="005E55D9"/>
    <w:rsid w:val="005F1C28"/>
    <w:rsid w:val="005F5B92"/>
    <w:rsid w:val="005F6A72"/>
    <w:rsid w:val="00605040"/>
    <w:rsid w:val="00630D58"/>
    <w:rsid w:val="006422B2"/>
    <w:rsid w:val="00647974"/>
    <w:rsid w:val="00654055"/>
    <w:rsid w:val="00655432"/>
    <w:rsid w:val="00662B2C"/>
    <w:rsid w:val="006748EA"/>
    <w:rsid w:val="00676593"/>
    <w:rsid w:val="00683E96"/>
    <w:rsid w:val="006944D4"/>
    <w:rsid w:val="00696F22"/>
    <w:rsid w:val="006A32F0"/>
    <w:rsid w:val="006A639B"/>
    <w:rsid w:val="006B1AB8"/>
    <w:rsid w:val="006C5F3D"/>
    <w:rsid w:val="006C7397"/>
    <w:rsid w:val="006D1E3A"/>
    <w:rsid w:val="006D54F5"/>
    <w:rsid w:val="006E2FBC"/>
    <w:rsid w:val="006E342E"/>
    <w:rsid w:val="006E580D"/>
    <w:rsid w:val="006F1F6B"/>
    <w:rsid w:val="00705203"/>
    <w:rsid w:val="0070607A"/>
    <w:rsid w:val="00712C15"/>
    <w:rsid w:val="00717E77"/>
    <w:rsid w:val="00725549"/>
    <w:rsid w:val="007322ED"/>
    <w:rsid w:val="007339C7"/>
    <w:rsid w:val="00740A49"/>
    <w:rsid w:val="00743569"/>
    <w:rsid w:val="0075304B"/>
    <w:rsid w:val="00760106"/>
    <w:rsid w:val="007604A5"/>
    <w:rsid w:val="00766A90"/>
    <w:rsid w:val="00776957"/>
    <w:rsid w:val="00783B8A"/>
    <w:rsid w:val="0078565F"/>
    <w:rsid w:val="007916F4"/>
    <w:rsid w:val="0079231E"/>
    <w:rsid w:val="00796351"/>
    <w:rsid w:val="007A3E96"/>
    <w:rsid w:val="007A6769"/>
    <w:rsid w:val="007B30F3"/>
    <w:rsid w:val="007B720D"/>
    <w:rsid w:val="007C46EA"/>
    <w:rsid w:val="007D0435"/>
    <w:rsid w:val="007D066B"/>
    <w:rsid w:val="007D7F5F"/>
    <w:rsid w:val="007F618B"/>
    <w:rsid w:val="00816DB5"/>
    <w:rsid w:val="0084238C"/>
    <w:rsid w:val="00855A9F"/>
    <w:rsid w:val="00857192"/>
    <w:rsid w:val="008604F7"/>
    <w:rsid w:val="008637BF"/>
    <w:rsid w:val="00864D68"/>
    <w:rsid w:val="00865D64"/>
    <w:rsid w:val="00885AB0"/>
    <w:rsid w:val="00887F33"/>
    <w:rsid w:val="008A4826"/>
    <w:rsid w:val="008B2577"/>
    <w:rsid w:val="008C5F2D"/>
    <w:rsid w:val="008F4F57"/>
    <w:rsid w:val="0091046E"/>
    <w:rsid w:val="00924E67"/>
    <w:rsid w:val="00935A46"/>
    <w:rsid w:val="009427BC"/>
    <w:rsid w:val="0095151B"/>
    <w:rsid w:val="009519A9"/>
    <w:rsid w:val="00951A29"/>
    <w:rsid w:val="00952137"/>
    <w:rsid w:val="0095323C"/>
    <w:rsid w:val="00970079"/>
    <w:rsid w:val="00980BF1"/>
    <w:rsid w:val="009821DB"/>
    <w:rsid w:val="009A66DE"/>
    <w:rsid w:val="009B2DA1"/>
    <w:rsid w:val="009B5CB9"/>
    <w:rsid w:val="009D0C70"/>
    <w:rsid w:val="009D4AC6"/>
    <w:rsid w:val="009E0AA4"/>
    <w:rsid w:val="009E795E"/>
    <w:rsid w:val="009F013B"/>
    <w:rsid w:val="009F4CAA"/>
    <w:rsid w:val="00A13745"/>
    <w:rsid w:val="00A25588"/>
    <w:rsid w:val="00A41618"/>
    <w:rsid w:val="00A47C2A"/>
    <w:rsid w:val="00A50614"/>
    <w:rsid w:val="00A60EF5"/>
    <w:rsid w:val="00A655CC"/>
    <w:rsid w:val="00A73360"/>
    <w:rsid w:val="00A84FE6"/>
    <w:rsid w:val="00AB443A"/>
    <w:rsid w:val="00AD22A0"/>
    <w:rsid w:val="00AD3A2C"/>
    <w:rsid w:val="00AD7349"/>
    <w:rsid w:val="00AE178A"/>
    <w:rsid w:val="00AF5E81"/>
    <w:rsid w:val="00B04CF8"/>
    <w:rsid w:val="00B061DB"/>
    <w:rsid w:val="00B11CE8"/>
    <w:rsid w:val="00B3046B"/>
    <w:rsid w:val="00B34757"/>
    <w:rsid w:val="00B52629"/>
    <w:rsid w:val="00B53B7C"/>
    <w:rsid w:val="00B56D05"/>
    <w:rsid w:val="00B81146"/>
    <w:rsid w:val="00B81E76"/>
    <w:rsid w:val="00B81F62"/>
    <w:rsid w:val="00B8381E"/>
    <w:rsid w:val="00B8774D"/>
    <w:rsid w:val="00B916E4"/>
    <w:rsid w:val="00B918B9"/>
    <w:rsid w:val="00B91C3C"/>
    <w:rsid w:val="00BA1577"/>
    <w:rsid w:val="00BC1F95"/>
    <w:rsid w:val="00BC6991"/>
    <w:rsid w:val="00BD28A6"/>
    <w:rsid w:val="00BD3F9C"/>
    <w:rsid w:val="00BD7169"/>
    <w:rsid w:val="00BE721C"/>
    <w:rsid w:val="00BE7813"/>
    <w:rsid w:val="00BF15BC"/>
    <w:rsid w:val="00C0374B"/>
    <w:rsid w:val="00C050E4"/>
    <w:rsid w:val="00C0641D"/>
    <w:rsid w:val="00C1200C"/>
    <w:rsid w:val="00C1470C"/>
    <w:rsid w:val="00C15E3B"/>
    <w:rsid w:val="00C27ACC"/>
    <w:rsid w:val="00C366C0"/>
    <w:rsid w:val="00C460A6"/>
    <w:rsid w:val="00C5316A"/>
    <w:rsid w:val="00C54676"/>
    <w:rsid w:val="00C55503"/>
    <w:rsid w:val="00C650EF"/>
    <w:rsid w:val="00C65BB0"/>
    <w:rsid w:val="00C84740"/>
    <w:rsid w:val="00C859B2"/>
    <w:rsid w:val="00C86A73"/>
    <w:rsid w:val="00C92645"/>
    <w:rsid w:val="00C95E84"/>
    <w:rsid w:val="00CA058B"/>
    <w:rsid w:val="00CA1D9F"/>
    <w:rsid w:val="00CB059B"/>
    <w:rsid w:val="00CB17BF"/>
    <w:rsid w:val="00CB2334"/>
    <w:rsid w:val="00CB5276"/>
    <w:rsid w:val="00CB586E"/>
    <w:rsid w:val="00CB651D"/>
    <w:rsid w:val="00CC78DD"/>
    <w:rsid w:val="00CD1CB9"/>
    <w:rsid w:val="00CD410E"/>
    <w:rsid w:val="00CD6C06"/>
    <w:rsid w:val="00CD7E6A"/>
    <w:rsid w:val="00CE127F"/>
    <w:rsid w:val="00CE2E76"/>
    <w:rsid w:val="00CE74A7"/>
    <w:rsid w:val="00CF4423"/>
    <w:rsid w:val="00D03E05"/>
    <w:rsid w:val="00D05939"/>
    <w:rsid w:val="00D152E4"/>
    <w:rsid w:val="00D203AF"/>
    <w:rsid w:val="00D2439A"/>
    <w:rsid w:val="00D258FF"/>
    <w:rsid w:val="00D3037A"/>
    <w:rsid w:val="00D40FC3"/>
    <w:rsid w:val="00D4473D"/>
    <w:rsid w:val="00D66FDC"/>
    <w:rsid w:val="00D71E71"/>
    <w:rsid w:val="00D728D3"/>
    <w:rsid w:val="00D73DDA"/>
    <w:rsid w:val="00D7654C"/>
    <w:rsid w:val="00DA52B1"/>
    <w:rsid w:val="00DA63AD"/>
    <w:rsid w:val="00DB087F"/>
    <w:rsid w:val="00DB30A0"/>
    <w:rsid w:val="00DC1C2C"/>
    <w:rsid w:val="00DD5DFA"/>
    <w:rsid w:val="00DD71AE"/>
    <w:rsid w:val="00DF0412"/>
    <w:rsid w:val="00E01C0B"/>
    <w:rsid w:val="00E023B7"/>
    <w:rsid w:val="00E035C4"/>
    <w:rsid w:val="00E0466C"/>
    <w:rsid w:val="00E120DF"/>
    <w:rsid w:val="00E15B99"/>
    <w:rsid w:val="00E269CF"/>
    <w:rsid w:val="00E50052"/>
    <w:rsid w:val="00E56D12"/>
    <w:rsid w:val="00E63BC5"/>
    <w:rsid w:val="00E644A2"/>
    <w:rsid w:val="00E654EC"/>
    <w:rsid w:val="00E71CF8"/>
    <w:rsid w:val="00E73803"/>
    <w:rsid w:val="00E750E0"/>
    <w:rsid w:val="00E75729"/>
    <w:rsid w:val="00E764AC"/>
    <w:rsid w:val="00E926AF"/>
    <w:rsid w:val="00E92C6F"/>
    <w:rsid w:val="00EA6166"/>
    <w:rsid w:val="00EA65F1"/>
    <w:rsid w:val="00EC2C3E"/>
    <w:rsid w:val="00ED73C8"/>
    <w:rsid w:val="00EE266B"/>
    <w:rsid w:val="00F02EA8"/>
    <w:rsid w:val="00F11313"/>
    <w:rsid w:val="00F13A35"/>
    <w:rsid w:val="00F16F77"/>
    <w:rsid w:val="00F25609"/>
    <w:rsid w:val="00F26663"/>
    <w:rsid w:val="00F32ED1"/>
    <w:rsid w:val="00F34DB9"/>
    <w:rsid w:val="00F36A52"/>
    <w:rsid w:val="00F51C17"/>
    <w:rsid w:val="00F6157A"/>
    <w:rsid w:val="00F64EA2"/>
    <w:rsid w:val="00F734CA"/>
    <w:rsid w:val="00F81718"/>
    <w:rsid w:val="00F82D9A"/>
    <w:rsid w:val="00F948E3"/>
    <w:rsid w:val="00F95D90"/>
    <w:rsid w:val="00F97CC7"/>
    <w:rsid w:val="00FA1C96"/>
    <w:rsid w:val="00FC5CE8"/>
    <w:rsid w:val="00FC7B41"/>
    <w:rsid w:val="00FD11A2"/>
    <w:rsid w:val="00FD1BB2"/>
    <w:rsid w:val="00FD3618"/>
    <w:rsid w:val="00FE55CE"/>
    <w:rsid w:val="00FF0186"/>
    <w:rsid w:val="00FF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C12F0"/>
  <w15:chartTrackingRefBased/>
  <w15:docId w15:val="{51ACEF98-2449-44C1-AA42-ECDC1EB4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CFE"/>
    <w:pPr>
      <w:ind w:firstLine="720"/>
      <w:jc w:val="both"/>
    </w:pPr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1CFE"/>
    <w:pPr>
      <w:keepNext/>
      <w:keepLines/>
      <w:spacing w:before="240" w:after="0"/>
      <w:ind w:firstLine="0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1F6B"/>
    <w:pPr>
      <w:keepNext/>
      <w:keepLines/>
      <w:spacing w:before="40" w:after="0"/>
      <w:ind w:firstLine="0"/>
      <w:outlineLvl w:val="1"/>
    </w:pPr>
    <w:rPr>
      <w:rFonts w:asciiTheme="majorHAnsi" w:eastAsiaTheme="majorEastAsia" w:hAnsiTheme="majorHAnsi" w:cstheme="majorBidi"/>
      <w:b/>
      <w:color w:val="000000" w:themeColor="tex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41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64E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64EA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91CFE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F1F6B"/>
    <w:rPr>
      <w:rFonts w:asciiTheme="majorHAnsi" w:eastAsiaTheme="majorEastAsia" w:hAnsiTheme="majorHAnsi" w:cstheme="majorBidi"/>
      <w:b/>
      <w:color w:val="000000" w:themeColor="text1"/>
      <w:sz w:val="32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EA616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48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826"/>
    <w:rPr>
      <w:sz w:val="28"/>
    </w:rPr>
  </w:style>
  <w:style w:type="paragraph" w:styleId="Footer">
    <w:name w:val="footer"/>
    <w:basedOn w:val="Normal"/>
    <w:link w:val="FooterChar"/>
    <w:uiPriority w:val="99"/>
    <w:unhideWhenUsed/>
    <w:rsid w:val="008A48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826"/>
    <w:rPr>
      <w:sz w:val="28"/>
    </w:rPr>
  </w:style>
  <w:style w:type="table" w:styleId="TableGrid">
    <w:name w:val="Table Grid"/>
    <w:basedOn w:val="TableNormal"/>
    <w:uiPriority w:val="39"/>
    <w:rsid w:val="001E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5E3B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78565F"/>
    <w:pPr>
      <w:jc w:val="left"/>
      <w:outlineLvl w:val="9"/>
    </w:pPr>
    <w:rPr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856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8565F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78565F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78565F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247F38"/>
  </w:style>
  <w:style w:type="character" w:customStyle="1" w:styleId="Heading3Char">
    <w:name w:val="Heading 3 Char"/>
    <w:basedOn w:val="DefaultParagraphFont"/>
    <w:link w:val="Heading3"/>
    <w:uiPriority w:val="9"/>
    <w:rsid w:val="00CD410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4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2020-04-18T00:00:00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Mel18</b:Tag>
    <b:SourceType>InternetSite</b:SourceType>
    <b:Guid>{0152C79F-288A-466F-9077-EF6A0473DF0C}</b:Guid>
    <b:Author>
      <b:Author>
        <b:NameList>
          <b:Person>
            <b:Last>Melnick</b:Last>
            <b:First>Jeff</b:First>
          </b:Person>
        </b:NameList>
      </b:Author>
    </b:Author>
    <b:Title>Differences Between Share and NTFS Permissions</b:Title>
    <b:InternetSiteTitle>netwrix.com</b:InternetSiteTitle>
    <b:Year>2018</b:Year>
    <b:Month>05</b:Month>
    <b:Day>3</b:Day>
    <b:URL>https://blog.netwrix.com/2018/05/03/differences-between-share-and-ntfs-permissions/</b:URL>
    <b:RefOrder>1</b:RefOrder>
  </b:Source>
  <b:Source>
    <b:Tag>dns19</b:Tag>
    <b:SourceType>InternetSite</b:SourceType>
    <b:Guid>{AC580C8A-C0CC-48DF-A427-DEB3AE3DF7D3}</b:Guid>
    <b:Title>Active Directory Forest and Domain Guide 2020 + Best Tools</b:Title>
    <b:Year>2019</b:Year>
    <b:Author>
      <b:Author>
        <b:Corporate>DNSStuff</b:Corporate>
      </b:Author>
    </b:Author>
    <b:InternetSiteTitle>dnsstuff.com</b:InternetSiteTitle>
    <b:Month>December</b:Month>
    <b:Day>16</b:Day>
    <b:URL>https://www.dnsstuff.com/active-directory-forest</b:URL>
    <b:RefOrder>2</b:RefOrder>
  </b:Source>
  <b:Source>
    <b:Tag>Ind18</b:Tag>
    <b:SourceType>InternetSite</b:SourceType>
    <b:Guid>{11D81BE5-AC76-4DB2-98E4-F1B19ADC14EF}</b:Guid>
    <b:Author>
      <b:Author>
        <b:Corporate>Indiana University</b:Corporate>
      </b:Author>
    </b:Author>
    <b:Title>ARCHIVED: In Windows, what file system should I use?</b:Title>
    <b:InternetSiteTitle>kb.iu.edu</b:InternetSiteTitle>
    <b:Year>2018</b:Year>
    <b:Month>01</b:Month>
    <b:Day>18</b:Day>
    <b:URL>https://kb.iu.edu/d/aexw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041C1D-D4FF-4EF7-9F24-D3A58B9B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2821</TotalTime>
  <Pages>13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</vt:lpstr>
    </vt:vector>
  </TitlesOfParts>
  <Company>Student ID: 1805745</Company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ACCC5003
NETWORK OPERATING SYSTEMS AND SECURITY</dc:title>
  <dc:subject>assignment 1 - observational tasks</dc:subject>
  <dc:creator>Michele CHIARELLO</dc:creator>
  <cp:keywords/>
  <dc:description/>
  <cp:lastModifiedBy>Michele</cp:lastModifiedBy>
  <cp:revision>333</cp:revision>
  <dcterms:created xsi:type="dcterms:W3CDTF">2020-04-18T11:34:00Z</dcterms:created>
  <dcterms:modified xsi:type="dcterms:W3CDTF">2020-05-12T08:27:00Z</dcterms:modified>
</cp:coreProperties>
</file>