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E0353" w14:textId="35050551" w:rsidR="00EF182B" w:rsidRPr="00982304" w:rsidRDefault="00EF182B" w:rsidP="00EF182B">
      <w:pPr>
        <w:pStyle w:val="Header"/>
        <w:tabs>
          <w:tab w:val="left" w:pos="3786"/>
        </w:tabs>
        <w:spacing w:line="360" w:lineRule="auto"/>
        <w:rPr>
          <w:rFonts w:ascii="Times New Roman" w:hAnsi="Times New Roman"/>
          <w:lang w:val="en-GB"/>
        </w:rPr>
      </w:pPr>
    </w:p>
    <w:p w14:paraId="4E523A54" w14:textId="77777777" w:rsidR="00EF182B" w:rsidRPr="00982304" w:rsidRDefault="00EF182B" w:rsidP="00EF182B">
      <w:pPr>
        <w:pStyle w:val="Header"/>
        <w:spacing w:line="360" w:lineRule="auto"/>
        <w:jc w:val="right"/>
        <w:rPr>
          <w:rFonts w:ascii="Times New Roman" w:hAnsi="Times New Roman"/>
          <w:b/>
          <w:sz w:val="28"/>
          <w:szCs w:val="28"/>
          <w:lang w:val="en-GB"/>
        </w:rPr>
      </w:pPr>
      <w:r w:rsidRPr="00982304">
        <w:rPr>
          <w:rFonts w:ascii="Times New Roman" w:hAnsi="Times New Roman"/>
          <w:lang w:val="en-GB"/>
        </w:rPr>
        <w:drawing>
          <wp:anchor distT="0" distB="0" distL="114300" distR="114300" simplePos="0" relativeHeight="251659776" behindDoc="0" locked="0" layoutInCell="1" allowOverlap="1" wp14:anchorId="27F63E02" wp14:editId="2CB5962A">
            <wp:simplePos x="457200" y="457200"/>
            <wp:positionH relativeFrom="column">
              <wp:align>left</wp:align>
            </wp:positionH>
            <wp:positionV relativeFrom="paragraph">
              <wp:align>top</wp:align>
            </wp:positionV>
            <wp:extent cx="1809750" cy="723900"/>
            <wp:effectExtent l="0" t="0" r="0" b="0"/>
            <wp:wrapSquare wrapText="bothSides"/>
            <wp:docPr id="908032384" name="Picture 90803238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82304">
        <w:rPr>
          <w:rFonts w:ascii="Times New Roman" w:hAnsi="Times New Roman"/>
          <w:lang w:val="en-GB"/>
        </w:rPr>
        <w:t xml:space="preserve"> </w:t>
      </w:r>
      <w:r w:rsidRPr="00982304">
        <w:rPr>
          <w:rFonts w:ascii="Times New Roman" w:hAnsi="Times New Roman"/>
          <w:lang w:val="en-GB"/>
        </w:rPr>
        <w:br w:type="textWrapping" w:clear="all"/>
      </w:r>
      <w:r w:rsidRPr="00982304">
        <w:rPr>
          <w:rFonts w:ascii="Times New Roman" w:hAnsi="Times New Roman"/>
          <w:b/>
          <w:sz w:val="28"/>
          <w:szCs w:val="28"/>
          <w:lang w:val="en-GB"/>
        </w:rPr>
        <w:t>APPENDIX GA36d</w:t>
      </w:r>
    </w:p>
    <w:p w14:paraId="439484AD" w14:textId="77777777" w:rsidR="00EF182B" w:rsidRPr="00982304" w:rsidRDefault="00EF182B" w:rsidP="00EF182B"/>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EF182B" w:rsidRPr="00982304" w14:paraId="6D17E7EE" w14:textId="77777777" w:rsidTr="00C40E29">
        <w:tc>
          <w:tcPr>
            <w:tcW w:w="9922" w:type="dxa"/>
            <w:shd w:val="clear" w:color="auto" w:fill="C0C0C0"/>
          </w:tcPr>
          <w:p w14:paraId="33B2CAB9" w14:textId="77777777" w:rsidR="00EF182B" w:rsidRPr="00982304" w:rsidRDefault="00EF182B" w:rsidP="00C40E29">
            <w:pPr>
              <w:pStyle w:val="Heading4"/>
              <w:jc w:val="center"/>
              <w:rPr>
                <w:rFonts w:cs="Times New Roman"/>
                <w:b/>
                <w:i w:val="0"/>
                <w:iCs w:val="0"/>
              </w:rPr>
            </w:pPr>
            <w:r w:rsidRPr="00982304">
              <w:rPr>
                <w:rFonts w:cs="Times New Roman"/>
                <w:b/>
                <w:bCs/>
                <w:i w:val="0"/>
                <w:iCs w:val="0"/>
                <w:color w:val="auto"/>
                <w:sz w:val="36"/>
                <w:szCs w:val="36"/>
              </w:rPr>
              <w:t>Assessment Level 7</w:t>
            </w:r>
          </w:p>
        </w:tc>
      </w:tr>
    </w:tbl>
    <w:tbl>
      <w:tblPr>
        <w:tblpPr w:leftFromText="180" w:rightFromText="180" w:vertAnchor="text" w:horzAnchor="margin" w:tblpXSpec="center" w:tblpY="525"/>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F182B" w:rsidRPr="00982304" w14:paraId="140B34C5" w14:textId="77777777" w:rsidTr="00C40E29">
        <w:trPr>
          <w:jc w:val="center"/>
        </w:trPr>
        <w:tc>
          <w:tcPr>
            <w:tcW w:w="2093" w:type="dxa"/>
            <w:shd w:val="pct15" w:color="auto" w:fill="auto"/>
            <w:vAlign w:val="center"/>
          </w:tcPr>
          <w:p w14:paraId="492995AA" w14:textId="77777777" w:rsidR="00EF182B" w:rsidRPr="00982304" w:rsidRDefault="00EF182B" w:rsidP="00C40E29">
            <w:pPr>
              <w:spacing w:before="120" w:after="120"/>
              <w:rPr>
                <w:b/>
                <w:sz w:val="22"/>
                <w:szCs w:val="22"/>
              </w:rPr>
            </w:pPr>
            <w:r w:rsidRPr="00982304">
              <w:rPr>
                <w:b/>
                <w:sz w:val="22"/>
                <w:szCs w:val="22"/>
              </w:rPr>
              <w:t>Student name:</w:t>
            </w:r>
          </w:p>
        </w:tc>
        <w:tc>
          <w:tcPr>
            <w:tcW w:w="3293" w:type="dxa"/>
            <w:vAlign w:val="center"/>
          </w:tcPr>
          <w:p w14:paraId="5B5F6C81" w14:textId="77777777" w:rsidR="00EF182B" w:rsidRPr="00982304" w:rsidRDefault="00EF182B" w:rsidP="00C40E29">
            <w:pPr>
              <w:pStyle w:val="TOCHeading"/>
              <w:spacing w:line="360" w:lineRule="auto"/>
              <w:rPr>
                <w:rFonts w:ascii="Times New Roman" w:eastAsiaTheme="minorHAnsi" w:hAnsi="Times New Roman" w:cs="Times New Roman"/>
                <w:color w:val="auto"/>
                <w:kern w:val="2"/>
                <w:sz w:val="22"/>
                <w:szCs w:val="22"/>
                <w:lang w:val="en-GB"/>
                <w14:ligatures w14:val="standardContextual"/>
              </w:rPr>
            </w:pPr>
            <w:r w:rsidRPr="00982304">
              <w:rPr>
                <w:rFonts w:ascii="Times New Roman" w:eastAsiaTheme="minorHAnsi" w:hAnsi="Times New Roman" w:cs="Times New Roman"/>
                <w:color w:val="auto"/>
                <w:kern w:val="2"/>
                <w:sz w:val="24"/>
                <w:szCs w:val="24"/>
                <w:lang w:val="en-GB"/>
                <w14:ligatures w14:val="standardContextual"/>
              </w:rPr>
              <w:t>MD LENIN ASHRAR NIXON</w:t>
            </w:r>
          </w:p>
        </w:tc>
        <w:tc>
          <w:tcPr>
            <w:tcW w:w="2268" w:type="dxa"/>
            <w:shd w:val="clear" w:color="auto" w:fill="D9D9D9"/>
            <w:vAlign w:val="center"/>
          </w:tcPr>
          <w:p w14:paraId="76D27138" w14:textId="77777777" w:rsidR="00EF182B" w:rsidRPr="00982304" w:rsidRDefault="00EF182B" w:rsidP="00C40E29">
            <w:pPr>
              <w:spacing w:before="120" w:after="120"/>
              <w:rPr>
                <w:b/>
                <w:sz w:val="22"/>
                <w:szCs w:val="22"/>
              </w:rPr>
            </w:pPr>
            <w:r w:rsidRPr="00982304">
              <w:rPr>
                <w:b/>
                <w:sz w:val="22"/>
                <w:szCs w:val="22"/>
              </w:rPr>
              <w:t>Student ID number:</w:t>
            </w:r>
          </w:p>
        </w:tc>
        <w:tc>
          <w:tcPr>
            <w:tcW w:w="2268" w:type="dxa"/>
            <w:vAlign w:val="center"/>
          </w:tcPr>
          <w:p w14:paraId="024E61D1" w14:textId="77777777" w:rsidR="00EF182B" w:rsidRPr="00982304" w:rsidRDefault="00EF182B" w:rsidP="00C40E29">
            <w:pPr>
              <w:spacing w:before="120" w:after="120"/>
              <w:jc w:val="center"/>
              <w:rPr>
                <w:b/>
                <w:sz w:val="22"/>
                <w:szCs w:val="22"/>
              </w:rPr>
            </w:pPr>
            <w:r w:rsidRPr="00982304">
              <w:rPr>
                <w:sz w:val="22"/>
                <w:szCs w:val="22"/>
              </w:rPr>
              <w:t>2505304</w:t>
            </w:r>
          </w:p>
        </w:tc>
      </w:tr>
      <w:tr w:rsidR="00EF182B" w:rsidRPr="00982304" w14:paraId="405C7301" w14:textId="77777777" w:rsidTr="00C40E29">
        <w:trPr>
          <w:jc w:val="center"/>
        </w:trPr>
        <w:tc>
          <w:tcPr>
            <w:tcW w:w="2093" w:type="dxa"/>
            <w:shd w:val="pct15" w:color="auto" w:fill="auto"/>
            <w:vAlign w:val="center"/>
          </w:tcPr>
          <w:p w14:paraId="0CF412A2" w14:textId="77777777" w:rsidR="00EF182B" w:rsidRPr="00982304" w:rsidRDefault="00EF182B" w:rsidP="00C40E29">
            <w:pPr>
              <w:spacing w:before="120" w:after="120"/>
              <w:rPr>
                <w:b/>
                <w:sz w:val="22"/>
                <w:szCs w:val="22"/>
              </w:rPr>
            </w:pPr>
            <w:r w:rsidRPr="00982304">
              <w:rPr>
                <w:b/>
                <w:sz w:val="22"/>
                <w:szCs w:val="22"/>
              </w:rPr>
              <w:t>Programme:</w:t>
            </w:r>
          </w:p>
        </w:tc>
        <w:tc>
          <w:tcPr>
            <w:tcW w:w="7829" w:type="dxa"/>
            <w:gridSpan w:val="3"/>
            <w:vAlign w:val="center"/>
          </w:tcPr>
          <w:p w14:paraId="0A7B89A7" w14:textId="534501C4" w:rsidR="00EF182B" w:rsidRPr="00982304" w:rsidRDefault="00106E09" w:rsidP="00C40E29">
            <w:pPr>
              <w:spacing w:before="120" w:after="120"/>
              <w:rPr>
                <w:b/>
                <w:sz w:val="22"/>
                <w:szCs w:val="22"/>
              </w:rPr>
            </w:pPr>
            <w:r w:rsidRPr="00982304">
              <w:rPr>
                <w:b/>
                <w:sz w:val="22"/>
                <w:szCs w:val="22"/>
              </w:rPr>
              <w:t>MSc Engineering Project Management, MSc Lean and Agile Operations, MSc Mechanical Engineering, MSc Industrial Engineering</w:t>
            </w:r>
          </w:p>
        </w:tc>
      </w:tr>
      <w:tr w:rsidR="00EF182B" w:rsidRPr="00982304" w14:paraId="4C84DE79" w14:textId="77777777" w:rsidTr="00C40E29">
        <w:trPr>
          <w:jc w:val="center"/>
        </w:trPr>
        <w:tc>
          <w:tcPr>
            <w:tcW w:w="2093" w:type="dxa"/>
            <w:shd w:val="pct15" w:color="auto" w:fill="auto"/>
            <w:vAlign w:val="center"/>
          </w:tcPr>
          <w:p w14:paraId="35B4D511" w14:textId="77777777" w:rsidR="00EF182B" w:rsidRPr="00982304" w:rsidRDefault="00EF182B" w:rsidP="00C40E29">
            <w:pPr>
              <w:spacing w:before="120" w:after="120"/>
              <w:rPr>
                <w:b/>
                <w:sz w:val="22"/>
                <w:szCs w:val="22"/>
              </w:rPr>
            </w:pPr>
            <w:r w:rsidRPr="00982304">
              <w:rPr>
                <w:b/>
                <w:sz w:val="22"/>
                <w:szCs w:val="22"/>
              </w:rPr>
              <w:t>Module:</w:t>
            </w:r>
          </w:p>
        </w:tc>
        <w:tc>
          <w:tcPr>
            <w:tcW w:w="7829" w:type="dxa"/>
            <w:gridSpan w:val="3"/>
            <w:vAlign w:val="center"/>
          </w:tcPr>
          <w:p w14:paraId="755EAFA2" w14:textId="3F26EA53" w:rsidR="00EF182B" w:rsidRPr="00982304" w:rsidRDefault="00106E09" w:rsidP="00C40E29">
            <w:pPr>
              <w:spacing w:before="120" w:after="120"/>
              <w:rPr>
                <w:b/>
                <w:sz w:val="22"/>
                <w:szCs w:val="22"/>
              </w:rPr>
            </w:pPr>
            <w:r w:rsidRPr="00982304">
              <w:rPr>
                <w:b/>
                <w:sz w:val="22"/>
                <w:szCs w:val="22"/>
              </w:rPr>
              <w:t>Lean Six Sigma</w:t>
            </w:r>
          </w:p>
        </w:tc>
      </w:tr>
      <w:tr w:rsidR="00010409" w:rsidRPr="00982304" w14:paraId="5AF8BE41" w14:textId="77777777" w:rsidTr="00D97392">
        <w:trPr>
          <w:jc w:val="center"/>
        </w:trPr>
        <w:tc>
          <w:tcPr>
            <w:tcW w:w="2093" w:type="dxa"/>
            <w:shd w:val="pct15" w:color="auto" w:fill="auto"/>
          </w:tcPr>
          <w:p w14:paraId="4007B038" w14:textId="077E8E85" w:rsidR="00010409" w:rsidRPr="00982304" w:rsidRDefault="00010409" w:rsidP="00010409">
            <w:pPr>
              <w:spacing w:before="120" w:after="120"/>
              <w:rPr>
                <w:b/>
                <w:sz w:val="22"/>
                <w:szCs w:val="22"/>
              </w:rPr>
            </w:pPr>
            <w:r w:rsidRPr="00982304">
              <w:rPr>
                <w:b/>
                <w:sz w:val="22"/>
                <w:szCs w:val="22"/>
              </w:rPr>
              <w:t>Assignment Title:</w:t>
            </w:r>
          </w:p>
        </w:tc>
        <w:tc>
          <w:tcPr>
            <w:tcW w:w="7829" w:type="dxa"/>
            <w:gridSpan w:val="3"/>
            <w:vAlign w:val="center"/>
          </w:tcPr>
          <w:p w14:paraId="02002785" w14:textId="0BFD5F11" w:rsidR="00010409" w:rsidRPr="00982304" w:rsidRDefault="00010409" w:rsidP="00010409">
            <w:pPr>
              <w:spacing w:before="120" w:after="120"/>
              <w:rPr>
                <w:b/>
                <w:sz w:val="22"/>
                <w:szCs w:val="22"/>
              </w:rPr>
            </w:pPr>
            <w:r w:rsidRPr="00982304">
              <w:rPr>
                <w:b/>
                <w:sz w:val="22"/>
                <w:szCs w:val="22"/>
              </w:rPr>
              <w:t>Carrying out Lean Six-Sigma Exercises.</w:t>
            </w:r>
          </w:p>
        </w:tc>
      </w:tr>
      <w:tr w:rsidR="00010409" w:rsidRPr="00982304" w14:paraId="44D3362F" w14:textId="77777777" w:rsidTr="00C40E29">
        <w:trPr>
          <w:jc w:val="center"/>
        </w:trPr>
        <w:tc>
          <w:tcPr>
            <w:tcW w:w="2093" w:type="dxa"/>
            <w:shd w:val="pct15" w:color="auto" w:fill="auto"/>
            <w:vAlign w:val="center"/>
          </w:tcPr>
          <w:p w14:paraId="2057B548" w14:textId="77777777" w:rsidR="00010409" w:rsidRPr="00982304" w:rsidRDefault="00010409" w:rsidP="00010409">
            <w:pPr>
              <w:spacing w:before="120" w:after="120"/>
              <w:rPr>
                <w:b/>
                <w:sz w:val="22"/>
                <w:szCs w:val="22"/>
              </w:rPr>
            </w:pPr>
            <w:r w:rsidRPr="00982304">
              <w:rPr>
                <w:b/>
                <w:sz w:val="22"/>
                <w:szCs w:val="22"/>
              </w:rPr>
              <w:t>Lecturer:</w:t>
            </w:r>
          </w:p>
        </w:tc>
        <w:tc>
          <w:tcPr>
            <w:tcW w:w="3293" w:type="dxa"/>
            <w:vAlign w:val="center"/>
          </w:tcPr>
          <w:p w14:paraId="5FD23F28" w14:textId="16CA7194" w:rsidR="00010409" w:rsidRPr="00982304" w:rsidRDefault="00010409" w:rsidP="00010409">
            <w:pPr>
              <w:spacing w:before="120" w:after="120"/>
              <w:rPr>
                <w:b/>
                <w:sz w:val="22"/>
                <w:szCs w:val="22"/>
              </w:rPr>
            </w:pPr>
            <w:r w:rsidRPr="00982304">
              <w:rPr>
                <w:b/>
                <w:sz w:val="22"/>
                <w:szCs w:val="22"/>
              </w:rPr>
              <w:t>Andrew Thorn</w:t>
            </w:r>
          </w:p>
        </w:tc>
        <w:tc>
          <w:tcPr>
            <w:tcW w:w="2268" w:type="dxa"/>
            <w:shd w:val="clear" w:color="auto" w:fill="D9D9D9"/>
            <w:vAlign w:val="center"/>
          </w:tcPr>
          <w:p w14:paraId="1FCDBD9F" w14:textId="493A6F4D" w:rsidR="00010409" w:rsidRPr="00982304" w:rsidRDefault="00010409" w:rsidP="00010409">
            <w:pPr>
              <w:spacing w:before="120" w:after="120"/>
              <w:rPr>
                <w:b/>
                <w:sz w:val="22"/>
                <w:szCs w:val="22"/>
              </w:rPr>
            </w:pPr>
            <w:r w:rsidRPr="00982304">
              <w:rPr>
                <w:b/>
                <w:sz w:val="22"/>
                <w:szCs w:val="22"/>
              </w:rPr>
              <w:t>Internal Verifier:</w:t>
            </w:r>
          </w:p>
        </w:tc>
        <w:tc>
          <w:tcPr>
            <w:tcW w:w="2268" w:type="dxa"/>
            <w:vAlign w:val="center"/>
          </w:tcPr>
          <w:p w14:paraId="32F0394E" w14:textId="75DD64EE" w:rsidR="00010409" w:rsidRPr="00982304" w:rsidRDefault="00010409" w:rsidP="00010409">
            <w:pPr>
              <w:spacing w:before="120" w:after="120"/>
              <w:rPr>
                <w:b/>
                <w:sz w:val="22"/>
                <w:szCs w:val="22"/>
              </w:rPr>
            </w:pPr>
            <w:r w:rsidRPr="00982304">
              <w:rPr>
                <w:b/>
                <w:sz w:val="22"/>
                <w:szCs w:val="22"/>
              </w:rPr>
              <w:t>Kelvin Lake</w:t>
            </w:r>
          </w:p>
        </w:tc>
      </w:tr>
      <w:tr w:rsidR="00010409" w:rsidRPr="00982304" w14:paraId="133F8AC9" w14:textId="77777777" w:rsidTr="00C40E29">
        <w:trPr>
          <w:jc w:val="center"/>
        </w:trPr>
        <w:tc>
          <w:tcPr>
            <w:tcW w:w="2093" w:type="dxa"/>
            <w:shd w:val="pct15" w:color="auto" w:fill="auto"/>
            <w:vAlign w:val="center"/>
          </w:tcPr>
          <w:p w14:paraId="75D28289" w14:textId="77777777" w:rsidR="00010409" w:rsidRPr="00982304" w:rsidRDefault="00010409" w:rsidP="00010409">
            <w:pPr>
              <w:spacing w:before="120" w:after="120"/>
              <w:rPr>
                <w:b/>
                <w:sz w:val="22"/>
                <w:szCs w:val="22"/>
              </w:rPr>
            </w:pPr>
            <w:r w:rsidRPr="00982304">
              <w:rPr>
                <w:b/>
                <w:sz w:val="22"/>
                <w:szCs w:val="22"/>
              </w:rPr>
              <w:t>Submission deadline:</w:t>
            </w:r>
          </w:p>
        </w:tc>
        <w:tc>
          <w:tcPr>
            <w:tcW w:w="3293" w:type="dxa"/>
            <w:vAlign w:val="center"/>
          </w:tcPr>
          <w:p w14:paraId="27E6BD54" w14:textId="63C7CA7A" w:rsidR="00010409" w:rsidRPr="00982304" w:rsidRDefault="00010409" w:rsidP="00010409">
            <w:pPr>
              <w:spacing w:before="120" w:after="120"/>
              <w:rPr>
                <w:b/>
                <w:sz w:val="22"/>
                <w:szCs w:val="22"/>
              </w:rPr>
            </w:pPr>
            <w:r w:rsidRPr="00982304">
              <w:rPr>
                <w:b/>
                <w:sz w:val="22"/>
                <w:szCs w:val="22"/>
              </w:rPr>
              <w:t>16/03/2026</w:t>
            </w:r>
          </w:p>
        </w:tc>
        <w:tc>
          <w:tcPr>
            <w:tcW w:w="2268" w:type="dxa"/>
            <w:shd w:val="clear" w:color="auto" w:fill="D9D9D9"/>
            <w:vAlign w:val="center"/>
          </w:tcPr>
          <w:p w14:paraId="59FA0739" w14:textId="77777777" w:rsidR="00010409" w:rsidRPr="00982304" w:rsidRDefault="00010409" w:rsidP="00010409">
            <w:pPr>
              <w:spacing w:before="120" w:after="120"/>
              <w:rPr>
                <w:b/>
                <w:sz w:val="22"/>
                <w:szCs w:val="22"/>
              </w:rPr>
            </w:pPr>
            <w:r w:rsidRPr="00982304">
              <w:rPr>
                <w:b/>
                <w:sz w:val="22"/>
                <w:szCs w:val="22"/>
              </w:rPr>
              <w:t>Submission date:</w:t>
            </w:r>
          </w:p>
        </w:tc>
        <w:tc>
          <w:tcPr>
            <w:tcW w:w="2268" w:type="dxa"/>
            <w:vAlign w:val="center"/>
          </w:tcPr>
          <w:p w14:paraId="67F3E906" w14:textId="0A0E2046" w:rsidR="00010409" w:rsidRPr="00982304" w:rsidRDefault="00010409" w:rsidP="00010409">
            <w:pPr>
              <w:spacing w:before="120" w:after="120"/>
              <w:rPr>
                <w:b/>
                <w:sz w:val="22"/>
                <w:szCs w:val="22"/>
              </w:rPr>
            </w:pPr>
            <w:r w:rsidRPr="00982304">
              <w:rPr>
                <w:b/>
                <w:sz w:val="22"/>
                <w:szCs w:val="22"/>
              </w:rPr>
              <w:t>16/03/2026</w:t>
            </w:r>
          </w:p>
        </w:tc>
      </w:tr>
    </w:tbl>
    <w:p w14:paraId="07BC0150" w14:textId="77777777" w:rsidR="00EF182B" w:rsidRPr="00982304" w:rsidRDefault="00EF182B" w:rsidP="00EF182B">
      <w:pPr>
        <w:jc w:val="center"/>
        <w:rPr>
          <w:b/>
          <w:iCs/>
          <w:sz w:val="32"/>
        </w:rPr>
      </w:pPr>
    </w:p>
    <w:p w14:paraId="528B07B1" w14:textId="77777777" w:rsidR="00EF182B" w:rsidRPr="00982304" w:rsidRDefault="00EF182B" w:rsidP="00EF182B"/>
    <w:p w14:paraId="3AB302E5" w14:textId="77777777" w:rsidR="00EF182B" w:rsidRPr="00982304" w:rsidRDefault="00EF182B" w:rsidP="00EF182B"/>
    <w:p w14:paraId="0082CCC2" w14:textId="77777777" w:rsidR="00EF182B" w:rsidRPr="00982304" w:rsidRDefault="00EF182B" w:rsidP="00EF182B"/>
    <w:p w14:paraId="34F5DF7B" w14:textId="77777777" w:rsidR="00EF182B" w:rsidRPr="00982304" w:rsidRDefault="00EF182B" w:rsidP="00EF182B">
      <w:pPr>
        <w:jc w:val="center"/>
        <w:rPr>
          <w:b/>
          <w:bCs/>
          <w:sz w:val="36"/>
          <w:szCs w:val="36"/>
        </w:rPr>
      </w:pPr>
    </w:p>
    <w:p w14:paraId="578B4395" w14:textId="77777777" w:rsidR="00EF182B" w:rsidRPr="00982304" w:rsidRDefault="00EF182B" w:rsidP="00EF182B">
      <w:pPr>
        <w:jc w:val="center"/>
        <w:rPr>
          <w:b/>
          <w:bCs/>
          <w:sz w:val="36"/>
          <w:szCs w:val="36"/>
        </w:rPr>
      </w:pPr>
    </w:p>
    <w:p w14:paraId="14AC7E91" w14:textId="77777777" w:rsidR="00EF182B" w:rsidRPr="00982304" w:rsidRDefault="00EF182B" w:rsidP="00EF182B">
      <w:pPr>
        <w:jc w:val="center"/>
        <w:rPr>
          <w:b/>
          <w:bCs/>
          <w:sz w:val="36"/>
          <w:szCs w:val="36"/>
        </w:rPr>
      </w:pPr>
    </w:p>
    <w:p w14:paraId="396C179A" w14:textId="77777777" w:rsidR="00EF182B" w:rsidRPr="00982304" w:rsidRDefault="00EF182B" w:rsidP="00EF182B">
      <w:pPr>
        <w:jc w:val="center"/>
        <w:rPr>
          <w:b/>
          <w:bCs/>
          <w:sz w:val="36"/>
          <w:szCs w:val="36"/>
        </w:rPr>
      </w:pPr>
    </w:p>
    <w:p w14:paraId="3F37521D" w14:textId="77777777" w:rsidR="000A66C9" w:rsidRPr="00982304" w:rsidRDefault="000A66C9" w:rsidP="00EF182B">
      <w:pPr>
        <w:jc w:val="center"/>
        <w:rPr>
          <w:b/>
          <w:bCs/>
          <w:sz w:val="36"/>
          <w:szCs w:val="36"/>
        </w:rPr>
      </w:pPr>
    </w:p>
    <w:p w14:paraId="242792EA" w14:textId="77777777" w:rsidR="000A66C9" w:rsidRPr="00982304" w:rsidRDefault="000A66C9" w:rsidP="00EF182B">
      <w:pPr>
        <w:jc w:val="center"/>
        <w:rPr>
          <w:b/>
          <w:bCs/>
          <w:sz w:val="36"/>
          <w:szCs w:val="36"/>
        </w:rPr>
      </w:pPr>
    </w:p>
    <w:p w14:paraId="1BD1ACAF" w14:textId="77777777" w:rsidR="000A66C9" w:rsidRPr="00982304" w:rsidRDefault="000A66C9" w:rsidP="00EF182B">
      <w:pPr>
        <w:jc w:val="center"/>
        <w:rPr>
          <w:b/>
          <w:bCs/>
          <w:sz w:val="36"/>
          <w:szCs w:val="36"/>
        </w:rPr>
      </w:pPr>
    </w:p>
    <w:p w14:paraId="3AD3FD2A" w14:textId="77777777" w:rsidR="000A66C9" w:rsidRPr="00982304" w:rsidRDefault="000A66C9" w:rsidP="00EF182B">
      <w:pPr>
        <w:jc w:val="center"/>
        <w:rPr>
          <w:b/>
          <w:bCs/>
          <w:sz w:val="36"/>
          <w:szCs w:val="36"/>
        </w:rPr>
      </w:pPr>
    </w:p>
    <w:p w14:paraId="3F2D9633" w14:textId="77777777" w:rsidR="000A66C9" w:rsidRPr="00982304" w:rsidRDefault="000A66C9" w:rsidP="00EF182B">
      <w:pPr>
        <w:jc w:val="center"/>
        <w:rPr>
          <w:b/>
          <w:bCs/>
          <w:sz w:val="36"/>
          <w:szCs w:val="36"/>
        </w:rPr>
      </w:pPr>
    </w:p>
    <w:p w14:paraId="2A2DE3C9" w14:textId="77777777" w:rsidR="000A66C9" w:rsidRPr="00982304" w:rsidRDefault="000A66C9" w:rsidP="00EF182B">
      <w:pPr>
        <w:jc w:val="center"/>
        <w:rPr>
          <w:b/>
          <w:bCs/>
          <w:sz w:val="36"/>
          <w:szCs w:val="36"/>
        </w:rPr>
      </w:pPr>
    </w:p>
    <w:p w14:paraId="344F7295" w14:textId="77777777" w:rsidR="000A66C9" w:rsidRPr="00982304" w:rsidRDefault="000A66C9" w:rsidP="00EF182B">
      <w:pPr>
        <w:jc w:val="center"/>
        <w:rPr>
          <w:b/>
          <w:bCs/>
          <w:sz w:val="36"/>
          <w:szCs w:val="36"/>
        </w:rPr>
      </w:pPr>
    </w:p>
    <w:p w14:paraId="72E2086D" w14:textId="77777777" w:rsidR="000A66C9" w:rsidRPr="00982304" w:rsidRDefault="000A66C9" w:rsidP="00EF182B">
      <w:pPr>
        <w:jc w:val="center"/>
        <w:rPr>
          <w:b/>
          <w:bCs/>
          <w:sz w:val="36"/>
          <w:szCs w:val="36"/>
        </w:rPr>
      </w:pPr>
    </w:p>
    <w:p w14:paraId="1814F427" w14:textId="5D513C24" w:rsidR="00675D22" w:rsidRPr="00982304" w:rsidRDefault="00106E09" w:rsidP="00675D22">
      <w:pPr>
        <w:jc w:val="center"/>
        <w:rPr>
          <w:b/>
          <w:bCs/>
          <w:sz w:val="36"/>
          <w:szCs w:val="36"/>
        </w:rPr>
      </w:pPr>
      <w:r w:rsidRPr="00982304">
        <w:rPr>
          <w:b/>
          <w:bCs/>
          <w:sz w:val="36"/>
          <w:szCs w:val="36"/>
        </w:rPr>
        <w:lastRenderedPageBreak/>
        <w:t>Executive Summary</w:t>
      </w:r>
    </w:p>
    <w:p w14:paraId="47640094" w14:textId="1773AED5" w:rsidR="00264424" w:rsidRPr="00982304" w:rsidRDefault="00264424" w:rsidP="00264424">
      <w:pPr>
        <w:pStyle w:val="NoSpacing"/>
        <w:rPr>
          <w:rFonts w:cs="Times New Roman"/>
          <w:lang w:val="en-GB"/>
        </w:rPr>
      </w:pPr>
      <w:r w:rsidRPr="00982304">
        <w:rPr>
          <w:rFonts w:cs="Times New Roman"/>
          <w:lang w:val="en-GB"/>
        </w:rPr>
        <w:t>This report investigates the seven TIMWOOD wastes across three diverse operations: textile manufacturing (garment sewing), paper aeroplane production (batch simulation), and house extension building (residential construction). By quantifying their impacts and proposing targeted lean improvements. Wastes consume 30-70% of resources: textiles show £2,500-£4,000 daily losses from waiting/motion; paper aeroplanes yield only 15-30% good output due to overproduction</w:t>
      </w:r>
      <w:r w:rsidR="00982304" w:rsidRPr="00982304">
        <w:rPr>
          <w:rFonts w:cs="Times New Roman"/>
          <w:lang w:val="en-GB"/>
        </w:rPr>
        <w:t xml:space="preserve"> or </w:t>
      </w:r>
      <w:r w:rsidRPr="00982304">
        <w:rPr>
          <w:rFonts w:cs="Times New Roman"/>
          <w:lang w:val="en-GB"/>
        </w:rPr>
        <w:t xml:space="preserve">WIP; construction wastes 40-60% of £20k-£30k budgets via delays and handling. </w:t>
      </w:r>
    </w:p>
    <w:p w14:paraId="54472442" w14:textId="77777777" w:rsidR="00982304" w:rsidRPr="00982304" w:rsidRDefault="00982304" w:rsidP="00982304">
      <w:pPr>
        <w:pStyle w:val="NoSpacing"/>
        <w:rPr>
          <w:lang w:val="en-GB"/>
        </w:rPr>
      </w:pPr>
      <w:r w:rsidRPr="00982304">
        <w:rPr>
          <w:lang w:val="en-GB"/>
        </w:rPr>
        <w:t>Key interventions include textiles, line balancing/WIP limits and 5S/layout (10-25% productivity gain). For paper aeroplanes, Kanban pull and one-piece flow (50-100% throughput boost) and construction, Last Planner System and 5S/JIT (20-40% schedule reduction). Total implementation costs are low (£120-£9,500 per case), with ROIs of 200-600% via labour savings, reduced rework, and faster delivery.</w:t>
      </w:r>
    </w:p>
    <w:p w14:paraId="0C48ED07" w14:textId="77777777" w:rsidR="00264424" w:rsidRPr="00982304" w:rsidRDefault="00264424" w:rsidP="00264424">
      <w:pPr>
        <w:pStyle w:val="NoSpacing"/>
        <w:rPr>
          <w:rFonts w:cs="Times New Roman"/>
          <w:lang w:val="en-GB"/>
        </w:rPr>
      </w:pPr>
      <w:r w:rsidRPr="00982304">
        <w:rPr>
          <w:rFonts w:cs="Times New Roman"/>
          <w:lang w:val="en-GB"/>
        </w:rPr>
        <w:t xml:space="preserve">Obstacles like resistance and coordination are mitigated through pilots, training, and visuals, proving lean's scalability from simulations to projects. Overall, these yield thousands in savings, stable flow, and cultural shifts for sustainable gains. </w:t>
      </w:r>
    </w:p>
    <w:p w14:paraId="48CB31D8" w14:textId="1065CB2B" w:rsidR="00797D31" w:rsidRPr="00982304" w:rsidRDefault="00797D31">
      <w:pPr>
        <w:spacing w:line="278" w:lineRule="auto"/>
        <w:rPr>
          <w:b/>
          <w:bCs/>
          <w:sz w:val="36"/>
          <w:szCs w:val="36"/>
        </w:rPr>
      </w:pPr>
      <w:r w:rsidRPr="00982304">
        <w:rPr>
          <w:b/>
          <w:bCs/>
          <w:sz w:val="36"/>
          <w:szCs w:val="36"/>
        </w:rPr>
        <w:br w:type="page"/>
      </w:r>
    </w:p>
    <w:sdt>
      <w:sdtPr>
        <w:rPr>
          <w:rFonts w:ascii="Times New Roman" w:eastAsia="Times New Roman" w:hAnsi="Times New Roman" w:cs="Times New Roman"/>
          <w:color w:val="auto"/>
          <w:sz w:val="24"/>
          <w:szCs w:val="24"/>
          <w:lang w:val="en-GB"/>
        </w:rPr>
        <w:id w:val="1132681723"/>
        <w:docPartObj>
          <w:docPartGallery w:val="Table of Contents"/>
          <w:docPartUnique/>
        </w:docPartObj>
      </w:sdtPr>
      <w:sdtEndPr>
        <w:rPr>
          <w:b/>
          <w:bCs/>
        </w:rPr>
      </w:sdtEndPr>
      <w:sdtContent>
        <w:p w14:paraId="24731E98" w14:textId="6388D203" w:rsidR="00985D1E" w:rsidRPr="00982304" w:rsidRDefault="00985D1E">
          <w:pPr>
            <w:pStyle w:val="TOCHeading"/>
            <w:rPr>
              <w:rFonts w:ascii="Times New Roman" w:hAnsi="Times New Roman" w:cs="Times New Roman"/>
              <w:color w:val="auto"/>
              <w:lang w:val="en-GB"/>
            </w:rPr>
          </w:pPr>
          <w:r w:rsidRPr="00982304">
            <w:rPr>
              <w:rFonts w:ascii="Times New Roman" w:hAnsi="Times New Roman" w:cs="Times New Roman"/>
              <w:color w:val="auto"/>
              <w:lang w:val="en-GB"/>
            </w:rPr>
            <w:t>Table of Contents</w:t>
          </w:r>
        </w:p>
        <w:p w14:paraId="5DEBCD0F" w14:textId="51773C2C" w:rsidR="00985D1E" w:rsidRPr="00982304" w:rsidRDefault="00985D1E">
          <w:pPr>
            <w:pStyle w:val="TOC1"/>
            <w:tabs>
              <w:tab w:val="right" w:leader="dot" w:pos="9350"/>
            </w:tabs>
            <w:rPr>
              <w:rFonts w:eastAsiaTheme="minorEastAsia"/>
              <w:kern w:val="2"/>
              <w14:ligatures w14:val="standardContextual"/>
            </w:rPr>
          </w:pPr>
          <w:r w:rsidRPr="00982304">
            <w:fldChar w:fldCharType="begin"/>
          </w:r>
          <w:r w:rsidRPr="00982304">
            <w:instrText xml:space="preserve"> TOC \o "1-3" \h \z \u </w:instrText>
          </w:r>
          <w:r w:rsidRPr="00982304">
            <w:fldChar w:fldCharType="separate"/>
          </w:r>
          <w:hyperlink w:anchor="_Toc224217061" w:history="1">
            <w:r w:rsidRPr="00982304">
              <w:rPr>
                <w:rStyle w:val="Hyperlink"/>
              </w:rPr>
              <w:t>1. Introduction</w:t>
            </w:r>
            <w:r w:rsidRPr="00982304">
              <w:rPr>
                <w:webHidden/>
              </w:rPr>
              <w:tab/>
            </w:r>
            <w:r w:rsidRPr="00982304">
              <w:rPr>
                <w:webHidden/>
              </w:rPr>
              <w:fldChar w:fldCharType="begin"/>
            </w:r>
            <w:r w:rsidRPr="00982304">
              <w:rPr>
                <w:webHidden/>
              </w:rPr>
              <w:instrText xml:space="preserve"> PAGEREF _Toc224217061 \h </w:instrText>
            </w:r>
            <w:r w:rsidRPr="00982304">
              <w:rPr>
                <w:webHidden/>
              </w:rPr>
            </w:r>
            <w:r w:rsidRPr="00982304">
              <w:rPr>
                <w:webHidden/>
              </w:rPr>
              <w:fldChar w:fldCharType="separate"/>
            </w:r>
            <w:r w:rsidRPr="00982304">
              <w:rPr>
                <w:webHidden/>
              </w:rPr>
              <w:t>4</w:t>
            </w:r>
            <w:r w:rsidRPr="00982304">
              <w:rPr>
                <w:webHidden/>
              </w:rPr>
              <w:fldChar w:fldCharType="end"/>
            </w:r>
          </w:hyperlink>
        </w:p>
        <w:p w14:paraId="3A269EBA" w14:textId="181D201C" w:rsidR="00985D1E" w:rsidRPr="00982304" w:rsidRDefault="00985D1E">
          <w:pPr>
            <w:pStyle w:val="TOC1"/>
            <w:tabs>
              <w:tab w:val="right" w:leader="dot" w:pos="9350"/>
            </w:tabs>
            <w:rPr>
              <w:rFonts w:eastAsiaTheme="minorEastAsia"/>
              <w:kern w:val="2"/>
              <w14:ligatures w14:val="standardContextual"/>
            </w:rPr>
          </w:pPr>
          <w:hyperlink w:anchor="_Toc224217062" w:history="1">
            <w:r w:rsidRPr="00982304">
              <w:rPr>
                <w:rStyle w:val="Hyperlink"/>
              </w:rPr>
              <w:t>2. Investigation into wastes (TIMWOOD)</w:t>
            </w:r>
            <w:r w:rsidRPr="00982304">
              <w:rPr>
                <w:webHidden/>
              </w:rPr>
              <w:tab/>
            </w:r>
            <w:r w:rsidRPr="00982304">
              <w:rPr>
                <w:webHidden/>
              </w:rPr>
              <w:fldChar w:fldCharType="begin"/>
            </w:r>
            <w:r w:rsidRPr="00982304">
              <w:rPr>
                <w:webHidden/>
              </w:rPr>
              <w:instrText xml:space="preserve"> PAGEREF _Toc224217062 \h </w:instrText>
            </w:r>
            <w:r w:rsidRPr="00982304">
              <w:rPr>
                <w:webHidden/>
              </w:rPr>
            </w:r>
            <w:r w:rsidRPr="00982304">
              <w:rPr>
                <w:webHidden/>
              </w:rPr>
              <w:fldChar w:fldCharType="separate"/>
            </w:r>
            <w:r w:rsidRPr="00982304">
              <w:rPr>
                <w:webHidden/>
              </w:rPr>
              <w:t>4</w:t>
            </w:r>
            <w:r w:rsidRPr="00982304">
              <w:rPr>
                <w:webHidden/>
              </w:rPr>
              <w:fldChar w:fldCharType="end"/>
            </w:r>
          </w:hyperlink>
        </w:p>
        <w:p w14:paraId="76A41D15" w14:textId="42016043" w:rsidR="00985D1E" w:rsidRPr="00982304" w:rsidRDefault="00985D1E">
          <w:pPr>
            <w:pStyle w:val="TOC2"/>
            <w:rPr>
              <w:rFonts w:eastAsiaTheme="minorEastAsia"/>
              <w:kern w:val="2"/>
              <w14:ligatures w14:val="standardContextual"/>
            </w:rPr>
          </w:pPr>
          <w:hyperlink w:anchor="_Toc224217063" w:history="1">
            <w:r w:rsidRPr="00982304">
              <w:rPr>
                <w:rStyle w:val="Hyperlink"/>
              </w:rPr>
              <w:t>2.1 Textile manufacturing operation producing clothes</w:t>
            </w:r>
            <w:r w:rsidRPr="00982304">
              <w:rPr>
                <w:webHidden/>
              </w:rPr>
              <w:tab/>
            </w:r>
            <w:r w:rsidRPr="00982304">
              <w:rPr>
                <w:webHidden/>
              </w:rPr>
              <w:fldChar w:fldCharType="begin"/>
            </w:r>
            <w:r w:rsidRPr="00982304">
              <w:rPr>
                <w:webHidden/>
              </w:rPr>
              <w:instrText xml:space="preserve"> PAGEREF _Toc224217063 \h </w:instrText>
            </w:r>
            <w:r w:rsidRPr="00982304">
              <w:rPr>
                <w:webHidden/>
              </w:rPr>
            </w:r>
            <w:r w:rsidRPr="00982304">
              <w:rPr>
                <w:webHidden/>
              </w:rPr>
              <w:fldChar w:fldCharType="separate"/>
            </w:r>
            <w:r w:rsidRPr="00982304">
              <w:rPr>
                <w:webHidden/>
              </w:rPr>
              <w:t>4</w:t>
            </w:r>
            <w:r w:rsidRPr="00982304">
              <w:rPr>
                <w:webHidden/>
              </w:rPr>
              <w:fldChar w:fldCharType="end"/>
            </w:r>
          </w:hyperlink>
        </w:p>
        <w:p w14:paraId="10FCB4D4" w14:textId="4DA71C1A" w:rsidR="00985D1E" w:rsidRPr="00982304" w:rsidRDefault="00985D1E">
          <w:pPr>
            <w:pStyle w:val="TOC1"/>
            <w:tabs>
              <w:tab w:val="right" w:leader="dot" w:pos="9350"/>
            </w:tabs>
            <w:rPr>
              <w:rFonts w:eastAsiaTheme="minorEastAsia"/>
              <w:kern w:val="2"/>
              <w14:ligatures w14:val="standardContextual"/>
            </w:rPr>
          </w:pPr>
          <w:hyperlink w:anchor="_Toc224217064" w:history="1">
            <w:r w:rsidRPr="00982304">
              <w:rPr>
                <w:rStyle w:val="Hyperlink"/>
              </w:rPr>
              <w:t>2.2 Paper aeroplane production</w:t>
            </w:r>
            <w:r w:rsidRPr="00982304">
              <w:rPr>
                <w:webHidden/>
              </w:rPr>
              <w:tab/>
            </w:r>
            <w:r w:rsidRPr="00982304">
              <w:rPr>
                <w:webHidden/>
              </w:rPr>
              <w:fldChar w:fldCharType="begin"/>
            </w:r>
            <w:r w:rsidRPr="00982304">
              <w:rPr>
                <w:webHidden/>
              </w:rPr>
              <w:instrText xml:space="preserve"> PAGEREF _Toc224217064 \h </w:instrText>
            </w:r>
            <w:r w:rsidRPr="00982304">
              <w:rPr>
                <w:webHidden/>
              </w:rPr>
            </w:r>
            <w:r w:rsidRPr="00982304">
              <w:rPr>
                <w:webHidden/>
              </w:rPr>
              <w:fldChar w:fldCharType="separate"/>
            </w:r>
            <w:r w:rsidRPr="00982304">
              <w:rPr>
                <w:webHidden/>
              </w:rPr>
              <w:t>5</w:t>
            </w:r>
            <w:r w:rsidRPr="00982304">
              <w:rPr>
                <w:webHidden/>
              </w:rPr>
              <w:fldChar w:fldCharType="end"/>
            </w:r>
          </w:hyperlink>
        </w:p>
        <w:p w14:paraId="49B1E8C8" w14:textId="26B614B9" w:rsidR="00985D1E" w:rsidRPr="00982304" w:rsidRDefault="00985D1E">
          <w:pPr>
            <w:pStyle w:val="TOC2"/>
            <w:rPr>
              <w:rFonts w:eastAsiaTheme="minorEastAsia"/>
              <w:kern w:val="2"/>
              <w14:ligatures w14:val="standardContextual"/>
            </w:rPr>
          </w:pPr>
          <w:hyperlink w:anchor="_Toc224217065" w:history="1">
            <w:r w:rsidRPr="00982304">
              <w:rPr>
                <w:rStyle w:val="Hyperlink"/>
              </w:rPr>
              <w:t>2.3 Building an extension on a house</w:t>
            </w:r>
            <w:r w:rsidRPr="00982304">
              <w:rPr>
                <w:webHidden/>
              </w:rPr>
              <w:tab/>
            </w:r>
            <w:r w:rsidRPr="00982304">
              <w:rPr>
                <w:webHidden/>
              </w:rPr>
              <w:fldChar w:fldCharType="begin"/>
            </w:r>
            <w:r w:rsidRPr="00982304">
              <w:rPr>
                <w:webHidden/>
              </w:rPr>
              <w:instrText xml:space="preserve"> PAGEREF _Toc224217065 \h </w:instrText>
            </w:r>
            <w:r w:rsidRPr="00982304">
              <w:rPr>
                <w:webHidden/>
              </w:rPr>
            </w:r>
            <w:r w:rsidRPr="00982304">
              <w:rPr>
                <w:webHidden/>
              </w:rPr>
              <w:fldChar w:fldCharType="separate"/>
            </w:r>
            <w:r w:rsidRPr="00982304">
              <w:rPr>
                <w:webHidden/>
              </w:rPr>
              <w:t>6</w:t>
            </w:r>
            <w:r w:rsidRPr="00982304">
              <w:rPr>
                <w:webHidden/>
              </w:rPr>
              <w:fldChar w:fldCharType="end"/>
            </w:r>
          </w:hyperlink>
        </w:p>
        <w:p w14:paraId="493C0A3C" w14:textId="37CB8D69" w:rsidR="00985D1E" w:rsidRPr="00982304" w:rsidRDefault="00985D1E">
          <w:pPr>
            <w:pStyle w:val="TOC1"/>
            <w:tabs>
              <w:tab w:val="right" w:leader="dot" w:pos="9350"/>
            </w:tabs>
            <w:rPr>
              <w:rFonts w:eastAsiaTheme="minorEastAsia"/>
              <w:kern w:val="2"/>
              <w14:ligatures w14:val="standardContextual"/>
            </w:rPr>
          </w:pPr>
          <w:hyperlink w:anchor="_Toc224217066" w:history="1">
            <w:r w:rsidRPr="00982304">
              <w:rPr>
                <w:rStyle w:val="Hyperlink"/>
              </w:rPr>
              <w:t>3. Quantification of wastes</w:t>
            </w:r>
            <w:r w:rsidRPr="00982304">
              <w:rPr>
                <w:webHidden/>
              </w:rPr>
              <w:tab/>
            </w:r>
            <w:r w:rsidRPr="00982304">
              <w:rPr>
                <w:webHidden/>
              </w:rPr>
              <w:fldChar w:fldCharType="begin"/>
            </w:r>
            <w:r w:rsidRPr="00982304">
              <w:rPr>
                <w:webHidden/>
              </w:rPr>
              <w:instrText xml:space="preserve"> PAGEREF _Toc224217066 \h </w:instrText>
            </w:r>
            <w:r w:rsidRPr="00982304">
              <w:rPr>
                <w:webHidden/>
              </w:rPr>
            </w:r>
            <w:r w:rsidRPr="00982304">
              <w:rPr>
                <w:webHidden/>
              </w:rPr>
              <w:fldChar w:fldCharType="separate"/>
            </w:r>
            <w:r w:rsidRPr="00982304">
              <w:rPr>
                <w:webHidden/>
              </w:rPr>
              <w:t>7</w:t>
            </w:r>
            <w:r w:rsidRPr="00982304">
              <w:rPr>
                <w:webHidden/>
              </w:rPr>
              <w:fldChar w:fldCharType="end"/>
            </w:r>
          </w:hyperlink>
        </w:p>
        <w:p w14:paraId="1F6187E0" w14:textId="78B4ECB6" w:rsidR="00985D1E" w:rsidRPr="00982304" w:rsidRDefault="00985D1E">
          <w:pPr>
            <w:pStyle w:val="TOC2"/>
            <w:rPr>
              <w:rFonts w:eastAsiaTheme="minorEastAsia"/>
              <w:kern w:val="2"/>
              <w14:ligatures w14:val="standardContextual"/>
            </w:rPr>
          </w:pPr>
          <w:hyperlink w:anchor="_Toc224217067" w:history="1">
            <w:r w:rsidRPr="00982304">
              <w:rPr>
                <w:rStyle w:val="Hyperlink"/>
              </w:rPr>
              <w:t>3.1 Textile manufacturing operation producing clothes</w:t>
            </w:r>
            <w:r w:rsidRPr="00982304">
              <w:rPr>
                <w:webHidden/>
              </w:rPr>
              <w:tab/>
            </w:r>
            <w:r w:rsidRPr="00982304">
              <w:rPr>
                <w:webHidden/>
              </w:rPr>
              <w:fldChar w:fldCharType="begin"/>
            </w:r>
            <w:r w:rsidRPr="00982304">
              <w:rPr>
                <w:webHidden/>
              </w:rPr>
              <w:instrText xml:space="preserve"> PAGEREF _Toc224217067 \h </w:instrText>
            </w:r>
            <w:r w:rsidRPr="00982304">
              <w:rPr>
                <w:webHidden/>
              </w:rPr>
            </w:r>
            <w:r w:rsidRPr="00982304">
              <w:rPr>
                <w:webHidden/>
              </w:rPr>
              <w:fldChar w:fldCharType="separate"/>
            </w:r>
            <w:r w:rsidRPr="00982304">
              <w:rPr>
                <w:webHidden/>
              </w:rPr>
              <w:t>7</w:t>
            </w:r>
            <w:r w:rsidRPr="00982304">
              <w:rPr>
                <w:webHidden/>
              </w:rPr>
              <w:fldChar w:fldCharType="end"/>
            </w:r>
          </w:hyperlink>
        </w:p>
        <w:p w14:paraId="7BA65B50" w14:textId="5E510227" w:rsidR="00985D1E" w:rsidRPr="00982304" w:rsidRDefault="00985D1E">
          <w:pPr>
            <w:pStyle w:val="TOC2"/>
            <w:rPr>
              <w:rFonts w:eastAsiaTheme="minorEastAsia"/>
              <w:kern w:val="2"/>
              <w14:ligatures w14:val="standardContextual"/>
            </w:rPr>
          </w:pPr>
          <w:hyperlink w:anchor="_Toc224217068" w:history="1">
            <w:r w:rsidRPr="00982304">
              <w:rPr>
                <w:rStyle w:val="Hyperlink"/>
              </w:rPr>
              <w:t>3.2 Paper aeroplane production</w:t>
            </w:r>
            <w:r w:rsidRPr="00982304">
              <w:rPr>
                <w:webHidden/>
              </w:rPr>
              <w:tab/>
            </w:r>
            <w:r w:rsidRPr="00982304">
              <w:rPr>
                <w:webHidden/>
              </w:rPr>
              <w:fldChar w:fldCharType="begin"/>
            </w:r>
            <w:r w:rsidRPr="00982304">
              <w:rPr>
                <w:webHidden/>
              </w:rPr>
              <w:instrText xml:space="preserve"> PAGEREF _Toc224217068 \h </w:instrText>
            </w:r>
            <w:r w:rsidRPr="00982304">
              <w:rPr>
                <w:webHidden/>
              </w:rPr>
            </w:r>
            <w:r w:rsidRPr="00982304">
              <w:rPr>
                <w:webHidden/>
              </w:rPr>
              <w:fldChar w:fldCharType="separate"/>
            </w:r>
            <w:r w:rsidRPr="00982304">
              <w:rPr>
                <w:webHidden/>
              </w:rPr>
              <w:t>8</w:t>
            </w:r>
            <w:r w:rsidRPr="00982304">
              <w:rPr>
                <w:webHidden/>
              </w:rPr>
              <w:fldChar w:fldCharType="end"/>
            </w:r>
          </w:hyperlink>
        </w:p>
        <w:p w14:paraId="3809FC15" w14:textId="15C7C751" w:rsidR="00985D1E" w:rsidRPr="00982304" w:rsidRDefault="00985D1E">
          <w:pPr>
            <w:pStyle w:val="TOC2"/>
            <w:rPr>
              <w:rFonts w:eastAsiaTheme="minorEastAsia"/>
              <w:kern w:val="2"/>
              <w14:ligatures w14:val="standardContextual"/>
            </w:rPr>
          </w:pPr>
          <w:hyperlink w:anchor="_Toc224217069" w:history="1">
            <w:r w:rsidRPr="00982304">
              <w:rPr>
                <w:rStyle w:val="Hyperlink"/>
              </w:rPr>
              <w:t>3.3 Building an extension on a house</w:t>
            </w:r>
            <w:r w:rsidRPr="00982304">
              <w:rPr>
                <w:webHidden/>
              </w:rPr>
              <w:tab/>
            </w:r>
            <w:r w:rsidRPr="00982304">
              <w:rPr>
                <w:webHidden/>
              </w:rPr>
              <w:fldChar w:fldCharType="begin"/>
            </w:r>
            <w:r w:rsidRPr="00982304">
              <w:rPr>
                <w:webHidden/>
              </w:rPr>
              <w:instrText xml:space="preserve"> PAGEREF _Toc224217069 \h </w:instrText>
            </w:r>
            <w:r w:rsidRPr="00982304">
              <w:rPr>
                <w:webHidden/>
              </w:rPr>
            </w:r>
            <w:r w:rsidRPr="00982304">
              <w:rPr>
                <w:webHidden/>
              </w:rPr>
              <w:fldChar w:fldCharType="separate"/>
            </w:r>
            <w:r w:rsidRPr="00982304">
              <w:rPr>
                <w:webHidden/>
              </w:rPr>
              <w:t>9</w:t>
            </w:r>
            <w:r w:rsidRPr="00982304">
              <w:rPr>
                <w:webHidden/>
              </w:rPr>
              <w:fldChar w:fldCharType="end"/>
            </w:r>
          </w:hyperlink>
        </w:p>
        <w:p w14:paraId="72187A62" w14:textId="36F2A7BC" w:rsidR="00985D1E" w:rsidRPr="00982304" w:rsidRDefault="00985D1E">
          <w:pPr>
            <w:pStyle w:val="TOC1"/>
            <w:tabs>
              <w:tab w:val="right" w:leader="dot" w:pos="9350"/>
            </w:tabs>
            <w:rPr>
              <w:rFonts w:eastAsiaTheme="minorEastAsia"/>
              <w:kern w:val="2"/>
              <w14:ligatures w14:val="standardContextual"/>
            </w:rPr>
          </w:pPr>
          <w:hyperlink w:anchor="_Toc224217070" w:history="1">
            <w:r w:rsidRPr="00982304">
              <w:rPr>
                <w:rStyle w:val="Hyperlink"/>
              </w:rPr>
              <w:t>4. Evaluation of improvements</w:t>
            </w:r>
            <w:r w:rsidRPr="00982304">
              <w:rPr>
                <w:webHidden/>
              </w:rPr>
              <w:tab/>
            </w:r>
            <w:r w:rsidRPr="00982304">
              <w:rPr>
                <w:webHidden/>
              </w:rPr>
              <w:fldChar w:fldCharType="begin"/>
            </w:r>
            <w:r w:rsidRPr="00982304">
              <w:rPr>
                <w:webHidden/>
              </w:rPr>
              <w:instrText xml:space="preserve"> PAGEREF _Toc224217070 \h </w:instrText>
            </w:r>
            <w:r w:rsidRPr="00982304">
              <w:rPr>
                <w:webHidden/>
              </w:rPr>
            </w:r>
            <w:r w:rsidRPr="00982304">
              <w:rPr>
                <w:webHidden/>
              </w:rPr>
              <w:fldChar w:fldCharType="separate"/>
            </w:r>
            <w:r w:rsidRPr="00982304">
              <w:rPr>
                <w:webHidden/>
              </w:rPr>
              <w:t>10</w:t>
            </w:r>
            <w:r w:rsidRPr="00982304">
              <w:rPr>
                <w:webHidden/>
              </w:rPr>
              <w:fldChar w:fldCharType="end"/>
            </w:r>
          </w:hyperlink>
        </w:p>
        <w:p w14:paraId="301BE9C1" w14:textId="6F12A6E6" w:rsidR="00985D1E" w:rsidRPr="00982304" w:rsidRDefault="00985D1E">
          <w:pPr>
            <w:pStyle w:val="TOC2"/>
            <w:rPr>
              <w:rFonts w:eastAsiaTheme="minorEastAsia"/>
              <w:kern w:val="2"/>
              <w14:ligatures w14:val="standardContextual"/>
            </w:rPr>
          </w:pPr>
          <w:hyperlink w:anchor="_Toc224217071" w:history="1">
            <w:r w:rsidRPr="00982304">
              <w:rPr>
                <w:rStyle w:val="Hyperlink"/>
              </w:rPr>
              <w:t>4.1 Textile manufacturing operation producing clothes</w:t>
            </w:r>
            <w:r w:rsidRPr="00982304">
              <w:rPr>
                <w:webHidden/>
              </w:rPr>
              <w:tab/>
            </w:r>
            <w:r w:rsidRPr="00982304">
              <w:rPr>
                <w:webHidden/>
              </w:rPr>
              <w:fldChar w:fldCharType="begin"/>
            </w:r>
            <w:r w:rsidRPr="00982304">
              <w:rPr>
                <w:webHidden/>
              </w:rPr>
              <w:instrText xml:space="preserve"> PAGEREF _Toc224217071 \h </w:instrText>
            </w:r>
            <w:r w:rsidRPr="00982304">
              <w:rPr>
                <w:webHidden/>
              </w:rPr>
            </w:r>
            <w:r w:rsidRPr="00982304">
              <w:rPr>
                <w:webHidden/>
              </w:rPr>
              <w:fldChar w:fldCharType="separate"/>
            </w:r>
            <w:r w:rsidRPr="00982304">
              <w:rPr>
                <w:webHidden/>
              </w:rPr>
              <w:t>10</w:t>
            </w:r>
            <w:r w:rsidRPr="00982304">
              <w:rPr>
                <w:webHidden/>
              </w:rPr>
              <w:fldChar w:fldCharType="end"/>
            </w:r>
          </w:hyperlink>
        </w:p>
        <w:p w14:paraId="39E3572C" w14:textId="58397832" w:rsidR="00985D1E" w:rsidRPr="00982304" w:rsidRDefault="00985D1E">
          <w:pPr>
            <w:pStyle w:val="TOC3"/>
            <w:tabs>
              <w:tab w:val="right" w:leader="dot" w:pos="9350"/>
            </w:tabs>
          </w:pPr>
          <w:hyperlink w:anchor="_Toc224217072" w:history="1">
            <w:r w:rsidRPr="00982304">
              <w:rPr>
                <w:rStyle w:val="Hyperlink"/>
                <w:bCs/>
              </w:rPr>
              <w:t>4.1.1 Reduce</w:t>
            </w:r>
            <w:r w:rsidRPr="00982304">
              <w:rPr>
                <w:rStyle w:val="Hyperlink"/>
              </w:rPr>
              <w:t xml:space="preserve"> waiting via line balancing and WIP control</w:t>
            </w:r>
            <w:r w:rsidRPr="00982304">
              <w:rPr>
                <w:webHidden/>
              </w:rPr>
              <w:tab/>
            </w:r>
            <w:r w:rsidRPr="00982304">
              <w:rPr>
                <w:webHidden/>
              </w:rPr>
              <w:fldChar w:fldCharType="begin"/>
            </w:r>
            <w:r w:rsidRPr="00982304">
              <w:rPr>
                <w:webHidden/>
              </w:rPr>
              <w:instrText xml:space="preserve"> PAGEREF _Toc224217072 \h </w:instrText>
            </w:r>
            <w:r w:rsidRPr="00982304">
              <w:rPr>
                <w:webHidden/>
              </w:rPr>
            </w:r>
            <w:r w:rsidRPr="00982304">
              <w:rPr>
                <w:webHidden/>
              </w:rPr>
              <w:fldChar w:fldCharType="separate"/>
            </w:r>
            <w:r w:rsidRPr="00982304">
              <w:rPr>
                <w:webHidden/>
              </w:rPr>
              <w:t>10</w:t>
            </w:r>
            <w:r w:rsidRPr="00982304">
              <w:rPr>
                <w:webHidden/>
              </w:rPr>
              <w:fldChar w:fldCharType="end"/>
            </w:r>
          </w:hyperlink>
        </w:p>
        <w:p w14:paraId="61940674" w14:textId="31CAC171" w:rsidR="00985D1E" w:rsidRPr="00982304" w:rsidRDefault="00985D1E">
          <w:pPr>
            <w:pStyle w:val="TOC3"/>
            <w:tabs>
              <w:tab w:val="right" w:leader="dot" w:pos="9350"/>
            </w:tabs>
          </w:pPr>
          <w:hyperlink w:anchor="_Toc224217073" w:history="1">
            <w:r w:rsidRPr="00982304">
              <w:rPr>
                <w:rStyle w:val="Hyperlink"/>
              </w:rPr>
              <w:t>4.1.2 Reduce Motion/Transport via Layout Redesign and 5S</w:t>
            </w:r>
            <w:r w:rsidRPr="00982304">
              <w:rPr>
                <w:webHidden/>
              </w:rPr>
              <w:tab/>
            </w:r>
            <w:r w:rsidRPr="00982304">
              <w:rPr>
                <w:webHidden/>
              </w:rPr>
              <w:fldChar w:fldCharType="begin"/>
            </w:r>
            <w:r w:rsidRPr="00982304">
              <w:rPr>
                <w:webHidden/>
              </w:rPr>
              <w:instrText xml:space="preserve"> PAGEREF _Toc224217073 \h </w:instrText>
            </w:r>
            <w:r w:rsidRPr="00982304">
              <w:rPr>
                <w:webHidden/>
              </w:rPr>
            </w:r>
            <w:r w:rsidRPr="00982304">
              <w:rPr>
                <w:webHidden/>
              </w:rPr>
              <w:fldChar w:fldCharType="separate"/>
            </w:r>
            <w:r w:rsidRPr="00982304">
              <w:rPr>
                <w:webHidden/>
              </w:rPr>
              <w:t>11</w:t>
            </w:r>
            <w:r w:rsidRPr="00982304">
              <w:rPr>
                <w:webHidden/>
              </w:rPr>
              <w:fldChar w:fldCharType="end"/>
            </w:r>
          </w:hyperlink>
        </w:p>
        <w:p w14:paraId="06C87752" w14:textId="258DADF6" w:rsidR="00985D1E" w:rsidRPr="00982304" w:rsidRDefault="00985D1E">
          <w:pPr>
            <w:pStyle w:val="TOC2"/>
            <w:rPr>
              <w:rFonts w:eastAsiaTheme="minorEastAsia"/>
              <w:kern w:val="2"/>
              <w14:ligatures w14:val="standardContextual"/>
            </w:rPr>
          </w:pPr>
          <w:hyperlink w:anchor="_Toc224217074" w:history="1">
            <w:r w:rsidRPr="00982304">
              <w:rPr>
                <w:rStyle w:val="Hyperlink"/>
              </w:rPr>
              <w:t>4.2 Paper aeroplane production</w:t>
            </w:r>
            <w:r w:rsidRPr="00982304">
              <w:rPr>
                <w:webHidden/>
              </w:rPr>
              <w:tab/>
            </w:r>
            <w:r w:rsidRPr="00982304">
              <w:rPr>
                <w:webHidden/>
              </w:rPr>
              <w:fldChar w:fldCharType="begin"/>
            </w:r>
            <w:r w:rsidRPr="00982304">
              <w:rPr>
                <w:webHidden/>
              </w:rPr>
              <w:instrText xml:space="preserve"> PAGEREF _Toc224217074 \h </w:instrText>
            </w:r>
            <w:r w:rsidRPr="00982304">
              <w:rPr>
                <w:webHidden/>
              </w:rPr>
            </w:r>
            <w:r w:rsidRPr="00982304">
              <w:rPr>
                <w:webHidden/>
              </w:rPr>
              <w:fldChar w:fldCharType="separate"/>
            </w:r>
            <w:r w:rsidRPr="00982304">
              <w:rPr>
                <w:webHidden/>
              </w:rPr>
              <w:t>11</w:t>
            </w:r>
            <w:r w:rsidRPr="00982304">
              <w:rPr>
                <w:webHidden/>
              </w:rPr>
              <w:fldChar w:fldCharType="end"/>
            </w:r>
          </w:hyperlink>
        </w:p>
        <w:p w14:paraId="53963CD6" w14:textId="04FC362A" w:rsidR="00985D1E" w:rsidRPr="00982304" w:rsidRDefault="00985D1E">
          <w:pPr>
            <w:pStyle w:val="TOC3"/>
            <w:tabs>
              <w:tab w:val="right" w:leader="dot" w:pos="9350"/>
            </w:tabs>
          </w:pPr>
          <w:hyperlink w:anchor="_Toc224217075" w:history="1">
            <w:r w:rsidRPr="00982304">
              <w:rPr>
                <w:rStyle w:val="Hyperlink"/>
              </w:rPr>
              <w:t>4.2.1 Reduce overproduction via the Kanban pull system</w:t>
            </w:r>
            <w:r w:rsidRPr="00982304">
              <w:rPr>
                <w:webHidden/>
              </w:rPr>
              <w:tab/>
            </w:r>
            <w:r w:rsidRPr="00982304">
              <w:rPr>
                <w:webHidden/>
              </w:rPr>
              <w:fldChar w:fldCharType="begin"/>
            </w:r>
            <w:r w:rsidRPr="00982304">
              <w:rPr>
                <w:webHidden/>
              </w:rPr>
              <w:instrText xml:space="preserve"> PAGEREF _Toc224217075 \h </w:instrText>
            </w:r>
            <w:r w:rsidRPr="00982304">
              <w:rPr>
                <w:webHidden/>
              </w:rPr>
            </w:r>
            <w:r w:rsidRPr="00982304">
              <w:rPr>
                <w:webHidden/>
              </w:rPr>
              <w:fldChar w:fldCharType="separate"/>
            </w:r>
            <w:r w:rsidRPr="00982304">
              <w:rPr>
                <w:webHidden/>
              </w:rPr>
              <w:t>11</w:t>
            </w:r>
            <w:r w:rsidRPr="00982304">
              <w:rPr>
                <w:webHidden/>
              </w:rPr>
              <w:fldChar w:fldCharType="end"/>
            </w:r>
          </w:hyperlink>
        </w:p>
        <w:p w14:paraId="45A8B27C" w14:textId="28C79F91" w:rsidR="00985D1E" w:rsidRPr="00982304" w:rsidRDefault="00985D1E">
          <w:pPr>
            <w:pStyle w:val="TOC3"/>
            <w:tabs>
              <w:tab w:val="right" w:leader="dot" w:pos="9350"/>
            </w:tabs>
          </w:pPr>
          <w:hyperlink w:anchor="_Toc224217076" w:history="1">
            <w:r w:rsidRPr="00982304">
              <w:rPr>
                <w:rStyle w:val="Hyperlink"/>
              </w:rPr>
              <w:t>4.2.2 Reduce inventory/waiting via one-piece flow</w:t>
            </w:r>
            <w:r w:rsidRPr="00982304">
              <w:rPr>
                <w:webHidden/>
              </w:rPr>
              <w:tab/>
            </w:r>
            <w:r w:rsidRPr="00982304">
              <w:rPr>
                <w:webHidden/>
              </w:rPr>
              <w:fldChar w:fldCharType="begin"/>
            </w:r>
            <w:r w:rsidRPr="00982304">
              <w:rPr>
                <w:webHidden/>
              </w:rPr>
              <w:instrText xml:space="preserve"> PAGEREF _Toc224217076 \h </w:instrText>
            </w:r>
            <w:r w:rsidRPr="00982304">
              <w:rPr>
                <w:webHidden/>
              </w:rPr>
            </w:r>
            <w:r w:rsidRPr="00982304">
              <w:rPr>
                <w:webHidden/>
              </w:rPr>
              <w:fldChar w:fldCharType="separate"/>
            </w:r>
            <w:r w:rsidRPr="00982304">
              <w:rPr>
                <w:webHidden/>
              </w:rPr>
              <w:t>12</w:t>
            </w:r>
            <w:r w:rsidRPr="00982304">
              <w:rPr>
                <w:webHidden/>
              </w:rPr>
              <w:fldChar w:fldCharType="end"/>
            </w:r>
          </w:hyperlink>
        </w:p>
        <w:p w14:paraId="73D42998" w14:textId="1E5CD96A" w:rsidR="00985D1E" w:rsidRPr="00982304" w:rsidRDefault="00985D1E">
          <w:pPr>
            <w:pStyle w:val="TOC2"/>
            <w:rPr>
              <w:rFonts w:eastAsiaTheme="minorEastAsia"/>
              <w:kern w:val="2"/>
              <w14:ligatures w14:val="standardContextual"/>
            </w:rPr>
          </w:pPr>
          <w:hyperlink w:anchor="_Toc224217077" w:history="1">
            <w:r w:rsidRPr="00982304">
              <w:rPr>
                <w:rStyle w:val="Hyperlink"/>
              </w:rPr>
              <w:t>4.3 Building an extension on a house</w:t>
            </w:r>
            <w:r w:rsidRPr="00982304">
              <w:rPr>
                <w:webHidden/>
              </w:rPr>
              <w:tab/>
            </w:r>
            <w:r w:rsidRPr="00982304">
              <w:rPr>
                <w:webHidden/>
              </w:rPr>
              <w:fldChar w:fldCharType="begin"/>
            </w:r>
            <w:r w:rsidRPr="00982304">
              <w:rPr>
                <w:webHidden/>
              </w:rPr>
              <w:instrText xml:space="preserve"> PAGEREF _Toc224217077 \h </w:instrText>
            </w:r>
            <w:r w:rsidRPr="00982304">
              <w:rPr>
                <w:webHidden/>
              </w:rPr>
            </w:r>
            <w:r w:rsidRPr="00982304">
              <w:rPr>
                <w:webHidden/>
              </w:rPr>
              <w:fldChar w:fldCharType="separate"/>
            </w:r>
            <w:r w:rsidRPr="00982304">
              <w:rPr>
                <w:webHidden/>
              </w:rPr>
              <w:t>12</w:t>
            </w:r>
            <w:r w:rsidRPr="00982304">
              <w:rPr>
                <w:webHidden/>
              </w:rPr>
              <w:fldChar w:fldCharType="end"/>
            </w:r>
          </w:hyperlink>
        </w:p>
        <w:p w14:paraId="2D4C914C" w14:textId="7C9779AC" w:rsidR="00985D1E" w:rsidRPr="00982304" w:rsidRDefault="00985D1E">
          <w:pPr>
            <w:pStyle w:val="TOC3"/>
            <w:tabs>
              <w:tab w:val="right" w:leader="dot" w:pos="9350"/>
            </w:tabs>
          </w:pPr>
          <w:hyperlink w:anchor="_Toc224217078" w:history="1">
            <w:r w:rsidRPr="00982304">
              <w:rPr>
                <w:rStyle w:val="Hyperlink"/>
              </w:rPr>
              <w:t>4.3.1 Reduce Waiting via Last Planner System (LPS)</w:t>
            </w:r>
            <w:r w:rsidRPr="00982304">
              <w:rPr>
                <w:webHidden/>
              </w:rPr>
              <w:tab/>
            </w:r>
            <w:r w:rsidRPr="00982304">
              <w:rPr>
                <w:webHidden/>
              </w:rPr>
              <w:fldChar w:fldCharType="begin"/>
            </w:r>
            <w:r w:rsidRPr="00982304">
              <w:rPr>
                <w:webHidden/>
              </w:rPr>
              <w:instrText xml:space="preserve"> PAGEREF _Toc224217078 \h </w:instrText>
            </w:r>
            <w:r w:rsidRPr="00982304">
              <w:rPr>
                <w:webHidden/>
              </w:rPr>
            </w:r>
            <w:r w:rsidRPr="00982304">
              <w:rPr>
                <w:webHidden/>
              </w:rPr>
              <w:fldChar w:fldCharType="separate"/>
            </w:r>
            <w:r w:rsidRPr="00982304">
              <w:rPr>
                <w:webHidden/>
              </w:rPr>
              <w:t>12</w:t>
            </w:r>
            <w:r w:rsidRPr="00982304">
              <w:rPr>
                <w:webHidden/>
              </w:rPr>
              <w:fldChar w:fldCharType="end"/>
            </w:r>
          </w:hyperlink>
        </w:p>
        <w:p w14:paraId="6D6EEBCB" w14:textId="28121E9E" w:rsidR="00985D1E" w:rsidRPr="00982304" w:rsidRDefault="00985D1E">
          <w:pPr>
            <w:pStyle w:val="TOC3"/>
            <w:tabs>
              <w:tab w:val="right" w:leader="dot" w:pos="9350"/>
            </w:tabs>
          </w:pPr>
          <w:hyperlink w:anchor="_Toc224217079" w:history="1">
            <w:r w:rsidRPr="00982304">
              <w:rPr>
                <w:rStyle w:val="Hyperlink"/>
              </w:rPr>
              <w:t>4.3.2 Reduce Motion/Transport via 5S and JIT Site Layout</w:t>
            </w:r>
            <w:r w:rsidRPr="00982304">
              <w:rPr>
                <w:webHidden/>
              </w:rPr>
              <w:tab/>
            </w:r>
            <w:r w:rsidRPr="00982304">
              <w:rPr>
                <w:webHidden/>
              </w:rPr>
              <w:fldChar w:fldCharType="begin"/>
            </w:r>
            <w:r w:rsidRPr="00982304">
              <w:rPr>
                <w:webHidden/>
              </w:rPr>
              <w:instrText xml:space="preserve"> PAGEREF _Toc224217079 \h </w:instrText>
            </w:r>
            <w:r w:rsidRPr="00982304">
              <w:rPr>
                <w:webHidden/>
              </w:rPr>
            </w:r>
            <w:r w:rsidRPr="00982304">
              <w:rPr>
                <w:webHidden/>
              </w:rPr>
              <w:fldChar w:fldCharType="separate"/>
            </w:r>
            <w:r w:rsidRPr="00982304">
              <w:rPr>
                <w:webHidden/>
              </w:rPr>
              <w:t>13</w:t>
            </w:r>
            <w:r w:rsidRPr="00982304">
              <w:rPr>
                <w:webHidden/>
              </w:rPr>
              <w:fldChar w:fldCharType="end"/>
            </w:r>
          </w:hyperlink>
        </w:p>
        <w:p w14:paraId="5358CD1F" w14:textId="189CD32D" w:rsidR="00985D1E" w:rsidRPr="00982304" w:rsidRDefault="00985D1E">
          <w:pPr>
            <w:pStyle w:val="TOC1"/>
            <w:tabs>
              <w:tab w:val="right" w:leader="dot" w:pos="9350"/>
            </w:tabs>
            <w:rPr>
              <w:rFonts w:eastAsiaTheme="minorEastAsia"/>
              <w:kern w:val="2"/>
              <w14:ligatures w14:val="standardContextual"/>
            </w:rPr>
          </w:pPr>
          <w:hyperlink w:anchor="_Toc224217080" w:history="1">
            <w:r w:rsidRPr="00982304">
              <w:rPr>
                <w:rStyle w:val="Hyperlink"/>
              </w:rPr>
              <w:t>5. Costs and implementation issues</w:t>
            </w:r>
            <w:r w:rsidRPr="00982304">
              <w:rPr>
                <w:webHidden/>
              </w:rPr>
              <w:tab/>
            </w:r>
            <w:r w:rsidRPr="00982304">
              <w:rPr>
                <w:webHidden/>
              </w:rPr>
              <w:fldChar w:fldCharType="begin"/>
            </w:r>
            <w:r w:rsidRPr="00982304">
              <w:rPr>
                <w:webHidden/>
              </w:rPr>
              <w:instrText xml:space="preserve"> PAGEREF _Toc224217080 \h </w:instrText>
            </w:r>
            <w:r w:rsidRPr="00982304">
              <w:rPr>
                <w:webHidden/>
              </w:rPr>
            </w:r>
            <w:r w:rsidRPr="00982304">
              <w:rPr>
                <w:webHidden/>
              </w:rPr>
              <w:fldChar w:fldCharType="separate"/>
            </w:r>
            <w:r w:rsidRPr="00982304">
              <w:rPr>
                <w:webHidden/>
              </w:rPr>
              <w:t>14</w:t>
            </w:r>
            <w:r w:rsidRPr="00982304">
              <w:rPr>
                <w:webHidden/>
              </w:rPr>
              <w:fldChar w:fldCharType="end"/>
            </w:r>
          </w:hyperlink>
        </w:p>
        <w:p w14:paraId="10C1FA34" w14:textId="5CEAFCD0" w:rsidR="00985D1E" w:rsidRPr="00982304" w:rsidRDefault="00985D1E">
          <w:pPr>
            <w:pStyle w:val="TOC2"/>
            <w:rPr>
              <w:rFonts w:eastAsiaTheme="minorEastAsia"/>
              <w:kern w:val="2"/>
              <w14:ligatures w14:val="standardContextual"/>
            </w:rPr>
          </w:pPr>
          <w:hyperlink w:anchor="_Toc224217081" w:history="1">
            <w:r w:rsidRPr="00982304">
              <w:rPr>
                <w:rStyle w:val="Hyperlink"/>
              </w:rPr>
              <w:t>5.1 Textile manufacturing operation producing clothes</w:t>
            </w:r>
            <w:r w:rsidRPr="00982304">
              <w:rPr>
                <w:webHidden/>
              </w:rPr>
              <w:tab/>
            </w:r>
            <w:r w:rsidRPr="00982304">
              <w:rPr>
                <w:webHidden/>
              </w:rPr>
              <w:fldChar w:fldCharType="begin"/>
            </w:r>
            <w:r w:rsidRPr="00982304">
              <w:rPr>
                <w:webHidden/>
              </w:rPr>
              <w:instrText xml:space="preserve"> PAGEREF _Toc224217081 \h </w:instrText>
            </w:r>
            <w:r w:rsidRPr="00982304">
              <w:rPr>
                <w:webHidden/>
              </w:rPr>
            </w:r>
            <w:r w:rsidRPr="00982304">
              <w:rPr>
                <w:webHidden/>
              </w:rPr>
              <w:fldChar w:fldCharType="separate"/>
            </w:r>
            <w:r w:rsidRPr="00982304">
              <w:rPr>
                <w:webHidden/>
              </w:rPr>
              <w:t>14</w:t>
            </w:r>
            <w:r w:rsidRPr="00982304">
              <w:rPr>
                <w:webHidden/>
              </w:rPr>
              <w:fldChar w:fldCharType="end"/>
            </w:r>
          </w:hyperlink>
        </w:p>
        <w:p w14:paraId="7CA84B7E" w14:textId="79D971C4" w:rsidR="00985D1E" w:rsidRPr="00982304" w:rsidRDefault="00985D1E">
          <w:pPr>
            <w:pStyle w:val="TOC2"/>
            <w:rPr>
              <w:rFonts w:eastAsiaTheme="minorEastAsia"/>
              <w:kern w:val="2"/>
              <w14:ligatures w14:val="standardContextual"/>
            </w:rPr>
          </w:pPr>
          <w:hyperlink w:anchor="_Toc224217082" w:history="1">
            <w:r w:rsidRPr="00982304">
              <w:rPr>
                <w:rStyle w:val="Hyperlink"/>
              </w:rPr>
              <w:t>5.2 Paper aeroplane production</w:t>
            </w:r>
            <w:r w:rsidRPr="00982304">
              <w:rPr>
                <w:webHidden/>
              </w:rPr>
              <w:tab/>
            </w:r>
            <w:r w:rsidRPr="00982304">
              <w:rPr>
                <w:webHidden/>
              </w:rPr>
              <w:fldChar w:fldCharType="begin"/>
            </w:r>
            <w:r w:rsidRPr="00982304">
              <w:rPr>
                <w:webHidden/>
              </w:rPr>
              <w:instrText xml:space="preserve"> PAGEREF _Toc224217082 \h </w:instrText>
            </w:r>
            <w:r w:rsidRPr="00982304">
              <w:rPr>
                <w:webHidden/>
              </w:rPr>
            </w:r>
            <w:r w:rsidRPr="00982304">
              <w:rPr>
                <w:webHidden/>
              </w:rPr>
              <w:fldChar w:fldCharType="separate"/>
            </w:r>
            <w:r w:rsidRPr="00982304">
              <w:rPr>
                <w:webHidden/>
              </w:rPr>
              <w:t>15</w:t>
            </w:r>
            <w:r w:rsidRPr="00982304">
              <w:rPr>
                <w:webHidden/>
              </w:rPr>
              <w:fldChar w:fldCharType="end"/>
            </w:r>
          </w:hyperlink>
        </w:p>
        <w:p w14:paraId="5F65203A" w14:textId="43AB2705" w:rsidR="00985D1E" w:rsidRPr="00982304" w:rsidRDefault="00985D1E">
          <w:pPr>
            <w:pStyle w:val="TOC2"/>
            <w:rPr>
              <w:rFonts w:eastAsiaTheme="minorEastAsia"/>
              <w:kern w:val="2"/>
              <w14:ligatures w14:val="standardContextual"/>
            </w:rPr>
          </w:pPr>
          <w:hyperlink w:anchor="_Toc224217083" w:history="1">
            <w:r w:rsidRPr="00982304">
              <w:rPr>
                <w:rStyle w:val="Hyperlink"/>
              </w:rPr>
              <w:t>5.3 Building an extension on a house</w:t>
            </w:r>
            <w:r w:rsidRPr="00982304">
              <w:rPr>
                <w:webHidden/>
              </w:rPr>
              <w:tab/>
            </w:r>
            <w:r w:rsidRPr="00982304">
              <w:rPr>
                <w:webHidden/>
              </w:rPr>
              <w:fldChar w:fldCharType="begin"/>
            </w:r>
            <w:r w:rsidRPr="00982304">
              <w:rPr>
                <w:webHidden/>
              </w:rPr>
              <w:instrText xml:space="preserve"> PAGEREF _Toc224217083 \h </w:instrText>
            </w:r>
            <w:r w:rsidRPr="00982304">
              <w:rPr>
                <w:webHidden/>
              </w:rPr>
            </w:r>
            <w:r w:rsidRPr="00982304">
              <w:rPr>
                <w:webHidden/>
              </w:rPr>
              <w:fldChar w:fldCharType="separate"/>
            </w:r>
            <w:r w:rsidRPr="00982304">
              <w:rPr>
                <w:webHidden/>
              </w:rPr>
              <w:t>16</w:t>
            </w:r>
            <w:r w:rsidRPr="00982304">
              <w:rPr>
                <w:webHidden/>
              </w:rPr>
              <w:fldChar w:fldCharType="end"/>
            </w:r>
          </w:hyperlink>
        </w:p>
        <w:p w14:paraId="459229DC" w14:textId="074471E0" w:rsidR="00985D1E" w:rsidRPr="00982304" w:rsidRDefault="00985D1E">
          <w:pPr>
            <w:pStyle w:val="TOC1"/>
            <w:tabs>
              <w:tab w:val="right" w:leader="dot" w:pos="9350"/>
            </w:tabs>
            <w:rPr>
              <w:rFonts w:eastAsiaTheme="minorEastAsia"/>
              <w:kern w:val="2"/>
              <w14:ligatures w14:val="standardContextual"/>
            </w:rPr>
          </w:pPr>
          <w:hyperlink w:anchor="_Toc224217084" w:history="1">
            <w:r w:rsidRPr="00982304">
              <w:rPr>
                <w:rStyle w:val="Hyperlink"/>
              </w:rPr>
              <w:t>Bibliography</w:t>
            </w:r>
            <w:r w:rsidRPr="00982304">
              <w:rPr>
                <w:webHidden/>
              </w:rPr>
              <w:tab/>
            </w:r>
            <w:r w:rsidRPr="00982304">
              <w:rPr>
                <w:webHidden/>
              </w:rPr>
              <w:fldChar w:fldCharType="begin"/>
            </w:r>
            <w:r w:rsidRPr="00982304">
              <w:rPr>
                <w:webHidden/>
              </w:rPr>
              <w:instrText xml:space="preserve"> PAGEREF _Toc224217084 \h </w:instrText>
            </w:r>
            <w:r w:rsidRPr="00982304">
              <w:rPr>
                <w:webHidden/>
              </w:rPr>
            </w:r>
            <w:r w:rsidRPr="00982304">
              <w:rPr>
                <w:webHidden/>
              </w:rPr>
              <w:fldChar w:fldCharType="separate"/>
            </w:r>
            <w:r w:rsidRPr="00982304">
              <w:rPr>
                <w:webHidden/>
              </w:rPr>
              <w:t>18</w:t>
            </w:r>
            <w:r w:rsidRPr="00982304">
              <w:rPr>
                <w:webHidden/>
              </w:rPr>
              <w:fldChar w:fldCharType="end"/>
            </w:r>
          </w:hyperlink>
        </w:p>
        <w:p w14:paraId="6F6966C3" w14:textId="67D14D21" w:rsidR="00985D1E" w:rsidRPr="00982304" w:rsidRDefault="00985D1E">
          <w:r w:rsidRPr="00982304">
            <w:rPr>
              <w:b/>
              <w:bCs/>
            </w:rPr>
            <w:fldChar w:fldCharType="end"/>
          </w:r>
        </w:p>
      </w:sdtContent>
    </w:sdt>
    <w:p w14:paraId="683E60D3" w14:textId="10694F96" w:rsidR="00985D1E" w:rsidRPr="00982304" w:rsidRDefault="00985D1E">
      <w:pPr>
        <w:pStyle w:val="TableofFigures"/>
        <w:tabs>
          <w:tab w:val="right" w:leader="dot" w:pos="9350"/>
        </w:tabs>
        <w:rPr>
          <w:b/>
          <w:bCs/>
          <w:sz w:val="32"/>
          <w:szCs w:val="32"/>
        </w:rPr>
      </w:pPr>
      <w:r w:rsidRPr="00982304">
        <w:rPr>
          <w:b/>
          <w:bCs/>
          <w:sz w:val="32"/>
          <w:szCs w:val="32"/>
        </w:rPr>
        <w:t>List of Tables</w:t>
      </w:r>
    </w:p>
    <w:p w14:paraId="4A8B7356" w14:textId="6244109E" w:rsidR="00985D1E" w:rsidRPr="00982304" w:rsidRDefault="00985D1E">
      <w:pPr>
        <w:pStyle w:val="TableofFigures"/>
        <w:tabs>
          <w:tab w:val="right" w:leader="dot" w:pos="9350"/>
        </w:tabs>
        <w:rPr>
          <w:rFonts w:eastAsiaTheme="minorEastAsia"/>
          <w:kern w:val="2"/>
          <w14:ligatures w14:val="standardContextual"/>
        </w:rPr>
      </w:pPr>
      <w:r w:rsidRPr="00982304">
        <w:rPr>
          <w:b/>
          <w:bCs/>
          <w:sz w:val="36"/>
          <w:szCs w:val="36"/>
        </w:rPr>
        <w:fldChar w:fldCharType="begin"/>
      </w:r>
      <w:r w:rsidRPr="00982304">
        <w:rPr>
          <w:b/>
          <w:bCs/>
          <w:sz w:val="36"/>
          <w:szCs w:val="36"/>
        </w:rPr>
        <w:instrText xml:space="preserve"> TOC \h \z \c "Table" </w:instrText>
      </w:r>
      <w:r w:rsidRPr="00982304">
        <w:rPr>
          <w:b/>
          <w:bCs/>
          <w:sz w:val="36"/>
          <w:szCs w:val="36"/>
        </w:rPr>
        <w:fldChar w:fldCharType="separate"/>
      </w:r>
      <w:hyperlink w:anchor="_Toc224217085" w:history="1">
        <w:r w:rsidRPr="00982304">
          <w:rPr>
            <w:rStyle w:val="Hyperlink"/>
            <w:rFonts w:eastAsiaTheme="majorEastAsia"/>
          </w:rPr>
          <w:t>Table 1. Quantification of waste in Textile manufacturing operation.</w:t>
        </w:r>
        <w:r w:rsidRPr="00982304">
          <w:rPr>
            <w:webHidden/>
          </w:rPr>
          <w:tab/>
        </w:r>
        <w:r w:rsidRPr="00982304">
          <w:rPr>
            <w:webHidden/>
          </w:rPr>
          <w:fldChar w:fldCharType="begin"/>
        </w:r>
        <w:r w:rsidRPr="00982304">
          <w:rPr>
            <w:webHidden/>
          </w:rPr>
          <w:instrText xml:space="preserve"> PAGEREF _Toc224217085 \h </w:instrText>
        </w:r>
        <w:r w:rsidRPr="00982304">
          <w:rPr>
            <w:webHidden/>
          </w:rPr>
        </w:r>
        <w:r w:rsidRPr="00982304">
          <w:rPr>
            <w:webHidden/>
          </w:rPr>
          <w:fldChar w:fldCharType="separate"/>
        </w:r>
        <w:r w:rsidRPr="00982304">
          <w:rPr>
            <w:webHidden/>
          </w:rPr>
          <w:t>9</w:t>
        </w:r>
        <w:r w:rsidRPr="00982304">
          <w:rPr>
            <w:webHidden/>
          </w:rPr>
          <w:fldChar w:fldCharType="end"/>
        </w:r>
      </w:hyperlink>
    </w:p>
    <w:p w14:paraId="62D48C52" w14:textId="502C4CC3" w:rsidR="00985D1E" w:rsidRPr="00982304" w:rsidRDefault="00985D1E">
      <w:pPr>
        <w:pStyle w:val="TableofFigures"/>
        <w:tabs>
          <w:tab w:val="right" w:leader="dot" w:pos="9350"/>
        </w:tabs>
        <w:rPr>
          <w:rFonts w:eastAsiaTheme="minorEastAsia"/>
          <w:kern w:val="2"/>
          <w14:ligatures w14:val="standardContextual"/>
        </w:rPr>
      </w:pPr>
      <w:hyperlink w:anchor="_Toc224217086" w:history="1">
        <w:r w:rsidRPr="00982304">
          <w:rPr>
            <w:rStyle w:val="Hyperlink"/>
            <w:rFonts w:eastAsiaTheme="majorEastAsia"/>
          </w:rPr>
          <w:t>Table 2. Quantification of waste in paper plane manufacturing.</w:t>
        </w:r>
        <w:r w:rsidRPr="00982304">
          <w:rPr>
            <w:webHidden/>
          </w:rPr>
          <w:tab/>
        </w:r>
        <w:r w:rsidRPr="00982304">
          <w:rPr>
            <w:webHidden/>
          </w:rPr>
          <w:fldChar w:fldCharType="begin"/>
        </w:r>
        <w:r w:rsidRPr="00982304">
          <w:rPr>
            <w:webHidden/>
          </w:rPr>
          <w:instrText xml:space="preserve"> PAGEREF _Toc224217086 \h </w:instrText>
        </w:r>
        <w:r w:rsidRPr="00982304">
          <w:rPr>
            <w:webHidden/>
          </w:rPr>
        </w:r>
        <w:r w:rsidRPr="00982304">
          <w:rPr>
            <w:webHidden/>
          </w:rPr>
          <w:fldChar w:fldCharType="separate"/>
        </w:r>
        <w:r w:rsidRPr="00982304">
          <w:rPr>
            <w:webHidden/>
          </w:rPr>
          <w:t>9</w:t>
        </w:r>
        <w:r w:rsidRPr="00982304">
          <w:rPr>
            <w:webHidden/>
          </w:rPr>
          <w:fldChar w:fldCharType="end"/>
        </w:r>
      </w:hyperlink>
    </w:p>
    <w:p w14:paraId="0F181D14" w14:textId="12AE9E82" w:rsidR="00985D1E" w:rsidRPr="00982304" w:rsidRDefault="00985D1E">
      <w:pPr>
        <w:pStyle w:val="TableofFigures"/>
        <w:tabs>
          <w:tab w:val="right" w:leader="dot" w:pos="9350"/>
        </w:tabs>
        <w:rPr>
          <w:rFonts w:eastAsiaTheme="minorEastAsia"/>
          <w:kern w:val="2"/>
          <w14:ligatures w14:val="standardContextual"/>
        </w:rPr>
      </w:pPr>
      <w:hyperlink w:anchor="_Toc224217087" w:history="1">
        <w:r w:rsidRPr="00982304">
          <w:rPr>
            <w:rStyle w:val="Hyperlink"/>
            <w:rFonts w:eastAsiaTheme="majorEastAsia"/>
          </w:rPr>
          <w:t>Table 3.Quantification of waste on building an extension on a house.</w:t>
        </w:r>
        <w:r w:rsidRPr="00982304">
          <w:rPr>
            <w:webHidden/>
          </w:rPr>
          <w:tab/>
        </w:r>
        <w:r w:rsidRPr="00982304">
          <w:rPr>
            <w:webHidden/>
          </w:rPr>
          <w:fldChar w:fldCharType="begin"/>
        </w:r>
        <w:r w:rsidRPr="00982304">
          <w:rPr>
            <w:webHidden/>
          </w:rPr>
          <w:instrText xml:space="preserve"> PAGEREF _Toc224217087 \h </w:instrText>
        </w:r>
        <w:r w:rsidRPr="00982304">
          <w:rPr>
            <w:webHidden/>
          </w:rPr>
        </w:r>
        <w:r w:rsidRPr="00982304">
          <w:rPr>
            <w:webHidden/>
          </w:rPr>
          <w:fldChar w:fldCharType="separate"/>
        </w:r>
        <w:r w:rsidRPr="00982304">
          <w:rPr>
            <w:webHidden/>
          </w:rPr>
          <w:t>10</w:t>
        </w:r>
        <w:r w:rsidRPr="00982304">
          <w:rPr>
            <w:webHidden/>
          </w:rPr>
          <w:fldChar w:fldCharType="end"/>
        </w:r>
      </w:hyperlink>
    </w:p>
    <w:p w14:paraId="2B204256" w14:textId="3466CF52" w:rsidR="00985D1E" w:rsidRPr="00982304" w:rsidRDefault="00985D1E">
      <w:pPr>
        <w:pStyle w:val="TableofFigures"/>
        <w:tabs>
          <w:tab w:val="right" w:leader="dot" w:pos="9350"/>
        </w:tabs>
        <w:rPr>
          <w:rFonts w:eastAsiaTheme="minorEastAsia"/>
          <w:kern w:val="2"/>
          <w14:ligatures w14:val="standardContextual"/>
        </w:rPr>
      </w:pPr>
      <w:hyperlink w:anchor="_Toc224217088" w:history="1">
        <w:r w:rsidRPr="00982304">
          <w:rPr>
            <w:rStyle w:val="Hyperlink"/>
            <w:rFonts w:eastAsiaTheme="majorEastAsia"/>
          </w:rPr>
          <w:t>Table 4. Direct cost of proposed improvement (SixSigma.us, 2025).</w:t>
        </w:r>
        <w:r w:rsidRPr="00982304">
          <w:rPr>
            <w:webHidden/>
          </w:rPr>
          <w:tab/>
        </w:r>
        <w:r w:rsidRPr="00982304">
          <w:rPr>
            <w:webHidden/>
          </w:rPr>
          <w:fldChar w:fldCharType="begin"/>
        </w:r>
        <w:r w:rsidRPr="00982304">
          <w:rPr>
            <w:webHidden/>
          </w:rPr>
          <w:instrText xml:space="preserve"> PAGEREF _Toc224217088 \h </w:instrText>
        </w:r>
        <w:r w:rsidRPr="00982304">
          <w:rPr>
            <w:webHidden/>
          </w:rPr>
        </w:r>
        <w:r w:rsidRPr="00982304">
          <w:rPr>
            <w:webHidden/>
          </w:rPr>
          <w:fldChar w:fldCharType="separate"/>
        </w:r>
        <w:r w:rsidRPr="00982304">
          <w:rPr>
            <w:webHidden/>
          </w:rPr>
          <w:t>15</w:t>
        </w:r>
        <w:r w:rsidRPr="00982304">
          <w:rPr>
            <w:webHidden/>
          </w:rPr>
          <w:fldChar w:fldCharType="end"/>
        </w:r>
      </w:hyperlink>
    </w:p>
    <w:p w14:paraId="0F9DAE51" w14:textId="2C2F22B6" w:rsidR="00985D1E" w:rsidRPr="00982304" w:rsidRDefault="00985D1E">
      <w:pPr>
        <w:pStyle w:val="TableofFigures"/>
        <w:tabs>
          <w:tab w:val="right" w:leader="dot" w:pos="9350"/>
        </w:tabs>
        <w:rPr>
          <w:rFonts w:eastAsiaTheme="minorEastAsia"/>
          <w:kern w:val="2"/>
          <w14:ligatures w14:val="standardContextual"/>
        </w:rPr>
      </w:pPr>
      <w:hyperlink w:anchor="_Toc224217089" w:history="1">
        <w:r w:rsidRPr="00982304">
          <w:rPr>
            <w:rStyle w:val="Hyperlink"/>
            <w:rFonts w:eastAsiaTheme="majorEastAsia"/>
          </w:rPr>
          <w:t>Table 5. Obstacles and management for textile operation improvement.</w:t>
        </w:r>
        <w:r w:rsidRPr="00982304">
          <w:rPr>
            <w:webHidden/>
          </w:rPr>
          <w:tab/>
        </w:r>
        <w:r w:rsidRPr="00982304">
          <w:rPr>
            <w:webHidden/>
          </w:rPr>
          <w:fldChar w:fldCharType="begin"/>
        </w:r>
        <w:r w:rsidRPr="00982304">
          <w:rPr>
            <w:webHidden/>
          </w:rPr>
          <w:instrText xml:space="preserve"> PAGEREF _Toc224217089 \h </w:instrText>
        </w:r>
        <w:r w:rsidRPr="00982304">
          <w:rPr>
            <w:webHidden/>
          </w:rPr>
        </w:r>
        <w:r w:rsidRPr="00982304">
          <w:rPr>
            <w:webHidden/>
          </w:rPr>
          <w:fldChar w:fldCharType="separate"/>
        </w:r>
        <w:r w:rsidRPr="00982304">
          <w:rPr>
            <w:webHidden/>
          </w:rPr>
          <w:t>15</w:t>
        </w:r>
        <w:r w:rsidRPr="00982304">
          <w:rPr>
            <w:webHidden/>
          </w:rPr>
          <w:fldChar w:fldCharType="end"/>
        </w:r>
      </w:hyperlink>
    </w:p>
    <w:p w14:paraId="2F35216F" w14:textId="476C49D5" w:rsidR="00985D1E" w:rsidRPr="00982304" w:rsidRDefault="00985D1E">
      <w:pPr>
        <w:pStyle w:val="TableofFigures"/>
        <w:tabs>
          <w:tab w:val="right" w:leader="dot" w:pos="9350"/>
        </w:tabs>
        <w:rPr>
          <w:rFonts w:eastAsiaTheme="minorEastAsia"/>
          <w:kern w:val="2"/>
          <w14:ligatures w14:val="standardContextual"/>
        </w:rPr>
      </w:pPr>
      <w:hyperlink w:anchor="_Toc224217090" w:history="1">
        <w:r w:rsidRPr="00982304">
          <w:rPr>
            <w:rStyle w:val="Hyperlink"/>
            <w:rFonts w:eastAsiaTheme="majorEastAsia"/>
          </w:rPr>
          <w:t>Table 6. Direct cost involved (SixSigma.us, 2025).</w:t>
        </w:r>
        <w:r w:rsidRPr="00982304">
          <w:rPr>
            <w:webHidden/>
          </w:rPr>
          <w:tab/>
        </w:r>
        <w:r w:rsidRPr="00982304">
          <w:rPr>
            <w:webHidden/>
          </w:rPr>
          <w:fldChar w:fldCharType="begin"/>
        </w:r>
        <w:r w:rsidRPr="00982304">
          <w:rPr>
            <w:webHidden/>
          </w:rPr>
          <w:instrText xml:space="preserve"> PAGEREF _Toc224217090 \h </w:instrText>
        </w:r>
        <w:r w:rsidRPr="00982304">
          <w:rPr>
            <w:webHidden/>
          </w:rPr>
        </w:r>
        <w:r w:rsidRPr="00982304">
          <w:rPr>
            <w:webHidden/>
          </w:rPr>
          <w:fldChar w:fldCharType="separate"/>
        </w:r>
        <w:r w:rsidRPr="00982304">
          <w:rPr>
            <w:webHidden/>
          </w:rPr>
          <w:t>16</w:t>
        </w:r>
        <w:r w:rsidRPr="00982304">
          <w:rPr>
            <w:webHidden/>
          </w:rPr>
          <w:fldChar w:fldCharType="end"/>
        </w:r>
      </w:hyperlink>
    </w:p>
    <w:p w14:paraId="24506828" w14:textId="1CFF9254" w:rsidR="00985D1E" w:rsidRPr="00982304" w:rsidRDefault="00985D1E">
      <w:pPr>
        <w:pStyle w:val="TableofFigures"/>
        <w:tabs>
          <w:tab w:val="right" w:leader="dot" w:pos="9350"/>
        </w:tabs>
        <w:rPr>
          <w:rFonts w:eastAsiaTheme="minorEastAsia"/>
          <w:kern w:val="2"/>
          <w14:ligatures w14:val="standardContextual"/>
        </w:rPr>
      </w:pPr>
      <w:hyperlink w:anchor="_Toc224217091" w:history="1">
        <w:r w:rsidRPr="00982304">
          <w:rPr>
            <w:rStyle w:val="Hyperlink"/>
            <w:rFonts w:eastAsiaTheme="majorEastAsia"/>
          </w:rPr>
          <w:t>Table 7.Obstacles and management for paper plane manufacturing.</w:t>
        </w:r>
        <w:r w:rsidRPr="00982304">
          <w:rPr>
            <w:webHidden/>
          </w:rPr>
          <w:tab/>
        </w:r>
        <w:r w:rsidRPr="00982304">
          <w:rPr>
            <w:webHidden/>
          </w:rPr>
          <w:fldChar w:fldCharType="begin"/>
        </w:r>
        <w:r w:rsidRPr="00982304">
          <w:rPr>
            <w:webHidden/>
          </w:rPr>
          <w:instrText xml:space="preserve"> PAGEREF _Toc224217091 \h </w:instrText>
        </w:r>
        <w:r w:rsidRPr="00982304">
          <w:rPr>
            <w:webHidden/>
          </w:rPr>
        </w:r>
        <w:r w:rsidRPr="00982304">
          <w:rPr>
            <w:webHidden/>
          </w:rPr>
          <w:fldChar w:fldCharType="separate"/>
        </w:r>
        <w:r w:rsidRPr="00982304">
          <w:rPr>
            <w:webHidden/>
          </w:rPr>
          <w:t>16</w:t>
        </w:r>
        <w:r w:rsidRPr="00982304">
          <w:rPr>
            <w:webHidden/>
          </w:rPr>
          <w:fldChar w:fldCharType="end"/>
        </w:r>
      </w:hyperlink>
    </w:p>
    <w:p w14:paraId="3BB88F4A" w14:textId="172D379E" w:rsidR="00985D1E" w:rsidRPr="00982304" w:rsidRDefault="00985D1E">
      <w:pPr>
        <w:pStyle w:val="TableofFigures"/>
        <w:tabs>
          <w:tab w:val="right" w:leader="dot" w:pos="9350"/>
        </w:tabs>
        <w:rPr>
          <w:rFonts w:eastAsiaTheme="minorEastAsia"/>
          <w:kern w:val="2"/>
          <w14:ligatures w14:val="standardContextual"/>
        </w:rPr>
      </w:pPr>
      <w:hyperlink w:anchor="_Toc224217092" w:history="1">
        <w:r w:rsidRPr="00982304">
          <w:rPr>
            <w:rStyle w:val="Hyperlink"/>
            <w:rFonts w:eastAsiaTheme="majorEastAsia"/>
          </w:rPr>
          <w:t>Table 8. Direct cost involves in improving construction of an extension of a house.</w:t>
        </w:r>
        <w:r w:rsidRPr="00982304">
          <w:rPr>
            <w:webHidden/>
          </w:rPr>
          <w:tab/>
        </w:r>
        <w:r w:rsidRPr="00982304">
          <w:rPr>
            <w:webHidden/>
          </w:rPr>
          <w:fldChar w:fldCharType="begin"/>
        </w:r>
        <w:r w:rsidRPr="00982304">
          <w:rPr>
            <w:webHidden/>
          </w:rPr>
          <w:instrText xml:space="preserve"> PAGEREF _Toc224217092 \h </w:instrText>
        </w:r>
        <w:r w:rsidRPr="00982304">
          <w:rPr>
            <w:webHidden/>
          </w:rPr>
        </w:r>
        <w:r w:rsidRPr="00982304">
          <w:rPr>
            <w:webHidden/>
          </w:rPr>
          <w:fldChar w:fldCharType="separate"/>
        </w:r>
        <w:r w:rsidRPr="00982304">
          <w:rPr>
            <w:webHidden/>
          </w:rPr>
          <w:t>17</w:t>
        </w:r>
        <w:r w:rsidRPr="00982304">
          <w:rPr>
            <w:webHidden/>
          </w:rPr>
          <w:fldChar w:fldCharType="end"/>
        </w:r>
      </w:hyperlink>
    </w:p>
    <w:p w14:paraId="325DCBAC" w14:textId="7E2A4ABA" w:rsidR="00985D1E" w:rsidRPr="00982304" w:rsidRDefault="00985D1E">
      <w:pPr>
        <w:pStyle w:val="TableofFigures"/>
        <w:tabs>
          <w:tab w:val="right" w:leader="dot" w:pos="9350"/>
        </w:tabs>
        <w:rPr>
          <w:rFonts w:eastAsiaTheme="minorEastAsia"/>
          <w:kern w:val="2"/>
          <w14:ligatures w14:val="standardContextual"/>
        </w:rPr>
      </w:pPr>
      <w:hyperlink w:anchor="_Toc224217093" w:history="1">
        <w:r w:rsidRPr="00982304">
          <w:rPr>
            <w:rStyle w:val="Hyperlink"/>
            <w:rFonts w:eastAsiaTheme="majorEastAsia"/>
          </w:rPr>
          <w:t>Table 9.Obstacles and management for implementing the lean methods.</w:t>
        </w:r>
        <w:r w:rsidRPr="00982304">
          <w:rPr>
            <w:webHidden/>
          </w:rPr>
          <w:tab/>
        </w:r>
        <w:r w:rsidRPr="00982304">
          <w:rPr>
            <w:webHidden/>
          </w:rPr>
          <w:fldChar w:fldCharType="begin"/>
        </w:r>
        <w:r w:rsidRPr="00982304">
          <w:rPr>
            <w:webHidden/>
          </w:rPr>
          <w:instrText xml:space="preserve"> PAGEREF _Toc224217093 \h </w:instrText>
        </w:r>
        <w:r w:rsidRPr="00982304">
          <w:rPr>
            <w:webHidden/>
          </w:rPr>
        </w:r>
        <w:r w:rsidRPr="00982304">
          <w:rPr>
            <w:webHidden/>
          </w:rPr>
          <w:fldChar w:fldCharType="separate"/>
        </w:r>
        <w:r w:rsidRPr="00982304">
          <w:rPr>
            <w:webHidden/>
          </w:rPr>
          <w:t>18</w:t>
        </w:r>
        <w:r w:rsidRPr="00982304">
          <w:rPr>
            <w:webHidden/>
          </w:rPr>
          <w:fldChar w:fldCharType="end"/>
        </w:r>
      </w:hyperlink>
    </w:p>
    <w:p w14:paraId="292FA430" w14:textId="48B6E163" w:rsidR="00264424" w:rsidRPr="00982304" w:rsidRDefault="00985D1E" w:rsidP="00264424">
      <w:pPr>
        <w:rPr>
          <w:b/>
          <w:bCs/>
          <w:sz w:val="36"/>
          <w:szCs w:val="36"/>
        </w:rPr>
      </w:pPr>
      <w:r w:rsidRPr="00982304">
        <w:rPr>
          <w:b/>
          <w:bCs/>
          <w:sz w:val="36"/>
          <w:szCs w:val="36"/>
        </w:rPr>
        <w:lastRenderedPageBreak/>
        <w:fldChar w:fldCharType="end"/>
      </w:r>
    </w:p>
    <w:p w14:paraId="0194B6C8" w14:textId="41C12184" w:rsidR="00797D31" w:rsidRPr="00982304" w:rsidRDefault="00797D31" w:rsidP="00264424">
      <w:pPr>
        <w:pStyle w:val="Heading1"/>
        <w:spacing w:before="0"/>
        <w:rPr>
          <w:rFonts w:cs="Times New Roman"/>
        </w:rPr>
      </w:pPr>
      <w:bookmarkStart w:id="0" w:name="_Toc224217061"/>
      <w:r w:rsidRPr="00982304">
        <w:rPr>
          <w:rFonts w:cs="Times New Roman"/>
        </w:rPr>
        <w:t>1. Introduction</w:t>
      </w:r>
      <w:bookmarkEnd w:id="0"/>
    </w:p>
    <w:p w14:paraId="1562D923" w14:textId="77777777" w:rsidR="000107DA" w:rsidRPr="00982304" w:rsidRDefault="000107DA" w:rsidP="009358A2">
      <w:pPr>
        <w:pStyle w:val="NoSpacing"/>
        <w:rPr>
          <w:rFonts w:cs="Times New Roman"/>
          <w:lang w:val="en-GB"/>
        </w:rPr>
      </w:pPr>
      <w:r w:rsidRPr="00982304">
        <w:rPr>
          <w:rFonts w:cs="Times New Roman"/>
          <w:lang w:val="en-GB"/>
        </w:rPr>
        <w:t>Lean manufacturing principles aim to eliminate non-value-adding activities, known as the seven wastes (TIMWOOD: Transport, Inventory, Motion, Waiting, Overproduction, Overprocessing, Defects), to improve efficiency and reduce costs. This report investigates these wastes across three diverse operations: textile manufacturing producing clothes, paper aeroplane production, and building a house extension. These examples were selected to demonstrate lean applicability across industrial, simple batch, and construction contexts, drawing on process observations from industry videos and lean resources.</w:t>
      </w:r>
    </w:p>
    <w:p w14:paraId="0C30CF83" w14:textId="77777777" w:rsidR="000107DA" w:rsidRPr="00982304" w:rsidRDefault="000107DA" w:rsidP="009358A2">
      <w:pPr>
        <w:pStyle w:val="NoSpacing"/>
        <w:rPr>
          <w:rFonts w:cs="Times New Roman"/>
          <w:lang w:val="en-GB"/>
        </w:rPr>
      </w:pPr>
      <w:r w:rsidRPr="00982304">
        <w:rPr>
          <w:rFonts w:cs="Times New Roman"/>
          <w:lang w:val="en-GB"/>
        </w:rPr>
        <w:t>Textile manufacturing involves cutting, sewing, and assembling garments in a factory setting, often prone to layout inefficiencies. Paper aeroplane production simulates a basic folding process, typically highlighting motion and overproduction in small-scale setups. Building a house extension covers site preparation, material delivery, and construction phases, common in one-off projects with waiting and transport issues.</w:t>
      </w:r>
    </w:p>
    <w:p w14:paraId="4795861E" w14:textId="2D66EFA6" w:rsidR="000107DA" w:rsidRPr="00982304" w:rsidRDefault="000107DA" w:rsidP="009358A2">
      <w:pPr>
        <w:pStyle w:val="NoSpacing"/>
        <w:rPr>
          <w:rFonts w:cs="Times New Roman"/>
          <w:lang w:val="en-GB"/>
        </w:rPr>
      </w:pPr>
      <w:r w:rsidRPr="00982304">
        <w:rPr>
          <w:rFonts w:cs="Times New Roman"/>
          <w:lang w:val="en-GB"/>
        </w:rPr>
        <w:t>The report first investigates waste occurrences using TIMWOOD, followed by their quantification, proposed improvements, and cost evaluations with implementation strategies. This analysis reveals opportunities for lean tools like 5S, cellular layouts, and just-in-time to drive measurable gains.</w:t>
      </w:r>
    </w:p>
    <w:p w14:paraId="296E2F5D" w14:textId="77777777" w:rsidR="000107DA" w:rsidRPr="00982304" w:rsidRDefault="000107DA" w:rsidP="000107DA"/>
    <w:p w14:paraId="6340CDBA" w14:textId="18F33670" w:rsidR="00797D31" w:rsidRPr="00982304" w:rsidRDefault="00797D31" w:rsidP="000107DA">
      <w:pPr>
        <w:pStyle w:val="Heading1"/>
        <w:rPr>
          <w:rFonts w:cs="Times New Roman"/>
        </w:rPr>
      </w:pPr>
      <w:bookmarkStart w:id="1" w:name="_Toc224217062"/>
      <w:r w:rsidRPr="00982304">
        <w:rPr>
          <w:rFonts w:cs="Times New Roman"/>
        </w:rPr>
        <w:t>2. Investigation into wastes (TIMWOOD)</w:t>
      </w:r>
      <w:bookmarkEnd w:id="1"/>
    </w:p>
    <w:p w14:paraId="7AADB443" w14:textId="67D45D5D" w:rsidR="00797D31" w:rsidRPr="00982304" w:rsidRDefault="00797D31" w:rsidP="000107DA">
      <w:pPr>
        <w:pStyle w:val="Heading2"/>
        <w:rPr>
          <w:rFonts w:cs="Times New Roman"/>
        </w:rPr>
      </w:pPr>
      <w:bookmarkStart w:id="2" w:name="_Toc224217063"/>
      <w:r w:rsidRPr="00982304">
        <w:rPr>
          <w:rFonts w:cs="Times New Roman"/>
        </w:rPr>
        <w:t>2.1 Textile manufacturing operation producing clothes</w:t>
      </w:r>
      <w:bookmarkEnd w:id="2"/>
    </w:p>
    <w:p w14:paraId="53496C2E" w14:textId="360C4C07" w:rsidR="000107DA" w:rsidRPr="00982304" w:rsidRDefault="000107DA" w:rsidP="009358A2">
      <w:pPr>
        <w:pStyle w:val="NoSpacing"/>
        <w:rPr>
          <w:rFonts w:cs="Times New Roman"/>
          <w:lang w:val="en-GB"/>
        </w:rPr>
      </w:pPr>
      <w:r w:rsidRPr="00982304">
        <w:rPr>
          <w:rFonts w:cs="Times New Roman"/>
          <w:lang w:val="en-GB"/>
        </w:rPr>
        <w:t>Textile manufacturing for clothes typically involves sequential processes: fabric spreading and cutting, sewing/assembly, finishing (ironing, quality checks), and packing, often in a linear factory layout with multiple workstations. This operation is labour-intensive, with workers handling bundles of fabric, panels, and garments across departments, making it susceptible to lean wastes as materials move frequently between cutting, sewing lines, and finishing areas.</w:t>
      </w:r>
      <w:sdt>
        <w:sdtPr>
          <w:rPr>
            <w:rFonts w:cs="Times New Roman"/>
            <w:lang w:val="en-GB"/>
          </w:rPr>
          <w:id w:val="948744916"/>
          <w:citation/>
        </w:sdtPr>
        <w:sdtContent>
          <w:r w:rsidRPr="00982304">
            <w:rPr>
              <w:rFonts w:cs="Times New Roman"/>
              <w:lang w:val="en-GB"/>
            </w:rPr>
            <w:fldChar w:fldCharType="begin"/>
          </w:r>
          <w:r w:rsidRPr="00982304">
            <w:rPr>
              <w:rFonts w:cs="Times New Roman"/>
              <w:lang w:val="en-GB"/>
            </w:rPr>
            <w:instrText xml:space="preserve"> CITATION Sar13 \l 2057 </w:instrText>
          </w:r>
          <w:r w:rsidR="008E4B03" w:rsidRPr="00982304">
            <w:rPr>
              <w:rFonts w:cs="Times New Roman"/>
              <w:lang w:val="en-GB"/>
            </w:rPr>
            <w:instrText xml:space="preserve"> \m Sur23</w:instrText>
          </w:r>
          <w:r w:rsidRPr="00982304">
            <w:rPr>
              <w:rFonts w:cs="Times New Roman"/>
              <w:lang w:val="en-GB"/>
            </w:rPr>
            <w:fldChar w:fldCharType="separate"/>
          </w:r>
          <w:r w:rsidR="008E4B03" w:rsidRPr="00982304">
            <w:rPr>
              <w:rFonts w:cs="Times New Roman"/>
              <w:lang w:val="en-GB"/>
            </w:rPr>
            <w:t xml:space="preserve"> (Sarkar &amp; Prasanta., 2013; Surdadi, et al., 2023)</w:t>
          </w:r>
          <w:r w:rsidRPr="00982304">
            <w:rPr>
              <w:rFonts w:cs="Times New Roman"/>
              <w:lang w:val="en-GB"/>
            </w:rPr>
            <w:fldChar w:fldCharType="end"/>
          </w:r>
        </w:sdtContent>
      </w:sdt>
    </w:p>
    <w:p w14:paraId="308741D6" w14:textId="2061CB1B" w:rsidR="000107DA" w:rsidRPr="00982304" w:rsidRDefault="000107DA" w:rsidP="009358A2">
      <w:pPr>
        <w:pStyle w:val="NoSpacing"/>
        <w:rPr>
          <w:rFonts w:cs="Times New Roman"/>
          <w:lang w:val="en-GB"/>
        </w:rPr>
      </w:pPr>
      <w:r w:rsidRPr="00982304">
        <w:rPr>
          <w:rFonts w:cs="Times New Roman"/>
          <w:b/>
          <w:lang w:val="en-GB"/>
        </w:rPr>
        <w:lastRenderedPageBreak/>
        <w:t>T – Transport</w:t>
      </w:r>
      <w:r w:rsidRPr="00982304">
        <w:rPr>
          <w:rFonts w:cs="Times New Roman"/>
          <w:lang w:val="en-GB"/>
        </w:rPr>
        <w:t>: Garments or fabric panels are frequently moved between departments, such as from cutting to sewing floors or using trolleys/bins within lines, adding no value but risking damage.</w:t>
      </w:r>
      <w:r w:rsidRPr="00982304">
        <w:rPr>
          <w:rFonts w:cs="Times New Roman"/>
          <w:lang w:val="en-GB"/>
        </w:rPr>
        <w:br/>
      </w:r>
      <w:r w:rsidRPr="00982304">
        <w:rPr>
          <w:rFonts w:cs="Times New Roman"/>
          <w:b/>
          <w:lang w:val="en-GB"/>
        </w:rPr>
        <w:t>I – Inventory</w:t>
      </w:r>
      <w:r w:rsidRPr="00982304">
        <w:rPr>
          <w:rFonts w:cs="Times New Roman"/>
          <w:lang w:val="en-GB"/>
        </w:rPr>
        <w:t>: Excess work-in-process (WIP) piles up, like stacks of cut panels waiting for sewing or finished garments in finishing, tying up space and capital.</w:t>
      </w:r>
    </w:p>
    <w:p w14:paraId="176EE5DC" w14:textId="36016BBC" w:rsidR="000107DA" w:rsidRPr="00982304" w:rsidRDefault="000107DA" w:rsidP="009358A2">
      <w:pPr>
        <w:pStyle w:val="NoSpacing"/>
        <w:rPr>
          <w:rFonts w:cs="Times New Roman"/>
          <w:lang w:val="en-GB"/>
        </w:rPr>
      </w:pPr>
      <w:r w:rsidRPr="00982304">
        <w:rPr>
          <w:rFonts w:cs="Times New Roman"/>
          <w:b/>
          <w:lang w:val="en-GB"/>
        </w:rPr>
        <w:t>M – Motion</w:t>
      </w:r>
      <w:r w:rsidRPr="00982304">
        <w:rPr>
          <w:rFonts w:cs="Times New Roman"/>
          <w:lang w:val="en-GB"/>
        </w:rPr>
        <w:t>: Operators walk to fetch trims and tools, bend repeatedly, or search in cluttered stations, increasing fatigue and non-productive time.</w:t>
      </w:r>
    </w:p>
    <w:p w14:paraId="620A08CB" w14:textId="6F8EED00" w:rsidR="000107DA" w:rsidRPr="00982304" w:rsidRDefault="000107DA" w:rsidP="009358A2">
      <w:pPr>
        <w:pStyle w:val="NoSpacing"/>
        <w:rPr>
          <w:rFonts w:cs="Times New Roman"/>
          <w:lang w:val="en-GB"/>
        </w:rPr>
      </w:pPr>
      <w:r w:rsidRPr="00982304">
        <w:rPr>
          <w:rFonts w:cs="Times New Roman"/>
          <w:b/>
          <w:lang w:val="en-GB"/>
        </w:rPr>
        <w:t>W – Waiting</w:t>
      </w:r>
      <w:r w:rsidRPr="00982304">
        <w:rPr>
          <w:rFonts w:cs="Times New Roman"/>
          <w:lang w:val="en-GB"/>
        </w:rPr>
        <w:t>: Sewing operators are idle for cut panels, approvals, or machine setups; merchandisers wait for buyer feedback.</w:t>
      </w:r>
    </w:p>
    <w:p w14:paraId="43F23659" w14:textId="592713CE" w:rsidR="000107DA" w:rsidRPr="00982304" w:rsidRDefault="000107DA" w:rsidP="009358A2">
      <w:pPr>
        <w:pStyle w:val="NoSpacing"/>
        <w:rPr>
          <w:rFonts w:cs="Times New Roman"/>
          <w:lang w:val="en-GB"/>
        </w:rPr>
      </w:pPr>
      <w:r w:rsidRPr="00982304">
        <w:rPr>
          <w:rFonts w:cs="Times New Roman"/>
          <w:b/>
          <w:lang w:val="en-GB"/>
        </w:rPr>
        <w:t>O – Overproduction</w:t>
      </w:r>
      <w:r w:rsidRPr="00982304">
        <w:rPr>
          <w:rFonts w:cs="Times New Roman"/>
          <w:lang w:val="en-GB"/>
        </w:rPr>
        <w:t>: Cutting or sewing more units than immediate demand (e.g., 6,000 pcs vs. 5,000 needed), creating WIP imbalances.</w:t>
      </w:r>
    </w:p>
    <w:p w14:paraId="4C56B8EE" w14:textId="4B2FBAF3" w:rsidR="000107DA" w:rsidRPr="00982304" w:rsidRDefault="000107DA" w:rsidP="009358A2">
      <w:pPr>
        <w:pStyle w:val="NoSpacing"/>
        <w:rPr>
          <w:rFonts w:cs="Times New Roman"/>
          <w:lang w:val="en-GB"/>
        </w:rPr>
      </w:pPr>
      <w:r w:rsidRPr="00982304">
        <w:rPr>
          <w:rFonts w:cs="Times New Roman"/>
          <w:b/>
          <w:lang w:val="en-GB"/>
        </w:rPr>
        <w:t>O – Overprocessing</w:t>
      </w:r>
      <w:r w:rsidRPr="00982304">
        <w:rPr>
          <w:rFonts w:cs="Times New Roman"/>
          <w:lang w:val="en-GB"/>
        </w:rPr>
        <w:t>: Unnecessary steps like complex machines for simple stitches or excess inspections beyond quality needs.</w:t>
      </w:r>
    </w:p>
    <w:p w14:paraId="42C80EDB" w14:textId="0123D273" w:rsidR="000107DA" w:rsidRPr="00982304" w:rsidRDefault="000107DA" w:rsidP="009358A2">
      <w:pPr>
        <w:pStyle w:val="NoSpacing"/>
        <w:rPr>
          <w:rFonts w:cs="Times New Roman"/>
          <w:lang w:val="en-GB"/>
        </w:rPr>
      </w:pPr>
      <w:r w:rsidRPr="00982304">
        <w:rPr>
          <w:rFonts w:cs="Times New Roman"/>
          <w:b/>
          <w:lang w:val="en-GB"/>
        </w:rPr>
        <w:t>D – Defects</w:t>
      </w:r>
      <w:r w:rsidRPr="00982304">
        <w:rPr>
          <w:rFonts w:cs="Times New Roman"/>
          <w:lang w:val="en-GB"/>
        </w:rPr>
        <w:t>: Stains, broken stitches, shade variations, or wrong cuts require rework, wasting fabric and labour.</w:t>
      </w:r>
    </w:p>
    <w:p w14:paraId="2EABED74" w14:textId="77777777" w:rsidR="00264424" w:rsidRPr="00982304" w:rsidRDefault="00264424" w:rsidP="009358A2">
      <w:pPr>
        <w:pStyle w:val="NoSpacing"/>
        <w:rPr>
          <w:rFonts w:cs="Times New Roman"/>
          <w:lang w:val="en-GB"/>
        </w:rPr>
      </w:pPr>
    </w:p>
    <w:p w14:paraId="7BD0FA0B" w14:textId="77777777" w:rsidR="00022628" w:rsidRPr="00982304" w:rsidRDefault="00022628" w:rsidP="009358A2">
      <w:pPr>
        <w:pStyle w:val="NoSpacing"/>
        <w:rPr>
          <w:rFonts w:cs="Times New Roman"/>
          <w:lang w:val="en-GB"/>
        </w:rPr>
      </w:pPr>
    </w:p>
    <w:p w14:paraId="3C78D87D" w14:textId="2C2EC1E9" w:rsidR="00797D31" w:rsidRPr="00982304" w:rsidRDefault="00797D31" w:rsidP="000107DA">
      <w:pPr>
        <w:pStyle w:val="Heading1"/>
        <w:rPr>
          <w:rFonts w:cs="Times New Roman"/>
        </w:rPr>
      </w:pPr>
      <w:bookmarkStart w:id="3" w:name="_Toc224217064"/>
      <w:r w:rsidRPr="00982304">
        <w:rPr>
          <w:rFonts w:cs="Times New Roman"/>
        </w:rPr>
        <w:t>2.2 Paper aeroplane production</w:t>
      </w:r>
      <w:bookmarkEnd w:id="3"/>
    </w:p>
    <w:p w14:paraId="4CA537B3" w14:textId="46ADF1BD" w:rsidR="00264424" w:rsidRPr="00982304" w:rsidRDefault="008E4B03" w:rsidP="009358A2">
      <w:pPr>
        <w:pStyle w:val="NoSpacing"/>
        <w:rPr>
          <w:rFonts w:cs="Times New Roman"/>
          <w:lang w:val="en-GB"/>
        </w:rPr>
      </w:pPr>
      <w:r w:rsidRPr="00982304">
        <w:rPr>
          <w:rFonts w:cs="Times New Roman"/>
          <w:lang w:val="en-GB"/>
        </w:rPr>
        <w:t>Paper aeroplane production is a common lean simulation exercise mimicking batch manufacturing, where participants fold paper sheets in stations using batches of 3-6 units, often with queues, material handlers, and "hot" orders for priority planes. This setup replicates factory inefficiencies, with paper moving between operators at tables marked for queues, highlighting batch production waste before shifting to one-piece flow</w:t>
      </w:r>
      <w:sdt>
        <w:sdtPr>
          <w:rPr>
            <w:rFonts w:cs="Times New Roman"/>
            <w:lang w:val="en-GB"/>
          </w:rPr>
          <w:id w:val="-1176800317"/>
          <w:citation/>
        </w:sdtPr>
        <w:sdtContent>
          <w:r w:rsidR="008219C8" w:rsidRPr="00982304">
            <w:rPr>
              <w:rFonts w:cs="Times New Roman"/>
              <w:lang w:val="en-GB"/>
            </w:rPr>
            <w:fldChar w:fldCharType="begin"/>
          </w:r>
          <w:r w:rsidR="008219C8" w:rsidRPr="00982304">
            <w:rPr>
              <w:rFonts w:cs="Times New Roman"/>
              <w:lang w:val="en-GB"/>
            </w:rPr>
            <w:instrText xml:space="preserve"> CITATION Mak \l 2057 </w:instrText>
          </w:r>
          <w:r w:rsidR="008219C8" w:rsidRPr="00982304">
            <w:rPr>
              <w:rFonts w:cs="Times New Roman"/>
              <w:lang w:val="en-GB"/>
            </w:rPr>
            <w:fldChar w:fldCharType="separate"/>
          </w:r>
          <w:r w:rsidR="008219C8" w:rsidRPr="00982304">
            <w:rPr>
              <w:rFonts w:cs="Times New Roman"/>
              <w:lang w:val="en-GB"/>
            </w:rPr>
            <w:t xml:space="preserve"> (MakingOhio, n.d.)</w:t>
          </w:r>
          <w:r w:rsidR="008219C8" w:rsidRPr="00982304">
            <w:rPr>
              <w:rFonts w:cs="Times New Roman"/>
              <w:lang w:val="en-GB"/>
            </w:rPr>
            <w:fldChar w:fldCharType="end"/>
          </w:r>
        </w:sdtContent>
      </w:sdt>
      <w:r w:rsidRPr="00982304">
        <w:rPr>
          <w:rFonts w:cs="Times New Roman"/>
          <w:lang w:val="en-GB"/>
        </w:rPr>
        <w:t>.</w:t>
      </w:r>
    </w:p>
    <w:p w14:paraId="1A1FB3BB" w14:textId="77777777" w:rsidR="00264424" w:rsidRPr="00982304" w:rsidRDefault="00264424">
      <w:pPr>
        <w:spacing w:after="160" w:line="278" w:lineRule="auto"/>
        <w:rPr>
          <w:rFonts w:eastAsiaTheme="minorEastAsia"/>
          <w:bCs/>
          <w:kern w:val="2"/>
          <w:szCs w:val="28"/>
          <w:lang w:eastAsia="zh-CN"/>
          <w14:ligatures w14:val="standardContextual"/>
        </w:rPr>
      </w:pPr>
      <w:r w:rsidRPr="00982304">
        <w:br w:type="page"/>
      </w:r>
    </w:p>
    <w:p w14:paraId="05A3ED16" w14:textId="695D7BE0" w:rsidR="008E4B03" w:rsidRPr="00982304" w:rsidRDefault="008E4B03" w:rsidP="009358A2">
      <w:pPr>
        <w:pStyle w:val="NoSpacing"/>
        <w:rPr>
          <w:rFonts w:cs="Times New Roman"/>
          <w:lang w:val="en-GB"/>
        </w:rPr>
      </w:pPr>
      <w:r w:rsidRPr="00982304">
        <w:rPr>
          <w:rFonts w:cs="Times New Roman"/>
          <w:b/>
          <w:lang w:val="en-GB"/>
        </w:rPr>
        <w:lastRenderedPageBreak/>
        <w:t>T – Transport</w:t>
      </w:r>
      <w:r w:rsidRPr="00982304">
        <w:rPr>
          <w:rFonts w:cs="Times New Roman"/>
          <w:lang w:val="en-GB"/>
        </w:rPr>
        <w:t>: Material handlers push batches between stations or queue boxes, even short distances, causing delays and mix-ups</w:t>
      </w:r>
      <w:sdt>
        <w:sdtPr>
          <w:rPr>
            <w:rFonts w:cs="Times New Roman"/>
            <w:lang w:val="en-GB"/>
          </w:rPr>
          <w:id w:val="-1770845168"/>
          <w:citation/>
        </w:sdtPr>
        <w:sdtContent>
          <w:r w:rsidR="00AD30EE" w:rsidRPr="00982304">
            <w:rPr>
              <w:rFonts w:cs="Times New Roman"/>
              <w:lang w:val="en-GB"/>
            </w:rPr>
            <w:fldChar w:fldCharType="begin"/>
          </w:r>
          <w:r w:rsidR="00AD30EE" w:rsidRPr="00982304">
            <w:rPr>
              <w:rFonts w:cs="Times New Roman"/>
              <w:lang w:val="en-GB"/>
            </w:rPr>
            <w:instrText xml:space="preserve"> CITATION Rot \l 2057 </w:instrText>
          </w:r>
          <w:r w:rsidR="00AD30EE" w:rsidRPr="00982304">
            <w:rPr>
              <w:rFonts w:cs="Times New Roman"/>
              <w:lang w:val="en-GB"/>
            </w:rPr>
            <w:fldChar w:fldCharType="separate"/>
          </w:r>
          <w:r w:rsidR="00AD30EE" w:rsidRPr="00982304">
            <w:rPr>
              <w:rFonts w:cs="Times New Roman"/>
              <w:lang w:val="en-GB"/>
            </w:rPr>
            <w:t xml:space="preserve"> (Rother, n.d.)</w:t>
          </w:r>
          <w:r w:rsidR="00AD30EE" w:rsidRPr="00982304">
            <w:rPr>
              <w:rFonts w:cs="Times New Roman"/>
              <w:lang w:val="en-GB"/>
            </w:rPr>
            <w:fldChar w:fldCharType="end"/>
          </w:r>
        </w:sdtContent>
      </w:sdt>
      <w:r w:rsidRPr="00982304">
        <w:rPr>
          <w:rFonts w:cs="Times New Roman"/>
          <w:lang w:val="en-GB"/>
        </w:rPr>
        <w:t>.</w:t>
      </w:r>
    </w:p>
    <w:p w14:paraId="4C4EE356" w14:textId="73CC997E" w:rsidR="008E4B03" w:rsidRPr="00982304" w:rsidRDefault="008E4B03" w:rsidP="009358A2">
      <w:pPr>
        <w:pStyle w:val="NoSpacing"/>
        <w:rPr>
          <w:rFonts w:cs="Times New Roman"/>
          <w:lang w:val="en-GB"/>
        </w:rPr>
      </w:pPr>
      <w:r w:rsidRPr="00982304">
        <w:rPr>
          <w:rFonts w:cs="Times New Roman"/>
          <w:b/>
          <w:lang w:val="en-GB"/>
        </w:rPr>
        <w:t>I – Inventory</w:t>
      </w:r>
      <w:r w:rsidRPr="00982304">
        <w:rPr>
          <w:rFonts w:cs="Times New Roman"/>
          <w:lang w:val="en-GB"/>
        </w:rPr>
        <w:t>: Work-in-process (WIP) builds in queue boxes between stations, with stacks of half-folded planes waiting, blocking space</w:t>
      </w:r>
      <w:sdt>
        <w:sdtPr>
          <w:rPr>
            <w:rFonts w:cs="Times New Roman"/>
            <w:lang w:val="en-GB"/>
          </w:rPr>
          <w:id w:val="702908424"/>
          <w:citation/>
        </w:sdtPr>
        <w:sdtContent>
          <w:r w:rsidR="00E32D96" w:rsidRPr="00982304">
            <w:rPr>
              <w:rFonts w:cs="Times New Roman"/>
              <w:lang w:val="en-GB"/>
            </w:rPr>
            <w:fldChar w:fldCharType="begin"/>
          </w:r>
          <w:r w:rsidR="00E32D96" w:rsidRPr="00982304">
            <w:rPr>
              <w:rFonts w:cs="Times New Roman"/>
              <w:lang w:val="en-GB"/>
            </w:rPr>
            <w:instrText xml:space="preserve"> CITATION Lea26 \l 2057 </w:instrText>
          </w:r>
          <w:r w:rsidR="00E32D96" w:rsidRPr="00982304">
            <w:rPr>
              <w:rFonts w:cs="Times New Roman"/>
              <w:lang w:val="en-GB"/>
            </w:rPr>
            <w:fldChar w:fldCharType="separate"/>
          </w:r>
          <w:r w:rsidR="00E32D96" w:rsidRPr="00982304">
            <w:rPr>
              <w:rFonts w:cs="Times New Roman"/>
              <w:lang w:val="en-GB"/>
            </w:rPr>
            <w:t xml:space="preserve"> (Lean Smarts, 2026)</w:t>
          </w:r>
          <w:r w:rsidR="00E32D96" w:rsidRPr="00982304">
            <w:rPr>
              <w:rFonts w:cs="Times New Roman"/>
              <w:lang w:val="en-GB"/>
            </w:rPr>
            <w:fldChar w:fldCharType="end"/>
          </w:r>
        </w:sdtContent>
      </w:sdt>
      <w:r w:rsidRPr="00982304">
        <w:rPr>
          <w:rFonts w:cs="Times New Roman"/>
          <w:lang w:val="en-GB"/>
        </w:rPr>
        <w:t>.</w:t>
      </w:r>
    </w:p>
    <w:p w14:paraId="5B0FBE00" w14:textId="17DE0F0D" w:rsidR="008E4B03" w:rsidRPr="00982304" w:rsidRDefault="008E4B03" w:rsidP="009358A2">
      <w:pPr>
        <w:pStyle w:val="NoSpacing"/>
        <w:rPr>
          <w:rFonts w:cs="Times New Roman"/>
          <w:lang w:val="en-GB"/>
        </w:rPr>
      </w:pPr>
      <w:r w:rsidRPr="00982304">
        <w:rPr>
          <w:rFonts w:cs="Times New Roman"/>
          <w:b/>
          <w:lang w:val="en-GB"/>
        </w:rPr>
        <w:t>M – Motion</w:t>
      </w:r>
      <w:r w:rsidRPr="00982304">
        <w:rPr>
          <w:rFonts w:cs="Times New Roman"/>
          <w:lang w:val="en-GB"/>
        </w:rPr>
        <w:t>: Operators reach into queues, adjust batches, or walk to fetch tools/paper, especially in cluttered stations without standard work</w:t>
      </w:r>
      <w:sdt>
        <w:sdtPr>
          <w:rPr>
            <w:rFonts w:cs="Times New Roman"/>
            <w:lang w:val="en-GB"/>
          </w:rPr>
          <w:id w:val="820394997"/>
          <w:citation/>
        </w:sdtPr>
        <w:sdtContent>
          <w:r w:rsidR="00AE282D" w:rsidRPr="00982304">
            <w:rPr>
              <w:rFonts w:cs="Times New Roman"/>
              <w:lang w:val="en-GB"/>
            </w:rPr>
            <w:fldChar w:fldCharType="begin"/>
          </w:r>
          <w:r w:rsidR="00AE282D" w:rsidRPr="00982304">
            <w:rPr>
              <w:rFonts w:cs="Times New Roman"/>
              <w:lang w:val="en-GB"/>
            </w:rPr>
            <w:instrText xml:space="preserve"> CITATION Jac24 \l 2057 </w:instrText>
          </w:r>
          <w:r w:rsidR="00AE282D" w:rsidRPr="00982304">
            <w:rPr>
              <w:rFonts w:cs="Times New Roman"/>
              <w:lang w:val="en-GB"/>
            </w:rPr>
            <w:fldChar w:fldCharType="separate"/>
          </w:r>
          <w:r w:rsidR="00AE282D" w:rsidRPr="00982304">
            <w:rPr>
              <w:rFonts w:cs="Times New Roman"/>
              <w:lang w:val="en-GB"/>
            </w:rPr>
            <w:t xml:space="preserve"> (Jacksonville Lean Consortium, 2024)</w:t>
          </w:r>
          <w:r w:rsidR="00AE282D" w:rsidRPr="00982304">
            <w:rPr>
              <w:rFonts w:cs="Times New Roman"/>
              <w:lang w:val="en-GB"/>
            </w:rPr>
            <w:fldChar w:fldCharType="end"/>
          </w:r>
        </w:sdtContent>
      </w:sdt>
      <w:r w:rsidRPr="00982304">
        <w:rPr>
          <w:rFonts w:cs="Times New Roman"/>
          <w:lang w:val="en-GB"/>
        </w:rPr>
        <w:t>.</w:t>
      </w:r>
    </w:p>
    <w:p w14:paraId="7177ACD9" w14:textId="22BA6572" w:rsidR="008E4B03" w:rsidRPr="00982304" w:rsidRDefault="008E4B03" w:rsidP="009358A2">
      <w:pPr>
        <w:pStyle w:val="NoSpacing"/>
        <w:rPr>
          <w:rFonts w:cs="Times New Roman"/>
          <w:lang w:val="en-GB"/>
        </w:rPr>
      </w:pPr>
      <w:r w:rsidRPr="00982304">
        <w:rPr>
          <w:rFonts w:cs="Times New Roman"/>
          <w:b/>
          <w:lang w:val="en-GB"/>
        </w:rPr>
        <w:t>W – Waiting</w:t>
      </w:r>
      <w:r w:rsidRPr="00982304">
        <w:rPr>
          <w:rFonts w:cs="Times New Roman"/>
          <w:lang w:val="en-GB"/>
        </w:rPr>
        <w:t>: Downstream stations are idle for batch completion upstream; "hot" orders exacerbate this as priority planes wait in queues</w:t>
      </w:r>
      <w:sdt>
        <w:sdtPr>
          <w:rPr>
            <w:rFonts w:cs="Times New Roman"/>
            <w:lang w:val="en-GB"/>
          </w:rPr>
          <w:id w:val="891997520"/>
          <w:citation/>
        </w:sdtPr>
        <w:sdtContent>
          <w:r w:rsidR="0071542D" w:rsidRPr="00982304">
            <w:rPr>
              <w:rFonts w:cs="Times New Roman"/>
              <w:lang w:val="en-GB"/>
            </w:rPr>
            <w:fldChar w:fldCharType="begin"/>
          </w:r>
          <w:r w:rsidR="0071542D" w:rsidRPr="00982304">
            <w:rPr>
              <w:rFonts w:cs="Times New Roman"/>
              <w:lang w:val="en-GB"/>
            </w:rPr>
            <w:instrText xml:space="preserve"> CITATION Rot \l 2057 </w:instrText>
          </w:r>
          <w:r w:rsidR="0071542D" w:rsidRPr="00982304">
            <w:rPr>
              <w:rFonts w:cs="Times New Roman"/>
              <w:lang w:val="en-GB"/>
            </w:rPr>
            <w:fldChar w:fldCharType="separate"/>
          </w:r>
          <w:r w:rsidR="0071542D" w:rsidRPr="00982304">
            <w:rPr>
              <w:rFonts w:cs="Times New Roman"/>
              <w:lang w:val="en-GB"/>
            </w:rPr>
            <w:t xml:space="preserve"> (Rother, n.d.)</w:t>
          </w:r>
          <w:r w:rsidR="0071542D" w:rsidRPr="00982304">
            <w:rPr>
              <w:rFonts w:cs="Times New Roman"/>
              <w:lang w:val="en-GB"/>
            </w:rPr>
            <w:fldChar w:fldCharType="end"/>
          </w:r>
        </w:sdtContent>
      </w:sdt>
      <w:r w:rsidRPr="00982304">
        <w:rPr>
          <w:rFonts w:cs="Times New Roman"/>
          <w:lang w:val="en-GB"/>
        </w:rPr>
        <w:t>.</w:t>
      </w:r>
    </w:p>
    <w:p w14:paraId="664054EB" w14:textId="77777777" w:rsidR="00561423" w:rsidRPr="00982304" w:rsidRDefault="008E4B03" w:rsidP="009358A2">
      <w:pPr>
        <w:pStyle w:val="NoSpacing"/>
        <w:rPr>
          <w:rFonts w:cs="Times New Roman"/>
          <w:lang w:val="en-GB"/>
        </w:rPr>
      </w:pPr>
      <w:r w:rsidRPr="00982304">
        <w:rPr>
          <w:rFonts w:cs="Times New Roman"/>
          <w:b/>
          <w:lang w:val="en-GB"/>
        </w:rPr>
        <w:t>O – Overproduction</w:t>
      </w:r>
      <w:r w:rsidRPr="00982304">
        <w:rPr>
          <w:rFonts w:cs="Times New Roman"/>
          <w:lang w:val="en-GB"/>
        </w:rPr>
        <w:t>: Folding more planes than customer demand, multiplying other wastes</w:t>
      </w:r>
      <w:r w:rsidR="00561423" w:rsidRPr="00982304">
        <w:rPr>
          <w:rFonts w:cs="Times New Roman"/>
          <w:lang w:val="en-GB"/>
        </w:rPr>
        <w:t xml:space="preserve"> </w:t>
      </w:r>
      <w:sdt>
        <w:sdtPr>
          <w:rPr>
            <w:rFonts w:cs="Times New Roman"/>
            <w:lang w:val="en-GB"/>
          </w:rPr>
          <w:id w:val="-2019305168"/>
          <w:citation/>
        </w:sdtPr>
        <w:sdtContent>
          <w:r w:rsidR="00561423" w:rsidRPr="00982304">
            <w:rPr>
              <w:rFonts w:cs="Times New Roman"/>
              <w:lang w:val="en-GB"/>
            </w:rPr>
            <w:fldChar w:fldCharType="begin"/>
          </w:r>
          <w:r w:rsidR="00561423" w:rsidRPr="00982304">
            <w:rPr>
              <w:rFonts w:cs="Times New Roman"/>
              <w:lang w:val="en-GB"/>
            </w:rPr>
            <w:instrText xml:space="preserve"> CITATION Lea26 \l 2057 </w:instrText>
          </w:r>
          <w:r w:rsidR="00561423" w:rsidRPr="00982304">
            <w:rPr>
              <w:rFonts w:cs="Times New Roman"/>
              <w:lang w:val="en-GB"/>
            </w:rPr>
            <w:fldChar w:fldCharType="separate"/>
          </w:r>
          <w:r w:rsidR="00561423" w:rsidRPr="00982304">
            <w:rPr>
              <w:rFonts w:cs="Times New Roman"/>
              <w:lang w:val="en-GB"/>
            </w:rPr>
            <w:t xml:space="preserve"> (Lean Smarts, 2026)</w:t>
          </w:r>
          <w:r w:rsidR="00561423" w:rsidRPr="00982304">
            <w:rPr>
              <w:rFonts w:cs="Times New Roman"/>
              <w:lang w:val="en-GB"/>
            </w:rPr>
            <w:fldChar w:fldCharType="end"/>
          </w:r>
        </w:sdtContent>
      </w:sdt>
      <w:r w:rsidRPr="00982304">
        <w:rPr>
          <w:rFonts w:cs="Times New Roman"/>
          <w:lang w:val="en-GB"/>
        </w:rPr>
        <w:t>.</w:t>
      </w:r>
    </w:p>
    <w:p w14:paraId="24F28668" w14:textId="7C7E0D5C" w:rsidR="008E4B03" w:rsidRPr="00982304" w:rsidRDefault="008E4B03" w:rsidP="009358A2">
      <w:pPr>
        <w:pStyle w:val="NoSpacing"/>
        <w:rPr>
          <w:rFonts w:cs="Times New Roman"/>
          <w:lang w:val="en-GB"/>
        </w:rPr>
      </w:pPr>
      <w:r w:rsidRPr="00982304">
        <w:rPr>
          <w:rFonts w:cs="Times New Roman"/>
          <w:b/>
          <w:lang w:val="en-GB"/>
        </w:rPr>
        <w:t>O – Overprocessing</w:t>
      </w:r>
      <w:r w:rsidRPr="00982304">
        <w:rPr>
          <w:rFonts w:cs="Times New Roman"/>
          <w:lang w:val="en-GB"/>
        </w:rPr>
        <w:t>: Unnecessary batch handling, multiple checks, or non-standard folds adding steps without value</w:t>
      </w:r>
      <w:sdt>
        <w:sdtPr>
          <w:rPr>
            <w:rFonts w:cs="Times New Roman"/>
            <w:lang w:val="en-GB"/>
          </w:rPr>
          <w:id w:val="724335536"/>
          <w:citation/>
        </w:sdtPr>
        <w:sdtContent>
          <w:r w:rsidR="00561423" w:rsidRPr="00982304">
            <w:rPr>
              <w:rFonts w:cs="Times New Roman"/>
              <w:lang w:val="en-GB"/>
            </w:rPr>
            <w:fldChar w:fldCharType="begin"/>
          </w:r>
          <w:r w:rsidR="00561423" w:rsidRPr="00982304">
            <w:rPr>
              <w:rFonts w:cs="Times New Roman"/>
              <w:lang w:val="en-GB"/>
            </w:rPr>
            <w:instrText xml:space="preserve"> CITATION Lea26 \l 2057 </w:instrText>
          </w:r>
          <w:r w:rsidR="00561423" w:rsidRPr="00982304">
            <w:rPr>
              <w:rFonts w:cs="Times New Roman"/>
              <w:lang w:val="en-GB"/>
            </w:rPr>
            <w:fldChar w:fldCharType="separate"/>
          </w:r>
          <w:r w:rsidR="00561423" w:rsidRPr="00982304">
            <w:rPr>
              <w:rFonts w:cs="Times New Roman"/>
              <w:lang w:val="en-GB"/>
            </w:rPr>
            <w:t xml:space="preserve"> (Lean Smarts, 2026)</w:t>
          </w:r>
          <w:r w:rsidR="00561423" w:rsidRPr="00982304">
            <w:rPr>
              <w:rFonts w:cs="Times New Roman"/>
              <w:lang w:val="en-GB"/>
            </w:rPr>
            <w:fldChar w:fldCharType="end"/>
          </w:r>
        </w:sdtContent>
      </w:sdt>
      <w:r w:rsidRPr="00982304">
        <w:rPr>
          <w:rFonts w:cs="Times New Roman"/>
          <w:lang w:val="en-GB"/>
        </w:rPr>
        <w:t>.</w:t>
      </w:r>
    </w:p>
    <w:p w14:paraId="7956BA4C" w14:textId="577BBDE1" w:rsidR="008E4B03" w:rsidRPr="00982304" w:rsidRDefault="008E4B03" w:rsidP="009358A2">
      <w:pPr>
        <w:pStyle w:val="NoSpacing"/>
        <w:rPr>
          <w:rFonts w:cs="Times New Roman"/>
          <w:lang w:val="en-GB"/>
        </w:rPr>
      </w:pPr>
      <w:r w:rsidRPr="00982304">
        <w:rPr>
          <w:rFonts w:cs="Times New Roman"/>
          <w:b/>
          <w:lang w:val="en-GB"/>
        </w:rPr>
        <w:t>D – Defects</w:t>
      </w:r>
      <w:r w:rsidRPr="00982304">
        <w:rPr>
          <w:rFonts w:cs="Times New Roman"/>
          <w:lang w:val="en-GB"/>
        </w:rPr>
        <w:t>: Misaligned folds, tears from handling, or non-flying planes, leading to rework or scrap</w:t>
      </w:r>
      <w:r w:rsidR="0066680B" w:rsidRPr="00982304">
        <w:rPr>
          <w:rFonts w:cs="Times New Roman"/>
          <w:lang w:val="en-GB"/>
        </w:rPr>
        <w:t xml:space="preserve"> </w:t>
      </w:r>
      <w:sdt>
        <w:sdtPr>
          <w:rPr>
            <w:rFonts w:cs="Times New Roman"/>
            <w:lang w:val="en-GB"/>
          </w:rPr>
          <w:id w:val="1897384840"/>
          <w:citation/>
        </w:sdtPr>
        <w:sdtContent>
          <w:r w:rsidR="0066680B" w:rsidRPr="00982304">
            <w:rPr>
              <w:rFonts w:cs="Times New Roman"/>
              <w:lang w:val="en-GB"/>
            </w:rPr>
            <w:fldChar w:fldCharType="begin"/>
          </w:r>
          <w:r w:rsidR="0066680B" w:rsidRPr="00982304">
            <w:rPr>
              <w:rFonts w:cs="Times New Roman"/>
              <w:lang w:val="en-GB"/>
            </w:rPr>
            <w:instrText xml:space="preserve"> CITATION Rot \l 2057 </w:instrText>
          </w:r>
          <w:r w:rsidR="0066680B" w:rsidRPr="00982304">
            <w:rPr>
              <w:rFonts w:cs="Times New Roman"/>
              <w:lang w:val="en-GB"/>
            </w:rPr>
            <w:fldChar w:fldCharType="separate"/>
          </w:r>
          <w:r w:rsidR="0066680B" w:rsidRPr="00982304">
            <w:rPr>
              <w:rFonts w:cs="Times New Roman"/>
              <w:lang w:val="en-GB"/>
            </w:rPr>
            <w:t xml:space="preserve"> (Rother, n.d.)</w:t>
          </w:r>
          <w:r w:rsidR="0066680B" w:rsidRPr="00982304">
            <w:rPr>
              <w:rFonts w:cs="Times New Roman"/>
              <w:lang w:val="en-GB"/>
            </w:rPr>
            <w:fldChar w:fldCharType="end"/>
          </w:r>
        </w:sdtContent>
      </w:sdt>
      <w:r w:rsidR="0066680B" w:rsidRPr="00982304">
        <w:rPr>
          <w:rFonts w:cs="Times New Roman"/>
          <w:lang w:val="en-GB"/>
        </w:rPr>
        <w:t>.</w:t>
      </w:r>
    </w:p>
    <w:p w14:paraId="7F4F0A0C" w14:textId="77777777" w:rsidR="0066680B" w:rsidRPr="00982304" w:rsidRDefault="0066680B" w:rsidP="00797D31"/>
    <w:p w14:paraId="39CE0C6D" w14:textId="77777777" w:rsidR="00022628" w:rsidRPr="00982304" w:rsidRDefault="00022628" w:rsidP="00797D31"/>
    <w:p w14:paraId="1EE96F69" w14:textId="18B1FD4C" w:rsidR="00797D31" w:rsidRPr="00982304" w:rsidRDefault="00797D31" w:rsidP="0066680B">
      <w:pPr>
        <w:pStyle w:val="Heading2"/>
        <w:rPr>
          <w:rFonts w:cs="Times New Roman"/>
        </w:rPr>
      </w:pPr>
      <w:bookmarkStart w:id="4" w:name="_Toc224217065"/>
      <w:r w:rsidRPr="00982304">
        <w:rPr>
          <w:rFonts w:cs="Times New Roman"/>
        </w:rPr>
        <w:t>2.3 Building an extension on a house</w:t>
      </w:r>
      <w:bookmarkEnd w:id="4"/>
    </w:p>
    <w:p w14:paraId="078B16CA" w14:textId="425319C3" w:rsidR="002D5B64" w:rsidRPr="00982304" w:rsidRDefault="002D5B64" w:rsidP="009358A2">
      <w:pPr>
        <w:pStyle w:val="NoSpacing"/>
        <w:rPr>
          <w:rFonts w:cs="Times New Roman"/>
          <w:lang w:val="en-GB"/>
        </w:rPr>
      </w:pPr>
      <w:r w:rsidRPr="00982304">
        <w:rPr>
          <w:rFonts w:cs="Times New Roman"/>
          <w:lang w:val="en-GB"/>
        </w:rPr>
        <w:t>Building a house extension involves sequential phases like site preparation, foundation laying, framing, roofing, electrical &amp; plumbing installation, plastering, and finishing, often managed by a small team of builders, subcontractors, and labourers on a residential site. This project-based process features intermittent work, material deliveries, and weather dependencies, leading to classic construction waste like delays and excess movement across the site</w:t>
      </w:r>
      <w:sdt>
        <w:sdtPr>
          <w:rPr>
            <w:rFonts w:cs="Times New Roman"/>
            <w:lang w:val="en-GB"/>
          </w:rPr>
          <w:id w:val="-1924023562"/>
          <w:citation/>
        </w:sdtPr>
        <w:sdtContent>
          <w:r w:rsidR="00160D2B" w:rsidRPr="00982304">
            <w:rPr>
              <w:rFonts w:cs="Times New Roman"/>
              <w:lang w:val="en-GB"/>
            </w:rPr>
            <w:fldChar w:fldCharType="begin"/>
          </w:r>
          <w:r w:rsidR="00160D2B" w:rsidRPr="00982304">
            <w:rPr>
              <w:rFonts w:cs="Times New Roman"/>
              <w:lang w:val="en-GB"/>
            </w:rPr>
            <w:instrText xml:space="preserve"> CITATION Uni25 \l 2057 </w:instrText>
          </w:r>
          <w:r w:rsidR="00160D2B" w:rsidRPr="00982304">
            <w:rPr>
              <w:rFonts w:cs="Times New Roman"/>
              <w:lang w:val="en-GB"/>
            </w:rPr>
            <w:fldChar w:fldCharType="separate"/>
          </w:r>
          <w:r w:rsidR="00160D2B" w:rsidRPr="00982304">
            <w:rPr>
              <w:rFonts w:cs="Times New Roman"/>
              <w:lang w:val="en-GB"/>
            </w:rPr>
            <w:t xml:space="preserve"> (University of the Built Environment, 2025)</w:t>
          </w:r>
          <w:r w:rsidR="00160D2B" w:rsidRPr="00982304">
            <w:rPr>
              <w:rFonts w:cs="Times New Roman"/>
              <w:lang w:val="en-GB"/>
            </w:rPr>
            <w:fldChar w:fldCharType="end"/>
          </w:r>
        </w:sdtContent>
      </w:sdt>
      <w:r w:rsidRPr="00982304">
        <w:rPr>
          <w:rFonts w:cs="Times New Roman"/>
          <w:lang w:val="en-GB"/>
        </w:rPr>
        <w:t>.​</w:t>
      </w:r>
    </w:p>
    <w:p w14:paraId="50BBE45C" w14:textId="4D3EDF21" w:rsidR="00264424" w:rsidRPr="00982304" w:rsidRDefault="00264424">
      <w:pPr>
        <w:spacing w:after="160" w:line="278" w:lineRule="auto"/>
        <w:rPr>
          <w:rFonts w:eastAsiaTheme="minorEastAsia"/>
          <w:bCs/>
          <w:kern w:val="2"/>
          <w:szCs w:val="28"/>
          <w:lang w:eastAsia="zh-CN"/>
          <w14:ligatures w14:val="standardContextual"/>
        </w:rPr>
      </w:pPr>
      <w:r w:rsidRPr="00982304">
        <w:br w:type="page"/>
      </w:r>
    </w:p>
    <w:p w14:paraId="7EAF62D5" w14:textId="2B6795FD" w:rsidR="002D5B64" w:rsidRPr="00982304" w:rsidRDefault="002D5B64" w:rsidP="009358A2">
      <w:pPr>
        <w:pStyle w:val="NoSpacing"/>
        <w:rPr>
          <w:rFonts w:cs="Times New Roman"/>
          <w:lang w:val="en-GB"/>
        </w:rPr>
      </w:pPr>
      <w:r w:rsidRPr="00982304">
        <w:rPr>
          <w:rFonts w:cs="Times New Roman"/>
          <w:b/>
          <w:lang w:val="en-GB"/>
        </w:rPr>
        <w:lastRenderedPageBreak/>
        <w:t>T – Transport</w:t>
      </w:r>
      <w:r w:rsidRPr="00982304">
        <w:rPr>
          <w:rFonts w:cs="Times New Roman"/>
          <w:lang w:val="en-GB"/>
        </w:rPr>
        <w:t>: Materials (bricks, timber, cement) are double-handled, unloaded from trucks, and moved to storage, then to work areas via wheelbarrows or lifts, increasing damage risk</w:t>
      </w:r>
      <w:sdt>
        <w:sdtPr>
          <w:rPr>
            <w:rFonts w:cs="Times New Roman"/>
            <w:lang w:val="en-GB"/>
          </w:rPr>
          <w:id w:val="1757099492"/>
          <w:citation/>
        </w:sdtPr>
        <w:sdtContent>
          <w:r w:rsidR="007D1422" w:rsidRPr="00982304">
            <w:rPr>
              <w:rFonts w:cs="Times New Roman"/>
              <w:lang w:val="en-GB"/>
            </w:rPr>
            <w:fldChar w:fldCharType="begin"/>
          </w:r>
          <w:r w:rsidR="007D1422" w:rsidRPr="00982304">
            <w:rPr>
              <w:rFonts w:cs="Times New Roman"/>
              <w:lang w:val="en-GB"/>
            </w:rPr>
            <w:instrText xml:space="preserve"> CITATION Den25 \l 2057 </w:instrText>
          </w:r>
          <w:r w:rsidR="007D1422" w:rsidRPr="00982304">
            <w:rPr>
              <w:rFonts w:cs="Times New Roman"/>
              <w:lang w:val="en-GB"/>
            </w:rPr>
            <w:fldChar w:fldCharType="separate"/>
          </w:r>
          <w:r w:rsidR="007D1422" w:rsidRPr="00982304">
            <w:rPr>
              <w:rFonts w:cs="Times New Roman"/>
              <w:lang w:val="en-GB"/>
            </w:rPr>
            <w:t xml:space="preserve"> (Denerolle, 2025)</w:t>
          </w:r>
          <w:r w:rsidR="007D1422" w:rsidRPr="00982304">
            <w:rPr>
              <w:rFonts w:cs="Times New Roman"/>
              <w:lang w:val="en-GB"/>
            </w:rPr>
            <w:fldChar w:fldCharType="end"/>
          </w:r>
        </w:sdtContent>
      </w:sdt>
      <w:r w:rsidRPr="00982304">
        <w:rPr>
          <w:rFonts w:cs="Times New Roman"/>
          <w:lang w:val="en-GB"/>
        </w:rPr>
        <w:t>.</w:t>
      </w:r>
      <w:r w:rsidRPr="00982304">
        <w:rPr>
          <w:rFonts w:cs="Times New Roman"/>
          <w:lang w:val="en-GB"/>
        </w:rPr>
        <w:br/>
      </w:r>
      <w:r w:rsidRPr="00982304">
        <w:rPr>
          <w:rFonts w:cs="Times New Roman"/>
          <w:b/>
          <w:lang w:val="en-GB"/>
        </w:rPr>
        <w:t>I – Inventory</w:t>
      </w:r>
      <w:r w:rsidRPr="00982304">
        <w:rPr>
          <w:rFonts w:cs="Times New Roman"/>
          <w:lang w:val="en-GB"/>
        </w:rPr>
        <w:t>: Excess stockpiles of bricks or timber sit on-site waiting for use, occupying yard space and attracting weather damage or theft</w:t>
      </w:r>
      <w:r w:rsidR="000A4174" w:rsidRPr="00982304">
        <w:rPr>
          <w:rFonts w:cs="Times New Roman"/>
          <w:lang w:val="en-GB"/>
        </w:rPr>
        <w:t xml:space="preserve"> </w:t>
      </w:r>
      <w:sdt>
        <w:sdtPr>
          <w:rPr>
            <w:rFonts w:cs="Times New Roman"/>
            <w:lang w:val="en-GB"/>
          </w:rPr>
          <w:id w:val="1006940840"/>
          <w:citation/>
        </w:sdtPr>
        <w:sdtContent>
          <w:r w:rsidR="000A4174" w:rsidRPr="00982304">
            <w:rPr>
              <w:rFonts w:cs="Times New Roman"/>
              <w:lang w:val="en-GB"/>
            </w:rPr>
            <w:fldChar w:fldCharType="begin"/>
          </w:r>
          <w:r w:rsidR="000A4174" w:rsidRPr="00982304">
            <w:rPr>
              <w:rFonts w:cs="Times New Roman"/>
              <w:lang w:val="en-GB"/>
            </w:rPr>
            <w:instrText xml:space="preserve"> CITATION Uni25 \l 2057 </w:instrText>
          </w:r>
          <w:r w:rsidR="000A4174" w:rsidRPr="00982304">
            <w:rPr>
              <w:rFonts w:cs="Times New Roman"/>
              <w:lang w:val="en-GB"/>
            </w:rPr>
            <w:fldChar w:fldCharType="separate"/>
          </w:r>
          <w:r w:rsidR="000A4174" w:rsidRPr="00982304">
            <w:rPr>
              <w:rFonts w:cs="Times New Roman"/>
              <w:lang w:val="en-GB"/>
            </w:rPr>
            <w:t xml:space="preserve"> (University of the Built Environment, 2025)</w:t>
          </w:r>
          <w:r w:rsidR="000A4174" w:rsidRPr="00982304">
            <w:rPr>
              <w:rFonts w:cs="Times New Roman"/>
              <w:lang w:val="en-GB"/>
            </w:rPr>
            <w:fldChar w:fldCharType="end"/>
          </w:r>
        </w:sdtContent>
      </w:sdt>
      <w:r w:rsidRPr="00982304">
        <w:rPr>
          <w:rFonts w:cs="Times New Roman"/>
          <w:lang w:val="en-GB"/>
        </w:rPr>
        <w:t>.</w:t>
      </w:r>
    </w:p>
    <w:p w14:paraId="02D04CC5" w14:textId="6DCC734C" w:rsidR="002D5B64" w:rsidRPr="00982304" w:rsidRDefault="002D5B64" w:rsidP="009358A2">
      <w:pPr>
        <w:pStyle w:val="NoSpacing"/>
        <w:rPr>
          <w:rFonts w:cs="Times New Roman"/>
          <w:lang w:val="en-GB"/>
        </w:rPr>
      </w:pPr>
      <w:r w:rsidRPr="00982304">
        <w:rPr>
          <w:rFonts w:cs="Times New Roman"/>
          <w:b/>
          <w:lang w:val="en-GB"/>
        </w:rPr>
        <w:t>M – Motion</w:t>
      </w:r>
      <w:r w:rsidRPr="00982304">
        <w:rPr>
          <w:rFonts w:cs="Times New Roman"/>
          <w:lang w:val="en-GB"/>
        </w:rPr>
        <w:t>: Workers walk between scattered tools, fetch materials from vans/storage, or climb ladders repeatedly due to poor site layout</w:t>
      </w:r>
      <w:sdt>
        <w:sdtPr>
          <w:rPr>
            <w:rFonts w:cs="Times New Roman"/>
            <w:lang w:val="en-GB"/>
          </w:rPr>
          <w:id w:val="-1409766563"/>
          <w:citation/>
        </w:sdtPr>
        <w:sdtContent>
          <w:r w:rsidR="006514D2" w:rsidRPr="00982304">
            <w:rPr>
              <w:rFonts w:cs="Times New Roman"/>
              <w:lang w:val="en-GB"/>
            </w:rPr>
            <w:fldChar w:fldCharType="begin"/>
          </w:r>
          <w:r w:rsidR="006514D2" w:rsidRPr="00982304">
            <w:rPr>
              <w:rFonts w:cs="Times New Roman"/>
              <w:lang w:val="en-GB"/>
            </w:rPr>
            <w:instrText xml:space="preserve"> CITATION Den25 \l 2057 </w:instrText>
          </w:r>
          <w:r w:rsidR="006514D2" w:rsidRPr="00982304">
            <w:rPr>
              <w:rFonts w:cs="Times New Roman"/>
              <w:lang w:val="en-GB"/>
            </w:rPr>
            <w:fldChar w:fldCharType="separate"/>
          </w:r>
          <w:r w:rsidR="006514D2" w:rsidRPr="00982304">
            <w:rPr>
              <w:rFonts w:cs="Times New Roman"/>
              <w:lang w:val="en-GB"/>
            </w:rPr>
            <w:t xml:space="preserve"> (Denerolle, 2025)</w:t>
          </w:r>
          <w:r w:rsidR="006514D2" w:rsidRPr="00982304">
            <w:rPr>
              <w:rFonts w:cs="Times New Roman"/>
              <w:lang w:val="en-GB"/>
            </w:rPr>
            <w:fldChar w:fldCharType="end"/>
          </w:r>
        </w:sdtContent>
      </w:sdt>
      <w:r w:rsidRPr="00982304">
        <w:rPr>
          <w:rFonts w:cs="Times New Roman"/>
          <w:lang w:val="en-GB"/>
        </w:rPr>
        <w:t>.​</w:t>
      </w:r>
    </w:p>
    <w:p w14:paraId="04CDDA07" w14:textId="1E4B2DF3" w:rsidR="002D5B64" w:rsidRPr="00982304" w:rsidRDefault="002D5B64" w:rsidP="009358A2">
      <w:pPr>
        <w:pStyle w:val="NoSpacing"/>
        <w:rPr>
          <w:rFonts w:cs="Times New Roman"/>
          <w:lang w:val="en-GB"/>
        </w:rPr>
      </w:pPr>
      <w:r w:rsidRPr="00982304">
        <w:rPr>
          <w:rFonts w:cs="Times New Roman"/>
          <w:b/>
          <w:lang w:val="en-GB"/>
        </w:rPr>
        <w:t>W – Waiting</w:t>
      </w:r>
      <w:r w:rsidRPr="00982304">
        <w:rPr>
          <w:rFonts w:cs="Times New Roman"/>
          <w:lang w:val="en-GB"/>
        </w:rPr>
        <w:t>: Trades wait for previous phases (e.g., plumbers for framing completion), deliveries, inspections, or weather clearance</w:t>
      </w:r>
      <w:r w:rsidR="00401CB0" w:rsidRPr="00982304">
        <w:rPr>
          <w:rFonts w:cs="Times New Roman"/>
          <w:lang w:val="en-GB"/>
        </w:rPr>
        <w:t xml:space="preserve"> </w:t>
      </w:r>
      <w:sdt>
        <w:sdtPr>
          <w:rPr>
            <w:rFonts w:cs="Times New Roman"/>
            <w:lang w:val="en-GB"/>
          </w:rPr>
          <w:id w:val="-74979331"/>
          <w:citation/>
        </w:sdtPr>
        <w:sdtContent>
          <w:r w:rsidR="00401CB0" w:rsidRPr="00982304">
            <w:rPr>
              <w:rFonts w:cs="Times New Roman"/>
              <w:lang w:val="en-GB"/>
            </w:rPr>
            <w:fldChar w:fldCharType="begin"/>
          </w:r>
          <w:r w:rsidR="00401CB0" w:rsidRPr="00982304">
            <w:rPr>
              <w:rFonts w:cs="Times New Roman"/>
              <w:lang w:val="en-GB"/>
            </w:rPr>
            <w:instrText xml:space="preserve"> CITATION Uni25 \l 2057 </w:instrText>
          </w:r>
          <w:r w:rsidR="00401CB0" w:rsidRPr="00982304">
            <w:rPr>
              <w:rFonts w:cs="Times New Roman"/>
              <w:lang w:val="en-GB"/>
            </w:rPr>
            <w:fldChar w:fldCharType="separate"/>
          </w:r>
          <w:r w:rsidR="00401CB0" w:rsidRPr="00982304">
            <w:rPr>
              <w:rFonts w:cs="Times New Roman"/>
              <w:lang w:val="en-GB"/>
            </w:rPr>
            <w:t xml:space="preserve"> (University of the Built Environment, 2025)</w:t>
          </w:r>
          <w:r w:rsidR="00401CB0" w:rsidRPr="00982304">
            <w:rPr>
              <w:rFonts w:cs="Times New Roman"/>
              <w:lang w:val="en-GB"/>
            </w:rPr>
            <w:fldChar w:fldCharType="end"/>
          </w:r>
        </w:sdtContent>
      </w:sdt>
      <w:r w:rsidRPr="00982304">
        <w:rPr>
          <w:rFonts w:cs="Times New Roman"/>
          <w:lang w:val="en-GB"/>
        </w:rPr>
        <w:t>.</w:t>
      </w:r>
    </w:p>
    <w:p w14:paraId="5FB114E4" w14:textId="0A2C5497" w:rsidR="002D5B64" w:rsidRPr="00982304" w:rsidRDefault="002D5B64" w:rsidP="009358A2">
      <w:pPr>
        <w:pStyle w:val="NoSpacing"/>
        <w:rPr>
          <w:rFonts w:cs="Times New Roman"/>
          <w:lang w:val="en-GB"/>
        </w:rPr>
      </w:pPr>
      <w:r w:rsidRPr="00982304">
        <w:rPr>
          <w:rFonts w:cs="Times New Roman"/>
          <w:b/>
          <w:lang w:val="en-GB"/>
        </w:rPr>
        <w:t>O – Overproduction</w:t>
      </w:r>
      <w:r w:rsidRPr="00982304">
        <w:rPr>
          <w:rFonts w:cs="Times New Roman"/>
          <w:lang w:val="en-GB"/>
        </w:rPr>
        <w:t>: Installing more framing than designed or rushing ahead without full specs, creating rework later</w:t>
      </w:r>
      <w:r w:rsidR="006E04B8" w:rsidRPr="00982304">
        <w:rPr>
          <w:rFonts w:cs="Times New Roman"/>
          <w:lang w:val="en-GB"/>
        </w:rPr>
        <w:t xml:space="preserve"> </w:t>
      </w:r>
      <w:sdt>
        <w:sdtPr>
          <w:rPr>
            <w:rFonts w:cs="Times New Roman"/>
            <w:lang w:val="en-GB"/>
          </w:rPr>
          <w:id w:val="-1934043208"/>
          <w:citation/>
        </w:sdtPr>
        <w:sdtContent>
          <w:r w:rsidR="006E04B8" w:rsidRPr="00982304">
            <w:rPr>
              <w:rFonts w:cs="Times New Roman"/>
              <w:lang w:val="en-GB"/>
            </w:rPr>
            <w:fldChar w:fldCharType="begin"/>
          </w:r>
          <w:r w:rsidR="006E04B8" w:rsidRPr="00982304">
            <w:rPr>
              <w:rFonts w:cs="Times New Roman"/>
              <w:lang w:val="en-GB"/>
            </w:rPr>
            <w:instrText xml:space="preserve"> CITATION Den25 \l 2057 </w:instrText>
          </w:r>
          <w:r w:rsidR="006E04B8" w:rsidRPr="00982304">
            <w:rPr>
              <w:rFonts w:cs="Times New Roman"/>
              <w:lang w:val="en-GB"/>
            </w:rPr>
            <w:fldChar w:fldCharType="separate"/>
          </w:r>
          <w:r w:rsidR="006E04B8" w:rsidRPr="00982304">
            <w:rPr>
              <w:rFonts w:cs="Times New Roman"/>
              <w:lang w:val="en-GB"/>
            </w:rPr>
            <w:t xml:space="preserve"> (Denerolle, 2025)</w:t>
          </w:r>
          <w:r w:rsidR="006E04B8" w:rsidRPr="00982304">
            <w:rPr>
              <w:rFonts w:cs="Times New Roman"/>
              <w:lang w:val="en-GB"/>
            </w:rPr>
            <w:fldChar w:fldCharType="end"/>
          </w:r>
        </w:sdtContent>
      </w:sdt>
      <w:r w:rsidRPr="00982304">
        <w:rPr>
          <w:rFonts w:cs="Times New Roman"/>
          <w:lang w:val="en-GB"/>
        </w:rPr>
        <w:t>.​</w:t>
      </w:r>
    </w:p>
    <w:p w14:paraId="56A5CF99" w14:textId="13A83C1A" w:rsidR="002D5B64" w:rsidRPr="00982304" w:rsidRDefault="002D5B64" w:rsidP="009358A2">
      <w:pPr>
        <w:pStyle w:val="NoSpacing"/>
        <w:rPr>
          <w:rFonts w:cs="Times New Roman"/>
          <w:lang w:val="en-GB"/>
        </w:rPr>
      </w:pPr>
      <w:r w:rsidRPr="00982304">
        <w:rPr>
          <w:rFonts w:cs="Times New Roman"/>
          <w:b/>
          <w:lang w:val="en-GB"/>
        </w:rPr>
        <w:t>O – Overprocessing</w:t>
      </w:r>
      <w:r w:rsidRPr="00982304">
        <w:rPr>
          <w:rFonts w:cs="Times New Roman"/>
          <w:lang w:val="en-GB"/>
        </w:rPr>
        <w:t>: Excessive nailing/bolting beyond structural needs or multiple coats of paint not required by the client</w:t>
      </w:r>
      <w:r w:rsidR="006E04B8" w:rsidRPr="00982304">
        <w:rPr>
          <w:rFonts w:cs="Times New Roman"/>
          <w:lang w:val="en-GB"/>
        </w:rPr>
        <w:t xml:space="preserve"> </w:t>
      </w:r>
      <w:sdt>
        <w:sdtPr>
          <w:rPr>
            <w:rFonts w:cs="Times New Roman"/>
            <w:lang w:val="en-GB"/>
          </w:rPr>
          <w:id w:val="-1016384095"/>
          <w:citation/>
        </w:sdtPr>
        <w:sdtContent>
          <w:r w:rsidR="006E04B8" w:rsidRPr="00982304">
            <w:rPr>
              <w:rFonts w:cs="Times New Roman"/>
              <w:lang w:val="en-GB"/>
            </w:rPr>
            <w:fldChar w:fldCharType="begin"/>
          </w:r>
          <w:r w:rsidR="006E04B8" w:rsidRPr="00982304">
            <w:rPr>
              <w:rFonts w:cs="Times New Roman"/>
              <w:lang w:val="en-GB"/>
            </w:rPr>
            <w:instrText xml:space="preserve"> CITATION Den25 \l 2057 </w:instrText>
          </w:r>
          <w:r w:rsidR="006E04B8" w:rsidRPr="00982304">
            <w:rPr>
              <w:rFonts w:cs="Times New Roman"/>
              <w:lang w:val="en-GB"/>
            </w:rPr>
            <w:fldChar w:fldCharType="separate"/>
          </w:r>
          <w:r w:rsidR="006E04B8" w:rsidRPr="00982304">
            <w:rPr>
              <w:rFonts w:cs="Times New Roman"/>
              <w:lang w:val="en-GB"/>
            </w:rPr>
            <w:t xml:space="preserve"> (Denerolle, 2025)</w:t>
          </w:r>
          <w:r w:rsidR="006E04B8" w:rsidRPr="00982304">
            <w:rPr>
              <w:rFonts w:cs="Times New Roman"/>
              <w:lang w:val="en-GB"/>
            </w:rPr>
            <w:fldChar w:fldCharType="end"/>
          </w:r>
        </w:sdtContent>
      </w:sdt>
      <w:r w:rsidRPr="00982304">
        <w:rPr>
          <w:rFonts w:cs="Times New Roman"/>
          <w:lang w:val="en-GB"/>
        </w:rPr>
        <w:t>.​</w:t>
      </w:r>
    </w:p>
    <w:p w14:paraId="7DF5FCC6" w14:textId="38AAE735" w:rsidR="008160AA" w:rsidRPr="00982304" w:rsidRDefault="002D5B64" w:rsidP="009358A2">
      <w:pPr>
        <w:pStyle w:val="NoSpacing"/>
        <w:rPr>
          <w:rFonts w:cs="Times New Roman"/>
          <w:lang w:val="en-GB"/>
        </w:rPr>
      </w:pPr>
      <w:r w:rsidRPr="00982304">
        <w:rPr>
          <w:rFonts w:cs="Times New Roman"/>
          <w:b/>
          <w:lang w:val="en-GB"/>
        </w:rPr>
        <w:t>D – Defects</w:t>
      </w:r>
      <w:r w:rsidRPr="00982304">
        <w:rPr>
          <w:rFonts w:cs="Times New Roman"/>
          <w:lang w:val="en-GB"/>
        </w:rPr>
        <w:t>: Poor measurements causing misaligned walls, leaks from faulty plumbing, or cracks needing rework, wasting materials and time</w:t>
      </w:r>
      <w:r w:rsidR="006E04B8" w:rsidRPr="00982304">
        <w:rPr>
          <w:rFonts w:cs="Times New Roman"/>
          <w:lang w:val="en-GB"/>
        </w:rPr>
        <w:t xml:space="preserve"> </w:t>
      </w:r>
      <w:sdt>
        <w:sdtPr>
          <w:rPr>
            <w:rFonts w:cs="Times New Roman"/>
            <w:lang w:val="en-GB"/>
          </w:rPr>
          <w:id w:val="1282997379"/>
          <w:citation/>
        </w:sdtPr>
        <w:sdtContent>
          <w:r w:rsidR="006E04B8" w:rsidRPr="00982304">
            <w:rPr>
              <w:rFonts w:cs="Times New Roman"/>
              <w:lang w:val="en-GB"/>
            </w:rPr>
            <w:fldChar w:fldCharType="begin"/>
          </w:r>
          <w:r w:rsidR="006E04B8" w:rsidRPr="00982304">
            <w:rPr>
              <w:rFonts w:cs="Times New Roman"/>
              <w:lang w:val="en-GB"/>
            </w:rPr>
            <w:instrText xml:space="preserve"> CITATION Uni25 \l 2057 </w:instrText>
          </w:r>
          <w:r w:rsidR="006E04B8" w:rsidRPr="00982304">
            <w:rPr>
              <w:rFonts w:cs="Times New Roman"/>
              <w:lang w:val="en-GB"/>
            </w:rPr>
            <w:fldChar w:fldCharType="separate"/>
          </w:r>
          <w:r w:rsidR="006E04B8" w:rsidRPr="00982304">
            <w:rPr>
              <w:rFonts w:cs="Times New Roman"/>
              <w:lang w:val="en-GB"/>
            </w:rPr>
            <w:t xml:space="preserve"> (University of the Built Environment, 2025)</w:t>
          </w:r>
          <w:r w:rsidR="006E04B8" w:rsidRPr="00982304">
            <w:rPr>
              <w:rFonts w:cs="Times New Roman"/>
              <w:lang w:val="en-GB"/>
            </w:rPr>
            <w:fldChar w:fldCharType="end"/>
          </w:r>
        </w:sdtContent>
      </w:sdt>
      <w:r w:rsidRPr="00982304">
        <w:rPr>
          <w:rFonts w:cs="Times New Roman"/>
          <w:lang w:val="en-GB"/>
        </w:rPr>
        <w:t>.</w:t>
      </w:r>
    </w:p>
    <w:p w14:paraId="0F74B38C" w14:textId="4181A605" w:rsidR="008160AA" w:rsidRPr="00982304" w:rsidRDefault="008160AA">
      <w:pPr>
        <w:spacing w:line="278" w:lineRule="auto"/>
        <w:rPr>
          <w:bCs/>
          <w:szCs w:val="28"/>
        </w:rPr>
      </w:pPr>
    </w:p>
    <w:p w14:paraId="56353ABE" w14:textId="77777777" w:rsidR="00500DB8" w:rsidRPr="00982304" w:rsidRDefault="00500DB8">
      <w:pPr>
        <w:spacing w:line="278" w:lineRule="auto"/>
        <w:rPr>
          <w:bCs/>
          <w:szCs w:val="28"/>
        </w:rPr>
      </w:pPr>
    </w:p>
    <w:p w14:paraId="2D0E84B1" w14:textId="541B51CA" w:rsidR="00797D31" w:rsidRPr="00982304" w:rsidRDefault="00797D31" w:rsidP="006E04B8">
      <w:pPr>
        <w:pStyle w:val="Heading1"/>
        <w:rPr>
          <w:rFonts w:cs="Times New Roman"/>
        </w:rPr>
      </w:pPr>
      <w:bookmarkStart w:id="5" w:name="_Toc224217066"/>
      <w:r w:rsidRPr="00982304">
        <w:rPr>
          <w:rFonts w:cs="Times New Roman"/>
        </w:rPr>
        <w:t>3. Quantification of wastes</w:t>
      </w:r>
      <w:bookmarkEnd w:id="5"/>
    </w:p>
    <w:p w14:paraId="50DA55E6" w14:textId="6F250E63" w:rsidR="00797D31" w:rsidRPr="00982304" w:rsidRDefault="00797D31" w:rsidP="006E04B8">
      <w:pPr>
        <w:pStyle w:val="Heading2"/>
        <w:rPr>
          <w:rFonts w:cs="Times New Roman"/>
        </w:rPr>
      </w:pPr>
      <w:bookmarkStart w:id="6" w:name="_Toc224217067"/>
      <w:r w:rsidRPr="00982304">
        <w:rPr>
          <w:rFonts w:cs="Times New Roman"/>
        </w:rPr>
        <w:t>3.1 Textile manufacturing operation producing clothes</w:t>
      </w:r>
      <w:bookmarkEnd w:id="6"/>
    </w:p>
    <w:p w14:paraId="2FD840A9" w14:textId="0EE7B845" w:rsidR="00500DB8" w:rsidRPr="00982304" w:rsidRDefault="003A256E" w:rsidP="009358A2">
      <w:pPr>
        <w:pStyle w:val="NoSpacing"/>
        <w:rPr>
          <w:rFonts w:cs="Times New Roman"/>
          <w:lang w:val="en-GB"/>
        </w:rPr>
      </w:pPr>
      <w:r w:rsidRPr="00982304">
        <w:rPr>
          <w:rFonts w:cs="Times New Roman"/>
          <w:lang w:val="en-GB"/>
        </w:rPr>
        <w:t xml:space="preserve">Quantification here uses estimated metrics from typical garment factories for example, a 50-operator sewing line producing 1,000 shirts/day, 8-hour shift. Based on industry benchmarks and lean studies, actuals </w:t>
      </w:r>
      <w:r w:rsidR="00500DB8" w:rsidRPr="00982304">
        <w:rPr>
          <w:rFonts w:cs="Times New Roman"/>
          <w:lang w:val="en-GB"/>
        </w:rPr>
        <w:t>derive</w:t>
      </w:r>
      <w:r w:rsidRPr="00982304">
        <w:rPr>
          <w:rFonts w:cs="Times New Roman"/>
          <w:lang w:val="en-GB"/>
        </w:rPr>
        <w:t xml:space="preserve"> from site data or videos. These reveal </w:t>
      </w:r>
      <w:r w:rsidR="00F01BAC" w:rsidRPr="00982304">
        <w:rPr>
          <w:rFonts w:cs="Times New Roman"/>
          <w:lang w:val="en-GB"/>
        </w:rPr>
        <w:t>waste</w:t>
      </w:r>
      <w:r w:rsidRPr="00982304">
        <w:rPr>
          <w:rFonts w:cs="Times New Roman"/>
          <w:lang w:val="en-GB"/>
        </w:rPr>
        <w:t xml:space="preserve"> consuming 30-50% of total cycle time, equating to significant lost productivity</w:t>
      </w:r>
      <w:sdt>
        <w:sdtPr>
          <w:rPr>
            <w:rFonts w:cs="Times New Roman"/>
            <w:lang w:val="en-GB"/>
          </w:rPr>
          <w:id w:val="1665431175"/>
          <w:citation/>
        </w:sdtPr>
        <w:sdtContent>
          <w:r w:rsidR="00646981" w:rsidRPr="00982304">
            <w:rPr>
              <w:rFonts w:cs="Times New Roman"/>
              <w:lang w:val="en-GB"/>
            </w:rPr>
            <w:fldChar w:fldCharType="begin"/>
          </w:r>
          <w:r w:rsidR="00646981" w:rsidRPr="00982304">
            <w:rPr>
              <w:rFonts w:cs="Times New Roman"/>
              <w:lang w:val="en-GB"/>
            </w:rPr>
            <w:instrText xml:space="preserve"> CITATION Ngu24 \l 2057 </w:instrText>
          </w:r>
          <w:r w:rsidR="00646981" w:rsidRPr="00982304">
            <w:rPr>
              <w:rFonts w:cs="Times New Roman"/>
              <w:lang w:val="en-GB"/>
            </w:rPr>
            <w:fldChar w:fldCharType="separate"/>
          </w:r>
          <w:r w:rsidR="00646981" w:rsidRPr="00982304">
            <w:rPr>
              <w:rFonts w:cs="Times New Roman"/>
              <w:lang w:val="en-GB"/>
            </w:rPr>
            <w:t xml:space="preserve"> (Nguyen, 2024)</w:t>
          </w:r>
          <w:r w:rsidR="00646981" w:rsidRPr="00982304">
            <w:rPr>
              <w:rFonts w:cs="Times New Roman"/>
              <w:lang w:val="en-GB"/>
            </w:rPr>
            <w:fldChar w:fldCharType="end"/>
          </w:r>
        </w:sdtContent>
      </w:sdt>
      <w:r w:rsidRPr="00982304">
        <w:rPr>
          <w:rFonts w:cs="Times New Roman"/>
          <w:lang w:val="en-GB"/>
        </w:rPr>
        <w:t>.</w:t>
      </w:r>
    </w:p>
    <w:p w14:paraId="6A94DBDF" w14:textId="77777777" w:rsidR="00500DB8" w:rsidRPr="00982304" w:rsidRDefault="00500DB8">
      <w:pPr>
        <w:spacing w:line="278" w:lineRule="auto"/>
        <w:rPr>
          <w:bCs/>
          <w:szCs w:val="28"/>
        </w:rPr>
      </w:pPr>
      <w:r w:rsidRPr="00982304">
        <w:br w:type="page"/>
      </w:r>
    </w:p>
    <w:p w14:paraId="350745CE" w14:textId="4995EF96" w:rsidR="003842C2" w:rsidRPr="00982304" w:rsidRDefault="003842C2" w:rsidP="003842C2">
      <w:pPr>
        <w:pStyle w:val="Caption"/>
        <w:keepNext/>
        <w:jc w:val="center"/>
      </w:pPr>
      <w:bookmarkStart w:id="7" w:name="_Toc224217085"/>
      <w:r w:rsidRPr="00982304">
        <w:lastRenderedPageBreak/>
        <w:t xml:space="preserve">Table </w:t>
      </w:r>
      <w:r w:rsidRPr="00982304">
        <w:fldChar w:fldCharType="begin"/>
      </w:r>
      <w:r w:rsidRPr="00982304">
        <w:instrText xml:space="preserve"> SEQ Table \* ARABIC </w:instrText>
      </w:r>
      <w:r w:rsidRPr="00982304">
        <w:fldChar w:fldCharType="separate"/>
      </w:r>
      <w:r w:rsidR="00D97F6C" w:rsidRPr="00982304">
        <w:t>1</w:t>
      </w:r>
      <w:r w:rsidRPr="00982304">
        <w:fldChar w:fldCharType="end"/>
      </w:r>
      <w:r w:rsidRPr="00982304">
        <w:t>. Quantification of waste in Textile manufacturing operation.</w:t>
      </w:r>
      <w:bookmarkEnd w:id="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0"/>
        <w:gridCol w:w="2401"/>
        <w:gridCol w:w="2405"/>
        <w:gridCol w:w="2784"/>
      </w:tblGrid>
      <w:tr w:rsidR="002E53BD" w:rsidRPr="00982304" w14:paraId="106B9C6C" w14:textId="77777777" w:rsidTr="0043340A">
        <w:trPr>
          <w:trHeight w:val="392"/>
          <w:tblHeader/>
        </w:trPr>
        <w:tc>
          <w:tcPr>
            <w:tcW w:w="941" w:type="pct"/>
            <w:tcMar>
              <w:top w:w="120" w:type="dxa"/>
              <w:left w:w="120" w:type="dxa"/>
              <w:bottom w:w="120" w:type="dxa"/>
              <w:right w:w="120" w:type="dxa"/>
            </w:tcMar>
            <w:vAlign w:val="center"/>
            <w:hideMark/>
          </w:tcPr>
          <w:p w14:paraId="5022206E" w14:textId="77777777" w:rsidR="002E53BD" w:rsidRPr="00982304" w:rsidRDefault="002E53BD" w:rsidP="003A256E">
            <w:pPr>
              <w:jc w:val="center"/>
              <w:rPr>
                <w:sz w:val="22"/>
                <w:szCs w:val="22"/>
              </w:rPr>
            </w:pPr>
            <w:r w:rsidRPr="00982304">
              <w:rPr>
                <w:sz w:val="22"/>
                <w:szCs w:val="22"/>
              </w:rPr>
              <w:t>Waste type</w:t>
            </w:r>
          </w:p>
        </w:tc>
        <w:tc>
          <w:tcPr>
            <w:tcW w:w="1284" w:type="pct"/>
            <w:tcMar>
              <w:top w:w="120" w:type="dxa"/>
              <w:left w:w="120" w:type="dxa"/>
              <w:bottom w:w="120" w:type="dxa"/>
              <w:right w:w="120" w:type="dxa"/>
            </w:tcMar>
            <w:vAlign w:val="center"/>
            <w:hideMark/>
          </w:tcPr>
          <w:p w14:paraId="48430BE7" w14:textId="77777777" w:rsidR="002E53BD" w:rsidRPr="00982304" w:rsidRDefault="002E53BD" w:rsidP="003A256E">
            <w:pPr>
              <w:jc w:val="center"/>
              <w:rPr>
                <w:sz w:val="22"/>
                <w:szCs w:val="22"/>
              </w:rPr>
            </w:pPr>
            <w:r w:rsidRPr="00982304">
              <w:rPr>
                <w:sz w:val="22"/>
                <w:szCs w:val="22"/>
              </w:rPr>
              <w:t>Key metric</w:t>
            </w:r>
          </w:p>
        </w:tc>
        <w:tc>
          <w:tcPr>
            <w:tcW w:w="1286" w:type="pct"/>
            <w:tcMar>
              <w:top w:w="120" w:type="dxa"/>
              <w:left w:w="120" w:type="dxa"/>
              <w:bottom w:w="120" w:type="dxa"/>
              <w:right w:w="120" w:type="dxa"/>
            </w:tcMar>
            <w:vAlign w:val="center"/>
            <w:hideMark/>
          </w:tcPr>
          <w:p w14:paraId="4F2C84FE" w14:textId="77777777" w:rsidR="002E53BD" w:rsidRPr="00982304" w:rsidRDefault="002E53BD" w:rsidP="003A256E">
            <w:pPr>
              <w:jc w:val="center"/>
              <w:rPr>
                <w:sz w:val="22"/>
                <w:szCs w:val="22"/>
              </w:rPr>
            </w:pPr>
            <w:r w:rsidRPr="00982304">
              <w:rPr>
                <w:sz w:val="22"/>
                <w:szCs w:val="22"/>
              </w:rPr>
              <w:t>Estimated value</w:t>
            </w:r>
          </w:p>
        </w:tc>
        <w:tc>
          <w:tcPr>
            <w:tcW w:w="1489" w:type="pct"/>
            <w:tcMar>
              <w:top w:w="120" w:type="dxa"/>
              <w:left w:w="120" w:type="dxa"/>
              <w:bottom w:w="120" w:type="dxa"/>
              <w:right w:w="120" w:type="dxa"/>
            </w:tcMar>
            <w:vAlign w:val="center"/>
            <w:hideMark/>
          </w:tcPr>
          <w:p w14:paraId="79F6E993" w14:textId="77777777" w:rsidR="002E53BD" w:rsidRPr="00982304" w:rsidRDefault="002E53BD" w:rsidP="003A256E">
            <w:pPr>
              <w:jc w:val="center"/>
              <w:rPr>
                <w:sz w:val="22"/>
                <w:szCs w:val="22"/>
              </w:rPr>
            </w:pPr>
            <w:r w:rsidRPr="00982304">
              <w:rPr>
                <w:sz w:val="22"/>
                <w:szCs w:val="22"/>
              </w:rPr>
              <w:t>Impact</w:t>
            </w:r>
          </w:p>
        </w:tc>
      </w:tr>
      <w:tr w:rsidR="002E53BD" w:rsidRPr="00982304" w14:paraId="4081D806" w14:textId="77777777" w:rsidTr="003842C2">
        <w:trPr>
          <w:trHeight w:val="626"/>
        </w:trPr>
        <w:tc>
          <w:tcPr>
            <w:tcW w:w="941" w:type="pct"/>
            <w:tcMar>
              <w:top w:w="120" w:type="dxa"/>
              <w:left w:w="120" w:type="dxa"/>
              <w:bottom w:w="120" w:type="dxa"/>
              <w:right w:w="120" w:type="dxa"/>
            </w:tcMar>
            <w:vAlign w:val="center"/>
            <w:hideMark/>
          </w:tcPr>
          <w:p w14:paraId="0B5CA3FE" w14:textId="77777777" w:rsidR="002E53BD" w:rsidRPr="00982304" w:rsidRDefault="002E53BD" w:rsidP="003A256E">
            <w:pPr>
              <w:jc w:val="center"/>
              <w:rPr>
                <w:sz w:val="22"/>
                <w:szCs w:val="22"/>
              </w:rPr>
            </w:pPr>
            <w:r w:rsidRPr="00982304">
              <w:rPr>
                <w:sz w:val="22"/>
                <w:szCs w:val="22"/>
              </w:rPr>
              <w:t>Transport</w:t>
            </w:r>
          </w:p>
        </w:tc>
        <w:tc>
          <w:tcPr>
            <w:tcW w:w="1284" w:type="pct"/>
            <w:tcMar>
              <w:top w:w="120" w:type="dxa"/>
              <w:left w:w="120" w:type="dxa"/>
              <w:bottom w:w="120" w:type="dxa"/>
              <w:right w:w="120" w:type="dxa"/>
            </w:tcMar>
            <w:vAlign w:val="center"/>
            <w:hideMark/>
          </w:tcPr>
          <w:p w14:paraId="7C0C090F" w14:textId="77777777" w:rsidR="002E53BD" w:rsidRPr="00982304" w:rsidRDefault="002E53BD" w:rsidP="003A256E">
            <w:pPr>
              <w:jc w:val="center"/>
              <w:rPr>
                <w:sz w:val="22"/>
                <w:szCs w:val="22"/>
              </w:rPr>
            </w:pPr>
            <w:r w:rsidRPr="00982304">
              <w:rPr>
                <w:sz w:val="22"/>
                <w:szCs w:val="22"/>
              </w:rPr>
              <w:t>Material moves per garment</w:t>
            </w:r>
          </w:p>
        </w:tc>
        <w:tc>
          <w:tcPr>
            <w:tcW w:w="1286" w:type="pct"/>
            <w:tcMar>
              <w:top w:w="120" w:type="dxa"/>
              <w:left w:w="120" w:type="dxa"/>
              <w:bottom w:w="120" w:type="dxa"/>
              <w:right w:w="120" w:type="dxa"/>
            </w:tcMar>
            <w:vAlign w:val="center"/>
            <w:hideMark/>
          </w:tcPr>
          <w:p w14:paraId="74C470B8" w14:textId="77777777" w:rsidR="002E53BD" w:rsidRPr="00982304" w:rsidRDefault="002E53BD" w:rsidP="003A256E">
            <w:pPr>
              <w:jc w:val="center"/>
              <w:rPr>
                <w:sz w:val="22"/>
                <w:szCs w:val="22"/>
              </w:rPr>
            </w:pPr>
            <w:r w:rsidRPr="00982304">
              <w:rPr>
                <w:sz w:val="22"/>
                <w:szCs w:val="22"/>
              </w:rPr>
              <w:t>4-6 trips (cutting to sewing)</w:t>
            </w:r>
          </w:p>
        </w:tc>
        <w:tc>
          <w:tcPr>
            <w:tcW w:w="1489" w:type="pct"/>
            <w:tcMar>
              <w:top w:w="120" w:type="dxa"/>
              <w:left w:w="120" w:type="dxa"/>
              <w:bottom w:w="120" w:type="dxa"/>
              <w:right w:w="120" w:type="dxa"/>
            </w:tcMar>
            <w:vAlign w:val="center"/>
            <w:hideMark/>
          </w:tcPr>
          <w:p w14:paraId="2F252ED1" w14:textId="251AE2A9" w:rsidR="002E53BD" w:rsidRPr="00982304" w:rsidRDefault="002E53BD" w:rsidP="003A256E">
            <w:pPr>
              <w:jc w:val="center"/>
              <w:rPr>
                <w:sz w:val="22"/>
                <w:szCs w:val="22"/>
              </w:rPr>
            </w:pPr>
            <w:r w:rsidRPr="00982304">
              <w:rPr>
                <w:sz w:val="22"/>
                <w:szCs w:val="22"/>
              </w:rPr>
              <w:t>10-15 min/garment, £0.50 cost</w:t>
            </w:r>
            <w:r w:rsidR="007A3ADB" w:rsidRPr="00982304">
              <w:rPr>
                <w:sz w:val="22"/>
                <w:szCs w:val="22"/>
              </w:rPr>
              <w:t xml:space="preserve"> </w:t>
            </w:r>
            <w:sdt>
              <w:sdtPr>
                <w:rPr>
                  <w:sz w:val="22"/>
                  <w:szCs w:val="22"/>
                </w:rPr>
                <w:id w:val="80807525"/>
                <w:citation/>
              </w:sdtPr>
              <w:sdtContent>
                <w:r w:rsidR="000D7C41" w:rsidRPr="00982304">
                  <w:rPr>
                    <w:sz w:val="22"/>
                    <w:szCs w:val="22"/>
                  </w:rPr>
                  <w:fldChar w:fldCharType="begin"/>
                </w:r>
                <w:r w:rsidR="000D7C41" w:rsidRPr="00982304">
                  <w:rPr>
                    <w:sz w:val="22"/>
                    <w:szCs w:val="22"/>
                  </w:rPr>
                  <w:instrText xml:space="preserve"> CITATION Saj26 \l 2057 </w:instrText>
                </w:r>
                <w:r w:rsidR="000D7C41" w:rsidRPr="00982304">
                  <w:rPr>
                    <w:sz w:val="22"/>
                    <w:szCs w:val="22"/>
                  </w:rPr>
                  <w:fldChar w:fldCharType="separate"/>
                </w:r>
                <w:r w:rsidR="000D7C41" w:rsidRPr="00982304">
                  <w:rPr>
                    <w:sz w:val="22"/>
                    <w:szCs w:val="22"/>
                  </w:rPr>
                  <w:t>(Sajdeh, et al., 2026)</w:t>
                </w:r>
                <w:r w:rsidR="000D7C41" w:rsidRPr="00982304">
                  <w:rPr>
                    <w:sz w:val="22"/>
                    <w:szCs w:val="22"/>
                  </w:rPr>
                  <w:fldChar w:fldCharType="end"/>
                </w:r>
              </w:sdtContent>
            </w:sdt>
          </w:p>
        </w:tc>
      </w:tr>
      <w:tr w:rsidR="002E53BD" w:rsidRPr="00982304" w14:paraId="6AAFED9E" w14:textId="77777777" w:rsidTr="0043340A">
        <w:trPr>
          <w:trHeight w:val="509"/>
        </w:trPr>
        <w:tc>
          <w:tcPr>
            <w:tcW w:w="941" w:type="pct"/>
            <w:tcMar>
              <w:top w:w="120" w:type="dxa"/>
              <w:left w:w="120" w:type="dxa"/>
              <w:bottom w:w="120" w:type="dxa"/>
              <w:right w:w="120" w:type="dxa"/>
            </w:tcMar>
            <w:vAlign w:val="center"/>
            <w:hideMark/>
          </w:tcPr>
          <w:p w14:paraId="50493EB0" w14:textId="77777777" w:rsidR="002E53BD" w:rsidRPr="00982304" w:rsidRDefault="002E53BD" w:rsidP="003A256E">
            <w:pPr>
              <w:jc w:val="center"/>
              <w:rPr>
                <w:sz w:val="22"/>
                <w:szCs w:val="22"/>
              </w:rPr>
            </w:pPr>
            <w:r w:rsidRPr="00982304">
              <w:rPr>
                <w:sz w:val="22"/>
                <w:szCs w:val="22"/>
              </w:rPr>
              <w:t>Inventory</w:t>
            </w:r>
          </w:p>
        </w:tc>
        <w:tc>
          <w:tcPr>
            <w:tcW w:w="1284" w:type="pct"/>
            <w:tcMar>
              <w:top w:w="120" w:type="dxa"/>
              <w:left w:w="120" w:type="dxa"/>
              <w:bottom w:w="120" w:type="dxa"/>
              <w:right w:w="120" w:type="dxa"/>
            </w:tcMar>
            <w:vAlign w:val="center"/>
            <w:hideMark/>
          </w:tcPr>
          <w:p w14:paraId="24F6BDFB" w14:textId="77777777" w:rsidR="002E53BD" w:rsidRPr="00982304" w:rsidRDefault="002E53BD" w:rsidP="003A256E">
            <w:pPr>
              <w:jc w:val="center"/>
              <w:rPr>
                <w:sz w:val="22"/>
                <w:szCs w:val="22"/>
              </w:rPr>
            </w:pPr>
            <w:r w:rsidRPr="00982304">
              <w:rPr>
                <w:sz w:val="22"/>
                <w:szCs w:val="22"/>
              </w:rPr>
              <w:t>WIP stock per line</w:t>
            </w:r>
          </w:p>
        </w:tc>
        <w:tc>
          <w:tcPr>
            <w:tcW w:w="1286" w:type="pct"/>
            <w:tcMar>
              <w:top w:w="120" w:type="dxa"/>
              <w:left w:w="120" w:type="dxa"/>
              <w:bottom w:w="120" w:type="dxa"/>
              <w:right w:w="120" w:type="dxa"/>
            </w:tcMar>
            <w:vAlign w:val="center"/>
            <w:hideMark/>
          </w:tcPr>
          <w:p w14:paraId="28E30A12" w14:textId="77777777" w:rsidR="002E53BD" w:rsidRPr="00982304" w:rsidRDefault="002E53BD" w:rsidP="003A256E">
            <w:pPr>
              <w:jc w:val="center"/>
              <w:rPr>
                <w:sz w:val="22"/>
                <w:szCs w:val="22"/>
              </w:rPr>
            </w:pPr>
            <w:r w:rsidRPr="00982304">
              <w:rPr>
                <w:sz w:val="22"/>
                <w:szCs w:val="22"/>
              </w:rPr>
              <w:t>2,000-5,000 panels</w:t>
            </w:r>
          </w:p>
        </w:tc>
        <w:tc>
          <w:tcPr>
            <w:tcW w:w="1489" w:type="pct"/>
            <w:tcMar>
              <w:top w:w="120" w:type="dxa"/>
              <w:left w:w="120" w:type="dxa"/>
              <w:bottom w:w="120" w:type="dxa"/>
              <w:right w:w="120" w:type="dxa"/>
            </w:tcMar>
            <w:vAlign w:val="center"/>
            <w:hideMark/>
          </w:tcPr>
          <w:p w14:paraId="29061DBF" w14:textId="21304F43" w:rsidR="002E53BD" w:rsidRPr="00982304" w:rsidRDefault="002E53BD" w:rsidP="003A256E">
            <w:pPr>
              <w:jc w:val="center"/>
              <w:rPr>
                <w:sz w:val="22"/>
                <w:szCs w:val="22"/>
              </w:rPr>
            </w:pPr>
            <w:r w:rsidRPr="00982304">
              <w:rPr>
                <w:sz w:val="22"/>
                <w:szCs w:val="22"/>
              </w:rPr>
              <w:t>£5,000 tied up, 20% space used</w:t>
            </w:r>
            <w:sdt>
              <w:sdtPr>
                <w:rPr>
                  <w:sz w:val="22"/>
                  <w:szCs w:val="22"/>
                </w:rPr>
                <w:id w:val="-601414280"/>
                <w:citation/>
              </w:sdtPr>
              <w:sdtContent>
                <w:r w:rsidR="007A3ADB" w:rsidRPr="00982304">
                  <w:rPr>
                    <w:sz w:val="22"/>
                    <w:szCs w:val="22"/>
                  </w:rPr>
                  <w:fldChar w:fldCharType="begin"/>
                </w:r>
                <w:r w:rsidR="007A3ADB" w:rsidRPr="00982304">
                  <w:rPr>
                    <w:sz w:val="22"/>
                    <w:szCs w:val="22"/>
                  </w:rPr>
                  <w:instrText xml:space="preserve"> CITATION Dut19 \l 2057 </w:instrText>
                </w:r>
                <w:r w:rsidR="007A3ADB" w:rsidRPr="00982304">
                  <w:rPr>
                    <w:sz w:val="22"/>
                    <w:szCs w:val="22"/>
                  </w:rPr>
                  <w:fldChar w:fldCharType="separate"/>
                </w:r>
                <w:r w:rsidR="007A3ADB" w:rsidRPr="00982304">
                  <w:rPr>
                    <w:sz w:val="22"/>
                    <w:szCs w:val="22"/>
                  </w:rPr>
                  <w:t xml:space="preserve"> (Dutt, 2019)</w:t>
                </w:r>
                <w:r w:rsidR="007A3ADB" w:rsidRPr="00982304">
                  <w:rPr>
                    <w:sz w:val="22"/>
                    <w:szCs w:val="22"/>
                  </w:rPr>
                  <w:fldChar w:fldCharType="end"/>
                </w:r>
              </w:sdtContent>
            </w:sdt>
          </w:p>
        </w:tc>
      </w:tr>
      <w:tr w:rsidR="002E53BD" w:rsidRPr="00982304" w14:paraId="380F915C" w14:textId="77777777" w:rsidTr="0043340A">
        <w:tc>
          <w:tcPr>
            <w:tcW w:w="941" w:type="pct"/>
            <w:tcMar>
              <w:top w:w="120" w:type="dxa"/>
              <w:left w:w="120" w:type="dxa"/>
              <w:bottom w:w="120" w:type="dxa"/>
              <w:right w:w="120" w:type="dxa"/>
            </w:tcMar>
            <w:vAlign w:val="center"/>
            <w:hideMark/>
          </w:tcPr>
          <w:p w14:paraId="7A3BC04E" w14:textId="77777777" w:rsidR="002E53BD" w:rsidRPr="00982304" w:rsidRDefault="002E53BD" w:rsidP="003A256E">
            <w:pPr>
              <w:jc w:val="center"/>
              <w:rPr>
                <w:sz w:val="22"/>
                <w:szCs w:val="22"/>
              </w:rPr>
            </w:pPr>
            <w:r w:rsidRPr="00982304">
              <w:rPr>
                <w:sz w:val="22"/>
                <w:szCs w:val="22"/>
              </w:rPr>
              <w:t>Motion</w:t>
            </w:r>
          </w:p>
        </w:tc>
        <w:tc>
          <w:tcPr>
            <w:tcW w:w="1284" w:type="pct"/>
            <w:tcMar>
              <w:top w:w="120" w:type="dxa"/>
              <w:left w:w="120" w:type="dxa"/>
              <w:bottom w:w="120" w:type="dxa"/>
              <w:right w:w="120" w:type="dxa"/>
            </w:tcMar>
            <w:vAlign w:val="center"/>
            <w:hideMark/>
          </w:tcPr>
          <w:p w14:paraId="614D5E7B" w14:textId="77777777" w:rsidR="002E53BD" w:rsidRPr="00982304" w:rsidRDefault="002E53BD" w:rsidP="003A256E">
            <w:pPr>
              <w:jc w:val="center"/>
              <w:rPr>
                <w:sz w:val="22"/>
                <w:szCs w:val="22"/>
              </w:rPr>
            </w:pPr>
            <w:r w:rsidRPr="00982304">
              <w:rPr>
                <w:sz w:val="22"/>
                <w:szCs w:val="22"/>
              </w:rPr>
              <w:t>Operator walks per hour</w:t>
            </w:r>
          </w:p>
        </w:tc>
        <w:tc>
          <w:tcPr>
            <w:tcW w:w="1286" w:type="pct"/>
            <w:tcMar>
              <w:top w:w="120" w:type="dxa"/>
              <w:left w:w="120" w:type="dxa"/>
              <w:bottom w:w="120" w:type="dxa"/>
              <w:right w:w="120" w:type="dxa"/>
            </w:tcMar>
            <w:vAlign w:val="center"/>
            <w:hideMark/>
          </w:tcPr>
          <w:p w14:paraId="702E6F1F" w14:textId="77777777" w:rsidR="002E53BD" w:rsidRPr="00982304" w:rsidRDefault="002E53BD" w:rsidP="003A256E">
            <w:pPr>
              <w:jc w:val="center"/>
              <w:rPr>
                <w:sz w:val="22"/>
                <w:szCs w:val="22"/>
              </w:rPr>
            </w:pPr>
            <w:r w:rsidRPr="00982304">
              <w:rPr>
                <w:sz w:val="22"/>
                <w:szCs w:val="22"/>
              </w:rPr>
              <w:t>2-3 km walking/bending</w:t>
            </w:r>
          </w:p>
        </w:tc>
        <w:tc>
          <w:tcPr>
            <w:tcW w:w="1489" w:type="pct"/>
            <w:tcMar>
              <w:top w:w="120" w:type="dxa"/>
              <w:left w:w="120" w:type="dxa"/>
              <w:bottom w:w="120" w:type="dxa"/>
              <w:right w:w="120" w:type="dxa"/>
            </w:tcMar>
            <w:vAlign w:val="center"/>
            <w:hideMark/>
          </w:tcPr>
          <w:p w14:paraId="4069DB51" w14:textId="7222BAEA" w:rsidR="007A3ADB" w:rsidRPr="00982304" w:rsidRDefault="002E53BD" w:rsidP="007A3ADB">
            <w:pPr>
              <w:jc w:val="center"/>
              <w:rPr>
                <w:sz w:val="22"/>
                <w:szCs w:val="22"/>
              </w:rPr>
            </w:pPr>
            <w:r w:rsidRPr="00982304">
              <w:rPr>
                <w:sz w:val="22"/>
                <w:szCs w:val="22"/>
              </w:rPr>
              <w:t>15-20% of shift (1 hr idle)</w:t>
            </w:r>
            <w:r w:rsidR="000D7C41" w:rsidRPr="00982304">
              <w:rPr>
                <w:sz w:val="22"/>
                <w:szCs w:val="22"/>
              </w:rPr>
              <w:t xml:space="preserve"> </w:t>
            </w:r>
            <w:sdt>
              <w:sdtPr>
                <w:rPr>
                  <w:sz w:val="22"/>
                  <w:szCs w:val="22"/>
                </w:rPr>
                <w:id w:val="1966069541"/>
                <w:citation/>
              </w:sdtPr>
              <w:sdtContent>
                <w:r w:rsidR="000D7C41" w:rsidRPr="00982304">
                  <w:rPr>
                    <w:sz w:val="22"/>
                    <w:szCs w:val="22"/>
                  </w:rPr>
                  <w:fldChar w:fldCharType="begin"/>
                </w:r>
                <w:r w:rsidR="000D7C41" w:rsidRPr="00982304">
                  <w:rPr>
                    <w:sz w:val="22"/>
                    <w:szCs w:val="22"/>
                  </w:rPr>
                  <w:instrText xml:space="preserve"> CITATION Saj26 \l 2057 </w:instrText>
                </w:r>
                <w:r w:rsidR="000D7C41" w:rsidRPr="00982304">
                  <w:rPr>
                    <w:sz w:val="22"/>
                    <w:szCs w:val="22"/>
                  </w:rPr>
                  <w:fldChar w:fldCharType="separate"/>
                </w:r>
                <w:r w:rsidR="000D7C41" w:rsidRPr="00982304">
                  <w:rPr>
                    <w:sz w:val="22"/>
                    <w:szCs w:val="22"/>
                  </w:rPr>
                  <w:t>(Sajdeh, et al., 2026)</w:t>
                </w:r>
                <w:r w:rsidR="000D7C41" w:rsidRPr="00982304">
                  <w:rPr>
                    <w:sz w:val="22"/>
                    <w:szCs w:val="22"/>
                  </w:rPr>
                  <w:fldChar w:fldCharType="end"/>
                </w:r>
              </w:sdtContent>
            </w:sdt>
          </w:p>
        </w:tc>
      </w:tr>
      <w:tr w:rsidR="002E53BD" w:rsidRPr="00982304" w14:paraId="0424859A" w14:textId="77777777" w:rsidTr="0043340A">
        <w:tc>
          <w:tcPr>
            <w:tcW w:w="941" w:type="pct"/>
            <w:tcMar>
              <w:top w:w="120" w:type="dxa"/>
              <w:left w:w="120" w:type="dxa"/>
              <w:bottom w:w="120" w:type="dxa"/>
              <w:right w:w="120" w:type="dxa"/>
            </w:tcMar>
            <w:vAlign w:val="center"/>
            <w:hideMark/>
          </w:tcPr>
          <w:p w14:paraId="48485595" w14:textId="77777777" w:rsidR="002E53BD" w:rsidRPr="00982304" w:rsidRDefault="002E53BD" w:rsidP="003A256E">
            <w:pPr>
              <w:jc w:val="center"/>
              <w:rPr>
                <w:sz w:val="22"/>
                <w:szCs w:val="22"/>
              </w:rPr>
            </w:pPr>
            <w:r w:rsidRPr="00982304">
              <w:rPr>
                <w:sz w:val="22"/>
                <w:szCs w:val="22"/>
              </w:rPr>
              <w:t>Waiting</w:t>
            </w:r>
          </w:p>
        </w:tc>
        <w:tc>
          <w:tcPr>
            <w:tcW w:w="1284" w:type="pct"/>
            <w:tcMar>
              <w:top w:w="120" w:type="dxa"/>
              <w:left w:w="120" w:type="dxa"/>
              <w:bottom w:w="120" w:type="dxa"/>
              <w:right w:w="120" w:type="dxa"/>
            </w:tcMar>
            <w:vAlign w:val="center"/>
            <w:hideMark/>
          </w:tcPr>
          <w:p w14:paraId="1A0802D5" w14:textId="77777777" w:rsidR="002E53BD" w:rsidRPr="00982304" w:rsidRDefault="002E53BD" w:rsidP="003A256E">
            <w:pPr>
              <w:jc w:val="center"/>
              <w:rPr>
                <w:sz w:val="22"/>
                <w:szCs w:val="22"/>
              </w:rPr>
            </w:pPr>
            <w:r w:rsidRPr="00982304">
              <w:rPr>
                <w:sz w:val="22"/>
                <w:szCs w:val="22"/>
              </w:rPr>
              <w:t>Idle time per operator/shift</w:t>
            </w:r>
          </w:p>
        </w:tc>
        <w:tc>
          <w:tcPr>
            <w:tcW w:w="1286" w:type="pct"/>
            <w:tcMar>
              <w:top w:w="120" w:type="dxa"/>
              <w:left w:w="120" w:type="dxa"/>
              <w:bottom w:w="120" w:type="dxa"/>
              <w:right w:w="120" w:type="dxa"/>
            </w:tcMar>
            <w:vAlign w:val="center"/>
            <w:hideMark/>
          </w:tcPr>
          <w:p w14:paraId="406166B7" w14:textId="77777777" w:rsidR="002E53BD" w:rsidRPr="00982304" w:rsidRDefault="002E53BD" w:rsidP="003A256E">
            <w:pPr>
              <w:jc w:val="center"/>
              <w:rPr>
                <w:sz w:val="22"/>
                <w:szCs w:val="22"/>
              </w:rPr>
            </w:pPr>
            <w:r w:rsidRPr="00982304">
              <w:rPr>
                <w:sz w:val="22"/>
                <w:szCs w:val="22"/>
              </w:rPr>
              <w:t>45-60 min</w:t>
            </w:r>
          </w:p>
        </w:tc>
        <w:tc>
          <w:tcPr>
            <w:tcW w:w="1489" w:type="pct"/>
            <w:tcMar>
              <w:top w:w="120" w:type="dxa"/>
              <w:left w:w="120" w:type="dxa"/>
              <w:bottom w:w="120" w:type="dxa"/>
              <w:right w:w="120" w:type="dxa"/>
            </w:tcMar>
            <w:vAlign w:val="center"/>
            <w:hideMark/>
          </w:tcPr>
          <w:p w14:paraId="73AE634D" w14:textId="3E76956F" w:rsidR="002E53BD" w:rsidRPr="00982304" w:rsidRDefault="002E53BD" w:rsidP="003A256E">
            <w:pPr>
              <w:jc w:val="center"/>
              <w:rPr>
                <w:sz w:val="22"/>
                <w:szCs w:val="22"/>
              </w:rPr>
            </w:pPr>
            <w:r w:rsidRPr="00982304">
              <w:rPr>
                <w:sz w:val="22"/>
                <w:szCs w:val="22"/>
              </w:rPr>
              <w:t>10% output loss (100 shirts)</w:t>
            </w:r>
            <w:r w:rsidR="00F84DFA" w:rsidRPr="00982304">
              <w:rPr>
                <w:sz w:val="22"/>
                <w:szCs w:val="22"/>
              </w:rPr>
              <w:t xml:space="preserve"> </w:t>
            </w:r>
            <w:sdt>
              <w:sdtPr>
                <w:rPr>
                  <w:sz w:val="22"/>
                  <w:szCs w:val="22"/>
                </w:rPr>
                <w:id w:val="1160590363"/>
                <w:citation/>
              </w:sdtPr>
              <w:sdtContent>
                <w:r w:rsidR="00F84DFA" w:rsidRPr="00982304">
                  <w:rPr>
                    <w:sz w:val="22"/>
                    <w:szCs w:val="22"/>
                  </w:rPr>
                  <w:fldChar w:fldCharType="begin"/>
                </w:r>
                <w:r w:rsidR="00F84DFA" w:rsidRPr="00982304">
                  <w:rPr>
                    <w:sz w:val="22"/>
                    <w:szCs w:val="22"/>
                  </w:rPr>
                  <w:instrText xml:space="preserve"> CITATION Sar131 \l 2057 </w:instrText>
                </w:r>
                <w:r w:rsidR="00F84DFA" w:rsidRPr="00982304">
                  <w:rPr>
                    <w:sz w:val="22"/>
                    <w:szCs w:val="22"/>
                  </w:rPr>
                  <w:fldChar w:fldCharType="separate"/>
                </w:r>
                <w:r w:rsidR="00F84DFA" w:rsidRPr="00982304">
                  <w:rPr>
                    <w:sz w:val="22"/>
                    <w:szCs w:val="22"/>
                  </w:rPr>
                  <w:t xml:space="preserve"> (Sarkar, 2013)</w:t>
                </w:r>
                <w:r w:rsidR="00F84DFA" w:rsidRPr="00982304">
                  <w:rPr>
                    <w:sz w:val="22"/>
                    <w:szCs w:val="22"/>
                  </w:rPr>
                  <w:fldChar w:fldCharType="end"/>
                </w:r>
              </w:sdtContent>
            </w:sdt>
          </w:p>
        </w:tc>
      </w:tr>
      <w:tr w:rsidR="002E53BD" w:rsidRPr="00982304" w14:paraId="786DB1E1" w14:textId="77777777" w:rsidTr="0043340A">
        <w:tc>
          <w:tcPr>
            <w:tcW w:w="941" w:type="pct"/>
            <w:tcMar>
              <w:top w:w="120" w:type="dxa"/>
              <w:left w:w="120" w:type="dxa"/>
              <w:bottom w:w="120" w:type="dxa"/>
              <w:right w:w="120" w:type="dxa"/>
            </w:tcMar>
            <w:vAlign w:val="center"/>
            <w:hideMark/>
          </w:tcPr>
          <w:p w14:paraId="0826058B" w14:textId="77777777" w:rsidR="002E53BD" w:rsidRPr="00982304" w:rsidRDefault="002E53BD" w:rsidP="003A256E">
            <w:pPr>
              <w:jc w:val="center"/>
              <w:rPr>
                <w:sz w:val="22"/>
                <w:szCs w:val="22"/>
              </w:rPr>
            </w:pPr>
            <w:r w:rsidRPr="00982304">
              <w:rPr>
                <w:sz w:val="22"/>
                <w:szCs w:val="22"/>
              </w:rPr>
              <w:t>Overproduction</w:t>
            </w:r>
          </w:p>
        </w:tc>
        <w:tc>
          <w:tcPr>
            <w:tcW w:w="1284" w:type="pct"/>
            <w:tcMar>
              <w:top w:w="120" w:type="dxa"/>
              <w:left w:w="120" w:type="dxa"/>
              <w:bottom w:w="120" w:type="dxa"/>
              <w:right w:w="120" w:type="dxa"/>
            </w:tcMar>
            <w:vAlign w:val="center"/>
            <w:hideMark/>
          </w:tcPr>
          <w:p w14:paraId="35AF597F" w14:textId="77777777" w:rsidR="002E53BD" w:rsidRPr="00982304" w:rsidRDefault="002E53BD" w:rsidP="003A256E">
            <w:pPr>
              <w:jc w:val="center"/>
              <w:rPr>
                <w:sz w:val="22"/>
                <w:szCs w:val="22"/>
              </w:rPr>
            </w:pPr>
            <w:r w:rsidRPr="00982304">
              <w:rPr>
                <w:sz w:val="22"/>
                <w:szCs w:val="22"/>
              </w:rPr>
              <w:t>Excess units produced</w:t>
            </w:r>
          </w:p>
        </w:tc>
        <w:tc>
          <w:tcPr>
            <w:tcW w:w="1286" w:type="pct"/>
            <w:tcMar>
              <w:top w:w="120" w:type="dxa"/>
              <w:left w:w="120" w:type="dxa"/>
              <w:bottom w:w="120" w:type="dxa"/>
              <w:right w:w="120" w:type="dxa"/>
            </w:tcMar>
            <w:vAlign w:val="center"/>
            <w:hideMark/>
          </w:tcPr>
          <w:p w14:paraId="2309393A" w14:textId="77777777" w:rsidR="002E53BD" w:rsidRPr="00982304" w:rsidRDefault="002E53BD" w:rsidP="003A256E">
            <w:pPr>
              <w:jc w:val="center"/>
              <w:rPr>
                <w:sz w:val="22"/>
                <w:szCs w:val="22"/>
              </w:rPr>
            </w:pPr>
            <w:r w:rsidRPr="00982304">
              <w:rPr>
                <w:sz w:val="22"/>
                <w:szCs w:val="22"/>
              </w:rPr>
              <w:t>10-20% over order (100-200 shirts)</w:t>
            </w:r>
          </w:p>
        </w:tc>
        <w:tc>
          <w:tcPr>
            <w:tcW w:w="1489" w:type="pct"/>
            <w:tcMar>
              <w:top w:w="120" w:type="dxa"/>
              <w:left w:w="120" w:type="dxa"/>
              <w:bottom w:w="120" w:type="dxa"/>
              <w:right w:w="120" w:type="dxa"/>
            </w:tcMar>
            <w:vAlign w:val="center"/>
            <w:hideMark/>
          </w:tcPr>
          <w:p w14:paraId="33E5229D" w14:textId="2EEB5348" w:rsidR="002E53BD" w:rsidRPr="00982304" w:rsidRDefault="002E53BD" w:rsidP="003A256E">
            <w:pPr>
              <w:jc w:val="center"/>
              <w:rPr>
                <w:sz w:val="22"/>
                <w:szCs w:val="22"/>
              </w:rPr>
            </w:pPr>
            <w:r w:rsidRPr="00982304">
              <w:rPr>
                <w:sz w:val="22"/>
                <w:szCs w:val="22"/>
              </w:rPr>
              <w:t>£200 fabric/material waste</w:t>
            </w:r>
            <w:r w:rsidR="00F84DFA" w:rsidRPr="00982304">
              <w:rPr>
                <w:sz w:val="22"/>
                <w:szCs w:val="22"/>
              </w:rPr>
              <w:t xml:space="preserve"> </w:t>
            </w:r>
            <w:sdt>
              <w:sdtPr>
                <w:rPr>
                  <w:sz w:val="22"/>
                  <w:szCs w:val="22"/>
                </w:rPr>
                <w:id w:val="-1918706683"/>
                <w:citation/>
              </w:sdtPr>
              <w:sdtContent>
                <w:r w:rsidR="00F84DFA" w:rsidRPr="00982304">
                  <w:rPr>
                    <w:sz w:val="22"/>
                    <w:szCs w:val="22"/>
                  </w:rPr>
                  <w:fldChar w:fldCharType="begin"/>
                </w:r>
                <w:r w:rsidR="00F84DFA" w:rsidRPr="00982304">
                  <w:rPr>
                    <w:sz w:val="22"/>
                    <w:szCs w:val="22"/>
                  </w:rPr>
                  <w:instrText xml:space="preserve"> CITATION Dut19 \l 2057 </w:instrText>
                </w:r>
                <w:r w:rsidR="00F84DFA" w:rsidRPr="00982304">
                  <w:rPr>
                    <w:sz w:val="22"/>
                    <w:szCs w:val="22"/>
                  </w:rPr>
                  <w:fldChar w:fldCharType="separate"/>
                </w:r>
                <w:r w:rsidR="00F84DFA" w:rsidRPr="00982304">
                  <w:rPr>
                    <w:sz w:val="22"/>
                    <w:szCs w:val="22"/>
                  </w:rPr>
                  <w:t xml:space="preserve"> (Dutt, 2019)</w:t>
                </w:r>
                <w:r w:rsidR="00F84DFA" w:rsidRPr="00982304">
                  <w:rPr>
                    <w:sz w:val="22"/>
                    <w:szCs w:val="22"/>
                  </w:rPr>
                  <w:fldChar w:fldCharType="end"/>
                </w:r>
              </w:sdtContent>
            </w:sdt>
          </w:p>
        </w:tc>
      </w:tr>
      <w:tr w:rsidR="002E53BD" w:rsidRPr="00982304" w14:paraId="6B17D103" w14:textId="77777777" w:rsidTr="0043340A">
        <w:tc>
          <w:tcPr>
            <w:tcW w:w="941" w:type="pct"/>
            <w:tcMar>
              <w:top w:w="120" w:type="dxa"/>
              <w:left w:w="120" w:type="dxa"/>
              <w:bottom w:w="120" w:type="dxa"/>
              <w:right w:w="120" w:type="dxa"/>
            </w:tcMar>
            <w:vAlign w:val="center"/>
            <w:hideMark/>
          </w:tcPr>
          <w:p w14:paraId="234E0491" w14:textId="77777777" w:rsidR="002E53BD" w:rsidRPr="00982304" w:rsidRDefault="002E53BD" w:rsidP="003A256E">
            <w:pPr>
              <w:jc w:val="center"/>
              <w:rPr>
                <w:sz w:val="22"/>
                <w:szCs w:val="22"/>
              </w:rPr>
            </w:pPr>
            <w:r w:rsidRPr="00982304">
              <w:rPr>
                <w:sz w:val="22"/>
                <w:szCs w:val="22"/>
              </w:rPr>
              <w:t>Overprocessing</w:t>
            </w:r>
          </w:p>
        </w:tc>
        <w:tc>
          <w:tcPr>
            <w:tcW w:w="1284" w:type="pct"/>
            <w:tcMar>
              <w:top w:w="120" w:type="dxa"/>
              <w:left w:w="120" w:type="dxa"/>
              <w:bottom w:w="120" w:type="dxa"/>
              <w:right w:w="120" w:type="dxa"/>
            </w:tcMar>
            <w:vAlign w:val="center"/>
            <w:hideMark/>
          </w:tcPr>
          <w:p w14:paraId="03120406" w14:textId="77777777" w:rsidR="002E53BD" w:rsidRPr="00982304" w:rsidRDefault="002E53BD" w:rsidP="003A256E">
            <w:pPr>
              <w:jc w:val="center"/>
              <w:rPr>
                <w:sz w:val="22"/>
                <w:szCs w:val="22"/>
              </w:rPr>
            </w:pPr>
            <w:r w:rsidRPr="00982304">
              <w:rPr>
                <w:sz w:val="22"/>
                <w:szCs w:val="22"/>
              </w:rPr>
              <w:t>Extra inspections/steps</w:t>
            </w:r>
          </w:p>
        </w:tc>
        <w:tc>
          <w:tcPr>
            <w:tcW w:w="1286" w:type="pct"/>
            <w:tcMar>
              <w:top w:w="120" w:type="dxa"/>
              <w:left w:w="120" w:type="dxa"/>
              <w:bottom w:w="120" w:type="dxa"/>
              <w:right w:w="120" w:type="dxa"/>
            </w:tcMar>
            <w:vAlign w:val="center"/>
            <w:hideMark/>
          </w:tcPr>
          <w:p w14:paraId="65310962" w14:textId="77777777" w:rsidR="002E53BD" w:rsidRPr="00982304" w:rsidRDefault="002E53BD" w:rsidP="003A256E">
            <w:pPr>
              <w:jc w:val="center"/>
              <w:rPr>
                <w:sz w:val="22"/>
                <w:szCs w:val="22"/>
              </w:rPr>
            </w:pPr>
            <w:r w:rsidRPr="00982304">
              <w:rPr>
                <w:sz w:val="22"/>
                <w:szCs w:val="22"/>
              </w:rPr>
              <w:t>2-3 redundant checks/garment</w:t>
            </w:r>
          </w:p>
        </w:tc>
        <w:tc>
          <w:tcPr>
            <w:tcW w:w="1489" w:type="pct"/>
            <w:tcMar>
              <w:top w:w="120" w:type="dxa"/>
              <w:left w:w="120" w:type="dxa"/>
              <w:bottom w:w="120" w:type="dxa"/>
              <w:right w:w="120" w:type="dxa"/>
            </w:tcMar>
            <w:vAlign w:val="center"/>
            <w:hideMark/>
          </w:tcPr>
          <w:p w14:paraId="2541DF14" w14:textId="02A31E63" w:rsidR="002E53BD" w:rsidRPr="00982304" w:rsidRDefault="002E53BD" w:rsidP="003A256E">
            <w:pPr>
              <w:jc w:val="center"/>
              <w:rPr>
                <w:sz w:val="22"/>
                <w:szCs w:val="22"/>
              </w:rPr>
            </w:pPr>
            <w:r w:rsidRPr="00982304">
              <w:rPr>
                <w:sz w:val="22"/>
                <w:szCs w:val="22"/>
              </w:rPr>
              <w:t xml:space="preserve">5 min/garment, </w:t>
            </w:r>
            <w:r w:rsidR="0026297B" w:rsidRPr="00982304">
              <w:rPr>
                <w:sz w:val="22"/>
                <w:szCs w:val="22"/>
              </w:rPr>
              <w:t>8%-time</w:t>
            </w:r>
            <w:r w:rsidRPr="00982304">
              <w:rPr>
                <w:sz w:val="22"/>
                <w:szCs w:val="22"/>
              </w:rPr>
              <w:t xml:space="preserve"> waste</w:t>
            </w:r>
            <w:r w:rsidR="00F84DFA" w:rsidRPr="00982304">
              <w:rPr>
                <w:sz w:val="22"/>
                <w:szCs w:val="22"/>
              </w:rPr>
              <w:t xml:space="preserve"> </w:t>
            </w:r>
            <w:sdt>
              <w:sdtPr>
                <w:rPr>
                  <w:sz w:val="22"/>
                  <w:szCs w:val="22"/>
                </w:rPr>
                <w:id w:val="1117563577"/>
                <w:citation/>
              </w:sdtPr>
              <w:sdtContent>
                <w:r w:rsidR="00F84DFA" w:rsidRPr="00982304">
                  <w:rPr>
                    <w:sz w:val="22"/>
                    <w:szCs w:val="22"/>
                  </w:rPr>
                  <w:fldChar w:fldCharType="begin"/>
                </w:r>
                <w:r w:rsidR="00F84DFA" w:rsidRPr="00982304">
                  <w:rPr>
                    <w:sz w:val="22"/>
                    <w:szCs w:val="22"/>
                  </w:rPr>
                  <w:instrText xml:space="preserve"> CITATION Dut19 \l 2057 </w:instrText>
                </w:r>
                <w:r w:rsidR="00F84DFA" w:rsidRPr="00982304">
                  <w:rPr>
                    <w:sz w:val="22"/>
                    <w:szCs w:val="22"/>
                  </w:rPr>
                  <w:fldChar w:fldCharType="separate"/>
                </w:r>
                <w:r w:rsidR="00F84DFA" w:rsidRPr="00982304">
                  <w:rPr>
                    <w:sz w:val="22"/>
                    <w:szCs w:val="22"/>
                  </w:rPr>
                  <w:t xml:space="preserve"> (Dutt, 2019)</w:t>
                </w:r>
                <w:r w:rsidR="00F84DFA" w:rsidRPr="00982304">
                  <w:rPr>
                    <w:sz w:val="22"/>
                    <w:szCs w:val="22"/>
                  </w:rPr>
                  <w:fldChar w:fldCharType="end"/>
                </w:r>
              </w:sdtContent>
            </w:sdt>
          </w:p>
        </w:tc>
      </w:tr>
      <w:tr w:rsidR="002E53BD" w:rsidRPr="00982304" w14:paraId="28EA8041" w14:textId="77777777" w:rsidTr="003A256E">
        <w:trPr>
          <w:trHeight w:val="779"/>
        </w:trPr>
        <w:tc>
          <w:tcPr>
            <w:tcW w:w="941" w:type="pct"/>
            <w:tcMar>
              <w:top w:w="120" w:type="dxa"/>
              <w:left w:w="120" w:type="dxa"/>
              <w:bottom w:w="120" w:type="dxa"/>
              <w:right w:w="120" w:type="dxa"/>
            </w:tcMar>
            <w:vAlign w:val="center"/>
            <w:hideMark/>
          </w:tcPr>
          <w:p w14:paraId="0BBA5CA0" w14:textId="77777777" w:rsidR="002E53BD" w:rsidRPr="00982304" w:rsidRDefault="002E53BD" w:rsidP="003A256E">
            <w:pPr>
              <w:jc w:val="center"/>
              <w:rPr>
                <w:sz w:val="22"/>
                <w:szCs w:val="22"/>
              </w:rPr>
            </w:pPr>
            <w:r w:rsidRPr="00982304">
              <w:rPr>
                <w:sz w:val="22"/>
                <w:szCs w:val="22"/>
              </w:rPr>
              <w:t>Defects</w:t>
            </w:r>
          </w:p>
        </w:tc>
        <w:tc>
          <w:tcPr>
            <w:tcW w:w="1284" w:type="pct"/>
            <w:tcMar>
              <w:top w:w="120" w:type="dxa"/>
              <w:left w:w="120" w:type="dxa"/>
              <w:bottom w:w="120" w:type="dxa"/>
              <w:right w:w="120" w:type="dxa"/>
            </w:tcMar>
            <w:vAlign w:val="center"/>
            <w:hideMark/>
          </w:tcPr>
          <w:p w14:paraId="07801569" w14:textId="77777777" w:rsidR="002E53BD" w:rsidRPr="00982304" w:rsidRDefault="002E53BD" w:rsidP="003A256E">
            <w:pPr>
              <w:jc w:val="center"/>
              <w:rPr>
                <w:sz w:val="22"/>
                <w:szCs w:val="22"/>
              </w:rPr>
            </w:pPr>
            <w:r w:rsidRPr="00982304">
              <w:rPr>
                <w:sz w:val="22"/>
                <w:szCs w:val="22"/>
              </w:rPr>
              <w:t>Rework/scrap rate</w:t>
            </w:r>
          </w:p>
        </w:tc>
        <w:tc>
          <w:tcPr>
            <w:tcW w:w="1286" w:type="pct"/>
            <w:tcMar>
              <w:top w:w="120" w:type="dxa"/>
              <w:left w:w="120" w:type="dxa"/>
              <w:bottom w:w="120" w:type="dxa"/>
              <w:right w:w="120" w:type="dxa"/>
            </w:tcMar>
            <w:vAlign w:val="center"/>
            <w:hideMark/>
          </w:tcPr>
          <w:p w14:paraId="57C201DC" w14:textId="77777777" w:rsidR="002E53BD" w:rsidRPr="00982304" w:rsidRDefault="002E53BD" w:rsidP="003A256E">
            <w:pPr>
              <w:jc w:val="center"/>
              <w:rPr>
                <w:sz w:val="22"/>
                <w:szCs w:val="22"/>
              </w:rPr>
            </w:pPr>
            <w:r w:rsidRPr="00982304">
              <w:rPr>
                <w:sz w:val="22"/>
                <w:szCs w:val="22"/>
              </w:rPr>
              <w:t>5-10% garments (50-100/day)</w:t>
            </w:r>
          </w:p>
        </w:tc>
        <w:tc>
          <w:tcPr>
            <w:tcW w:w="1489" w:type="pct"/>
            <w:tcMar>
              <w:top w:w="120" w:type="dxa"/>
              <w:left w:w="120" w:type="dxa"/>
              <w:bottom w:w="120" w:type="dxa"/>
              <w:right w:w="120" w:type="dxa"/>
            </w:tcMar>
            <w:vAlign w:val="center"/>
            <w:hideMark/>
          </w:tcPr>
          <w:p w14:paraId="48CE2EE9" w14:textId="67B4B77F" w:rsidR="002E53BD" w:rsidRPr="00982304" w:rsidRDefault="002E53BD" w:rsidP="003A256E">
            <w:pPr>
              <w:jc w:val="center"/>
              <w:rPr>
                <w:sz w:val="22"/>
                <w:szCs w:val="22"/>
              </w:rPr>
            </w:pPr>
            <w:r w:rsidRPr="00982304">
              <w:rPr>
                <w:sz w:val="22"/>
                <w:szCs w:val="22"/>
              </w:rPr>
              <w:t>£1,000/week in fabric/labour</w:t>
            </w:r>
            <w:sdt>
              <w:sdtPr>
                <w:rPr>
                  <w:sz w:val="22"/>
                  <w:szCs w:val="22"/>
                </w:rPr>
                <w:id w:val="2004090981"/>
                <w:citation/>
              </w:sdtPr>
              <w:sdtContent>
                <w:r w:rsidR="00041608" w:rsidRPr="00982304">
                  <w:rPr>
                    <w:sz w:val="22"/>
                    <w:szCs w:val="22"/>
                  </w:rPr>
                  <w:fldChar w:fldCharType="begin"/>
                </w:r>
                <w:r w:rsidR="00041608" w:rsidRPr="00982304">
                  <w:rPr>
                    <w:sz w:val="22"/>
                    <w:szCs w:val="22"/>
                  </w:rPr>
                  <w:instrText xml:space="preserve"> CITATION Sar131 \l 2057 </w:instrText>
                </w:r>
                <w:r w:rsidR="00041608" w:rsidRPr="00982304">
                  <w:rPr>
                    <w:sz w:val="22"/>
                    <w:szCs w:val="22"/>
                  </w:rPr>
                  <w:fldChar w:fldCharType="separate"/>
                </w:r>
                <w:r w:rsidR="00041608" w:rsidRPr="00982304">
                  <w:rPr>
                    <w:sz w:val="22"/>
                    <w:szCs w:val="22"/>
                  </w:rPr>
                  <w:t xml:space="preserve"> (Sarkar, 2013)</w:t>
                </w:r>
                <w:r w:rsidR="00041608" w:rsidRPr="00982304">
                  <w:rPr>
                    <w:sz w:val="22"/>
                    <w:szCs w:val="22"/>
                  </w:rPr>
                  <w:fldChar w:fldCharType="end"/>
                </w:r>
              </w:sdtContent>
            </w:sdt>
          </w:p>
        </w:tc>
      </w:tr>
    </w:tbl>
    <w:p w14:paraId="33E7A9C1" w14:textId="404E370A" w:rsidR="009F0237" w:rsidRPr="00982304" w:rsidRDefault="009F0237" w:rsidP="00305DBD">
      <w:pPr>
        <w:spacing w:line="278" w:lineRule="auto"/>
      </w:pPr>
      <w:r w:rsidRPr="00982304">
        <w:t>Total estimated daily waste cost: £2,500-£4,000, or 40% of production time, underscoring the critical necessity for lean interventions.​</w:t>
      </w:r>
    </w:p>
    <w:p w14:paraId="5BFC4F56" w14:textId="77777777" w:rsidR="00500DB8" w:rsidRPr="00982304" w:rsidRDefault="00500DB8" w:rsidP="00305DBD">
      <w:pPr>
        <w:spacing w:line="278" w:lineRule="auto"/>
      </w:pPr>
    </w:p>
    <w:p w14:paraId="50EAEB7F" w14:textId="7331AEB0" w:rsidR="00797D31" w:rsidRPr="00982304" w:rsidRDefault="00797D31" w:rsidP="001D1AD6">
      <w:pPr>
        <w:pStyle w:val="Heading2"/>
        <w:rPr>
          <w:rFonts w:cs="Times New Roman"/>
        </w:rPr>
      </w:pPr>
      <w:bookmarkStart w:id="8" w:name="_Toc224217068"/>
      <w:r w:rsidRPr="00982304">
        <w:rPr>
          <w:rFonts w:cs="Times New Roman"/>
        </w:rPr>
        <w:t>3.2 Paper aeroplane production</w:t>
      </w:r>
      <w:bookmarkEnd w:id="8"/>
    </w:p>
    <w:p w14:paraId="0B1F7A11" w14:textId="2C21205F" w:rsidR="006329A6" w:rsidRPr="00982304" w:rsidRDefault="006329A6" w:rsidP="009358A2">
      <w:pPr>
        <w:pStyle w:val="NoSpacing"/>
        <w:rPr>
          <w:rFonts w:cs="Times New Roman"/>
          <w:lang w:val="en-GB"/>
        </w:rPr>
      </w:pPr>
      <w:r w:rsidRPr="00982304">
        <w:rPr>
          <w:rFonts w:cs="Times New Roman"/>
          <w:lang w:val="en-GB"/>
        </w:rPr>
        <w:t>Quantification draws from standard lean simulation runs, where mass production yields high WIP and low good output before improvements. Wastes account for 60-70% inefficiency, with lead times 3x longer than one-piece flow</w:t>
      </w:r>
      <w:sdt>
        <w:sdtPr>
          <w:rPr>
            <w:rFonts w:cs="Times New Roman"/>
            <w:lang w:val="en-GB"/>
          </w:rPr>
          <w:id w:val="862945951"/>
          <w:citation/>
        </w:sdtPr>
        <w:sdtContent>
          <w:r w:rsidR="00EC045D" w:rsidRPr="00982304">
            <w:rPr>
              <w:rFonts w:cs="Times New Roman"/>
              <w:lang w:val="en-GB"/>
            </w:rPr>
            <w:fldChar w:fldCharType="begin"/>
          </w:r>
          <w:r w:rsidR="00EC045D" w:rsidRPr="00982304">
            <w:rPr>
              <w:rFonts w:cs="Times New Roman"/>
              <w:lang w:val="en-GB"/>
            </w:rPr>
            <w:instrText xml:space="preserve"> CITATION Abi11 \l 2057 </w:instrText>
          </w:r>
          <w:r w:rsidR="00EC045D" w:rsidRPr="00982304">
            <w:rPr>
              <w:rFonts w:cs="Times New Roman"/>
              <w:lang w:val="en-GB"/>
            </w:rPr>
            <w:fldChar w:fldCharType="separate"/>
          </w:r>
          <w:r w:rsidR="00EC045D" w:rsidRPr="00982304">
            <w:rPr>
              <w:rFonts w:cs="Times New Roman"/>
              <w:lang w:val="en-GB"/>
            </w:rPr>
            <w:t xml:space="preserve"> (Abilla, 2011)</w:t>
          </w:r>
          <w:r w:rsidR="00EC045D" w:rsidRPr="00982304">
            <w:rPr>
              <w:rFonts w:cs="Times New Roman"/>
              <w:lang w:val="en-GB"/>
            </w:rPr>
            <w:fldChar w:fldCharType="end"/>
          </w:r>
        </w:sdtContent>
      </w:sdt>
      <w:r w:rsidRPr="00982304">
        <w:rPr>
          <w:rFonts w:cs="Times New Roman"/>
          <w:lang w:val="en-GB"/>
        </w:rPr>
        <w:t>.</w:t>
      </w:r>
    </w:p>
    <w:p w14:paraId="50D73006" w14:textId="17EDBD5F" w:rsidR="00A9766B" w:rsidRPr="00982304" w:rsidRDefault="00A9766B" w:rsidP="00A9766B">
      <w:pPr>
        <w:pStyle w:val="Caption"/>
        <w:keepNext/>
        <w:jc w:val="center"/>
      </w:pPr>
      <w:bookmarkStart w:id="9" w:name="_Toc224217086"/>
      <w:r w:rsidRPr="00982304">
        <w:t xml:space="preserve">Table </w:t>
      </w:r>
      <w:r w:rsidRPr="00982304">
        <w:fldChar w:fldCharType="begin"/>
      </w:r>
      <w:r w:rsidRPr="00982304">
        <w:instrText xml:space="preserve"> SEQ Table \* ARABIC </w:instrText>
      </w:r>
      <w:r w:rsidRPr="00982304">
        <w:fldChar w:fldCharType="separate"/>
      </w:r>
      <w:r w:rsidR="00D97F6C" w:rsidRPr="00982304">
        <w:t>2</w:t>
      </w:r>
      <w:r w:rsidRPr="00982304">
        <w:fldChar w:fldCharType="end"/>
      </w:r>
      <w:r w:rsidRPr="00982304">
        <w:t>. Quantification of waste in paper plane manufacturing.</w:t>
      </w:r>
      <w:bookmarkEnd w:id="9"/>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4"/>
        <w:gridCol w:w="2040"/>
        <w:gridCol w:w="2146"/>
        <w:gridCol w:w="3530"/>
      </w:tblGrid>
      <w:tr w:rsidR="00C7598F" w:rsidRPr="00982304" w14:paraId="18FC989E" w14:textId="77777777" w:rsidTr="00F23EA9">
        <w:trPr>
          <w:tblHeader/>
          <w:jc w:val="center"/>
        </w:trPr>
        <w:tc>
          <w:tcPr>
            <w:tcW w:w="0" w:type="auto"/>
            <w:tcMar>
              <w:top w:w="120" w:type="dxa"/>
              <w:left w:w="120" w:type="dxa"/>
              <w:bottom w:w="120" w:type="dxa"/>
              <w:right w:w="120" w:type="dxa"/>
            </w:tcMar>
            <w:vAlign w:val="center"/>
            <w:hideMark/>
          </w:tcPr>
          <w:p w14:paraId="1337EC94" w14:textId="77777777" w:rsidR="00C7598F" w:rsidRPr="00982304" w:rsidRDefault="00C7598F" w:rsidP="00C7598F">
            <w:pPr>
              <w:jc w:val="center"/>
              <w:rPr>
                <w:sz w:val="22"/>
                <w:szCs w:val="22"/>
              </w:rPr>
            </w:pPr>
            <w:r w:rsidRPr="00982304">
              <w:rPr>
                <w:sz w:val="22"/>
                <w:szCs w:val="22"/>
              </w:rPr>
              <w:t>Waste type</w:t>
            </w:r>
          </w:p>
        </w:tc>
        <w:tc>
          <w:tcPr>
            <w:tcW w:w="0" w:type="auto"/>
            <w:tcMar>
              <w:top w:w="120" w:type="dxa"/>
              <w:left w:w="120" w:type="dxa"/>
              <w:bottom w:w="120" w:type="dxa"/>
              <w:right w:w="120" w:type="dxa"/>
            </w:tcMar>
            <w:vAlign w:val="center"/>
            <w:hideMark/>
          </w:tcPr>
          <w:p w14:paraId="637BB2F8" w14:textId="77777777" w:rsidR="00C7598F" w:rsidRPr="00982304" w:rsidRDefault="00C7598F" w:rsidP="00C7598F">
            <w:pPr>
              <w:jc w:val="center"/>
              <w:rPr>
                <w:sz w:val="22"/>
                <w:szCs w:val="22"/>
              </w:rPr>
            </w:pPr>
            <w:r w:rsidRPr="00982304">
              <w:rPr>
                <w:sz w:val="22"/>
                <w:szCs w:val="22"/>
              </w:rPr>
              <w:t>Key metric</w:t>
            </w:r>
          </w:p>
        </w:tc>
        <w:tc>
          <w:tcPr>
            <w:tcW w:w="0" w:type="auto"/>
            <w:tcMar>
              <w:top w:w="120" w:type="dxa"/>
              <w:left w:w="120" w:type="dxa"/>
              <w:bottom w:w="120" w:type="dxa"/>
              <w:right w:w="120" w:type="dxa"/>
            </w:tcMar>
            <w:vAlign w:val="center"/>
            <w:hideMark/>
          </w:tcPr>
          <w:p w14:paraId="1B8DBFB1" w14:textId="77777777" w:rsidR="00C7598F" w:rsidRPr="00982304" w:rsidRDefault="00C7598F" w:rsidP="00C7598F">
            <w:pPr>
              <w:jc w:val="center"/>
              <w:rPr>
                <w:sz w:val="22"/>
                <w:szCs w:val="22"/>
              </w:rPr>
            </w:pPr>
            <w:r w:rsidRPr="00982304">
              <w:rPr>
                <w:sz w:val="22"/>
                <w:szCs w:val="22"/>
              </w:rPr>
              <w:t>Estimated value</w:t>
            </w:r>
          </w:p>
        </w:tc>
        <w:tc>
          <w:tcPr>
            <w:tcW w:w="0" w:type="auto"/>
            <w:tcMar>
              <w:top w:w="120" w:type="dxa"/>
              <w:left w:w="120" w:type="dxa"/>
              <w:bottom w:w="120" w:type="dxa"/>
              <w:right w:w="120" w:type="dxa"/>
            </w:tcMar>
            <w:vAlign w:val="center"/>
            <w:hideMark/>
          </w:tcPr>
          <w:p w14:paraId="27FFBCD9" w14:textId="77777777" w:rsidR="00C7598F" w:rsidRPr="00982304" w:rsidRDefault="00C7598F" w:rsidP="00C7598F">
            <w:pPr>
              <w:jc w:val="center"/>
              <w:rPr>
                <w:sz w:val="22"/>
                <w:szCs w:val="22"/>
              </w:rPr>
            </w:pPr>
            <w:r w:rsidRPr="00982304">
              <w:rPr>
                <w:sz w:val="22"/>
                <w:szCs w:val="22"/>
              </w:rPr>
              <w:t>Impact</w:t>
            </w:r>
          </w:p>
        </w:tc>
      </w:tr>
      <w:tr w:rsidR="00C7598F" w:rsidRPr="00982304" w14:paraId="113F49CA" w14:textId="77777777" w:rsidTr="00F23EA9">
        <w:trPr>
          <w:jc w:val="center"/>
        </w:trPr>
        <w:tc>
          <w:tcPr>
            <w:tcW w:w="0" w:type="auto"/>
            <w:tcMar>
              <w:top w:w="120" w:type="dxa"/>
              <w:left w:w="120" w:type="dxa"/>
              <w:bottom w:w="120" w:type="dxa"/>
              <w:right w:w="120" w:type="dxa"/>
            </w:tcMar>
            <w:vAlign w:val="center"/>
            <w:hideMark/>
          </w:tcPr>
          <w:p w14:paraId="2D779953" w14:textId="77777777" w:rsidR="00C7598F" w:rsidRPr="00982304" w:rsidRDefault="00C7598F" w:rsidP="00C7598F">
            <w:pPr>
              <w:jc w:val="center"/>
              <w:rPr>
                <w:sz w:val="22"/>
                <w:szCs w:val="22"/>
              </w:rPr>
            </w:pPr>
            <w:r w:rsidRPr="00982304">
              <w:rPr>
                <w:sz w:val="22"/>
                <w:szCs w:val="22"/>
              </w:rPr>
              <w:t>Transport</w:t>
            </w:r>
          </w:p>
        </w:tc>
        <w:tc>
          <w:tcPr>
            <w:tcW w:w="0" w:type="auto"/>
            <w:tcMar>
              <w:top w:w="120" w:type="dxa"/>
              <w:left w:w="120" w:type="dxa"/>
              <w:bottom w:w="120" w:type="dxa"/>
              <w:right w:w="120" w:type="dxa"/>
            </w:tcMar>
            <w:vAlign w:val="center"/>
            <w:hideMark/>
          </w:tcPr>
          <w:p w14:paraId="6041DA45" w14:textId="77777777" w:rsidR="00C7598F" w:rsidRPr="00982304" w:rsidRDefault="00C7598F" w:rsidP="00C7598F">
            <w:pPr>
              <w:jc w:val="center"/>
              <w:rPr>
                <w:sz w:val="22"/>
                <w:szCs w:val="22"/>
              </w:rPr>
            </w:pPr>
            <w:r w:rsidRPr="00982304">
              <w:rPr>
                <w:sz w:val="22"/>
                <w:szCs w:val="22"/>
              </w:rPr>
              <w:t>Batches moved per run</w:t>
            </w:r>
          </w:p>
        </w:tc>
        <w:tc>
          <w:tcPr>
            <w:tcW w:w="0" w:type="auto"/>
            <w:tcMar>
              <w:top w:w="120" w:type="dxa"/>
              <w:left w:w="120" w:type="dxa"/>
              <w:bottom w:w="120" w:type="dxa"/>
              <w:right w:w="120" w:type="dxa"/>
            </w:tcMar>
            <w:vAlign w:val="center"/>
            <w:hideMark/>
          </w:tcPr>
          <w:p w14:paraId="595F7017" w14:textId="77777777" w:rsidR="00C7598F" w:rsidRPr="00982304" w:rsidRDefault="00C7598F" w:rsidP="00C7598F">
            <w:pPr>
              <w:jc w:val="center"/>
              <w:rPr>
                <w:sz w:val="22"/>
                <w:szCs w:val="22"/>
              </w:rPr>
            </w:pPr>
            <w:r w:rsidRPr="00982304">
              <w:rPr>
                <w:sz w:val="22"/>
                <w:szCs w:val="22"/>
              </w:rPr>
              <w:t>20-30 handler trips</w:t>
            </w:r>
          </w:p>
        </w:tc>
        <w:tc>
          <w:tcPr>
            <w:tcW w:w="0" w:type="auto"/>
            <w:tcMar>
              <w:top w:w="120" w:type="dxa"/>
              <w:left w:w="120" w:type="dxa"/>
              <w:bottom w:w="120" w:type="dxa"/>
              <w:right w:w="120" w:type="dxa"/>
            </w:tcMar>
            <w:vAlign w:val="center"/>
            <w:hideMark/>
          </w:tcPr>
          <w:p w14:paraId="3D5C1931" w14:textId="3C3DCD88" w:rsidR="00C7598F" w:rsidRPr="00982304" w:rsidRDefault="00C7598F" w:rsidP="00C7598F">
            <w:pPr>
              <w:jc w:val="center"/>
              <w:rPr>
                <w:sz w:val="22"/>
                <w:szCs w:val="22"/>
              </w:rPr>
            </w:pPr>
            <w:r w:rsidRPr="00982304">
              <w:rPr>
                <w:sz w:val="22"/>
                <w:szCs w:val="22"/>
              </w:rPr>
              <w:t>1 min total time (20% of run)</w:t>
            </w:r>
            <w:sdt>
              <w:sdtPr>
                <w:rPr>
                  <w:sz w:val="22"/>
                  <w:szCs w:val="22"/>
                </w:rPr>
                <w:id w:val="1080181708"/>
                <w:citation/>
              </w:sdtPr>
              <w:sdtContent>
                <w:r w:rsidR="00B66673" w:rsidRPr="00982304">
                  <w:rPr>
                    <w:sz w:val="22"/>
                    <w:szCs w:val="22"/>
                  </w:rPr>
                  <w:fldChar w:fldCharType="begin"/>
                </w:r>
                <w:r w:rsidR="00B66673" w:rsidRPr="00982304">
                  <w:rPr>
                    <w:sz w:val="22"/>
                    <w:szCs w:val="22"/>
                  </w:rPr>
                  <w:instrText xml:space="preserve"> CITATION Mes26 \l 2057 </w:instrText>
                </w:r>
                <w:r w:rsidR="00B66673" w:rsidRPr="00982304">
                  <w:rPr>
                    <w:sz w:val="22"/>
                    <w:szCs w:val="22"/>
                  </w:rPr>
                  <w:fldChar w:fldCharType="separate"/>
                </w:r>
                <w:r w:rsidR="00B66673" w:rsidRPr="00982304">
                  <w:rPr>
                    <w:sz w:val="22"/>
                    <w:szCs w:val="22"/>
                  </w:rPr>
                  <w:t xml:space="preserve"> (Messier</w:t>
                </w:r>
                <w:r w:rsidR="00B66673" w:rsidRPr="00982304">
                  <w:rPr>
                    <w:sz w:val="22"/>
                    <w:szCs w:val="22"/>
                  </w:rPr>
                  <w:noBreakHyphen/>
                  <w:t>Dowty, n.d.)</w:t>
                </w:r>
                <w:r w:rsidR="00B66673" w:rsidRPr="00982304">
                  <w:rPr>
                    <w:sz w:val="22"/>
                    <w:szCs w:val="22"/>
                  </w:rPr>
                  <w:fldChar w:fldCharType="end"/>
                </w:r>
              </w:sdtContent>
            </w:sdt>
          </w:p>
        </w:tc>
      </w:tr>
      <w:tr w:rsidR="00C7598F" w:rsidRPr="00982304" w14:paraId="550FC4E7" w14:textId="77777777" w:rsidTr="00F23EA9">
        <w:trPr>
          <w:jc w:val="center"/>
        </w:trPr>
        <w:tc>
          <w:tcPr>
            <w:tcW w:w="0" w:type="auto"/>
            <w:tcMar>
              <w:top w:w="120" w:type="dxa"/>
              <w:left w:w="120" w:type="dxa"/>
              <w:bottom w:w="120" w:type="dxa"/>
              <w:right w:w="120" w:type="dxa"/>
            </w:tcMar>
            <w:vAlign w:val="center"/>
            <w:hideMark/>
          </w:tcPr>
          <w:p w14:paraId="43FE8DD2" w14:textId="77777777" w:rsidR="00C7598F" w:rsidRPr="00982304" w:rsidRDefault="00C7598F" w:rsidP="00C7598F">
            <w:pPr>
              <w:jc w:val="center"/>
              <w:rPr>
                <w:sz w:val="22"/>
                <w:szCs w:val="22"/>
              </w:rPr>
            </w:pPr>
            <w:r w:rsidRPr="00982304">
              <w:rPr>
                <w:sz w:val="22"/>
                <w:szCs w:val="22"/>
              </w:rPr>
              <w:t>Inventory</w:t>
            </w:r>
          </w:p>
        </w:tc>
        <w:tc>
          <w:tcPr>
            <w:tcW w:w="0" w:type="auto"/>
            <w:tcMar>
              <w:top w:w="120" w:type="dxa"/>
              <w:left w:w="120" w:type="dxa"/>
              <w:bottom w:w="120" w:type="dxa"/>
              <w:right w:w="120" w:type="dxa"/>
            </w:tcMar>
            <w:vAlign w:val="center"/>
            <w:hideMark/>
          </w:tcPr>
          <w:p w14:paraId="1793770D" w14:textId="77777777" w:rsidR="00C7598F" w:rsidRPr="00982304" w:rsidRDefault="00C7598F" w:rsidP="00C7598F">
            <w:pPr>
              <w:jc w:val="center"/>
              <w:rPr>
                <w:sz w:val="22"/>
                <w:szCs w:val="22"/>
              </w:rPr>
            </w:pPr>
            <w:r w:rsidRPr="00982304">
              <w:rPr>
                <w:sz w:val="22"/>
                <w:szCs w:val="22"/>
              </w:rPr>
              <w:t>Average WIP</w:t>
            </w:r>
          </w:p>
        </w:tc>
        <w:tc>
          <w:tcPr>
            <w:tcW w:w="0" w:type="auto"/>
            <w:tcMar>
              <w:top w:w="120" w:type="dxa"/>
              <w:left w:w="120" w:type="dxa"/>
              <w:bottom w:w="120" w:type="dxa"/>
              <w:right w:w="120" w:type="dxa"/>
            </w:tcMar>
            <w:vAlign w:val="center"/>
            <w:hideMark/>
          </w:tcPr>
          <w:p w14:paraId="0F4AE553" w14:textId="77777777" w:rsidR="00C7598F" w:rsidRPr="00982304" w:rsidRDefault="00C7598F" w:rsidP="00C7598F">
            <w:pPr>
              <w:jc w:val="center"/>
              <w:rPr>
                <w:sz w:val="22"/>
                <w:szCs w:val="22"/>
              </w:rPr>
            </w:pPr>
            <w:r w:rsidRPr="00982304">
              <w:rPr>
                <w:sz w:val="22"/>
                <w:szCs w:val="22"/>
              </w:rPr>
              <w:t>30-50 half-folded planes</w:t>
            </w:r>
          </w:p>
        </w:tc>
        <w:tc>
          <w:tcPr>
            <w:tcW w:w="0" w:type="auto"/>
            <w:tcMar>
              <w:top w:w="120" w:type="dxa"/>
              <w:left w:w="120" w:type="dxa"/>
              <w:bottom w:w="120" w:type="dxa"/>
              <w:right w:w="120" w:type="dxa"/>
            </w:tcMar>
            <w:vAlign w:val="center"/>
            <w:hideMark/>
          </w:tcPr>
          <w:p w14:paraId="474C4C16" w14:textId="0A0D9B6B" w:rsidR="00C7598F" w:rsidRPr="00982304" w:rsidRDefault="00C7598F" w:rsidP="00C7598F">
            <w:pPr>
              <w:jc w:val="center"/>
              <w:rPr>
                <w:sz w:val="22"/>
                <w:szCs w:val="22"/>
              </w:rPr>
            </w:pPr>
            <w:r w:rsidRPr="00982304">
              <w:rPr>
                <w:sz w:val="22"/>
                <w:szCs w:val="22"/>
              </w:rPr>
              <w:t>Ties up 50% table space</w:t>
            </w:r>
            <w:r w:rsidR="007E38FE" w:rsidRPr="00982304">
              <w:rPr>
                <w:sz w:val="22"/>
                <w:szCs w:val="22"/>
              </w:rPr>
              <w:t xml:space="preserve"> (Rother, n.d.)</w:t>
            </w:r>
          </w:p>
        </w:tc>
      </w:tr>
      <w:tr w:rsidR="00C7598F" w:rsidRPr="00982304" w14:paraId="1B718A5D" w14:textId="77777777" w:rsidTr="00F23EA9">
        <w:trPr>
          <w:jc w:val="center"/>
        </w:trPr>
        <w:tc>
          <w:tcPr>
            <w:tcW w:w="0" w:type="auto"/>
            <w:tcMar>
              <w:top w:w="120" w:type="dxa"/>
              <w:left w:w="120" w:type="dxa"/>
              <w:bottom w:w="120" w:type="dxa"/>
              <w:right w:w="120" w:type="dxa"/>
            </w:tcMar>
            <w:vAlign w:val="center"/>
            <w:hideMark/>
          </w:tcPr>
          <w:p w14:paraId="5901B4BF" w14:textId="77777777" w:rsidR="00C7598F" w:rsidRPr="00982304" w:rsidRDefault="00C7598F" w:rsidP="00C7598F">
            <w:pPr>
              <w:jc w:val="center"/>
              <w:rPr>
                <w:sz w:val="22"/>
                <w:szCs w:val="22"/>
              </w:rPr>
            </w:pPr>
            <w:r w:rsidRPr="00982304">
              <w:rPr>
                <w:sz w:val="22"/>
                <w:szCs w:val="22"/>
              </w:rPr>
              <w:lastRenderedPageBreak/>
              <w:t>Motion</w:t>
            </w:r>
          </w:p>
        </w:tc>
        <w:tc>
          <w:tcPr>
            <w:tcW w:w="0" w:type="auto"/>
            <w:tcMar>
              <w:top w:w="120" w:type="dxa"/>
              <w:left w:w="120" w:type="dxa"/>
              <w:bottom w:w="120" w:type="dxa"/>
              <w:right w:w="120" w:type="dxa"/>
            </w:tcMar>
            <w:vAlign w:val="center"/>
            <w:hideMark/>
          </w:tcPr>
          <w:p w14:paraId="317FF3A1" w14:textId="77777777" w:rsidR="00C7598F" w:rsidRPr="00982304" w:rsidRDefault="00C7598F" w:rsidP="00C7598F">
            <w:pPr>
              <w:jc w:val="center"/>
              <w:rPr>
                <w:sz w:val="22"/>
                <w:szCs w:val="22"/>
              </w:rPr>
            </w:pPr>
            <w:r w:rsidRPr="00982304">
              <w:rPr>
                <w:sz w:val="22"/>
                <w:szCs w:val="22"/>
              </w:rPr>
              <w:t>Operator reaches/walks</w:t>
            </w:r>
          </w:p>
        </w:tc>
        <w:tc>
          <w:tcPr>
            <w:tcW w:w="0" w:type="auto"/>
            <w:tcMar>
              <w:top w:w="120" w:type="dxa"/>
              <w:left w:w="120" w:type="dxa"/>
              <w:bottom w:w="120" w:type="dxa"/>
              <w:right w:w="120" w:type="dxa"/>
            </w:tcMar>
            <w:vAlign w:val="center"/>
            <w:hideMark/>
          </w:tcPr>
          <w:p w14:paraId="14B24514" w14:textId="77777777" w:rsidR="00C7598F" w:rsidRPr="00982304" w:rsidRDefault="00C7598F" w:rsidP="00C7598F">
            <w:pPr>
              <w:jc w:val="center"/>
              <w:rPr>
                <w:sz w:val="22"/>
                <w:szCs w:val="22"/>
              </w:rPr>
            </w:pPr>
            <w:r w:rsidRPr="00982304">
              <w:rPr>
                <w:sz w:val="22"/>
                <w:szCs w:val="22"/>
              </w:rPr>
              <w:t>100-200 per run</w:t>
            </w:r>
          </w:p>
        </w:tc>
        <w:tc>
          <w:tcPr>
            <w:tcW w:w="0" w:type="auto"/>
            <w:tcMar>
              <w:top w:w="120" w:type="dxa"/>
              <w:left w:w="120" w:type="dxa"/>
              <w:bottom w:w="120" w:type="dxa"/>
              <w:right w:w="120" w:type="dxa"/>
            </w:tcMar>
            <w:vAlign w:val="center"/>
            <w:hideMark/>
          </w:tcPr>
          <w:p w14:paraId="1610BEB9" w14:textId="43537DC3" w:rsidR="00C7598F" w:rsidRPr="00982304" w:rsidRDefault="00C7598F" w:rsidP="00C7598F">
            <w:pPr>
              <w:jc w:val="center"/>
              <w:rPr>
                <w:sz w:val="22"/>
                <w:szCs w:val="22"/>
              </w:rPr>
            </w:pPr>
            <w:r w:rsidRPr="00982304">
              <w:rPr>
                <w:sz w:val="22"/>
                <w:szCs w:val="22"/>
              </w:rPr>
              <w:t>30-45 sec/operator</w:t>
            </w:r>
            <w:r w:rsidR="00A77D24" w:rsidRPr="00982304">
              <w:rPr>
                <w:sz w:val="22"/>
                <w:szCs w:val="22"/>
              </w:rPr>
              <w:t xml:space="preserve"> (Abilla, 2011)</w:t>
            </w:r>
          </w:p>
        </w:tc>
      </w:tr>
      <w:tr w:rsidR="00C7598F" w:rsidRPr="00982304" w14:paraId="440EA558" w14:textId="77777777" w:rsidTr="00F23EA9">
        <w:trPr>
          <w:jc w:val="center"/>
        </w:trPr>
        <w:tc>
          <w:tcPr>
            <w:tcW w:w="0" w:type="auto"/>
            <w:tcMar>
              <w:top w:w="120" w:type="dxa"/>
              <w:left w:w="120" w:type="dxa"/>
              <w:bottom w:w="120" w:type="dxa"/>
              <w:right w:w="120" w:type="dxa"/>
            </w:tcMar>
            <w:vAlign w:val="center"/>
            <w:hideMark/>
          </w:tcPr>
          <w:p w14:paraId="6DD5CC60" w14:textId="77777777" w:rsidR="00C7598F" w:rsidRPr="00982304" w:rsidRDefault="00C7598F" w:rsidP="00C7598F">
            <w:pPr>
              <w:jc w:val="center"/>
              <w:rPr>
                <w:sz w:val="22"/>
                <w:szCs w:val="22"/>
              </w:rPr>
            </w:pPr>
            <w:r w:rsidRPr="00982304">
              <w:rPr>
                <w:sz w:val="22"/>
                <w:szCs w:val="22"/>
              </w:rPr>
              <w:t>Waiting</w:t>
            </w:r>
          </w:p>
        </w:tc>
        <w:tc>
          <w:tcPr>
            <w:tcW w:w="0" w:type="auto"/>
            <w:tcMar>
              <w:top w:w="120" w:type="dxa"/>
              <w:left w:w="120" w:type="dxa"/>
              <w:bottom w:w="120" w:type="dxa"/>
              <w:right w:w="120" w:type="dxa"/>
            </w:tcMar>
            <w:vAlign w:val="center"/>
            <w:hideMark/>
          </w:tcPr>
          <w:p w14:paraId="3E0E80BA" w14:textId="77777777" w:rsidR="00C7598F" w:rsidRPr="00982304" w:rsidRDefault="00C7598F" w:rsidP="00C7598F">
            <w:pPr>
              <w:jc w:val="center"/>
              <w:rPr>
                <w:sz w:val="22"/>
                <w:szCs w:val="22"/>
              </w:rPr>
            </w:pPr>
            <w:r w:rsidRPr="00982304">
              <w:rPr>
                <w:sz w:val="22"/>
                <w:szCs w:val="22"/>
              </w:rPr>
              <w:t>Idle time per station</w:t>
            </w:r>
          </w:p>
        </w:tc>
        <w:tc>
          <w:tcPr>
            <w:tcW w:w="0" w:type="auto"/>
            <w:tcMar>
              <w:top w:w="120" w:type="dxa"/>
              <w:left w:w="120" w:type="dxa"/>
              <w:bottom w:w="120" w:type="dxa"/>
              <w:right w:w="120" w:type="dxa"/>
            </w:tcMar>
            <w:vAlign w:val="center"/>
            <w:hideMark/>
          </w:tcPr>
          <w:p w14:paraId="4D6D312B" w14:textId="77777777" w:rsidR="00C7598F" w:rsidRPr="00982304" w:rsidRDefault="00C7598F" w:rsidP="00C7598F">
            <w:pPr>
              <w:jc w:val="center"/>
              <w:rPr>
                <w:sz w:val="22"/>
                <w:szCs w:val="22"/>
              </w:rPr>
            </w:pPr>
            <w:r w:rsidRPr="00982304">
              <w:rPr>
                <w:sz w:val="22"/>
                <w:szCs w:val="22"/>
              </w:rPr>
              <w:t>1-2 min total</w:t>
            </w:r>
          </w:p>
        </w:tc>
        <w:tc>
          <w:tcPr>
            <w:tcW w:w="0" w:type="auto"/>
            <w:tcMar>
              <w:top w:w="120" w:type="dxa"/>
              <w:left w:w="120" w:type="dxa"/>
              <w:bottom w:w="120" w:type="dxa"/>
              <w:right w:w="120" w:type="dxa"/>
            </w:tcMar>
            <w:vAlign w:val="center"/>
            <w:hideMark/>
          </w:tcPr>
          <w:p w14:paraId="7104110A" w14:textId="7E391976" w:rsidR="00C7598F" w:rsidRPr="00982304" w:rsidRDefault="00C7598F" w:rsidP="00C7598F">
            <w:pPr>
              <w:jc w:val="center"/>
              <w:rPr>
                <w:sz w:val="22"/>
                <w:szCs w:val="22"/>
              </w:rPr>
            </w:pPr>
            <w:r w:rsidRPr="00982304">
              <w:rPr>
                <w:sz w:val="22"/>
                <w:szCs w:val="22"/>
              </w:rPr>
              <w:t xml:space="preserve">40% utilisation loss </w:t>
            </w:r>
            <w:r w:rsidR="00865ECC" w:rsidRPr="00982304">
              <w:rPr>
                <w:sz w:val="22"/>
                <w:szCs w:val="22"/>
              </w:rPr>
              <w:t>(Abilla, 2011)</w:t>
            </w:r>
          </w:p>
        </w:tc>
      </w:tr>
      <w:tr w:rsidR="00C7598F" w:rsidRPr="00982304" w14:paraId="35BB0FF5" w14:textId="77777777" w:rsidTr="00F23EA9">
        <w:trPr>
          <w:jc w:val="center"/>
        </w:trPr>
        <w:tc>
          <w:tcPr>
            <w:tcW w:w="0" w:type="auto"/>
            <w:tcMar>
              <w:top w:w="120" w:type="dxa"/>
              <w:left w:w="120" w:type="dxa"/>
              <w:bottom w:w="120" w:type="dxa"/>
              <w:right w:w="120" w:type="dxa"/>
            </w:tcMar>
            <w:vAlign w:val="center"/>
            <w:hideMark/>
          </w:tcPr>
          <w:p w14:paraId="00E9EC6D" w14:textId="77777777" w:rsidR="00C7598F" w:rsidRPr="00982304" w:rsidRDefault="00C7598F" w:rsidP="00C7598F">
            <w:pPr>
              <w:jc w:val="center"/>
              <w:rPr>
                <w:sz w:val="22"/>
                <w:szCs w:val="22"/>
              </w:rPr>
            </w:pPr>
            <w:r w:rsidRPr="00982304">
              <w:rPr>
                <w:sz w:val="22"/>
                <w:szCs w:val="22"/>
              </w:rPr>
              <w:t>Overproduction</w:t>
            </w:r>
          </w:p>
        </w:tc>
        <w:tc>
          <w:tcPr>
            <w:tcW w:w="0" w:type="auto"/>
            <w:tcMar>
              <w:top w:w="120" w:type="dxa"/>
              <w:left w:w="120" w:type="dxa"/>
              <w:bottom w:w="120" w:type="dxa"/>
              <w:right w:w="120" w:type="dxa"/>
            </w:tcMar>
            <w:vAlign w:val="center"/>
            <w:hideMark/>
          </w:tcPr>
          <w:p w14:paraId="291FC1B4" w14:textId="77777777" w:rsidR="00C7598F" w:rsidRPr="00982304" w:rsidRDefault="00C7598F" w:rsidP="00C7598F">
            <w:pPr>
              <w:jc w:val="center"/>
              <w:rPr>
                <w:sz w:val="22"/>
                <w:szCs w:val="22"/>
              </w:rPr>
            </w:pPr>
            <w:r w:rsidRPr="00982304">
              <w:rPr>
                <w:sz w:val="22"/>
                <w:szCs w:val="22"/>
              </w:rPr>
              <w:t>Planes beyond demand</w:t>
            </w:r>
          </w:p>
        </w:tc>
        <w:tc>
          <w:tcPr>
            <w:tcW w:w="0" w:type="auto"/>
            <w:tcMar>
              <w:top w:w="120" w:type="dxa"/>
              <w:left w:w="120" w:type="dxa"/>
              <w:bottom w:w="120" w:type="dxa"/>
              <w:right w:w="120" w:type="dxa"/>
            </w:tcMar>
            <w:vAlign w:val="center"/>
            <w:hideMark/>
          </w:tcPr>
          <w:p w14:paraId="4256E165" w14:textId="77777777" w:rsidR="00C7598F" w:rsidRPr="00982304" w:rsidRDefault="00C7598F" w:rsidP="00C7598F">
            <w:pPr>
              <w:jc w:val="center"/>
              <w:rPr>
                <w:sz w:val="22"/>
                <w:szCs w:val="22"/>
              </w:rPr>
            </w:pPr>
            <w:r w:rsidRPr="00982304">
              <w:rPr>
                <w:sz w:val="22"/>
                <w:szCs w:val="22"/>
              </w:rPr>
              <w:t>20-50% excess (4-8 planes)</w:t>
            </w:r>
          </w:p>
        </w:tc>
        <w:tc>
          <w:tcPr>
            <w:tcW w:w="0" w:type="auto"/>
            <w:tcMar>
              <w:top w:w="120" w:type="dxa"/>
              <w:left w:w="120" w:type="dxa"/>
              <w:bottom w:w="120" w:type="dxa"/>
              <w:right w:w="120" w:type="dxa"/>
            </w:tcMar>
            <w:vAlign w:val="center"/>
            <w:hideMark/>
          </w:tcPr>
          <w:p w14:paraId="1A11BE37" w14:textId="1C36B09D" w:rsidR="00C7598F" w:rsidRPr="00982304" w:rsidRDefault="00C7598F" w:rsidP="00C7598F">
            <w:pPr>
              <w:jc w:val="center"/>
              <w:rPr>
                <w:sz w:val="22"/>
                <w:szCs w:val="22"/>
              </w:rPr>
            </w:pPr>
            <w:r w:rsidRPr="00982304">
              <w:rPr>
                <w:sz w:val="22"/>
                <w:szCs w:val="22"/>
              </w:rPr>
              <w:t>Multiplies WIP by 2x</w:t>
            </w:r>
            <w:r w:rsidR="00FA6DB2" w:rsidRPr="00982304">
              <w:rPr>
                <w:sz w:val="22"/>
                <w:szCs w:val="22"/>
              </w:rPr>
              <w:t xml:space="preserve"> (Abilla, 2011)</w:t>
            </w:r>
            <w:r w:rsidRPr="00982304">
              <w:rPr>
                <w:sz w:val="22"/>
                <w:szCs w:val="22"/>
              </w:rPr>
              <w:t xml:space="preserve"> ​</w:t>
            </w:r>
          </w:p>
        </w:tc>
      </w:tr>
      <w:tr w:rsidR="00C7598F" w:rsidRPr="00982304" w14:paraId="4A526EBA" w14:textId="77777777" w:rsidTr="00F23EA9">
        <w:trPr>
          <w:jc w:val="center"/>
        </w:trPr>
        <w:tc>
          <w:tcPr>
            <w:tcW w:w="0" w:type="auto"/>
            <w:tcMar>
              <w:top w:w="120" w:type="dxa"/>
              <w:left w:w="120" w:type="dxa"/>
              <w:bottom w:w="120" w:type="dxa"/>
              <w:right w:w="120" w:type="dxa"/>
            </w:tcMar>
            <w:vAlign w:val="center"/>
            <w:hideMark/>
          </w:tcPr>
          <w:p w14:paraId="64600AE2" w14:textId="77777777" w:rsidR="00C7598F" w:rsidRPr="00982304" w:rsidRDefault="00C7598F" w:rsidP="00C7598F">
            <w:pPr>
              <w:jc w:val="center"/>
              <w:rPr>
                <w:sz w:val="22"/>
                <w:szCs w:val="22"/>
              </w:rPr>
            </w:pPr>
            <w:r w:rsidRPr="00982304">
              <w:rPr>
                <w:sz w:val="22"/>
                <w:szCs w:val="22"/>
              </w:rPr>
              <w:t>Overprocessing</w:t>
            </w:r>
          </w:p>
        </w:tc>
        <w:tc>
          <w:tcPr>
            <w:tcW w:w="0" w:type="auto"/>
            <w:tcMar>
              <w:top w:w="120" w:type="dxa"/>
              <w:left w:w="120" w:type="dxa"/>
              <w:bottom w:w="120" w:type="dxa"/>
              <w:right w:w="120" w:type="dxa"/>
            </w:tcMar>
            <w:vAlign w:val="center"/>
            <w:hideMark/>
          </w:tcPr>
          <w:p w14:paraId="538E7AFC" w14:textId="77777777" w:rsidR="00C7598F" w:rsidRPr="00982304" w:rsidRDefault="00C7598F" w:rsidP="00C7598F">
            <w:pPr>
              <w:jc w:val="center"/>
              <w:rPr>
                <w:sz w:val="22"/>
                <w:szCs w:val="22"/>
              </w:rPr>
            </w:pPr>
            <w:r w:rsidRPr="00982304">
              <w:rPr>
                <w:sz w:val="22"/>
                <w:szCs w:val="22"/>
              </w:rPr>
              <w:t>Extra handling/checks</w:t>
            </w:r>
          </w:p>
        </w:tc>
        <w:tc>
          <w:tcPr>
            <w:tcW w:w="0" w:type="auto"/>
            <w:tcMar>
              <w:top w:w="120" w:type="dxa"/>
              <w:left w:w="120" w:type="dxa"/>
              <w:bottom w:w="120" w:type="dxa"/>
              <w:right w:w="120" w:type="dxa"/>
            </w:tcMar>
            <w:vAlign w:val="center"/>
            <w:hideMark/>
          </w:tcPr>
          <w:p w14:paraId="1C10EB31" w14:textId="77777777" w:rsidR="00C7598F" w:rsidRPr="00982304" w:rsidRDefault="00C7598F" w:rsidP="00C7598F">
            <w:pPr>
              <w:jc w:val="center"/>
              <w:rPr>
                <w:sz w:val="22"/>
                <w:szCs w:val="22"/>
              </w:rPr>
            </w:pPr>
            <w:r w:rsidRPr="00982304">
              <w:rPr>
                <w:sz w:val="22"/>
                <w:szCs w:val="22"/>
              </w:rPr>
              <w:t>2-3 steps/plane</w:t>
            </w:r>
          </w:p>
        </w:tc>
        <w:tc>
          <w:tcPr>
            <w:tcW w:w="0" w:type="auto"/>
            <w:tcMar>
              <w:top w:w="120" w:type="dxa"/>
              <w:left w:w="120" w:type="dxa"/>
              <w:bottom w:w="120" w:type="dxa"/>
              <w:right w:w="120" w:type="dxa"/>
            </w:tcMar>
            <w:vAlign w:val="center"/>
            <w:hideMark/>
          </w:tcPr>
          <w:p w14:paraId="501B81E1" w14:textId="0ADB7CFC" w:rsidR="00C7598F" w:rsidRPr="00982304" w:rsidRDefault="00C7598F" w:rsidP="00C7598F">
            <w:pPr>
              <w:jc w:val="center"/>
              <w:rPr>
                <w:sz w:val="22"/>
                <w:szCs w:val="22"/>
              </w:rPr>
            </w:pPr>
            <w:r w:rsidRPr="00982304">
              <w:rPr>
                <w:sz w:val="22"/>
                <w:szCs w:val="22"/>
              </w:rPr>
              <w:t>10 sec/plane ​</w:t>
            </w:r>
            <w:sdt>
              <w:sdtPr>
                <w:rPr>
                  <w:sz w:val="22"/>
                  <w:szCs w:val="22"/>
                </w:rPr>
                <w:id w:val="-1874221950"/>
                <w:citation/>
              </w:sdtPr>
              <w:sdtContent>
                <w:r w:rsidR="00913853" w:rsidRPr="00982304">
                  <w:rPr>
                    <w:sz w:val="22"/>
                    <w:szCs w:val="22"/>
                  </w:rPr>
                  <w:fldChar w:fldCharType="begin"/>
                </w:r>
                <w:r w:rsidR="00913853" w:rsidRPr="00982304">
                  <w:rPr>
                    <w:sz w:val="22"/>
                    <w:szCs w:val="22"/>
                  </w:rPr>
                  <w:instrText xml:space="preserve"> CITATION Bus24 \l 2057 </w:instrText>
                </w:r>
                <w:r w:rsidR="00913853" w:rsidRPr="00982304">
                  <w:rPr>
                    <w:sz w:val="22"/>
                    <w:szCs w:val="22"/>
                  </w:rPr>
                  <w:fldChar w:fldCharType="separate"/>
                </w:r>
                <w:r w:rsidR="00913853" w:rsidRPr="00982304">
                  <w:rPr>
                    <w:sz w:val="22"/>
                    <w:szCs w:val="22"/>
                  </w:rPr>
                  <w:t xml:space="preserve"> (Bussell, 2024)</w:t>
                </w:r>
                <w:r w:rsidR="00913853" w:rsidRPr="00982304">
                  <w:rPr>
                    <w:sz w:val="22"/>
                    <w:szCs w:val="22"/>
                  </w:rPr>
                  <w:fldChar w:fldCharType="end"/>
                </w:r>
              </w:sdtContent>
            </w:sdt>
          </w:p>
        </w:tc>
      </w:tr>
      <w:tr w:rsidR="00C7598F" w:rsidRPr="00982304" w14:paraId="024589D6" w14:textId="77777777" w:rsidTr="00976BE2">
        <w:trPr>
          <w:trHeight w:val="464"/>
          <w:jc w:val="center"/>
        </w:trPr>
        <w:tc>
          <w:tcPr>
            <w:tcW w:w="0" w:type="auto"/>
            <w:tcMar>
              <w:top w:w="120" w:type="dxa"/>
              <w:left w:w="120" w:type="dxa"/>
              <w:bottom w:w="120" w:type="dxa"/>
              <w:right w:w="120" w:type="dxa"/>
            </w:tcMar>
            <w:vAlign w:val="center"/>
            <w:hideMark/>
          </w:tcPr>
          <w:p w14:paraId="576EB52D" w14:textId="77777777" w:rsidR="00C7598F" w:rsidRPr="00982304" w:rsidRDefault="00C7598F" w:rsidP="00C7598F">
            <w:pPr>
              <w:jc w:val="center"/>
              <w:rPr>
                <w:sz w:val="22"/>
                <w:szCs w:val="22"/>
              </w:rPr>
            </w:pPr>
            <w:r w:rsidRPr="00982304">
              <w:rPr>
                <w:sz w:val="22"/>
                <w:szCs w:val="22"/>
              </w:rPr>
              <w:t>Defects</w:t>
            </w:r>
          </w:p>
        </w:tc>
        <w:tc>
          <w:tcPr>
            <w:tcW w:w="0" w:type="auto"/>
            <w:tcMar>
              <w:top w:w="120" w:type="dxa"/>
              <w:left w:w="120" w:type="dxa"/>
              <w:bottom w:w="120" w:type="dxa"/>
              <w:right w:w="120" w:type="dxa"/>
            </w:tcMar>
            <w:vAlign w:val="center"/>
            <w:hideMark/>
          </w:tcPr>
          <w:p w14:paraId="4D2976DC" w14:textId="77777777" w:rsidR="00C7598F" w:rsidRPr="00982304" w:rsidRDefault="00C7598F" w:rsidP="00C7598F">
            <w:pPr>
              <w:jc w:val="center"/>
              <w:rPr>
                <w:sz w:val="22"/>
                <w:szCs w:val="22"/>
              </w:rPr>
            </w:pPr>
            <w:r w:rsidRPr="00982304">
              <w:rPr>
                <w:sz w:val="22"/>
                <w:szCs w:val="22"/>
              </w:rPr>
              <w:t>Scrap/good rate</w:t>
            </w:r>
          </w:p>
        </w:tc>
        <w:tc>
          <w:tcPr>
            <w:tcW w:w="0" w:type="auto"/>
            <w:tcMar>
              <w:top w:w="120" w:type="dxa"/>
              <w:left w:w="120" w:type="dxa"/>
              <w:bottom w:w="120" w:type="dxa"/>
              <w:right w:w="120" w:type="dxa"/>
            </w:tcMar>
            <w:vAlign w:val="center"/>
            <w:hideMark/>
          </w:tcPr>
          <w:p w14:paraId="4AC1A4E5" w14:textId="77777777" w:rsidR="00C7598F" w:rsidRPr="00982304" w:rsidRDefault="00C7598F" w:rsidP="00C7598F">
            <w:pPr>
              <w:jc w:val="center"/>
              <w:rPr>
                <w:sz w:val="22"/>
                <w:szCs w:val="22"/>
              </w:rPr>
            </w:pPr>
            <w:r w:rsidRPr="00982304">
              <w:rPr>
                <w:sz w:val="22"/>
                <w:szCs w:val="22"/>
              </w:rPr>
              <w:t>15-30% good (3-7/20 planes)</w:t>
            </w:r>
          </w:p>
        </w:tc>
        <w:tc>
          <w:tcPr>
            <w:tcW w:w="0" w:type="auto"/>
            <w:tcMar>
              <w:top w:w="120" w:type="dxa"/>
              <w:left w:w="120" w:type="dxa"/>
              <w:bottom w:w="120" w:type="dxa"/>
              <w:right w:w="120" w:type="dxa"/>
            </w:tcMar>
            <w:vAlign w:val="center"/>
            <w:hideMark/>
          </w:tcPr>
          <w:p w14:paraId="01DFD045" w14:textId="00299C9D" w:rsidR="00C7598F" w:rsidRPr="00982304" w:rsidRDefault="00C7598F" w:rsidP="00C7598F">
            <w:pPr>
              <w:jc w:val="center"/>
              <w:rPr>
                <w:sz w:val="22"/>
                <w:szCs w:val="22"/>
              </w:rPr>
            </w:pPr>
            <w:r w:rsidRPr="00982304">
              <w:rPr>
                <w:sz w:val="22"/>
                <w:szCs w:val="22"/>
              </w:rPr>
              <w:t>70-85% rework/scrap</w:t>
            </w:r>
            <w:r w:rsidR="00976BE2" w:rsidRPr="00982304">
              <w:rPr>
                <w:sz w:val="22"/>
                <w:szCs w:val="22"/>
              </w:rPr>
              <w:t xml:space="preserve"> (Abilla, 2011) ​</w:t>
            </w:r>
          </w:p>
        </w:tc>
      </w:tr>
    </w:tbl>
    <w:p w14:paraId="46439CD0" w14:textId="77777777" w:rsidR="00C7598F" w:rsidRPr="00982304" w:rsidRDefault="00C7598F" w:rsidP="009358A2">
      <w:pPr>
        <w:pStyle w:val="NoSpacing"/>
        <w:rPr>
          <w:rFonts w:cs="Times New Roman"/>
          <w:lang w:val="en-GB"/>
        </w:rPr>
      </w:pPr>
    </w:p>
    <w:p w14:paraId="62223455" w14:textId="4B624428" w:rsidR="00797D31" w:rsidRPr="00982304" w:rsidRDefault="00797D31" w:rsidP="00500DB8">
      <w:pPr>
        <w:pStyle w:val="Heading2"/>
        <w:rPr>
          <w:rFonts w:cs="Times New Roman"/>
        </w:rPr>
      </w:pPr>
      <w:bookmarkStart w:id="10" w:name="_Toc224217069"/>
      <w:r w:rsidRPr="00982304">
        <w:rPr>
          <w:rFonts w:cs="Times New Roman"/>
        </w:rPr>
        <w:t>3.3 Building an extension on a house</w:t>
      </w:r>
      <w:bookmarkEnd w:id="10"/>
    </w:p>
    <w:p w14:paraId="456323A1" w14:textId="4978097A" w:rsidR="00ED516E" w:rsidRPr="00982304" w:rsidRDefault="00ED516E" w:rsidP="009358A2">
      <w:pPr>
        <w:pStyle w:val="NoSpacing"/>
        <w:rPr>
          <w:rFonts w:cs="Times New Roman"/>
          <w:lang w:val="en-GB"/>
        </w:rPr>
      </w:pPr>
      <w:r w:rsidRPr="00982304">
        <w:rPr>
          <w:rFonts w:cs="Times New Roman"/>
          <w:lang w:val="en-GB"/>
        </w:rPr>
        <w:t>Quantification assumes a typical 20 m² single-storey extension project (4-6 weeks, £20,000-£30,000 budget, 3-4 workers), using construction benchmarks where non-value time often exceeds 50% and material waste hits 10-30%. These figures highlight delays and excess as major cost drivers</w:t>
      </w:r>
      <w:sdt>
        <w:sdtPr>
          <w:rPr>
            <w:rFonts w:cs="Times New Roman"/>
            <w:lang w:val="en-GB"/>
          </w:rPr>
          <w:id w:val="-500423912"/>
          <w:citation/>
        </w:sdtPr>
        <w:sdtContent>
          <w:r w:rsidR="00E3407A" w:rsidRPr="00982304">
            <w:rPr>
              <w:rFonts w:cs="Times New Roman"/>
              <w:lang w:val="en-GB"/>
            </w:rPr>
            <w:fldChar w:fldCharType="begin"/>
          </w:r>
          <w:r w:rsidR="00E3407A" w:rsidRPr="00982304">
            <w:rPr>
              <w:rFonts w:cs="Times New Roman"/>
              <w:lang w:val="en-GB"/>
            </w:rPr>
            <w:instrText xml:space="preserve"> CITATION Kal12 \l 2057 </w:instrText>
          </w:r>
          <w:r w:rsidR="00E3407A" w:rsidRPr="00982304">
            <w:rPr>
              <w:rFonts w:cs="Times New Roman"/>
              <w:lang w:val="en-GB"/>
            </w:rPr>
            <w:fldChar w:fldCharType="separate"/>
          </w:r>
          <w:r w:rsidR="00E3407A" w:rsidRPr="00982304">
            <w:rPr>
              <w:rFonts w:cs="Times New Roman"/>
              <w:lang w:val="en-GB"/>
            </w:rPr>
            <w:t xml:space="preserve"> (Kalsaas, 2012)</w:t>
          </w:r>
          <w:r w:rsidR="00E3407A" w:rsidRPr="00982304">
            <w:rPr>
              <w:rFonts w:cs="Times New Roman"/>
              <w:lang w:val="en-GB"/>
            </w:rPr>
            <w:fldChar w:fldCharType="end"/>
          </w:r>
        </w:sdtContent>
      </w:sdt>
      <w:r w:rsidRPr="00982304">
        <w:rPr>
          <w:rFonts w:cs="Times New Roman"/>
          <w:lang w:val="en-GB"/>
        </w:rPr>
        <w:t>.</w:t>
      </w:r>
    </w:p>
    <w:p w14:paraId="76BC1B35" w14:textId="04C65666" w:rsidR="00CC53A7" w:rsidRPr="00982304" w:rsidRDefault="00CC53A7" w:rsidP="00CC53A7">
      <w:pPr>
        <w:pStyle w:val="Caption"/>
        <w:keepNext/>
        <w:jc w:val="center"/>
      </w:pPr>
      <w:bookmarkStart w:id="11" w:name="_Toc224217087"/>
      <w:r w:rsidRPr="00982304">
        <w:t xml:space="preserve">Table </w:t>
      </w:r>
      <w:r w:rsidRPr="00982304">
        <w:fldChar w:fldCharType="begin"/>
      </w:r>
      <w:r w:rsidRPr="00982304">
        <w:instrText xml:space="preserve"> SEQ Table \* ARABIC </w:instrText>
      </w:r>
      <w:r w:rsidRPr="00982304">
        <w:fldChar w:fldCharType="separate"/>
      </w:r>
      <w:r w:rsidR="00D97F6C" w:rsidRPr="00982304">
        <w:t>3</w:t>
      </w:r>
      <w:r w:rsidRPr="00982304">
        <w:fldChar w:fldCharType="end"/>
      </w:r>
      <w:r w:rsidRPr="00982304">
        <w:t>.Quantification of waste on building an extension on a house.</w:t>
      </w:r>
      <w:bookmarkEnd w:id="1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1"/>
        <w:gridCol w:w="2088"/>
        <w:gridCol w:w="2361"/>
        <w:gridCol w:w="3140"/>
      </w:tblGrid>
      <w:tr w:rsidR="00C95AAB" w:rsidRPr="00982304" w14:paraId="4DAF1CB3" w14:textId="77777777" w:rsidTr="00CC7D7C">
        <w:trPr>
          <w:tblHeader/>
          <w:jc w:val="center"/>
        </w:trPr>
        <w:tc>
          <w:tcPr>
            <w:tcW w:w="0" w:type="auto"/>
            <w:tcMar>
              <w:top w:w="120" w:type="dxa"/>
              <w:left w:w="120" w:type="dxa"/>
              <w:bottom w:w="120" w:type="dxa"/>
              <w:right w:w="120" w:type="dxa"/>
            </w:tcMar>
            <w:vAlign w:val="center"/>
            <w:hideMark/>
          </w:tcPr>
          <w:p w14:paraId="123F5298" w14:textId="77777777" w:rsidR="00F63F4F" w:rsidRPr="00982304" w:rsidRDefault="00F63F4F" w:rsidP="00CC7D7C">
            <w:pPr>
              <w:jc w:val="center"/>
            </w:pPr>
            <w:r w:rsidRPr="00982304">
              <w:t>Waste type</w:t>
            </w:r>
          </w:p>
        </w:tc>
        <w:tc>
          <w:tcPr>
            <w:tcW w:w="0" w:type="auto"/>
            <w:tcMar>
              <w:top w:w="120" w:type="dxa"/>
              <w:left w:w="120" w:type="dxa"/>
              <w:bottom w:w="120" w:type="dxa"/>
              <w:right w:w="120" w:type="dxa"/>
            </w:tcMar>
            <w:vAlign w:val="center"/>
            <w:hideMark/>
          </w:tcPr>
          <w:p w14:paraId="22504E23" w14:textId="77777777" w:rsidR="00F63F4F" w:rsidRPr="00982304" w:rsidRDefault="00F63F4F" w:rsidP="00CC7D7C">
            <w:pPr>
              <w:jc w:val="center"/>
            </w:pPr>
            <w:r w:rsidRPr="00982304">
              <w:t>Key metric</w:t>
            </w:r>
          </w:p>
        </w:tc>
        <w:tc>
          <w:tcPr>
            <w:tcW w:w="0" w:type="auto"/>
            <w:tcMar>
              <w:top w:w="120" w:type="dxa"/>
              <w:left w:w="120" w:type="dxa"/>
              <w:bottom w:w="120" w:type="dxa"/>
              <w:right w:w="120" w:type="dxa"/>
            </w:tcMar>
            <w:vAlign w:val="center"/>
            <w:hideMark/>
          </w:tcPr>
          <w:p w14:paraId="7DD2620A" w14:textId="77777777" w:rsidR="00F63F4F" w:rsidRPr="00982304" w:rsidRDefault="00F63F4F" w:rsidP="00CC7D7C">
            <w:pPr>
              <w:jc w:val="center"/>
            </w:pPr>
            <w:r w:rsidRPr="00982304">
              <w:t>Estimated value</w:t>
            </w:r>
          </w:p>
        </w:tc>
        <w:tc>
          <w:tcPr>
            <w:tcW w:w="0" w:type="auto"/>
            <w:tcMar>
              <w:top w:w="120" w:type="dxa"/>
              <w:left w:w="120" w:type="dxa"/>
              <w:bottom w:w="120" w:type="dxa"/>
              <w:right w:w="120" w:type="dxa"/>
            </w:tcMar>
            <w:vAlign w:val="center"/>
            <w:hideMark/>
          </w:tcPr>
          <w:p w14:paraId="0B0804DC" w14:textId="77777777" w:rsidR="00F63F4F" w:rsidRPr="00982304" w:rsidRDefault="00F63F4F" w:rsidP="00CC7D7C">
            <w:pPr>
              <w:jc w:val="center"/>
            </w:pPr>
            <w:r w:rsidRPr="00982304">
              <w:t>Impact</w:t>
            </w:r>
          </w:p>
        </w:tc>
      </w:tr>
      <w:tr w:rsidR="002E5E9A" w:rsidRPr="00982304" w14:paraId="727D85CD" w14:textId="77777777" w:rsidTr="00CC7D7C">
        <w:trPr>
          <w:jc w:val="center"/>
        </w:trPr>
        <w:tc>
          <w:tcPr>
            <w:tcW w:w="0" w:type="auto"/>
            <w:tcMar>
              <w:top w:w="120" w:type="dxa"/>
              <w:left w:w="120" w:type="dxa"/>
              <w:bottom w:w="120" w:type="dxa"/>
              <w:right w:w="120" w:type="dxa"/>
            </w:tcMar>
            <w:vAlign w:val="center"/>
            <w:hideMark/>
          </w:tcPr>
          <w:p w14:paraId="51ECE262" w14:textId="77777777" w:rsidR="00F63F4F" w:rsidRPr="00982304" w:rsidRDefault="00F63F4F" w:rsidP="00CC7D7C">
            <w:pPr>
              <w:jc w:val="center"/>
            </w:pPr>
            <w:r w:rsidRPr="00982304">
              <w:t>Transport</w:t>
            </w:r>
          </w:p>
        </w:tc>
        <w:tc>
          <w:tcPr>
            <w:tcW w:w="0" w:type="auto"/>
            <w:tcMar>
              <w:top w:w="120" w:type="dxa"/>
              <w:left w:w="120" w:type="dxa"/>
              <w:bottom w:w="120" w:type="dxa"/>
              <w:right w:w="120" w:type="dxa"/>
            </w:tcMar>
            <w:vAlign w:val="center"/>
            <w:hideMark/>
          </w:tcPr>
          <w:p w14:paraId="07B59DE6" w14:textId="5708CAED" w:rsidR="00F63F4F" w:rsidRPr="00982304" w:rsidRDefault="00F63F4F" w:rsidP="00CC7D7C">
            <w:pPr>
              <w:jc w:val="center"/>
            </w:pPr>
            <w:r w:rsidRPr="00982304">
              <w:t>Material</w:t>
            </w:r>
            <w:r w:rsidR="00CC7D7C" w:rsidRPr="00982304">
              <w:t xml:space="preserve"> </w:t>
            </w:r>
            <w:r w:rsidRPr="00982304">
              <w:t>double-handling</w:t>
            </w:r>
          </w:p>
        </w:tc>
        <w:tc>
          <w:tcPr>
            <w:tcW w:w="0" w:type="auto"/>
            <w:tcMar>
              <w:top w:w="120" w:type="dxa"/>
              <w:left w:w="120" w:type="dxa"/>
              <w:bottom w:w="120" w:type="dxa"/>
              <w:right w:w="120" w:type="dxa"/>
            </w:tcMar>
            <w:vAlign w:val="center"/>
            <w:hideMark/>
          </w:tcPr>
          <w:p w14:paraId="5D77414B" w14:textId="77777777" w:rsidR="00F63F4F" w:rsidRPr="00982304" w:rsidRDefault="00F63F4F" w:rsidP="00CC7D7C">
            <w:pPr>
              <w:jc w:val="center"/>
            </w:pPr>
            <w:r w:rsidRPr="00982304">
              <w:t>20-30% of deliveries</w:t>
            </w:r>
          </w:p>
        </w:tc>
        <w:tc>
          <w:tcPr>
            <w:tcW w:w="0" w:type="auto"/>
            <w:tcMar>
              <w:top w:w="120" w:type="dxa"/>
              <w:left w:w="120" w:type="dxa"/>
              <w:bottom w:w="120" w:type="dxa"/>
              <w:right w:w="120" w:type="dxa"/>
            </w:tcMar>
            <w:vAlign w:val="center"/>
            <w:hideMark/>
          </w:tcPr>
          <w:p w14:paraId="4310B1B0" w14:textId="02FC9AD7" w:rsidR="00F63F4F" w:rsidRPr="00982304" w:rsidRDefault="00F63F4F" w:rsidP="00CC7D7C">
            <w:pPr>
              <w:jc w:val="center"/>
            </w:pPr>
            <w:r w:rsidRPr="00982304">
              <w:t>£1,000-£2,000 extra labour</w:t>
            </w:r>
            <w:sdt>
              <w:sdtPr>
                <w:id w:val="144479015"/>
                <w:citation/>
              </w:sdtPr>
              <w:sdtContent>
                <w:r w:rsidR="00C95AAB" w:rsidRPr="00982304">
                  <w:fldChar w:fldCharType="begin"/>
                </w:r>
                <w:r w:rsidR="00C95AAB" w:rsidRPr="00982304">
                  <w:instrText xml:space="preserve"> CITATION Den251 \l 2057 </w:instrText>
                </w:r>
                <w:r w:rsidR="00C95AAB" w:rsidRPr="00982304">
                  <w:fldChar w:fldCharType="separate"/>
                </w:r>
                <w:r w:rsidR="00C95AAB" w:rsidRPr="00982304">
                  <w:t xml:space="preserve"> (Denerolle, 2025)</w:t>
                </w:r>
                <w:r w:rsidR="00C95AAB" w:rsidRPr="00982304">
                  <w:fldChar w:fldCharType="end"/>
                </w:r>
              </w:sdtContent>
            </w:sdt>
          </w:p>
        </w:tc>
      </w:tr>
      <w:tr w:rsidR="002E5E9A" w:rsidRPr="00982304" w14:paraId="02E8C9A8" w14:textId="77777777" w:rsidTr="00CC7D7C">
        <w:trPr>
          <w:jc w:val="center"/>
        </w:trPr>
        <w:tc>
          <w:tcPr>
            <w:tcW w:w="0" w:type="auto"/>
            <w:tcMar>
              <w:top w:w="120" w:type="dxa"/>
              <w:left w:w="120" w:type="dxa"/>
              <w:bottom w:w="120" w:type="dxa"/>
              <w:right w:w="120" w:type="dxa"/>
            </w:tcMar>
            <w:vAlign w:val="center"/>
            <w:hideMark/>
          </w:tcPr>
          <w:p w14:paraId="5482F3A5" w14:textId="77777777" w:rsidR="00F63F4F" w:rsidRPr="00982304" w:rsidRDefault="00F63F4F" w:rsidP="00CC7D7C">
            <w:pPr>
              <w:jc w:val="center"/>
            </w:pPr>
            <w:r w:rsidRPr="00982304">
              <w:t>Inventory</w:t>
            </w:r>
          </w:p>
        </w:tc>
        <w:tc>
          <w:tcPr>
            <w:tcW w:w="0" w:type="auto"/>
            <w:tcMar>
              <w:top w:w="120" w:type="dxa"/>
              <w:left w:w="120" w:type="dxa"/>
              <w:bottom w:w="120" w:type="dxa"/>
              <w:right w:w="120" w:type="dxa"/>
            </w:tcMar>
            <w:vAlign w:val="center"/>
            <w:hideMark/>
          </w:tcPr>
          <w:p w14:paraId="3EC9E99E" w14:textId="77777777" w:rsidR="00F63F4F" w:rsidRPr="00982304" w:rsidRDefault="00F63F4F" w:rsidP="00CC7D7C">
            <w:pPr>
              <w:jc w:val="center"/>
            </w:pPr>
            <w:r w:rsidRPr="00982304">
              <w:t>On-site stock excess</w:t>
            </w:r>
          </w:p>
        </w:tc>
        <w:tc>
          <w:tcPr>
            <w:tcW w:w="0" w:type="auto"/>
            <w:tcMar>
              <w:top w:w="120" w:type="dxa"/>
              <w:left w:w="120" w:type="dxa"/>
              <w:bottom w:w="120" w:type="dxa"/>
              <w:right w:w="120" w:type="dxa"/>
            </w:tcMar>
            <w:vAlign w:val="center"/>
            <w:hideMark/>
          </w:tcPr>
          <w:p w14:paraId="631422B8" w14:textId="77777777" w:rsidR="00F63F4F" w:rsidRPr="00982304" w:rsidRDefault="00F63F4F" w:rsidP="00CC7D7C">
            <w:pPr>
              <w:jc w:val="center"/>
            </w:pPr>
            <w:r w:rsidRPr="00982304">
              <w:t>15-25% materials unused</w:t>
            </w:r>
          </w:p>
        </w:tc>
        <w:tc>
          <w:tcPr>
            <w:tcW w:w="0" w:type="auto"/>
            <w:tcMar>
              <w:top w:w="120" w:type="dxa"/>
              <w:left w:w="120" w:type="dxa"/>
              <w:bottom w:w="120" w:type="dxa"/>
              <w:right w:w="120" w:type="dxa"/>
            </w:tcMar>
            <w:vAlign w:val="center"/>
            <w:hideMark/>
          </w:tcPr>
          <w:p w14:paraId="1684E242" w14:textId="01E3575E" w:rsidR="00F63F4F" w:rsidRPr="00982304" w:rsidRDefault="00F63F4F" w:rsidP="00CC7D7C">
            <w:pPr>
              <w:jc w:val="center"/>
            </w:pPr>
            <w:r w:rsidRPr="00982304">
              <w:t>£2,000 tied up, 10% damaged</w:t>
            </w:r>
            <w:sdt>
              <w:sdtPr>
                <w:id w:val="1934241281"/>
                <w:citation/>
              </w:sdtPr>
              <w:sdtContent>
                <w:r w:rsidR="002E5E9A" w:rsidRPr="00982304">
                  <w:fldChar w:fldCharType="begin"/>
                </w:r>
                <w:r w:rsidR="002E5E9A" w:rsidRPr="00982304">
                  <w:instrText xml:space="preserve"> CITATION Uni251 \l 2057 </w:instrText>
                </w:r>
                <w:r w:rsidR="002E5E9A" w:rsidRPr="00982304">
                  <w:fldChar w:fldCharType="separate"/>
                </w:r>
                <w:r w:rsidR="002E5E9A" w:rsidRPr="00982304">
                  <w:t xml:space="preserve"> (University of the Built Environment, 2025)</w:t>
                </w:r>
                <w:r w:rsidR="002E5E9A" w:rsidRPr="00982304">
                  <w:fldChar w:fldCharType="end"/>
                </w:r>
              </w:sdtContent>
            </w:sdt>
          </w:p>
        </w:tc>
      </w:tr>
      <w:tr w:rsidR="002E5E9A" w:rsidRPr="00982304" w14:paraId="1968D49D" w14:textId="77777777" w:rsidTr="00CC7D7C">
        <w:trPr>
          <w:jc w:val="center"/>
        </w:trPr>
        <w:tc>
          <w:tcPr>
            <w:tcW w:w="0" w:type="auto"/>
            <w:tcMar>
              <w:top w:w="120" w:type="dxa"/>
              <w:left w:w="120" w:type="dxa"/>
              <w:bottom w:w="120" w:type="dxa"/>
              <w:right w:w="120" w:type="dxa"/>
            </w:tcMar>
            <w:vAlign w:val="center"/>
            <w:hideMark/>
          </w:tcPr>
          <w:p w14:paraId="378CF70B" w14:textId="77777777" w:rsidR="00F63F4F" w:rsidRPr="00982304" w:rsidRDefault="00F63F4F" w:rsidP="00CC7D7C">
            <w:pPr>
              <w:jc w:val="center"/>
            </w:pPr>
            <w:r w:rsidRPr="00982304">
              <w:t>Motion</w:t>
            </w:r>
          </w:p>
        </w:tc>
        <w:tc>
          <w:tcPr>
            <w:tcW w:w="0" w:type="auto"/>
            <w:tcMar>
              <w:top w:w="120" w:type="dxa"/>
              <w:left w:w="120" w:type="dxa"/>
              <w:bottom w:w="120" w:type="dxa"/>
              <w:right w:w="120" w:type="dxa"/>
            </w:tcMar>
            <w:vAlign w:val="center"/>
            <w:hideMark/>
          </w:tcPr>
          <w:p w14:paraId="35EE1FA4" w14:textId="77777777" w:rsidR="00F63F4F" w:rsidRPr="00982304" w:rsidRDefault="00F63F4F" w:rsidP="00CC7D7C">
            <w:pPr>
              <w:jc w:val="center"/>
            </w:pPr>
            <w:r w:rsidRPr="00982304">
              <w:t>Worker non-productive moves</w:t>
            </w:r>
          </w:p>
        </w:tc>
        <w:tc>
          <w:tcPr>
            <w:tcW w:w="0" w:type="auto"/>
            <w:tcMar>
              <w:top w:w="120" w:type="dxa"/>
              <w:left w:w="120" w:type="dxa"/>
              <w:bottom w:w="120" w:type="dxa"/>
              <w:right w:w="120" w:type="dxa"/>
            </w:tcMar>
            <w:vAlign w:val="center"/>
            <w:hideMark/>
          </w:tcPr>
          <w:p w14:paraId="0B409B5E" w14:textId="77777777" w:rsidR="00F63F4F" w:rsidRPr="00982304" w:rsidRDefault="00F63F4F" w:rsidP="00CC7D7C">
            <w:pPr>
              <w:jc w:val="center"/>
            </w:pPr>
            <w:r w:rsidRPr="00982304">
              <w:t>20-30% of labour hours (2-3 hrs/day)</w:t>
            </w:r>
          </w:p>
        </w:tc>
        <w:tc>
          <w:tcPr>
            <w:tcW w:w="0" w:type="auto"/>
            <w:tcMar>
              <w:top w:w="120" w:type="dxa"/>
              <w:left w:w="120" w:type="dxa"/>
              <w:bottom w:w="120" w:type="dxa"/>
              <w:right w:w="120" w:type="dxa"/>
            </w:tcMar>
            <w:vAlign w:val="center"/>
            <w:hideMark/>
          </w:tcPr>
          <w:p w14:paraId="48950EE2" w14:textId="3AD73672" w:rsidR="00F63F4F" w:rsidRPr="00982304" w:rsidRDefault="00F63F4F" w:rsidP="00CC7D7C">
            <w:pPr>
              <w:jc w:val="center"/>
            </w:pPr>
            <w:r w:rsidRPr="00982304">
              <w:t>15% productivity loss</w:t>
            </w:r>
            <w:r w:rsidR="00CF0A1A" w:rsidRPr="00982304">
              <w:t xml:space="preserve"> </w:t>
            </w:r>
            <w:sdt>
              <w:sdtPr>
                <w:id w:val="-1421250749"/>
                <w:citation/>
              </w:sdtPr>
              <w:sdtContent>
                <w:r w:rsidR="00CF0A1A" w:rsidRPr="00982304">
                  <w:fldChar w:fldCharType="begin"/>
                </w:r>
                <w:r w:rsidR="00CF0A1A" w:rsidRPr="00982304">
                  <w:instrText xml:space="preserve"> CITATION Kal12 \l 2057 </w:instrText>
                </w:r>
                <w:r w:rsidR="00CF0A1A" w:rsidRPr="00982304">
                  <w:fldChar w:fldCharType="separate"/>
                </w:r>
                <w:r w:rsidR="00CF0A1A" w:rsidRPr="00982304">
                  <w:t xml:space="preserve"> (Kalsaas, 2012)</w:t>
                </w:r>
                <w:r w:rsidR="00CF0A1A" w:rsidRPr="00982304">
                  <w:fldChar w:fldCharType="end"/>
                </w:r>
              </w:sdtContent>
            </w:sdt>
          </w:p>
        </w:tc>
      </w:tr>
      <w:tr w:rsidR="002E5E9A" w:rsidRPr="00982304" w14:paraId="30FADBCB" w14:textId="77777777" w:rsidTr="00CC7D7C">
        <w:trPr>
          <w:jc w:val="center"/>
        </w:trPr>
        <w:tc>
          <w:tcPr>
            <w:tcW w:w="0" w:type="auto"/>
            <w:tcMar>
              <w:top w:w="120" w:type="dxa"/>
              <w:left w:w="120" w:type="dxa"/>
              <w:bottom w:w="120" w:type="dxa"/>
              <w:right w:w="120" w:type="dxa"/>
            </w:tcMar>
            <w:vAlign w:val="center"/>
            <w:hideMark/>
          </w:tcPr>
          <w:p w14:paraId="65B13CB6" w14:textId="77777777" w:rsidR="00F63F4F" w:rsidRPr="00982304" w:rsidRDefault="00F63F4F" w:rsidP="00CC7D7C">
            <w:pPr>
              <w:jc w:val="center"/>
            </w:pPr>
            <w:r w:rsidRPr="00982304">
              <w:t>Waiting</w:t>
            </w:r>
          </w:p>
        </w:tc>
        <w:tc>
          <w:tcPr>
            <w:tcW w:w="0" w:type="auto"/>
            <w:tcMar>
              <w:top w:w="120" w:type="dxa"/>
              <w:left w:w="120" w:type="dxa"/>
              <w:bottom w:w="120" w:type="dxa"/>
              <w:right w:w="120" w:type="dxa"/>
            </w:tcMar>
            <w:vAlign w:val="center"/>
            <w:hideMark/>
          </w:tcPr>
          <w:p w14:paraId="5B72FC5D" w14:textId="77777777" w:rsidR="00F63F4F" w:rsidRPr="00982304" w:rsidRDefault="00F63F4F" w:rsidP="00CC7D7C">
            <w:pPr>
              <w:jc w:val="center"/>
            </w:pPr>
            <w:r w:rsidRPr="00982304">
              <w:t>Delays per phase</w:t>
            </w:r>
          </w:p>
        </w:tc>
        <w:tc>
          <w:tcPr>
            <w:tcW w:w="0" w:type="auto"/>
            <w:tcMar>
              <w:top w:w="120" w:type="dxa"/>
              <w:left w:w="120" w:type="dxa"/>
              <w:bottom w:w="120" w:type="dxa"/>
              <w:right w:w="120" w:type="dxa"/>
            </w:tcMar>
            <w:vAlign w:val="center"/>
            <w:hideMark/>
          </w:tcPr>
          <w:p w14:paraId="65486B5A" w14:textId="77777777" w:rsidR="00F63F4F" w:rsidRPr="00982304" w:rsidRDefault="00F63F4F" w:rsidP="00CC7D7C">
            <w:pPr>
              <w:jc w:val="center"/>
            </w:pPr>
            <w:r w:rsidRPr="00982304">
              <w:t>30-40% schedule (1-2 weeks total)</w:t>
            </w:r>
          </w:p>
        </w:tc>
        <w:tc>
          <w:tcPr>
            <w:tcW w:w="0" w:type="auto"/>
            <w:tcMar>
              <w:top w:w="120" w:type="dxa"/>
              <w:left w:w="120" w:type="dxa"/>
              <w:bottom w:w="120" w:type="dxa"/>
              <w:right w:w="120" w:type="dxa"/>
            </w:tcMar>
            <w:vAlign w:val="center"/>
            <w:hideMark/>
          </w:tcPr>
          <w:p w14:paraId="264B474B" w14:textId="1FBF0ECE" w:rsidR="00F63F4F" w:rsidRPr="00982304" w:rsidRDefault="00F63F4F" w:rsidP="00CC7D7C">
            <w:pPr>
              <w:jc w:val="center"/>
            </w:pPr>
            <w:r w:rsidRPr="00982304">
              <w:t>£3,000-£5,000 opportunity cost</w:t>
            </w:r>
            <w:sdt>
              <w:sdtPr>
                <w:id w:val="-204720659"/>
                <w:citation/>
              </w:sdtPr>
              <w:sdtContent>
                <w:r w:rsidR="00CC6229" w:rsidRPr="00982304">
                  <w:fldChar w:fldCharType="begin"/>
                </w:r>
                <w:r w:rsidR="00CC6229" w:rsidRPr="00982304">
                  <w:instrText xml:space="preserve"> CITATION Har25 \l 2057 </w:instrText>
                </w:r>
                <w:r w:rsidR="00CC6229" w:rsidRPr="00982304">
                  <w:fldChar w:fldCharType="separate"/>
                </w:r>
                <w:r w:rsidR="00CC6229" w:rsidRPr="00982304">
                  <w:t xml:space="preserve"> (Harita, 2025)</w:t>
                </w:r>
                <w:r w:rsidR="00CC6229" w:rsidRPr="00982304">
                  <w:fldChar w:fldCharType="end"/>
                </w:r>
              </w:sdtContent>
            </w:sdt>
          </w:p>
        </w:tc>
      </w:tr>
      <w:tr w:rsidR="002E5E9A" w:rsidRPr="00982304" w14:paraId="730D773A" w14:textId="77777777" w:rsidTr="00CC7D7C">
        <w:trPr>
          <w:jc w:val="center"/>
        </w:trPr>
        <w:tc>
          <w:tcPr>
            <w:tcW w:w="0" w:type="auto"/>
            <w:tcMar>
              <w:top w:w="120" w:type="dxa"/>
              <w:left w:w="120" w:type="dxa"/>
              <w:bottom w:w="120" w:type="dxa"/>
              <w:right w:w="120" w:type="dxa"/>
            </w:tcMar>
            <w:vAlign w:val="center"/>
            <w:hideMark/>
          </w:tcPr>
          <w:p w14:paraId="22CEC288" w14:textId="77777777" w:rsidR="00F63F4F" w:rsidRPr="00982304" w:rsidRDefault="00F63F4F" w:rsidP="00CC7D7C">
            <w:pPr>
              <w:jc w:val="center"/>
            </w:pPr>
            <w:r w:rsidRPr="00982304">
              <w:t>Overproduction</w:t>
            </w:r>
          </w:p>
        </w:tc>
        <w:tc>
          <w:tcPr>
            <w:tcW w:w="0" w:type="auto"/>
            <w:tcMar>
              <w:top w:w="120" w:type="dxa"/>
              <w:left w:w="120" w:type="dxa"/>
              <w:bottom w:w="120" w:type="dxa"/>
              <w:right w:w="120" w:type="dxa"/>
            </w:tcMar>
            <w:vAlign w:val="center"/>
            <w:hideMark/>
          </w:tcPr>
          <w:p w14:paraId="71098F54" w14:textId="77777777" w:rsidR="00F63F4F" w:rsidRPr="00982304" w:rsidRDefault="00F63F4F" w:rsidP="00CC7D7C">
            <w:pPr>
              <w:jc w:val="center"/>
            </w:pPr>
            <w:r w:rsidRPr="00982304">
              <w:t>Excess work/materials</w:t>
            </w:r>
          </w:p>
        </w:tc>
        <w:tc>
          <w:tcPr>
            <w:tcW w:w="0" w:type="auto"/>
            <w:tcMar>
              <w:top w:w="120" w:type="dxa"/>
              <w:left w:w="120" w:type="dxa"/>
              <w:bottom w:w="120" w:type="dxa"/>
              <w:right w:w="120" w:type="dxa"/>
            </w:tcMar>
            <w:vAlign w:val="center"/>
            <w:hideMark/>
          </w:tcPr>
          <w:p w14:paraId="16CC8500" w14:textId="77777777" w:rsidR="00F63F4F" w:rsidRPr="00982304" w:rsidRDefault="00F63F4F" w:rsidP="00CC7D7C">
            <w:pPr>
              <w:jc w:val="center"/>
            </w:pPr>
            <w:r w:rsidRPr="00982304">
              <w:t>5-10% over-spec (e.g. frames)</w:t>
            </w:r>
          </w:p>
        </w:tc>
        <w:tc>
          <w:tcPr>
            <w:tcW w:w="0" w:type="auto"/>
            <w:tcMar>
              <w:top w:w="120" w:type="dxa"/>
              <w:left w:w="120" w:type="dxa"/>
              <w:bottom w:w="120" w:type="dxa"/>
              <w:right w:w="120" w:type="dxa"/>
            </w:tcMar>
            <w:vAlign w:val="center"/>
            <w:hideMark/>
          </w:tcPr>
          <w:p w14:paraId="3F1711AA" w14:textId="64364F3C" w:rsidR="00F63F4F" w:rsidRPr="00982304" w:rsidRDefault="00F63F4F" w:rsidP="00CC7D7C">
            <w:pPr>
              <w:jc w:val="center"/>
            </w:pPr>
            <w:r w:rsidRPr="00982304">
              <w:t>£500-£1,000 waste</w:t>
            </w:r>
            <w:r w:rsidR="00AF0828" w:rsidRPr="00982304">
              <w:t xml:space="preserve"> </w:t>
            </w:r>
            <w:sdt>
              <w:sdtPr>
                <w:id w:val="1304881152"/>
                <w:citation/>
              </w:sdtPr>
              <w:sdtContent>
                <w:r w:rsidR="00AF0828" w:rsidRPr="00982304">
                  <w:fldChar w:fldCharType="begin"/>
                </w:r>
                <w:r w:rsidR="00AF0828" w:rsidRPr="00982304">
                  <w:instrText xml:space="preserve"> CITATION Den25 \l 2057 </w:instrText>
                </w:r>
                <w:r w:rsidR="00AF0828" w:rsidRPr="00982304">
                  <w:fldChar w:fldCharType="separate"/>
                </w:r>
                <w:r w:rsidR="00AF0828" w:rsidRPr="00982304">
                  <w:t xml:space="preserve"> (Denerolle, 2025)</w:t>
                </w:r>
                <w:r w:rsidR="00AF0828" w:rsidRPr="00982304">
                  <w:fldChar w:fldCharType="end"/>
                </w:r>
              </w:sdtContent>
            </w:sdt>
            <w:r w:rsidR="00AF0828" w:rsidRPr="00982304">
              <w:t>.​</w:t>
            </w:r>
          </w:p>
        </w:tc>
      </w:tr>
      <w:tr w:rsidR="002E5E9A" w:rsidRPr="00982304" w14:paraId="35A8038C" w14:textId="77777777" w:rsidTr="00CC7D7C">
        <w:trPr>
          <w:jc w:val="center"/>
        </w:trPr>
        <w:tc>
          <w:tcPr>
            <w:tcW w:w="0" w:type="auto"/>
            <w:tcMar>
              <w:top w:w="120" w:type="dxa"/>
              <w:left w:w="120" w:type="dxa"/>
              <w:bottom w:w="120" w:type="dxa"/>
              <w:right w:w="120" w:type="dxa"/>
            </w:tcMar>
            <w:vAlign w:val="center"/>
            <w:hideMark/>
          </w:tcPr>
          <w:p w14:paraId="66A3EF6B" w14:textId="77777777" w:rsidR="00F63F4F" w:rsidRPr="00982304" w:rsidRDefault="00F63F4F" w:rsidP="00CC7D7C">
            <w:pPr>
              <w:jc w:val="center"/>
            </w:pPr>
            <w:r w:rsidRPr="00982304">
              <w:lastRenderedPageBreak/>
              <w:t>Overprocessing</w:t>
            </w:r>
          </w:p>
        </w:tc>
        <w:tc>
          <w:tcPr>
            <w:tcW w:w="0" w:type="auto"/>
            <w:tcMar>
              <w:top w:w="120" w:type="dxa"/>
              <w:left w:w="120" w:type="dxa"/>
              <w:bottom w:w="120" w:type="dxa"/>
              <w:right w:w="120" w:type="dxa"/>
            </w:tcMar>
            <w:vAlign w:val="center"/>
            <w:hideMark/>
          </w:tcPr>
          <w:p w14:paraId="3A24C5BF" w14:textId="77777777" w:rsidR="00F63F4F" w:rsidRPr="00982304" w:rsidRDefault="00F63F4F" w:rsidP="00CC7D7C">
            <w:pPr>
              <w:jc w:val="center"/>
            </w:pPr>
            <w:r w:rsidRPr="00982304">
              <w:t>Redundant steps</w:t>
            </w:r>
          </w:p>
        </w:tc>
        <w:tc>
          <w:tcPr>
            <w:tcW w:w="0" w:type="auto"/>
            <w:tcMar>
              <w:top w:w="120" w:type="dxa"/>
              <w:left w:w="120" w:type="dxa"/>
              <w:bottom w:w="120" w:type="dxa"/>
              <w:right w:w="120" w:type="dxa"/>
            </w:tcMar>
            <w:vAlign w:val="center"/>
            <w:hideMark/>
          </w:tcPr>
          <w:p w14:paraId="2FC2FD1D" w14:textId="77777777" w:rsidR="00F63F4F" w:rsidRPr="00982304" w:rsidRDefault="00F63F4F" w:rsidP="00CC7D7C">
            <w:pPr>
              <w:jc w:val="center"/>
            </w:pPr>
            <w:r w:rsidRPr="00982304">
              <w:t>10-15% tasks (e.g. extra coats)</w:t>
            </w:r>
          </w:p>
        </w:tc>
        <w:tc>
          <w:tcPr>
            <w:tcW w:w="0" w:type="auto"/>
            <w:tcMar>
              <w:top w:w="120" w:type="dxa"/>
              <w:left w:w="120" w:type="dxa"/>
              <w:bottom w:w="120" w:type="dxa"/>
              <w:right w:w="120" w:type="dxa"/>
            </w:tcMar>
            <w:vAlign w:val="center"/>
            <w:hideMark/>
          </w:tcPr>
          <w:p w14:paraId="66751B5F" w14:textId="79CD76D8" w:rsidR="00F63F4F" w:rsidRPr="00982304" w:rsidRDefault="00F63F4F" w:rsidP="00CC7D7C">
            <w:pPr>
              <w:jc w:val="center"/>
            </w:pPr>
            <w:r w:rsidRPr="00982304">
              <w:t>1 week added time</w:t>
            </w:r>
            <w:r w:rsidR="001A5668" w:rsidRPr="00982304">
              <w:t xml:space="preserve"> </w:t>
            </w:r>
            <w:sdt>
              <w:sdtPr>
                <w:id w:val="635681262"/>
                <w:citation/>
              </w:sdtPr>
              <w:sdtContent>
                <w:r w:rsidR="001A5668" w:rsidRPr="00982304">
                  <w:fldChar w:fldCharType="begin"/>
                </w:r>
                <w:r w:rsidR="001A5668" w:rsidRPr="00982304">
                  <w:instrText xml:space="preserve"> CITATION Den25 \l 2057 </w:instrText>
                </w:r>
                <w:r w:rsidR="001A5668" w:rsidRPr="00982304">
                  <w:fldChar w:fldCharType="separate"/>
                </w:r>
                <w:r w:rsidR="001A5668" w:rsidRPr="00982304">
                  <w:t xml:space="preserve"> (Denerolle, 2025)</w:t>
                </w:r>
                <w:r w:rsidR="001A5668" w:rsidRPr="00982304">
                  <w:fldChar w:fldCharType="end"/>
                </w:r>
              </w:sdtContent>
            </w:sdt>
            <w:r w:rsidR="001A5668" w:rsidRPr="00982304">
              <w:t>.​</w:t>
            </w:r>
          </w:p>
        </w:tc>
      </w:tr>
      <w:tr w:rsidR="002E5E9A" w:rsidRPr="00982304" w14:paraId="0C60B4C6" w14:textId="77777777" w:rsidTr="00CC7D7C">
        <w:trPr>
          <w:jc w:val="center"/>
        </w:trPr>
        <w:tc>
          <w:tcPr>
            <w:tcW w:w="0" w:type="auto"/>
            <w:tcMar>
              <w:top w:w="120" w:type="dxa"/>
              <w:left w:w="120" w:type="dxa"/>
              <w:bottom w:w="120" w:type="dxa"/>
              <w:right w:w="120" w:type="dxa"/>
            </w:tcMar>
            <w:vAlign w:val="center"/>
            <w:hideMark/>
          </w:tcPr>
          <w:p w14:paraId="099CEB41" w14:textId="77777777" w:rsidR="00F63F4F" w:rsidRPr="00982304" w:rsidRDefault="00F63F4F" w:rsidP="00CC7D7C">
            <w:pPr>
              <w:jc w:val="center"/>
            </w:pPr>
            <w:r w:rsidRPr="00982304">
              <w:t>Defects</w:t>
            </w:r>
          </w:p>
        </w:tc>
        <w:tc>
          <w:tcPr>
            <w:tcW w:w="0" w:type="auto"/>
            <w:tcMar>
              <w:top w:w="120" w:type="dxa"/>
              <w:left w:w="120" w:type="dxa"/>
              <w:bottom w:w="120" w:type="dxa"/>
              <w:right w:w="120" w:type="dxa"/>
            </w:tcMar>
            <w:vAlign w:val="center"/>
            <w:hideMark/>
          </w:tcPr>
          <w:p w14:paraId="63F9C479" w14:textId="77777777" w:rsidR="00F63F4F" w:rsidRPr="00982304" w:rsidRDefault="00F63F4F" w:rsidP="00CC7D7C">
            <w:pPr>
              <w:jc w:val="center"/>
            </w:pPr>
            <w:r w:rsidRPr="00982304">
              <w:t>Rework rate</w:t>
            </w:r>
          </w:p>
        </w:tc>
        <w:tc>
          <w:tcPr>
            <w:tcW w:w="0" w:type="auto"/>
            <w:tcMar>
              <w:top w:w="120" w:type="dxa"/>
              <w:left w:w="120" w:type="dxa"/>
              <w:bottom w:w="120" w:type="dxa"/>
              <w:right w:w="120" w:type="dxa"/>
            </w:tcMar>
            <w:vAlign w:val="center"/>
            <w:hideMark/>
          </w:tcPr>
          <w:p w14:paraId="7FF34812" w14:textId="77777777" w:rsidR="00F63F4F" w:rsidRPr="00982304" w:rsidRDefault="00F63F4F" w:rsidP="00CC7D7C">
            <w:pPr>
              <w:jc w:val="center"/>
            </w:pPr>
            <w:r w:rsidRPr="00982304">
              <w:t>5-15% (e.g., 10% walls/plumbing)</w:t>
            </w:r>
          </w:p>
        </w:tc>
        <w:tc>
          <w:tcPr>
            <w:tcW w:w="0" w:type="auto"/>
            <w:tcMar>
              <w:top w:w="120" w:type="dxa"/>
              <w:left w:w="120" w:type="dxa"/>
              <w:bottom w:w="120" w:type="dxa"/>
              <w:right w:w="120" w:type="dxa"/>
            </w:tcMar>
            <w:vAlign w:val="center"/>
            <w:hideMark/>
          </w:tcPr>
          <w:p w14:paraId="3320CCE1" w14:textId="014997AF" w:rsidR="00F63F4F" w:rsidRPr="00982304" w:rsidRDefault="00F63F4F" w:rsidP="00CC7D7C">
            <w:pPr>
              <w:jc w:val="center"/>
            </w:pPr>
            <w:r w:rsidRPr="00982304">
              <w:t>£2,000-£4,000 in fixes</w:t>
            </w:r>
            <w:r w:rsidR="00022628" w:rsidRPr="00982304">
              <w:t xml:space="preserve"> (</w:t>
            </w:r>
            <w:proofErr w:type="spellStart"/>
            <w:r w:rsidR="00022628" w:rsidRPr="00982304">
              <w:t>Kalsaas</w:t>
            </w:r>
            <w:proofErr w:type="spellEnd"/>
            <w:r w:rsidR="00022628" w:rsidRPr="00982304">
              <w:t>, 2012)</w:t>
            </w:r>
          </w:p>
        </w:tc>
      </w:tr>
    </w:tbl>
    <w:p w14:paraId="0E27B2EC" w14:textId="77777777" w:rsidR="00A41EAF" w:rsidRPr="00982304" w:rsidRDefault="00A41EAF">
      <w:pPr>
        <w:spacing w:line="278" w:lineRule="auto"/>
      </w:pPr>
    </w:p>
    <w:p w14:paraId="5A2AD2A7" w14:textId="77777777" w:rsidR="00747773" w:rsidRPr="00982304" w:rsidRDefault="00747773" w:rsidP="009358A2">
      <w:pPr>
        <w:pStyle w:val="NoSpacing"/>
        <w:rPr>
          <w:rFonts w:cs="Times New Roman"/>
          <w:lang w:val="en-GB"/>
        </w:rPr>
      </w:pPr>
      <w:r w:rsidRPr="00982304">
        <w:rPr>
          <w:rFonts w:cs="Times New Roman"/>
          <w:lang w:val="en-GB"/>
        </w:rPr>
        <w:t>Total project waste: 40-60% of time/budget (£10,000+), with delays amplifying costs via additional expenses.</w:t>
      </w:r>
    </w:p>
    <w:p w14:paraId="01BBF6A0" w14:textId="7690CE58" w:rsidR="00500DB8" w:rsidRPr="00982304" w:rsidRDefault="00500DB8" w:rsidP="009358A2">
      <w:pPr>
        <w:pStyle w:val="NoSpacing"/>
        <w:rPr>
          <w:rFonts w:cs="Times New Roman"/>
          <w:lang w:val="en-GB"/>
        </w:rPr>
      </w:pPr>
    </w:p>
    <w:p w14:paraId="037A97A5" w14:textId="2BFD3D5C" w:rsidR="00797D31" w:rsidRPr="00982304" w:rsidRDefault="00797D31" w:rsidP="00747773">
      <w:pPr>
        <w:pStyle w:val="Heading1"/>
        <w:rPr>
          <w:rFonts w:cs="Times New Roman"/>
        </w:rPr>
      </w:pPr>
      <w:bookmarkStart w:id="12" w:name="_Toc224217070"/>
      <w:r w:rsidRPr="00982304">
        <w:rPr>
          <w:rFonts w:cs="Times New Roman"/>
        </w:rPr>
        <w:t>4. Evaluation of improvements</w:t>
      </w:r>
      <w:bookmarkEnd w:id="12"/>
    </w:p>
    <w:p w14:paraId="7F00B038" w14:textId="31FF0081" w:rsidR="00797D31" w:rsidRPr="00982304" w:rsidRDefault="00797D31" w:rsidP="00747773">
      <w:pPr>
        <w:pStyle w:val="Heading2"/>
        <w:rPr>
          <w:rFonts w:cs="Times New Roman"/>
        </w:rPr>
      </w:pPr>
      <w:bookmarkStart w:id="13" w:name="_Toc224217071"/>
      <w:r w:rsidRPr="00982304">
        <w:rPr>
          <w:rFonts w:cs="Times New Roman"/>
        </w:rPr>
        <w:t>4.1 Textile manufacturing operation producing clothes</w:t>
      </w:r>
      <w:bookmarkEnd w:id="13"/>
    </w:p>
    <w:p w14:paraId="003B39BF" w14:textId="65DA84DB" w:rsidR="00666B2A" w:rsidRPr="00982304" w:rsidRDefault="00666B2A" w:rsidP="009358A2">
      <w:pPr>
        <w:pStyle w:val="NoSpacing"/>
        <w:rPr>
          <w:rFonts w:cs="Times New Roman"/>
          <w:lang w:val="en-GB"/>
        </w:rPr>
      </w:pPr>
      <w:r w:rsidRPr="00982304">
        <w:rPr>
          <w:rFonts w:cs="Times New Roman"/>
          <w:lang w:val="en-GB"/>
        </w:rPr>
        <w:t xml:space="preserve">For the textile operation, the two most critical wastes are </w:t>
      </w:r>
      <w:r w:rsidRPr="00982304">
        <w:rPr>
          <w:rFonts w:cs="Times New Roman"/>
          <w:b/>
          <w:lang w:val="en-GB"/>
        </w:rPr>
        <w:t>waiting</w:t>
      </w:r>
      <w:r w:rsidRPr="00982304">
        <w:rPr>
          <w:rFonts w:cs="Times New Roman"/>
          <w:lang w:val="en-GB"/>
        </w:rPr>
        <w:t xml:space="preserve"> and </w:t>
      </w:r>
      <w:r w:rsidRPr="00982304">
        <w:rPr>
          <w:rFonts w:cs="Times New Roman"/>
          <w:b/>
          <w:lang w:val="en-GB"/>
        </w:rPr>
        <w:t>motion/transport</w:t>
      </w:r>
      <w:r w:rsidRPr="00982304">
        <w:rPr>
          <w:rFonts w:cs="Times New Roman"/>
          <w:lang w:val="en-GB"/>
        </w:rPr>
        <w:t>. Targeting these gives the fastest productivity and cost gains</w:t>
      </w:r>
      <w:sdt>
        <w:sdtPr>
          <w:rPr>
            <w:rFonts w:cs="Times New Roman"/>
            <w:lang w:val="en-GB"/>
          </w:rPr>
          <w:id w:val="-851575900"/>
          <w:citation/>
        </w:sdtPr>
        <w:sdtContent>
          <w:r w:rsidR="00CA01FA" w:rsidRPr="00982304">
            <w:rPr>
              <w:rFonts w:cs="Times New Roman"/>
              <w:lang w:val="en-GB"/>
            </w:rPr>
            <w:fldChar w:fldCharType="begin"/>
          </w:r>
          <w:r w:rsidR="00CA01FA" w:rsidRPr="00982304">
            <w:rPr>
              <w:rFonts w:cs="Times New Roman"/>
              <w:lang w:val="en-GB"/>
            </w:rPr>
            <w:instrText xml:space="preserve"> CITATION Sha18 \l 2057 </w:instrText>
          </w:r>
          <w:r w:rsidR="00CA01FA" w:rsidRPr="00982304">
            <w:rPr>
              <w:rFonts w:cs="Times New Roman"/>
              <w:lang w:val="en-GB"/>
            </w:rPr>
            <w:fldChar w:fldCharType="separate"/>
          </w:r>
          <w:r w:rsidR="00CA01FA" w:rsidRPr="00982304">
            <w:rPr>
              <w:rFonts w:cs="Times New Roman"/>
              <w:lang w:val="en-GB"/>
            </w:rPr>
            <w:t xml:space="preserve"> (Shakil &amp; Parvez, 2018)</w:t>
          </w:r>
          <w:r w:rsidR="00CA01FA" w:rsidRPr="00982304">
            <w:rPr>
              <w:rFonts w:cs="Times New Roman"/>
              <w:lang w:val="en-GB"/>
            </w:rPr>
            <w:fldChar w:fldCharType="end"/>
          </w:r>
        </w:sdtContent>
      </w:sdt>
      <w:r w:rsidRPr="00982304">
        <w:rPr>
          <w:rFonts w:cs="Times New Roman"/>
          <w:lang w:val="en-GB"/>
        </w:rPr>
        <w:t xml:space="preserve">. </w:t>
      </w:r>
    </w:p>
    <w:p w14:paraId="7B22F341" w14:textId="66085A9F" w:rsidR="00666B2A" w:rsidRPr="00982304" w:rsidRDefault="001C4917" w:rsidP="001C4917">
      <w:pPr>
        <w:pStyle w:val="Heading3"/>
        <w:rPr>
          <w:rFonts w:cs="Times New Roman"/>
        </w:rPr>
      </w:pPr>
      <w:bookmarkStart w:id="14" w:name="_Toc224217072"/>
      <w:r w:rsidRPr="00982304">
        <w:rPr>
          <w:rFonts w:cs="Times New Roman"/>
          <w:bCs/>
        </w:rPr>
        <w:t>4.1.1</w:t>
      </w:r>
      <w:r w:rsidR="00666B2A" w:rsidRPr="00982304">
        <w:rPr>
          <w:rFonts w:cs="Times New Roman"/>
          <w:bCs/>
        </w:rPr>
        <w:t xml:space="preserve"> Reduce</w:t>
      </w:r>
      <w:r w:rsidR="00666B2A" w:rsidRPr="00982304">
        <w:rPr>
          <w:rFonts w:cs="Times New Roman"/>
        </w:rPr>
        <w:t xml:space="preserve"> waiting via line balancing and WIP control</w:t>
      </w:r>
      <w:bookmarkEnd w:id="14"/>
    </w:p>
    <w:p w14:paraId="06DAFE87" w14:textId="59D5683F" w:rsidR="00666B2A" w:rsidRPr="00982304" w:rsidRDefault="00666B2A" w:rsidP="009358A2">
      <w:pPr>
        <w:pStyle w:val="NoSpacing"/>
        <w:rPr>
          <w:rFonts w:cs="Times New Roman"/>
          <w:lang w:val="en-GB"/>
        </w:rPr>
      </w:pPr>
      <w:r w:rsidRPr="00982304">
        <w:rPr>
          <w:rFonts w:cs="Times New Roman"/>
          <w:b/>
          <w:lang w:val="en-GB"/>
        </w:rPr>
        <w:t>Issue</w:t>
      </w:r>
      <w:r w:rsidRPr="00982304">
        <w:rPr>
          <w:rFonts w:cs="Times New Roman"/>
          <w:lang w:val="en-GB"/>
        </w:rPr>
        <w:t>: Operators wait for work because some operations are slower, creating piles of WIP before them and starvation after them. This reduces line efficiency and increases lead time</w:t>
      </w:r>
      <w:sdt>
        <w:sdtPr>
          <w:rPr>
            <w:rFonts w:cs="Times New Roman"/>
            <w:lang w:val="en-GB"/>
          </w:rPr>
          <w:id w:val="-536428675"/>
          <w:citation/>
        </w:sdtPr>
        <w:sdtContent>
          <w:r w:rsidR="00C60383" w:rsidRPr="00982304">
            <w:rPr>
              <w:rFonts w:cs="Times New Roman"/>
              <w:lang w:val="en-GB"/>
            </w:rPr>
            <w:fldChar w:fldCharType="begin"/>
          </w:r>
          <w:r w:rsidR="00C60383" w:rsidRPr="00982304">
            <w:rPr>
              <w:rFonts w:cs="Times New Roman"/>
              <w:lang w:val="en-GB"/>
            </w:rPr>
            <w:instrText xml:space="preserve"> CITATION Tex21 \l 2057 </w:instrText>
          </w:r>
          <w:r w:rsidR="00C60383" w:rsidRPr="00982304">
            <w:rPr>
              <w:rFonts w:cs="Times New Roman"/>
              <w:lang w:val="en-GB"/>
            </w:rPr>
            <w:fldChar w:fldCharType="separate"/>
          </w:r>
          <w:r w:rsidR="00C60383" w:rsidRPr="00982304">
            <w:rPr>
              <w:rFonts w:cs="Times New Roman"/>
              <w:lang w:val="en-GB"/>
            </w:rPr>
            <w:t xml:space="preserve"> (Textile Learner, 2021)</w:t>
          </w:r>
          <w:r w:rsidR="00C60383" w:rsidRPr="00982304">
            <w:rPr>
              <w:rFonts w:cs="Times New Roman"/>
              <w:lang w:val="en-GB"/>
            </w:rPr>
            <w:fldChar w:fldCharType="end"/>
          </w:r>
        </w:sdtContent>
      </w:sdt>
      <w:r w:rsidRPr="00982304">
        <w:rPr>
          <w:rFonts w:cs="Times New Roman"/>
          <w:lang w:val="en-GB"/>
        </w:rPr>
        <w:t>.</w:t>
      </w:r>
    </w:p>
    <w:p w14:paraId="66861F8C" w14:textId="7EBAA83F" w:rsidR="00666B2A" w:rsidRPr="00982304" w:rsidRDefault="00666B2A" w:rsidP="009358A2">
      <w:pPr>
        <w:pStyle w:val="NoSpacing"/>
        <w:rPr>
          <w:rFonts w:cs="Times New Roman"/>
          <w:lang w:val="en-GB"/>
        </w:rPr>
      </w:pPr>
      <w:r w:rsidRPr="00982304">
        <w:rPr>
          <w:rFonts w:cs="Times New Roman"/>
          <w:b/>
          <w:lang w:val="en-GB"/>
        </w:rPr>
        <w:t>Improvement</w:t>
      </w:r>
      <w:r w:rsidRPr="00982304">
        <w:rPr>
          <w:rFonts w:cs="Times New Roman"/>
          <w:lang w:val="en-GB"/>
        </w:rPr>
        <w:t>:</w:t>
      </w:r>
      <w:r w:rsidR="003E35FC" w:rsidRPr="00982304">
        <w:rPr>
          <w:rFonts w:cs="Times New Roman"/>
          <w:lang w:val="en-GB"/>
        </w:rPr>
        <w:t xml:space="preserve"> </w:t>
      </w:r>
      <w:r w:rsidRPr="00982304">
        <w:rPr>
          <w:rFonts w:cs="Times New Roman"/>
          <w:lang w:val="en-GB"/>
        </w:rPr>
        <w:t>Apply line balancing: adjust task allocation, SMV (Standard Minute Value), and operator numbers so each station has a similar cycle time, reducing bottlenecks.</w:t>
      </w:r>
      <w:r w:rsidR="003E35FC" w:rsidRPr="00982304">
        <w:rPr>
          <w:rFonts w:cs="Times New Roman"/>
          <w:lang w:val="en-GB"/>
        </w:rPr>
        <w:t xml:space="preserve"> </w:t>
      </w:r>
      <w:r w:rsidRPr="00982304">
        <w:rPr>
          <w:rFonts w:cs="Times New Roman"/>
          <w:lang w:val="en-GB"/>
        </w:rPr>
        <w:t>Set WIP limits and use simple Kanban or controlled bundle sizes to prevent excess build</w:t>
      </w:r>
      <w:r w:rsidRPr="00982304">
        <w:rPr>
          <w:rFonts w:cs="Times New Roman"/>
          <w:lang w:val="en-GB"/>
        </w:rPr>
        <w:noBreakHyphen/>
        <w:t>up before slow operations</w:t>
      </w:r>
      <w:sdt>
        <w:sdtPr>
          <w:rPr>
            <w:rFonts w:cs="Times New Roman"/>
            <w:lang w:val="en-GB"/>
          </w:rPr>
          <w:id w:val="460931162"/>
          <w:citation/>
        </w:sdtPr>
        <w:sdtContent>
          <w:r w:rsidR="00D04E84" w:rsidRPr="00982304">
            <w:rPr>
              <w:rFonts w:cs="Times New Roman"/>
              <w:lang w:val="en-GB"/>
            </w:rPr>
            <w:fldChar w:fldCharType="begin"/>
          </w:r>
          <w:r w:rsidR="00D04E84" w:rsidRPr="00982304">
            <w:rPr>
              <w:rFonts w:cs="Times New Roman"/>
              <w:lang w:val="en-GB"/>
            </w:rPr>
            <w:instrText xml:space="preserve"> CITATION Tes24 \l 2057 </w:instrText>
          </w:r>
          <w:r w:rsidR="00D04E84" w:rsidRPr="00982304">
            <w:rPr>
              <w:rFonts w:cs="Times New Roman"/>
              <w:lang w:val="en-GB"/>
            </w:rPr>
            <w:fldChar w:fldCharType="separate"/>
          </w:r>
          <w:r w:rsidR="00D04E84" w:rsidRPr="00982304">
            <w:rPr>
              <w:rFonts w:cs="Times New Roman"/>
              <w:lang w:val="en-GB"/>
            </w:rPr>
            <w:t xml:space="preserve"> (Teshome, et al., 2024)</w:t>
          </w:r>
          <w:r w:rsidR="00D04E84" w:rsidRPr="00982304">
            <w:rPr>
              <w:rFonts w:cs="Times New Roman"/>
              <w:lang w:val="en-GB"/>
            </w:rPr>
            <w:fldChar w:fldCharType="end"/>
          </w:r>
        </w:sdtContent>
      </w:sdt>
      <w:r w:rsidRPr="00982304">
        <w:rPr>
          <w:rFonts w:cs="Times New Roman"/>
          <w:lang w:val="en-GB"/>
        </w:rPr>
        <w:t>.</w:t>
      </w:r>
    </w:p>
    <w:p w14:paraId="42752077" w14:textId="0812A52E" w:rsidR="00666B2A" w:rsidRPr="00982304" w:rsidRDefault="00666B2A" w:rsidP="009358A2">
      <w:pPr>
        <w:pStyle w:val="NoSpacing"/>
        <w:rPr>
          <w:rFonts w:cs="Times New Roman"/>
          <w:lang w:val="en-GB"/>
        </w:rPr>
      </w:pPr>
      <w:r w:rsidRPr="00982304">
        <w:rPr>
          <w:rFonts w:cs="Times New Roman"/>
          <w:b/>
          <w:lang w:val="en-GB"/>
        </w:rPr>
        <w:t>Expected effect</w:t>
      </w:r>
      <w:r w:rsidRPr="00982304">
        <w:rPr>
          <w:rFonts w:cs="Times New Roman"/>
          <w:lang w:val="en-GB"/>
        </w:rPr>
        <w:t>: Case studies show that optimised layout and batch size in sewing lines reduced waiting and WIP, raising OEE by about 3.75–4.7% and cutting transport/waiting time significantly. Reducing WIP at bottlenecks directly improves throughput and labour productivity</w:t>
      </w:r>
      <w:sdt>
        <w:sdtPr>
          <w:rPr>
            <w:rFonts w:cs="Times New Roman"/>
            <w:lang w:val="en-GB"/>
          </w:rPr>
          <w:id w:val="586350352"/>
          <w:citation/>
        </w:sdtPr>
        <w:sdtContent>
          <w:r w:rsidR="00E83F36" w:rsidRPr="00982304">
            <w:rPr>
              <w:rFonts w:cs="Times New Roman"/>
              <w:lang w:val="en-GB"/>
            </w:rPr>
            <w:fldChar w:fldCharType="begin"/>
          </w:r>
          <w:r w:rsidR="00E83F36" w:rsidRPr="00982304">
            <w:rPr>
              <w:rFonts w:cs="Times New Roman"/>
              <w:lang w:val="en-GB"/>
            </w:rPr>
            <w:instrText xml:space="preserve"> CITATION Tex21 \l 2057 </w:instrText>
          </w:r>
          <w:r w:rsidR="00E83F36" w:rsidRPr="00982304">
            <w:rPr>
              <w:rFonts w:cs="Times New Roman"/>
              <w:lang w:val="en-GB"/>
            </w:rPr>
            <w:fldChar w:fldCharType="separate"/>
          </w:r>
          <w:r w:rsidR="00E83F36" w:rsidRPr="00982304">
            <w:rPr>
              <w:rFonts w:cs="Times New Roman"/>
              <w:lang w:val="en-GB"/>
            </w:rPr>
            <w:t xml:space="preserve"> (Textile Learner, 2021)</w:t>
          </w:r>
          <w:r w:rsidR="00E83F36" w:rsidRPr="00982304">
            <w:rPr>
              <w:rFonts w:cs="Times New Roman"/>
              <w:lang w:val="en-GB"/>
            </w:rPr>
            <w:fldChar w:fldCharType="end"/>
          </w:r>
        </w:sdtContent>
      </w:sdt>
      <w:r w:rsidRPr="00982304">
        <w:rPr>
          <w:rFonts w:cs="Times New Roman"/>
          <w:lang w:val="en-GB"/>
        </w:rPr>
        <w:t>.</w:t>
      </w:r>
    </w:p>
    <w:p w14:paraId="05AD181F" w14:textId="77777777" w:rsidR="004B0A5B" w:rsidRPr="00982304" w:rsidRDefault="004B0A5B" w:rsidP="009358A2">
      <w:pPr>
        <w:pStyle w:val="NoSpacing"/>
        <w:rPr>
          <w:rFonts w:cs="Times New Roman"/>
          <w:lang w:val="en-GB"/>
        </w:rPr>
      </w:pPr>
    </w:p>
    <w:p w14:paraId="226B5092" w14:textId="28331927" w:rsidR="00666B2A" w:rsidRPr="00982304" w:rsidRDefault="001C4917" w:rsidP="003A525B">
      <w:pPr>
        <w:pStyle w:val="Heading3"/>
        <w:rPr>
          <w:rFonts w:cs="Times New Roman"/>
        </w:rPr>
      </w:pPr>
      <w:bookmarkStart w:id="15" w:name="_Toc224217073"/>
      <w:r w:rsidRPr="00982304">
        <w:rPr>
          <w:rFonts w:cs="Times New Roman"/>
        </w:rPr>
        <w:lastRenderedPageBreak/>
        <w:t>4.1.2</w:t>
      </w:r>
      <w:r w:rsidR="00666B2A" w:rsidRPr="00982304">
        <w:rPr>
          <w:rFonts w:cs="Times New Roman"/>
        </w:rPr>
        <w:t xml:space="preserve"> Reduce Motion/Transport via Layout Redesign and 5S</w:t>
      </w:r>
      <w:bookmarkEnd w:id="15"/>
    </w:p>
    <w:p w14:paraId="09FEB4A1" w14:textId="62D8ED3F" w:rsidR="00666B2A" w:rsidRPr="00982304" w:rsidRDefault="00666B2A" w:rsidP="009358A2">
      <w:pPr>
        <w:pStyle w:val="NoSpacing"/>
        <w:rPr>
          <w:rFonts w:cs="Times New Roman"/>
          <w:lang w:val="en-GB"/>
        </w:rPr>
      </w:pPr>
      <w:r w:rsidRPr="00982304">
        <w:rPr>
          <w:rFonts w:cs="Times New Roman"/>
          <w:b/>
          <w:lang w:val="en-GB"/>
        </w:rPr>
        <w:t>Issue</w:t>
      </w:r>
      <w:r w:rsidRPr="00982304">
        <w:rPr>
          <w:rFonts w:cs="Times New Roman"/>
          <w:lang w:val="en-GB"/>
        </w:rPr>
        <w:t>: Bundles travel long distances between cutting, sewing, and finishing; operators walk and search for tools, trims, and work due to poor organisation</w:t>
      </w:r>
      <w:sdt>
        <w:sdtPr>
          <w:rPr>
            <w:rFonts w:cs="Times New Roman"/>
            <w:lang w:val="en-GB"/>
          </w:rPr>
          <w:id w:val="14507342"/>
          <w:citation/>
        </w:sdtPr>
        <w:sdtContent>
          <w:r w:rsidR="009B63BC" w:rsidRPr="00982304">
            <w:rPr>
              <w:rFonts w:cs="Times New Roman"/>
              <w:lang w:val="en-GB"/>
            </w:rPr>
            <w:fldChar w:fldCharType="begin"/>
          </w:r>
          <w:r w:rsidR="009B63BC" w:rsidRPr="00982304">
            <w:rPr>
              <w:rFonts w:cs="Times New Roman"/>
              <w:lang w:val="en-GB"/>
            </w:rPr>
            <w:instrText xml:space="preserve"> CITATION Kon24 \l 2057 </w:instrText>
          </w:r>
          <w:r w:rsidR="009B63BC" w:rsidRPr="00982304">
            <w:rPr>
              <w:rFonts w:cs="Times New Roman"/>
              <w:lang w:val="en-GB"/>
            </w:rPr>
            <w:fldChar w:fldCharType="separate"/>
          </w:r>
          <w:r w:rsidR="009B63BC" w:rsidRPr="00982304">
            <w:rPr>
              <w:rFonts w:cs="Times New Roman"/>
              <w:lang w:val="en-GB"/>
            </w:rPr>
            <w:t xml:space="preserve"> (Kong, et al., 2024)</w:t>
          </w:r>
          <w:r w:rsidR="009B63BC" w:rsidRPr="00982304">
            <w:rPr>
              <w:rFonts w:cs="Times New Roman"/>
              <w:lang w:val="en-GB"/>
            </w:rPr>
            <w:fldChar w:fldCharType="end"/>
          </w:r>
        </w:sdtContent>
      </w:sdt>
      <w:r w:rsidRPr="00982304">
        <w:rPr>
          <w:rFonts w:cs="Times New Roman"/>
          <w:lang w:val="en-GB"/>
        </w:rPr>
        <w:t>.</w:t>
      </w:r>
    </w:p>
    <w:p w14:paraId="0690EDC7" w14:textId="5095D954" w:rsidR="00666B2A" w:rsidRPr="00982304" w:rsidRDefault="00666B2A" w:rsidP="009358A2">
      <w:pPr>
        <w:pStyle w:val="NoSpacing"/>
        <w:rPr>
          <w:rFonts w:cs="Times New Roman"/>
          <w:lang w:val="en-GB"/>
        </w:rPr>
      </w:pPr>
      <w:r w:rsidRPr="00982304">
        <w:rPr>
          <w:rFonts w:cs="Times New Roman"/>
          <w:b/>
          <w:lang w:val="en-GB"/>
        </w:rPr>
        <w:t>Improvement</w:t>
      </w:r>
      <w:r w:rsidRPr="00982304">
        <w:rPr>
          <w:rFonts w:cs="Times New Roman"/>
          <w:lang w:val="en-GB"/>
        </w:rPr>
        <w:t>:</w:t>
      </w:r>
      <w:r w:rsidR="00E668ED" w:rsidRPr="00982304">
        <w:rPr>
          <w:rFonts w:cs="Times New Roman"/>
          <w:lang w:val="en-GB"/>
        </w:rPr>
        <w:t xml:space="preserve"> </w:t>
      </w:r>
      <w:r w:rsidRPr="00982304">
        <w:rPr>
          <w:rFonts w:cs="Times New Roman"/>
          <w:lang w:val="en-GB"/>
        </w:rPr>
        <w:t>Redesign the sewing line into a more compact, logical flow (U</w:t>
      </w:r>
      <w:r w:rsidRPr="00982304">
        <w:rPr>
          <w:rFonts w:cs="Times New Roman"/>
          <w:lang w:val="en-GB"/>
        </w:rPr>
        <w:noBreakHyphen/>
        <w:t>shape or cellular) to eliminate backflows and shorten distances between related operations.</w:t>
      </w:r>
      <w:r w:rsidR="003E35FC" w:rsidRPr="00982304">
        <w:rPr>
          <w:rFonts w:cs="Times New Roman"/>
          <w:lang w:val="en-GB"/>
        </w:rPr>
        <w:t xml:space="preserve"> </w:t>
      </w:r>
      <w:r w:rsidRPr="00982304">
        <w:rPr>
          <w:rFonts w:cs="Times New Roman"/>
          <w:lang w:val="en-GB"/>
        </w:rPr>
        <w:t xml:space="preserve">Implement 5S (Sort, </w:t>
      </w:r>
      <w:r w:rsidR="00C60383" w:rsidRPr="00982304">
        <w:rPr>
          <w:rFonts w:cs="Times New Roman"/>
          <w:lang w:val="en-GB"/>
        </w:rPr>
        <w:t>set</w:t>
      </w:r>
      <w:r w:rsidRPr="00982304">
        <w:rPr>
          <w:rFonts w:cs="Times New Roman"/>
          <w:lang w:val="en-GB"/>
        </w:rPr>
        <w:t xml:space="preserve"> in order, Shine, Standardise, Sustain) so each workstation has fixed locations for tools, parts, and instructions, with clear visual controls</w:t>
      </w:r>
      <w:sdt>
        <w:sdtPr>
          <w:rPr>
            <w:rFonts w:cs="Times New Roman"/>
            <w:lang w:val="en-GB"/>
          </w:rPr>
          <w:id w:val="1271281290"/>
          <w:citation/>
        </w:sdtPr>
        <w:sdtContent>
          <w:r w:rsidR="00A31A9F" w:rsidRPr="00982304">
            <w:rPr>
              <w:rFonts w:cs="Times New Roman"/>
              <w:lang w:val="en-GB"/>
            </w:rPr>
            <w:fldChar w:fldCharType="begin"/>
          </w:r>
          <w:r w:rsidR="00A31A9F" w:rsidRPr="00982304">
            <w:rPr>
              <w:rFonts w:cs="Times New Roman"/>
              <w:lang w:val="en-GB"/>
            </w:rPr>
            <w:instrText xml:space="preserve"> CITATION Sha18 \l 2057 </w:instrText>
          </w:r>
          <w:r w:rsidR="00A31A9F" w:rsidRPr="00982304">
            <w:rPr>
              <w:rFonts w:cs="Times New Roman"/>
              <w:lang w:val="en-GB"/>
            </w:rPr>
            <w:fldChar w:fldCharType="separate"/>
          </w:r>
          <w:r w:rsidR="00A31A9F" w:rsidRPr="00982304">
            <w:rPr>
              <w:rFonts w:cs="Times New Roman"/>
              <w:lang w:val="en-GB"/>
            </w:rPr>
            <w:t xml:space="preserve"> (Shakil &amp; Parvez, 2018)</w:t>
          </w:r>
          <w:r w:rsidR="00A31A9F" w:rsidRPr="00982304">
            <w:rPr>
              <w:rFonts w:cs="Times New Roman"/>
              <w:lang w:val="en-GB"/>
            </w:rPr>
            <w:fldChar w:fldCharType="end"/>
          </w:r>
        </w:sdtContent>
      </w:sdt>
      <w:r w:rsidRPr="00982304">
        <w:rPr>
          <w:rFonts w:cs="Times New Roman"/>
          <w:lang w:val="en-GB"/>
        </w:rPr>
        <w:t>.</w:t>
      </w:r>
    </w:p>
    <w:p w14:paraId="00FE9ACD" w14:textId="07691BA0" w:rsidR="00666B2A" w:rsidRPr="00982304" w:rsidRDefault="00666B2A" w:rsidP="009358A2">
      <w:pPr>
        <w:pStyle w:val="NoSpacing"/>
        <w:rPr>
          <w:rFonts w:cs="Times New Roman"/>
          <w:lang w:val="en-GB"/>
        </w:rPr>
      </w:pPr>
      <w:r w:rsidRPr="00982304">
        <w:rPr>
          <w:rFonts w:cs="Times New Roman"/>
          <w:b/>
          <w:lang w:val="en-GB"/>
        </w:rPr>
        <w:t>Expected effect</w:t>
      </w:r>
      <w:r w:rsidRPr="00982304">
        <w:rPr>
          <w:rFonts w:cs="Times New Roman"/>
          <w:lang w:val="en-GB"/>
        </w:rPr>
        <w:t>: A sewing-line study showed that eliminating backflows and optimising layout cut transportation time per batch by about 30% and improved OEE. 5S implementations in garment factories have reduced movement by around 20% and increased labour productivity by over 10–25% through better organisation and visual management</w:t>
      </w:r>
      <w:sdt>
        <w:sdtPr>
          <w:rPr>
            <w:rFonts w:cs="Times New Roman"/>
            <w:lang w:val="en-GB"/>
          </w:rPr>
          <w:id w:val="1283927550"/>
          <w:citation/>
        </w:sdtPr>
        <w:sdtContent>
          <w:r w:rsidR="00DD02AC" w:rsidRPr="00982304">
            <w:rPr>
              <w:rFonts w:cs="Times New Roman"/>
              <w:lang w:val="en-GB"/>
            </w:rPr>
            <w:fldChar w:fldCharType="begin"/>
          </w:r>
          <w:r w:rsidR="00DD02AC" w:rsidRPr="00982304">
            <w:rPr>
              <w:rFonts w:cs="Times New Roman"/>
              <w:lang w:val="en-GB"/>
            </w:rPr>
            <w:instrText xml:space="preserve"> CITATION Rom24 \l 2057 </w:instrText>
          </w:r>
          <w:r w:rsidR="00DD02AC" w:rsidRPr="00982304">
            <w:rPr>
              <w:rFonts w:cs="Times New Roman"/>
              <w:lang w:val="en-GB"/>
            </w:rPr>
            <w:fldChar w:fldCharType="separate"/>
          </w:r>
          <w:r w:rsidR="00DD02AC" w:rsidRPr="00982304">
            <w:rPr>
              <w:rFonts w:cs="Times New Roman"/>
              <w:lang w:val="en-GB"/>
            </w:rPr>
            <w:t xml:space="preserve"> (Romero</w:t>
          </w:r>
          <w:r w:rsidR="00DD02AC" w:rsidRPr="00982304">
            <w:rPr>
              <w:rFonts w:cs="Times New Roman"/>
              <w:lang w:val="en-GB"/>
            </w:rPr>
            <w:noBreakHyphen/>
            <w:t>Parra, et al., 2024)</w:t>
          </w:r>
          <w:r w:rsidR="00DD02AC" w:rsidRPr="00982304">
            <w:rPr>
              <w:rFonts w:cs="Times New Roman"/>
              <w:lang w:val="en-GB"/>
            </w:rPr>
            <w:fldChar w:fldCharType="end"/>
          </w:r>
        </w:sdtContent>
      </w:sdt>
      <w:r w:rsidRPr="00982304">
        <w:rPr>
          <w:rFonts w:cs="Times New Roman"/>
          <w:lang w:val="en-GB"/>
        </w:rPr>
        <w:t>.</w:t>
      </w:r>
    </w:p>
    <w:p w14:paraId="42856418" w14:textId="51177964" w:rsidR="00666B2A" w:rsidRPr="00982304" w:rsidRDefault="00666B2A" w:rsidP="009358A2">
      <w:pPr>
        <w:pStyle w:val="NoSpacing"/>
        <w:rPr>
          <w:rFonts w:cs="Times New Roman"/>
          <w:lang w:val="en-GB"/>
        </w:rPr>
      </w:pPr>
      <w:r w:rsidRPr="00982304">
        <w:rPr>
          <w:rFonts w:cs="Times New Roman"/>
          <w:lang w:val="en-GB"/>
        </w:rPr>
        <w:t xml:space="preserve">Together, these improvements shorten lead time, stabilise flow, and free capacity for extra output without major capital investment, directly attacking the largest time and cost drivers in the sewing section. </w:t>
      </w:r>
    </w:p>
    <w:p w14:paraId="58755C0A" w14:textId="3DCD04A1" w:rsidR="00797D31" w:rsidRPr="00982304" w:rsidRDefault="00797D31" w:rsidP="003F6454">
      <w:pPr>
        <w:pStyle w:val="Heading2"/>
        <w:rPr>
          <w:rFonts w:cs="Times New Roman"/>
        </w:rPr>
      </w:pPr>
      <w:bookmarkStart w:id="16" w:name="_Toc224217074"/>
      <w:r w:rsidRPr="00982304">
        <w:rPr>
          <w:rFonts w:cs="Times New Roman"/>
        </w:rPr>
        <w:t>4.2 Paper aeroplane production</w:t>
      </w:r>
      <w:bookmarkEnd w:id="16"/>
    </w:p>
    <w:p w14:paraId="2E76757F" w14:textId="7117C4E7" w:rsidR="000405F6" w:rsidRPr="00982304" w:rsidRDefault="000405F6" w:rsidP="009358A2">
      <w:pPr>
        <w:pStyle w:val="NoSpacing"/>
        <w:rPr>
          <w:rFonts w:cs="Times New Roman"/>
          <w:lang w:val="en-GB"/>
        </w:rPr>
      </w:pPr>
      <w:r w:rsidRPr="00982304">
        <w:rPr>
          <w:rFonts w:cs="Times New Roman"/>
          <w:lang w:val="en-GB"/>
        </w:rPr>
        <w:t xml:space="preserve">In the paper aeroplane simulation, the two most critical wastes are </w:t>
      </w:r>
      <w:r w:rsidRPr="00982304">
        <w:rPr>
          <w:rFonts w:cs="Times New Roman"/>
          <w:b/>
          <w:lang w:val="en-GB"/>
        </w:rPr>
        <w:t>overproduction</w:t>
      </w:r>
      <w:r w:rsidRPr="00982304">
        <w:rPr>
          <w:rFonts w:cs="Times New Roman"/>
          <w:lang w:val="en-GB"/>
        </w:rPr>
        <w:t xml:space="preserve"> and </w:t>
      </w:r>
      <w:r w:rsidRPr="00982304">
        <w:rPr>
          <w:rFonts w:cs="Times New Roman"/>
          <w:b/>
          <w:lang w:val="en-GB"/>
        </w:rPr>
        <w:t>inventory/waiting.</w:t>
      </w:r>
      <w:r w:rsidRPr="00982304">
        <w:rPr>
          <w:rFonts w:cs="Times New Roman"/>
          <w:lang w:val="en-GB"/>
        </w:rPr>
        <w:t xml:space="preserve"> Addressing these via pull and flow yields dramatic gains, as seen in standard exercises</w:t>
      </w:r>
      <w:sdt>
        <w:sdtPr>
          <w:rPr>
            <w:rFonts w:cs="Times New Roman"/>
            <w:lang w:val="en-GB"/>
          </w:rPr>
          <w:id w:val="-830599783"/>
          <w:citation/>
        </w:sdtPr>
        <w:sdtContent>
          <w:r w:rsidR="00F81B90" w:rsidRPr="00982304">
            <w:rPr>
              <w:rFonts w:cs="Times New Roman"/>
              <w:lang w:val="en-GB"/>
            </w:rPr>
            <w:fldChar w:fldCharType="begin"/>
          </w:r>
          <w:r w:rsidR="00F81B90" w:rsidRPr="00982304">
            <w:rPr>
              <w:rFonts w:cs="Times New Roman"/>
              <w:lang w:val="en-GB"/>
            </w:rPr>
            <w:instrText xml:space="preserve"> CITATION Int11 \l 2057 </w:instrText>
          </w:r>
          <w:r w:rsidR="00F81B90" w:rsidRPr="00982304">
            <w:rPr>
              <w:rFonts w:cs="Times New Roman"/>
              <w:lang w:val="en-GB"/>
            </w:rPr>
            <w:fldChar w:fldCharType="separate"/>
          </w:r>
          <w:r w:rsidR="00F81B90" w:rsidRPr="00982304">
            <w:rPr>
              <w:rFonts w:cs="Times New Roman"/>
              <w:lang w:val="en-GB"/>
            </w:rPr>
            <w:t xml:space="preserve"> (International Six Sigma Inc., 2011)</w:t>
          </w:r>
          <w:r w:rsidR="00F81B90" w:rsidRPr="00982304">
            <w:rPr>
              <w:rFonts w:cs="Times New Roman"/>
              <w:lang w:val="en-GB"/>
            </w:rPr>
            <w:fldChar w:fldCharType="end"/>
          </w:r>
        </w:sdtContent>
      </w:sdt>
      <w:r w:rsidRPr="00982304">
        <w:rPr>
          <w:rFonts w:cs="Times New Roman"/>
          <w:lang w:val="en-GB"/>
        </w:rPr>
        <w:t>.</w:t>
      </w:r>
    </w:p>
    <w:p w14:paraId="1186611B" w14:textId="13A873A8" w:rsidR="000405F6" w:rsidRPr="00982304" w:rsidRDefault="0011467D" w:rsidP="00ED60D0">
      <w:pPr>
        <w:pStyle w:val="Heading3"/>
        <w:rPr>
          <w:rFonts w:cs="Times New Roman"/>
        </w:rPr>
      </w:pPr>
      <w:bookmarkStart w:id="17" w:name="_Toc224217075"/>
      <w:r w:rsidRPr="00982304">
        <w:rPr>
          <w:rFonts w:cs="Times New Roman"/>
        </w:rPr>
        <w:t>4.2.1</w:t>
      </w:r>
      <w:r w:rsidR="000405F6" w:rsidRPr="00982304">
        <w:rPr>
          <w:rFonts w:cs="Times New Roman"/>
        </w:rPr>
        <w:t xml:space="preserve"> Reduce overproduction via the Kanban pull system</w:t>
      </w:r>
      <w:bookmarkEnd w:id="17"/>
    </w:p>
    <w:p w14:paraId="6B4805B9" w14:textId="329C3A7B" w:rsidR="000405F6" w:rsidRPr="00982304" w:rsidRDefault="000405F6" w:rsidP="009358A2">
      <w:pPr>
        <w:pStyle w:val="NoSpacing"/>
        <w:rPr>
          <w:rFonts w:cs="Times New Roman"/>
          <w:lang w:val="en-GB"/>
        </w:rPr>
      </w:pPr>
      <w:r w:rsidRPr="00982304">
        <w:rPr>
          <w:rFonts w:cs="Times New Roman"/>
          <w:b/>
          <w:lang w:val="en-GB"/>
        </w:rPr>
        <w:t>Issue</w:t>
      </w:r>
      <w:r w:rsidRPr="00982304">
        <w:rPr>
          <w:rFonts w:cs="Times New Roman"/>
          <w:lang w:val="en-GB"/>
        </w:rPr>
        <w:t xml:space="preserve">: Operators produce full batches regardless of downstream capacity, creating excesses that </w:t>
      </w:r>
      <w:r w:rsidR="00292A9D" w:rsidRPr="00982304">
        <w:rPr>
          <w:rFonts w:cs="Times New Roman"/>
          <w:lang w:val="en-GB"/>
        </w:rPr>
        <w:t>hide</w:t>
      </w:r>
      <w:r w:rsidRPr="00982304">
        <w:rPr>
          <w:rFonts w:cs="Times New Roman"/>
          <w:lang w:val="en-GB"/>
        </w:rPr>
        <w:t xml:space="preserve"> imbalances and </w:t>
      </w:r>
      <w:r w:rsidR="004E0127" w:rsidRPr="00982304">
        <w:rPr>
          <w:rFonts w:cs="Times New Roman"/>
          <w:lang w:val="en-GB"/>
        </w:rPr>
        <w:t>lead</w:t>
      </w:r>
      <w:r w:rsidRPr="00982304">
        <w:rPr>
          <w:rFonts w:cs="Times New Roman"/>
          <w:lang w:val="en-GB"/>
        </w:rPr>
        <w:t xml:space="preserve"> to defects from rushed handling</w:t>
      </w:r>
      <w:sdt>
        <w:sdtPr>
          <w:rPr>
            <w:rFonts w:cs="Times New Roman"/>
            <w:lang w:val="en-GB"/>
          </w:rPr>
          <w:id w:val="-1205712876"/>
          <w:citation/>
        </w:sdtPr>
        <w:sdtContent>
          <w:r w:rsidR="004F4EA6" w:rsidRPr="00982304">
            <w:rPr>
              <w:rFonts w:cs="Times New Roman"/>
              <w:lang w:val="en-GB"/>
            </w:rPr>
            <w:fldChar w:fldCharType="begin"/>
          </w:r>
          <w:r w:rsidR="004F4EA6" w:rsidRPr="00982304">
            <w:rPr>
              <w:rFonts w:cs="Times New Roman"/>
              <w:lang w:val="en-GB"/>
            </w:rPr>
            <w:instrText xml:space="preserve"> CITATION Int11 \l 2057 </w:instrText>
          </w:r>
          <w:r w:rsidR="004F4EA6" w:rsidRPr="00982304">
            <w:rPr>
              <w:rFonts w:cs="Times New Roman"/>
              <w:lang w:val="en-GB"/>
            </w:rPr>
            <w:fldChar w:fldCharType="separate"/>
          </w:r>
          <w:r w:rsidR="004F4EA6" w:rsidRPr="00982304">
            <w:rPr>
              <w:rFonts w:cs="Times New Roman"/>
              <w:lang w:val="en-GB"/>
            </w:rPr>
            <w:t xml:space="preserve"> (International Six Sigma Inc., 2011)</w:t>
          </w:r>
          <w:r w:rsidR="004F4EA6" w:rsidRPr="00982304">
            <w:rPr>
              <w:rFonts w:cs="Times New Roman"/>
              <w:lang w:val="en-GB"/>
            </w:rPr>
            <w:fldChar w:fldCharType="end"/>
          </w:r>
        </w:sdtContent>
      </w:sdt>
      <w:r w:rsidRPr="00982304">
        <w:rPr>
          <w:rFonts w:cs="Times New Roman"/>
          <w:lang w:val="en-GB"/>
        </w:rPr>
        <w:t>.</w:t>
      </w:r>
    </w:p>
    <w:p w14:paraId="2768AA94" w14:textId="59A8E11A" w:rsidR="000405F6" w:rsidRPr="00982304" w:rsidRDefault="000405F6" w:rsidP="009358A2">
      <w:pPr>
        <w:pStyle w:val="NoSpacing"/>
        <w:rPr>
          <w:rFonts w:cs="Times New Roman"/>
          <w:lang w:val="en-GB"/>
        </w:rPr>
      </w:pPr>
      <w:r w:rsidRPr="00982304">
        <w:rPr>
          <w:rFonts w:cs="Times New Roman"/>
          <w:b/>
          <w:lang w:val="en-GB"/>
        </w:rPr>
        <w:t>Improvement</w:t>
      </w:r>
      <w:r w:rsidRPr="00982304">
        <w:rPr>
          <w:rFonts w:cs="Times New Roman"/>
          <w:lang w:val="en-GB"/>
        </w:rPr>
        <w:t>:</w:t>
      </w:r>
      <w:r w:rsidR="004F4EA6" w:rsidRPr="00982304">
        <w:rPr>
          <w:rFonts w:cs="Times New Roman"/>
          <w:lang w:val="en-GB"/>
        </w:rPr>
        <w:t xml:space="preserve"> I</w:t>
      </w:r>
      <w:r w:rsidRPr="00982304">
        <w:rPr>
          <w:rFonts w:cs="Times New Roman"/>
          <w:lang w:val="en-GB"/>
        </w:rPr>
        <w:t>ntroduce Kanban cards or squares where each operator only produces when the next station's square is empty, pulling work from upstream.</w:t>
      </w:r>
      <w:r w:rsidR="00F83E35" w:rsidRPr="00982304">
        <w:rPr>
          <w:rFonts w:cs="Times New Roman"/>
          <w:lang w:val="en-GB"/>
        </w:rPr>
        <w:t xml:space="preserve"> </w:t>
      </w:r>
      <w:r w:rsidRPr="00982304">
        <w:rPr>
          <w:rFonts w:cs="Times New Roman"/>
          <w:lang w:val="en-GB"/>
        </w:rPr>
        <w:t xml:space="preserve">Train </w:t>
      </w:r>
      <w:r w:rsidR="003B39CA" w:rsidRPr="00982304">
        <w:rPr>
          <w:rFonts w:cs="Times New Roman"/>
          <w:lang w:val="en-GB"/>
        </w:rPr>
        <w:t>operators</w:t>
      </w:r>
      <w:r w:rsidR="00292A9D" w:rsidRPr="00982304">
        <w:rPr>
          <w:rFonts w:cs="Times New Roman"/>
          <w:lang w:val="en-GB"/>
        </w:rPr>
        <w:t xml:space="preserve"> </w:t>
      </w:r>
      <w:r w:rsidRPr="00982304">
        <w:rPr>
          <w:rFonts w:cs="Times New Roman"/>
          <w:lang w:val="en-GB"/>
        </w:rPr>
        <w:t>"look right" before producing</w:t>
      </w:r>
      <w:r w:rsidR="00F83E35" w:rsidRPr="00982304">
        <w:rPr>
          <w:rFonts w:cs="Times New Roman"/>
          <w:lang w:val="en-GB"/>
        </w:rPr>
        <w:t>. W</w:t>
      </w:r>
      <w:r w:rsidRPr="00982304">
        <w:rPr>
          <w:rFonts w:cs="Times New Roman"/>
          <w:lang w:val="en-GB"/>
        </w:rPr>
        <w:t xml:space="preserve">ith </w:t>
      </w:r>
      <w:r w:rsidR="00B52038" w:rsidRPr="00982304">
        <w:rPr>
          <w:rFonts w:cs="Times New Roman"/>
          <w:lang w:val="en-GB"/>
        </w:rPr>
        <w:t>customers</w:t>
      </w:r>
      <w:r w:rsidRPr="00982304">
        <w:rPr>
          <w:rFonts w:cs="Times New Roman"/>
          <w:lang w:val="en-GB"/>
        </w:rPr>
        <w:t xml:space="preserve"> pull starting the flow; add quality checks at the source to prevent bad plans from propagating</w:t>
      </w:r>
      <w:sdt>
        <w:sdtPr>
          <w:rPr>
            <w:rFonts w:cs="Times New Roman"/>
            <w:lang w:val="en-GB"/>
          </w:rPr>
          <w:id w:val="2049183713"/>
          <w:citation/>
        </w:sdtPr>
        <w:sdtContent>
          <w:r w:rsidR="0010426A" w:rsidRPr="00982304">
            <w:rPr>
              <w:rFonts w:cs="Times New Roman"/>
              <w:lang w:val="en-GB"/>
            </w:rPr>
            <w:fldChar w:fldCharType="begin"/>
          </w:r>
          <w:r w:rsidR="0010426A" w:rsidRPr="00982304">
            <w:rPr>
              <w:rFonts w:cs="Times New Roman"/>
              <w:lang w:val="en-GB"/>
            </w:rPr>
            <w:instrText xml:space="preserve"> CITATION Jes13 \l 2057 </w:instrText>
          </w:r>
          <w:r w:rsidR="0010426A" w:rsidRPr="00982304">
            <w:rPr>
              <w:rFonts w:cs="Times New Roman"/>
              <w:lang w:val="en-GB"/>
            </w:rPr>
            <w:fldChar w:fldCharType="separate"/>
          </w:r>
          <w:r w:rsidR="0010426A" w:rsidRPr="00982304">
            <w:rPr>
              <w:rFonts w:cs="Times New Roman"/>
              <w:lang w:val="en-GB"/>
            </w:rPr>
            <w:t xml:space="preserve"> (Warden, 2013)</w:t>
          </w:r>
          <w:r w:rsidR="0010426A" w:rsidRPr="00982304">
            <w:rPr>
              <w:rFonts w:cs="Times New Roman"/>
              <w:lang w:val="en-GB"/>
            </w:rPr>
            <w:fldChar w:fldCharType="end"/>
          </w:r>
        </w:sdtContent>
      </w:sdt>
      <w:r w:rsidRPr="00982304">
        <w:rPr>
          <w:rFonts w:cs="Times New Roman"/>
          <w:lang w:val="en-GB"/>
        </w:rPr>
        <w:t>.</w:t>
      </w:r>
    </w:p>
    <w:p w14:paraId="7564A5C9" w14:textId="144F528A" w:rsidR="000405F6" w:rsidRPr="00982304" w:rsidRDefault="000405F6" w:rsidP="009358A2">
      <w:pPr>
        <w:pStyle w:val="NoSpacing"/>
        <w:rPr>
          <w:rFonts w:cs="Times New Roman"/>
          <w:lang w:val="en-GB"/>
        </w:rPr>
      </w:pPr>
      <w:r w:rsidRPr="00982304">
        <w:rPr>
          <w:rFonts w:cs="Times New Roman"/>
          <w:b/>
          <w:lang w:val="en-GB"/>
        </w:rPr>
        <w:lastRenderedPageBreak/>
        <w:t>Expected effect</w:t>
      </w:r>
      <w:r w:rsidRPr="00982304">
        <w:rPr>
          <w:rFonts w:cs="Times New Roman"/>
          <w:lang w:val="en-GB"/>
        </w:rPr>
        <w:t>: Simulations show Kanban reduces overproduction by limiting WIP to 1-2 per station, doubling good output (e.g., from 4 to 8+ planes in 5 min) and cutting defects to near-zero through immediate feedback. One exercise noted backlog clearance and balanced pacing, preventing the "worst waste" multiplication</w:t>
      </w:r>
      <w:sdt>
        <w:sdtPr>
          <w:rPr>
            <w:rFonts w:cs="Times New Roman"/>
            <w:lang w:val="en-GB"/>
          </w:rPr>
          <w:id w:val="-356279010"/>
          <w:citation/>
        </w:sdtPr>
        <w:sdtContent>
          <w:r w:rsidR="004D4168" w:rsidRPr="00982304">
            <w:rPr>
              <w:rFonts w:cs="Times New Roman"/>
              <w:lang w:val="en-GB"/>
            </w:rPr>
            <w:fldChar w:fldCharType="begin"/>
          </w:r>
          <w:r w:rsidR="004D4168" w:rsidRPr="00982304">
            <w:rPr>
              <w:rFonts w:cs="Times New Roman"/>
              <w:lang w:val="en-GB"/>
            </w:rPr>
            <w:instrText xml:space="preserve"> CITATION Jes13 \l 2057 </w:instrText>
          </w:r>
          <w:r w:rsidR="004D4168" w:rsidRPr="00982304">
            <w:rPr>
              <w:rFonts w:cs="Times New Roman"/>
              <w:lang w:val="en-GB"/>
            </w:rPr>
            <w:fldChar w:fldCharType="separate"/>
          </w:r>
          <w:r w:rsidR="004D4168" w:rsidRPr="00982304">
            <w:rPr>
              <w:rFonts w:cs="Times New Roman"/>
              <w:lang w:val="en-GB"/>
            </w:rPr>
            <w:t xml:space="preserve"> (Warden, 2013)</w:t>
          </w:r>
          <w:r w:rsidR="004D4168" w:rsidRPr="00982304">
            <w:rPr>
              <w:rFonts w:cs="Times New Roman"/>
              <w:lang w:val="en-GB"/>
            </w:rPr>
            <w:fldChar w:fldCharType="end"/>
          </w:r>
        </w:sdtContent>
      </w:sdt>
      <w:r w:rsidR="004D4168" w:rsidRPr="00982304">
        <w:rPr>
          <w:rFonts w:cs="Times New Roman"/>
          <w:lang w:val="en-GB"/>
        </w:rPr>
        <w:t>.</w:t>
      </w:r>
    </w:p>
    <w:p w14:paraId="31390ECD" w14:textId="60B6BAC6" w:rsidR="000405F6" w:rsidRPr="00982304" w:rsidRDefault="0011467D" w:rsidP="00ED60D0">
      <w:pPr>
        <w:pStyle w:val="Heading3"/>
        <w:rPr>
          <w:rFonts w:cs="Times New Roman"/>
        </w:rPr>
      </w:pPr>
      <w:bookmarkStart w:id="18" w:name="_Toc224217076"/>
      <w:r w:rsidRPr="00982304">
        <w:rPr>
          <w:rFonts w:cs="Times New Roman"/>
        </w:rPr>
        <w:t>4.2.2</w:t>
      </w:r>
      <w:r w:rsidR="000405F6" w:rsidRPr="00982304">
        <w:rPr>
          <w:rFonts w:cs="Times New Roman"/>
        </w:rPr>
        <w:t xml:space="preserve"> Reduce inventory/waiting via one-piece </w:t>
      </w:r>
      <w:r w:rsidRPr="00982304">
        <w:rPr>
          <w:rFonts w:cs="Times New Roman"/>
        </w:rPr>
        <w:t>flow</w:t>
      </w:r>
      <w:bookmarkEnd w:id="18"/>
    </w:p>
    <w:p w14:paraId="74F98ED5" w14:textId="75DFC678" w:rsidR="000405F6" w:rsidRPr="00982304" w:rsidRDefault="000405F6" w:rsidP="009358A2">
      <w:pPr>
        <w:pStyle w:val="NoSpacing"/>
        <w:rPr>
          <w:rFonts w:cs="Times New Roman"/>
          <w:lang w:val="en-GB"/>
        </w:rPr>
      </w:pPr>
      <w:r w:rsidRPr="00982304">
        <w:rPr>
          <w:rFonts w:cs="Times New Roman"/>
          <w:b/>
          <w:lang w:val="en-GB"/>
        </w:rPr>
        <w:t>Issue</w:t>
      </w:r>
      <w:r w:rsidRPr="00982304">
        <w:rPr>
          <w:rFonts w:cs="Times New Roman"/>
          <w:lang w:val="en-GB"/>
        </w:rPr>
        <w:t>: Batches cause queues (30-50 WIP planes) and waiting (40% idle time), with lead time ballooning to 5 min for ~4 good planes due to batch delays</w:t>
      </w:r>
      <w:r w:rsidR="00E02BC2" w:rsidRPr="00982304">
        <w:rPr>
          <w:rFonts w:cs="Times New Roman"/>
          <w:lang w:val="en-GB"/>
        </w:rPr>
        <w:t xml:space="preserve"> </w:t>
      </w:r>
      <w:sdt>
        <w:sdtPr>
          <w:rPr>
            <w:rFonts w:cs="Times New Roman"/>
            <w:lang w:val="en-GB"/>
          </w:rPr>
          <w:id w:val="-2076493083"/>
          <w:citation/>
        </w:sdtPr>
        <w:sdtContent>
          <w:r w:rsidR="00E02BC2" w:rsidRPr="00982304">
            <w:rPr>
              <w:rFonts w:cs="Times New Roman"/>
              <w:lang w:val="en-GB"/>
            </w:rPr>
            <w:fldChar w:fldCharType="begin"/>
          </w:r>
          <w:r w:rsidR="00E02BC2" w:rsidRPr="00982304">
            <w:rPr>
              <w:rFonts w:cs="Times New Roman"/>
              <w:lang w:val="en-GB"/>
            </w:rPr>
            <w:instrText xml:space="preserve"> CITATION Int11 \l 2057 </w:instrText>
          </w:r>
          <w:r w:rsidR="00E02BC2" w:rsidRPr="00982304">
            <w:rPr>
              <w:rFonts w:cs="Times New Roman"/>
              <w:lang w:val="en-GB"/>
            </w:rPr>
            <w:fldChar w:fldCharType="separate"/>
          </w:r>
          <w:r w:rsidR="00E02BC2" w:rsidRPr="00982304">
            <w:rPr>
              <w:rFonts w:cs="Times New Roman"/>
              <w:lang w:val="en-GB"/>
            </w:rPr>
            <w:t xml:space="preserve"> (International Six Sigma Inc., 2011)</w:t>
          </w:r>
          <w:r w:rsidR="00E02BC2" w:rsidRPr="00982304">
            <w:rPr>
              <w:rFonts w:cs="Times New Roman"/>
              <w:lang w:val="en-GB"/>
            </w:rPr>
            <w:fldChar w:fldCharType="end"/>
          </w:r>
        </w:sdtContent>
      </w:sdt>
      <w:r w:rsidR="00E02BC2" w:rsidRPr="00982304">
        <w:rPr>
          <w:rFonts w:cs="Times New Roman"/>
          <w:lang w:val="en-GB"/>
        </w:rPr>
        <w:t>.</w:t>
      </w:r>
    </w:p>
    <w:p w14:paraId="43273FF7" w14:textId="2D3B70B5" w:rsidR="000405F6" w:rsidRPr="00982304" w:rsidRDefault="000405F6" w:rsidP="009358A2">
      <w:pPr>
        <w:pStyle w:val="NoSpacing"/>
        <w:rPr>
          <w:rFonts w:cs="Times New Roman"/>
          <w:lang w:val="en-GB"/>
        </w:rPr>
      </w:pPr>
      <w:r w:rsidRPr="00982304">
        <w:rPr>
          <w:rFonts w:cs="Times New Roman"/>
          <w:b/>
          <w:lang w:val="en-GB"/>
        </w:rPr>
        <w:t>Improvement</w:t>
      </w:r>
      <w:r w:rsidRPr="00982304">
        <w:rPr>
          <w:rFonts w:cs="Times New Roman"/>
          <w:lang w:val="en-GB"/>
        </w:rPr>
        <w:t>:</w:t>
      </w:r>
      <w:r w:rsidR="00F83E35" w:rsidRPr="00982304">
        <w:rPr>
          <w:rFonts w:cs="Times New Roman"/>
          <w:lang w:val="en-GB"/>
        </w:rPr>
        <w:t xml:space="preserve"> </w:t>
      </w:r>
      <w:r w:rsidRPr="00982304">
        <w:rPr>
          <w:rFonts w:cs="Times New Roman"/>
          <w:lang w:val="en-GB"/>
        </w:rPr>
        <w:t>Shift from batch to one-piece flow: pass planes immediately to the next station upon completion, eliminating queues and enabling continuous movement.</w:t>
      </w:r>
      <w:r w:rsidR="00F83E35" w:rsidRPr="00982304">
        <w:rPr>
          <w:rFonts w:cs="Times New Roman"/>
          <w:lang w:val="en-GB"/>
        </w:rPr>
        <w:t xml:space="preserve"> </w:t>
      </w:r>
      <w:r w:rsidRPr="00982304">
        <w:rPr>
          <w:rFonts w:cs="Times New Roman"/>
          <w:lang w:val="en-GB"/>
        </w:rPr>
        <w:t>Balance stations by timing cycle times and reallocating if needed; use visual signals for bottlenecks</w:t>
      </w:r>
      <w:r w:rsidR="0035601A" w:rsidRPr="00982304">
        <w:rPr>
          <w:rFonts w:cs="Times New Roman"/>
          <w:sz w:val="22"/>
          <w:szCs w:val="22"/>
          <w:lang w:val="en-GB"/>
        </w:rPr>
        <w:t xml:space="preserve"> </w:t>
      </w:r>
      <w:sdt>
        <w:sdtPr>
          <w:rPr>
            <w:rFonts w:cs="Times New Roman"/>
            <w:sz w:val="22"/>
            <w:szCs w:val="22"/>
            <w:lang w:val="en-GB"/>
          </w:rPr>
          <w:id w:val="-1258205373"/>
          <w:citation/>
        </w:sdtPr>
        <w:sdtContent>
          <w:r w:rsidR="0035601A" w:rsidRPr="00982304">
            <w:rPr>
              <w:rFonts w:cs="Times New Roman"/>
              <w:sz w:val="22"/>
              <w:szCs w:val="22"/>
              <w:lang w:val="en-GB"/>
            </w:rPr>
            <w:fldChar w:fldCharType="begin"/>
          </w:r>
          <w:r w:rsidR="0035601A" w:rsidRPr="00982304">
            <w:rPr>
              <w:rFonts w:cs="Times New Roman"/>
              <w:sz w:val="22"/>
              <w:szCs w:val="22"/>
              <w:lang w:val="en-GB"/>
            </w:rPr>
            <w:instrText xml:space="preserve"> CITATION Mes26 \l 2057 </w:instrText>
          </w:r>
          <w:r w:rsidR="0035601A" w:rsidRPr="00982304">
            <w:rPr>
              <w:rFonts w:cs="Times New Roman"/>
              <w:sz w:val="22"/>
              <w:szCs w:val="22"/>
              <w:lang w:val="en-GB"/>
            </w:rPr>
            <w:fldChar w:fldCharType="separate"/>
          </w:r>
          <w:r w:rsidR="0035601A" w:rsidRPr="00982304">
            <w:rPr>
              <w:rFonts w:cs="Times New Roman"/>
              <w:sz w:val="22"/>
              <w:szCs w:val="22"/>
              <w:lang w:val="en-GB"/>
            </w:rPr>
            <w:t xml:space="preserve"> (Messier</w:t>
          </w:r>
          <w:r w:rsidR="0035601A" w:rsidRPr="00982304">
            <w:rPr>
              <w:rFonts w:cs="Times New Roman"/>
              <w:sz w:val="22"/>
              <w:szCs w:val="22"/>
              <w:lang w:val="en-GB"/>
            </w:rPr>
            <w:noBreakHyphen/>
            <w:t>Dowty, n.d.)</w:t>
          </w:r>
          <w:r w:rsidR="0035601A" w:rsidRPr="00982304">
            <w:rPr>
              <w:rFonts w:cs="Times New Roman"/>
              <w:sz w:val="22"/>
              <w:szCs w:val="22"/>
              <w:lang w:val="en-GB"/>
            </w:rPr>
            <w:fldChar w:fldCharType="end"/>
          </w:r>
        </w:sdtContent>
      </w:sdt>
      <w:r w:rsidRPr="00982304">
        <w:rPr>
          <w:rFonts w:cs="Times New Roman"/>
          <w:lang w:val="en-GB"/>
        </w:rPr>
        <w:t>.</w:t>
      </w:r>
    </w:p>
    <w:p w14:paraId="53CDB255" w14:textId="1E644A0B" w:rsidR="000405F6" w:rsidRPr="00982304" w:rsidRDefault="000405F6" w:rsidP="009358A2">
      <w:pPr>
        <w:pStyle w:val="NoSpacing"/>
        <w:rPr>
          <w:rFonts w:cs="Times New Roman"/>
          <w:lang w:val="en-GB"/>
        </w:rPr>
      </w:pPr>
      <w:r w:rsidRPr="00982304">
        <w:rPr>
          <w:rFonts w:cs="Times New Roman"/>
          <w:b/>
          <w:lang w:val="en-GB"/>
        </w:rPr>
        <w:t>Expected effect</w:t>
      </w:r>
      <w:r w:rsidRPr="00982304">
        <w:rPr>
          <w:rFonts w:cs="Times New Roman"/>
          <w:lang w:val="en-GB"/>
        </w:rPr>
        <w:t>: Videos and exercises demonstrate a 64% lead time reduction (5 min to 1:47 min), tripling throughput (12+ vs. 4 planes), and slashing WIP/space use by 80% as flow reveals and resolves imbalances instantly. Productivity jumps 50-100% with no extra operators, proving flow's power over batch</w:t>
      </w:r>
      <w:r w:rsidR="00B60EB0" w:rsidRPr="00982304">
        <w:rPr>
          <w:rFonts w:cs="Times New Roman"/>
          <w:lang w:val="en-GB"/>
        </w:rPr>
        <w:t xml:space="preserve"> </w:t>
      </w:r>
      <w:sdt>
        <w:sdtPr>
          <w:rPr>
            <w:rFonts w:cs="Times New Roman"/>
            <w:lang w:val="en-GB"/>
          </w:rPr>
          <w:id w:val="494845113"/>
          <w:citation/>
        </w:sdtPr>
        <w:sdtContent>
          <w:r w:rsidR="00B60EB0" w:rsidRPr="00982304">
            <w:rPr>
              <w:rFonts w:cs="Times New Roman"/>
              <w:lang w:val="en-GB"/>
            </w:rPr>
            <w:fldChar w:fldCharType="begin"/>
          </w:r>
          <w:r w:rsidR="00B60EB0" w:rsidRPr="00982304">
            <w:rPr>
              <w:rFonts w:cs="Times New Roman"/>
              <w:lang w:val="en-GB"/>
            </w:rPr>
            <w:instrText xml:space="preserve"> CITATION Int11 \l 2057 </w:instrText>
          </w:r>
          <w:r w:rsidR="00B60EB0" w:rsidRPr="00982304">
            <w:rPr>
              <w:rFonts w:cs="Times New Roman"/>
              <w:lang w:val="en-GB"/>
            </w:rPr>
            <w:fldChar w:fldCharType="separate"/>
          </w:r>
          <w:r w:rsidR="00B60EB0" w:rsidRPr="00982304">
            <w:rPr>
              <w:rFonts w:cs="Times New Roman"/>
              <w:lang w:val="en-GB"/>
            </w:rPr>
            <w:t xml:space="preserve"> (International Six Sigma Inc., 2011)</w:t>
          </w:r>
          <w:r w:rsidR="00B60EB0" w:rsidRPr="00982304">
            <w:rPr>
              <w:rFonts w:cs="Times New Roman"/>
              <w:lang w:val="en-GB"/>
            </w:rPr>
            <w:fldChar w:fldCharType="end"/>
          </w:r>
        </w:sdtContent>
      </w:sdt>
      <w:r w:rsidRPr="00982304">
        <w:rPr>
          <w:rFonts w:cs="Times New Roman"/>
          <w:lang w:val="en-GB"/>
        </w:rPr>
        <w:t>.</w:t>
      </w:r>
    </w:p>
    <w:p w14:paraId="153F4B49" w14:textId="77777777" w:rsidR="000405F6" w:rsidRPr="00982304" w:rsidRDefault="000405F6" w:rsidP="009358A2">
      <w:pPr>
        <w:pStyle w:val="NoSpacing"/>
        <w:rPr>
          <w:rFonts w:cs="Times New Roman"/>
          <w:lang w:val="en-GB"/>
        </w:rPr>
      </w:pPr>
      <w:r w:rsidRPr="00982304">
        <w:rPr>
          <w:rFonts w:cs="Times New Roman"/>
          <w:lang w:val="en-GB"/>
        </w:rPr>
        <w:t>These changes transform chaotic batch production into a stable, visual pull system, exposing further issues for continuous improvement while boosting quality and speed.</w:t>
      </w:r>
    </w:p>
    <w:p w14:paraId="0F16E1E9" w14:textId="77777777" w:rsidR="003F6454" w:rsidRPr="00982304" w:rsidRDefault="003F6454" w:rsidP="003F6454"/>
    <w:p w14:paraId="2958C3AD" w14:textId="4FDB9D5B" w:rsidR="00797D31" w:rsidRPr="00982304" w:rsidRDefault="00797D31" w:rsidP="00F2443C">
      <w:pPr>
        <w:pStyle w:val="Heading2"/>
        <w:rPr>
          <w:rFonts w:cs="Times New Roman"/>
        </w:rPr>
      </w:pPr>
      <w:bookmarkStart w:id="19" w:name="_Toc224217077"/>
      <w:r w:rsidRPr="00982304">
        <w:rPr>
          <w:rFonts w:cs="Times New Roman"/>
        </w:rPr>
        <w:t>4.3 Building an extension on a house</w:t>
      </w:r>
      <w:bookmarkEnd w:id="19"/>
    </w:p>
    <w:p w14:paraId="026CC7AE" w14:textId="0369C751" w:rsidR="00545478" w:rsidRPr="00982304" w:rsidRDefault="00545478" w:rsidP="009358A2">
      <w:pPr>
        <w:pStyle w:val="NoSpacing"/>
        <w:rPr>
          <w:rFonts w:cs="Times New Roman"/>
          <w:lang w:val="en-GB"/>
        </w:rPr>
      </w:pPr>
      <w:r w:rsidRPr="00982304">
        <w:rPr>
          <w:rFonts w:cs="Times New Roman"/>
          <w:lang w:val="en-GB"/>
        </w:rPr>
        <w:t xml:space="preserve">For the house extension, the two most critical wastes are </w:t>
      </w:r>
      <w:r w:rsidRPr="00982304">
        <w:rPr>
          <w:rFonts w:cs="Times New Roman"/>
          <w:b/>
          <w:lang w:val="en-GB"/>
        </w:rPr>
        <w:t>Waiting</w:t>
      </w:r>
      <w:r w:rsidRPr="00982304">
        <w:rPr>
          <w:rFonts w:cs="Times New Roman"/>
          <w:lang w:val="en-GB"/>
        </w:rPr>
        <w:t xml:space="preserve"> (delays from sequencing and constraints) and </w:t>
      </w:r>
      <w:r w:rsidRPr="00982304">
        <w:rPr>
          <w:rFonts w:cs="Times New Roman"/>
          <w:b/>
          <w:lang w:val="en-GB"/>
        </w:rPr>
        <w:t>Motion/Transport</w:t>
      </w:r>
      <w:r w:rsidRPr="00982304">
        <w:rPr>
          <w:rFonts w:cs="Times New Roman"/>
          <w:lang w:val="en-GB"/>
        </w:rPr>
        <w:t xml:space="preserve"> (excess movement across site and material handling). These drive 40-50% of time overruns, and lean construction tools like collaborative planning and site organisation can cut them effectively</w:t>
      </w:r>
      <w:sdt>
        <w:sdtPr>
          <w:rPr>
            <w:rFonts w:cs="Times New Roman"/>
            <w:lang w:val="en-GB"/>
          </w:rPr>
          <w:id w:val="162753298"/>
          <w:citation/>
        </w:sdtPr>
        <w:sdtContent>
          <w:r w:rsidR="00972514" w:rsidRPr="00982304">
            <w:rPr>
              <w:rFonts w:cs="Times New Roman"/>
              <w:lang w:val="en-GB"/>
            </w:rPr>
            <w:fldChar w:fldCharType="begin"/>
          </w:r>
          <w:r w:rsidR="00972514" w:rsidRPr="00982304">
            <w:rPr>
              <w:rFonts w:cs="Times New Roman"/>
              <w:lang w:val="en-GB"/>
            </w:rPr>
            <w:instrText xml:space="preserve"> CITATION Pet25 \l 2057 </w:instrText>
          </w:r>
          <w:r w:rsidR="00972514" w:rsidRPr="00982304">
            <w:rPr>
              <w:rFonts w:cs="Times New Roman"/>
              <w:lang w:val="en-GB"/>
            </w:rPr>
            <w:fldChar w:fldCharType="separate"/>
          </w:r>
          <w:r w:rsidR="00972514" w:rsidRPr="00982304">
            <w:rPr>
              <w:rFonts w:cs="Times New Roman"/>
              <w:lang w:val="en-GB"/>
            </w:rPr>
            <w:t xml:space="preserve"> (Landau, 2025)</w:t>
          </w:r>
          <w:r w:rsidR="00972514" w:rsidRPr="00982304">
            <w:rPr>
              <w:rFonts w:cs="Times New Roman"/>
              <w:lang w:val="en-GB"/>
            </w:rPr>
            <w:fldChar w:fldCharType="end"/>
          </w:r>
        </w:sdtContent>
      </w:sdt>
      <w:r w:rsidRPr="00982304">
        <w:rPr>
          <w:rFonts w:cs="Times New Roman"/>
          <w:lang w:val="en-GB"/>
        </w:rPr>
        <w:t>.</w:t>
      </w:r>
    </w:p>
    <w:p w14:paraId="22351C07" w14:textId="03790E7E" w:rsidR="00545478" w:rsidRPr="00982304" w:rsidRDefault="003E5AC9" w:rsidP="003E5AC9">
      <w:pPr>
        <w:pStyle w:val="Heading3"/>
        <w:rPr>
          <w:rFonts w:cs="Times New Roman"/>
        </w:rPr>
      </w:pPr>
      <w:bookmarkStart w:id="20" w:name="_Toc224217078"/>
      <w:r w:rsidRPr="00982304">
        <w:rPr>
          <w:rFonts w:cs="Times New Roman"/>
        </w:rPr>
        <w:t>4.3.1</w:t>
      </w:r>
      <w:r w:rsidR="00545478" w:rsidRPr="00982304">
        <w:rPr>
          <w:rFonts w:cs="Times New Roman"/>
        </w:rPr>
        <w:t xml:space="preserve"> Reduce Waiting via Last Planner System (LPS)</w:t>
      </w:r>
      <w:bookmarkEnd w:id="20"/>
    </w:p>
    <w:p w14:paraId="6A810CC3" w14:textId="6FBF70D1" w:rsidR="00545478" w:rsidRPr="00982304" w:rsidRDefault="00545478" w:rsidP="009358A2">
      <w:pPr>
        <w:pStyle w:val="NoSpacing"/>
        <w:rPr>
          <w:rFonts w:cs="Times New Roman"/>
          <w:lang w:val="en-GB"/>
        </w:rPr>
      </w:pPr>
      <w:r w:rsidRPr="00982304">
        <w:rPr>
          <w:rFonts w:cs="Times New Roman"/>
          <w:b/>
          <w:lang w:val="en-GB"/>
        </w:rPr>
        <w:t>Issue</w:t>
      </w:r>
      <w:r w:rsidRPr="00982304">
        <w:rPr>
          <w:rFonts w:cs="Times New Roman"/>
          <w:lang w:val="en-GB"/>
        </w:rPr>
        <w:t>: Trades wait 30-40% of time for predecessors, materials, or approvals, inflating the schedule by 1-2 weeks and costs via idle labour</w:t>
      </w:r>
      <w:r w:rsidR="00CD1A5D" w:rsidRPr="00982304">
        <w:rPr>
          <w:rFonts w:cs="Times New Roman"/>
          <w:lang w:val="en-GB"/>
        </w:rPr>
        <w:t xml:space="preserve"> </w:t>
      </w:r>
      <w:sdt>
        <w:sdtPr>
          <w:rPr>
            <w:rFonts w:cs="Times New Roman"/>
            <w:lang w:val="en-GB"/>
          </w:rPr>
          <w:id w:val="-950856698"/>
          <w:citation/>
        </w:sdtPr>
        <w:sdtContent>
          <w:r w:rsidR="00CD1A5D" w:rsidRPr="00982304">
            <w:rPr>
              <w:rFonts w:cs="Times New Roman"/>
              <w:lang w:val="en-GB"/>
            </w:rPr>
            <w:fldChar w:fldCharType="begin"/>
          </w:r>
          <w:r w:rsidR="00CD1A5D" w:rsidRPr="00982304">
            <w:rPr>
              <w:rFonts w:cs="Times New Roman"/>
              <w:lang w:val="en-GB"/>
            </w:rPr>
            <w:instrText xml:space="preserve"> CITATION Pet25 \l 2057 </w:instrText>
          </w:r>
          <w:r w:rsidR="00CD1A5D" w:rsidRPr="00982304">
            <w:rPr>
              <w:rFonts w:cs="Times New Roman"/>
              <w:lang w:val="en-GB"/>
            </w:rPr>
            <w:fldChar w:fldCharType="separate"/>
          </w:r>
          <w:r w:rsidR="00CD1A5D" w:rsidRPr="00982304">
            <w:rPr>
              <w:rFonts w:cs="Times New Roman"/>
              <w:lang w:val="en-GB"/>
            </w:rPr>
            <w:t xml:space="preserve"> (Landau, 2025)</w:t>
          </w:r>
          <w:r w:rsidR="00CD1A5D" w:rsidRPr="00982304">
            <w:rPr>
              <w:rFonts w:cs="Times New Roman"/>
              <w:lang w:val="en-GB"/>
            </w:rPr>
            <w:fldChar w:fldCharType="end"/>
          </w:r>
        </w:sdtContent>
      </w:sdt>
      <w:r w:rsidRPr="00982304">
        <w:rPr>
          <w:rFonts w:cs="Times New Roman"/>
          <w:lang w:val="en-GB"/>
        </w:rPr>
        <w:t>.</w:t>
      </w:r>
    </w:p>
    <w:p w14:paraId="46EAA4D1" w14:textId="6678105D" w:rsidR="00545478" w:rsidRPr="00982304" w:rsidRDefault="00545478" w:rsidP="009358A2">
      <w:pPr>
        <w:pStyle w:val="NoSpacing"/>
        <w:rPr>
          <w:rFonts w:cs="Times New Roman"/>
          <w:lang w:val="en-GB"/>
        </w:rPr>
      </w:pPr>
      <w:r w:rsidRPr="00982304">
        <w:rPr>
          <w:rFonts w:cs="Times New Roman"/>
          <w:b/>
          <w:lang w:val="en-GB"/>
        </w:rPr>
        <w:lastRenderedPageBreak/>
        <w:t>Improvement</w:t>
      </w:r>
      <w:r w:rsidRPr="00982304">
        <w:rPr>
          <w:rFonts w:cs="Times New Roman"/>
          <w:lang w:val="en-GB"/>
        </w:rPr>
        <w:t>:</w:t>
      </w:r>
      <w:r w:rsidR="00F77BE8" w:rsidRPr="00982304">
        <w:rPr>
          <w:rFonts w:cs="Times New Roman"/>
          <w:lang w:val="en-GB"/>
        </w:rPr>
        <w:t xml:space="preserve"> </w:t>
      </w:r>
      <w:r w:rsidRPr="00982304">
        <w:rPr>
          <w:rFonts w:cs="Times New Roman"/>
          <w:lang w:val="en-GB"/>
        </w:rPr>
        <w:t>Implement LPS: Weekly pull planning meetings where site foreman, trades, and suppliers commit only to "make-ready" tasks (constraints removed first, e.g., materials on-site, drawings approved).</w:t>
      </w:r>
      <w:r w:rsidR="00CD1A5D" w:rsidRPr="00982304">
        <w:rPr>
          <w:rFonts w:cs="Times New Roman"/>
          <w:lang w:val="en-GB"/>
        </w:rPr>
        <w:t xml:space="preserve"> </w:t>
      </w:r>
      <w:r w:rsidRPr="00982304">
        <w:rPr>
          <w:rFonts w:cs="Times New Roman"/>
          <w:lang w:val="en-GB"/>
        </w:rPr>
        <w:t>Use look-ahead schedules (3-6 weeks) to log and resolve constraints track PPC (Percent Plan Complete) for accountability</w:t>
      </w:r>
      <w:sdt>
        <w:sdtPr>
          <w:rPr>
            <w:rFonts w:cs="Times New Roman"/>
            <w:lang w:val="en-GB"/>
          </w:rPr>
          <w:id w:val="-1313322932"/>
          <w:citation/>
        </w:sdtPr>
        <w:sdtContent>
          <w:r w:rsidR="00B600CE" w:rsidRPr="00982304">
            <w:rPr>
              <w:rFonts w:cs="Times New Roman"/>
              <w:lang w:val="en-GB"/>
            </w:rPr>
            <w:fldChar w:fldCharType="begin"/>
          </w:r>
          <w:r w:rsidR="00B600CE" w:rsidRPr="00982304">
            <w:rPr>
              <w:rFonts w:cs="Times New Roman"/>
              <w:lang w:val="en-GB"/>
            </w:rPr>
            <w:instrText xml:space="preserve"> CITATION Ele23 \l 2057 </w:instrText>
          </w:r>
          <w:r w:rsidR="00722308" w:rsidRPr="00982304">
            <w:rPr>
              <w:rFonts w:cs="Times New Roman"/>
              <w:lang w:val="en-GB"/>
            </w:rPr>
            <w:instrText xml:space="preserve"> \m Ala25</w:instrText>
          </w:r>
          <w:r w:rsidR="00B600CE" w:rsidRPr="00982304">
            <w:rPr>
              <w:rFonts w:cs="Times New Roman"/>
              <w:lang w:val="en-GB"/>
            </w:rPr>
            <w:fldChar w:fldCharType="separate"/>
          </w:r>
          <w:r w:rsidR="00722308" w:rsidRPr="00982304">
            <w:rPr>
              <w:rFonts w:cs="Times New Roman"/>
              <w:lang w:val="en-GB"/>
            </w:rPr>
            <w:t xml:space="preserve"> (Elecosoft, 2023; Shah, 2025)</w:t>
          </w:r>
          <w:r w:rsidR="00B600CE" w:rsidRPr="00982304">
            <w:rPr>
              <w:rFonts w:cs="Times New Roman"/>
              <w:lang w:val="en-GB"/>
            </w:rPr>
            <w:fldChar w:fldCharType="end"/>
          </w:r>
        </w:sdtContent>
      </w:sdt>
      <w:r w:rsidRPr="00982304">
        <w:rPr>
          <w:rFonts w:cs="Times New Roman"/>
          <w:lang w:val="en-GB"/>
        </w:rPr>
        <w:t>.</w:t>
      </w:r>
    </w:p>
    <w:p w14:paraId="32C1B427" w14:textId="21BB95EE" w:rsidR="00545478" w:rsidRPr="00982304" w:rsidRDefault="00545478" w:rsidP="009358A2">
      <w:pPr>
        <w:pStyle w:val="NoSpacing"/>
        <w:rPr>
          <w:rFonts w:cs="Times New Roman"/>
          <w:lang w:val="en-GB"/>
        </w:rPr>
      </w:pPr>
      <w:r w:rsidRPr="00982304">
        <w:rPr>
          <w:rFonts w:cs="Times New Roman"/>
          <w:b/>
          <w:lang w:val="en-GB"/>
        </w:rPr>
        <w:t>Expected effect</w:t>
      </w:r>
      <w:r w:rsidRPr="00982304">
        <w:rPr>
          <w:rFonts w:cs="Times New Roman"/>
          <w:lang w:val="en-GB"/>
        </w:rPr>
        <w:t>: LPS on housing projects boosts schedule reliability by 20-40%, reducing delays via better handoffs and constraint removal; one study showed 41% of high-Lean projects finishing early. It cuts waiting by aligning flow, enabling faster phase pull</w:t>
      </w:r>
      <w:sdt>
        <w:sdtPr>
          <w:rPr>
            <w:rFonts w:cs="Times New Roman"/>
            <w:lang w:val="en-GB"/>
          </w:rPr>
          <w:id w:val="-1332670885"/>
          <w:citation/>
        </w:sdtPr>
        <w:sdtContent>
          <w:r w:rsidR="00F03244" w:rsidRPr="00982304">
            <w:rPr>
              <w:rFonts w:cs="Times New Roman"/>
              <w:lang w:val="en-GB"/>
            </w:rPr>
            <w:fldChar w:fldCharType="begin"/>
          </w:r>
          <w:r w:rsidR="00F03244" w:rsidRPr="00982304">
            <w:rPr>
              <w:rFonts w:cs="Times New Roman"/>
              <w:lang w:val="en-GB"/>
            </w:rPr>
            <w:instrText xml:space="preserve"> CITATION Mar25 \l 2057 </w:instrText>
          </w:r>
          <w:r w:rsidR="00F03244" w:rsidRPr="00982304">
            <w:rPr>
              <w:rFonts w:cs="Times New Roman"/>
              <w:lang w:val="en-GB"/>
            </w:rPr>
            <w:fldChar w:fldCharType="separate"/>
          </w:r>
          <w:r w:rsidR="00F03244" w:rsidRPr="00982304">
            <w:rPr>
              <w:rFonts w:cs="Times New Roman"/>
              <w:lang w:val="en-GB"/>
            </w:rPr>
            <w:t xml:space="preserve"> (Sterzi, 2025)</w:t>
          </w:r>
          <w:r w:rsidR="00F03244" w:rsidRPr="00982304">
            <w:rPr>
              <w:rFonts w:cs="Times New Roman"/>
              <w:lang w:val="en-GB"/>
            </w:rPr>
            <w:fldChar w:fldCharType="end"/>
          </w:r>
        </w:sdtContent>
      </w:sdt>
      <w:r w:rsidRPr="00982304">
        <w:rPr>
          <w:rFonts w:cs="Times New Roman"/>
          <w:lang w:val="en-GB"/>
        </w:rPr>
        <w:t>.</w:t>
      </w:r>
    </w:p>
    <w:p w14:paraId="4C2907EC" w14:textId="37995EC3" w:rsidR="00545478" w:rsidRPr="00982304" w:rsidRDefault="003E5AC9" w:rsidP="003E5AC9">
      <w:pPr>
        <w:pStyle w:val="Heading3"/>
        <w:rPr>
          <w:rFonts w:cs="Times New Roman"/>
        </w:rPr>
      </w:pPr>
      <w:bookmarkStart w:id="21" w:name="_Toc224217079"/>
      <w:r w:rsidRPr="00982304">
        <w:rPr>
          <w:rFonts w:cs="Times New Roman"/>
        </w:rPr>
        <w:t>4.3.2</w:t>
      </w:r>
      <w:r w:rsidR="00545478" w:rsidRPr="00982304">
        <w:rPr>
          <w:rFonts w:cs="Times New Roman"/>
        </w:rPr>
        <w:t xml:space="preserve"> Reduce Motion/Transport via 5S and JIT Site Layout</w:t>
      </w:r>
      <w:bookmarkEnd w:id="21"/>
    </w:p>
    <w:p w14:paraId="5D21B4B6" w14:textId="52E05106" w:rsidR="00545478" w:rsidRPr="00982304" w:rsidRDefault="00545478" w:rsidP="009358A2">
      <w:pPr>
        <w:pStyle w:val="NoSpacing"/>
        <w:rPr>
          <w:rFonts w:cs="Times New Roman"/>
          <w:lang w:val="en-GB"/>
        </w:rPr>
      </w:pPr>
      <w:r w:rsidRPr="00982304">
        <w:rPr>
          <w:rFonts w:cs="Times New Roman"/>
          <w:b/>
          <w:lang w:val="en-GB"/>
        </w:rPr>
        <w:t>Issue</w:t>
      </w:r>
      <w:r w:rsidRPr="00982304">
        <w:rPr>
          <w:rFonts w:cs="Times New Roman"/>
          <w:lang w:val="en-GB"/>
        </w:rPr>
        <w:t>: Workers spend 20-30% time walking for tools/materials, with double-handling adding damage and clutter on the small site</w:t>
      </w:r>
      <w:sdt>
        <w:sdtPr>
          <w:rPr>
            <w:rFonts w:cs="Times New Roman"/>
            <w:lang w:val="en-GB"/>
          </w:rPr>
          <w:id w:val="241993007"/>
          <w:citation/>
        </w:sdtPr>
        <w:sdtContent>
          <w:r w:rsidR="002D5B33" w:rsidRPr="00982304">
            <w:rPr>
              <w:rFonts w:cs="Times New Roman"/>
              <w:lang w:val="en-GB"/>
            </w:rPr>
            <w:fldChar w:fldCharType="begin"/>
          </w:r>
          <w:r w:rsidR="002D5B33" w:rsidRPr="00982304">
            <w:rPr>
              <w:rFonts w:cs="Times New Roman"/>
              <w:lang w:val="en-GB"/>
            </w:rPr>
            <w:instrText xml:space="preserve"> CITATION Dav20 \l 2057 </w:instrText>
          </w:r>
          <w:r w:rsidR="002D5B33" w:rsidRPr="00982304">
            <w:rPr>
              <w:rFonts w:cs="Times New Roman"/>
              <w:lang w:val="en-GB"/>
            </w:rPr>
            <w:fldChar w:fldCharType="separate"/>
          </w:r>
          <w:r w:rsidR="002D5B33" w:rsidRPr="00982304">
            <w:rPr>
              <w:rFonts w:cs="Times New Roman"/>
              <w:lang w:val="en-GB"/>
            </w:rPr>
            <w:t xml:space="preserve"> (MacKay, 2020)</w:t>
          </w:r>
          <w:r w:rsidR="002D5B33" w:rsidRPr="00982304">
            <w:rPr>
              <w:rFonts w:cs="Times New Roman"/>
              <w:lang w:val="en-GB"/>
            </w:rPr>
            <w:fldChar w:fldCharType="end"/>
          </w:r>
        </w:sdtContent>
      </w:sdt>
      <w:r w:rsidRPr="00982304">
        <w:rPr>
          <w:rFonts w:cs="Times New Roman"/>
          <w:lang w:val="en-GB"/>
        </w:rPr>
        <w:t>.</w:t>
      </w:r>
    </w:p>
    <w:p w14:paraId="68DBEAF5" w14:textId="432AF9E8" w:rsidR="00545478" w:rsidRPr="00982304" w:rsidRDefault="00545478" w:rsidP="009358A2">
      <w:pPr>
        <w:pStyle w:val="NoSpacing"/>
        <w:rPr>
          <w:rFonts w:cs="Times New Roman"/>
          <w:lang w:val="en-GB"/>
        </w:rPr>
      </w:pPr>
      <w:r w:rsidRPr="00982304">
        <w:rPr>
          <w:rFonts w:cs="Times New Roman"/>
          <w:b/>
          <w:lang w:val="en-GB"/>
        </w:rPr>
        <w:t>Improvement</w:t>
      </w:r>
      <w:r w:rsidR="00F77BE8" w:rsidRPr="00982304">
        <w:rPr>
          <w:rFonts w:cs="Times New Roman"/>
          <w:b/>
          <w:lang w:val="en-GB"/>
        </w:rPr>
        <w:t xml:space="preserve">: </w:t>
      </w:r>
      <w:r w:rsidRPr="00982304">
        <w:rPr>
          <w:rFonts w:cs="Times New Roman"/>
          <w:lang w:val="en-GB"/>
        </w:rPr>
        <w:t>Apply 5S: Sort (remove unused items), Set in order (tool shadows, labelled storage near work zones), Shine (daily clean-up), Standardise (visual checklists), Sustain (audits); rules like "nothing on ground, everything on wheels".</w:t>
      </w:r>
      <w:r w:rsidR="00452B05" w:rsidRPr="00982304">
        <w:rPr>
          <w:rFonts w:cs="Times New Roman"/>
          <w:lang w:val="en-GB"/>
        </w:rPr>
        <w:t xml:space="preserve"> </w:t>
      </w:r>
      <w:r w:rsidRPr="00982304">
        <w:rPr>
          <w:rFonts w:cs="Times New Roman"/>
          <w:lang w:val="en-GB"/>
        </w:rPr>
        <w:t>JIT deliveries and modular layout: Order materials weekly for specific phases, position mobile racks/tools within 10m of work (e.g., bricks near foundation), use site maps for zones</w:t>
      </w:r>
      <w:sdt>
        <w:sdtPr>
          <w:rPr>
            <w:rFonts w:cs="Times New Roman"/>
            <w:lang w:val="en-GB"/>
          </w:rPr>
          <w:id w:val="1962144097"/>
          <w:citation/>
        </w:sdtPr>
        <w:sdtContent>
          <w:r w:rsidR="00452B05" w:rsidRPr="00982304">
            <w:rPr>
              <w:rFonts w:cs="Times New Roman"/>
              <w:lang w:val="en-GB"/>
            </w:rPr>
            <w:fldChar w:fldCharType="begin"/>
          </w:r>
          <w:r w:rsidR="00452B05" w:rsidRPr="00982304">
            <w:rPr>
              <w:rFonts w:cs="Times New Roman"/>
              <w:lang w:val="en-GB"/>
            </w:rPr>
            <w:instrText xml:space="preserve"> CITATION Rab24 \l 2057 </w:instrText>
          </w:r>
          <w:r w:rsidR="00452B05" w:rsidRPr="00982304">
            <w:rPr>
              <w:rFonts w:cs="Times New Roman"/>
              <w:lang w:val="en-GB"/>
            </w:rPr>
            <w:fldChar w:fldCharType="separate"/>
          </w:r>
          <w:r w:rsidR="00452B05" w:rsidRPr="00982304">
            <w:rPr>
              <w:rFonts w:cs="Times New Roman"/>
              <w:lang w:val="en-GB"/>
            </w:rPr>
            <w:t xml:space="preserve"> (Farheen, 2024)</w:t>
          </w:r>
          <w:r w:rsidR="00452B05" w:rsidRPr="00982304">
            <w:rPr>
              <w:rFonts w:cs="Times New Roman"/>
              <w:lang w:val="en-GB"/>
            </w:rPr>
            <w:fldChar w:fldCharType="end"/>
          </w:r>
        </w:sdtContent>
      </w:sdt>
      <w:r w:rsidRPr="00982304">
        <w:rPr>
          <w:rFonts w:cs="Times New Roman"/>
          <w:lang w:val="en-GB"/>
        </w:rPr>
        <w:t>.</w:t>
      </w:r>
    </w:p>
    <w:p w14:paraId="57D1AA72" w14:textId="78BFDD0C" w:rsidR="00545478" w:rsidRPr="00982304" w:rsidRDefault="00545478" w:rsidP="009358A2">
      <w:pPr>
        <w:pStyle w:val="NoSpacing"/>
        <w:rPr>
          <w:rFonts w:cs="Times New Roman"/>
          <w:lang w:val="en-GB"/>
        </w:rPr>
      </w:pPr>
      <w:r w:rsidRPr="00982304">
        <w:rPr>
          <w:rFonts w:cs="Times New Roman"/>
          <w:b/>
          <w:lang w:val="en-GB"/>
        </w:rPr>
        <w:t>Expected effect</w:t>
      </w:r>
      <w:r w:rsidRPr="00982304">
        <w:rPr>
          <w:rFonts w:cs="Times New Roman"/>
          <w:lang w:val="en-GB"/>
        </w:rPr>
        <w:t>: 5S on sites reduces motion by 15-25% and improves safety/productivity; combined with JIT, it minimises stock (10% less damage) and searching time, as in projects with "clean as you go" cutting waste. Lean sites report 15-30% time savings overall</w:t>
      </w:r>
      <w:sdt>
        <w:sdtPr>
          <w:rPr>
            <w:rFonts w:cs="Times New Roman"/>
            <w:lang w:val="en-GB"/>
          </w:rPr>
          <w:id w:val="344060613"/>
          <w:citation/>
        </w:sdtPr>
        <w:sdtContent>
          <w:r w:rsidR="00603C00" w:rsidRPr="00982304">
            <w:rPr>
              <w:rFonts w:cs="Times New Roman"/>
              <w:lang w:val="en-GB"/>
            </w:rPr>
            <w:fldChar w:fldCharType="begin"/>
          </w:r>
          <w:r w:rsidR="00603C00" w:rsidRPr="00982304">
            <w:rPr>
              <w:rFonts w:cs="Times New Roman"/>
              <w:lang w:val="en-GB"/>
            </w:rPr>
            <w:instrText xml:space="preserve"> CITATION Jua24 \l 2057 </w:instrText>
          </w:r>
          <w:r w:rsidR="00603C00" w:rsidRPr="00982304">
            <w:rPr>
              <w:rFonts w:cs="Times New Roman"/>
              <w:lang w:val="en-GB"/>
            </w:rPr>
            <w:fldChar w:fldCharType="separate"/>
          </w:r>
          <w:r w:rsidR="00603C00" w:rsidRPr="00982304">
            <w:rPr>
              <w:rFonts w:cs="Times New Roman"/>
              <w:lang w:val="en-GB"/>
            </w:rPr>
            <w:t xml:space="preserve"> (Londono, 2024)</w:t>
          </w:r>
          <w:r w:rsidR="00603C00" w:rsidRPr="00982304">
            <w:rPr>
              <w:rFonts w:cs="Times New Roman"/>
              <w:lang w:val="en-GB"/>
            </w:rPr>
            <w:fldChar w:fldCharType="end"/>
          </w:r>
        </w:sdtContent>
      </w:sdt>
      <w:r w:rsidRPr="00982304">
        <w:rPr>
          <w:rFonts w:cs="Times New Roman"/>
          <w:lang w:val="en-GB"/>
        </w:rPr>
        <w:t>.</w:t>
      </w:r>
    </w:p>
    <w:p w14:paraId="2184B168" w14:textId="77777777" w:rsidR="00545478" w:rsidRPr="00982304" w:rsidRDefault="00545478" w:rsidP="009358A2">
      <w:pPr>
        <w:pStyle w:val="NoSpacing"/>
        <w:rPr>
          <w:rFonts w:cs="Times New Roman"/>
          <w:lang w:val="en-GB"/>
        </w:rPr>
      </w:pPr>
      <w:r w:rsidRPr="00982304">
        <w:rPr>
          <w:rFonts w:cs="Times New Roman"/>
          <w:lang w:val="en-GB"/>
        </w:rPr>
        <w:t>These interventions create reliable flow and a safer, efficient site, scalable for small extensions while fostering team buy-in for ongoing gains.</w:t>
      </w:r>
    </w:p>
    <w:p w14:paraId="55B3CD62" w14:textId="77777777" w:rsidR="00AE523A" w:rsidRPr="00982304" w:rsidRDefault="00AE523A" w:rsidP="009358A2">
      <w:pPr>
        <w:pStyle w:val="NoSpacing"/>
        <w:rPr>
          <w:rFonts w:cs="Times New Roman"/>
          <w:lang w:val="en-GB"/>
        </w:rPr>
      </w:pPr>
    </w:p>
    <w:p w14:paraId="051F048E" w14:textId="77777777" w:rsidR="00AE523A" w:rsidRPr="00982304" w:rsidRDefault="00AE523A" w:rsidP="009358A2">
      <w:pPr>
        <w:pStyle w:val="NoSpacing"/>
        <w:rPr>
          <w:rFonts w:cs="Times New Roman"/>
          <w:lang w:val="en-GB"/>
        </w:rPr>
      </w:pPr>
    </w:p>
    <w:p w14:paraId="64FD0D24" w14:textId="1FDEAB42" w:rsidR="00797D31" w:rsidRPr="00982304" w:rsidRDefault="00797D31" w:rsidP="0033679F">
      <w:pPr>
        <w:pStyle w:val="Heading1"/>
        <w:rPr>
          <w:rFonts w:cs="Times New Roman"/>
        </w:rPr>
      </w:pPr>
      <w:bookmarkStart w:id="22" w:name="_Toc224217080"/>
      <w:r w:rsidRPr="00982304">
        <w:rPr>
          <w:rFonts w:cs="Times New Roman"/>
        </w:rPr>
        <w:lastRenderedPageBreak/>
        <w:t>5. Costs and implementation issues</w:t>
      </w:r>
      <w:bookmarkEnd w:id="22"/>
    </w:p>
    <w:p w14:paraId="2D54D73D" w14:textId="05D27222" w:rsidR="00797D31" w:rsidRPr="00982304" w:rsidRDefault="00797D31" w:rsidP="0033679F">
      <w:pPr>
        <w:pStyle w:val="Heading2"/>
        <w:rPr>
          <w:rFonts w:cs="Times New Roman"/>
        </w:rPr>
      </w:pPr>
      <w:bookmarkStart w:id="23" w:name="_Toc224217081"/>
      <w:r w:rsidRPr="00982304">
        <w:rPr>
          <w:rFonts w:cs="Times New Roman"/>
        </w:rPr>
        <w:t>5.1 Textile manufacturing operation producing clothes</w:t>
      </w:r>
      <w:bookmarkEnd w:id="23"/>
    </w:p>
    <w:p w14:paraId="3E566E37" w14:textId="5A370CFA" w:rsidR="002D2868" w:rsidRPr="00982304" w:rsidRDefault="002D2868" w:rsidP="009358A2">
      <w:pPr>
        <w:pStyle w:val="NoSpacing"/>
        <w:rPr>
          <w:rFonts w:cs="Times New Roman"/>
          <w:lang w:val="en-GB"/>
        </w:rPr>
      </w:pPr>
      <w:r w:rsidRPr="00982304">
        <w:rPr>
          <w:rFonts w:cs="Times New Roman"/>
          <w:lang w:val="en-GB"/>
        </w:rPr>
        <w:t xml:space="preserve">Costs for the proposed </w:t>
      </w:r>
      <w:r w:rsidR="009358A2" w:rsidRPr="00982304">
        <w:rPr>
          <w:rFonts w:cs="Times New Roman"/>
          <w:lang w:val="en-GB"/>
        </w:rPr>
        <w:t>improvements,</w:t>
      </w:r>
      <w:r w:rsidRPr="00982304">
        <w:rPr>
          <w:rFonts w:cs="Times New Roman"/>
          <w:lang w:val="en-GB"/>
        </w:rPr>
        <w:t xml:space="preserve"> for example, line balancing/WIP control and 5S/layout redesign, are mostly low capital. Focused on training and organising, with quick ROI from productivity gains. Potential obstacles include worker resistance and data accuracy, manageable through involvement and pilots.</w:t>
      </w:r>
    </w:p>
    <w:p w14:paraId="71C12914" w14:textId="18AAC731" w:rsidR="001F74BA" w:rsidRPr="00982304" w:rsidRDefault="001F74BA" w:rsidP="001F74BA">
      <w:pPr>
        <w:pStyle w:val="Caption"/>
        <w:keepNext/>
        <w:jc w:val="center"/>
      </w:pPr>
      <w:bookmarkStart w:id="24" w:name="_Toc224217088"/>
      <w:r w:rsidRPr="00982304">
        <w:t xml:space="preserve">Table </w:t>
      </w:r>
      <w:r w:rsidRPr="00982304">
        <w:fldChar w:fldCharType="begin"/>
      </w:r>
      <w:r w:rsidRPr="00982304">
        <w:instrText xml:space="preserve"> SEQ Table \* ARABIC </w:instrText>
      </w:r>
      <w:r w:rsidRPr="00982304">
        <w:fldChar w:fldCharType="separate"/>
      </w:r>
      <w:r w:rsidR="00D97F6C" w:rsidRPr="00982304">
        <w:t>4</w:t>
      </w:r>
      <w:r w:rsidRPr="00982304">
        <w:fldChar w:fldCharType="end"/>
      </w:r>
      <w:r w:rsidRPr="00982304">
        <w:t>. Direct cost of proposed improvement</w:t>
      </w:r>
      <w:sdt>
        <w:sdtPr>
          <w:id w:val="-1887633093"/>
          <w:citation/>
        </w:sdtPr>
        <w:sdtContent>
          <w:r w:rsidR="007C7162" w:rsidRPr="00982304">
            <w:fldChar w:fldCharType="begin"/>
          </w:r>
          <w:r w:rsidR="007C7162" w:rsidRPr="00982304">
            <w:instrText xml:space="preserve"> CITATION Six25 \l 2057 </w:instrText>
          </w:r>
          <w:r w:rsidR="007C7162" w:rsidRPr="00982304">
            <w:fldChar w:fldCharType="separate"/>
          </w:r>
          <w:r w:rsidR="007C7162" w:rsidRPr="00982304">
            <w:t xml:space="preserve"> </w:t>
          </w:r>
          <w:r w:rsidR="007C7162" w:rsidRPr="00982304">
            <w:rPr>
              <w:rFonts w:eastAsiaTheme="minorEastAsia"/>
            </w:rPr>
            <w:t>(SixSigma.us, 2025)</w:t>
          </w:r>
          <w:r w:rsidR="007C7162" w:rsidRPr="00982304">
            <w:fldChar w:fldCharType="end"/>
          </w:r>
        </w:sdtContent>
      </w:sdt>
      <w:r w:rsidRPr="00982304">
        <w:t>.</w:t>
      </w:r>
      <w:bookmarkEnd w:id="2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76"/>
        <w:gridCol w:w="2864"/>
        <w:gridCol w:w="3410"/>
      </w:tblGrid>
      <w:tr w:rsidR="00AE523A" w:rsidRPr="00982304" w14:paraId="7CDB94DD" w14:textId="77777777" w:rsidTr="00AE523A">
        <w:trPr>
          <w:tblHeader/>
        </w:trPr>
        <w:tc>
          <w:tcPr>
            <w:tcW w:w="0" w:type="auto"/>
            <w:tcMar>
              <w:top w:w="120" w:type="dxa"/>
              <w:left w:w="120" w:type="dxa"/>
              <w:bottom w:w="120" w:type="dxa"/>
              <w:right w:w="120" w:type="dxa"/>
            </w:tcMar>
            <w:vAlign w:val="center"/>
            <w:hideMark/>
          </w:tcPr>
          <w:p w14:paraId="3B27A54D" w14:textId="77777777" w:rsidR="00AE523A" w:rsidRPr="00982304" w:rsidRDefault="00AE523A" w:rsidP="00AE523A">
            <w:pPr>
              <w:jc w:val="center"/>
            </w:pPr>
            <w:r w:rsidRPr="00982304">
              <w:t>Item</w:t>
            </w:r>
          </w:p>
        </w:tc>
        <w:tc>
          <w:tcPr>
            <w:tcW w:w="0" w:type="auto"/>
            <w:tcMar>
              <w:top w:w="120" w:type="dxa"/>
              <w:left w:w="120" w:type="dxa"/>
              <w:bottom w:w="120" w:type="dxa"/>
              <w:right w:w="120" w:type="dxa"/>
            </w:tcMar>
            <w:vAlign w:val="center"/>
            <w:hideMark/>
          </w:tcPr>
          <w:p w14:paraId="7AFD4D8A" w14:textId="77777777" w:rsidR="00AE523A" w:rsidRPr="00982304" w:rsidRDefault="00AE523A" w:rsidP="00AE523A">
            <w:pPr>
              <w:jc w:val="center"/>
            </w:pPr>
            <w:r w:rsidRPr="00982304">
              <w:t>Estimated cost (small-mid factory)</w:t>
            </w:r>
          </w:p>
        </w:tc>
        <w:tc>
          <w:tcPr>
            <w:tcW w:w="0" w:type="auto"/>
            <w:tcMar>
              <w:top w:w="120" w:type="dxa"/>
              <w:left w:w="120" w:type="dxa"/>
              <w:bottom w:w="120" w:type="dxa"/>
              <w:right w:w="120" w:type="dxa"/>
            </w:tcMar>
            <w:vAlign w:val="center"/>
            <w:hideMark/>
          </w:tcPr>
          <w:p w14:paraId="6294ADC7" w14:textId="77777777" w:rsidR="00AE523A" w:rsidRPr="00982304" w:rsidRDefault="00AE523A" w:rsidP="00AE523A">
            <w:pPr>
              <w:jc w:val="center"/>
            </w:pPr>
            <w:r w:rsidRPr="00982304">
              <w:t>Notes</w:t>
            </w:r>
          </w:p>
        </w:tc>
      </w:tr>
      <w:tr w:rsidR="00AE523A" w:rsidRPr="00982304" w14:paraId="374D58F2" w14:textId="77777777" w:rsidTr="00AE523A">
        <w:tc>
          <w:tcPr>
            <w:tcW w:w="0" w:type="auto"/>
            <w:tcMar>
              <w:top w:w="120" w:type="dxa"/>
              <w:left w:w="120" w:type="dxa"/>
              <w:bottom w:w="120" w:type="dxa"/>
              <w:right w:w="120" w:type="dxa"/>
            </w:tcMar>
            <w:vAlign w:val="center"/>
            <w:hideMark/>
          </w:tcPr>
          <w:p w14:paraId="0EEADFDE" w14:textId="77777777" w:rsidR="00AE523A" w:rsidRPr="00982304" w:rsidRDefault="00AE523A" w:rsidP="00AE523A">
            <w:pPr>
              <w:jc w:val="center"/>
            </w:pPr>
            <w:r w:rsidRPr="00982304">
              <w:t>Training (2-3 days, 50 staff)</w:t>
            </w:r>
          </w:p>
        </w:tc>
        <w:tc>
          <w:tcPr>
            <w:tcW w:w="0" w:type="auto"/>
            <w:tcMar>
              <w:top w:w="120" w:type="dxa"/>
              <w:left w:w="120" w:type="dxa"/>
              <w:bottom w:w="120" w:type="dxa"/>
              <w:right w:w="120" w:type="dxa"/>
            </w:tcMar>
            <w:vAlign w:val="center"/>
            <w:hideMark/>
          </w:tcPr>
          <w:p w14:paraId="639B0B9B" w14:textId="3CF36E78" w:rsidR="00AE523A" w:rsidRPr="00982304" w:rsidRDefault="00AE523A" w:rsidP="00AE523A">
            <w:pPr>
              <w:jc w:val="center"/>
            </w:pPr>
            <w:r w:rsidRPr="00982304">
              <w:t xml:space="preserve">£2,000-£5,000 </w:t>
            </w:r>
            <w:r w:rsidRPr="00982304">
              <w:rPr>
                <w:rFonts w:eastAsiaTheme="majorEastAsia"/>
              </w:rPr>
              <w:t>​</w:t>
            </w:r>
          </w:p>
        </w:tc>
        <w:tc>
          <w:tcPr>
            <w:tcW w:w="0" w:type="auto"/>
            <w:tcMar>
              <w:top w:w="120" w:type="dxa"/>
              <w:left w:w="120" w:type="dxa"/>
              <w:bottom w:w="120" w:type="dxa"/>
              <w:right w:w="120" w:type="dxa"/>
            </w:tcMar>
            <w:vAlign w:val="center"/>
            <w:hideMark/>
          </w:tcPr>
          <w:p w14:paraId="4E192FD8" w14:textId="77777777" w:rsidR="00AE523A" w:rsidRPr="00982304" w:rsidRDefault="00AE523A" w:rsidP="00AE523A">
            <w:pPr>
              <w:jc w:val="center"/>
            </w:pPr>
            <w:r w:rsidRPr="00982304">
              <w:t>Internal trainers or external (£1,500/day)</w:t>
            </w:r>
          </w:p>
        </w:tc>
      </w:tr>
      <w:tr w:rsidR="00AE523A" w:rsidRPr="00982304" w14:paraId="0F74B081" w14:textId="77777777" w:rsidTr="00AE523A">
        <w:tc>
          <w:tcPr>
            <w:tcW w:w="0" w:type="auto"/>
            <w:tcMar>
              <w:top w:w="120" w:type="dxa"/>
              <w:left w:w="120" w:type="dxa"/>
              <w:bottom w:w="120" w:type="dxa"/>
              <w:right w:w="120" w:type="dxa"/>
            </w:tcMar>
            <w:vAlign w:val="center"/>
            <w:hideMark/>
          </w:tcPr>
          <w:p w14:paraId="2D5A0FD6" w14:textId="77777777" w:rsidR="00AE523A" w:rsidRPr="00982304" w:rsidRDefault="00AE523A" w:rsidP="00AE523A">
            <w:pPr>
              <w:jc w:val="center"/>
            </w:pPr>
            <w:r w:rsidRPr="00982304">
              <w:t>Tools/visual aids (Kanban, shadows)</w:t>
            </w:r>
          </w:p>
        </w:tc>
        <w:tc>
          <w:tcPr>
            <w:tcW w:w="0" w:type="auto"/>
            <w:tcMar>
              <w:top w:w="120" w:type="dxa"/>
              <w:left w:w="120" w:type="dxa"/>
              <w:bottom w:w="120" w:type="dxa"/>
              <w:right w:w="120" w:type="dxa"/>
            </w:tcMar>
            <w:vAlign w:val="center"/>
            <w:hideMark/>
          </w:tcPr>
          <w:p w14:paraId="731E4900" w14:textId="023F0B9C" w:rsidR="00AE523A" w:rsidRPr="00982304" w:rsidRDefault="00AE523A" w:rsidP="00AE523A">
            <w:pPr>
              <w:jc w:val="center"/>
            </w:pPr>
            <w:r w:rsidRPr="00982304">
              <w:t>£500-£1,500</w:t>
            </w:r>
          </w:p>
        </w:tc>
        <w:tc>
          <w:tcPr>
            <w:tcW w:w="0" w:type="auto"/>
            <w:tcMar>
              <w:top w:w="120" w:type="dxa"/>
              <w:left w:w="120" w:type="dxa"/>
              <w:bottom w:w="120" w:type="dxa"/>
              <w:right w:w="120" w:type="dxa"/>
            </w:tcMar>
            <w:vAlign w:val="center"/>
            <w:hideMark/>
          </w:tcPr>
          <w:p w14:paraId="6BE3710B" w14:textId="77777777" w:rsidR="00AE523A" w:rsidRPr="00982304" w:rsidRDefault="00AE523A" w:rsidP="00AE523A">
            <w:pPr>
              <w:jc w:val="center"/>
            </w:pPr>
            <w:r w:rsidRPr="00982304">
              <w:t>Low-tech materials</w:t>
            </w:r>
          </w:p>
        </w:tc>
      </w:tr>
      <w:tr w:rsidR="00AE523A" w:rsidRPr="00982304" w14:paraId="0F422742" w14:textId="77777777" w:rsidTr="00AE523A">
        <w:tc>
          <w:tcPr>
            <w:tcW w:w="0" w:type="auto"/>
            <w:tcMar>
              <w:top w:w="120" w:type="dxa"/>
              <w:left w:w="120" w:type="dxa"/>
              <w:bottom w:w="120" w:type="dxa"/>
              <w:right w:w="120" w:type="dxa"/>
            </w:tcMar>
            <w:vAlign w:val="center"/>
            <w:hideMark/>
          </w:tcPr>
          <w:p w14:paraId="0AA401EF" w14:textId="74198949" w:rsidR="00AE523A" w:rsidRPr="00982304" w:rsidRDefault="00115C1E" w:rsidP="00AE523A">
            <w:pPr>
              <w:jc w:val="center"/>
            </w:pPr>
            <w:r w:rsidRPr="00982304">
              <w:t>Layout minor changes</w:t>
            </w:r>
          </w:p>
        </w:tc>
        <w:tc>
          <w:tcPr>
            <w:tcW w:w="0" w:type="auto"/>
            <w:tcMar>
              <w:top w:w="120" w:type="dxa"/>
              <w:left w:w="120" w:type="dxa"/>
              <w:bottom w:w="120" w:type="dxa"/>
              <w:right w:w="120" w:type="dxa"/>
            </w:tcMar>
            <w:vAlign w:val="center"/>
            <w:hideMark/>
          </w:tcPr>
          <w:p w14:paraId="50EAE2B9" w14:textId="47AD1BC4" w:rsidR="00AE523A" w:rsidRPr="00982304" w:rsidRDefault="00AE523A" w:rsidP="00AE523A">
            <w:pPr>
              <w:jc w:val="center"/>
            </w:pPr>
            <w:r w:rsidRPr="00982304">
              <w:t>£1,000-£3,000</w:t>
            </w:r>
          </w:p>
        </w:tc>
        <w:tc>
          <w:tcPr>
            <w:tcW w:w="0" w:type="auto"/>
            <w:tcMar>
              <w:top w:w="120" w:type="dxa"/>
              <w:left w:w="120" w:type="dxa"/>
              <w:bottom w:w="120" w:type="dxa"/>
              <w:right w:w="120" w:type="dxa"/>
            </w:tcMar>
            <w:vAlign w:val="center"/>
            <w:hideMark/>
          </w:tcPr>
          <w:p w14:paraId="5E08B630" w14:textId="77777777" w:rsidR="00AE523A" w:rsidRPr="00982304" w:rsidRDefault="00AE523A" w:rsidP="00AE523A">
            <w:pPr>
              <w:jc w:val="center"/>
            </w:pPr>
            <w:r w:rsidRPr="00982304">
              <w:t>Racks/signage, no new machines</w:t>
            </w:r>
          </w:p>
        </w:tc>
      </w:tr>
      <w:tr w:rsidR="00AE523A" w:rsidRPr="00982304" w14:paraId="75629B70" w14:textId="77777777" w:rsidTr="00AE523A">
        <w:tc>
          <w:tcPr>
            <w:tcW w:w="0" w:type="auto"/>
            <w:tcMar>
              <w:top w:w="120" w:type="dxa"/>
              <w:left w:w="120" w:type="dxa"/>
              <w:bottom w:w="120" w:type="dxa"/>
              <w:right w:w="120" w:type="dxa"/>
            </w:tcMar>
            <w:vAlign w:val="center"/>
            <w:hideMark/>
          </w:tcPr>
          <w:p w14:paraId="77E8BDF4" w14:textId="77777777" w:rsidR="00AE523A" w:rsidRPr="00982304" w:rsidRDefault="00AE523A" w:rsidP="00AE523A">
            <w:pPr>
              <w:jc w:val="center"/>
            </w:pPr>
            <w:r w:rsidRPr="00982304">
              <w:t>Total one-time</w:t>
            </w:r>
          </w:p>
        </w:tc>
        <w:tc>
          <w:tcPr>
            <w:tcW w:w="0" w:type="auto"/>
            <w:tcMar>
              <w:top w:w="120" w:type="dxa"/>
              <w:left w:w="120" w:type="dxa"/>
              <w:bottom w:w="120" w:type="dxa"/>
              <w:right w:w="120" w:type="dxa"/>
            </w:tcMar>
            <w:vAlign w:val="center"/>
            <w:hideMark/>
          </w:tcPr>
          <w:p w14:paraId="36CC3593" w14:textId="77777777" w:rsidR="00AE523A" w:rsidRPr="00982304" w:rsidRDefault="00AE523A" w:rsidP="00AE523A">
            <w:pPr>
              <w:jc w:val="center"/>
            </w:pPr>
            <w:r w:rsidRPr="00982304">
              <w:t>£3,500-£9,500</w:t>
            </w:r>
          </w:p>
        </w:tc>
        <w:tc>
          <w:tcPr>
            <w:tcW w:w="0" w:type="auto"/>
            <w:tcMar>
              <w:top w:w="120" w:type="dxa"/>
              <w:left w:w="120" w:type="dxa"/>
              <w:bottom w:w="120" w:type="dxa"/>
              <w:right w:w="120" w:type="dxa"/>
            </w:tcMar>
            <w:vAlign w:val="center"/>
            <w:hideMark/>
          </w:tcPr>
          <w:p w14:paraId="53300CA9" w14:textId="570EFB9B" w:rsidR="00AE523A" w:rsidRPr="00982304" w:rsidRDefault="00AE523A" w:rsidP="00AE523A">
            <w:pPr>
              <w:jc w:val="center"/>
            </w:pPr>
            <w:r w:rsidRPr="00982304">
              <w:t>Payback &lt;6 months</w:t>
            </w:r>
          </w:p>
        </w:tc>
      </w:tr>
    </w:tbl>
    <w:p w14:paraId="5051A966" w14:textId="462B57DA" w:rsidR="002D2868" w:rsidRPr="00982304" w:rsidRDefault="000E1AB4" w:rsidP="009358A2">
      <w:pPr>
        <w:pStyle w:val="NoSpacing"/>
        <w:rPr>
          <w:rFonts w:cs="Times New Roman"/>
          <w:lang w:val="en-GB"/>
        </w:rPr>
      </w:pPr>
      <w:r w:rsidRPr="00982304">
        <w:rPr>
          <w:rFonts w:cs="Times New Roman"/>
          <w:lang w:val="en-GB"/>
        </w:rPr>
        <w:t>Productivity up 10-25% (e.g., +1,664 shirts/month), waste down 20-30%, ROI 200-600% year 1. For £20k line, saves £4k/month labour/inventory</w:t>
      </w:r>
      <w:sdt>
        <w:sdtPr>
          <w:rPr>
            <w:rFonts w:cs="Times New Roman"/>
            <w:lang w:val="en-GB"/>
          </w:rPr>
          <w:id w:val="761734551"/>
          <w:citation/>
        </w:sdtPr>
        <w:sdtContent>
          <w:r w:rsidRPr="00982304">
            <w:rPr>
              <w:rFonts w:cs="Times New Roman"/>
              <w:lang w:val="en-GB"/>
            </w:rPr>
            <w:fldChar w:fldCharType="begin"/>
          </w:r>
          <w:r w:rsidRPr="00982304">
            <w:rPr>
              <w:rFonts w:cs="Times New Roman"/>
              <w:lang w:val="en-GB"/>
            </w:rPr>
            <w:instrText xml:space="preserve"> CITATION Six25 \l 2057 </w:instrText>
          </w:r>
          <w:r w:rsidRPr="00982304">
            <w:rPr>
              <w:rFonts w:cs="Times New Roman"/>
              <w:lang w:val="en-GB"/>
            </w:rPr>
            <w:fldChar w:fldCharType="separate"/>
          </w:r>
          <w:r w:rsidRPr="00982304">
            <w:rPr>
              <w:rFonts w:cs="Times New Roman"/>
              <w:lang w:val="en-GB"/>
            </w:rPr>
            <w:t xml:space="preserve"> (SixSigma.us, 2025)</w:t>
          </w:r>
          <w:r w:rsidRPr="00982304">
            <w:rPr>
              <w:rFonts w:cs="Times New Roman"/>
              <w:lang w:val="en-GB"/>
            </w:rPr>
            <w:fldChar w:fldCharType="end"/>
          </w:r>
        </w:sdtContent>
      </w:sdt>
      <w:r w:rsidRPr="00982304">
        <w:rPr>
          <w:rFonts w:cs="Times New Roman"/>
          <w:lang w:val="en-GB"/>
        </w:rPr>
        <w:t>.</w:t>
      </w:r>
    </w:p>
    <w:p w14:paraId="4E68440B" w14:textId="2C7F0778" w:rsidR="00555318" w:rsidRPr="00982304" w:rsidRDefault="00555318" w:rsidP="00555318">
      <w:pPr>
        <w:pStyle w:val="Caption"/>
        <w:keepNext/>
        <w:jc w:val="center"/>
      </w:pPr>
      <w:bookmarkStart w:id="25" w:name="_Toc224217089"/>
      <w:r w:rsidRPr="00982304">
        <w:t xml:space="preserve">Table </w:t>
      </w:r>
      <w:r w:rsidRPr="00982304">
        <w:fldChar w:fldCharType="begin"/>
      </w:r>
      <w:r w:rsidRPr="00982304">
        <w:instrText xml:space="preserve"> SEQ Table \* ARABIC </w:instrText>
      </w:r>
      <w:r w:rsidRPr="00982304">
        <w:fldChar w:fldCharType="separate"/>
      </w:r>
      <w:r w:rsidR="00D97F6C" w:rsidRPr="00982304">
        <w:t>5</w:t>
      </w:r>
      <w:r w:rsidRPr="00982304">
        <w:fldChar w:fldCharType="end"/>
      </w:r>
      <w:r w:rsidRPr="00982304">
        <w:t xml:space="preserve">. Obstacles and </w:t>
      </w:r>
      <w:r w:rsidR="00A97671" w:rsidRPr="00982304">
        <w:t xml:space="preserve">management for textile </w:t>
      </w:r>
      <w:r w:rsidR="008624F5" w:rsidRPr="00982304">
        <w:t>operation improvement</w:t>
      </w:r>
      <w:r w:rsidRPr="00982304">
        <w:t>.</w:t>
      </w:r>
      <w:bookmarkEnd w:id="2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85"/>
        <w:gridCol w:w="2070"/>
        <w:gridCol w:w="4495"/>
      </w:tblGrid>
      <w:tr w:rsidR="00555318" w:rsidRPr="00982304" w14:paraId="42163A2F" w14:textId="77777777" w:rsidTr="00555318">
        <w:trPr>
          <w:tblHeader/>
          <w:jc w:val="center"/>
        </w:trPr>
        <w:tc>
          <w:tcPr>
            <w:tcW w:w="1489" w:type="pct"/>
            <w:tcMar>
              <w:top w:w="120" w:type="dxa"/>
              <w:left w:w="120" w:type="dxa"/>
              <w:bottom w:w="120" w:type="dxa"/>
              <w:right w:w="120" w:type="dxa"/>
            </w:tcMar>
            <w:vAlign w:val="center"/>
            <w:hideMark/>
          </w:tcPr>
          <w:p w14:paraId="54950D4B" w14:textId="77777777" w:rsidR="00555318" w:rsidRPr="00982304" w:rsidRDefault="00555318" w:rsidP="00555318">
            <w:pPr>
              <w:jc w:val="center"/>
            </w:pPr>
            <w:r w:rsidRPr="00982304">
              <w:t>Obstacle</w:t>
            </w:r>
          </w:p>
        </w:tc>
        <w:tc>
          <w:tcPr>
            <w:tcW w:w="1107" w:type="pct"/>
            <w:tcMar>
              <w:top w:w="120" w:type="dxa"/>
              <w:left w:w="120" w:type="dxa"/>
              <w:bottom w:w="120" w:type="dxa"/>
              <w:right w:w="120" w:type="dxa"/>
            </w:tcMar>
            <w:vAlign w:val="center"/>
            <w:hideMark/>
          </w:tcPr>
          <w:p w14:paraId="752BE776" w14:textId="77777777" w:rsidR="00555318" w:rsidRPr="00982304" w:rsidRDefault="00555318" w:rsidP="00555318">
            <w:pPr>
              <w:jc w:val="center"/>
            </w:pPr>
            <w:r w:rsidRPr="00982304">
              <w:t>Risk level</w:t>
            </w:r>
          </w:p>
        </w:tc>
        <w:tc>
          <w:tcPr>
            <w:tcW w:w="2404" w:type="pct"/>
            <w:tcMar>
              <w:top w:w="120" w:type="dxa"/>
              <w:left w:w="120" w:type="dxa"/>
              <w:bottom w:w="120" w:type="dxa"/>
              <w:right w:w="120" w:type="dxa"/>
            </w:tcMar>
            <w:vAlign w:val="center"/>
            <w:hideMark/>
          </w:tcPr>
          <w:p w14:paraId="305B8551" w14:textId="77777777" w:rsidR="00555318" w:rsidRPr="00982304" w:rsidRDefault="00555318" w:rsidP="00555318">
            <w:pPr>
              <w:jc w:val="center"/>
            </w:pPr>
            <w:r w:rsidRPr="00982304">
              <w:t>Management strategy</w:t>
            </w:r>
          </w:p>
        </w:tc>
      </w:tr>
      <w:tr w:rsidR="00555318" w:rsidRPr="00982304" w14:paraId="68261952" w14:textId="77777777" w:rsidTr="00555318">
        <w:trPr>
          <w:jc w:val="center"/>
        </w:trPr>
        <w:tc>
          <w:tcPr>
            <w:tcW w:w="1489" w:type="pct"/>
            <w:tcMar>
              <w:top w:w="120" w:type="dxa"/>
              <w:left w:w="120" w:type="dxa"/>
              <w:bottom w:w="120" w:type="dxa"/>
              <w:right w:w="120" w:type="dxa"/>
            </w:tcMar>
            <w:vAlign w:val="center"/>
            <w:hideMark/>
          </w:tcPr>
          <w:p w14:paraId="69C2FB08" w14:textId="77777777" w:rsidR="00555318" w:rsidRPr="00982304" w:rsidRDefault="00555318" w:rsidP="00555318">
            <w:pPr>
              <w:jc w:val="center"/>
            </w:pPr>
            <w:r w:rsidRPr="00982304">
              <w:t>Worker resistance to change</w:t>
            </w:r>
          </w:p>
        </w:tc>
        <w:tc>
          <w:tcPr>
            <w:tcW w:w="1107" w:type="pct"/>
            <w:tcMar>
              <w:top w:w="120" w:type="dxa"/>
              <w:left w:w="120" w:type="dxa"/>
              <w:bottom w:w="120" w:type="dxa"/>
              <w:right w:w="120" w:type="dxa"/>
            </w:tcMar>
            <w:vAlign w:val="center"/>
            <w:hideMark/>
          </w:tcPr>
          <w:p w14:paraId="78255990" w14:textId="77777777" w:rsidR="00555318" w:rsidRPr="00982304" w:rsidRDefault="00555318" w:rsidP="00555318">
            <w:pPr>
              <w:jc w:val="center"/>
            </w:pPr>
            <w:r w:rsidRPr="00982304">
              <w:t>High</w:t>
            </w:r>
          </w:p>
        </w:tc>
        <w:tc>
          <w:tcPr>
            <w:tcW w:w="2404" w:type="pct"/>
            <w:tcMar>
              <w:top w:w="120" w:type="dxa"/>
              <w:left w:w="120" w:type="dxa"/>
              <w:bottom w:w="120" w:type="dxa"/>
              <w:right w:w="120" w:type="dxa"/>
            </w:tcMar>
            <w:vAlign w:val="center"/>
            <w:hideMark/>
          </w:tcPr>
          <w:p w14:paraId="4BE9EC96" w14:textId="65653D39" w:rsidR="00555318" w:rsidRPr="00982304" w:rsidRDefault="00555318" w:rsidP="00555318">
            <w:pPr>
              <w:jc w:val="center"/>
            </w:pPr>
            <w:r w:rsidRPr="00982304">
              <w:t>Involving teams in kaizen events, show quick wins via pilots</w:t>
            </w:r>
            <w:sdt>
              <w:sdtPr>
                <w:id w:val="711388540"/>
                <w:citation/>
              </w:sdtPr>
              <w:sdtContent>
                <w:r w:rsidR="000E1FC8" w:rsidRPr="00982304">
                  <w:fldChar w:fldCharType="begin"/>
                </w:r>
                <w:r w:rsidR="000E1FC8" w:rsidRPr="00982304">
                  <w:instrText xml:space="preserve"> CITATION Ewn23 \l 2057 </w:instrText>
                </w:r>
                <w:r w:rsidR="000E1FC8" w:rsidRPr="00982304">
                  <w:fldChar w:fldCharType="separate"/>
                </w:r>
                <w:r w:rsidR="000E1FC8" w:rsidRPr="00982304">
                  <w:t xml:space="preserve"> (Ewnetu &amp; Gzate, 2023)</w:t>
                </w:r>
                <w:r w:rsidR="000E1FC8" w:rsidRPr="00982304">
                  <w:fldChar w:fldCharType="end"/>
                </w:r>
              </w:sdtContent>
            </w:sdt>
          </w:p>
        </w:tc>
      </w:tr>
      <w:tr w:rsidR="00555318" w:rsidRPr="00982304" w14:paraId="407ECB5F" w14:textId="77777777" w:rsidTr="00555318">
        <w:trPr>
          <w:jc w:val="center"/>
        </w:trPr>
        <w:tc>
          <w:tcPr>
            <w:tcW w:w="1489" w:type="pct"/>
            <w:tcMar>
              <w:top w:w="120" w:type="dxa"/>
              <w:left w:w="120" w:type="dxa"/>
              <w:bottom w:w="120" w:type="dxa"/>
              <w:right w:w="120" w:type="dxa"/>
            </w:tcMar>
            <w:vAlign w:val="center"/>
            <w:hideMark/>
          </w:tcPr>
          <w:p w14:paraId="18A64F09" w14:textId="77777777" w:rsidR="00555318" w:rsidRPr="00982304" w:rsidRDefault="00555318" w:rsidP="00555318">
            <w:pPr>
              <w:jc w:val="center"/>
            </w:pPr>
            <w:r w:rsidRPr="00982304">
              <w:t>Poor initial data/SMV accuracy</w:t>
            </w:r>
          </w:p>
        </w:tc>
        <w:tc>
          <w:tcPr>
            <w:tcW w:w="1107" w:type="pct"/>
            <w:tcMar>
              <w:top w:w="120" w:type="dxa"/>
              <w:left w:w="120" w:type="dxa"/>
              <w:bottom w:w="120" w:type="dxa"/>
              <w:right w:w="120" w:type="dxa"/>
            </w:tcMar>
            <w:vAlign w:val="center"/>
            <w:hideMark/>
          </w:tcPr>
          <w:p w14:paraId="3F32C37E" w14:textId="77777777" w:rsidR="00555318" w:rsidRPr="00982304" w:rsidRDefault="00555318" w:rsidP="00555318">
            <w:pPr>
              <w:jc w:val="center"/>
            </w:pPr>
            <w:r w:rsidRPr="00982304">
              <w:t>Medium</w:t>
            </w:r>
          </w:p>
        </w:tc>
        <w:tc>
          <w:tcPr>
            <w:tcW w:w="2404" w:type="pct"/>
            <w:tcMar>
              <w:top w:w="120" w:type="dxa"/>
              <w:left w:w="120" w:type="dxa"/>
              <w:bottom w:w="120" w:type="dxa"/>
              <w:right w:w="120" w:type="dxa"/>
            </w:tcMar>
            <w:vAlign w:val="center"/>
            <w:hideMark/>
          </w:tcPr>
          <w:p w14:paraId="19828D98" w14:textId="12179FA4" w:rsidR="00555318" w:rsidRPr="00982304" w:rsidRDefault="00555318" w:rsidP="00555318">
            <w:pPr>
              <w:jc w:val="center"/>
            </w:pPr>
            <w:r w:rsidRPr="00982304">
              <w:t>Time studies/videos first, train supervisors</w:t>
            </w:r>
            <w:r w:rsidR="001C2134" w:rsidRPr="00982304">
              <w:t xml:space="preserve"> </w:t>
            </w:r>
            <w:sdt>
              <w:sdtPr>
                <w:id w:val="870727520"/>
                <w:citation/>
              </w:sdtPr>
              <w:sdtContent>
                <w:r w:rsidR="001C2134" w:rsidRPr="00982304">
                  <w:fldChar w:fldCharType="begin"/>
                </w:r>
                <w:r w:rsidR="001C2134" w:rsidRPr="00982304">
                  <w:instrText xml:space="preserve"> CITATION Tex21 \l 2057 </w:instrText>
                </w:r>
                <w:r w:rsidR="001C2134" w:rsidRPr="00982304">
                  <w:fldChar w:fldCharType="separate"/>
                </w:r>
                <w:r w:rsidR="001C2134" w:rsidRPr="00982304">
                  <w:t xml:space="preserve"> </w:t>
                </w:r>
                <w:r w:rsidR="001C2134" w:rsidRPr="00982304">
                  <w:rPr>
                    <w:rFonts w:eastAsiaTheme="minorEastAsia"/>
                  </w:rPr>
                  <w:t>(Textile Learner, 2021)</w:t>
                </w:r>
                <w:r w:rsidR="001C2134" w:rsidRPr="00982304">
                  <w:fldChar w:fldCharType="end"/>
                </w:r>
              </w:sdtContent>
            </w:sdt>
          </w:p>
        </w:tc>
      </w:tr>
      <w:tr w:rsidR="00555318" w:rsidRPr="00982304" w14:paraId="6FDB799E" w14:textId="77777777" w:rsidTr="00555318">
        <w:trPr>
          <w:jc w:val="center"/>
        </w:trPr>
        <w:tc>
          <w:tcPr>
            <w:tcW w:w="1489" w:type="pct"/>
            <w:tcMar>
              <w:top w:w="120" w:type="dxa"/>
              <w:left w:w="120" w:type="dxa"/>
              <w:bottom w:w="120" w:type="dxa"/>
              <w:right w:w="120" w:type="dxa"/>
            </w:tcMar>
            <w:vAlign w:val="center"/>
            <w:hideMark/>
          </w:tcPr>
          <w:p w14:paraId="5B4CDC78" w14:textId="77777777" w:rsidR="00555318" w:rsidRPr="00982304" w:rsidRDefault="00555318" w:rsidP="00555318">
            <w:pPr>
              <w:jc w:val="center"/>
            </w:pPr>
            <w:r w:rsidRPr="00982304">
              <w:t>Skill gaps</w:t>
            </w:r>
          </w:p>
        </w:tc>
        <w:tc>
          <w:tcPr>
            <w:tcW w:w="1107" w:type="pct"/>
            <w:tcMar>
              <w:top w:w="120" w:type="dxa"/>
              <w:left w:w="120" w:type="dxa"/>
              <w:bottom w:w="120" w:type="dxa"/>
              <w:right w:w="120" w:type="dxa"/>
            </w:tcMar>
            <w:vAlign w:val="center"/>
            <w:hideMark/>
          </w:tcPr>
          <w:p w14:paraId="2EB2C315" w14:textId="77777777" w:rsidR="00555318" w:rsidRPr="00982304" w:rsidRDefault="00555318" w:rsidP="00555318">
            <w:pPr>
              <w:jc w:val="center"/>
            </w:pPr>
            <w:r w:rsidRPr="00982304">
              <w:t>Medium</w:t>
            </w:r>
          </w:p>
        </w:tc>
        <w:tc>
          <w:tcPr>
            <w:tcW w:w="2404" w:type="pct"/>
            <w:tcMar>
              <w:top w:w="120" w:type="dxa"/>
              <w:left w:w="120" w:type="dxa"/>
              <w:bottom w:w="120" w:type="dxa"/>
              <w:right w:w="120" w:type="dxa"/>
            </w:tcMar>
            <w:vAlign w:val="center"/>
            <w:hideMark/>
          </w:tcPr>
          <w:p w14:paraId="1AF2CE27" w14:textId="6ABE7726" w:rsidR="00555318" w:rsidRPr="00982304" w:rsidRDefault="00555318" w:rsidP="003F09C9">
            <w:pPr>
              <w:jc w:val="center"/>
            </w:pPr>
            <w:r w:rsidRPr="00982304">
              <w:t>Cross-training during balancing, incentives</w:t>
            </w:r>
            <w:r w:rsidR="00F970A0" w:rsidRPr="00982304">
              <w:t xml:space="preserve"> </w:t>
            </w:r>
            <w:sdt>
              <w:sdtPr>
                <w:id w:val="428630627"/>
                <w:citation/>
              </w:sdtPr>
              <w:sdtContent>
                <w:r w:rsidR="00F970A0" w:rsidRPr="00982304">
                  <w:fldChar w:fldCharType="begin"/>
                </w:r>
                <w:r w:rsidR="00F970A0" w:rsidRPr="00982304">
                  <w:instrText xml:space="preserve"> CITATION Tex21 \l 2057 </w:instrText>
                </w:r>
                <w:r w:rsidR="00F970A0" w:rsidRPr="00982304">
                  <w:fldChar w:fldCharType="separate"/>
                </w:r>
                <w:r w:rsidR="00F970A0" w:rsidRPr="00982304">
                  <w:t xml:space="preserve"> </w:t>
                </w:r>
                <w:r w:rsidR="00F970A0" w:rsidRPr="00982304">
                  <w:rPr>
                    <w:rFonts w:eastAsiaTheme="minorEastAsia"/>
                  </w:rPr>
                  <w:t>(Textile Learner, 2021)</w:t>
                </w:r>
                <w:r w:rsidR="00F970A0" w:rsidRPr="00982304">
                  <w:fldChar w:fldCharType="end"/>
                </w:r>
              </w:sdtContent>
            </w:sdt>
          </w:p>
        </w:tc>
      </w:tr>
      <w:tr w:rsidR="00555318" w:rsidRPr="00982304" w14:paraId="5B727343" w14:textId="77777777" w:rsidTr="00555318">
        <w:trPr>
          <w:jc w:val="center"/>
        </w:trPr>
        <w:tc>
          <w:tcPr>
            <w:tcW w:w="1489" w:type="pct"/>
            <w:tcMar>
              <w:top w:w="120" w:type="dxa"/>
              <w:left w:w="120" w:type="dxa"/>
              <w:bottom w:w="120" w:type="dxa"/>
              <w:right w:w="120" w:type="dxa"/>
            </w:tcMar>
            <w:vAlign w:val="center"/>
            <w:hideMark/>
          </w:tcPr>
          <w:p w14:paraId="51D59F3A" w14:textId="77777777" w:rsidR="00555318" w:rsidRPr="00982304" w:rsidRDefault="00555318" w:rsidP="00555318">
            <w:pPr>
              <w:jc w:val="center"/>
            </w:pPr>
            <w:r w:rsidRPr="00982304">
              <w:lastRenderedPageBreak/>
              <w:t>Sustaining 5S</w:t>
            </w:r>
          </w:p>
        </w:tc>
        <w:tc>
          <w:tcPr>
            <w:tcW w:w="1107" w:type="pct"/>
            <w:tcMar>
              <w:top w:w="120" w:type="dxa"/>
              <w:left w:w="120" w:type="dxa"/>
              <w:bottom w:w="120" w:type="dxa"/>
              <w:right w:w="120" w:type="dxa"/>
            </w:tcMar>
            <w:vAlign w:val="center"/>
            <w:hideMark/>
          </w:tcPr>
          <w:p w14:paraId="0B4A6597" w14:textId="77777777" w:rsidR="00555318" w:rsidRPr="00982304" w:rsidRDefault="00555318" w:rsidP="00555318">
            <w:pPr>
              <w:jc w:val="center"/>
            </w:pPr>
            <w:r w:rsidRPr="00982304">
              <w:t>High</w:t>
            </w:r>
          </w:p>
        </w:tc>
        <w:tc>
          <w:tcPr>
            <w:tcW w:w="2404" w:type="pct"/>
            <w:tcMar>
              <w:top w:w="120" w:type="dxa"/>
              <w:left w:w="120" w:type="dxa"/>
              <w:bottom w:w="120" w:type="dxa"/>
              <w:right w:w="120" w:type="dxa"/>
            </w:tcMar>
            <w:vAlign w:val="center"/>
            <w:hideMark/>
          </w:tcPr>
          <w:p w14:paraId="40280C73" w14:textId="044B711A" w:rsidR="00555318" w:rsidRPr="00982304" w:rsidRDefault="00555318" w:rsidP="00555318">
            <w:pPr>
              <w:jc w:val="center"/>
            </w:pPr>
            <w:r w:rsidRPr="00982304">
              <w:t>Daily audits, visual scorecards, link to bonuses</w:t>
            </w:r>
            <w:sdt>
              <w:sdtPr>
                <w:id w:val="-615059667"/>
                <w:citation/>
              </w:sdtPr>
              <w:sdtContent>
                <w:r w:rsidR="008926F3" w:rsidRPr="00982304">
                  <w:fldChar w:fldCharType="begin"/>
                </w:r>
                <w:r w:rsidR="008926F3" w:rsidRPr="00982304">
                  <w:instrText xml:space="preserve"> CITATION Haq14 \l 2057 </w:instrText>
                </w:r>
                <w:r w:rsidR="008926F3" w:rsidRPr="00982304">
                  <w:fldChar w:fldCharType="separate"/>
                </w:r>
                <w:r w:rsidR="008926F3" w:rsidRPr="00982304">
                  <w:t xml:space="preserve"> (Haque, et al., 2014)</w:t>
                </w:r>
                <w:r w:rsidR="008926F3" w:rsidRPr="00982304">
                  <w:fldChar w:fldCharType="end"/>
                </w:r>
              </w:sdtContent>
            </w:sdt>
          </w:p>
        </w:tc>
      </w:tr>
    </w:tbl>
    <w:p w14:paraId="2E1FA160" w14:textId="77777777" w:rsidR="004408B7" w:rsidRPr="00982304" w:rsidRDefault="004408B7">
      <w:pPr>
        <w:spacing w:line="278" w:lineRule="auto"/>
      </w:pPr>
    </w:p>
    <w:p w14:paraId="2ECCD179" w14:textId="635F439E" w:rsidR="004408B7" w:rsidRPr="00982304" w:rsidRDefault="004408B7">
      <w:pPr>
        <w:spacing w:after="160" w:line="278" w:lineRule="auto"/>
      </w:pPr>
      <w:r w:rsidRPr="00982304">
        <w:t>Start testing on one line first (1-2 weeks) to build buy-in and refine, scaling after proving 15% gain. Success depends on management commitment to daily Gemba walks.</w:t>
      </w:r>
    </w:p>
    <w:p w14:paraId="3CA18512" w14:textId="77777777" w:rsidR="002D178E" w:rsidRPr="00982304" w:rsidRDefault="002D178E">
      <w:pPr>
        <w:spacing w:after="160" w:line="278" w:lineRule="auto"/>
      </w:pPr>
    </w:p>
    <w:p w14:paraId="2AD21C86" w14:textId="1502427B" w:rsidR="00797D31" w:rsidRPr="00982304" w:rsidRDefault="00797D31" w:rsidP="00240249">
      <w:pPr>
        <w:pStyle w:val="Heading2"/>
        <w:rPr>
          <w:rFonts w:cs="Times New Roman"/>
        </w:rPr>
      </w:pPr>
      <w:bookmarkStart w:id="26" w:name="_Toc224217082"/>
      <w:r w:rsidRPr="00982304">
        <w:rPr>
          <w:rFonts w:cs="Times New Roman"/>
        </w:rPr>
        <w:t>5.2 Paper aeroplane production</w:t>
      </w:r>
      <w:bookmarkEnd w:id="26"/>
    </w:p>
    <w:p w14:paraId="420FFEDB" w14:textId="2E0423F5" w:rsidR="00D966ED" w:rsidRPr="00982304" w:rsidRDefault="00D966ED" w:rsidP="009358A2">
      <w:pPr>
        <w:pStyle w:val="NoSpacing"/>
        <w:rPr>
          <w:rFonts w:cs="Times New Roman"/>
          <w:lang w:val="en-GB"/>
        </w:rPr>
      </w:pPr>
      <w:r w:rsidRPr="00982304">
        <w:rPr>
          <w:rFonts w:cs="Times New Roman"/>
          <w:lang w:val="en-GB"/>
        </w:rPr>
        <w:t>Costs for Kanban pull and one-piece flow are negligible, primarily training-focused for this simulation or small-scale setup, with immediate ROI from doubled output. The main obstacles are habit change and measurement, overcome via short trials</w:t>
      </w:r>
      <w:sdt>
        <w:sdtPr>
          <w:rPr>
            <w:rFonts w:cs="Times New Roman"/>
            <w:lang w:val="en-GB"/>
          </w:rPr>
          <w:id w:val="925155404"/>
          <w:citation/>
        </w:sdtPr>
        <w:sdtContent>
          <w:r w:rsidR="00054BC0" w:rsidRPr="00982304">
            <w:rPr>
              <w:rFonts w:cs="Times New Roman"/>
              <w:lang w:val="en-GB"/>
            </w:rPr>
            <w:fldChar w:fldCharType="begin"/>
          </w:r>
          <w:r w:rsidR="00054BC0" w:rsidRPr="00982304">
            <w:rPr>
              <w:rFonts w:cs="Times New Roman"/>
              <w:lang w:val="en-GB"/>
            </w:rPr>
            <w:instrText xml:space="preserve"> CITATION Int111 \l 2057 </w:instrText>
          </w:r>
          <w:r w:rsidR="00054BC0" w:rsidRPr="00982304">
            <w:rPr>
              <w:rFonts w:cs="Times New Roman"/>
              <w:lang w:val="en-GB"/>
            </w:rPr>
            <w:fldChar w:fldCharType="separate"/>
          </w:r>
          <w:r w:rsidR="00054BC0" w:rsidRPr="00982304">
            <w:rPr>
              <w:rFonts w:cs="Times New Roman"/>
              <w:lang w:val="en-GB"/>
            </w:rPr>
            <w:t xml:space="preserve"> (International Six Sigma Inc., 2011)</w:t>
          </w:r>
          <w:r w:rsidR="00054BC0" w:rsidRPr="00982304">
            <w:rPr>
              <w:rFonts w:cs="Times New Roman"/>
              <w:lang w:val="en-GB"/>
            </w:rPr>
            <w:fldChar w:fldCharType="end"/>
          </w:r>
        </w:sdtContent>
      </w:sdt>
      <w:r w:rsidRPr="00982304">
        <w:rPr>
          <w:rFonts w:cs="Times New Roman"/>
          <w:lang w:val="en-GB"/>
        </w:rPr>
        <w:t>.</w:t>
      </w:r>
    </w:p>
    <w:p w14:paraId="11DCF835" w14:textId="2C0E639D" w:rsidR="00426933" w:rsidRPr="00982304" w:rsidRDefault="00426933" w:rsidP="00426933">
      <w:pPr>
        <w:pStyle w:val="Caption"/>
        <w:keepNext/>
        <w:jc w:val="center"/>
      </w:pPr>
      <w:bookmarkStart w:id="27" w:name="_Toc224217090"/>
      <w:r w:rsidRPr="00982304">
        <w:t xml:space="preserve">Table </w:t>
      </w:r>
      <w:r w:rsidRPr="00982304">
        <w:fldChar w:fldCharType="begin"/>
      </w:r>
      <w:r w:rsidRPr="00982304">
        <w:instrText xml:space="preserve"> SEQ Table \* ARABIC </w:instrText>
      </w:r>
      <w:r w:rsidRPr="00982304">
        <w:fldChar w:fldCharType="separate"/>
      </w:r>
      <w:r w:rsidR="00D97F6C" w:rsidRPr="00982304">
        <w:t>6</w:t>
      </w:r>
      <w:r w:rsidRPr="00982304">
        <w:fldChar w:fldCharType="end"/>
      </w:r>
      <w:r w:rsidRPr="00982304">
        <w:t>. Direct cost involved</w:t>
      </w:r>
      <w:sdt>
        <w:sdtPr>
          <w:id w:val="-384793238"/>
          <w:citation/>
        </w:sdtPr>
        <w:sdtContent>
          <w:r w:rsidRPr="00982304">
            <w:fldChar w:fldCharType="begin"/>
          </w:r>
          <w:r w:rsidRPr="00982304">
            <w:instrText xml:space="preserve"> CITATION Six251 \l 2057 </w:instrText>
          </w:r>
          <w:r w:rsidRPr="00982304">
            <w:fldChar w:fldCharType="separate"/>
          </w:r>
          <w:r w:rsidRPr="00982304">
            <w:t xml:space="preserve"> (SixSigma.us, 2025)</w:t>
          </w:r>
          <w:r w:rsidRPr="00982304">
            <w:fldChar w:fldCharType="end"/>
          </w:r>
        </w:sdtContent>
      </w:sdt>
      <w:r w:rsidRPr="00982304">
        <w:t>.</w:t>
      </w:r>
      <w:bookmarkEnd w:id="2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58"/>
        <w:gridCol w:w="1732"/>
        <w:gridCol w:w="2460"/>
      </w:tblGrid>
      <w:tr w:rsidR="003F09C9" w:rsidRPr="00982304" w14:paraId="0AC70CDC" w14:textId="77777777" w:rsidTr="00426933">
        <w:trPr>
          <w:trHeight w:val="248"/>
          <w:tblHeader/>
          <w:jc w:val="center"/>
        </w:trPr>
        <w:tc>
          <w:tcPr>
            <w:tcW w:w="0" w:type="auto"/>
            <w:tcMar>
              <w:top w:w="120" w:type="dxa"/>
              <w:left w:w="120" w:type="dxa"/>
              <w:bottom w:w="120" w:type="dxa"/>
              <w:right w:w="120" w:type="dxa"/>
            </w:tcMar>
            <w:vAlign w:val="center"/>
            <w:hideMark/>
          </w:tcPr>
          <w:p w14:paraId="2C7C78D3" w14:textId="77777777" w:rsidR="00426933" w:rsidRPr="00982304" w:rsidRDefault="00426933" w:rsidP="00426933">
            <w:pPr>
              <w:jc w:val="center"/>
              <w:rPr>
                <w:rFonts w:eastAsiaTheme="minorEastAsia"/>
              </w:rPr>
            </w:pPr>
            <w:r w:rsidRPr="00982304">
              <w:rPr>
                <w:rFonts w:eastAsiaTheme="minorEastAsia"/>
              </w:rPr>
              <w:t>Item</w:t>
            </w:r>
          </w:p>
        </w:tc>
        <w:tc>
          <w:tcPr>
            <w:tcW w:w="0" w:type="auto"/>
            <w:tcMar>
              <w:top w:w="120" w:type="dxa"/>
              <w:left w:w="120" w:type="dxa"/>
              <w:bottom w:w="120" w:type="dxa"/>
              <w:right w:w="120" w:type="dxa"/>
            </w:tcMar>
            <w:vAlign w:val="center"/>
            <w:hideMark/>
          </w:tcPr>
          <w:p w14:paraId="3E33FB36" w14:textId="77777777" w:rsidR="00426933" w:rsidRPr="00982304" w:rsidRDefault="00426933" w:rsidP="00426933">
            <w:pPr>
              <w:jc w:val="center"/>
              <w:rPr>
                <w:rFonts w:eastAsiaTheme="minorEastAsia"/>
              </w:rPr>
            </w:pPr>
            <w:r w:rsidRPr="00982304">
              <w:rPr>
                <w:rFonts w:eastAsiaTheme="minorEastAsia"/>
              </w:rPr>
              <w:t>Estimated cost</w:t>
            </w:r>
          </w:p>
        </w:tc>
        <w:tc>
          <w:tcPr>
            <w:tcW w:w="0" w:type="auto"/>
            <w:tcMar>
              <w:top w:w="120" w:type="dxa"/>
              <w:left w:w="120" w:type="dxa"/>
              <w:bottom w:w="120" w:type="dxa"/>
              <w:right w:w="120" w:type="dxa"/>
            </w:tcMar>
            <w:vAlign w:val="center"/>
            <w:hideMark/>
          </w:tcPr>
          <w:p w14:paraId="6B39282C" w14:textId="77777777" w:rsidR="00426933" w:rsidRPr="00982304" w:rsidRDefault="00426933" w:rsidP="00426933">
            <w:pPr>
              <w:jc w:val="center"/>
              <w:rPr>
                <w:rFonts w:eastAsiaTheme="minorEastAsia"/>
              </w:rPr>
            </w:pPr>
            <w:r w:rsidRPr="00982304">
              <w:rPr>
                <w:rFonts w:eastAsiaTheme="minorEastAsia"/>
              </w:rPr>
              <w:t>Notes</w:t>
            </w:r>
          </w:p>
        </w:tc>
      </w:tr>
      <w:tr w:rsidR="00264424" w:rsidRPr="00982304" w14:paraId="7E0C28E2" w14:textId="77777777" w:rsidTr="00426933">
        <w:trPr>
          <w:jc w:val="center"/>
        </w:trPr>
        <w:tc>
          <w:tcPr>
            <w:tcW w:w="0" w:type="auto"/>
            <w:tcMar>
              <w:top w:w="120" w:type="dxa"/>
              <w:left w:w="120" w:type="dxa"/>
              <w:bottom w:w="120" w:type="dxa"/>
              <w:right w:w="120" w:type="dxa"/>
            </w:tcMar>
            <w:vAlign w:val="center"/>
            <w:hideMark/>
          </w:tcPr>
          <w:p w14:paraId="1145048E" w14:textId="1A14E35D" w:rsidR="00426933" w:rsidRPr="00982304" w:rsidRDefault="00426933" w:rsidP="00426933">
            <w:pPr>
              <w:jc w:val="center"/>
              <w:rPr>
                <w:rFonts w:eastAsiaTheme="minorEastAsia"/>
              </w:rPr>
            </w:pPr>
            <w:r w:rsidRPr="00982304">
              <w:rPr>
                <w:rFonts w:eastAsiaTheme="minorEastAsia"/>
              </w:rPr>
              <w:t xml:space="preserve">Training/workshop (1-2 </w:t>
            </w:r>
            <w:r w:rsidRPr="00982304">
              <w:t>hrs.</w:t>
            </w:r>
            <w:r w:rsidRPr="00982304">
              <w:rPr>
                <w:rFonts w:eastAsiaTheme="minorEastAsia"/>
              </w:rPr>
              <w:t>, 6 operators)</w:t>
            </w:r>
          </w:p>
        </w:tc>
        <w:tc>
          <w:tcPr>
            <w:tcW w:w="0" w:type="auto"/>
            <w:tcMar>
              <w:top w:w="120" w:type="dxa"/>
              <w:left w:w="120" w:type="dxa"/>
              <w:bottom w:w="120" w:type="dxa"/>
              <w:right w:w="120" w:type="dxa"/>
            </w:tcMar>
            <w:vAlign w:val="center"/>
            <w:hideMark/>
          </w:tcPr>
          <w:p w14:paraId="1FCC6AA5" w14:textId="74D0FA44" w:rsidR="00426933" w:rsidRPr="00982304" w:rsidRDefault="00426933" w:rsidP="00426933">
            <w:pPr>
              <w:jc w:val="center"/>
              <w:rPr>
                <w:rFonts w:eastAsiaTheme="minorEastAsia"/>
              </w:rPr>
            </w:pPr>
            <w:r w:rsidRPr="00982304">
              <w:rPr>
                <w:rFonts w:eastAsiaTheme="minorEastAsia"/>
              </w:rPr>
              <w:t>£100-£300 ​</w:t>
            </w:r>
          </w:p>
        </w:tc>
        <w:tc>
          <w:tcPr>
            <w:tcW w:w="0" w:type="auto"/>
            <w:tcMar>
              <w:top w:w="120" w:type="dxa"/>
              <w:left w:w="120" w:type="dxa"/>
              <w:bottom w:w="120" w:type="dxa"/>
              <w:right w:w="120" w:type="dxa"/>
            </w:tcMar>
            <w:vAlign w:val="center"/>
            <w:hideMark/>
          </w:tcPr>
          <w:p w14:paraId="0023F21E" w14:textId="77777777" w:rsidR="00426933" w:rsidRPr="00982304" w:rsidRDefault="00426933" w:rsidP="00426933">
            <w:pPr>
              <w:jc w:val="center"/>
              <w:rPr>
                <w:rFonts w:eastAsiaTheme="minorEastAsia"/>
              </w:rPr>
            </w:pPr>
            <w:r w:rsidRPr="00982304">
              <w:rPr>
                <w:rFonts w:eastAsiaTheme="minorEastAsia"/>
              </w:rPr>
              <w:t>Internal facilitator</w:t>
            </w:r>
          </w:p>
        </w:tc>
      </w:tr>
      <w:tr w:rsidR="00264424" w:rsidRPr="00982304" w14:paraId="19A46C99" w14:textId="77777777" w:rsidTr="00426933">
        <w:trPr>
          <w:jc w:val="center"/>
        </w:trPr>
        <w:tc>
          <w:tcPr>
            <w:tcW w:w="0" w:type="auto"/>
            <w:tcMar>
              <w:top w:w="120" w:type="dxa"/>
              <w:left w:w="120" w:type="dxa"/>
              <w:bottom w:w="120" w:type="dxa"/>
              <w:right w:w="120" w:type="dxa"/>
            </w:tcMar>
            <w:vAlign w:val="center"/>
            <w:hideMark/>
          </w:tcPr>
          <w:p w14:paraId="33896AF4" w14:textId="77777777" w:rsidR="00426933" w:rsidRPr="00982304" w:rsidRDefault="00426933" w:rsidP="00426933">
            <w:pPr>
              <w:jc w:val="center"/>
              <w:rPr>
                <w:rFonts w:eastAsiaTheme="minorEastAsia"/>
              </w:rPr>
            </w:pPr>
            <w:r w:rsidRPr="00982304">
              <w:rPr>
                <w:rFonts w:eastAsiaTheme="minorEastAsia"/>
              </w:rPr>
              <w:t>Visual aids (Kanban cards, WIP squares, timers)</w:t>
            </w:r>
          </w:p>
        </w:tc>
        <w:tc>
          <w:tcPr>
            <w:tcW w:w="0" w:type="auto"/>
            <w:tcMar>
              <w:top w:w="120" w:type="dxa"/>
              <w:left w:w="120" w:type="dxa"/>
              <w:bottom w:w="120" w:type="dxa"/>
              <w:right w:w="120" w:type="dxa"/>
            </w:tcMar>
            <w:vAlign w:val="center"/>
            <w:hideMark/>
          </w:tcPr>
          <w:p w14:paraId="39D8D674" w14:textId="0640153B" w:rsidR="00426933" w:rsidRPr="00982304" w:rsidRDefault="00426933" w:rsidP="00426933">
            <w:pPr>
              <w:jc w:val="center"/>
              <w:rPr>
                <w:rFonts w:eastAsiaTheme="minorEastAsia"/>
              </w:rPr>
            </w:pPr>
            <w:r w:rsidRPr="00982304">
              <w:rPr>
                <w:rFonts w:eastAsiaTheme="minorEastAsia"/>
              </w:rPr>
              <w:t>£20-£50</w:t>
            </w:r>
          </w:p>
        </w:tc>
        <w:tc>
          <w:tcPr>
            <w:tcW w:w="0" w:type="auto"/>
            <w:tcMar>
              <w:top w:w="120" w:type="dxa"/>
              <w:left w:w="120" w:type="dxa"/>
              <w:bottom w:w="120" w:type="dxa"/>
              <w:right w:w="120" w:type="dxa"/>
            </w:tcMar>
            <w:vAlign w:val="center"/>
            <w:hideMark/>
          </w:tcPr>
          <w:p w14:paraId="4EA7E260" w14:textId="77777777" w:rsidR="00426933" w:rsidRPr="00982304" w:rsidRDefault="00426933" w:rsidP="00426933">
            <w:pPr>
              <w:jc w:val="center"/>
              <w:rPr>
                <w:rFonts w:eastAsiaTheme="minorEastAsia"/>
              </w:rPr>
            </w:pPr>
            <w:r w:rsidRPr="00982304">
              <w:rPr>
                <w:rFonts w:eastAsiaTheme="minorEastAsia"/>
              </w:rPr>
              <w:t>Printed cards/markers</w:t>
            </w:r>
          </w:p>
        </w:tc>
      </w:tr>
      <w:tr w:rsidR="00264424" w:rsidRPr="00982304" w14:paraId="183862DA" w14:textId="77777777" w:rsidTr="00426933">
        <w:trPr>
          <w:jc w:val="center"/>
        </w:trPr>
        <w:tc>
          <w:tcPr>
            <w:tcW w:w="0" w:type="auto"/>
            <w:tcMar>
              <w:top w:w="120" w:type="dxa"/>
              <w:left w:w="120" w:type="dxa"/>
              <w:bottom w:w="120" w:type="dxa"/>
              <w:right w:w="120" w:type="dxa"/>
            </w:tcMar>
            <w:vAlign w:val="center"/>
            <w:hideMark/>
          </w:tcPr>
          <w:p w14:paraId="53E6D663" w14:textId="77777777" w:rsidR="00426933" w:rsidRPr="00982304" w:rsidRDefault="00426933" w:rsidP="00426933">
            <w:pPr>
              <w:jc w:val="center"/>
              <w:rPr>
                <w:rFonts w:eastAsiaTheme="minorEastAsia"/>
              </w:rPr>
            </w:pPr>
            <w:r w:rsidRPr="00982304">
              <w:rPr>
                <w:rFonts w:eastAsiaTheme="minorEastAsia"/>
              </w:rPr>
              <w:t>Station balancing tweaks</w:t>
            </w:r>
          </w:p>
        </w:tc>
        <w:tc>
          <w:tcPr>
            <w:tcW w:w="0" w:type="auto"/>
            <w:tcMar>
              <w:top w:w="120" w:type="dxa"/>
              <w:left w:w="120" w:type="dxa"/>
              <w:bottom w:w="120" w:type="dxa"/>
              <w:right w:w="120" w:type="dxa"/>
            </w:tcMar>
            <w:vAlign w:val="center"/>
            <w:hideMark/>
          </w:tcPr>
          <w:p w14:paraId="59BB85A1" w14:textId="77777777" w:rsidR="00426933" w:rsidRPr="00982304" w:rsidRDefault="00426933" w:rsidP="00426933">
            <w:pPr>
              <w:jc w:val="center"/>
              <w:rPr>
                <w:rFonts w:eastAsiaTheme="minorEastAsia"/>
              </w:rPr>
            </w:pPr>
            <w:r w:rsidRPr="00982304">
              <w:rPr>
                <w:rFonts w:eastAsiaTheme="minorEastAsia"/>
              </w:rPr>
              <w:t>£0</w:t>
            </w:r>
          </w:p>
        </w:tc>
        <w:tc>
          <w:tcPr>
            <w:tcW w:w="0" w:type="auto"/>
            <w:tcMar>
              <w:top w:w="120" w:type="dxa"/>
              <w:left w:w="120" w:type="dxa"/>
              <w:bottom w:w="120" w:type="dxa"/>
              <w:right w:w="120" w:type="dxa"/>
            </w:tcMar>
            <w:vAlign w:val="center"/>
            <w:hideMark/>
          </w:tcPr>
          <w:p w14:paraId="0A026063" w14:textId="77777777" w:rsidR="00426933" w:rsidRPr="00982304" w:rsidRDefault="00426933" w:rsidP="00426933">
            <w:pPr>
              <w:jc w:val="center"/>
              <w:rPr>
                <w:rFonts w:eastAsiaTheme="minorEastAsia"/>
              </w:rPr>
            </w:pPr>
            <w:r w:rsidRPr="00982304">
              <w:rPr>
                <w:rFonts w:eastAsiaTheme="minorEastAsia"/>
              </w:rPr>
              <w:t>Task reallocation</w:t>
            </w:r>
          </w:p>
        </w:tc>
      </w:tr>
      <w:tr w:rsidR="00264424" w:rsidRPr="00982304" w14:paraId="5024D27B" w14:textId="77777777" w:rsidTr="00426933">
        <w:trPr>
          <w:jc w:val="center"/>
        </w:trPr>
        <w:tc>
          <w:tcPr>
            <w:tcW w:w="0" w:type="auto"/>
            <w:tcMar>
              <w:top w:w="120" w:type="dxa"/>
              <w:left w:w="120" w:type="dxa"/>
              <w:bottom w:w="120" w:type="dxa"/>
              <w:right w:w="120" w:type="dxa"/>
            </w:tcMar>
            <w:vAlign w:val="center"/>
            <w:hideMark/>
          </w:tcPr>
          <w:p w14:paraId="4634F11A" w14:textId="77777777" w:rsidR="00426933" w:rsidRPr="00982304" w:rsidRDefault="00426933" w:rsidP="00426933">
            <w:pPr>
              <w:jc w:val="center"/>
              <w:rPr>
                <w:rFonts w:eastAsiaTheme="minorEastAsia"/>
              </w:rPr>
            </w:pPr>
            <w:r w:rsidRPr="00982304">
              <w:rPr>
                <w:rFonts w:eastAsiaTheme="minorEastAsia"/>
              </w:rPr>
              <w:t>Total one-time</w:t>
            </w:r>
          </w:p>
        </w:tc>
        <w:tc>
          <w:tcPr>
            <w:tcW w:w="0" w:type="auto"/>
            <w:tcMar>
              <w:top w:w="120" w:type="dxa"/>
              <w:left w:w="120" w:type="dxa"/>
              <w:bottom w:w="120" w:type="dxa"/>
              <w:right w:w="120" w:type="dxa"/>
            </w:tcMar>
            <w:vAlign w:val="center"/>
            <w:hideMark/>
          </w:tcPr>
          <w:p w14:paraId="78125D37" w14:textId="77777777" w:rsidR="00426933" w:rsidRPr="00982304" w:rsidRDefault="00426933" w:rsidP="00426933">
            <w:pPr>
              <w:jc w:val="center"/>
              <w:rPr>
                <w:rFonts w:eastAsiaTheme="minorEastAsia"/>
              </w:rPr>
            </w:pPr>
            <w:r w:rsidRPr="00982304">
              <w:rPr>
                <w:rFonts w:eastAsiaTheme="minorEastAsia"/>
              </w:rPr>
              <w:t>£120-£350</w:t>
            </w:r>
          </w:p>
        </w:tc>
        <w:tc>
          <w:tcPr>
            <w:tcW w:w="0" w:type="auto"/>
            <w:tcMar>
              <w:top w:w="120" w:type="dxa"/>
              <w:left w:w="120" w:type="dxa"/>
              <w:bottom w:w="120" w:type="dxa"/>
              <w:right w:w="120" w:type="dxa"/>
            </w:tcMar>
            <w:vAlign w:val="center"/>
            <w:hideMark/>
          </w:tcPr>
          <w:p w14:paraId="738F00F6" w14:textId="637B1EB8" w:rsidR="00426933" w:rsidRPr="00982304" w:rsidRDefault="00426933" w:rsidP="00426933">
            <w:pPr>
              <w:jc w:val="center"/>
              <w:rPr>
                <w:rFonts w:eastAsiaTheme="minorEastAsia"/>
              </w:rPr>
            </w:pPr>
            <w:r w:rsidRPr="00982304">
              <w:rPr>
                <w:rFonts w:eastAsiaTheme="minorEastAsia"/>
              </w:rPr>
              <w:t>Instant payback</w:t>
            </w:r>
          </w:p>
        </w:tc>
      </w:tr>
    </w:tbl>
    <w:p w14:paraId="5BD6AAE6" w14:textId="77777777" w:rsidR="00A83249" w:rsidRPr="00982304" w:rsidRDefault="00A83249" w:rsidP="009358A2">
      <w:pPr>
        <w:pStyle w:val="NoSpacing"/>
        <w:spacing w:after="0"/>
        <w:rPr>
          <w:rFonts w:cs="Times New Roman"/>
          <w:lang w:val="en-GB"/>
        </w:rPr>
      </w:pPr>
      <w:r w:rsidRPr="00982304">
        <w:rPr>
          <w:rFonts w:cs="Times New Roman"/>
          <w:lang w:val="en-GB"/>
        </w:rPr>
        <w:t>Benefits and ROI</w:t>
      </w:r>
    </w:p>
    <w:p w14:paraId="55672334" w14:textId="00F3D848" w:rsidR="00A83249" w:rsidRPr="00982304" w:rsidRDefault="00A83249" w:rsidP="009358A2">
      <w:pPr>
        <w:pStyle w:val="NoSpacing"/>
        <w:rPr>
          <w:rFonts w:cs="Times New Roman"/>
          <w:lang w:val="en-GB"/>
        </w:rPr>
      </w:pPr>
      <w:r w:rsidRPr="00982304">
        <w:rPr>
          <w:rFonts w:cs="Times New Roman"/>
          <w:lang w:val="en-GB"/>
        </w:rPr>
        <w:t>Throughput +50-100% (e.g., 4 to 12 planes/5 min), defects -80%, ROI &gt;500% per run; scales to real factories saving £thousands in WIP/labour</w:t>
      </w:r>
      <w:r w:rsidR="003D559D" w:rsidRPr="00982304">
        <w:rPr>
          <w:rFonts w:cs="Times New Roman"/>
          <w:lang w:val="en-GB"/>
        </w:rPr>
        <w:t xml:space="preserve"> </w:t>
      </w:r>
      <w:sdt>
        <w:sdtPr>
          <w:rPr>
            <w:rFonts w:cs="Times New Roman"/>
            <w:lang w:val="en-GB"/>
          </w:rPr>
          <w:id w:val="1724094142"/>
          <w:citation/>
        </w:sdtPr>
        <w:sdtContent>
          <w:r w:rsidR="003D559D" w:rsidRPr="00982304">
            <w:rPr>
              <w:rFonts w:cs="Times New Roman"/>
              <w:lang w:val="en-GB"/>
            </w:rPr>
            <w:fldChar w:fldCharType="begin"/>
          </w:r>
          <w:r w:rsidR="003D559D" w:rsidRPr="00982304">
            <w:rPr>
              <w:rFonts w:cs="Times New Roman"/>
              <w:lang w:val="en-GB"/>
            </w:rPr>
            <w:instrText xml:space="preserve"> CITATION Six251 \l 2057 </w:instrText>
          </w:r>
          <w:r w:rsidR="003D559D" w:rsidRPr="00982304">
            <w:rPr>
              <w:rFonts w:cs="Times New Roman"/>
              <w:lang w:val="en-GB"/>
            </w:rPr>
            <w:fldChar w:fldCharType="separate"/>
          </w:r>
          <w:r w:rsidR="003D559D" w:rsidRPr="00982304">
            <w:rPr>
              <w:rFonts w:cs="Times New Roman"/>
              <w:lang w:val="en-GB"/>
            </w:rPr>
            <w:t xml:space="preserve"> </w:t>
          </w:r>
          <w:r w:rsidR="003D559D" w:rsidRPr="00982304">
            <w:rPr>
              <w:rFonts w:eastAsia="Times New Roman" w:cs="Times New Roman"/>
              <w:lang w:val="en-GB"/>
            </w:rPr>
            <w:t>(SixSigma.us, 2025)</w:t>
          </w:r>
          <w:r w:rsidR="003D559D" w:rsidRPr="00982304">
            <w:rPr>
              <w:rFonts w:cs="Times New Roman"/>
              <w:lang w:val="en-GB"/>
            </w:rPr>
            <w:fldChar w:fldCharType="end"/>
          </w:r>
        </w:sdtContent>
      </w:sdt>
      <w:r w:rsidRPr="00982304">
        <w:rPr>
          <w:rFonts w:cs="Times New Roman"/>
          <w:lang w:val="en-GB"/>
        </w:rPr>
        <w:t>.</w:t>
      </w:r>
    </w:p>
    <w:p w14:paraId="6684E32B" w14:textId="5ADC2465" w:rsidR="00A97671" w:rsidRPr="00982304" w:rsidRDefault="00A97671" w:rsidP="00A97671">
      <w:pPr>
        <w:pStyle w:val="Caption"/>
        <w:keepNext/>
        <w:jc w:val="center"/>
      </w:pPr>
      <w:bookmarkStart w:id="28" w:name="_Toc224217091"/>
      <w:r w:rsidRPr="00982304">
        <w:t xml:space="preserve">Table </w:t>
      </w:r>
      <w:r w:rsidRPr="00982304">
        <w:fldChar w:fldCharType="begin"/>
      </w:r>
      <w:r w:rsidRPr="00982304">
        <w:instrText xml:space="preserve"> SEQ Table \* ARABIC </w:instrText>
      </w:r>
      <w:r w:rsidRPr="00982304">
        <w:fldChar w:fldCharType="separate"/>
      </w:r>
      <w:r w:rsidR="00D97F6C" w:rsidRPr="00982304">
        <w:t>7</w:t>
      </w:r>
      <w:r w:rsidRPr="00982304">
        <w:fldChar w:fldCharType="end"/>
      </w:r>
      <w:r w:rsidRPr="00982304">
        <w:t>.Obstacles and management</w:t>
      </w:r>
      <w:r w:rsidR="008624F5" w:rsidRPr="00982304">
        <w:t xml:space="preserve"> for paper plane manufacturing</w:t>
      </w:r>
      <w:r w:rsidRPr="00982304">
        <w:t>.</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89"/>
        <w:gridCol w:w="1647"/>
        <w:gridCol w:w="4314"/>
      </w:tblGrid>
      <w:tr w:rsidR="00A83249" w:rsidRPr="00982304" w14:paraId="23B2F42A" w14:textId="77777777" w:rsidTr="00A83249">
        <w:trPr>
          <w:tblHeader/>
        </w:trPr>
        <w:tc>
          <w:tcPr>
            <w:tcW w:w="0" w:type="auto"/>
            <w:tcMar>
              <w:top w:w="120" w:type="dxa"/>
              <w:left w:w="120" w:type="dxa"/>
              <w:bottom w:w="120" w:type="dxa"/>
              <w:right w:w="120" w:type="dxa"/>
            </w:tcMar>
            <w:vAlign w:val="center"/>
            <w:hideMark/>
          </w:tcPr>
          <w:p w14:paraId="4F0F1546" w14:textId="77777777" w:rsidR="00A83249" w:rsidRPr="00982304" w:rsidRDefault="00A83249" w:rsidP="00A83249">
            <w:pPr>
              <w:jc w:val="center"/>
              <w:rPr>
                <w:rFonts w:eastAsiaTheme="minorEastAsia"/>
              </w:rPr>
            </w:pPr>
            <w:r w:rsidRPr="00982304">
              <w:rPr>
                <w:rFonts w:eastAsiaTheme="minorEastAsia"/>
              </w:rPr>
              <w:t>Obstacle</w:t>
            </w:r>
          </w:p>
        </w:tc>
        <w:tc>
          <w:tcPr>
            <w:tcW w:w="881" w:type="pct"/>
            <w:tcMar>
              <w:top w:w="120" w:type="dxa"/>
              <w:left w:w="120" w:type="dxa"/>
              <w:bottom w:w="120" w:type="dxa"/>
              <w:right w:w="120" w:type="dxa"/>
            </w:tcMar>
            <w:vAlign w:val="center"/>
            <w:hideMark/>
          </w:tcPr>
          <w:p w14:paraId="10B001CA" w14:textId="77777777" w:rsidR="00A83249" w:rsidRPr="00982304" w:rsidRDefault="00A83249" w:rsidP="00A83249">
            <w:pPr>
              <w:jc w:val="center"/>
              <w:rPr>
                <w:rFonts w:eastAsiaTheme="minorEastAsia"/>
              </w:rPr>
            </w:pPr>
            <w:r w:rsidRPr="00982304">
              <w:rPr>
                <w:rFonts w:eastAsiaTheme="minorEastAsia"/>
              </w:rPr>
              <w:t>Risk level</w:t>
            </w:r>
          </w:p>
        </w:tc>
        <w:tc>
          <w:tcPr>
            <w:tcW w:w="2307" w:type="pct"/>
            <w:tcMar>
              <w:top w:w="120" w:type="dxa"/>
              <w:left w:w="120" w:type="dxa"/>
              <w:bottom w:w="120" w:type="dxa"/>
              <w:right w:w="120" w:type="dxa"/>
            </w:tcMar>
            <w:vAlign w:val="center"/>
            <w:hideMark/>
          </w:tcPr>
          <w:p w14:paraId="4B415050" w14:textId="77777777" w:rsidR="00A83249" w:rsidRPr="00982304" w:rsidRDefault="00A83249" w:rsidP="00A83249">
            <w:pPr>
              <w:jc w:val="center"/>
              <w:rPr>
                <w:rFonts w:eastAsiaTheme="minorEastAsia"/>
              </w:rPr>
            </w:pPr>
            <w:r w:rsidRPr="00982304">
              <w:rPr>
                <w:rFonts w:eastAsiaTheme="minorEastAsia"/>
              </w:rPr>
              <w:t>Management strategy</w:t>
            </w:r>
          </w:p>
        </w:tc>
      </w:tr>
      <w:tr w:rsidR="00A83249" w:rsidRPr="00982304" w14:paraId="4DDEAAAD" w14:textId="77777777" w:rsidTr="00A83249">
        <w:tc>
          <w:tcPr>
            <w:tcW w:w="0" w:type="auto"/>
            <w:tcMar>
              <w:top w:w="120" w:type="dxa"/>
              <w:left w:w="120" w:type="dxa"/>
              <w:bottom w:w="120" w:type="dxa"/>
              <w:right w:w="120" w:type="dxa"/>
            </w:tcMar>
            <w:vAlign w:val="center"/>
            <w:hideMark/>
          </w:tcPr>
          <w:p w14:paraId="234DC6B4" w14:textId="77777777" w:rsidR="00A83249" w:rsidRPr="00982304" w:rsidRDefault="00A83249" w:rsidP="00A83249">
            <w:pPr>
              <w:jc w:val="center"/>
              <w:rPr>
                <w:rFonts w:eastAsiaTheme="minorEastAsia"/>
              </w:rPr>
            </w:pPr>
            <w:r w:rsidRPr="00982304">
              <w:rPr>
                <w:rFonts w:eastAsiaTheme="minorEastAsia"/>
              </w:rPr>
              <w:t>Resistance to stopping batch habits</w:t>
            </w:r>
          </w:p>
        </w:tc>
        <w:tc>
          <w:tcPr>
            <w:tcW w:w="881" w:type="pct"/>
            <w:tcMar>
              <w:top w:w="120" w:type="dxa"/>
              <w:left w:w="120" w:type="dxa"/>
              <w:bottom w:w="120" w:type="dxa"/>
              <w:right w:w="120" w:type="dxa"/>
            </w:tcMar>
            <w:vAlign w:val="center"/>
            <w:hideMark/>
          </w:tcPr>
          <w:p w14:paraId="79CC99E4" w14:textId="77777777" w:rsidR="00A83249" w:rsidRPr="00982304" w:rsidRDefault="00A83249" w:rsidP="00A83249">
            <w:pPr>
              <w:jc w:val="center"/>
              <w:rPr>
                <w:rFonts w:eastAsiaTheme="minorEastAsia"/>
              </w:rPr>
            </w:pPr>
            <w:r w:rsidRPr="00982304">
              <w:rPr>
                <w:rFonts w:eastAsiaTheme="minorEastAsia"/>
              </w:rPr>
              <w:t>High</w:t>
            </w:r>
          </w:p>
        </w:tc>
        <w:tc>
          <w:tcPr>
            <w:tcW w:w="2307" w:type="pct"/>
            <w:tcMar>
              <w:top w:w="120" w:type="dxa"/>
              <w:left w:w="120" w:type="dxa"/>
              <w:bottom w:w="120" w:type="dxa"/>
              <w:right w:w="120" w:type="dxa"/>
            </w:tcMar>
            <w:vAlign w:val="center"/>
            <w:hideMark/>
          </w:tcPr>
          <w:p w14:paraId="3938AA01" w14:textId="5A1638AB" w:rsidR="00A83249" w:rsidRPr="00982304" w:rsidRDefault="00A83249" w:rsidP="00A83249">
            <w:pPr>
              <w:jc w:val="center"/>
              <w:rPr>
                <w:rFonts w:eastAsiaTheme="minorEastAsia"/>
              </w:rPr>
            </w:pPr>
            <w:r w:rsidRPr="00982304">
              <w:rPr>
                <w:rFonts w:eastAsiaTheme="minorEastAsia"/>
              </w:rPr>
              <w:t>Demo before/after runs, let teams experience gains</w:t>
            </w:r>
          </w:p>
        </w:tc>
      </w:tr>
      <w:tr w:rsidR="00A83249" w:rsidRPr="00982304" w14:paraId="728E7D27" w14:textId="77777777" w:rsidTr="00A83249">
        <w:tc>
          <w:tcPr>
            <w:tcW w:w="0" w:type="auto"/>
            <w:tcMar>
              <w:top w:w="120" w:type="dxa"/>
              <w:left w:w="120" w:type="dxa"/>
              <w:bottom w:w="120" w:type="dxa"/>
              <w:right w:w="120" w:type="dxa"/>
            </w:tcMar>
            <w:vAlign w:val="center"/>
            <w:hideMark/>
          </w:tcPr>
          <w:p w14:paraId="72467F2B" w14:textId="77777777" w:rsidR="00A83249" w:rsidRPr="00982304" w:rsidRDefault="00A83249" w:rsidP="00A83249">
            <w:pPr>
              <w:jc w:val="center"/>
              <w:rPr>
                <w:rFonts w:eastAsiaTheme="minorEastAsia"/>
              </w:rPr>
            </w:pPr>
            <w:r w:rsidRPr="00982304">
              <w:rPr>
                <w:rFonts w:eastAsiaTheme="minorEastAsia"/>
              </w:rPr>
              <w:t>Uneven station times</w:t>
            </w:r>
          </w:p>
        </w:tc>
        <w:tc>
          <w:tcPr>
            <w:tcW w:w="881" w:type="pct"/>
            <w:tcMar>
              <w:top w:w="120" w:type="dxa"/>
              <w:left w:w="120" w:type="dxa"/>
              <w:bottom w:w="120" w:type="dxa"/>
              <w:right w:w="120" w:type="dxa"/>
            </w:tcMar>
            <w:vAlign w:val="center"/>
            <w:hideMark/>
          </w:tcPr>
          <w:p w14:paraId="15898A09" w14:textId="77777777" w:rsidR="00A83249" w:rsidRPr="00982304" w:rsidRDefault="00A83249" w:rsidP="00A83249">
            <w:pPr>
              <w:jc w:val="center"/>
              <w:rPr>
                <w:rFonts w:eastAsiaTheme="minorEastAsia"/>
              </w:rPr>
            </w:pPr>
            <w:r w:rsidRPr="00982304">
              <w:rPr>
                <w:rFonts w:eastAsiaTheme="minorEastAsia"/>
              </w:rPr>
              <w:t>Medium</w:t>
            </w:r>
          </w:p>
        </w:tc>
        <w:tc>
          <w:tcPr>
            <w:tcW w:w="2307" w:type="pct"/>
            <w:tcMar>
              <w:top w:w="120" w:type="dxa"/>
              <w:left w:w="120" w:type="dxa"/>
              <w:bottom w:w="120" w:type="dxa"/>
              <w:right w:w="120" w:type="dxa"/>
            </w:tcMar>
            <w:vAlign w:val="center"/>
            <w:hideMark/>
          </w:tcPr>
          <w:p w14:paraId="58814705" w14:textId="0D91DC68" w:rsidR="00A83249" w:rsidRPr="00982304" w:rsidRDefault="00A83249" w:rsidP="00A83249">
            <w:pPr>
              <w:jc w:val="center"/>
              <w:rPr>
                <w:rFonts w:eastAsiaTheme="minorEastAsia"/>
              </w:rPr>
            </w:pPr>
            <w:r w:rsidRPr="00982304">
              <w:rPr>
                <w:rFonts w:eastAsiaTheme="minorEastAsia"/>
              </w:rPr>
              <w:t>Stopwatch balancing first, rotate operators</w:t>
            </w:r>
            <w:r w:rsidR="00813651" w:rsidRPr="00982304">
              <w:t xml:space="preserve"> </w:t>
            </w:r>
            <w:sdt>
              <w:sdtPr>
                <w:id w:val="-1688517263"/>
                <w:citation/>
              </w:sdtPr>
              <w:sdtContent>
                <w:r w:rsidR="00813651" w:rsidRPr="00982304">
                  <w:fldChar w:fldCharType="begin"/>
                </w:r>
                <w:r w:rsidR="00813651" w:rsidRPr="00982304">
                  <w:instrText xml:space="preserve"> CITATION Jes13 \l 2057 </w:instrText>
                </w:r>
                <w:r w:rsidR="00813651" w:rsidRPr="00982304">
                  <w:fldChar w:fldCharType="separate"/>
                </w:r>
                <w:r w:rsidR="00813651" w:rsidRPr="00982304">
                  <w:t xml:space="preserve"> </w:t>
                </w:r>
                <w:r w:rsidR="00813651" w:rsidRPr="00982304">
                  <w:rPr>
                    <w:rFonts w:eastAsiaTheme="minorEastAsia"/>
                  </w:rPr>
                  <w:t>(Warden, 2013)</w:t>
                </w:r>
                <w:r w:rsidR="00813651" w:rsidRPr="00982304">
                  <w:fldChar w:fldCharType="end"/>
                </w:r>
              </w:sdtContent>
            </w:sdt>
          </w:p>
        </w:tc>
      </w:tr>
      <w:tr w:rsidR="00A83249" w:rsidRPr="00982304" w14:paraId="7FCD9767" w14:textId="77777777" w:rsidTr="00A83249">
        <w:tc>
          <w:tcPr>
            <w:tcW w:w="0" w:type="auto"/>
            <w:tcMar>
              <w:top w:w="120" w:type="dxa"/>
              <w:left w:w="120" w:type="dxa"/>
              <w:bottom w:w="120" w:type="dxa"/>
              <w:right w:w="120" w:type="dxa"/>
            </w:tcMar>
            <w:vAlign w:val="center"/>
            <w:hideMark/>
          </w:tcPr>
          <w:p w14:paraId="5F644869" w14:textId="77777777" w:rsidR="00A83249" w:rsidRPr="00982304" w:rsidRDefault="00A83249" w:rsidP="00A83249">
            <w:pPr>
              <w:jc w:val="center"/>
              <w:rPr>
                <w:rFonts w:eastAsiaTheme="minorEastAsia"/>
              </w:rPr>
            </w:pPr>
            <w:r w:rsidRPr="00982304">
              <w:rPr>
                <w:rFonts w:eastAsiaTheme="minorEastAsia"/>
              </w:rPr>
              <w:lastRenderedPageBreak/>
              <w:t>"Hot" order disruptions</w:t>
            </w:r>
          </w:p>
        </w:tc>
        <w:tc>
          <w:tcPr>
            <w:tcW w:w="881" w:type="pct"/>
            <w:tcMar>
              <w:top w:w="120" w:type="dxa"/>
              <w:left w:w="120" w:type="dxa"/>
              <w:bottom w:w="120" w:type="dxa"/>
              <w:right w:w="120" w:type="dxa"/>
            </w:tcMar>
            <w:vAlign w:val="center"/>
            <w:hideMark/>
          </w:tcPr>
          <w:p w14:paraId="253ADF1B" w14:textId="77777777" w:rsidR="00A83249" w:rsidRPr="00982304" w:rsidRDefault="00A83249" w:rsidP="00A83249">
            <w:pPr>
              <w:jc w:val="center"/>
              <w:rPr>
                <w:rFonts w:eastAsiaTheme="minorEastAsia"/>
              </w:rPr>
            </w:pPr>
            <w:r w:rsidRPr="00982304">
              <w:rPr>
                <w:rFonts w:eastAsiaTheme="minorEastAsia"/>
              </w:rPr>
              <w:t>Medium</w:t>
            </w:r>
          </w:p>
        </w:tc>
        <w:tc>
          <w:tcPr>
            <w:tcW w:w="2307" w:type="pct"/>
            <w:tcMar>
              <w:top w:w="120" w:type="dxa"/>
              <w:left w:w="120" w:type="dxa"/>
              <w:bottom w:w="120" w:type="dxa"/>
              <w:right w:w="120" w:type="dxa"/>
            </w:tcMar>
            <w:vAlign w:val="center"/>
            <w:hideMark/>
          </w:tcPr>
          <w:p w14:paraId="5E8DC50E" w14:textId="03915A01" w:rsidR="00A83249" w:rsidRPr="00982304" w:rsidRDefault="00A83249" w:rsidP="00A83249">
            <w:pPr>
              <w:jc w:val="center"/>
              <w:rPr>
                <w:rFonts w:eastAsiaTheme="minorEastAsia"/>
              </w:rPr>
            </w:pPr>
            <w:r w:rsidRPr="00982304">
              <w:rPr>
                <w:rFonts w:eastAsiaTheme="minorEastAsia"/>
              </w:rPr>
              <w:t>Fixed priority rules or separate flow ​</w:t>
            </w:r>
            <w:r w:rsidR="00813651" w:rsidRPr="00982304">
              <w:t xml:space="preserve"> </w:t>
            </w:r>
            <w:sdt>
              <w:sdtPr>
                <w:id w:val="1602374159"/>
                <w:citation/>
              </w:sdtPr>
              <w:sdtContent>
                <w:r w:rsidR="00813651" w:rsidRPr="00982304">
                  <w:fldChar w:fldCharType="begin"/>
                </w:r>
                <w:r w:rsidR="00813651" w:rsidRPr="00982304">
                  <w:instrText xml:space="preserve"> CITATION Jes13 \l 2057 </w:instrText>
                </w:r>
                <w:r w:rsidR="00813651" w:rsidRPr="00982304">
                  <w:fldChar w:fldCharType="separate"/>
                </w:r>
                <w:r w:rsidR="00813651" w:rsidRPr="00982304">
                  <w:t xml:space="preserve"> </w:t>
                </w:r>
                <w:r w:rsidR="00813651" w:rsidRPr="00982304">
                  <w:rPr>
                    <w:rFonts w:eastAsiaTheme="minorEastAsia"/>
                  </w:rPr>
                  <w:t>(Warden, 2013)</w:t>
                </w:r>
                <w:r w:rsidR="00813651" w:rsidRPr="00982304">
                  <w:fldChar w:fldCharType="end"/>
                </w:r>
              </w:sdtContent>
            </w:sdt>
          </w:p>
        </w:tc>
      </w:tr>
      <w:tr w:rsidR="00A83249" w:rsidRPr="00982304" w14:paraId="6B38EE0E" w14:textId="77777777" w:rsidTr="00A83249">
        <w:tc>
          <w:tcPr>
            <w:tcW w:w="0" w:type="auto"/>
            <w:tcMar>
              <w:top w:w="120" w:type="dxa"/>
              <w:left w:w="120" w:type="dxa"/>
              <w:bottom w:w="120" w:type="dxa"/>
              <w:right w:w="120" w:type="dxa"/>
            </w:tcMar>
            <w:vAlign w:val="center"/>
            <w:hideMark/>
          </w:tcPr>
          <w:p w14:paraId="0D364B26" w14:textId="77777777" w:rsidR="00A83249" w:rsidRPr="00982304" w:rsidRDefault="00A83249" w:rsidP="00A83249">
            <w:pPr>
              <w:jc w:val="center"/>
              <w:rPr>
                <w:rFonts w:eastAsiaTheme="minorEastAsia"/>
              </w:rPr>
            </w:pPr>
            <w:r w:rsidRPr="00982304">
              <w:rPr>
                <w:rFonts w:eastAsiaTheme="minorEastAsia"/>
              </w:rPr>
              <w:t>Sustaining pull</w:t>
            </w:r>
          </w:p>
        </w:tc>
        <w:tc>
          <w:tcPr>
            <w:tcW w:w="881" w:type="pct"/>
            <w:tcMar>
              <w:top w:w="120" w:type="dxa"/>
              <w:left w:w="120" w:type="dxa"/>
              <w:bottom w:w="120" w:type="dxa"/>
              <w:right w:w="120" w:type="dxa"/>
            </w:tcMar>
            <w:vAlign w:val="center"/>
            <w:hideMark/>
          </w:tcPr>
          <w:p w14:paraId="76EDA6AD" w14:textId="77777777" w:rsidR="00A83249" w:rsidRPr="00982304" w:rsidRDefault="00A83249" w:rsidP="00A83249">
            <w:pPr>
              <w:jc w:val="center"/>
              <w:rPr>
                <w:rFonts w:eastAsiaTheme="minorEastAsia"/>
              </w:rPr>
            </w:pPr>
            <w:r w:rsidRPr="00982304">
              <w:rPr>
                <w:rFonts w:eastAsiaTheme="minorEastAsia"/>
              </w:rPr>
              <w:t>Low</w:t>
            </w:r>
          </w:p>
        </w:tc>
        <w:tc>
          <w:tcPr>
            <w:tcW w:w="2307" w:type="pct"/>
            <w:tcMar>
              <w:top w:w="120" w:type="dxa"/>
              <w:left w:w="120" w:type="dxa"/>
              <w:bottom w:w="120" w:type="dxa"/>
              <w:right w:w="120" w:type="dxa"/>
            </w:tcMar>
            <w:vAlign w:val="center"/>
            <w:hideMark/>
          </w:tcPr>
          <w:p w14:paraId="16202BB1" w14:textId="12881744" w:rsidR="00A83249" w:rsidRPr="00982304" w:rsidRDefault="00A83249" w:rsidP="00A83249">
            <w:pPr>
              <w:jc w:val="center"/>
              <w:rPr>
                <w:rFonts w:eastAsiaTheme="minorEastAsia"/>
              </w:rPr>
            </w:pPr>
            <w:r w:rsidRPr="00982304">
              <w:rPr>
                <w:rFonts w:eastAsiaTheme="minorEastAsia"/>
              </w:rPr>
              <w:t>Visual WIP limits, daily reviews</w:t>
            </w:r>
            <w:r w:rsidR="00BC2661" w:rsidRPr="00982304">
              <w:t xml:space="preserve"> </w:t>
            </w:r>
            <w:sdt>
              <w:sdtPr>
                <w:id w:val="-1210029519"/>
                <w:citation/>
              </w:sdtPr>
              <w:sdtContent>
                <w:r w:rsidR="00BC2661" w:rsidRPr="00982304">
                  <w:fldChar w:fldCharType="begin"/>
                </w:r>
                <w:r w:rsidR="00BC2661" w:rsidRPr="00982304">
                  <w:instrText xml:space="preserve"> CITATION Jes13 \l 2057 </w:instrText>
                </w:r>
                <w:r w:rsidR="00BC2661" w:rsidRPr="00982304">
                  <w:fldChar w:fldCharType="separate"/>
                </w:r>
                <w:r w:rsidR="00BC2661" w:rsidRPr="00982304">
                  <w:t xml:space="preserve"> </w:t>
                </w:r>
                <w:r w:rsidR="00BC2661" w:rsidRPr="00982304">
                  <w:rPr>
                    <w:rFonts w:eastAsiaTheme="minorEastAsia"/>
                  </w:rPr>
                  <w:t>(Warden, 2013)</w:t>
                </w:r>
                <w:r w:rsidR="00BC2661" w:rsidRPr="00982304">
                  <w:fldChar w:fldCharType="end"/>
                </w:r>
              </w:sdtContent>
            </w:sdt>
            <w:r w:rsidR="00BC2661" w:rsidRPr="00982304">
              <w:t>.</w:t>
            </w:r>
          </w:p>
        </w:tc>
      </w:tr>
    </w:tbl>
    <w:p w14:paraId="29752200" w14:textId="02FA96CC" w:rsidR="00C43BD6" w:rsidRPr="00982304" w:rsidRDefault="00C43BD6" w:rsidP="009358A2">
      <w:pPr>
        <w:pStyle w:val="NoSpacing"/>
        <w:rPr>
          <w:rFonts w:cs="Times New Roman"/>
          <w:lang w:val="en-GB"/>
        </w:rPr>
      </w:pPr>
      <w:r w:rsidRPr="00982304">
        <w:rPr>
          <w:rFonts w:cs="Times New Roman"/>
          <w:lang w:val="en-GB"/>
        </w:rPr>
        <w:t>Start with 2-3 short runs as pilot to visualise 3x improvement, building excitement before full adoption</w:t>
      </w:r>
      <w:sdt>
        <w:sdtPr>
          <w:rPr>
            <w:rFonts w:cs="Times New Roman"/>
            <w:lang w:val="en-GB"/>
          </w:rPr>
          <w:id w:val="1367402838"/>
          <w:citation/>
        </w:sdtPr>
        <w:sdtContent>
          <w:r w:rsidRPr="00982304">
            <w:rPr>
              <w:rFonts w:cs="Times New Roman"/>
              <w:lang w:val="en-GB"/>
            </w:rPr>
            <w:fldChar w:fldCharType="begin"/>
          </w:r>
          <w:r w:rsidRPr="00982304">
            <w:rPr>
              <w:rFonts w:cs="Times New Roman"/>
              <w:lang w:val="en-GB"/>
            </w:rPr>
            <w:instrText xml:space="preserve"> CITATION Sma18 \l 2057 </w:instrText>
          </w:r>
          <w:r w:rsidRPr="00982304">
            <w:rPr>
              <w:rFonts w:cs="Times New Roman"/>
              <w:lang w:val="en-GB"/>
            </w:rPr>
            <w:fldChar w:fldCharType="separate"/>
          </w:r>
          <w:r w:rsidRPr="00982304">
            <w:rPr>
              <w:rFonts w:cs="Times New Roman"/>
              <w:lang w:val="en-GB"/>
            </w:rPr>
            <w:t xml:space="preserve"> (Lean Manufacturing One Piece Flow vs. Mass Production Paper Airplane Simulation (Lean Tip 005), 2018)</w:t>
          </w:r>
          <w:r w:rsidRPr="00982304">
            <w:rPr>
              <w:rFonts w:cs="Times New Roman"/>
              <w:lang w:val="en-GB"/>
            </w:rPr>
            <w:fldChar w:fldCharType="end"/>
          </w:r>
        </w:sdtContent>
      </w:sdt>
    </w:p>
    <w:p w14:paraId="599D0098" w14:textId="71D266EA" w:rsidR="00797D31" w:rsidRPr="00982304" w:rsidRDefault="00797D31" w:rsidP="002D178E">
      <w:pPr>
        <w:pStyle w:val="Heading2"/>
        <w:rPr>
          <w:rFonts w:cs="Times New Roman"/>
        </w:rPr>
      </w:pPr>
      <w:bookmarkStart w:id="29" w:name="_Toc224217083"/>
      <w:r w:rsidRPr="00982304">
        <w:rPr>
          <w:rFonts w:cs="Times New Roman"/>
        </w:rPr>
        <w:t>5.3 Building an extension on a house</w:t>
      </w:r>
      <w:bookmarkEnd w:id="29"/>
    </w:p>
    <w:p w14:paraId="2FC62F05" w14:textId="1F8D64DF" w:rsidR="009D1B49" w:rsidRPr="00982304" w:rsidRDefault="009D1B49" w:rsidP="009358A2">
      <w:pPr>
        <w:pStyle w:val="NoSpacing"/>
        <w:rPr>
          <w:rFonts w:cs="Times New Roman"/>
          <w:lang w:val="en-GB"/>
        </w:rPr>
      </w:pPr>
      <w:r w:rsidRPr="00982304">
        <w:rPr>
          <w:rFonts w:cs="Times New Roman"/>
          <w:lang w:val="en-GB"/>
        </w:rPr>
        <w:t>Costs for Last Planner System (LPS) and 5S/JIT are low relative to project budget (£20k-£30k), emphasising planning time and minor organisation, with ROI from 20-40% schedule/time savings. Key obstacles involve coordination and weather, addressed via commitment and flexibility</w:t>
      </w:r>
      <w:r w:rsidR="00B22DBD" w:rsidRPr="00982304">
        <w:rPr>
          <w:rFonts w:cs="Times New Roman"/>
          <w:lang w:val="en-GB"/>
        </w:rPr>
        <w:t xml:space="preserve"> </w:t>
      </w:r>
      <w:sdt>
        <w:sdtPr>
          <w:rPr>
            <w:rFonts w:cs="Times New Roman"/>
            <w:lang w:val="en-GB"/>
          </w:rPr>
          <w:id w:val="926153529"/>
          <w:citation/>
        </w:sdtPr>
        <w:sdtContent>
          <w:r w:rsidR="00B22DBD" w:rsidRPr="00982304">
            <w:rPr>
              <w:rFonts w:cs="Times New Roman"/>
              <w:lang w:val="en-GB"/>
            </w:rPr>
            <w:fldChar w:fldCharType="begin"/>
          </w:r>
          <w:r w:rsidR="00B22DBD" w:rsidRPr="00982304">
            <w:rPr>
              <w:rFonts w:cs="Times New Roman"/>
              <w:lang w:val="en-GB"/>
            </w:rPr>
            <w:instrText xml:space="preserve"> CITATION Pet25 \l 2057 </w:instrText>
          </w:r>
          <w:r w:rsidR="00B22DBD" w:rsidRPr="00982304">
            <w:rPr>
              <w:rFonts w:cs="Times New Roman"/>
              <w:lang w:val="en-GB"/>
            </w:rPr>
            <w:fldChar w:fldCharType="separate"/>
          </w:r>
          <w:r w:rsidR="00B22DBD" w:rsidRPr="00982304">
            <w:rPr>
              <w:rFonts w:cs="Times New Roman"/>
              <w:lang w:val="en-GB"/>
            </w:rPr>
            <w:t xml:space="preserve"> (Landau, 2025)</w:t>
          </w:r>
          <w:r w:rsidR="00B22DBD" w:rsidRPr="00982304">
            <w:rPr>
              <w:rFonts w:cs="Times New Roman"/>
              <w:lang w:val="en-GB"/>
            </w:rPr>
            <w:fldChar w:fldCharType="end"/>
          </w:r>
        </w:sdtContent>
      </w:sdt>
      <w:r w:rsidRPr="00982304">
        <w:rPr>
          <w:rFonts w:cs="Times New Roman"/>
          <w:lang w:val="en-GB"/>
        </w:rPr>
        <w:t>.</w:t>
      </w:r>
    </w:p>
    <w:p w14:paraId="05681A7F" w14:textId="6ED33D3D" w:rsidR="00FE2008" w:rsidRPr="00982304" w:rsidRDefault="00FE2008" w:rsidP="00FE2008">
      <w:pPr>
        <w:pStyle w:val="Caption"/>
        <w:keepNext/>
        <w:jc w:val="center"/>
      </w:pPr>
      <w:bookmarkStart w:id="30" w:name="_Toc224217092"/>
      <w:r w:rsidRPr="00982304">
        <w:t xml:space="preserve">Table </w:t>
      </w:r>
      <w:r w:rsidRPr="00982304">
        <w:fldChar w:fldCharType="begin"/>
      </w:r>
      <w:r w:rsidRPr="00982304">
        <w:instrText xml:space="preserve"> SEQ Table \* ARABIC </w:instrText>
      </w:r>
      <w:r w:rsidRPr="00982304">
        <w:fldChar w:fldCharType="separate"/>
      </w:r>
      <w:r w:rsidR="00D97F6C" w:rsidRPr="00982304">
        <w:t>8</w:t>
      </w:r>
      <w:r w:rsidRPr="00982304">
        <w:fldChar w:fldCharType="end"/>
      </w:r>
      <w:r w:rsidRPr="00982304">
        <w:t xml:space="preserve">. Direct cost </w:t>
      </w:r>
      <w:r w:rsidR="009056C8" w:rsidRPr="00982304">
        <w:t>involves</w:t>
      </w:r>
      <w:r w:rsidRPr="00982304">
        <w:t xml:space="preserve"> in</w:t>
      </w:r>
      <w:r w:rsidR="00801D43" w:rsidRPr="00982304">
        <w:t xml:space="preserve"> improving</w:t>
      </w:r>
      <w:r w:rsidRPr="00982304">
        <w:t xml:space="preserve"> construction</w:t>
      </w:r>
      <w:r w:rsidR="00801D43" w:rsidRPr="00982304">
        <w:t xml:space="preserve"> of an extension of a house.</w:t>
      </w:r>
      <w:bookmarkEnd w:id="3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51"/>
        <w:gridCol w:w="2478"/>
        <w:gridCol w:w="2221"/>
      </w:tblGrid>
      <w:tr w:rsidR="00037A07" w:rsidRPr="00982304" w14:paraId="1C18B627" w14:textId="77777777" w:rsidTr="00FE2008">
        <w:trPr>
          <w:tblHeader/>
        </w:trPr>
        <w:tc>
          <w:tcPr>
            <w:tcW w:w="0" w:type="auto"/>
            <w:tcMar>
              <w:top w:w="120" w:type="dxa"/>
              <w:left w:w="120" w:type="dxa"/>
              <w:bottom w:w="120" w:type="dxa"/>
              <w:right w:w="120" w:type="dxa"/>
            </w:tcMar>
            <w:vAlign w:val="center"/>
            <w:hideMark/>
          </w:tcPr>
          <w:p w14:paraId="1381B38B" w14:textId="77777777" w:rsidR="00FE2008" w:rsidRPr="00982304" w:rsidRDefault="00FE2008" w:rsidP="00FE2008">
            <w:pPr>
              <w:jc w:val="center"/>
            </w:pPr>
            <w:r w:rsidRPr="00982304">
              <w:t>Item</w:t>
            </w:r>
          </w:p>
        </w:tc>
        <w:tc>
          <w:tcPr>
            <w:tcW w:w="0" w:type="auto"/>
            <w:tcMar>
              <w:top w:w="120" w:type="dxa"/>
              <w:left w:w="120" w:type="dxa"/>
              <w:bottom w:w="120" w:type="dxa"/>
              <w:right w:w="120" w:type="dxa"/>
            </w:tcMar>
            <w:vAlign w:val="center"/>
            <w:hideMark/>
          </w:tcPr>
          <w:p w14:paraId="71D18D2C" w14:textId="77777777" w:rsidR="00FE2008" w:rsidRPr="00982304" w:rsidRDefault="00FE2008" w:rsidP="00FE2008">
            <w:pPr>
              <w:jc w:val="center"/>
            </w:pPr>
            <w:r w:rsidRPr="00982304">
              <w:t>Estimated cost (small extension)</w:t>
            </w:r>
          </w:p>
        </w:tc>
        <w:tc>
          <w:tcPr>
            <w:tcW w:w="0" w:type="auto"/>
            <w:tcMar>
              <w:top w:w="120" w:type="dxa"/>
              <w:left w:w="120" w:type="dxa"/>
              <w:bottom w:w="120" w:type="dxa"/>
              <w:right w:w="120" w:type="dxa"/>
            </w:tcMar>
            <w:vAlign w:val="center"/>
            <w:hideMark/>
          </w:tcPr>
          <w:p w14:paraId="0F21BB3C" w14:textId="77777777" w:rsidR="00FE2008" w:rsidRPr="00982304" w:rsidRDefault="00FE2008" w:rsidP="00FE2008">
            <w:pPr>
              <w:jc w:val="center"/>
            </w:pPr>
            <w:r w:rsidRPr="00982304">
              <w:t>Notes</w:t>
            </w:r>
          </w:p>
        </w:tc>
      </w:tr>
      <w:tr w:rsidR="009056C8" w:rsidRPr="00982304" w14:paraId="4423D977" w14:textId="77777777" w:rsidTr="00FE2008">
        <w:tc>
          <w:tcPr>
            <w:tcW w:w="0" w:type="auto"/>
            <w:tcMar>
              <w:top w:w="120" w:type="dxa"/>
              <w:left w:w="120" w:type="dxa"/>
              <w:bottom w:w="120" w:type="dxa"/>
              <w:right w:w="120" w:type="dxa"/>
            </w:tcMar>
            <w:vAlign w:val="center"/>
            <w:hideMark/>
          </w:tcPr>
          <w:p w14:paraId="7B10C956" w14:textId="77777777" w:rsidR="00FE2008" w:rsidRPr="00982304" w:rsidRDefault="00FE2008" w:rsidP="00FE2008">
            <w:pPr>
              <w:jc w:val="center"/>
            </w:pPr>
            <w:r w:rsidRPr="00982304">
              <w:t>LPS training/meetings (foreman + 3 trades, 4-6 hrs/week x 4 weeks)</w:t>
            </w:r>
          </w:p>
        </w:tc>
        <w:tc>
          <w:tcPr>
            <w:tcW w:w="0" w:type="auto"/>
            <w:tcMar>
              <w:top w:w="120" w:type="dxa"/>
              <w:left w:w="120" w:type="dxa"/>
              <w:bottom w:w="120" w:type="dxa"/>
              <w:right w:w="120" w:type="dxa"/>
            </w:tcMar>
            <w:vAlign w:val="center"/>
            <w:hideMark/>
          </w:tcPr>
          <w:p w14:paraId="1DA94A34" w14:textId="2EC2AF29" w:rsidR="003E4409" w:rsidRPr="00982304" w:rsidRDefault="00FE2008" w:rsidP="009358A2">
            <w:pPr>
              <w:pStyle w:val="NoSpacing"/>
              <w:rPr>
                <w:rFonts w:cs="Times New Roman"/>
                <w:lang w:val="en-GB"/>
              </w:rPr>
            </w:pPr>
            <w:r w:rsidRPr="00982304">
              <w:rPr>
                <w:rFonts w:cs="Times New Roman"/>
                <w:lang w:val="en-GB"/>
              </w:rPr>
              <w:t>£800-£</w:t>
            </w:r>
            <w:r w:rsidR="00887A02" w:rsidRPr="00982304">
              <w:rPr>
                <w:rFonts w:cs="Times New Roman"/>
                <w:lang w:val="en-GB"/>
              </w:rPr>
              <w:t>1,500 ​</w:t>
            </w:r>
            <w:sdt>
              <w:sdtPr>
                <w:rPr>
                  <w:rFonts w:cs="Times New Roman"/>
                  <w:lang w:val="en-GB"/>
                </w:rPr>
                <w:id w:val="-618450487"/>
                <w:citation/>
              </w:sdtPr>
              <w:sdtContent>
                <w:r w:rsidR="003E4409" w:rsidRPr="00982304">
                  <w:rPr>
                    <w:rFonts w:cs="Times New Roman"/>
                    <w:lang w:val="en-GB"/>
                  </w:rPr>
                  <w:fldChar w:fldCharType="begin"/>
                </w:r>
                <w:r w:rsidR="003E4409" w:rsidRPr="00982304">
                  <w:rPr>
                    <w:rFonts w:cs="Times New Roman"/>
                    <w:lang w:val="en-GB"/>
                  </w:rPr>
                  <w:instrText xml:space="preserve"> CITATION Pet25 \l 2057 </w:instrText>
                </w:r>
                <w:r w:rsidR="003E4409" w:rsidRPr="00982304">
                  <w:rPr>
                    <w:rFonts w:cs="Times New Roman"/>
                    <w:lang w:val="en-GB"/>
                  </w:rPr>
                  <w:fldChar w:fldCharType="separate"/>
                </w:r>
                <w:r w:rsidR="003E4409" w:rsidRPr="00982304">
                  <w:rPr>
                    <w:rFonts w:cs="Times New Roman"/>
                    <w:lang w:val="en-GB"/>
                  </w:rPr>
                  <w:t xml:space="preserve"> (Landau, 2025)</w:t>
                </w:r>
                <w:r w:rsidR="003E4409" w:rsidRPr="00982304">
                  <w:rPr>
                    <w:rFonts w:cs="Times New Roman"/>
                    <w:lang w:val="en-GB"/>
                  </w:rPr>
                  <w:fldChar w:fldCharType="end"/>
                </w:r>
              </w:sdtContent>
            </w:sdt>
          </w:p>
          <w:p w14:paraId="4E08D9E8" w14:textId="02906A30" w:rsidR="00FE2008" w:rsidRPr="00982304" w:rsidRDefault="00FE2008" w:rsidP="00FE2008">
            <w:pPr>
              <w:jc w:val="center"/>
            </w:pPr>
          </w:p>
        </w:tc>
        <w:tc>
          <w:tcPr>
            <w:tcW w:w="0" w:type="auto"/>
            <w:tcMar>
              <w:top w:w="120" w:type="dxa"/>
              <w:left w:w="120" w:type="dxa"/>
              <w:bottom w:w="120" w:type="dxa"/>
              <w:right w:w="120" w:type="dxa"/>
            </w:tcMar>
            <w:vAlign w:val="center"/>
            <w:hideMark/>
          </w:tcPr>
          <w:p w14:paraId="449C8840" w14:textId="77777777" w:rsidR="00FE2008" w:rsidRPr="00982304" w:rsidRDefault="00FE2008" w:rsidP="00FE2008">
            <w:pPr>
              <w:jc w:val="center"/>
            </w:pPr>
            <w:r w:rsidRPr="00982304">
              <w:t>Hourly rates or internal</w:t>
            </w:r>
          </w:p>
        </w:tc>
      </w:tr>
      <w:tr w:rsidR="009056C8" w:rsidRPr="00982304" w14:paraId="25750052" w14:textId="77777777" w:rsidTr="00FE2008">
        <w:tc>
          <w:tcPr>
            <w:tcW w:w="0" w:type="auto"/>
            <w:tcMar>
              <w:top w:w="120" w:type="dxa"/>
              <w:left w:w="120" w:type="dxa"/>
              <w:bottom w:w="120" w:type="dxa"/>
              <w:right w:w="120" w:type="dxa"/>
            </w:tcMar>
            <w:vAlign w:val="center"/>
            <w:hideMark/>
          </w:tcPr>
          <w:p w14:paraId="2E5A7862" w14:textId="77777777" w:rsidR="00FE2008" w:rsidRPr="00982304" w:rsidRDefault="00FE2008" w:rsidP="00FE2008">
            <w:pPr>
              <w:jc w:val="center"/>
            </w:pPr>
            <w:r w:rsidRPr="00982304">
              <w:t>5S materials (labels, racks, shadows, checklists)</w:t>
            </w:r>
          </w:p>
        </w:tc>
        <w:tc>
          <w:tcPr>
            <w:tcW w:w="0" w:type="auto"/>
            <w:tcMar>
              <w:top w:w="120" w:type="dxa"/>
              <w:left w:w="120" w:type="dxa"/>
              <w:bottom w:w="120" w:type="dxa"/>
              <w:right w:w="120" w:type="dxa"/>
            </w:tcMar>
            <w:vAlign w:val="center"/>
            <w:hideMark/>
          </w:tcPr>
          <w:p w14:paraId="5FC90C62" w14:textId="45873A99" w:rsidR="00FE2008" w:rsidRPr="00982304" w:rsidRDefault="00FE2008" w:rsidP="00FE2008">
            <w:pPr>
              <w:jc w:val="center"/>
            </w:pPr>
            <w:r w:rsidRPr="00982304">
              <w:t>£300-£600</w:t>
            </w:r>
            <w:r w:rsidR="00887A02" w:rsidRPr="00982304">
              <w:t xml:space="preserve"> </w:t>
            </w:r>
            <w:sdt>
              <w:sdtPr>
                <w:id w:val="218099665"/>
                <w:citation/>
              </w:sdtPr>
              <w:sdtContent>
                <w:r w:rsidR="00887A02" w:rsidRPr="00982304">
                  <w:fldChar w:fldCharType="begin"/>
                </w:r>
                <w:r w:rsidR="00887A02" w:rsidRPr="00982304">
                  <w:instrText xml:space="preserve"> CITATION Dav20 \l 2057 </w:instrText>
                </w:r>
                <w:r w:rsidR="00887A02" w:rsidRPr="00982304">
                  <w:fldChar w:fldCharType="separate"/>
                </w:r>
                <w:r w:rsidR="00887A02" w:rsidRPr="00982304">
                  <w:t xml:space="preserve"> </w:t>
                </w:r>
                <w:r w:rsidR="00887A02" w:rsidRPr="00982304">
                  <w:rPr>
                    <w:rFonts w:eastAsiaTheme="minorEastAsia"/>
                  </w:rPr>
                  <w:t>(MacKay, 2020)</w:t>
                </w:r>
                <w:r w:rsidR="00887A02" w:rsidRPr="00982304">
                  <w:fldChar w:fldCharType="end"/>
                </w:r>
              </w:sdtContent>
            </w:sdt>
          </w:p>
        </w:tc>
        <w:tc>
          <w:tcPr>
            <w:tcW w:w="0" w:type="auto"/>
            <w:tcMar>
              <w:top w:w="120" w:type="dxa"/>
              <w:left w:w="120" w:type="dxa"/>
              <w:bottom w:w="120" w:type="dxa"/>
              <w:right w:w="120" w:type="dxa"/>
            </w:tcMar>
            <w:vAlign w:val="center"/>
            <w:hideMark/>
          </w:tcPr>
          <w:p w14:paraId="3EED0210" w14:textId="77777777" w:rsidR="00FE2008" w:rsidRPr="00982304" w:rsidRDefault="00FE2008" w:rsidP="00FE2008">
            <w:pPr>
              <w:jc w:val="center"/>
            </w:pPr>
            <w:r w:rsidRPr="00982304">
              <w:t>Tool organisers, signage</w:t>
            </w:r>
          </w:p>
        </w:tc>
      </w:tr>
      <w:tr w:rsidR="009056C8" w:rsidRPr="00982304" w14:paraId="439130F4" w14:textId="77777777" w:rsidTr="00FE2008">
        <w:tc>
          <w:tcPr>
            <w:tcW w:w="0" w:type="auto"/>
            <w:tcMar>
              <w:top w:w="120" w:type="dxa"/>
              <w:left w:w="120" w:type="dxa"/>
              <w:bottom w:w="120" w:type="dxa"/>
              <w:right w:w="120" w:type="dxa"/>
            </w:tcMar>
            <w:vAlign w:val="center"/>
            <w:hideMark/>
          </w:tcPr>
          <w:p w14:paraId="149A21D5" w14:textId="77777777" w:rsidR="00FE2008" w:rsidRPr="00982304" w:rsidRDefault="00FE2008" w:rsidP="00FE2008">
            <w:pPr>
              <w:jc w:val="center"/>
            </w:pPr>
            <w:r w:rsidRPr="00982304">
              <w:t>JIT delivery coordination</w:t>
            </w:r>
          </w:p>
        </w:tc>
        <w:tc>
          <w:tcPr>
            <w:tcW w:w="0" w:type="auto"/>
            <w:tcMar>
              <w:top w:w="120" w:type="dxa"/>
              <w:left w:w="120" w:type="dxa"/>
              <w:bottom w:w="120" w:type="dxa"/>
              <w:right w:w="120" w:type="dxa"/>
            </w:tcMar>
            <w:vAlign w:val="center"/>
            <w:hideMark/>
          </w:tcPr>
          <w:p w14:paraId="7810AC43" w14:textId="59BA35F3" w:rsidR="00FE2008" w:rsidRPr="00982304" w:rsidRDefault="00FE2008" w:rsidP="00FE2008">
            <w:pPr>
              <w:jc w:val="center"/>
            </w:pPr>
            <w:r w:rsidRPr="00982304">
              <w:t>£200-£500</w:t>
            </w:r>
            <w:r w:rsidR="00037A07" w:rsidRPr="00982304">
              <w:t xml:space="preserve"> </w:t>
            </w:r>
            <w:sdt>
              <w:sdtPr>
                <w:id w:val="-1205709213"/>
                <w:citation/>
              </w:sdtPr>
              <w:sdtContent>
                <w:r w:rsidR="00037A07" w:rsidRPr="00982304">
                  <w:fldChar w:fldCharType="begin"/>
                </w:r>
                <w:r w:rsidR="00037A07" w:rsidRPr="00982304">
                  <w:instrText xml:space="preserve"> CITATION Den25 \l 2057 </w:instrText>
                </w:r>
                <w:r w:rsidR="00037A07" w:rsidRPr="00982304">
                  <w:fldChar w:fldCharType="separate"/>
                </w:r>
                <w:r w:rsidR="00037A07" w:rsidRPr="00982304">
                  <w:t xml:space="preserve"> (Denerolle, 2025)</w:t>
                </w:r>
                <w:r w:rsidR="00037A07" w:rsidRPr="00982304">
                  <w:fldChar w:fldCharType="end"/>
                </w:r>
              </w:sdtContent>
            </w:sdt>
          </w:p>
        </w:tc>
        <w:tc>
          <w:tcPr>
            <w:tcW w:w="0" w:type="auto"/>
            <w:tcMar>
              <w:top w:w="120" w:type="dxa"/>
              <w:left w:w="120" w:type="dxa"/>
              <w:bottom w:w="120" w:type="dxa"/>
              <w:right w:w="120" w:type="dxa"/>
            </w:tcMar>
            <w:vAlign w:val="center"/>
            <w:hideMark/>
          </w:tcPr>
          <w:p w14:paraId="32AD75E9" w14:textId="77777777" w:rsidR="00FE2008" w:rsidRPr="00982304" w:rsidRDefault="00FE2008" w:rsidP="00FE2008">
            <w:pPr>
              <w:jc w:val="center"/>
            </w:pPr>
            <w:r w:rsidRPr="00982304">
              <w:t>Supplier fees/scheduling</w:t>
            </w:r>
          </w:p>
        </w:tc>
      </w:tr>
      <w:tr w:rsidR="009056C8" w:rsidRPr="00982304" w14:paraId="323C69D4" w14:textId="77777777" w:rsidTr="00FE2008">
        <w:tc>
          <w:tcPr>
            <w:tcW w:w="0" w:type="auto"/>
            <w:tcMar>
              <w:top w:w="120" w:type="dxa"/>
              <w:left w:w="120" w:type="dxa"/>
              <w:bottom w:w="120" w:type="dxa"/>
              <w:right w:w="120" w:type="dxa"/>
            </w:tcMar>
            <w:vAlign w:val="center"/>
            <w:hideMark/>
          </w:tcPr>
          <w:p w14:paraId="340FDB28" w14:textId="77777777" w:rsidR="00FE2008" w:rsidRPr="00982304" w:rsidRDefault="00FE2008" w:rsidP="00FE2008">
            <w:pPr>
              <w:jc w:val="center"/>
            </w:pPr>
            <w:r w:rsidRPr="00982304">
              <w:t>Total one-time</w:t>
            </w:r>
          </w:p>
        </w:tc>
        <w:tc>
          <w:tcPr>
            <w:tcW w:w="0" w:type="auto"/>
            <w:tcMar>
              <w:top w:w="120" w:type="dxa"/>
              <w:left w:w="120" w:type="dxa"/>
              <w:bottom w:w="120" w:type="dxa"/>
              <w:right w:w="120" w:type="dxa"/>
            </w:tcMar>
            <w:vAlign w:val="center"/>
            <w:hideMark/>
          </w:tcPr>
          <w:p w14:paraId="5F575131" w14:textId="073F8758" w:rsidR="00FE2008" w:rsidRPr="00982304" w:rsidRDefault="00FE2008" w:rsidP="00FE2008">
            <w:pPr>
              <w:jc w:val="center"/>
            </w:pPr>
            <w:r w:rsidRPr="00982304">
              <w:t>£1,300-£2,600</w:t>
            </w:r>
            <w:r w:rsidR="009056C8" w:rsidRPr="00982304">
              <w:t xml:space="preserve"> </w:t>
            </w:r>
            <w:sdt>
              <w:sdtPr>
                <w:id w:val="-1788268351"/>
                <w:citation/>
              </w:sdtPr>
              <w:sdtContent>
                <w:r w:rsidR="009056C8" w:rsidRPr="00982304">
                  <w:fldChar w:fldCharType="begin"/>
                </w:r>
                <w:r w:rsidR="009056C8" w:rsidRPr="00982304">
                  <w:instrText xml:space="preserve"> CITATION Jua24 \l 2057 </w:instrText>
                </w:r>
                <w:r w:rsidR="009056C8" w:rsidRPr="00982304">
                  <w:fldChar w:fldCharType="separate"/>
                </w:r>
                <w:r w:rsidR="009056C8" w:rsidRPr="00982304">
                  <w:t xml:space="preserve"> </w:t>
                </w:r>
                <w:r w:rsidR="009056C8" w:rsidRPr="00982304">
                  <w:rPr>
                    <w:rFonts w:eastAsiaTheme="minorEastAsia"/>
                  </w:rPr>
                  <w:t>(Londono, 2024)</w:t>
                </w:r>
                <w:r w:rsidR="009056C8" w:rsidRPr="00982304">
                  <w:fldChar w:fldCharType="end"/>
                </w:r>
              </w:sdtContent>
            </w:sdt>
          </w:p>
        </w:tc>
        <w:tc>
          <w:tcPr>
            <w:tcW w:w="0" w:type="auto"/>
            <w:tcMar>
              <w:top w:w="120" w:type="dxa"/>
              <w:left w:w="120" w:type="dxa"/>
              <w:bottom w:w="120" w:type="dxa"/>
              <w:right w:w="120" w:type="dxa"/>
            </w:tcMar>
            <w:vAlign w:val="center"/>
            <w:hideMark/>
          </w:tcPr>
          <w:p w14:paraId="33D29F77" w14:textId="3E340CBA" w:rsidR="00FE2008" w:rsidRPr="00982304" w:rsidRDefault="00FE2008" w:rsidP="00FE2008">
            <w:pPr>
              <w:jc w:val="center"/>
            </w:pPr>
            <w:r w:rsidRPr="00982304">
              <w:t>Payback 2-4 weeks</w:t>
            </w:r>
          </w:p>
        </w:tc>
      </w:tr>
    </w:tbl>
    <w:p w14:paraId="7D9A253F" w14:textId="77777777" w:rsidR="00CE0F77" w:rsidRPr="00982304" w:rsidRDefault="00CE0F77" w:rsidP="009358A2">
      <w:pPr>
        <w:pStyle w:val="NoSpacing"/>
        <w:rPr>
          <w:rFonts w:cs="Times New Roman"/>
          <w:lang w:val="en-GB"/>
        </w:rPr>
      </w:pPr>
    </w:p>
    <w:p w14:paraId="4F270927" w14:textId="77777777" w:rsidR="00CE0F77" w:rsidRPr="00982304" w:rsidRDefault="00CE0F77" w:rsidP="009358A2">
      <w:pPr>
        <w:pStyle w:val="NoSpacing"/>
        <w:rPr>
          <w:rFonts w:cs="Times New Roman"/>
          <w:lang w:val="en-GB"/>
        </w:rPr>
      </w:pPr>
    </w:p>
    <w:p w14:paraId="48D327E2" w14:textId="1D93EE3B" w:rsidR="00CE0F77" w:rsidRPr="00982304" w:rsidRDefault="00CE0F77" w:rsidP="009358A2">
      <w:pPr>
        <w:pStyle w:val="NoSpacing"/>
        <w:rPr>
          <w:rFonts w:cs="Times New Roman"/>
          <w:b/>
          <w:bCs w:val="0"/>
          <w:lang w:val="en-GB"/>
        </w:rPr>
      </w:pPr>
      <w:r w:rsidRPr="00982304">
        <w:rPr>
          <w:rFonts w:cs="Times New Roman"/>
          <w:b/>
          <w:bCs w:val="0"/>
          <w:lang w:val="en-GB"/>
        </w:rPr>
        <w:lastRenderedPageBreak/>
        <w:t>Benefits and ROI</w:t>
      </w:r>
    </w:p>
    <w:p w14:paraId="67ADDDFE" w14:textId="699C3C4F" w:rsidR="00CE0F77" w:rsidRPr="00982304" w:rsidRDefault="00CE0F77" w:rsidP="009358A2">
      <w:pPr>
        <w:pStyle w:val="NoSpacing"/>
        <w:rPr>
          <w:rFonts w:cs="Times New Roman"/>
          <w:lang w:val="en-GB"/>
        </w:rPr>
      </w:pPr>
      <w:r w:rsidRPr="00982304">
        <w:rPr>
          <w:rFonts w:cs="Times New Roman"/>
          <w:lang w:val="en-GB"/>
        </w:rPr>
        <w:t>Schedule cut 20-30% (1-2 weeks saved, £3k-£5k labour/overheads), rework -50%, ROI 300-500% via faster cash flow and client satisfaction. Avoids £2k+ delay penalties</w:t>
      </w:r>
      <w:sdt>
        <w:sdtPr>
          <w:rPr>
            <w:rFonts w:cs="Times New Roman"/>
            <w:lang w:val="en-GB"/>
          </w:rPr>
          <w:id w:val="1393701738"/>
          <w:citation/>
        </w:sdtPr>
        <w:sdtContent>
          <w:r w:rsidR="009358A2" w:rsidRPr="00982304">
            <w:rPr>
              <w:rFonts w:cs="Times New Roman"/>
              <w:lang w:val="en-GB"/>
            </w:rPr>
            <w:fldChar w:fldCharType="begin"/>
          </w:r>
          <w:r w:rsidR="009358A2" w:rsidRPr="00982304">
            <w:rPr>
              <w:rFonts w:cs="Times New Roman"/>
              <w:lang w:val="en-GB"/>
            </w:rPr>
            <w:instrText xml:space="preserve"> CITATION Den25 \l 2057 </w:instrText>
          </w:r>
          <w:r w:rsidR="009358A2" w:rsidRPr="00982304">
            <w:rPr>
              <w:rFonts w:cs="Times New Roman"/>
              <w:lang w:val="en-GB"/>
            </w:rPr>
            <w:fldChar w:fldCharType="separate"/>
          </w:r>
          <w:r w:rsidR="009358A2" w:rsidRPr="00982304">
            <w:rPr>
              <w:rFonts w:cs="Times New Roman"/>
              <w:lang w:val="en-GB"/>
            </w:rPr>
            <w:t xml:space="preserve"> (Denerolle, 2025)</w:t>
          </w:r>
          <w:r w:rsidR="009358A2" w:rsidRPr="00982304">
            <w:rPr>
              <w:rFonts w:cs="Times New Roman"/>
              <w:lang w:val="en-GB"/>
            </w:rPr>
            <w:fldChar w:fldCharType="end"/>
          </w:r>
        </w:sdtContent>
      </w:sdt>
      <w:r w:rsidRPr="00982304">
        <w:rPr>
          <w:rFonts w:cs="Times New Roman"/>
          <w:lang w:val="en-GB"/>
        </w:rPr>
        <w:t>.</w:t>
      </w:r>
    </w:p>
    <w:p w14:paraId="0B8EC167" w14:textId="0E3AF3BB" w:rsidR="00D97F6C" w:rsidRPr="00982304" w:rsidRDefault="00D97F6C" w:rsidP="00D97F6C">
      <w:pPr>
        <w:pStyle w:val="Caption"/>
        <w:keepNext/>
        <w:jc w:val="center"/>
      </w:pPr>
      <w:bookmarkStart w:id="31" w:name="_Toc224217093"/>
      <w:r w:rsidRPr="00982304">
        <w:t xml:space="preserve">Table </w:t>
      </w:r>
      <w:r w:rsidRPr="00982304">
        <w:fldChar w:fldCharType="begin"/>
      </w:r>
      <w:r w:rsidRPr="00982304">
        <w:instrText xml:space="preserve"> SEQ Table \* ARABIC </w:instrText>
      </w:r>
      <w:r w:rsidRPr="00982304">
        <w:fldChar w:fldCharType="separate"/>
      </w:r>
      <w:r w:rsidRPr="00982304">
        <w:t>9</w:t>
      </w:r>
      <w:r w:rsidRPr="00982304">
        <w:fldChar w:fldCharType="end"/>
      </w:r>
      <w:r w:rsidRPr="00982304">
        <w:t>.Obstacles and management for implementing the lean methods.</w:t>
      </w:r>
      <w:bookmarkEnd w:id="3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84"/>
        <w:gridCol w:w="1174"/>
        <w:gridCol w:w="5392"/>
      </w:tblGrid>
      <w:tr w:rsidR="00264424" w:rsidRPr="00982304" w14:paraId="798F0FAF" w14:textId="77777777" w:rsidTr="00C732C7">
        <w:trPr>
          <w:tblHeader/>
        </w:trPr>
        <w:tc>
          <w:tcPr>
            <w:tcW w:w="0" w:type="auto"/>
            <w:tcMar>
              <w:top w:w="120" w:type="dxa"/>
              <w:left w:w="120" w:type="dxa"/>
              <w:bottom w:w="120" w:type="dxa"/>
              <w:right w:w="120" w:type="dxa"/>
            </w:tcMar>
            <w:vAlign w:val="center"/>
            <w:hideMark/>
          </w:tcPr>
          <w:p w14:paraId="10B0401A" w14:textId="77777777" w:rsidR="00C732C7" w:rsidRPr="00982304" w:rsidRDefault="00C732C7" w:rsidP="00C732C7">
            <w:pPr>
              <w:jc w:val="center"/>
            </w:pPr>
            <w:r w:rsidRPr="00982304">
              <w:t>Obstacle</w:t>
            </w:r>
          </w:p>
        </w:tc>
        <w:tc>
          <w:tcPr>
            <w:tcW w:w="0" w:type="auto"/>
            <w:tcMar>
              <w:top w:w="120" w:type="dxa"/>
              <w:left w:w="120" w:type="dxa"/>
              <w:bottom w:w="120" w:type="dxa"/>
              <w:right w:w="120" w:type="dxa"/>
            </w:tcMar>
            <w:vAlign w:val="center"/>
            <w:hideMark/>
          </w:tcPr>
          <w:p w14:paraId="5497DBFE" w14:textId="77777777" w:rsidR="00C732C7" w:rsidRPr="00982304" w:rsidRDefault="00C732C7" w:rsidP="00C732C7">
            <w:pPr>
              <w:jc w:val="center"/>
            </w:pPr>
            <w:r w:rsidRPr="00982304">
              <w:t>Risk level</w:t>
            </w:r>
          </w:p>
        </w:tc>
        <w:tc>
          <w:tcPr>
            <w:tcW w:w="0" w:type="auto"/>
            <w:tcMar>
              <w:top w:w="120" w:type="dxa"/>
              <w:left w:w="120" w:type="dxa"/>
              <w:bottom w:w="120" w:type="dxa"/>
              <w:right w:w="120" w:type="dxa"/>
            </w:tcMar>
            <w:vAlign w:val="center"/>
            <w:hideMark/>
          </w:tcPr>
          <w:p w14:paraId="60DF821A" w14:textId="77777777" w:rsidR="00C732C7" w:rsidRPr="00982304" w:rsidRDefault="00C732C7" w:rsidP="00C732C7">
            <w:pPr>
              <w:jc w:val="center"/>
            </w:pPr>
            <w:r w:rsidRPr="00982304">
              <w:t>Management strategy</w:t>
            </w:r>
          </w:p>
        </w:tc>
      </w:tr>
      <w:tr w:rsidR="00264424" w:rsidRPr="00982304" w14:paraId="361C35E5" w14:textId="77777777" w:rsidTr="00C732C7">
        <w:tc>
          <w:tcPr>
            <w:tcW w:w="0" w:type="auto"/>
            <w:tcMar>
              <w:top w:w="120" w:type="dxa"/>
              <w:left w:w="120" w:type="dxa"/>
              <w:bottom w:w="120" w:type="dxa"/>
              <w:right w:w="120" w:type="dxa"/>
            </w:tcMar>
            <w:vAlign w:val="center"/>
            <w:hideMark/>
          </w:tcPr>
          <w:p w14:paraId="0059B087" w14:textId="77777777" w:rsidR="00C732C7" w:rsidRPr="00982304" w:rsidRDefault="00C732C7" w:rsidP="00C732C7">
            <w:pPr>
              <w:jc w:val="center"/>
            </w:pPr>
            <w:r w:rsidRPr="00982304">
              <w:t>Trade coordination/buy-in</w:t>
            </w:r>
          </w:p>
        </w:tc>
        <w:tc>
          <w:tcPr>
            <w:tcW w:w="0" w:type="auto"/>
            <w:tcMar>
              <w:top w:w="120" w:type="dxa"/>
              <w:left w:w="120" w:type="dxa"/>
              <w:bottom w:w="120" w:type="dxa"/>
              <w:right w:w="120" w:type="dxa"/>
            </w:tcMar>
            <w:vAlign w:val="center"/>
            <w:hideMark/>
          </w:tcPr>
          <w:p w14:paraId="0BD5D994" w14:textId="77777777" w:rsidR="00C732C7" w:rsidRPr="00982304" w:rsidRDefault="00C732C7" w:rsidP="00C732C7">
            <w:pPr>
              <w:jc w:val="center"/>
            </w:pPr>
            <w:r w:rsidRPr="00982304">
              <w:t>High</w:t>
            </w:r>
          </w:p>
        </w:tc>
        <w:tc>
          <w:tcPr>
            <w:tcW w:w="0" w:type="auto"/>
            <w:tcMar>
              <w:top w:w="120" w:type="dxa"/>
              <w:left w:w="120" w:type="dxa"/>
              <w:bottom w:w="120" w:type="dxa"/>
              <w:right w:w="120" w:type="dxa"/>
            </w:tcMar>
            <w:vAlign w:val="center"/>
            <w:hideMark/>
          </w:tcPr>
          <w:p w14:paraId="2608AE87" w14:textId="6B708A46" w:rsidR="00C732C7" w:rsidRPr="00982304" w:rsidRDefault="00C732C7" w:rsidP="00C732C7">
            <w:pPr>
              <w:jc w:val="center"/>
            </w:pPr>
            <w:r w:rsidRPr="00982304">
              <w:t>Weekly visual boards, incentives for PPC &gt;80%</w:t>
            </w:r>
            <w:r w:rsidR="00C02572" w:rsidRPr="00982304">
              <w:t xml:space="preserve"> </w:t>
            </w:r>
            <w:sdt>
              <w:sdtPr>
                <w:id w:val="-653686296"/>
                <w:citation/>
              </w:sdtPr>
              <w:sdtContent>
                <w:r w:rsidR="00C02572" w:rsidRPr="00982304">
                  <w:fldChar w:fldCharType="begin"/>
                </w:r>
                <w:r w:rsidR="00C02572" w:rsidRPr="00982304">
                  <w:instrText xml:space="preserve"> CITATION Pet25 \l 2057 </w:instrText>
                </w:r>
                <w:r w:rsidR="00C02572" w:rsidRPr="00982304">
                  <w:fldChar w:fldCharType="separate"/>
                </w:r>
                <w:r w:rsidR="00C02572" w:rsidRPr="00982304">
                  <w:t xml:space="preserve"> </w:t>
                </w:r>
                <w:r w:rsidR="00C02572" w:rsidRPr="00982304">
                  <w:rPr>
                    <w:rFonts w:eastAsiaTheme="minorEastAsia"/>
                  </w:rPr>
                  <w:t>(Landau, 2025)</w:t>
                </w:r>
                <w:r w:rsidR="00C02572" w:rsidRPr="00982304">
                  <w:fldChar w:fldCharType="end"/>
                </w:r>
              </w:sdtContent>
            </w:sdt>
          </w:p>
        </w:tc>
      </w:tr>
      <w:tr w:rsidR="00264424" w:rsidRPr="00982304" w14:paraId="139B73F0" w14:textId="77777777" w:rsidTr="00C732C7">
        <w:tc>
          <w:tcPr>
            <w:tcW w:w="0" w:type="auto"/>
            <w:tcMar>
              <w:top w:w="120" w:type="dxa"/>
              <w:left w:w="120" w:type="dxa"/>
              <w:bottom w:w="120" w:type="dxa"/>
              <w:right w:w="120" w:type="dxa"/>
            </w:tcMar>
            <w:vAlign w:val="center"/>
            <w:hideMark/>
          </w:tcPr>
          <w:p w14:paraId="734C5A02" w14:textId="77777777" w:rsidR="00C732C7" w:rsidRPr="00982304" w:rsidRDefault="00C732C7" w:rsidP="00C732C7">
            <w:pPr>
              <w:jc w:val="center"/>
            </w:pPr>
            <w:r w:rsidRPr="00982304">
              <w:t>Weather/material delays</w:t>
            </w:r>
          </w:p>
        </w:tc>
        <w:tc>
          <w:tcPr>
            <w:tcW w:w="0" w:type="auto"/>
            <w:tcMar>
              <w:top w:w="120" w:type="dxa"/>
              <w:left w:w="120" w:type="dxa"/>
              <w:bottom w:w="120" w:type="dxa"/>
              <w:right w:w="120" w:type="dxa"/>
            </w:tcMar>
            <w:vAlign w:val="center"/>
            <w:hideMark/>
          </w:tcPr>
          <w:p w14:paraId="5325EFB8" w14:textId="77777777" w:rsidR="00C732C7" w:rsidRPr="00982304" w:rsidRDefault="00C732C7" w:rsidP="00C732C7">
            <w:pPr>
              <w:jc w:val="center"/>
            </w:pPr>
            <w:r w:rsidRPr="00982304">
              <w:t>High</w:t>
            </w:r>
          </w:p>
        </w:tc>
        <w:tc>
          <w:tcPr>
            <w:tcW w:w="0" w:type="auto"/>
            <w:tcMar>
              <w:top w:w="120" w:type="dxa"/>
              <w:left w:w="120" w:type="dxa"/>
              <w:bottom w:w="120" w:type="dxa"/>
              <w:right w:w="120" w:type="dxa"/>
            </w:tcMar>
            <w:vAlign w:val="center"/>
            <w:hideMark/>
          </w:tcPr>
          <w:p w14:paraId="716A3C62" w14:textId="31897D62" w:rsidR="00C732C7" w:rsidRPr="00982304" w:rsidRDefault="00C732C7" w:rsidP="00C732C7">
            <w:pPr>
              <w:jc w:val="center"/>
            </w:pPr>
            <w:r w:rsidRPr="00982304">
              <w:t>Buffer tasks, multiple suppliers, indoor prep ​</w:t>
            </w:r>
            <w:r w:rsidR="00842772" w:rsidRPr="00982304">
              <w:t>(</w:t>
            </w:r>
            <w:proofErr w:type="spellStart"/>
            <w:r w:rsidR="00842772" w:rsidRPr="00982304">
              <w:t>Denerolle</w:t>
            </w:r>
            <w:proofErr w:type="spellEnd"/>
            <w:r w:rsidR="00842772" w:rsidRPr="00982304">
              <w:t>, 2025)</w:t>
            </w:r>
          </w:p>
        </w:tc>
      </w:tr>
      <w:tr w:rsidR="00264424" w:rsidRPr="00982304" w14:paraId="30748E8A" w14:textId="77777777" w:rsidTr="00C732C7">
        <w:tc>
          <w:tcPr>
            <w:tcW w:w="0" w:type="auto"/>
            <w:tcMar>
              <w:top w:w="120" w:type="dxa"/>
              <w:left w:w="120" w:type="dxa"/>
              <w:bottom w:w="120" w:type="dxa"/>
              <w:right w:w="120" w:type="dxa"/>
            </w:tcMar>
            <w:vAlign w:val="center"/>
            <w:hideMark/>
          </w:tcPr>
          <w:p w14:paraId="4DBB8D3D" w14:textId="77777777" w:rsidR="00C732C7" w:rsidRPr="00982304" w:rsidRDefault="00C732C7" w:rsidP="00C732C7">
            <w:pPr>
              <w:jc w:val="center"/>
            </w:pPr>
            <w:r w:rsidRPr="00982304">
              <w:t>5S compliance on messy site</w:t>
            </w:r>
          </w:p>
        </w:tc>
        <w:tc>
          <w:tcPr>
            <w:tcW w:w="0" w:type="auto"/>
            <w:tcMar>
              <w:top w:w="120" w:type="dxa"/>
              <w:left w:w="120" w:type="dxa"/>
              <w:bottom w:w="120" w:type="dxa"/>
              <w:right w:w="120" w:type="dxa"/>
            </w:tcMar>
            <w:vAlign w:val="center"/>
            <w:hideMark/>
          </w:tcPr>
          <w:p w14:paraId="2F2628D7" w14:textId="77777777" w:rsidR="00C732C7" w:rsidRPr="00982304" w:rsidRDefault="00C732C7" w:rsidP="00C732C7">
            <w:pPr>
              <w:jc w:val="center"/>
            </w:pPr>
            <w:r w:rsidRPr="00982304">
              <w:t>Medium</w:t>
            </w:r>
          </w:p>
        </w:tc>
        <w:tc>
          <w:tcPr>
            <w:tcW w:w="0" w:type="auto"/>
            <w:tcMar>
              <w:top w:w="120" w:type="dxa"/>
              <w:left w:w="120" w:type="dxa"/>
              <w:bottom w:w="120" w:type="dxa"/>
              <w:right w:w="120" w:type="dxa"/>
            </w:tcMar>
            <w:vAlign w:val="center"/>
            <w:hideMark/>
          </w:tcPr>
          <w:p w14:paraId="65F9851D" w14:textId="14570035" w:rsidR="00C732C7" w:rsidRPr="00982304" w:rsidRDefault="00C732C7" w:rsidP="00C732C7">
            <w:pPr>
              <w:jc w:val="center"/>
            </w:pPr>
            <w:r w:rsidRPr="00982304">
              <w:t>Daily 15-min huddles, foreman audits ​</w:t>
            </w:r>
            <w:r w:rsidR="00A476EA" w:rsidRPr="00982304">
              <w:t xml:space="preserve"> </w:t>
            </w:r>
            <w:sdt>
              <w:sdtPr>
                <w:id w:val="-1441146165"/>
                <w:citation/>
              </w:sdtPr>
              <w:sdtContent>
                <w:r w:rsidR="00A476EA" w:rsidRPr="00982304">
                  <w:fldChar w:fldCharType="begin"/>
                </w:r>
                <w:r w:rsidR="00A476EA" w:rsidRPr="00982304">
                  <w:instrText xml:space="preserve"> CITATION Dav20 \l 2057 </w:instrText>
                </w:r>
                <w:r w:rsidR="00A476EA" w:rsidRPr="00982304">
                  <w:fldChar w:fldCharType="separate"/>
                </w:r>
                <w:r w:rsidR="00A476EA" w:rsidRPr="00982304">
                  <w:t xml:space="preserve"> </w:t>
                </w:r>
                <w:r w:rsidR="00A476EA" w:rsidRPr="00982304">
                  <w:rPr>
                    <w:rFonts w:eastAsiaTheme="minorEastAsia"/>
                  </w:rPr>
                  <w:t>(MacKay, 2020)</w:t>
                </w:r>
                <w:r w:rsidR="00A476EA" w:rsidRPr="00982304">
                  <w:fldChar w:fldCharType="end"/>
                </w:r>
              </w:sdtContent>
            </w:sdt>
          </w:p>
        </w:tc>
      </w:tr>
      <w:tr w:rsidR="00264424" w:rsidRPr="00982304" w14:paraId="07ECA10F" w14:textId="77777777" w:rsidTr="00C732C7">
        <w:tc>
          <w:tcPr>
            <w:tcW w:w="0" w:type="auto"/>
            <w:tcMar>
              <w:top w:w="120" w:type="dxa"/>
              <w:left w:w="120" w:type="dxa"/>
              <w:bottom w:w="120" w:type="dxa"/>
              <w:right w:w="120" w:type="dxa"/>
            </w:tcMar>
            <w:vAlign w:val="center"/>
            <w:hideMark/>
          </w:tcPr>
          <w:p w14:paraId="028D1848" w14:textId="77777777" w:rsidR="00C732C7" w:rsidRPr="00982304" w:rsidRDefault="00C732C7" w:rsidP="00C732C7">
            <w:pPr>
              <w:jc w:val="center"/>
            </w:pPr>
            <w:r w:rsidRPr="00982304">
              <w:t>Owner interference</w:t>
            </w:r>
          </w:p>
        </w:tc>
        <w:tc>
          <w:tcPr>
            <w:tcW w:w="0" w:type="auto"/>
            <w:tcMar>
              <w:top w:w="120" w:type="dxa"/>
              <w:left w:w="120" w:type="dxa"/>
              <w:bottom w:w="120" w:type="dxa"/>
              <w:right w:w="120" w:type="dxa"/>
            </w:tcMar>
            <w:vAlign w:val="center"/>
            <w:hideMark/>
          </w:tcPr>
          <w:p w14:paraId="79E934F4" w14:textId="77777777" w:rsidR="00C732C7" w:rsidRPr="00982304" w:rsidRDefault="00C732C7" w:rsidP="00C732C7">
            <w:pPr>
              <w:jc w:val="center"/>
            </w:pPr>
            <w:r w:rsidRPr="00982304">
              <w:t>Medium</w:t>
            </w:r>
          </w:p>
        </w:tc>
        <w:tc>
          <w:tcPr>
            <w:tcW w:w="0" w:type="auto"/>
            <w:tcMar>
              <w:top w:w="120" w:type="dxa"/>
              <w:left w:w="120" w:type="dxa"/>
              <w:bottom w:w="120" w:type="dxa"/>
              <w:right w:w="120" w:type="dxa"/>
            </w:tcMar>
            <w:vAlign w:val="center"/>
            <w:hideMark/>
          </w:tcPr>
          <w:p w14:paraId="02A17AB2" w14:textId="161F6B87" w:rsidR="00C732C7" w:rsidRPr="00982304" w:rsidRDefault="00C732C7" w:rsidP="00C732C7">
            <w:pPr>
              <w:jc w:val="center"/>
            </w:pPr>
            <w:r w:rsidRPr="00982304">
              <w:t>Clear comms plan, change control process ​</w:t>
            </w:r>
            <w:r w:rsidR="00532E52" w:rsidRPr="00982304">
              <w:t xml:space="preserve"> </w:t>
            </w:r>
            <w:sdt>
              <w:sdtPr>
                <w:id w:val="1652944753"/>
                <w:citation/>
              </w:sdtPr>
              <w:sdtContent>
                <w:r w:rsidR="00532E52" w:rsidRPr="00982304">
                  <w:fldChar w:fldCharType="begin"/>
                </w:r>
                <w:r w:rsidR="00532E52" w:rsidRPr="00982304">
                  <w:instrText xml:space="preserve"> CITATION Jua24 \l 2057 </w:instrText>
                </w:r>
                <w:r w:rsidR="00532E52" w:rsidRPr="00982304">
                  <w:fldChar w:fldCharType="separate"/>
                </w:r>
                <w:r w:rsidR="00532E52" w:rsidRPr="00982304">
                  <w:t xml:space="preserve"> </w:t>
                </w:r>
                <w:r w:rsidR="00532E52" w:rsidRPr="00982304">
                  <w:rPr>
                    <w:rFonts w:eastAsiaTheme="minorEastAsia"/>
                  </w:rPr>
                  <w:t>(Londono, 2024)</w:t>
                </w:r>
                <w:r w:rsidR="00532E52" w:rsidRPr="00982304">
                  <w:fldChar w:fldCharType="end"/>
                </w:r>
              </w:sdtContent>
            </w:sdt>
          </w:p>
        </w:tc>
      </w:tr>
    </w:tbl>
    <w:p w14:paraId="5ADB623E" w14:textId="77777777" w:rsidR="00797D31" w:rsidRPr="00982304" w:rsidRDefault="00797D31" w:rsidP="00106E09">
      <w:pPr>
        <w:rPr>
          <w:b/>
          <w:bCs/>
          <w:sz w:val="36"/>
          <w:szCs w:val="36"/>
        </w:rPr>
      </w:pPr>
    </w:p>
    <w:p w14:paraId="25EB79EB" w14:textId="77777777" w:rsidR="003A525B" w:rsidRPr="00982304" w:rsidRDefault="003A525B" w:rsidP="003A525B">
      <w:pPr>
        <w:pStyle w:val="NoSpacing"/>
        <w:rPr>
          <w:rFonts w:cs="Times New Roman"/>
          <w:lang w:val="en-GB"/>
        </w:rPr>
      </w:pPr>
      <w:r w:rsidRPr="00982304">
        <w:rPr>
          <w:rFonts w:cs="Times New Roman"/>
          <w:lang w:val="en-GB"/>
        </w:rPr>
        <w:t>Try experimenting with LPS/5S on the foundation phase (1 week) to demonstrate reliability gains, then scale; owner involvement ensures alignment.</w:t>
      </w:r>
    </w:p>
    <w:p w14:paraId="446746F9" w14:textId="655F52F4" w:rsidR="003A525B" w:rsidRPr="00982304" w:rsidRDefault="003A525B">
      <w:pPr>
        <w:spacing w:after="160" w:line="278" w:lineRule="auto"/>
        <w:rPr>
          <w:sz w:val="36"/>
          <w:szCs w:val="36"/>
        </w:rPr>
      </w:pPr>
      <w:r w:rsidRPr="00982304">
        <w:rPr>
          <w:sz w:val="36"/>
          <w:szCs w:val="36"/>
        </w:rPr>
        <w:br w:type="page"/>
      </w:r>
    </w:p>
    <w:bookmarkStart w:id="32" w:name="_Toc224217084" w:displacedByCustomXml="next"/>
    <w:sdt>
      <w:sdtPr>
        <w:rPr>
          <w:rFonts w:eastAsia="Times New Roman" w:cs="Times New Roman"/>
          <w:b w:val="0"/>
          <w:sz w:val="24"/>
          <w:szCs w:val="24"/>
        </w:rPr>
        <w:id w:val="-1694603994"/>
        <w:docPartObj>
          <w:docPartGallery w:val="Bibliographies"/>
          <w:docPartUnique/>
        </w:docPartObj>
      </w:sdtPr>
      <w:sdtContent>
        <w:p w14:paraId="23251EB4" w14:textId="10FCCE36" w:rsidR="003A525B" w:rsidRPr="00982304" w:rsidRDefault="003A525B">
          <w:pPr>
            <w:pStyle w:val="Heading1"/>
            <w:rPr>
              <w:rFonts w:cs="Times New Roman"/>
            </w:rPr>
          </w:pPr>
          <w:r w:rsidRPr="00982304">
            <w:rPr>
              <w:rFonts w:cs="Times New Roman"/>
            </w:rPr>
            <w:t>Bibliography</w:t>
          </w:r>
          <w:bookmarkEnd w:id="32"/>
        </w:p>
        <w:sdt>
          <w:sdtPr>
            <w:id w:val="111145805"/>
            <w:bibliography/>
          </w:sdtPr>
          <w:sdtContent>
            <w:p w14:paraId="06A558C1" w14:textId="77777777" w:rsidR="003A525B" w:rsidRPr="00982304" w:rsidRDefault="003A525B" w:rsidP="003A525B">
              <w:pPr>
                <w:pStyle w:val="Bibliography"/>
              </w:pPr>
              <w:r w:rsidRPr="00982304">
                <w:fldChar w:fldCharType="begin"/>
              </w:r>
              <w:r w:rsidRPr="00982304">
                <w:instrText xml:space="preserve"> BIBLIOGRAPHY </w:instrText>
              </w:r>
              <w:r w:rsidRPr="00982304">
                <w:fldChar w:fldCharType="separate"/>
              </w:r>
              <w:r w:rsidRPr="00982304">
                <w:t xml:space="preserve">Abilla, P., 2011. </w:t>
              </w:r>
              <w:r w:rsidRPr="00982304">
                <w:rPr>
                  <w:i/>
                  <w:iCs/>
                </w:rPr>
                <w:t xml:space="preserve">Pull Systems, Push Systems: The Paper Airplane Game. </w:t>
              </w:r>
              <w:r w:rsidRPr="00982304">
                <w:t xml:space="preserve">[Online] </w:t>
              </w:r>
              <w:r w:rsidRPr="00982304">
                <w:br/>
                <w:t xml:space="preserve">Available at: </w:t>
              </w:r>
              <w:r w:rsidRPr="00982304">
                <w:rPr>
                  <w:u w:val="single"/>
                </w:rPr>
                <w:t>https://6sigma.com/paper-airplane-game-pull-systems-push-systems</w:t>
              </w:r>
              <w:r w:rsidRPr="00982304">
                <w:br/>
                <w:t>[Accessed 06 March 2026].</w:t>
              </w:r>
            </w:p>
            <w:p w14:paraId="104A9BB7" w14:textId="77777777" w:rsidR="003A525B" w:rsidRPr="00982304" w:rsidRDefault="003A525B" w:rsidP="003A525B">
              <w:pPr>
                <w:pStyle w:val="Bibliography"/>
              </w:pPr>
              <w:r w:rsidRPr="00982304">
                <w:t xml:space="preserve">Bussell, J., 2024. </w:t>
              </w:r>
              <w:r w:rsidRPr="00982304">
                <w:rPr>
                  <w:i/>
                  <w:iCs/>
                </w:rPr>
                <w:t xml:space="preserve">Lean Paper Airplanes Exercise at KLS Martin. </w:t>
              </w:r>
              <w:r w:rsidRPr="00982304">
                <w:t xml:space="preserve">[Online] </w:t>
              </w:r>
              <w:r w:rsidRPr="00982304">
                <w:br/>
                <w:t xml:space="preserve">Available at: </w:t>
              </w:r>
              <w:r w:rsidRPr="00982304">
                <w:rPr>
                  <w:u w:val="single"/>
                </w:rPr>
                <w:t>https://www.leanjax.org/news/2024/10/25/lean-paper-airplanes</w:t>
              </w:r>
              <w:r w:rsidRPr="00982304">
                <w:br/>
                <w:t>[Accessed 06 March 2026].</w:t>
              </w:r>
            </w:p>
            <w:p w14:paraId="1944666B" w14:textId="77777777" w:rsidR="003A525B" w:rsidRPr="00982304" w:rsidRDefault="003A525B" w:rsidP="003A525B">
              <w:pPr>
                <w:pStyle w:val="Bibliography"/>
              </w:pPr>
              <w:proofErr w:type="spellStart"/>
              <w:r w:rsidRPr="00982304">
                <w:t>Denerolle</w:t>
              </w:r>
              <w:proofErr w:type="spellEnd"/>
              <w:r w:rsidRPr="00982304">
                <w:t xml:space="preserve">, S., 2025. </w:t>
              </w:r>
              <w:r w:rsidRPr="00982304">
                <w:rPr>
                  <w:i/>
                  <w:iCs/>
                </w:rPr>
                <w:t xml:space="preserve">The 8 wastes of Lean construction (and how to fix them). </w:t>
              </w:r>
              <w:r w:rsidRPr="00982304">
                <w:t xml:space="preserve">[Online] </w:t>
              </w:r>
              <w:r w:rsidRPr="00982304">
                <w:br/>
                <w:t xml:space="preserve">Available at: </w:t>
              </w:r>
              <w:r w:rsidRPr="00982304">
                <w:rPr>
                  <w:u w:val="single"/>
                </w:rPr>
                <w:t>https://www.fieldwire.com/blog/eight-wastes-of-lean-construction</w:t>
              </w:r>
              <w:r w:rsidRPr="00982304">
                <w:br/>
                <w:t>[Accessed 05 March 2026].</w:t>
              </w:r>
            </w:p>
            <w:p w14:paraId="7019CD6B" w14:textId="77777777" w:rsidR="003A525B" w:rsidRPr="00982304" w:rsidRDefault="003A525B" w:rsidP="003A525B">
              <w:pPr>
                <w:pStyle w:val="Bibliography"/>
              </w:pPr>
              <w:proofErr w:type="spellStart"/>
              <w:r w:rsidRPr="00982304">
                <w:t>Denerolle</w:t>
              </w:r>
              <w:proofErr w:type="spellEnd"/>
              <w:r w:rsidRPr="00982304">
                <w:t xml:space="preserve">, S., 2025. </w:t>
              </w:r>
              <w:r w:rsidRPr="00982304">
                <w:rPr>
                  <w:i/>
                  <w:iCs/>
                </w:rPr>
                <w:t xml:space="preserve">The 8 wastes of Lean construction (and how to fix them). </w:t>
              </w:r>
              <w:r w:rsidRPr="00982304">
                <w:t xml:space="preserve">[Online] </w:t>
              </w:r>
              <w:r w:rsidRPr="00982304">
                <w:br/>
                <w:t xml:space="preserve">Available at: </w:t>
              </w:r>
              <w:r w:rsidRPr="00982304">
                <w:rPr>
                  <w:u w:val="single"/>
                </w:rPr>
                <w:t>https://www.fieldwire.com/blog/eight-wastes-of-lean-construction</w:t>
              </w:r>
              <w:r w:rsidRPr="00982304">
                <w:br/>
                <w:t>[Accessed 06 March 2026].</w:t>
              </w:r>
            </w:p>
            <w:p w14:paraId="28EA64B4" w14:textId="77777777" w:rsidR="003A525B" w:rsidRPr="00982304" w:rsidRDefault="003A525B" w:rsidP="003A525B">
              <w:pPr>
                <w:pStyle w:val="Bibliography"/>
              </w:pPr>
              <w:r w:rsidRPr="00982304">
                <w:t xml:space="preserve">Dutt, P., 2019. </w:t>
              </w:r>
              <w:r w:rsidRPr="00982304">
                <w:rPr>
                  <w:i/>
                  <w:iCs/>
                </w:rPr>
                <w:t xml:space="preserve">8 Wastes of Lean Manufacturing ‘TIMWOODS’. </w:t>
              </w:r>
              <w:r w:rsidRPr="00982304">
                <w:t xml:space="preserve">[Online] </w:t>
              </w:r>
              <w:r w:rsidRPr="00982304">
                <w:br/>
                <w:t xml:space="preserve">Available at: </w:t>
              </w:r>
              <w:r w:rsidRPr="00982304">
                <w:rPr>
                  <w:u w:val="single"/>
                </w:rPr>
                <w:t>https://apparelscience.com/8-wastes-of-lean-manufacturing-timwoods</w:t>
              </w:r>
              <w:r w:rsidRPr="00982304">
                <w:br/>
                <w:t>[Accessed 05 March 2026].</w:t>
              </w:r>
            </w:p>
            <w:p w14:paraId="43261758" w14:textId="77777777" w:rsidR="003A525B" w:rsidRPr="00982304" w:rsidRDefault="003A525B" w:rsidP="003A525B">
              <w:pPr>
                <w:pStyle w:val="Bibliography"/>
              </w:pPr>
              <w:r w:rsidRPr="00982304">
                <w:t xml:space="preserve">Elecosoft, 2023. </w:t>
              </w:r>
              <w:r w:rsidRPr="00982304">
                <w:rPr>
                  <w:i/>
                  <w:iCs/>
                </w:rPr>
                <w:t xml:space="preserve">What is the Last Planner System? A guide to construction’s newest project management methodology. </w:t>
              </w:r>
              <w:r w:rsidRPr="00982304">
                <w:t xml:space="preserve">[Online] </w:t>
              </w:r>
              <w:r w:rsidRPr="00982304">
                <w:br/>
                <w:t xml:space="preserve">Available at: </w:t>
              </w:r>
              <w:r w:rsidRPr="00982304">
                <w:rPr>
                  <w:u w:val="single"/>
                </w:rPr>
                <w:t>https://www.pbctoday.co.uk/news/digital-construction/construction-technology-news/what-is-the-last-planner-system-a-guide-to-constructions-newest-project-management-methodology/121097</w:t>
              </w:r>
              <w:r w:rsidRPr="00982304">
                <w:br/>
                <w:t>[Accessed 07 March 2026].</w:t>
              </w:r>
            </w:p>
            <w:p w14:paraId="275A6F86" w14:textId="77777777" w:rsidR="003A525B" w:rsidRPr="00982304" w:rsidRDefault="003A525B" w:rsidP="003A525B">
              <w:pPr>
                <w:pStyle w:val="Bibliography"/>
              </w:pPr>
              <w:r w:rsidRPr="00982304">
                <w:t xml:space="preserve">Ewnetu, M. &amp; </w:t>
              </w:r>
              <w:proofErr w:type="spellStart"/>
              <w:r w:rsidRPr="00982304">
                <w:t>Gzate</w:t>
              </w:r>
              <w:proofErr w:type="spellEnd"/>
              <w:r w:rsidRPr="00982304">
                <w:t xml:space="preserve">, Y., 2023. Assembly operation productivity improvement for garment production industry through the integration of lean and work-study, a case study on Bahir Dar textile share company in garment, Bahir Dar, Ethiopia. </w:t>
              </w:r>
              <w:proofErr w:type="spellStart"/>
              <w:r w:rsidRPr="00982304">
                <w:rPr>
                  <w:i/>
                  <w:iCs/>
                </w:rPr>
                <w:t>Heliyon</w:t>
              </w:r>
              <w:proofErr w:type="spellEnd"/>
              <w:r w:rsidRPr="00982304">
                <w:rPr>
                  <w:i/>
                  <w:iCs/>
                </w:rPr>
                <w:t xml:space="preserve">, </w:t>
              </w:r>
              <w:r w:rsidRPr="00982304">
                <w:t>9(7).</w:t>
              </w:r>
            </w:p>
            <w:p w14:paraId="53753860" w14:textId="77777777" w:rsidR="003A525B" w:rsidRPr="00982304" w:rsidRDefault="003A525B" w:rsidP="003A525B">
              <w:pPr>
                <w:pStyle w:val="Bibliography"/>
              </w:pPr>
              <w:r w:rsidRPr="00982304">
                <w:t xml:space="preserve">Farheen, R., 2024. </w:t>
              </w:r>
              <w:r w:rsidRPr="00982304">
                <w:rPr>
                  <w:i/>
                  <w:iCs/>
                </w:rPr>
                <w:t xml:space="preserve">Checklist for Construction Site Safety: Streamlining Efficiency and Safety with the 5S Approach. </w:t>
              </w:r>
              <w:r w:rsidRPr="00982304">
                <w:t xml:space="preserve">[Online] </w:t>
              </w:r>
              <w:r w:rsidRPr="00982304">
                <w:br/>
                <w:t xml:space="preserve">Available at: </w:t>
              </w:r>
              <w:r w:rsidRPr="00982304">
                <w:rPr>
                  <w:u w:val="single"/>
                </w:rPr>
                <w:t>https://kyro.ai/blog/5s-checklist-approach-construction-site-safety-streamlining</w:t>
              </w:r>
              <w:r w:rsidRPr="00982304">
                <w:br/>
                <w:t>[Accessed 08 March 2026].</w:t>
              </w:r>
            </w:p>
            <w:p w14:paraId="5300ACC4" w14:textId="77777777" w:rsidR="003A525B" w:rsidRPr="00982304" w:rsidRDefault="003A525B" w:rsidP="003A525B">
              <w:pPr>
                <w:pStyle w:val="Bibliography"/>
              </w:pPr>
              <w:r w:rsidRPr="00982304">
                <w:t xml:space="preserve">Haque, K. A., Chowdhury, S. &amp; </w:t>
              </w:r>
              <w:proofErr w:type="spellStart"/>
              <w:r w:rsidRPr="00982304">
                <w:t>Shahwath</w:t>
              </w:r>
              <w:proofErr w:type="spellEnd"/>
              <w:r w:rsidRPr="00982304">
                <w:t xml:space="preserve">, A., 2014. Implementation of 5S and Its Effect in a Selected Garments Factory: A Case Study. </w:t>
              </w:r>
              <w:r w:rsidRPr="00982304">
                <w:rPr>
                  <w:i/>
                  <w:iCs/>
                </w:rPr>
                <w:t xml:space="preserve">Bangladesh Research Publications Journal, </w:t>
              </w:r>
              <w:r w:rsidRPr="00982304">
                <w:t>10(3), p. 291–297.</w:t>
              </w:r>
            </w:p>
            <w:p w14:paraId="5BF0B8A3" w14:textId="77777777" w:rsidR="003A525B" w:rsidRPr="00982304" w:rsidRDefault="003A525B" w:rsidP="003A525B">
              <w:pPr>
                <w:pStyle w:val="Bibliography"/>
              </w:pPr>
              <w:r w:rsidRPr="00982304">
                <w:t>Harita, H., 2025. Application of Lean Construction Method in Cost and Time Control of High</w:t>
              </w:r>
              <w:r w:rsidRPr="00982304">
                <w:noBreakHyphen/>
                <w:t xml:space="preserve">Rise Building Projects in Urban Areas. </w:t>
              </w:r>
              <w:r w:rsidRPr="00982304">
                <w:rPr>
                  <w:i/>
                  <w:iCs/>
                </w:rPr>
                <w:t xml:space="preserve">IRCEE: Innovative Research in Civil and Environmental Engineering, </w:t>
              </w:r>
              <w:r w:rsidRPr="00982304">
                <w:t>2(1), pp. 1-10.</w:t>
              </w:r>
            </w:p>
            <w:p w14:paraId="3CE83276" w14:textId="77777777" w:rsidR="003A525B" w:rsidRPr="00982304" w:rsidRDefault="003A525B" w:rsidP="003A525B">
              <w:pPr>
                <w:pStyle w:val="Bibliography"/>
              </w:pPr>
              <w:r w:rsidRPr="00982304">
                <w:t xml:space="preserve">International Six Sigma Inc., 2011. </w:t>
              </w:r>
              <w:r w:rsidRPr="00982304">
                <w:rPr>
                  <w:i/>
                  <w:iCs/>
                </w:rPr>
                <w:t xml:space="preserve">Pull Systems, Push Systems: The Paper Airplane Game. </w:t>
              </w:r>
              <w:r w:rsidRPr="00982304">
                <w:t xml:space="preserve">[Online] </w:t>
              </w:r>
              <w:r w:rsidRPr="00982304">
                <w:br/>
                <w:t xml:space="preserve">Available at: </w:t>
              </w:r>
              <w:r w:rsidRPr="00982304">
                <w:rPr>
                  <w:u w:val="single"/>
                </w:rPr>
                <w:t>https://6sigma.com/paper-airplane-game-pull-systems-push-systems</w:t>
              </w:r>
              <w:r w:rsidRPr="00982304">
                <w:br/>
                <w:t>[Accessed 07 March 2026].</w:t>
              </w:r>
            </w:p>
            <w:p w14:paraId="32E4AC43" w14:textId="77777777" w:rsidR="003A525B" w:rsidRPr="00982304" w:rsidRDefault="003A525B" w:rsidP="003A525B">
              <w:pPr>
                <w:pStyle w:val="Bibliography"/>
              </w:pPr>
              <w:r w:rsidRPr="00982304">
                <w:t xml:space="preserve">International Six Sigma Inc., 2011. </w:t>
              </w:r>
              <w:r w:rsidRPr="00982304">
                <w:rPr>
                  <w:i/>
                  <w:iCs/>
                </w:rPr>
                <w:t xml:space="preserve">Pull Systems, Push Systems: The Paper Airplane Game. </w:t>
              </w:r>
              <w:r w:rsidRPr="00982304">
                <w:t xml:space="preserve">[Online] </w:t>
              </w:r>
              <w:r w:rsidRPr="00982304">
                <w:br/>
                <w:t xml:space="preserve">Available at: </w:t>
              </w:r>
              <w:r w:rsidRPr="00982304">
                <w:rPr>
                  <w:u w:val="single"/>
                </w:rPr>
                <w:t>https://6sigma.com/paper-airplane-game-pull-systems-push-systems</w:t>
              </w:r>
              <w:r w:rsidRPr="00982304">
                <w:br/>
                <w:t>[Accessed 08 March 2026].</w:t>
              </w:r>
            </w:p>
            <w:p w14:paraId="09B1668D" w14:textId="77777777" w:rsidR="003A525B" w:rsidRPr="00982304" w:rsidRDefault="003A525B" w:rsidP="003A525B">
              <w:pPr>
                <w:pStyle w:val="Bibliography"/>
              </w:pPr>
              <w:r w:rsidRPr="00982304">
                <w:t xml:space="preserve">Jacksonville Lean Consortium, 2024. </w:t>
              </w:r>
              <w:r w:rsidRPr="00982304">
                <w:rPr>
                  <w:i/>
                  <w:iCs/>
                </w:rPr>
                <w:t xml:space="preserve">Lean Paper Airplanes Exercise at KLS Martin. </w:t>
              </w:r>
              <w:r w:rsidRPr="00982304">
                <w:t xml:space="preserve">[Online] </w:t>
              </w:r>
              <w:r w:rsidRPr="00982304">
                <w:br/>
                <w:t xml:space="preserve">Available at: </w:t>
              </w:r>
              <w:r w:rsidRPr="00982304">
                <w:rPr>
                  <w:u w:val="single"/>
                </w:rPr>
                <w:t>https://www.leanjax.org/news/2024/10/25/lean-paper-airplanes</w:t>
              </w:r>
              <w:r w:rsidRPr="00982304">
                <w:br/>
                <w:t>[Accessed 05 March 2026].</w:t>
              </w:r>
            </w:p>
            <w:p w14:paraId="75B7EB63" w14:textId="77777777" w:rsidR="003A525B" w:rsidRPr="00982304" w:rsidRDefault="003A525B" w:rsidP="003A525B">
              <w:pPr>
                <w:pStyle w:val="Bibliography"/>
              </w:pPr>
              <w:proofErr w:type="spellStart"/>
              <w:r w:rsidRPr="00982304">
                <w:lastRenderedPageBreak/>
                <w:t>Kalsaas</w:t>
              </w:r>
              <w:proofErr w:type="spellEnd"/>
              <w:r w:rsidRPr="00982304">
                <w:t xml:space="preserve">, B., 2012. </w:t>
              </w:r>
              <w:r w:rsidRPr="00982304">
                <w:rPr>
                  <w:i/>
                  <w:iCs/>
                </w:rPr>
                <w:t>Work</w:t>
              </w:r>
              <w:r w:rsidRPr="00982304">
                <w:rPr>
                  <w:i/>
                  <w:iCs/>
                </w:rPr>
                <w:noBreakHyphen/>
                <w:t xml:space="preserve">Time in Construction. </w:t>
              </w:r>
              <w:r w:rsidRPr="00982304">
                <w:t>San Diego, California, USA, IGLC.</w:t>
              </w:r>
            </w:p>
            <w:p w14:paraId="2BCE2FB3" w14:textId="77777777" w:rsidR="003A525B" w:rsidRPr="00982304" w:rsidRDefault="003A525B" w:rsidP="003A525B">
              <w:pPr>
                <w:pStyle w:val="Bibliography"/>
              </w:pPr>
              <w:r w:rsidRPr="00982304">
                <w:t xml:space="preserve">Kong, R. W. M., Kong, T. H. T. &amp; Huang, T., 2024. Lean Methodology for Garment Modernization. </w:t>
              </w:r>
              <w:r w:rsidRPr="00982304">
                <w:rPr>
                  <w:i/>
                  <w:iCs/>
                </w:rPr>
                <w:t xml:space="preserve">International Journal of Engineering Development and Research (IJEDR), </w:t>
              </w:r>
              <w:r w:rsidRPr="00982304">
                <w:t>12(4).</w:t>
              </w:r>
            </w:p>
            <w:p w14:paraId="2008ADE3" w14:textId="77777777" w:rsidR="003A525B" w:rsidRPr="00982304" w:rsidRDefault="003A525B" w:rsidP="003A525B">
              <w:pPr>
                <w:pStyle w:val="Bibliography"/>
              </w:pPr>
              <w:r w:rsidRPr="00982304">
                <w:t xml:space="preserve">Landau, P., 2025. </w:t>
              </w:r>
              <w:r w:rsidRPr="00982304">
                <w:rPr>
                  <w:i/>
                  <w:iCs/>
                </w:rPr>
                <w:t xml:space="preserve">Last Planner System in Construction Projects: Process &amp; Benefits. </w:t>
              </w:r>
              <w:r w:rsidRPr="00982304">
                <w:t xml:space="preserve">[Online] </w:t>
              </w:r>
              <w:r w:rsidRPr="00982304">
                <w:br/>
                <w:t xml:space="preserve">Available at: </w:t>
              </w:r>
              <w:r w:rsidRPr="00982304">
                <w:rPr>
                  <w:u w:val="single"/>
                </w:rPr>
                <w:t>https://www.projectmanager.com/blog/last-planner-system-construction</w:t>
              </w:r>
              <w:r w:rsidRPr="00982304">
                <w:br/>
                <w:t>[Accessed 07 March 2026].</w:t>
              </w:r>
            </w:p>
            <w:p w14:paraId="0803985D" w14:textId="77777777" w:rsidR="003A525B" w:rsidRPr="00982304" w:rsidRDefault="003A525B" w:rsidP="003A525B">
              <w:pPr>
                <w:pStyle w:val="Bibliography"/>
              </w:pPr>
              <w:r w:rsidRPr="00982304">
                <w:rPr>
                  <w:i/>
                  <w:iCs/>
                </w:rPr>
                <w:t xml:space="preserve">Lean Manufacturing One Piece Flow vs. Mass Production Paper Airplane Simulation (Lean Tip 005). </w:t>
              </w:r>
              <w:r w:rsidRPr="00982304">
                <w:t xml:space="preserve">2018. [Film] Directed by Lean Smarts. </w:t>
              </w:r>
              <w:proofErr w:type="spellStart"/>
              <w:r w:rsidRPr="00982304">
                <w:t>s.l.</w:t>
              </w:r>
              <w:proofErr w:type="spellEnd"/>
              <w:r w:rsidRPr="00982304">
                <w:t>: Lean Smarts.</w:t>
              </w:r>
            </w:p>
            <w:p w14:paraId="0CF8D26C" w14:textId="77777777" w:rsidR="003A525B" w:rsidRPr="00982304" w:rsidRDefault="003A525B" w:rsidP="003A525B">
              <w:pPr>
                <w:pStyle w:val="Bibliography"/>
              </w:pPr>
              <w:r w:rsidRPr="00982304">
                <w:t xml:space="preserve">Lean Smarts, 2026. </w:t>
              </w:r>
              <w:r w:rsidRPr="00982304">
                <w:rPr>
                  <w:i/>
                  <w:iCs/>
                </w:rPr>
                <w:t xml:space="preserve">One Piece Flow vs. Mass Production Paper Airplane Simulation. </w:t>
              </w:r>
              <w:r w:rsidRPr="00982304">
                <w:t xml:space="preserve">[Online] </w:t>
              </w:r>
              <w:r w:rsidRPr="00982304">
                <w:br/>
                <w:t xml:space="preserve">Available at: </w:t>
              </w:r>
              <w:r w:rsidRPr="00982304">
                <w:rPr>
                  <w:u w:val="single"/>
                </w:rPr>
                <w:t>https://leansmarts.com/one-piece-flow-airplane</w:t>
              </w:r>
              <w:r w:rsidRPr="00982304">
                <w:br/>
                <w:t>[Accessed 05 March 2026].</w:t>
              </w:r>
            </w:p>
            <w:p w14:paraId="40AD3A46" w14:textId="77777777" w:rsidR="003A525B" w:rsidRPr="00982304" w:rsidRDefault="003A525B" w:rsidP="003A525B">
              <w:pPr>
                <w:pStyle w:val="Bibliography"/>
              </w:pPr>
              <w:r w:rsidRPr="00982304">
                <w:t xml:space="preserve">Londono, J., 2024. </w:t>
              </w:r>
              <w:r w:rsidRPr="00982304">
                <w:rPr>
                  <w:i/>
                  <w:iCs/>
                </w:rPr>
                <w:t xml:space="preserve">Lean Building Construction and its Benefits. </w:t>
              </w:r>
              <w:r w:rsidRPr="00982304">
                <w:t xml:space="preserve">[Online] </w:t>
              </w:r>
              <w:r w:rsidRPr="00982304">
                <w:br/>
                <w:t xml:space="preserve">Available at: </w:t>
              </w:r>
              <w:r w:rsidRPr="00982304">
                <w:rPr>
                  <w:u w:val="single"/>
                </w:rPr>
                <w:t>https://www.openspace.ai/blog/what-is-lean-building-construction-and-its-benefits</w:t>
              </w:r>
              <w:r w:rsidRPr="00982304">
                <w:br/>
                <w:t>[Accessed 08 March 2026].</w:t>
              </w:r>
            </w:p>
            <w:p w14:paraId="50A15C61" w14:textId="77777777" w:rsidR="003A525B" w:rsidRPr="00982304" w:rsidRDefault="003A525B" w:rsidP="003A525B">
              <w:pPr>
                <w:pStyle w:val="Bibliography"/>
              </w:pPr>
              <w:r w:rsidRPr="00982304">
                <w:t xml:space="preserve">MacKay, D., 2020. </w:t>
              </w:r>
              <w:r w:rsidRPr="00982304">
                <w:rPr>
                  <w:i/>
                  <w:iCs/>
                </w:rPr>
                <w:t xml:space="preserve">5S – Building a Lean Culture in the Field. </w:t>
              </w:r>
              <w:r w:rsidRPr="00982304">
                <w:t xml:space="preserve">[Online] </w:t>
              </w:r>
              <w:r w:rsidRPr="00982304">
                <w:br/>
                <w:t xml:space="preserve">Available at: </w:t>
              </w:r>
              <w:r w:rsidRPr="00982304">
                <w:rPr>
                  <w:u w:val="single"/>
                </w:rPr>
                <w:t>https://leanconstructionblog.com/5S-BUILDING-A-LEAN-CULTURE-IN-THE-FIELD.html</w:t>
              </w:r>
              <w:r w:rsidRPr="00982304">
                <w:br/>
                <w:t>[Accessed 08 March 2026].</w:t>
              </w:r>
            </w:p>
            <w:p w14:paraId="5961E3FB" w14:textId="77777777" w:rsidR="003A525B" w:rsidRPr="00982304" w:rsidRDefault="003A525B" w:rsidP="003A525B">
              <w:pPr>
                <w:pStyle w:val="Bibliography"/>
              </w:pPr>
              <w:proofErr w:type="spellStart"/>
              <w:r w:rsidRPr="00982304">
                <w:t>MakingOhio</w:t>
              </w:r>
              <w:proofErr w:type="spellEnd"/>
              <w:r w:rsidRPr="00982304">
                <w:t xml:space="preserve">, n.d. </w:t>
              </w:r>
              <w:r w:rsidRPr="00982304">
                <w:rPr>
                  <w:i/>
                  <w:iCs/>
                </w:rPr>
                <w:t xml:space="preserve">Paper Airplane Lean Principles Activity, </w:t>
              </w:r>
              <w:proofErr w:type="spellStart"/>
              <w:r w:rsidRPr="00982304">
                <w:t>s.l.</w:t>
              </w:r>
              <w:proofErr w:type="spellEnd"/>
              <w:r w:rsidRPr="00982304">
                <w:t xml:space="preserve">: </w:t>
              </w:r>
              <w:proofErr w:type="spellStart"/>
              <w:r w:rsidRPr="00982304">
                <w:t>MakingOhio</w:t>
              </w:r>
              <w:proofErr w:type="spellEnd"/>
              <w:r w:rsidRPr="00982304">
                <w:t>.</w:t>
              </w:r>
            </w:p>
            <w:p w14:paraId="1B73FFDC" w14:textId="77777777" w:rsidR="003A525B" w:rsidRPr="00982304" w:rsidRDefault="003A525B" w:rsidP="003A525B">
              <w:pPr>
                <w:pStyle w:val="Bibliography"/>
              </w:pPr>
              <w:r w:rsidRPr="00982304">
                <w:t>Messier</w:t>
              </w:r>
              <w:r w:rsidRPr="00982304">
                <w:noBreakHyphen/>
                <w:t xml:space="preserve">Dowty, n.d. </w:t>
              </w:r>
              <w:r w:rsidRPr="00982304">
                <w:rPr>
                  <w:i/>
                  <w:iCs/>
                </w:rPr>
                <w:t xml:space="preserve">JIT Flow Simulation: The “Paper Airplane” Exercise. </w:t>
              </w:r>
              <w:r w:rsidRPr="00982304">
                <w:t xml:space="preserve">[Online] </w:t>
              </w:r>
              <w:r w:rsidRPr="00982304">
                <w:br/>
                <w:t xml:space="preserve">Available at: </w:t>
              </w:r>
              <w:r w:rsidRPr="00982304">
                <w:rPr>
                  <w:u w:val="single"/>
                </w:rPr>
                <w:t>https://leanaust.com/wp-content/uploads/2013/04/JIT-Flow-Simulation-Paper-Airplane-Simulation-Messier-Dowty.pdf</w:t>
              </w:r>
              <w:r w:rsidRPr="00982304">
                <w:br/>
                <w:t>[Accessed 06 March 2026].</w:t>
              </w:r>
            </w:p>
            <w:p w14:paraId="4C2B4F12" w14:textId="77777777" w:rsidR="003A525B" w:rsidRPr="00982304" w:rsidRDefault="003A525B" w:rsidP="003A525B">
              <w:pPr>
                <w:pStyle w:val="Bibliography"/>
              </w:pPr>
              <w:r w:rsidRPr="00982304">
                <w:t xml:space="preserve">Nguyen, V. B. T., 2024. Application of Lean Manufacturing to Reduce Waste at </w:t>
              </w:r>
              <w:proofErr w:type="spellStart"/>
              <w:r w:rsidRPr="00982304">
                <w:t>Protrade</w:t>
              </w:r>
              <w:proofErr w:type="spellEnd"/>
              <w:r w:rsidRPr="00982304">
                <w:t xml:space="preserve"> Garment Joint Stock Company. </w:t>
              </w:r>
              <w:r w:rsidRPr="00982304">
                <w:rPr>
                  <w:i/>
                  <w:iCs/>
                </w:rPr>
                <w:t xml:space="preserve">Thu Dau Mot University Journal of Science, </w:t>
              </w:r>
              <w:r w:rsidRPr="00982304">
                <w:t>6(2), p. 187–192.</w:t>
              </w:r>
            </w:p>
            <w:p w14:paraId="34854F90" w14:textId="77777777" w:rsidR="003A525B" w:rsidRPr="00982304" w:rsidRDefault="003A525B" w:rsidP="003A525B">
              <w:pPr>
                <w:pStyle w:val="Bibliography"/>
              </w:pPr>
              <w:r w:rsidRPr="00982304">
                <w:t>Romero</w:t>
              </w:r>
              <w:r w:rsidRPr="00982304">
                <w:noBreakHyphen/>
                <w:t xml:space="preserve">Parra, J. R., </w:t>
              </w:r>
              <w:proofErr w:type="spellStart"/>
              <w:r w:rsidRPr="00982304">
                <w:t>Tataje</w:t>
              </w:r>
              <w:proofErr w:type="spellEnd"/>
              <w:r w:rsidRPr="00982304">
                <w:noBreakHyphen/>
                <w:t>Sanchez, F. G. &amp; Meza</w:t>
              </w:r>
              <w:r w:rsidRPr="00982304">
                <w:noBreakHyphen/>
                <w:t xml:space="preserve">Ortiz, R. N., 2024. </w:t>
              </w:r>
              <w:r w:rsidRPr="00982304">
                <w:rPr>
                  <w:i/>
                  <w:iCs/>
                </w:rPr>
                <w:t xml:space="preserve">Application of 5S and standardized work to improve </w:t>
              </w:r>
              <w:proofErr w:type="spellStart"/>
              <w:r w:rsidRPr="00982304">
                <w:rPr>
                  <w:i/>
                  <w:iCs/>
                </w:rPr>
                <w:t>labor</w:t>
              </w:r>
              <w:proofErr w:type="spellEnd"/>
              <w:r w:rsidRPr="00982304">
                <w:rPr>
                  <w:i/>
                  <w:iCs/>
                </w:rPr>
                <w:t xml:space="preserve"> productivity: Case of textile SME. </w:t>
              </w:r>
              <w:r w:rsidRPr="00982304">
                <w:t>San José, Costa Rica, LACCEI.</w:t>
              </w:r>
            </w:p>
            <w:p w14:paraId="794A21F9" w14:textId="77777777" w:rsidR="003A525B" w:rsidRPr="00982304" w:rsidRDefault="003A525B" w:rsidP="003A525B">
              <w:pPr>
                <w:pStyle w:val="Bibliography"/>
              </w:pPr>
              <w:r w:rsidRPr="00982304">
                <w:t xml:space="preserve">Rother, M., n.d. </w:t>
              </w:r>
              <w:r w:rsidRPr="00982304">
                <w:rPr>
                  <w:i/>
                  <w:iCs/>
                </w:rPr>
                <w:t xml:space="preserve">Paper Airplane Instructor’s Guide, </w:t>
              </w:r>
              <w:proofErr w:type="spellStart"/>
              <w:r w:rsidRPr="00982304">
                <w:t>s.l.</w:t>
              </w:r>
              <w:proofErr w:type="spellEnd"/>
              <w:r w:rsidRPr="00982304">
                <w:t>: The Lean Thinker.</w:t>
              </w:r>
            </w:p>
            <w:p w14:paraId="2C06456B" w14:textId="77777777" w:rsidR="003A525B" w:rsidRPr="00982304" w:rsidRDefault="003A525B" w:rsidP="003A525B">
              <w:pPr>
                <w:pStyle w:val="Bibliography"/>
              </w:pPr>
              <w:proofErr w:type="spellStart"/>
              <w:r w:rsidRPr="00982304">
                <w:t>Sajdeh</w:t>
              </w:r>
              <w:proofErr w:type="spellEnd"/>
              <w:r w:rsidRPr="00982304">
                <w:t xml:space="preserve">, R. et al., 2026. </w:t>
              </w:r>
              <w:r w:rsidRPr="00982304">
                <w:rPr>
                  <w:i/>
                  <w:iCs/>
                </w:rPr>
                <w:t xml:space="preserve">Tackling the Global Crisis of Textile Waste: Spinning Textile Waste into Value. </w:t>
              </w:r>
              <w:r w:rsidRPr="00982304">
                <w:t xml:space="preserve">[Online] </w:t>
              </w:r>
              <w:r w:rsidRPr="00982304">
                <w:br/>
                <w:t xml:space="preserve">Available at: </w:t>
              </w:r>
              <w:r w:rsidRPr="00982304">
                <w:rPr>
                  <w:u w:val="single"/>
                </w:rPr>
                <w:t>https://www.bcg.com/publications/2025/spinning-textile-waste-into-value</w:t>
              </w:r>
              <w:r w:rsidRPr="00982304">
                <w:br/>
                <w:t>[Accessed 05 March 2026].</w:t>
              </w:r>
            </w:p>
            <w:p w14:paraId="07A1EC5F" w14:textId="77777777" w:rsidR="003A525B" w:rsidRPr="00982304" w:rsidRDefault="003A525B" w:rsidP="003A525B">
              <w:pPr>
                <w:pStyle w:val="Bibliography"/>
              </w:pPr>
              <w:r w:rsidRPr="00982304">
                <w:t xml:space="preserve">Sarkar, P., 2013. </w:t>
              </w:r>
              <w:r w:rsidRPr="00982304">
                <w:rPr>
                  <w:i/>
                  <w:iCs/>
                </w:rPr>
                <w:t xml:space="preserve">7 Wastes of Lean in Garment Manufacturing. </w:t>
              </w:r>
              <w:r w:rsidRPr="00982304">
                <w:t xml:space="preserve">[Online] </w:t>
              </w:r>
              <w:r w:rsidRPr="00982304">
                <w:br/>
                <w:t xml:space="preserve">Available at: </w:t>
              </w:r>
              <w:r w:rsidRPr="00982304">
                <w:rPr>
                  <w:u w:val="single"/>
                </w:rPr>
                <w:t>https://www.onlineclothingstudy.com/2013/09/7-wastes-of-lean-in-garment.html</w:t>
              </w:r>
              <w:r w:rsidRPr="00982304">
                <w:br/>
                <w:t>[Accessed 05 March 2026].</w:t>
              </w:r>
            </w:p>
            <w:p w14:paraId="69F5AB76" w14:textId="77777777" w:rsidR="003A525B" w:rsidRPr="00982304" w:rsidRDefault="003A525B" w:rsidP="003A525B">
              <w:pPr>
                <w:pStyle w:val="Bibliography"/>
              </w:pPr>
              <w:r w:rsidRPr="00982304">
                <w:t xml:space="preserve">Sarkar &amp; Prasanta., 2013. </w:t>
              </w:r>
              <w:r w:rsidRPr="00982304">
                <w:rPr>
                  <w:i/>
                  <w:iCs/>
                </w:rPr>
                <w:t xml:space="preserve">7 Wastes of Lean in Garment Manufacturing. </w:t>
              </w:r>
              <w:r w:rsidRPr="00982304">
                <w:t xml:space="preserve">[Online] </w:t>
              </w:r>
              <w:r w:rsidRPr="00982304">
                <w:br/>
                <w:t xml:space="preserve">Available at: </w:t>
              </w:r>
              <w:r w:rsidRPr="00982304">
                <w:rPr>
                  <w:u w:val="single"/>
                </w:rPr>
                <w:t>https://www.onlineclothingstudy.com/2013/09/7-wastes-of-lean-in-garment.html</w:t>
              </w:r>
              <w:r w:rsidRPr="00982304">
                <w:br/>
                <w:t>[Accessed 05 March 2026].</w:t>
              </w:r>
            </w:p>
            <w:p w14:paraId="10BFBB7E" w14:textId="77777777" w:rsidR="003A525B" w:rsidRPr="00982304" w:rsidRDefault="003A525B" w:rsidP="003A525B">
              <w:pPr>
                <w:pStyle w:val="Bibliography"/>
              </w:pPr>
              <w:r w:rsidRPr="00982304">
                <w:t xml:space="preserve">Shah, A., 2025. </w:t>
              </w:r>
              <w:r w:rsidRPr="00982304">
                <w:rPr>
                  <w:i/>
                  <w:iCs/>
                </w:rPr>
                <w:t xml:space="preserve">Controlling construction risks with a Lean approach to scheduling. </w:t>
              </w:r>
              <w:r w:rsidRPr="00982304">
                <w:t xml:space="preserve">[Online] </w:t>
              </w:r>
              <w:r w:rsidRPr="00982304">
                <w:br/>
                <w:t xml:space="preserve">Available at: </w:t>
              </w:r>
              <w:r w:rsidRPr="00982304">
                <w:rPr>
                  <w:u w:val="single"/>
                </w:rPr>
                <w:t>https://www.hka.com/article/lean</w:t>
              </w:r>
              <w:r w:rsidRPr="00982304">
                <w:br/>
                <w:t>[Accessed 07 March 2026].</w:t>
              </w:r>
            </w:p>
            <w:p w14:paraId="26887A49" w14:textId="77777777" w:rsidR="003A525B" w:rsidRPr="00982304" w:rsidRDefault="003A525B" w:rsidP="003A525B">
              <w:pPr>
                <w:pStyle w:val="Bibliography"/>
              </w:pPr>
              <w:r w:rsidRPr="00982304">
                <w:t xml:space="preserve">Shakil, S. I. &amp; Parvez, M., 2018. Application of Lean Manufacturing in a Sewing Line for Improving Overall Equipment Effectiveness (OEE). </w:t>
              </w:r>
              <w:r w:rsidRPr="00982304">
                <w:rPr>
                  <w:i/>
                  <w:iCs/>
                </w:rPr>
                <w:t xml:space="preserve">American Journal of Industrial and Business Management, </w:t>
              </w:r>
              <w:r w:rsidRPr="00982304">
                <w:t>8(9), pp. 1951-1971.</w:t>
              </w:r>
            </w:p>
            <w:p w14:paraId="5CC80E1F" w14:textId="77777777" w:rsidR="003A525B" w:rsidRPr="00982304" w:rsidRDefault="003A525B" w:rsidP="003A525B">
              <w:pPr>
                <w:pStyle w:val="Bibliography"/>
              </w:pPr>
              <w:r w:rsidRPr="00982304">
                <w:lastRenderedPageBreak/>
                <w:t xml:space="preserve">SixSigma.us, 2025. </w:t>
              </w:r>
              <w:r w:rsidRPr="00982304">
                <w:rPr>
                  <w:i/>
                  <w:iCs/>
                </w:rPr>
                <w:t xml:space="preserve">Lean Manufacturing Costs: The Guide to Slashing Production Expenses. </w:t>
              </w:r>
              <w:r w:rsidRPr="00982304">
                <w:t xml:space="preserve">[Online] </w:t>
              </w:r>
              <w:r w:rsidRPr="00982304">
                <w:br/>
                <w:t xml:space="preserve">Available at: </w:t>
              </w:r>
              <w:r w:rsidRPr="00982304">
                <w:rPr>
                  <w:u w:val="single"/>
                </w:rPr>
                <w:t>https://www.6sigma.us/manufacturing/lean-manufacturing-costs</w:t>
              </w:r>
              <w:r w:rsidRPr="00982304">
                <w:br/>
                <w:t>[Accessed 08 March 2026].</w:t>
              </w:r>
            </w:p>
            <w:p w14:paraId="01D29FAB" w14:textId="77777777" w:rsidR="003A525B" w:rsidRPr="00982304" w:rsidRDefault="003A525B" w:rsidP="003A525B">
              <w:pPr>
                <w:pStyle w:val="Bibliography"/>
              </w:pPr>
              <w:r w:rsidRPr="00982304">
                <w:t xml:space="preserve">SixSigma.us, 2025. </w:t>
              </w:r>
              <w:r w:rsidRPr="00982304">
                <w:rPr>
                  <w:i/>
                  <w:iCs/>
                </w:rPr>
                <w:t xml:space="preserve">Lean Manufacturing Costs: The Guide to Slashing Production Expenses. </w:t>
              </w:r>
              <w:r w:rsidRPr="00982304">
                <w:t xml:space="preserve">[Online] </w:t>
              </w:r>
              <w:r w:rsidRPr="00982304">
                <w:br/>
                <w:t xml:space="preserve">Available at: </w:t>
              </w:r>
              <w:r w:rsidRPr="00982304">
                <w:rPr>
                  <w:u w:val="single"/>
                </w:rPr>
                <w:t>https://www.6sigma.us/manufacturing/lean-manufacturing-costs</w:t>
              </w:r>
              <w:r w:rsidRPr="00982304">
                <w:br/>
                <w:t>[Accessed 08 March 2026].</w:t>
              </w:r>
            </w:p>
            <w:p w14:paraId="084425E3" w14:textId="77777777" w:rsidR="003A525B" w:rsidRPr="00982304" w:rsidRDefault="003A525B" w:rsidP="003A525B">
              <w:pPr>
                <w:pStyle w:val="Bibliography"/>
              </w:pPr>
              <w:r w:rsidRPr="00982304">
                <w:t xml:space="preserve">Sterzi, M., 2025. </w:t>
              </w:r>
              <w:r w:rsidRPr="00982304">
                <w:rPr>
                  <w:i/>
                  <w:iCs/>
                </w:rPr>
                <w:t>A Lean</w:t>
              </w:r>
              <w:r w:rsidRPr="00982304">
                <w:rPr>
                  <w:i/>
                  <w:iCs/>
                </w:rPr>
                <w:noBreakHyphen/>
                <w:t xml:space="preserve">based Index to Predict and Prevent Delays in Construction Projects. </w:t>
              </w:r>
              <w:r w:rsidRPr="00982304">
                <w:t xml:space="preserve">[Online] </w:t>
              </w:r>
              <w:r w:rsidRPr="00982304">
                <w:br/>
                <w:t xml:space="preserve">Available at: </w:t>
              </w:r>
              <w:r w:rsidRPr="00982304">
                <w:rPr>
                  <w:u w:val="single"/>
                </w:rPr>
                <w:t>https://leanconstructionblog.com/a-lean-based-index-to-predict-and-prevent-delays-in-construction-projects.html</w:t>
              </w:r>
              <w:r w:rsidRPr="00982304">
                <w:br/>
                <w:t>[Accessed 07 March 2026].</w:t>
              </w:r>
            </w:p>
            <w:p w14:paraId="396E22E0" w14:textId="77777777" w:rsidR="003A525B" w:rsidRPr="00982304" w:rsidRDefault="003A525B" w:rsidP="003A525B">
              <w:pPr>
                <w:pStyle w:val="Bibliography"/>
              </w:pPr>
              <w:proofErr w:type="spellStart"/>
              <w:r w:rsidRPr="00982304">
                <w:t>Surdadi</w:t>
              </w:r>
              <w:proofErr w:type="spellEnd"/>
              <w:r w:rsidRPr="00982304">
                <w:t xml:space="preserve">, A. R., Ahmad &amp; </w:t>
              </w:r>
              <w:proofErr w:type="spellStart"/>
              <w:r w:rsidRPr="00982304">
                <w:t>Saryatmo</w:t>
              </w:r>
              <w:proofErr w:type="spellEnd"/>
              <w:r w:rsidRPr="00982304">
                <w:t xml:space="preserve">, M. A., 2023. </w:t>
              </w:r>
              <w:r w:rsidRPr="00982304">
                <w:rPr>
                  <w:i/>
                  <w:iCs/>
                </w:rPr>
                <w:t xml:space="preserve">Waste Reduction with Lean Manufacturing on the Garment Production Line of PT XYZ. </w:t>
              </w:r>
              <w:r w:rsidRPr="00982304">
                <w:t>Dhaka, Bangladesh, IEOM Society International.</w:t>
              </w:r>
            </w:p>
            <w:p w14:paraId="513CB8B1" w14:textId="77777777" w:rsidR="003A525B" w:rsidRPr="00982304" w:rsidRDefault="003A525B" w:rsidP="003A525B">
              <w:pPr>
                <w:pStyle w:val="Bibliography"/>
              </w:pPr>
              <w:r w:rsidRPr="00982304">
                <w:t xml:space="preserve">Teshome, M. M., Meles, T. Y. &amp; Yang, C., 2024. Productivity improvement through assembly line balancing by using simulation </w:t>
              </w:r>
              <w:proofErr w:type="spellStart"/>
              <w:r w:rsidRPr="00982304">
                <w:t>modeling</w:t>
              </w:r>
              <w:proofErr w:type="spellEnd"/>
              <w:r w:rsidRPr="00982304">
                <w:t xml:space="preserve"> in case of Abay garment industry Gondar. </w:t>
              </w:r>
              <w:proofErr w:type="spellStart"/>
              <w:r w:rsidRPr="00982304">
                <w:rPr>
                  <w:i/>
                  <w:iCs/>
                </w:rPr>
                <w:t>Heliyon</w:t>
              </w:r>
              <w:proofErr w:type="spellEnd"/>
              <w:r w:rsidRPr="00982304">
                <w:rPr>
                  <w:i/>
                  <w:iCs/>
                </w:rPr>
                <w:t xml:space="preserve">, </w:t>
              </w:r>
              <w:r w:rsidRPr="00982304">
                <w:t>10(1).</w:t>
              </w:r>
            </w:p>
            <w:p w14:paraId="21863A3D" w14:textId="77777777" w:rsidR="003A525B" w:rsidRPr="00982304" w:rsidRDefault="003A525B" w:rsidP="003A525B">
              <w:pPr>
                <w:pStyle w:val="Bibliography"/>
              </w:pPr>
              <w:r w:rsidRPr="00982304">
                <w:t xml:space="preserve">Textile Learner, 2021. </w:t>
              </w:r>
              <w:r w:rsidRPr="00982304">
                <w:rPr>
                  <w:i/>
                  <w:iCs/>
                </w:rPr>
                <w:t xml:space="preserve">How to Reduce WIP in Garment Manufacturing Industry. </w:t>
              </w:r>
              <w:r w:rsidRPr="00982304">
                <w:t xml:space="preserve">[Online] </w:t>
              </w:r>
              <w:r w:rsidRPr="00982304">
                <w:br/>
                <w:t xml:space="preserve">Available at: </w:t>
              </w:r>
              <w:r w:rsidRPr="00982304">
                <w:rPr>
                  <w:u w:val="single"/>
                </w:rPr>
                <w:t>https://textilelearner.net/how-to-reduce-wip-in-garment-manufacturing-industry</w:t>
              </w:r>
              <w:r w:rsidRPr="00982304">
                <w:br/>
                <w:t>[Accessed 06 March 2026].</w:t>
              </w:r>
            </w:p>
            <w:p w14:paraId="35750B21" w14:textId="77777777" w:rsidR="003A525B" w:rsidRPr="00982304" w:rsidRDefault="003A525B" w:rsidP="003A525B">
              <w:pPr>
                <w:pStyle w:val="Bibliography"/>
              </w:pPr>
              <w:r w:rsidRPr="00982304">
                <w:t xml:space="preserve">University of the Built Environment, 2025. </w:t>
              </w:r>
              <w:r w:rsidRPr="00982304">
                <w:rPr>
                  <w:i/>
                  <w:iCs/>
                </w:rPr>
                <w:t>What is lean construction (and why should you adopt it</w:t>
              </w:r>
              <w:proofErr w:type="gramStart"/>
              <w:r w:rsidRPr="00982304">
                <w:rPr>
                  <w:i/>
                  <w:iCs/>
                </w:rPr>
                <w:t>)?.</w:t>
              </w:r>
              <w:proofErr w:type="gramEnd"/>
              <w:r w:rsidRPr="00982304">
                <w:rPr>
                  <w:i/>
                  <w:iCs/>
                </w:rPr>
                <w:t xml:space="preserve"> </w:t>
              </w:r>
              <w:r w:rsidRPr="00982304">
                <w:t xml:space="preserve">[Online] </w:t>
              </w:r>
              <w:r w:rsidRPr="00982304">
                <w:br/>
                <w:t xml:space="preserve">Available at: </w:t>
              </w:r>
              <w:r w:rsidRPr="00982304">
                <w:rPr>
                  <w:u w:val="single"/>
                </w:rPr>
                <w:t>https://www.ube.ac.uk/whats-happening/articles/what-is-lean-construction</w:t>
              </w:r>
              <w:r w:rsidRPr="00982304">
                <w:br/>
                <w:t>[Accessed 05 March 2026].</w:t>
              </w:r>
            </w:p>
            <w:p w14:paraId="6638CA13" w14:textId="77777777" w:rsidR="003A525B" w:rsidRPr="00982304" w:rsidRDefault="003A525B" w:rsidP="003A525B">
              <w:pPr>
                <w:pStyle w:val="Bibliography"/>
              </w:pPr>
              <w:r w:rsidRPr="00982304">
                <w:t xml:space="preserve">University of the Built Environment, 2025. </w:t>
              </w:r>
              <w:r w:rsidRPr="00982304">
                <w:rPr>
                  <w:i/>
                  <w:iCs/>
                </w:rPr>
                <w:t>What is lean construction (and why should you adopt it</w:t>
              </w:r>
              <w:proofErr w:type="gramStart"/>
              <w:r w:rsidRPr="00982304">
                <w:rPr>
                  <w:i/>
                  <w:iCs/>
                </w:rPr>
                <w:t>)?.</w:t>
              </w:r>
              <w:proofErr w:type="gramEnd"/>
              <w:r w:rsidRPr="00982304">
                <w:rPr>
                  <w:i/>
                  <w:iCs/>
                </w:rPr>
                <w:t xml:space="preserve"> </w:t>
              </w:r>
              <w:r w:rsidRPr="00982304">
                <w:t xml:space="preserve">[Online] </w:t>
              </w:r>
              <w:r w:rsidRPr="00982304">
                <w:br/>
                <w:t xml:space="preserve">Available at: </w:t>
              </w:r>
              <w:r w:rsidRPr="00982304">
                <w:rPr>
                  <w:u w:val="single"/>
                </w:rPr>
                <w:t>https://www.ube.ac.uk/whats-happening/articles/what-is-lean-construction</w:t>
              </w:r>
              <w:r w:rsidRPr="00982304">
                <w:br/>
                <w:t>[Accessed 06 March 2026].</w:t>
              </w:r>
            </w:p>
            <w:p w14:paraId="2BAD39FB" w14:textId="77777777" w:rsidR="003A525B" w:rsidRPr="00982304" w:rsidRDefault="003A525B" w:rsidP="003A525B">
              <w:pPr>
                <w:pStyle w:val="Bibliography"/>
              </w:pPr>
              <w:r w:rsidRPr="00982304">
                <w:t xml:space="preserve">Warden, J., 2013. </w:t>
              </w:r>
              <w:r w:rsidRPr="00982304">
                <w:rPr>
                  <w:i/>
                  <w:iCs/>
                </w:rPr>
                <w:t xml:space="preserve">Kanban Paper Airplane Factory. </w:t>
              </w:r>
              <w:r w:rsidRPr="00982304">
                <w:t xml:space="preserve">[Online] </w:t>
              </w:r>
              <w:r w:rsidRPr="00982304">
                <w:br/>
                <w:t xml:space="preserve">Available at: </w:t>
              </w:r>
              <w:r w:rsidRPr="00982304">
                <w:rPr>
                  <w:u w:val="single"/>
                </w:rPr>
                <w:t>https://jessewarden.com/2013/08/kanban-paper-airplane-factory.html</w:t>
              </w:r>
              <w:r w:rsidRPr="00982304">
                <w:br/>
                <w:t>[Accessed 07 March 2026].</w:t>
              </w:r>
            </w:p>
            <w:p w14:paraId="62179A5C" w14:textId="5084C816" w:rsidR="003A525B" w:rsidRPr="00982304" w:rsidRDefault="003A525B" w:rsidP="003A525B">
              <w:r w:rsidRPr="00982304">
                <w:rPr>
                  <w:b/>
                  <w:bCs/>
                </w:rPr>
                <w:fldChar w:fldCharType="end"/>
              </w:r>
            </w:p>
          </w:sdtContent>
        </w:sdt>
      </w:sdtContent>
    </w:sdt>
    <w:p w14:paraId="14FE4B43" w14:textId="77777777" w:rsidR="00797D31" w:rsidRPr="00264424" w:rsidRDefault="00797D31" w:rsidP="00106E09">
      <w:pPr>
        <w:rPr>
          <w:sz w:val="36"/>
          <w:szCs w:val="36"/>
        </w:rPr>
      </w:pPr>
    </w:p>
    <w:sectPr w:rsidR="00797D31" w:rsidRPr="00264424">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E374C" w14:textId="77777777" w:rsidR="00FA22BE" w:rsidRPr="00982304" w:rsidRDefault="00FA22BE" w:rsidP="007872B2">
      <w:r w:rsidRPr="00982304">
        <w:separator/>
      </w:r>
    </w:p>
  </w:endnote>
  <w:endnote w:type="continuationSeparator" w:id="0">
    <w:p w14:paraId="65C9136E" w14:textId="77777777" w:rsidR="00FA22BE" w:rsidRPr="00982304" w:rsidRDefault="00FA22BE" w:rsidP="007872B2">
      <w:r w:rsidRPr="009823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9925798"/>
      <w:docPartObj>
        <w:docPartGallery w:val="Page Numbers (Bottom of Page)"/>
        <w:docPartUnique/>
      </w:docPartObj>
    </w:sdtPr>
    <w:sdtContent>
      <w:p w14:paraId="046B46E2" w14:textId="06457FBB" w:rsidR="007872B2" w:rsidRPr="00982304" w:rsidRDefault="007872B2">
        <w:pPr>
          <w:pStyle w:val="Footer"/>
          <w:jc w:val="center"/>
        </w:pPr>
        <w:r w:rsidRPr="00982304">
          <w:fldChar w:fldCharType="begin"/>
        </w:r>
        <w:r w:rsidRPr="00982304">
          <w:instrText xml:space="preserve"> PAGE   \* MERGEFORMAT </w:instrText>
        </w:r>
        <w:r w:rsidRPr="00982304">
          <w:fldChar w:fldCharType="separate"/>
        </w:r>
        <w:r w:rsidRPr="00982304">
          <w:t>2</w:t>
        </w:r>
        <w:r w:rsidRPr="00982304">
          <w:fldChar w:fldCharType="end"/>
        </w:r>
      </w:p>
    </w:sdtContent>
  </w:sdt>
  <w:p w14:paraId="08F85AD1" w14:textId="77777777" w:rsidR="007872B2" w:rsidRPr="00982304" w:rsidRDefault="00787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53901" w14:textId="77777777" w:rsidR="00FA22BE" w:rsidRPr="00982304" w:rsidRDefault="00FA22BE" w:rsidP="007872B2">
      <w:r w:rsidRPr="00982304">
        <w:separator/>
      </w:r>
    </w:p>
  </w:footnote>
  <w:footnote w:type="continuationSeparator" w:id="0">
    <w:p w14:paraId="67ED8E21" w14:textId="77777777" w:rsidR="00FA22BE" w:rsidRPr="00982304" w:rsidRDefault="00FA22BE" w:rsidP="007872B2">
      <w:r w:rsidRPr="0098230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503355"/>
    <w:multiLevelType w:val="multilevel"/>
    <w:tmpl w:val="E08E36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534899"/>
    <w:multiLevelType w:val="hybridMultilevel"/>
    <w:tmpl w:val="9704F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1B6FD7"/>
    <w:multiLevelType w:val="multilevel"/>
    <w:tmpl w:val="94EC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6D010E"/>
    <w:multiLevelType w:val="multilevel"/>
    <w:tmpl w:val="46080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326B8C"/>
    <w:multiLevelType w:val="multilevel"/>
    <w:tmpl w:val="335E0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867C11"/>
    <w:multiLevelType w:val="hybridMultilevel"/>
    <w:tmpl w:val="B4828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7A32E0"/>
    <w:multiLevelType w:val="hybridMultilevel"/>
    <w:tmpl w:val="403A46FE"/>
    <w:lvl w:ilvl="0" w:tplc="1ABC159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3172D5"/>
    <w:multiLevelType w:val="multilevel"/>
    <w:tmpl w:val="4F68A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B92CFD"/>
    <w:multiLevelType w:val="multilevel"/>
    <w:tmpl w:val="3202F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756166"/>
    <w:multiLevelType w:val="hybridMultilevel"/>
    <w:tmpl w:val="B2A87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394AF5"/>
    <w:multiLevelType w:val="hybridMultilevel"/>
    <w:tmpl w:val="CE481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6A718D"/>
    <w:multiLevelType w:val="multilevel"/>
    <w:tmpl w:val="0DA840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5942007">
    <w:abstractNumId w:val="1"/>
  </w:num>
  <w:num w:numId="2" w16cid:durableId="1674797554">
    <w:abstractNumId w:val="5"/>
  </w:num>
  <w:num w:numId="3" w16cid:durableId="1860657858">
    <w:abstractNumId w:val="10"/>
  </w:num>
  <w:num w:numId="4" w16cid:durableId="466244943">
    <w:abstractNumId w:val="6"/>
  </w:num>
  <w:num w:numId="5" w16cid:durableId="232472824">
    <w:abstractNumId w:val="2"/>
  </w:num>
  <w:num w:numId="6" w16cid:durableId="1235817122">
    <w:abstractNumId w:val="9"/>
  </w:num>
  <w:num w:numId="7" w16cid:durableId="1667202391">
    <w:abstractNumId w:val="0"/>
  </w:num>
  <w:num w:numId="8" w16cid:durableId="430900671">
    <w:abstractNumId w:val="3"/>
  </w:num>
  <w:num w:numId="9" w16cid:durableId="1437019871">
    <w:abstractNumId w:val="4"/>
  </w:num>
  <w:num w:numId="10" w16cid:durableId="1365250374">
    <w:abstractNumId w:val="7"/>
  </w:num>
  <w:num w:numId="11" w16cid:durableId="1061636180">
    <w:abstractNumId w:val="8"/>
  </w:num>
  <w:num w:numId="12" w16cid:durableId="4473586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E34"/>
    <w:rsid w:val="00010409"/>
    <w:rsid w:val="000107DA"/>
    <w:rsid w:val="00022628"/>
    <w:rsid w:val="00037A07"/>
    <w:rsid w:val="000405F6"/>
    <w:rsid w:val="00041608"/>
    <w:rsid w:val="00054BC0"/>
    <w:rsid w:val="0008190C"/>
    <w:rsid w:val="000A4174"/>
    <w:rsid w:val="000A66C9"/>
    <w:rsid w:val="000B41F4"/>
    <w:rsid w:val="000D7C41"/>
    <w:rsid w:val="000E1AB4"/>
    <w:rsid w:val="000E1FC8"/>
    <w:rsid w:val="000E2CA2"/>
    <w:rsid w:val="000F54DF"/>
    <w:rsid w:val="0010426A"/>
    <w:rsid w:val="00106E09"/>
    <w:rsid w:val="001129E0"/>
    <w:rsid w:val="0011467D"/>
    <w:rsid w:val="00115C1E"/>
    <w:rsid w:val="00127A93"/>
    <w:rsid w:val="00134D01"/>
    <w:rsid w:val="00140999"/>
    <w:rsid w:val="00160D2B"/>
    <w:rsid w:val="001A5668"/>
    <w:rsid w:val="001C2134"/>
    <w:rsid w:val="001C4917"/>
    <w:rsid w:val="001D1AD6"/>
    <w:rsid w:val="001F74BA"/>
    <w:rsid w:val="002032F0"/>
    <w:rsid w:val="00240249"/>
    <w:rsid w:val="0024232E"/>
    <w:rsid w:val="0024712F"/>
    <w:rsid w:val="0026297B"/>
    <w:rsid w:val="00264424"/>
    <w:rsid w:val="002757B0"/>
    <w:rsid w:val="00292A9D"/>
    <w:rsid w:val="002B3CC3"/>
    <w:rsid w:val="002B3D77"/>
    <w:rsid w:val="002C1BCE"/>
    <w:rsid w:val="002D178E"/>
    <w:rsid w:val="002D2868"/>
    <w:rsid w:val="002D5B33"/>
    <w:rsid w:val="002D5B64"/>
    <w:rsid w:val="002E53BD"/>
    <w:rsid w:val="002E5E9A"/>
    <w:rsid w:val="002F02A7"/>
    <w:rsid w:val="002F379C"/>
    <w:rsid w:val="00305DBD"/>
    <w:rsid w:val="003337D9"/>
    <w:rsid w:val="0033679F"/>
    <w:rsid w:val="0035601A"/>
    <w:rsid w:val="003842C2"/>
    <w:rsid w:val="00394B38"/>
    <w:rsid w:val="003A256E"/>
    <w:rsid w:val="003A525B"/>
    <w:rsid w:val="003B39CA"/>
    <w:rsid w:val="003C475B"/>
    <w:rsid w:val="003D559D"/>
    <w:rsid w:val="003D5DBC"/>
    <w:rsid w:val="003E35FC"/>
    <w:rsid w:val="003E4409"/>
    <w:rsid w:val="003E5AC9"/>
    <w:rsid w:val="003F09C9"/>
    <w:rsid w:val="003F6454"/>
    <w:rsid w:val="00401CB0"/>
    <w:rsid w:val="0040264B"/>
    <w:rsid w:val="00402CA2"/>
    <w:rsid w:val="00422AF3"/>
    <w:rsid w:val="00426933"/>
    <w:rsid w:val="0043340A"/>
    <w:rsid w:val="004408B7"/>
    <w:rsid w:val="00452B05"/>
    <w:rsid w:val="004663EF"/>
    <w:rsid w:val="00490F88"/>
    <w:rsid w:val="004A2470"/>
    <w:rsid w:val="004B0A5B"/>
    <w:rsid w:val="004C2647"/>
    <w:rsid w:val="004D0302"/>
    <w:rsid w:val="004D2405"/>
    <w:rsid w:val="004D4168"/>
    <w:rsid w:val="004E0127"/>
    <w:rsid w:val="004F4EA6"/>
    <w:rsid w:val="00500DB8"/>
    <w:rsid w:val="00512EF9"/>
    <w:rsid w:val="005317BD"/>
    <w:rsid w:val="00532E52"/>
    <w:rsid w:val="0053673C"/>
    <w:rsid w:val="00545478"/>
    <w:rsid w:val="00555318"/>
    <w:rsid w:val="005563DA"/>
    <w:rsid w:val="00561423"/>
    <w:rsid w:val="00576637"/>
    <w:rsid w:val="005B679B"/>
    <w:rsid w:val="005C3DB1"/>
    <w:rsid w:val="005D7130"/>
    <w:rsid w:val="005D71C4"/>
    <w:rsid w:val="005E7821"/>
    <w:rsid w:val="00603C00"/>
    <w:rsid w:val="006179D4"/>
    <w:rsid w:val="00631E34"/>
    <w:rsid w:val="006324F4"/>
    <w:rsid w:val="006329A6"/>
    <w:rsid w:val="00646981"/>
    <w:rsid w:val="006514D2"/>
    <w:rsid w:val="0065442D"/>
    <w:rsid w:val="0066680B"/>
    <w:rsid w:val="00666B2A"/>
    <w:rsid w:val="00675D22"/>
    <w:rsid w:val="006B4EB1"/>
    <w:rsid w:val="006E04B8"/>
    <w:rsid w:val="006F0AA6"/>
    <w:rsid w:val="0071542D"/>
    <w:rsid w:val="00722308"/>
    <w:rsid w:val="00726B65"/>
    <w:rsid w:val="00731A2A"/>
    <w:rsid w:val="00742682"/>
    <w:rsid w:val="00747773"/>
    <w:rsid w:val="007546D6"/>
    <w:rsid w:val="007857EF"/>
    <w:rsid w:val="00786173"/>
    <w:rsid w:val="007872B2"/>
    <w:rsid w:val="00797D31"/>
    <w:rsid w:val="007A3ADB"/>
    <w:rsid w:val="007C7162"/>
    <w:rsid w:val="007D1422"/>
    <w:rsid w:val="007E38FE"/>
    <w:rsid w:val="007F5289"/>
    <w:rsid w:val="00801D43"/>
    <w:rsid w:val="008065AA"/>
    <w:rsid w:val="00813651"/>
    <w:rsid w:val="008160AA"/>
    <w:rsid w:val="008219C8"/>
    <w:rsid w:val="00831DB3"/>
    <w:rsid w:val="00842067"/>
    <w:rsid w:val="00842772"/>
    <w:rsid w:val="008624F5"/>
    <w:rsid w:val="00865ECC"/>
    <w:rsid w:val="00886329"/>
    <w:rsid w:val="008866A4"/>
    <w:rsid w:val="00887A02"/>
    <w:rsid w:val="008926F3"/>
    <w:rsid w:val="008A633C"/>
    <w:rsid w:val="008E4AB4"/>
    <w:rsid w:val="008E4B03"/>
    <w:rsid w:val="008E6445"/>
    <w:rsid w:val="008F6DF0"/>
    <w:rsid w:val="009056C8"/>
    <w:rsid w:val="00913853"/>
    <w:rsid w:val="0092615F"/>
    <w:rsid w:val="009358A2"/>
    <w:rsid w:val="00942A65"/>
    <w:rsid w:val="00972514"/>
    <w:rsid w:val="00976BE2"/>
    <w:rsid w:val="00982304"/>
    <w:rsid w:val="00985D1E"/>
    <w:rsid w:val="009A5DD9"/>
    <w:rsid w:val="009B63BC"/>
    <w:rsid w:val="009D1B49"/>
    <w:rsid w:val="009F0237"/>
    <w:rsid w:val="00A26BE6"/>
    <w:rsid w:val="00A31A9F"/>
    <w:rsid w:val="00A41EAF"/>
    <w:rsid w:val="00A476EA"/>
    <w:rsid w:val="00A60084"/>
    <w:rsid w:val="00A60C70"/>
    <w:rsid w:val="00A77D24"/>
    <w:rsid w:val="00A83249"/>
    <w:rsid w:val="00A9766B"/>
    <w:rsid w:val="00A97671"/>
    <w:rsid w:val="00AB4E59"/>
    <w:rsid w:val="00AC525E"/>
    <w:rsid w:val="00AD30EE"/>
    <w:rsid w:val="00AE0B56"/>
    <w:rsid w:val="00AE282D"/>
    <w:rsid w:val="00AE523A"/>
    <w:rsid w:val="00AE6329"/>
    <w:rsid w:val="00AF0828"/>
    <w:rsid w:val="00B12227"/>
    <w:rsid w:val="00B131A8"/>
    <w:rsid w:val="00B22DBD"/>
    <w:rsid w:val="00B4560F"/>
    <w:rsid w:val="00B51779"/>
    <w:rsid w:val="00B52038"/>
    <w:rsid w:val="00B600CE"/>
    <w:rsid w:val="00B60EB0"/>
    <w:rsid w:val="00B66673"/>
    <w:rsid w:val="00BC2661"/>
    <w:rsid w:val="00BD386A"/>
    <w:rsid w:val="00BE432F"/>
    <w:rsid w:val="00BF067E"/>
    <w:rsid w:val="00C01683"/>
    <w:rsid w:val="00C02572"/>
    <w:rsid w:val="00C311BA"/>
    <w:rsid w:val="00C40E29"/>
    <w:rsid w:val="00C43BD6"/>
    <w:rsid w:val="00C43E57"/>
    <w:rsid w:val="00C60383"/>
    <w:rsid w:val="00C732C7"/>
    <w:rsid w:val="00C7598F"/>
    <w:rsid w:val="00C75F1D"/>
    <w:rsid w:val="00C95AAB"/>
    <w:rsid w:val="00CA01FA"/>
    <w:rsid w:val="00CC45C8"/>
    <w:rsid w:val="00CC53A7"/>
    <w:rsid w:val="00CC6229"/>
    <w:rsid w:val="00CC7D7C"/>
    <w:rsid w:val="00CD1A5D"/>
    <w:rsid w:val="00CE0F77"/>
    <w:rsid w:val="00CF0A1A"/>
    <w:rsid w:val="00CF36A0"/>
    <w:rsid w:val="00D04E84"/>
    <w:rsid w:val="00D32E5D"/>
    <w:rsid w:val="00D342B1"/>
    <w:rsid w:val="00D55B1B"/>
    <w:rsid w:val="00D966ED"/>
    <w:rsid w:val="00D97F6C"/>
    <w:rsid w:val="00DA5242"/>
    <w:rsid w:val="00DD02AC"/>
    <w:rsid w:val="00DD411B"/>
    <w:rsid w:val="00E02BC2"/>
    <w:rsid w:val="00E07B8C"/>
    <w:rsid w:val="00E32D96"/>
    <w:rsid w:val="00E33EDA"/>
    <w:rsid w:val="00E3407A"/>
    <w:rsid w:val="00E44CAD"/>
    <w:rsid w:val="00E53669"/>
    <w:rsid w:val="00E668ED"/>
    <w:rsid w:val="00E75366"/>
    <w:rsid w:val="00E83F36"/>
    <w:rsid w:val="00EC045D"/>
    <w:rsid w:val="00EC281D"/>
    <w:rsid w:val="00EC4CD0"/>
    <w:rsid w:val="00ED01B4"/>
    <w:rsid w:val="00ED516E"/>
    <w:rsid w:val="00ED60D0"/>
    <w:rsid w:val="00EE166F"/>
    <w:rsid w:val="00EF182B"/>
    <w:rsid w:val="00F01BAC"/>
    <w:rsid w:val="00F03244"/>
    <w:rsid w:val="00F10937"/>
    <w:rsid w:val="00F15D3C"/>
    <w:rsid w:val="00F23EA9"/>
    <w:rsid w:val="00F2443C"/>
    <w:rsid w:val="00F339F1"/>
    <w:rsid w:val="00F50844"/>
    <w:rsid w:val="00F63F4F"/>
    <w:rsid w:val="00F77BE8"/>
    <w:rsid w:val="00F81B90"/>
    <w:rsid w:val="00F83E35"/>
    <w:rsid w:val="00F84DFA"/>
    <w:rsid w:val="00F970A0"/>
    <w:rsid w:val="00FA22BE"/>
    <w:rsid w:val="00FA6DB2"/>
    <w:rsid w:val="00FE2008"/>
    <w:rsid w:val="00FE5655"/>
    <w:rsid w:val="00FF74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C21D2"/>
  <w15:chartTrackingRefBased/>
  <w15:docId w15:val="{667A1280-A42A-4D50-AFC2-7B30AC65F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25B"/>
    <w:pPr>
      <w:spacing w:after="0" w:line="240" w:lineRule="auto"/>
    </w:pPr>
    <w:rPr>
      <w:rFonts w:ascii="Times New Roman" w:eastAsia="Times New Roman" w:hAnsi="Times New Roman" w:cs="Times New Roman"/>
      <w:kern w:val="0"/>
      <w:lang w:val="en-GB" w:eastAsia="en-US"/>
      <w14:ligatures w14:val="none"/>
    </w:rPr>
  </w:style>
  <w:style w:type="paragraph" w:styleId="Heading1">
    <w:name w:val="heading 1"/>
    <w:basedOn w:val="Normal"/>
    <w:next w:val="Normal"/>
    <w:link w:val="Heading1Char"/>
    <w:uiPriority w:val="9"/>
    <w:qFormat/>
    <w:rsid w:val="00A26BE6"/>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A26BE6"/>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1C4917"/>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631E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1E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1E3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1E3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1E3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1E3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BE6"/>
    <w:rPr>
      <w:rFonts w:ascii="Times New Roman" w:eastAsiaTheme="majorEastAsia" w:hAnsi="Times New Roman" w:cstheme="majorBidi"/>
      <w:b/>
      <w:sz w:val="32"/>
      <w:szCs w:val="40"/>
      <w:lang w:val="en-GB"/>
    </w:rPr>
  </w:style>
  <w:style w:type="character" w:customStyle="1" w:styleId="Heading2Char">
    <w:name w:val="Heading 2 Char"/>
    <w:basedOn w:val="DefaultParagraphFont"/>
    <w:link w:val="Heading2"/>
    <w:uiPriority w:val="9"/>
    <w:rsid w:val="00A26BE6"/>
    <w:rPr>
      <w:rFonts w:ascii="Times New Roman" w:eastAsiaTheme="majorEastAsia" w:hAnsi="Times New Roman" w:cstheme="majorBidi"/>
      <w:b/>
      <w:sz w:val="28"/>
      <w:szCs w:val="32"/>
      <w:lang w:val="en-GB"/>
    </w:rPr>
  </w:style>
  <w:style w:type="character" w:customStyle="1" w:styleId="Heading3Char">
    <w:name w:val="Heading 3 Char"/>
    <w:basedOn w:val="DefaultParagraphFont"/>
    <w:link w:val="Heading3"/>
    <w:uiPriority w:val="9"/>
    <w:rsid w:val="001C4917"/>
    <w:rPr>
      <w:rFonts w:ascii="Times New Roman" w:eastAsiaTheme="majorEastAsia" w:hAnsi="Times New Roman" w:cstheme="majorBidi"/>
      <w:b/>
      <w:szCs w:val="28"/>
      <w:lang w:val="en-GB"/>
    </w:rPr>
  </w:style>
  <w:style w:type="character" w:customStyle="1" w:styleId="Heading4Char">
    <w:name w:val="Heading 4 Char"/>
    <w:basedOn w:val="DefaultParagraphFont"/>
    <w:link w:val="Heading4"/>
    <w:uiPriority w:val="9"/>
    <w:semiHidden/>
    <w:rsid w:val="00631E3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631E3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631E3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31E3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31E3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31E3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31E3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1E3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31E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1E3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31E34"/>
    <w:pPr>
      <w:spacing w:before="160"/>
      <w:jc w:val="center"/>
    </w:pPr>
    <w:rPr>
      <w:i/>
      <w:iCs/>
      <w:color w:val="404040" w:themeColor="text1" w:themeTint="BF"/>
    </w:rPr>
  </w:style>
  <w:style w:type="character" w:customStyle="1" w:styleId="QuoteChar">
    <w:name w:val="Quote Char"/>
    <w:basedOn w:val="DefaultParagraphFont"/>
    <w:link w:val="Quote"/>
    <w:uiPriority w:val="29"/>
    <w:rsid w:val="00631E34"/>
    <w:rPr>
      <w:i/>
      <w:iCs/>
      <w:color w:val="404040" w:themeColor="text1" w:themeTint="BF"/>
      <w:lang w:val="en-GB"/>
    </w:rPr>
  </w:style>
  <w:style w:type="paragraph" w:styleId="ListParagraph">
    <w:name w:val="List Paragraph"/>
    <w:basedOn w:val="Normal"/>
    <w:uiPriority w:val="34"/>
    <w:qFormat/>
    <w:rsid w:val="00631E34"/>
    <w:pPr>
      <w:ind w:left="720"/>
      <w:contextualSpacing/>
    </w:pPr>
  </w:style>
  <w:style w:type="character" w:styleId="IntenseEmphasis">
    <w:name w:val="Intense Emphasis"/>
    <w:basedOn w:val="DefaultParagraphFont"/>
    <w:uiPriority w:val="21"/>
    <w:qFormat/>
    <w:rsid w:val="00631E34"/>
    <w:rPr>
      <w:i/>
      <w:iCs/>
      <w:color w:val="2F5496" w:themeColor="accent1" w:themeShade="BF"/>
    </w:rPr>
  </w:style>
  <w:style w:type="paragraph" w:styleId="IntenseQuote">
    <w:name w:val="Intense Quote"/>
    <w:basedOn w:val="Normal"/>
    <w:next w:val="Normal"/>
    <w:link w:val="IntenseQuoteChar"/>
    <w:uiPriority w:val="30"/>
    <w:qFormat/>
    <w:rsid w:val="00631E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1E34"/>
    <w:rPr>
      <w:i/>
      <w:iCs/>
      <w:color w:val="2F5496" w:themeColor="accent1" w:themeShade="BF"/>
      <w:lang w:val="en-GB"/>
    </w:rPr>
  </w:style>
  <w:style w:type="character" w:styleId="IntenseReference">
    <w:name w:val="Intense Reference"/>
    <w:basedOn w:val="DefaultParagraphFont"/>
    <w:uiPriority w:val="32"/>
    <w:qFormat/>
    <w:rsid w:val="00631E34"/>
    <w:rPr>
      <w:b/>
      <w:bCs/>
      <w:smallCaps/>
      <w:color w:val="2F5496" w:themeColor="accent1" w:themeShade="BF"/>
      <w:spacing w:val="5"/>
    </w:rPr>
  </w:style>
  <w:style w:type="paragraph" w:styleId="NoSpacing">
    <w:name w:val="No Spacing"/>
    <w:autoRedefine/>
    <w:uiPriority w:val="1"/>
    <w:qFormat/>
    <w:rsid w:val="009358A2"/>
    <w:pPr>
      <w:spacing w:before="240" w:after="240" w:line="360" w:lineRule="auto"/>
      <w:jc w:val="both"/>
    </w:pPr>
    <w:rPr>
      <w:rFonts w:ascii="Times New Roman" w:hAnsi="Times New Roman"/>
      <w:bCs/>
      <w:szCs w:val="28"/>
    </w:rPr>
  </w:style>
  <w:style w:type="table" w:styleId="TableGrid">
    <w:name w:val="Table Grid"/>
    <w:basedOn w:val="TableNormal"/>
    <w:uiPriority w:val="39"/>
    <w:rsid w:val="00CF3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C53A7"/>
    <w:pPr>
      <w:spacing w:after="200"/>
    </w:pPr>
    <w:rPr>
      <w:i/>
      <w:iCs/>
      <w:sz w:val="22"/>
      <w:szCs w:val="18"/>
    </w:rPr>
  </w:style>
  <w:style w:type="paragraph" w:styleId="NormalWeb">
    <w:name w:val="Normal (Web)"/>
    <w:basedOn w:val="Normal"/>
    <w:uiPriority w:val="99"/>
    <w:semiHidden/>
    <w:unhideWhenUsed/>
    <w:rsid w:val="00512EF9"/>
    <w:pPr>
      <w:spacing w:before="100" w:beforeAutospacing="1" w:after="100" w:afterAutospacing="1"/>
    </w:pPr>
    <w:rPr>
      <w:lang w:val="en-US"/>
    </w:rPr>
  </w:style>
  <w:style w:type="paragraph" w:styleId="TOCHeading">
    <w:name w:val="TOC Heading"/>
    <w:basedOn w:val="Heading1"/>
    <w:next w:val="Normal"/>
    <w:uiPriority w:val="39"/>
    <w:unhideWhenUsed/>
    <w:qFormat/>
    <w:rsid w:val="00EF182B"/>
    <w:pPr>
      <w:spacing w:before="240" w:after="0" w:line="259" w:lineRule="auto"/>
      <w:outlineLvl w:val="9"/>
    </w:pPr>
    <w:rPr>
      <w:rFonts w:asciiTheme="majorHAnsi" w:hAnsiTheme="majorHAnsi"/>
      <w:b w:val="0"/>
      <w:color w:val="2F5496" w:themeColor="accent1" w:themeShade="BF"/>
      <w:szCs w:val="32"/>
      <w:lang w:val="en-US"/>
    </w:rPr>
  </w:style>
  <w:style w:type="paragraph" w:styleId="Header">
    <w:name w:val="header"/>
    <w:basedOn w:val="Normal"/>
    <w:link w:val="HeaderChar"/>
    <w:unhideWhenUsed/>
    <w:rsid w:val="00EF182B"/>
    <w:pPr>
      <w:tabs>
        <w:tab w:val="center" w:pos="4680"/>
        <w:tab w:val="right" w:pos="9360"/>
      </w:tabs>
    </w:pPr>
    <w:rPr>
      <w:rFonts w:asciiTheme="minorHAnsi" w:eastAsiaTheme="minorHAnsi" w:hAnsiTheme="minorHAnsi"/>
      <w:lang w:val="en-US"/>
    </w:rPr>
  </w:style>
  <w:style w:type="character" w:customStyle="1" w:styleId="HeaderChar">
    <w:name w:val="Header Char"/>
    <w:basedOn w:val="DefaultParagraphFont"/>
    <w:link w:val="Header"/>
    <w:rsid w:val="00EF182B"/>
    <w:rPr>
      <w:rFonts w:eastAsiaTheme="minorHAnsi"/>
      <w:lang w:eastAsia="en-US"/>
    </w:rPr>
  </w:style>
  <w:style w:type="paragraph" w:styleId="Bibliography">
    <w:name w:val="Bibliography"/>
    <w:basedOn w:val="Normal"/>
    <w:next w:val="Normal"/>
    <w:uiPriority w:val="37"/>
    <w:unhideWhenUsed/>
    <w:rsid w:val="00ED01B4"/>
  </w:style>
  <w:style w:type="paragraph" w:styleId="TOC1">
    <w:name w:val="toc 1"/>
    <w:basedOn w:val="Normal"/>
    <w:next w:val="Normal"/>
    <w:autoRedefine/>
    <w:uiPriority w:val="39"/>
    <w:unhideWhenUsed/>
    <w:rsid w:val="00BD386A"/>
    <w:pPr>
      <w:spacing w:after="100"/>
    </w:pPr>
  </w:style>
  <w:style w:type="paragraph" w:styleId="TOC2">
    <w:name w:val="toc 2"/>
    <w:basedOn w:val="Normal"/>
    <w:next w:val="Normal"/>
    <w:autoRedefine/>
    <w:uiPriority w:val="39"/>
    <w:unhideWhenUsed/>
    <w:rsid w:val="00742682"/>
    <w:pPr>
      <w:tabs>
        <w:tab w:val="right" w:leader="dot" w:pos="9350"/>
      </w:tabs>
      <w:spacing w:after="100"/>
    </w:pPr>
  </w:style>
  <w:style w:type="character" w:styleId="Hyperlink">
    <w:name w:val="Hyperlink"/>
    <w:basedOn w:val="DefaultParagraphFont"/>
    <w:uiPriority w:val="99"/>
    <w:unhideWhenUsed/>
    <w:rsid w:val="00BD386A"/>
    <w:rPr>
      <w:color w:val="0563C1" w:themeColor="hyperlink"/>
      <w:u w:val="single"/>
    </w:rPr>
  </w:style>
  <w:style w:type="paragraph" w:styleId="TableofFigures">
    <w:name w:val="table of figures"/>
    <w:basedOn w:val="Normal"/>
    <w:next w:val="Normal"/>
    <w:uiPriority w:val="99"/>
    <w:unhideWhenUsed/>
    <w:rsid w:val="00BD386A"/>
  </w:style>
  <w:style w:type="paragraph" w:styleId="Footer">
    <w:name w:val="footer"/>
    <w:basedOn w:val="Normal"/>
    <w:link w:val="FooterChar"/>
    <w:uiPriority w:val="99"/>
    <w:unhideWhenUsed/>
    <w:rsid w:val="007872B2"/>
    <w:pPr>
      <w:tabs>
        <w:tab w:val="center" w:pos="4680"/>
        <w:tab w:val="right" w:pos="9360"/>
      </w:tabs>
    </w:pPr>
  </w:style>
  <w:style w:type="character" w:customStyle="1" w:styleId="FooterChar">
    <w:name w:val="Footer Char"/>
    <w:basedOn w:val="DefaultParagraphFont"/>
    <w:link w:val="Footer"/>
    <w:uiPriority w:val="99"/>
    <w:rsid w:val="007872B2"/>
    <w:rPr>
      <w:rFonts w:ascii="Times New Roman" w:hAnsi="Times New Roman"/>
      <w:lang w:val="en-GB"/>
    </w:rPr>
  </w:style>
  <w:style w:type="character" w:styleId="UnresolvedMention">
    <w:name w:val="Unresolved Mention"/>
    <w:basedOn w:val="DefaultParagraphFont"/>
    <w:uiPriority w:val="99"/>
    <w:semiHidden/>
    <w:unhideWhenUsed/>
    <w:rsid w:val="000107DA"/>
    <w:rPr>
      <w:color w:val="605E5C"/>
      <w:shd w:val="clear" w:color="auto" w:fill="E1DFDD"/>
    </w:rPr>
  </w:style>
  <w:style w:type="character" w:customStyle="1" w:styleId="inline-flex">
    <w:name w:val="inline-flex"/>
    <w:basedOn w:val="DefaultParagraphFont"/>
    <w:rsid w:val="00555318"/>
  </w:style>
  <w:style w:type="character" w:customStyle="1" w:styleId="citation">
    <w:name w:val="citation"/>
    <w:basedOn w:val="DefaultParagraphFont"/>
    <w:rsid w:val="00555318"/>
  </w:style>
  <w:style w:type="character" w:customStyle="1" w:styleId="inline-block">
    <w:name w:val="inline-block"/>
    <w:basedOn w:val="DefaultParagraphFont"/>
    <w:rsid w:val="00555318"/>
  </w:style>
  <w:style w:type="paragraph" w:styleId="TOC3">
    <w:name w:val="toc 3"/>
    <w:basedOn w:val="Normal"/>
    <w:next w:val="Normal"/>
    <w:autoRedefine/>
    <w:uiPriority w:val="39"/>
    <w:unhideWhenUsed/>
    <w:rsid w:val="00985D1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4751">
      <w:bodyDiv w:val="1"/>
      <w:marLeft w:val="0"/>
      <w:marRight w:val="0"/>
      <w:marTop w:val="0"/>
      <w:marBottom w:val="0"/>
      <w:divBdr>
        <w:top w:val="none" w:sz="0" w:space="0" w:color="auto"/>
        <w:left w:val="none" w:sz="0" w:space="0" w:color="auto"/>
        <w:bottom w:val="none" w:sz="0" w:space="0" w:color="auto"/>
        <w:right w:val="none" w:sz="0" w:space="0" w:color="auto"/>
      </w:divBdr>
    </w:div>
    <w:div w:id="40326977">
      <w:bodyDiv w:val="1"/>
      <w:marLeft w:val="0"/>
      <w:marRight w:val="0"/>
      <w:marTop w:val="0"/>
      <w:marBottom w:val="0"/>
      <w:divBdr>
        <w:top w:val="none" w:sz="0" w:space="0" w:color="auto"/>
        <w:left w:val="none" w:sz="0" w:space="0" w:color="auto"/>
        <w:bottom w:val="none" w:sz="0" w:space="0" w:color="auto"/>
        <w:right w:val="none" w:sz="0" w:space="0" w:color="auto"/>
      </w:divBdr>
    </w:div>
    <w:div w:id="108136080">
      <w:bodyDiv w:val="1"/>
      <w:marLeft w:val="0"/>
      <w:marRight w:val="0"/>
      <w:marTop w:val="0"/>
      <w:marBottom w:val="0"/>
      <w:divBdr>
        <w:top w:val="none" w:sz="0" w:space="0" w:color="auto"/>
        <w:left w:val="none" w:sz="0" w:space="0" w:color="auto"/>
        <w:bottom w:val="none" w:sz="0" w:space="0" w:color="auto"/>
        <w:right w:val="none" w:sz="0" w:space="0" w:color="auto"/>
      </w:divBdr>
    </w:div>
    <w:div w:id="111243823">
      <w:bodyDiv w:val="1"/>
      <w:marLeft w:val="0"/>
      <w:marRight w:val="0"/>
      <w:marTop w:val="0"/>
      <w:marBottom w:val="0"/>
      <w:divBdr>
        <w:top w:val="none" w:sz="0" w:space="0" w:color="auto"/>
        <w:left w:val="none" w:sz="0" w:space="0" w:color="auto"/>
        <w:bottom w:val="none" w:sz="0" w:space="0" w:color="auto"/>
        <w:right w:val="none" w:sz="0" w:space="0" w:color="auto"/>
      </w:divBdr>
    </w:div>
    <w:div w:id="116225309">
      <w:bodyDiv w:val="1"/>
      <w:marLeft w:val="0"/>
      <w:marRight w:val="0"/>
      <w:marTop w:val="0"/>
      <w:marBottom w:val="0"/>
      <w:divBdr>
        <w:top w:val="none" w:sz="0" w:space="0" w:color="auto"/>
        <w:left w:val="none" w:sz="0" w:space="0" w:color="auto"/>
        <w:bottom w:val="none" w:sz="0" w:space="0" w:color="auto"/>
        <w:right w:val="none" w:sz="0" w:space="0" w:color="auto"/>
      </w:divBdr>
    </w:div>
    <w:div w:id="139545465">
      <w:bodyDiv w:val="1"/>
      <w:marLeft w:val="0"/>
      <w:marRight w:val="0"/>
      <w:marTop w:val="0"/>
      <w:marBottom w:val="0"/>
      <w:divBdr>
        <w:top w:val="none" w:sz="0" w:space="0" w:color="auto"/>
        <w:left w:val="none" w:sz="0" w:space="0" w:color="auto"/>
        <w:bottom w:val="none" w:sz="0" w:space="0" w:color="auto"/>
        <w:right w:val="none" w:sz="0" w:space="0" w:color="auto"/>
      </w:divBdr>
    </w:div>
    <w:div w:id="147475416">
      <w:bodyDiv w:val="1"/>
      <w:marLeft w:val="0"/>
      <w:marRight w:val="0"/>
      <w:marTop w:val="0"/>
      <w:marBottom w:val="0"/>
      <w:divBdr>
        <w:top w:val="none" w:sz="0" w:space="0" w:color="auto"/>
        <w:left w:val="none" w:sz="0" w:space="0" w:color="auto"/>
        <w:bottom w:val="none" w:sz="0" w:space="0" w:color="auto"/>
        <w:right w:val="none" w:sz="0" w:space="0" w:color="auto"/>
      </w:divBdr>
    </w:div>
    <w:div w:id="159078689">
      <w:bodyDiv w:val="1"/>
      <w:marLeft w:val="0"/>
      <w:marRight w:val="0"/>
      <w:marTop w:val="0"/>
      <w:marBottom w:val="0"/>
      <w:divBdr>
        <w:top w:val="none" w:sz="0" w:space="0" w:color="auto"/>
        <w:left w:val="none" w:sz="0" w:space="0" w:color="auto"/>
        <w:bottom w:val="none" w:sz="0" w:space="0" w:color="auto"/>
        <w:right w:val="none" w:sz="0" w:space="0" w:color="auto"/>
      </w:divBdr>
    </w:div>
    <w:div w:id="159735622">
      <w:bodyDiv w:val="1"/>
      <w:marLeft w:val="0"/>
      <w:marRight w:val="0"/>
      <w:marTop w:val="0"/>
      <w:marBottom w:val="0"/>
      <w:divBdr>
        <w:top w:val="none" w:sz="0" w:space="0" w:color="auto"/>
        <w:left w:val="none" w:sz="0" w:space="0" w:color="auto"/>
        <w:bottom w:val="none" w:sz="0" w:space="0" w:color="auto"/>
        <w:right w:val="none" w:sz="0" w:space="0" w:color="auto"/>
      </w:divBdr>
    </w:div>
    <w:div w:id="215362071">
      <w:bodyDiv w:val="1"/>
      <w:marLeft w:val="0"/>
      <w:marRight w:val="0"/>
      <w:marTop w:val="0"/>
      <w:marBottom w:val="0"/>
      <w:divBdr>
        <w:top w:val="none" w:sz="0" w:space="0" w:color="auto"/>
        <w:left w:val="none" w:sz="0" w:space="0" w:color="auto"/>
        <w:bottom w:val="none" w:sz="0" w:space="0" w:color="auto"/>
        <w:right w:val="none" w:sz="0" w:space="0" w:color="auto"/>
      </w:divBdr>
    </w:div>
    <w:div w:id="223177108">
      <w:bodyDiv w:val="1"/>
      <w:marLeft w:val="0"/>
      <w:marRight w:val="0"/>
      <w:marTop w:val="0"/>
      <w:marBottom w:val="0"/>
      <w:divBdr>
        <w:top w:val="none" w:sz="0" w:space="0" w:color="auto"/>
        <w:left w:val="none" w:sz="0" w:space="0" w:color="auto"/>
        <w:bottom w:val="none" w:sz="0" w:space="0" w:color="auto"/>
        <w:right w:val="none" w:sz="0" w:space="0" w:color="auto"/>
      </w:divBdr>
    </w:div>
    <w:div w:id="230821729">
      <w:bodyDiv w:val="1"/>
      <w:marLeft w:val="0"/>
      <w:marRight w:val="0"/>
      <w:marTop w:val="0"/>
      <w:marBottom w:val="0"/>
      <w:divBdr>
        <w:top w:val="none" w:sz="0" w:space="0" w:color="auto"/>
        <w:left w:val="none" w:sz="0" w:space="0" w:color="auto"/>
        <w:bottom w:val="none" w:sz="0" w:space="0" w:color="auto"/>
        <w:right w:val="none" w:sz="0" w:space="0" w:color="auto"/>
      </w:divBdr>
    </w:div>
    <w:div w:id="241717988">
      <w:bodyDiv w:val="1"/>
      <w:marLeft w:val="0"/>
      <w:marRight w:val="0"/>
      <w:marTop w:val="0"/>
      <w:marBottom w:val="0"/>
      <w:divBdr>
        <w:top w:val="none" w:sz="0" w:space="0" w:color="auto"/>
        <w:left w:val="none" w:sz="0" w:space="0" w:color="auto"/>
        <w:bottom w:val="none" w:sz="0" w:space="0" w:color="auto"/>
        <w:right w:val="none" w:sz="0" w:space="0" w:color="auto"/>
      </w:divBdr>
    </w:div>
    <w:div w:id="268660802">
      <w:bodyDiv w:val="1"/>
      <w:marLeft w:val="0"/>
      <w:marRight w:val="0"/>
      <w:marTop w:val="0"/>
      <w:marBottom w:val="0"/>
      <w:divBdr>
        <w:top w:val="none" w:sz="0" w:space="0" w:color="auto"/>
        <w:left w:val="none" w:sz="0" w:space="0" w:color="auto"/>
        <w:bottom w:val="none" w:sz="0" w:space="0" w:color="auto"/>
        <w:right w:val="none" w:sz="0" w:space="0" w:color="auto"/>
      </w:divBdr>
    </w:div>
    <w:div w:id="271863920">
      <w:bodyDiv w:val="1"/>
      <w:marLeft w:val="0"/>
      <w:marRight w:val="0"/>
      <w:marTop w:val="0"/>
      <w:marBottom w:val="0"/>
      <w:divBdr>
        <w:top w:val="none" w:sz="0" w:space="0" w:color="auto"/>
        <w:left w:val="none" w:sz="0" w:space="0" w:color="auto"/>
        <w:bottom w:val="none" w:sz="0" w:space="0" w:color="auto"/>
        <w:right w:val="none" w:sz="0" w:space="0" w:color="auto"/>
      </w:divBdr>
    </w:div>
    <w:div w:id="277689274">
      <w:bodyDiv w:val="1"/>
      <w:marLeft w:val="0"/>
      <w:marRight w:val="0"/>
      <w:marTop w:val="0"/>
      <w:marBottom w:val="0"/>
      <w:divBdr>
        <w:top w:val="none" w:sz="0" w:space="0" w:color="auto"/>
        <w:left w:val="none" w:sz="0" w:space="0" w:color="auto"/>
        <w:bottom w:val="none" w:sz="0" w:space="0" w:color="auto"/>
        <w:right w:val="none" w:sz="0" w:space="0" w:color="auto"/>
      </w:divBdr>
    </w:div>
    <w:div w:id="309288465">
      <w:bodyDiv w:val="1"/>
      <w:marLeft w:val="0"/>
      <w:marRight w:val="0"/>
      <w:marTop w:val="0"/>
      <w:marBottom w:val="0"/>
      <w:divBdr>
        <w:top w:val="none" w:sz="0" w:space="0" w:color="auto"/>
        <w:left w:val="none" w:sz="0" w:space="0" w:color="auto"/>
        <w:bottom w:val="none" w:sz="0" w:space="0" w:color="auto"/>
        <w:right w:val="none" w:sz="0" w:space="0" w:color="auto"/>
      </w:divBdr>
    </w:div>
    <w:div w:id="352614120">
      <w:bodyDiv w:val="1"/>
      <w:marLeft w:val="0"/>
      <w:marRight w:val="0"/>
      <w:marTop w:val="0"/>
      <w:marBottom w:val="0"/>
      <w:divBdr>
        <w:top w:val="none" w:sz="0" w:space="0" w:color="auto"/>
        <w:left w:val="none" w:sz="0" w:space="0" w:color="auto"/>
        <w:bottom w:val="none" w:sz="0" w:space="0" w:color="auto"/>
        <w:right w:val="none" w:sz="0" w:space="0" w:color="auto"/>
      </w:divBdr>
    </w:div>
    <w:div w:id="401565472">
      <w:bodyDiv w:val="1"/>
      <w:marLeft w:val="0"/>
      <w:marRight w:val="0"/>
      <w:marTop w:val="0"/>
      <w:marBottom w:val="0"/>
      <w:divBdr>
        <w:top w:val="none" w:sz="0" w:space="0" w:color="auto"/>
        <w:left w:val="none" w:sz="0" w:space="0" w:color="auto"/>
        <w:bottom w:val="none" w:sz="0" w:space="0" w:color="auto"/>
        <w:right w:val="none" w:sz="0" w:space="0" w:color="auto"/>
      </w:divBdr>
    </w:div>
    <w:div w:id="402609000">
      <w:bodyDiv w:val="1"/>
      <w:marLeft w:val="0"/>
      <w:marRight w:val="0"/>
      <w:marTop w:val="0"/>
      <w:marBottom w:val="0"/>
      <w:divBdr>
        <w:top w:val="none" w:sz="0" w:space="0" w:color="auto"/>
        <w:left w:val="none" w:sz="0" w:space="0" w:color="auto"/>
        <w:bottom w:val="none" w:sz="0" w:space="0" w:color="auto"/>
        <w:right w:val="none" w:sz="0" w:space="0" w:color="auto"/>
      </w:divBdr>
    </w:div>
    <w:div w:id="421220363">
      <w:bodyDiv w:val="1"/>
      <w:marLeft w:val="0"/>
      <w:marRight w:val="0"/>
      <w:marTop w:val="0"/>
      <w:marBottom w:val="0"/>
      <w:divBdr>
        <w:top w:val="none" w:sz="0" w:space="0" w:color="auto"/>
        <w:left w:val="none" w:sz="0" w:space="0" w:color="auto"/>
        <w:bottom w:val="none" w:sz="0" w:space="0" w:color="auto"/>
        <w:right w:val="none" w:sz="0" w:space="0" w:color="auto"/>
      </w:divBdr>
    </w:div>
    <w:div w:id="435253071">
      <w:bodyDiv w:val="1"/>
      <w:marLeft w:val="0"/>
      <w:marRight w:val="0"/>
      <w:marTop w:val="0"/>
      <w:marBottom w:val="0"/>
      <w:divBdr>
        <w:top w:val="none" w:sz="0" w:space="0" w:color="auto"/>
        <w:left w:val="none" w:sz="0" w:space="0" w:color="auto"/>
        <w:bottom w:val="none" w:sz="0" w:space="0" w:color="auto"/>
        <w:right w:val="none" w:sz="0" w:space="0" w:color="auto"/>
      </w:divBdr>
    </w:div>
    <w:div w:id="491455605">
      <w:bodyDiv w:val="1"/>
      <w:marLeft w:val="0"/>
      <w:marRight w:val="0"/>
      <w:marTop w:val="0"/>
      <w:marBottom w:val="0"/>
      <w:divBdr>
        <w:top w:val="none" w:sz="0" w:space="0" w:color="auto"/>
        <w:left w:val="none" w:sz="0" w:space="0" w:color="auto"/>
        <w:bottom w:val="none" w:sz="0" w:space="0" w:color="auto"/>
        <w:right w:val="none" w:sz="0" w:space="0" w:color="auto"/>
      </w:divBdr>
    </w:div>
    <w:div w:id="511916304">
      <w:bodyDiv w:val="1"/>
      <w:marLeft w:val="0"/>
      <w:marRight w:val="0"/>
      <w:marTop w:val="0"/>
      <w:marBottom w:val="0"/>
      <w:divBdr>
        <w:top w:val="none" w:sz="0" w:space="0" w:color="auto"/>
        <w:left w:val="none" w:sz="0" w:space="0" w:color="auto"/>
        <w:bottom w:val="none" w:sz="0" w:space="0" w:color="auto"/>
        <w:right w:val="none" w:sz="0" w:space="0" w:color="auto"/>
      </w:divBdr>
    </w:div>
    <w:div w:id="521482231">
      <w:bodyDiv w:val="1"/>
      <w:marLeft w:val="0"/>
      <w:marRight w:val="0"/>
      <w:marTop w:val="0"/>
      <w:marBottom w:val="0"/>
      <w:divBdr>
        <w:top w:val="none" w:sz="0" w:space="0" w:color="auto"/>
        <w:left w:val="none" w:sz="0" w:space="0" w:color="auto"/>
        <w:bottom w:val="none" w:sz="0" w:space="0" w:color="auto"/>
        <w:right w:val="none" w:sz="0" w:space="0" w:color="auto"/>
      </w:divBdr>
    </w:div>
    <w:div w:id="537208295">
      <w:bodyDiv w:val="1"/>
      <w:marLeft w:val="0"/>
      <w:marRight w:val="0"/>
      <w:marTop w:val="0"/>
      <w:marBottom w:val="0"/>
      <w:divBdr>
        <w:top w:val="none" w:sz="0" w:space="0" w:color="auto"/>
        <w:left w:val="none" w:sz="0" w:space="0" w:color="auto"/>
        <w:bottom w:val="none" w:sz="0" w:space="0" w:color="auto"/>
        <w:right w:val="none" w:sz="0" w:space="0" w:color="auto"/>
      </w:divBdr>
    </w:div>
    <w:div w:id="547379532">
      <w:bodyDiv w:val="1"/>
      <w:marLeft w:val="0"/>
      <w:marRight w:val="0"/>
      <w:marTop w:val="0"/>
      <w:marBottom w:val="0"/>
      <w:divBdr>
        <w:top w:val="none" w:sz="0" w:space="0" w:color="auto"/>
        <w:left w:val="none" w:sz="0" w:space="0" w:color="auto"/>
        <w:bottom w:val="none" w:sz="0" w:space="0" w:color="auto"/>
        <w:right w:val="none" w:sz="0" w:space="0" w:color="auto"/>
      </w:divBdr>
    </w:div>
    <w:div w:id="596791500">
      <w:bodyDiv w:val="1"/>
      <w:marLeft w:val="0"/>
      <w:marRight w:val="0"/>
      <w:marTop w:val="0"/>
      <w:marBottom w:val="0"/>
      <w:divBdr>
        <w:top w:val="none" w:sz="0" w:space="0" w:color="auto"/>
        <w:left w:val="none" w:sz="0" w:space="0" w:color="auto"/>
        <w:bottom w:val="none" w:sz="0" w:space="0" w:color="auto"/>
        <w:right w:val="none" w:sz="0" w:space="0" w:color="auto"/>
      </w:divBdr>
    </w:div>
    <w:div w:id="598677633">
      <w:bodyDiv w:val="1"/>
      <w:marLeft w:val="0"/>
      <w:marRight w:val="0"/>
      <w:marTop w:val="0"/>
      <w:marBottom w:val="0"/>
      <w:divBdr>
        <w:top w:val="none" w:sz="0" w:space="0" w:color="auto"/>
        <w:left w:val="none" w:sz="0" w:space="0" w:color="auto"/>
        <w:bottom w:val="none" w:sz="0" w:space="0" w:color="auto"/>
        <w:right w:val="none" w:sz="0" w:space="0" w:color="auto"/>
      </w:divBdr>
    </w:div>
    <w:div w:id="619193250">
      <w:bodyDiv w:val="1"/>
      <w:marLeft w:val="0"/>
      <w:marRight w:val="0"/>
      <w:marTop w:val="0"/>
      <w:marBottom w:val="0"/>
      <w:divBdr>
        <w:top w:val="none" w:sz="0" w:space="0" w:color="auto"/>
        <w:left w:val="none" w:sz="0" w:space="0" w:color="auto"/>
        <w:bottom w:val="none" w:sz="0" w:space="0" w:color="auto"/>
        <w:right w:val="none" w:sz="0" w:space="0" w:color="auto"/>
      </w:divBdr>
    </w:div>
    <w:div w:id="629094842">
      <w:bodyDiv w:val="1"/>
      <w:marLeft w:val="0"/>
      <w:marRight w:val="0"/>
      <w:marTop w:val="0"/>
      <w:marBottom w:val="0"/>
      <w:divBdr>
        <w:top w:val="none" w:sz="0" w:space="0" w:color="auto"/>
        <w:left w:val="none" w:sz="0" w:space="0" w:color="auto"/>
        <w:bottom w:val="none" w:sz="0" w:space="0" w:color="auto"/>
        <w:right w:val="none" w:sz="0" w:space="0" w:color="auto"/>
      </w:divBdr>
    </w:div>
    <w:div w:id="684593085">
      <w:bodyDiv w:val="1"/>
      <w:marLeft w:val="0"/>
      <w:marRight w:val="0"/>
      <w:marTop w:val="0"/>
      <w:marBottom w:val="0"/>
      <w:divBdr>
        <w:top w:val="none" w:sz="0" w:space="0" w:color="auto"/>
        <w:left w:val="none" w:sz="0" w:space="0" w:color="auto"/>
        <w:bottom w:val="none" w:sz="0" w:space="0" w:color="auto"/>
        <w:right w:val="none" w:sz="0" w:space="0" w:color="auto"/>
      </w:divBdr>
    </w:div>
    <w:div w:id="686949192">
      <w:bodyDiv w:val="1"/>
      <w:marLeft w:val="0"/>
      <w:marRight w:val="0"/>
      <w:marTop w:val="0"/>
      <w:marBottom w:val="0"/>
      <w:divBdr>
        <w:top w:val="none" w:sz="0" w:space="0" w:color="auto"/>
        <w:left w:val="none" w:sz="0" w:space="0" w:color="auto"/>
        <w:bottom w:val="none" w:sz="0" w:space="0" w:color="auto"/>
        <w:right w:val="none" w:sz="0" w:space="0" w:color="auto"/>
      </w:divBdr>
    </w:div>
    <w:div w:id="690841440">
      <w:bodyDiv w:val="1"/>
      <w:marLeft w:val="0"/>
      <w:marRight w:val="0"/>
      <w:marTop w:val="0"/>
      <w:marBottom w:val="0"/>
      <w:divBdr>
        <w:top w:val="none" w:sz="0" w:space="0" w:color="auto"/>
        <w:left w:val="none" w:sz="0" w:space="0" w:color="auto"/>
        <w:bottom w:val="none" w:sz="0" w:space="0" w:color="auto"/>
        <w:right w:val="none" w:sz="0" w:space="0" w:color="auto"/>
      </w:divBdr>
    </w:div>
    <w:div w:id="745565610">
      <w:bodyDiv w:val="1"/>
      <w:marLeft w:val="0"/>
      <w:marRight w:val="0"/>
      <w:marTop w:val="0"/>
      <w:marBottom w:val="0"/>
      <w:divBdr>
        <w:top w:val="none" w:sz="0" w:space="0" w:color="auto"/>
        <w:left w:val="none" w:sz="0" w:space="0" w:color="auto"/>
        <w:bottom w:val="none" w:sz="0" w:space="0" w:color="auto"/>
        <w:right w:val="none" w:sz="0" w:space="0" w:color="auto"/>
      </w:divBdr>
    </w:div>
    <w:div w:id="753669876">
      <w:bodyDiv w:val="1"/>
      <w:marLeft w:val="0"/>
      <w:marRight w:val="0"/>
      <w:marTop w:val="0"/>
      <w:marBottom w:val="0"/>
      <w:divBdr>
        <w:top w:val="none" w:sz="0" w:space="0" w:color="auto"/>
        <w:left w:val="none" w:sz="0" w:space="0" w:color="auto"/>
        <w:bottom w:val="none" w:sz="0" w:space="0" w:color="auto"/>
        <w:right w:val="none" w:sz="0" w:space="0" w:color="auto"/>
      </w:divBdr>
    </w:div>
    <w:div w:id="771319215">
      <w:bodyDiv w:val="1"/>
      <w:marLeft w:val="0"/>
      <w:marRight w:val="0"/>
      <w:marTop w:val="0"/>
      <w:marBottom w:val="0"/>
      <w:divBdr>
        <w:top w:val="none" w:sz="0" w:space="0" w:color="auto"/>
        <w:left w:val="none" w:sz="0" w:space="0" w:color="auto"/>
        <w:bottom w:val="none" w:sz="0" w:space="0" w:color="auto"/>
        <w:right w:val="none" w:sz="0" w:space="0" w:color="auto"/>
      </w:divBdr>
    </w:div>
    <w:div w:id="811288151">
      <w:bodyDiv w:val="1"/>
      <w:marLeft w:val="0"/>
      <w:marRight w:val="0"/>
      <w:marTop w:val="0"/>
      <w:marBottom w:val="0"/>
      <w:divBdr>
        <w:top w:val="none" w:sz="0" w:space="0" w:color="auto"/>
        <w:left w:val="none" w:sz="0" w:space="0" w:color="auto"/>
        <w:bottom w:val="none" w:sz="0" w:space="0" w:color="auto"/>
        <w:right w:val="none" w:sz="0" w:space="0" w:color="auto"/>
      </w:divBdr>
    </w:div>
    <w:div w:id="817650524">
      <w:bodyDiv w:val="1"/>
      <w:marLeft w:val="0"/>
      <w:marRight w:val="0"/>
      <w:marTop w:val="0"/>
      <w:marBottom w:val="0"/>
      <w:divBdr>
        <w:top w:val="none" w:sz="0" w:space="0" w:color="auto"/>
        <w:left w:val="none" w:sz="0" w:space="0" w:color="auto"/>
        <w:bottom w:val="none" w:sz="0" w:space="0" w:color="auto"/>
        <w:right w:val="none" w:sz="0" w:space="0" w:color="auto"/>
      </w:divBdr>
    </w:div>
    <w:div w:id="821968813">
      <w:bodyDiv w:val="1"/>
      <w:marLeft w:val="0"/>
      <w:marRight w:val="0"/>
      <w:marTop w:val="0"/>
      <w:marBottom w:val="0"/>
      <w:divBdr>
        <w:top w:val="none" w:sz="0" w:space="0" w:color="auto"/>
        <w:left w:val="none" w:sz="0" w:space="0" w:color="auto"/>
        <w:bottom w:val="none" w:sz="0" w:space="0" w:color="auto"/>
        <w:right w:val="none" w:sz="0" w:space="0" w:color="auto"/>
      </w:divBdr>
    </w:div>
    <w:div w:id="859077770">
      <w:bodyDiv w:val="1"/>
      <w:marLeft w:val="0"/>
      <w:marRight w:val="0"/>
      <w:marTop w:val="0"/>
      <w:marBottom w:val="0"/>
      <w:divBdr>
        <w:top w:val="none" w:sz="0" w:space="0" w:color="auto"/>
        <w:left w:val="none" w:sz="0" w:space="0" w:color="auto"/>
        <w:bottom w:val="none" w:sz="0" w:space="0" w:color="auto"/>
        <w:right w:val="none" w:sz="0" w:space="0" w:color="auto"/>
      </w:divBdr>
    </w:div>
    <w:div w:id="860314640">
      <w:bodyDiv w:val="1"/>
      <w:marLeft w:val="0"/>
      <w:marRight w:val="0"/>
      <w:marTop w:val="0"/>
      <w:marBottom w:val="0"/>
      <w:divBdr>
        <w:top w:val="none" w:sz="0" w:space="0" w:color="auto"/>
        <w:left w:val="none" w:sz="0" w:space="0" w:color="auto"/>
        <w:bottom w:val="none" w:sz="0" w:space="0" w:color="auto"/>
        <w:right w:val="none" w:sz="0" w:space="0" w:color="auto"/>
      </w:divBdr>
    </w:div>
    <w:div w:id="891580882">
      <w:bodyDiv w:val="1"/>
      <w:marLeft w:val="0"/>
      <w:marRight w:val="0"/>
      <w:marTop w:val="0"/>
      <w:marBottom w:val="0"/>
      <w:divBdr>
        <w:top w:val="none" w:sz="0" w:space="0" w:color="auto"/>
        <w:left w:val="none" w:sz="0" w:space="0" w:color="auto"/>
        <w:bottom w:val="none" w:sz="0" w:space="0" w:color="auto"/>
        <w:right w:val="none" w:sz="0" w:space="0" w:color="auto"/>
      </w:divBdr>
    </w:div>
    <w:div w:id="891964663">
      <w:bodyDiv w:val="1"/>
      <w:marLeft w:val="0"/>
      <w:marRight w:val="0"/>
      <w:marTop w:val="0"/>
      <w:marBottom w:val="0"/>
      <w:divBdr>
        <w:top w:val="none" w:sz="0" w:space="0" w:color="auto"/>
        <w:left w:val="none" w:sz="0" w:space="0" w:color="auto"/>
        <w:bottom w:val="none" w:sz="0" w:space="0" w:color="auto"/>
        <w:right w:val="none" w:sz="0" w:space="0" w:color="auto"/>
      </w:divBdr>
    </w:div>
    <w:div w:id="895050077">
      <w:bodyDiv w:val="1"/>
      <w:marLeft w:val="0"/>
      <w:marRight w:val="0"/>
      <w:marTop w:val="0"/>
      <w:marBottom w:val="0"/>
      <w:divBdr>
        <w:top w:val="none" w:sz="0" w:space="0" w:color="auto"/>
        <w:left w:val="none" w:sz="0" w:space="0" w:color="auto"/>
        <w:bottom w:val="none" w:sz="0" w:space="0" w:color="auto"/>
        <w:right w:val="none" w:sz="0" w:space="0" w:color="auto"/>
      </w:divBdr>
    </w:div>
    <w:div w:id="931471681">
      <w:bodyDiv w:val="1"/>
      <w:marLeft w:val="0"/>
      <w:marRight w:val="0"/>
      <w:marTop w:val="0"/>
      <w:marBottom w:val="0"/>
      <w:divBdr>
        <w:top w:val="none" w:sz="0" w:space="0" w:color="auto"/>
        <w:left w:val="none" w:sz="0" w:space="0" w:color="auto"/>
        <w:bottom w:val="none" w:sz="0" w:space="0" w:color="auto"/>
        <w:right w:val="none" w:sz="0" w:space="0" w:color="auto"/>
      </w:divBdr>
    </w:div>
    <w:div w:id="957293903">
      <w:bodyDiv w:val="1"/>
      <w:marLeft w:val="0"/>
      <w:marRight w:val="0"/>
      <w:marTop w:val="0"/>
      <w:marBottom w:val="0"/>
      <w:divBdr>
        <w:top w:val="none" w:sz="0" w:space="0" w:color="auto"/>
        <w:left w:val="none" w:sz="0" w:space="0" w:color="auto"/>
        <w:bottom w:val="none" w:sz="0" w:space="0" w:color="auto"/>
        <w:right w:val="none" w:sz="0" w:space="0" w:color="auto"/>
      </w:divBdr>
    </w:div>
    <w:div w:id="978847550">
      <w:bodyDiv w:val="1"/>
      <w:marLeft w:val="0"/>
      <w:marRight w:val="0"/>
      <w:marTop w:val="0"/>
      <w:marBottom w:val="0"/>
      <w:divBdr>
        <w:top w:val="none" w:sz="0" w:space="0" w:color="auto"/>
        <w:left w:val="none" w:sz="0" w:space="0" w:color="auto"/>
        <w:bottom w:val="none" w:sz="0" w:space="0" w:color="auto"/>
        <w:right w:val="none" w:sz="0" w:space="0" w:color="auto"/>
      </w:divBdr>
    </w:div>
    <w:div w:id="993725324">
      <w:bodyDiv w:val="1"/>
      <w:marLeft w:val="0"/>
      <w:marRight w:val="0"/>
      <w:marTop w:val="0"/>
      <w:marBottom w:val="0"/>
      <w:divBdr>
        <w:top w:val="none" w:sz="0" w:space="0" w:color="auto"/>
        <w:left w:val="none" w:sz="0" w:space="0" w:color="auto"/>
        <w:bottom w:val="none" w:sz="0" w:space="0" w:color="auto"/>
        <w:right w:val="none" w:sz="0" w:space="0" w:color="auto"/>
      </w:divBdr>
    </w:div>
    <w:div w:id="1002320854">
      <w:bodyDiv w:val="1"/>
      <w:marLeft w:val="0"/>
      <w:marRight w:val="0"/>
      <w:marTop w:val="0"/>
      <w:marBottom w:val="0"/>
      <w:divBdr>
        <w:top w:val="none" w:sz="0" w:space="0" w:color="auto"/>
        <w:left w:val="none" w:sz="0" w:space="0" w:color="auto"/>
        <w:bottom w:val="none" w:sz="0" w:space="0" w:color="auto"/>
        <w:right w:val="none" w:sz="0" w:space="0" w:color="auto"/>
      </w:divBdr>
    </w:div>
    <w:div w:id="1028872560">
      <w:bodyDiv w:val="1"/>
      <w:marLeft w:val="0"/>
      <w:marRight w:val="0"/>
      <w:marTop w:val="0"/>
      <w:marBottom w:val="0"/>
      <w:divBdr>
        <w:top w:val="none" w:sz="0" w:space="0" w:color="auto"/>
        <w:left w:val="none" w:sz="0" w:space="0" w:color="auto"/>
        <w:bottom w:val="none" w:sz="0" w:space="0" w:color="auto"/>
        <w:right w:val="none" w:sz="0" w:space="0" w:color="auto"/>
      </w:divBdr>
    </w:div>
    <w:div w:id="1073044961">
      <w:bodyDiv w:val="1"/>
      <w:marLeft w:val="0"/>
      <w:marRight w:val="0"/>
      <w:marTop w:val="0"/>
      <w:marBottom w:val="0"/>
      <w:divBdr>
        <w:top w:val="none" w:sz="0" w:space="0" w:color="auto"/>
        <w:left w:val="none" w:sz="0" w:space="0" w:color="auto"/>
        <w:bottom w:val="none" w:sz="0" w:space="0" w:color="auto"/>
        <w:right w:val="none" w:sz="0" w:space="0" w:color="auto"/>
      </w:divBdr>
    </w:div>
    <w:div w:id="1073162930">
      <w:bodyDiv w:val="1"/>
      <w:marLeft w:val="0"/>
      <w:marRight w:val="0"/>
      <w:marTop w:val="0"/>
      <w:marBottom w:val="0"/>
      <w:divBdr>
        <w:top w:val="none" w:sz="0" w:space="0" w:color="auto"/>
        <w:left w:val="none" w:sz="0" w:space="0" w:color="auto"/>
        <w:bottom w:val="none" w:sz="0" w:space="0" w:color="auto"/>
        <w:right w:val="none" w:sz="0" w:space="0" w:color="auto"/>
      </w:divBdr>
    </w:div>
    <w:div w:id="1160656787">
      <w:bodyDiv w:val="1"/>
      <w:marLeft w:val="0"/>
      <w:marRight w:val="0"/>
      <w:marTop w:val="0"/>
      <w:marBottom w:val="0"/>
      <w:divBdr>
        <w:top w:val="none" w:sz="0" w:space="0" w:color="auto"/>
        <w:left w:val="none" w:sz="0" w:space="0" w:color="auto"/>
        <w:bottom w:val="none" w:sz="0" w:space="0" w:color="auto"/>
        <w:right w:val="none" w:sz="0" w:space="0" w:color="auto"/>
      </w:divBdr>
    </w:div>
    <w:div w:id="1178078159">
      <w:bodyDiv w:val="1"/>
      <w:marLeft w:val="0"/>
      <w:marRight w:val="0"/>
      <w:marTop w:val="0"/>
      <w:marBottom w:val="0"/>
      <w:divBdr>
        <w:top w:val="none" w:sz="0" w:space="0" w:color="auto"/>
        <w:left w:val="none" w:sz="0" w:space="0" w:color="auto"/>
        <w:bottom w:val="none" w:sz="0" w:space="0" w:color="auto"/>
        <w:right w:val="none" w:sz="0" w:space="0" w:color="auto"/>
      </w:divBdr>
    </w:div>
    <w:div w:id="1233544849">
      <w:bodyDiv w:val="1"/>
      <w:marLeft w:val="0"/>
      <w:marRight w:val="0"/>
      <w:marTop w:val="0"/>
      <w:marBottom w:val="0"/>
      <w:divBdr>
        <w:top w:val="none" w:sz="0" w:space="0" w:color="auto"/>
        <w:left w:val="none" w:sz="0" w:space="0" w:color="auto"/>
        <w:bottom w:val="none" w:sz="0" w:space="0" w:color="auto"/>
        <w:right w:val="none" w:sz="0" w:space="0" w:color="auto"/>
      </w:divBdr>
    </w:div>
    <w:div w:id="1260405303">
      <w:bodyDiv w:val="1"/>
      <w:marLeft w:val="0"/>
      <w:marRight w:val="0"/>
      <w:marTop w:val="0"/>
      <w:marBottom w:val="0"/>
      <w:divBdr>
        <w:top w:val="none" w:sz="0" w:space="0" w:color="auto"/>
        <w:left w:val="none" w:sz="0" w:space="0" w:color="auto"/>
        <w:bottom w:val="none" w:sz="0" w:space="0" w:color="auto"/>
        <w:right w:val="none" w:sz="0" w:space="0" w:color="auto"/>
      </w:divBdr>
    </w:div>
    <w:div w:id="1305741375">
      <w:bodyDiv w:val="1"/>
      <w:marLeft w:val="0"/>
      <w:marRight w:val="0"/>
      <w:marTop w:val="0"/>
      <w:marBottom w:val="0"/>
      <w:divBdr>
        <w:top w:val="none" w:sz="0" w:space="0" w:color="auto"/>
        <w:left w:val="none" w:sz="0" w:space="0" w:color="auto"/>
        <w:bottom w:val="none" w:sz="0" w:space="0" w:color="auto"/>
        <w:right w:val="none" w:sz="0" w:space="0" w:color="auto"/>
      </w:divBdr>
    </w:div>
    <w:div w:id="1312170259">
      <w:bodyDiv w:val="1"/>
      <w:marLeft w:val="0"/>
      <w:marRight w:val="0"/>
      <w:marTop w:val="0"/>
      <w:marBottom w:val="0"/>
      <w:divBdr>
        <w:top w:val="none" w:sz="0" w:space="0" w:color="auto"/>
        <w:left w:val="none" w:sz="0" w:space="0" w:color="auto"/>
        <w:bottom w:val="none" w:sz="0" w:space="0" w:color="auto"/>
        <w:right w:val="none" w:sz="0" w:space="0" w:color="auto"/>
      </w:divBdr>
    </w:div>
    <w:div w:id="1349595791">
      <w:bodyDiv w:val="1"/>
      <w:marLeft w:val="0"/>
      <w:marRight w:val="0"/>
      <w:marTop w:val="0"/>
      <w:marBottom w:val="0"/>
      <w:divBdr>
        <w:top w:val="none" w:sz="0" w:space="0" w:color="auto"/>
        <w:left w:val="none" w:sz="0" w:space="0" w:color="auto"/>
        <w:bottom w:val="none" w:sz="0" w:space="0" w:color="auto"/>
        <w:right w:val="none" w:sz="0" w:space="0" w:color="auto"/>
      </w:divBdr>
    </w:div>
    <w:div w:id="1403797596">
      <w:bodyDiv w:val="1"/>
      <w:marLeft w:val="0"/>
      <w:marRight w:val="0"/>
      <w:marTop w:val="0"/>
      <w:marBottom w:val="0"/>
      <w:divBdr>
        <w:top w:val="none" w:sz="0" w:space="0" w:color="auto"/>
        <w:left w:val="none" w:sz="0" w:space="0" w:color="auto"/>
        <w:bottom w:val="none" w:sz="0" w:space="0" w:color="auto"/>
        <w:right w:val="none" w:sz="0" w:space="0" w:color="auto"/>
      </w:divBdr>
    </w:div>
    <w:div w:id="1424640455">
      <w:bodyDiv w:val="1"/>
      <w:marLeft w:val="0"/>
      <w:marRight w:val="0"/>
      <w:marTop w:val="0"/>
      <w:marBottom w:val="0"/>
      <w:divBdr>
        <w:top w:val="none" w:sz="0" w:space="0" w:color="auto"/>
        <w:left w:val="none" w:sz="0" w:space="0" w:color="auto"/>
        <w:bottom w:val="none" w:sz="0" w:space="0" w:color="auto"/>
        <w:right w:val="none" w:sz="0" w:space="0" w:color="auto"/>
      </w:divBdr>
    </w:div>
    <w:div w:id="1428620166">
      <w:bodyDiv w:val="1"/>
      <w:marLeft w:val="0"/>
      <w:marRight w:val="0"/>
      <w:marTop w:val="0"/>
      <w:marBottom w:val="0"/>
      <w:divBdr>
        <w:top w:val="none" w:sz="0" w:space="0" w:color="auto"/>
        <w:left w:val="none" w:sz="0" w:space="0" w:color="auto"/>
        <w:bottom w:val="none" w:sz="0" w:space="0" w:color="auto"/>
        <w:right w:val="none" w:sz="0" w:space="0" w:color="auto"/>
      </w:divBdr>
    </w:div>
    <w:div w:id="1482965927">
      <w:bodyDiv w:val="1"/>
      <w:marLeft w:val="0"/>
      <w:marRight w:val="0"/>
      <w:marTop w:val="0"/>
      <w:marBottom w:val="0"/>
      <w:divBdr>
        <w:top w:val="none" w:sz="0" w:space="0" w:color="auto"/>
        <w:left w:val="none" w:sz="0" w:space="0" w:color="auto"/>
        <w:bottom w:val="none" w:sz="0" w:space="0" w:color="auto"/>
        <w:right w:val="none" w:sz="0" w:space="0" w:color="auto"/>
      </w:divBdr>
    </w:div>
    <w:div w:id="1488743890">
      <w:bodyDiv w:val="1"/>
      <w:marLeft w:val="0"/>
      <w:marRight w:val="0"/>
      <w:marTop w:val="0"/>
      <w:marBottom w:val="0"/>
      <w:divBdr>
        <w:top w:val="none" w:sz="0" w:space="0" w:color="auto"/>
        <w:left w:val="none" w:sz="0" w:space="0" w:color="auto"/>
        <w:bottom w:val="none" w:sz="0" w:space="0" w:color="auto"/>
        <w:right w:val="none" w:sz="0" w:space="0" w:color="auto"/>
      </w:divBdr>
    </w:div>
    <w:div w:id="1539008846">
      <w:bodyDiv w:val="1"/>
      <w:marLeft w:val="0"/>
      <w:marRight w:val="0"/>
      <w:marTop w:val="0"/>
      <w:marBottom w:val="0"/>
      <w:divBdr>
        <w:top w:val="none" w:sz="0" w:space="0" w:color="auto"/>
        <w:left w:val="none" w:sz="0" w:space="0" w:color="auto"/>
        <w:bottom w:val="none" w:sz="0" w:space="0" w:color="auto"/>
        <w:right w:val="none" w:sz="0" w:space="0" w:color="auto"/>
      </w:divBdr>
    </w:div>
    <w:div w:id="1542740895">
      <w:bodyDiv w:val="1"/>
      <w:marLeft w:val="0"/>
      <w:marRight w:val="0"/>
      <w:marTop w:val="0"/>
      <w:marBottom w:val="0"/>
      <w:divBdr>
        <w:top w:val="none" w:sz="0" w:space="0" w:color="auto"/>
        <w:left w:val="none" w:sz="0" w:space="0" w:color="auto"/>
        <w:bottom w:val="none" w:sz="0" w:space="0" w:color="auto"/>
        <w:right w:val="none" w:sz="0" w:space="0" w:color="auto"/>
      </w:divBdr>
    </w:div>
    <w:div w:id="1567448309">
      <w:bodyDiv w:val="1"/>
      <w:marLeft w:val="0"/>
      <w:marRight w:val="0"/>
      <w:marTop w:val="0"/>
      <w:marBottom w:val="0"/>
      <w:divBdr>
        <w:top w:val="none" w:sz="0" w:space="0" w:color="auto"/>
        <w:left w:val="none" w:sz="0" w:space="0" w:color="auto"/>
        <w:bottom w:val="none" w:sz="0" w:space="0" w:color="auto"/>
        <w:right w:val="none" w:sz="0" w:space="0" w:color="auto"/>
      </w:divBdr>
    </w:div>
    <w:div w:id="1570536032">
      <w:bodyDiv w:val="1"/>
      <w:marLeft w:val="0"/>
      <w:marRight w:val="0"/>
      <w:marTop w:val="0"/>
      <w:marBottom w:val="0"/>
      <w:divBdr>
        <w:top w:val="none" w:sz="0" w:space="0" w:color="auto"/>
        <w:left w:val="none" w:sz="0" w:space="0" w:color="auto"/>
        <w:bottom w:val="none" w:sz="0" w:space="0" w:color="auto"/>
        <w:right w:val="none" w:sz="0" w:space="0" w:color="auto"/>
      </w:divBdr>
    </w:div>
    <w:div w:id="1675961793">
      <w:bodyDiv w:val="1"/>
      <w:marLeft w:val="0"/>
      <w:marRight w:val="0"/>
      <w:marTop w:val="0"/>
      <w:marBottom w:val="0"/>
      <w:divBdr>
        <w:top w:val="none" w:sz="0" w:space="0" w:color="auto"/>
        <w:left w:val="none" w:sz="0" w:space="0" w:color="auto"/>
        <w:bottom w:val="none" w:sz="0" w:space="0" w:color="auto"/>
        <w:right w:val="none" w:sz="0" w:space="0" w:color="auto"/>
      </w:divBdr>
    </w:div>
    <w:div w:id="1695300392">
      <w:bodyDiv w:val="1"/>
      <w:marLeft w:val="0"/>
      <w:marRight w:val="0"/>
      <w:marTop w:val="0"/>
      <w:marBottom w:val="0"/>
      <w:divBdr>
        <w:top w:val="none" w:sz="0" w:space="0" w:color="auto"/>
        <w:left w:val="none" w:sz="0" w:space="0" w:color="auto"/>
        <w:bottom w:val="none" w:sz="0" w:space="0" w:color="auto"/>
        <w:right w:val="none" w:sz="0" w:space="0" w:color="auto"/>
      </w:divBdr>
    </w:div>
    <w:div w:id="1711880715">
      <w:bodyDiv w:val="1"/>
      <w:marLeft w:val="0"/>
      <w:marRight w:val="0"/>
      <w:marTop w:val="0"/>
      <w:marBottom w:val="0"/>
      <w:divBdr>
        <w:top w:val="none" w:sz="0" w:space="0" w:color="auto"/>
        <w:left w:val="none" w:sz="0" w:space="0" w:color="auto"/>
        <w:bottom w:val="none" w:sz="0" w:space="0" w:color="auto"/>
        <w:right w:val="none" w:sz="0" w:space="0" w:color="auto"/>
      </w:divBdr>
    </w:div>
    <w:div w:id="1714964283">
      <w:bodyDiv w:val="1"/>
      <w:marLeft w:val="0"/>
      <w:marRight w:val="0"/>
      <w:marTop w:val="0"/>
      <w:marBottom w:val="0"/>
      <w:divBdr>
        <w:top w:val="none" w:sz="0" w:space="0" w:color="auto"/>
        <w:left w:val="none" w:sz="0" w:space="0" w:color="auto"/>
        <w:bottom w:val="none" w:sz="0" w:space="0" w:color="auto"/>
        <w:right w:val="none" w:sz="0" w:space="0" w:color="auto"/>
      </w:divBdr>
    </w:div>
    <w:div w:id="1717579919">
      <w:bodyDiv w:val="1"/>
      <w:marLeft w:val="0"/>
      <w:marRight w:val="0"/>
      <w:marTop w:val="0"/>
      <w:marBottom w:val="0"/>
      <w:divBdr>
        <w:top w:val="none" w:sz="0" w:space="0" w:color="auto"/>
        <w:left w:val="none" w:sz="0" w:space="0" w:color="auto"/>
        <w:bottom w:val="none" w:sz="0" w:space="0" w:color="auto"/>
        <w:right w:val="none" w:sz="0" w:space="0" w:color="auto"/>
      </w:divBdr>
    </w:div>
    <w:div w:id="1741446191">
      <w:bodyDiv w:val="1"/>
      <w:marLeft w:val="0"/>
      <w:marRight w:val="0"/>
      <w:marTop w:val="0"/>
      <w:marBottom w:val="0"/>
      <w:divBdr>
        <w:top w:val="none" w:sz="0" w:space="0" w:color="auto"/>
        <w:left w:val="none" w:sz="0" w:space="0" w:color="auto"/>
        <w:bottom w:val="none" w:sz="0" w:space="0" w:color="auto"/>
        <w:right w:val="none" w:sz="0" w:space="0" w:color="auto"/>
      </w:divBdr>
    </w:div>
    <w:div w:id="1746877278">
      <w:bodyDiv w:val="1"/>
      <w:marLeft w:val="0"/>
      <w:marRight w:val="0"/>
      <w:marTop w:val="0"/>
      <w:marBottom w:val="0"/>
      <w:divBdr>
        <w:top w:val="none" w:sz="0" w:space="0" w:color="auto"/>
        <w:left w:val="none" w:sz="0" w:space="0" w:color="auto"/>
        <w:bottom w:val="none" w:sz="0" w:space="0" w:color="auto"/>
        <w:right w:val="none" w:sz="0" w:space="0" w:color="auto"/>
      </w:divBdr>
    </w:div>
    <w:div w:id="1753698171">
      <w:bodyDiv w:val="1"/>
      <w:marLeft w:val="0"/>
      <w:marRight w:val="0"/>
      <w:marTop w:val="0"/>
      <w:marBottom w:val="0"/>
      <w:divBdr>
        <w:top w:val="none" w:sz="0" w:space="0" w:color="auto"/>
        <w:left w:val="none" w:sz="0" w:space="0" w:color="auto"/>
        <w:bottom w:val="none" w:sz="0" w:space="0" w:color="auto"/>
        <w:right w:val="none" w:sz="0" w:space="0" w:color="auto"/>
      </w:divBdr>
    </w:div>
    <w:div w:id="1757752763">
      <w:bodyDiv w:val="1"/>
      <w:marLeft w:val="0"/>
      <w:marRight w:val="0"/>
      <w:marTop w:val="0"/>
      <w:marBottom w:val="0"/>
      <w:divBdr>
        <w:top w:val="none" w:sz="0" w:space="0" w:color="auto"/>
        <w:left w:val="none" w:sz="0" w:space="0" w:color="auto"/>
        <w:bottom w:val="none" w:sz="0" w:space="0" w:color="auto"/>
        <w:right w:val="none" w:sz="0" w:space="0" w:color="auto"/>
      </w:divBdr>
    </w:div>
    <w:div w:id="1772050238">
      <w:bodyDiv w:val="1"/>
      <w:marLeft w:val="0"/>
      <w:marRight w:val="0"/>
      <w:marTop w:val="0"/>
      <w:marBottom w:val="0"/>
      <w:divBdr>
        <w:top w:val="none" w:sz="0" w:space="0" w:color="auto"/>
        <w:left w:val="none" w:sz="0" w:space="0" w:color="auto"/>
        <w:bottom w:val="none" w:sz="0" w:space="0" w:color="auto"/>
        <w:right w:val="none" w:sz="0" w:space="0" w:color="auto"/>
      </w:divBdr>
    </w:div>
    <w:div w:id="1826971782">
      <w:bodyDiv w:val="1"/>
      <w:marLeft w:val="0"/>
      <w:marRight w:val="0"/>
      <w:marTop w:val="0"/>
      <w:marBottom w:val="0"/>
      <w:divBdr>
        <w:top w:val="none" w:sz="0" w:space="0" w:color="auto"/>
        <w:left w:val="none" w:sz="0" w:space="0" w:color="auto"/>
        <w:bottom w:val="none" w:sz="0" w:space="0" w:color="auto"/>
        <w:right w:val="none" w:sz="0" w:space="0" w:color="auto"/>
      </w:divBdr>
    </w:div>
    <w:div w:id="1834837673">
      <w:bodyDiv w:val="1"/>
      <w:marLeft w:val="0"/>
      <w:marRight w:val="0"/>
      <w:marTop w:val="0"/>
      <w:marBottom w:val="0"/>
      <w:divBdr>
        <w:top w:val="none" w:sz="0" w:space="0" w:color="auto"/>
        <w:left w:val="none" w:sz="0" w:space="0" w:color="auto"/>
        <w:bottom w:val="none" w:sz="0" w:space="0" w:color="auto"/>
        <w:right w:val="none" w:sz="0" w:space="0" w:color="auto"/>
      </w:divBdr>
    </w:div>
    <w:div w:id="1858500437">
      <w:bodyDiv w:val="1"/>
      <w:marLeft w:val="0"/>
      <w:marRight w:val="0"/>
      <w:marTop w:val="0"/>
      <w:marBottom w:val="0"/>
      <w:divBdr>
        <w:top w:val="none" w:sz="0" w:space="0" w:color="auto"/>
        <w:left w:val="none" w:sz="0" w:space="0" w:color="auto"/>
        <w:bottom w:val="none" w:sz="0" w:space="0" w:color="auto"/>
        <w:right w:val="none" w:sz="0" w:space="0" w:color="auto"/>
      </w:divBdr>
    </w:div>
    <w:div w:id="1875968304">
      <w:bodyDiv w:val="1"/>
      <w:marLeft w:val="0"/>
      <w:marRight w:val="0"/>
      <w:marTop w:val="0"/>
      <w:marBottom w:val="0"/>
      <w:divBdr>
        <w:top w:val="none" w:sz="0" w:space="0" w:color="auto"/>
        <w:left w:val="none" w:sz="0" w:space="0" w:color="auto"/>
        <w:bottom w:val="none" w:sz="0" w:space="0" w:color="auto"/>
        <w:right w:val="none" w:sz="0" w:space="0" w:color="auto"/>
      </w:divBdr>
    </w:div>
    <w:div w:id="1926455739">
      <w:bodyDiv w:val="1"/>
      <w:marLeft w:val="0"/>
      <w:marRight w:val="0"/>
      <w:marTop w:val="0"/>
      <w:marBottom w:val="0"/>
      <w:divBdr>
        <w:top w:val="none" w:sz="0" w:space="0" w:color="auto"/>
        <w:left w:val="none" w:sz="0" w:space="0" w:color="auto"/>
        <w:bottom w:val="none" w:sz="0" w:space="0" w:color="auto"/>
        <w:right w:val="none" w:sz="0" w:space="0" w:color="auto"/>
      </w:divBdr>
    </w:div>
    <w:div w:id="1945113501">
      <w:bodyDiv w:val="1"/>
      <w:marLeft w:val="0"/>
      <w:marRight w:val="0"/>
      <w:marTop w:val="0"/>
      <w:marBottom w:val="0"/>
      <w:divBdr>
        <w:top w:val="none" w:sz="0" w:space="0" w:color="auto"/>
        <w:left w:val="none" w:sz="0" w:space="0" w:color="auto"/>
        <w:bottom w:val="none" w:sz="0" w:space="0" w:color="auto"/>
        <w:right w:val="none" w:sz="0" w:space="0" w:color="auto"/>
      </w:divBdr>
    </w:div>
    <w:div w:id="1947734112">
      <w:bodyDiv w:val="1"/>
      <w:marLeft w:val="0"/>
      <w:marRight w:val="0"/>
      <w:marTop w:val="0"/>
      <w:marBottom w:val="0"/>
      <w:divBdr>
        <w:top w:val="none" w:sz="0" w:space="0" w:color="auto"/>
        <w:left w:val="none" w:sz="0" w:space="0" w:color="auto"/>
        <w:bottom w:val="none" w:sz="0" w:space="0" w:color="auto"/>
        <w:right w:val="none" w:sz="0" w:space="0" w:color="auto"/>
      </w:divBdr>
    </w:div>
    <w:div w:id="2067101100">
      <w:bodyDiv w:val="1"/>
      <w:marLeft w:val="0"/>
      <w:marRight w:val="0"/>
      <w:marTop w:val="0"/>
      <w:marBottom w:val="0"/>
      <w:divBdr>
        <w:top w:val="none" w:sz="0" w:space="0" w:color="auto"/>
        <w:left w:val="none" w:sz="0" w:space="0" w:color="auto"/>
        <w:bottom w:val="none" w:sz="0" w:space="0" w:color="auto"/>
        <w:right w:val="none" w:sz="0" w:space="0" w:color="auto"/>
      </w:divBdr>
    </w:div>
    <w:div w:id="2073962597">
      <w:bodyDiv w:val="1"/>
      <w:marLeft w:val="0"/>
      <w:marRight w:val="0"/>
      <w:marTop w:val="0"/>
      <w:marBottom w:val="0"/>
      <w:divBdr>
        <w:top w:val="none" w:sz="0" w:space="0" w:color="auto"/>
        <w:left w:val="none" w:sz="0" w:space="0" w:color="auto"/>
        <w:bottom w:val="none" w:sz="0" w:space="0" w:color="auto"/>
        <w:right w:val="none" w:sz="0" w:space="0" w:color="auto"/>
      </w:divBdr>
    </w:div>
    <w:div w:id="2074815774">
      <w:bodyDiv w:val="1"/>
      <w:marLeft w:val="0"/>
      <w:marRight w:val="0"/>
      <w:marTop w:val="0"/>
      <w:marBottom w:val="0"/>
      <w:divBdr>
        <w:top w:val="none" w:sz="0" w:space="0" w:color="auto"/>
        <w:left w:val="none" w:sz="0" w:space="0" w:color="auto"/>
        <w:bottom w:val="none" w:sz="0" w:space="0" w:color="auto"/>
        <w:right w:val="none" w:sz="0" w:space="0" w:color="auto"/>
      </w:divBdr>
    </w:div>
    <w:div w:id="2082603683">
      <w:bodyDiv w:val="1"/>
      <w:marLeft w:val="0"/>
      <w:marRight w:val="0"/>
      <w:marTop w:val="0"/>
      <w:marBottom w:val="0"/>
      <w:divBdr>
        <w:top w:val="none" w:sz="0" w:space="0" w:color="auto"/>
        <w:left w:val="none" w:sz="0" w:space="0" w:color="auto"/>
        <w:bottom w:val="none" w:sz="0" w:space="0" w:color="auto"/>
        <w:right w:val="none" w:sz="0" w:space="0" w:color="auto"/>
      </w:divBdr>
    </w:div>
    <w:div w:id="2110808737">
      <w:bodyDiv w:val="1"/>
      <w:marLeft w:val="0"/>
      <w:marRight w:val="0"/>
      <w:marTop w:val="0"/>
      <w:marBottom w:val="0"/>
      <w:divBdr>
        <w:top w:val="none" w:sz="0" w:space="0" w:color="auto"/>
        <w:left w:val="none" w:sz="0" w:space="0" w:color="auto"/>
        <w:bottom w:val="none" w:sz="0" w:space="0" w:color="auto"/>
        <w:right w:val="none" w:sz="0" w:space="0" w:color="auto"/>
      </w:divBdr>
    </w:div>
    <w:div w:id="2112625293">
      <w:bodyDiv w:val="1"/>
      <w:marLeft w:val="0"/>
      <w:marRight w:val="0"/>
      <w:marTop w:val="0"/>
      <w:marBottom w:val="0"/>
      <w:divBdr>
        <w:top w:val="none" w:sz="0" w:space="0" w:color="auto"/>
        <w:left w:val="none" w:sz="0" w:space="0" w:color="auto"/>
        <w:bottom w:val="none" w:sz="0" w:space="0" w:color="auto"/>
        <w:right w:val="none" w:sz="0" w:space="0" w:color="auto"/>
      </w:divBdr>
    </w:div>
    <w:div w:id="2122140144">
      <w:bodyDiv w:val="1"/>
      <w:marLeft w:val="0"/>
      <w:marRight w:val="0"/>
      <w:marTop w:val="0"/>
      <w:marBottom w:val="0"/>
      <w:divBdr>
        <w:top w:val="none" w:sz="0" w:space="0" w:color="auto"/>
        <w:left w:val="none" w:sz="0" w:space="0" w:color="auto"/>
        <w:bottom w:val="none" w:sz="0" w:space="0" w:color="auto"/>
        <w:right w:val="none" w:sz="0" w:space="0" w:color="auto"/>
      </w:divBdr>
    </w:div>
    <w:div w:id="214508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DAE766E-01D5-486C-B137-F0DCF2D1A757}">
  <we:reference id="WA104382081" version="1.55.1.0" store="Omex" storeType="OMEX"/>
  <we:alternateReferences>
    <we:reference id="WA104382081" version="1.55.1.0" store="WA104382081" storeType="OMEX"/>
  </we:alternateReferences>
  <we:properties>
    <we:property name="MENDELEY_BIBLIOGRAPHY_IS_DIRTY" value="true"/>
    <we:property name="MENDELEY_BIBLIOGRAPHY_LAST_MODIFIED" value="1771429324418"/>
    <we:property name="MENDELEY_CITATIONS" valu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fa2e0f4fbba2bf36224bbe8f370113c7">
  <xsd:schema xmlns:xsd="http://www.w3.org/2001/XMLSchema" xmlns:xs="http://www.w3.org/2001/XMLSchema" xmlns:p="http://schemas.microsoft.com/office/2006/metadata/properties" xmlns:ns3="b4f9f7ee-5770-4a14-8925-17f3d16e50b7" targetNamespace="http://schemas.microsoft.com/office/2006/metadata/properties" ma:root="true" ma:fieldsID="680b84e24e513acb876541e12f65985d"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Sar13</b:Tag>
    <b:SourceType>InternetSite</b:SourceType>
    <b:Guid>{D334992D-7E3F-412D-ADDE-B5D6408F11BF}</b:Guid>
    <b:Author>
      <b:Author>
        <b:NameList>
          <b:Person>
            <b:Last>Sarkar</b:Last>
          </b:Person>
          <b:Person>
            <b:Last>Prasanta.</b:Last>
          </b:Person>
        </b:NameList>
      </b:Author>
    </b:Author>
    <b:Title>7 Wastes of Lean in Garment Manufacturing</b:Title>
    <b:Year>2013</b:Year>
    <b:YearAccessed>2026</b:YearAccessed>
    <b:MonthAccessed>March</b:MonthAccessed>
    <b:DayAccessed>05</b:DayAccessed>
    <b:URL>https://www.onlineclothingstudy.com/2013/09/7-wastes-of-lean-in-garment.html</b:URL>
    <b:RefOrder>1</b:RefOrder>
  </b:Source>
  <b:Source>
    <b:Tag>Sur23</b:Tag>
    <b:SourceType>ConferenceProceedings</b:SourceType>
    <b:Guid>{0B268765-8614-4C99-A697-7B83AE013F19}</b:Guid>
    <b:Author>
      <b:Author>
        <b:NameList>
          <b:Person>
            <b:Last>Surdadi</b:Last>
            <b:First>Aifa</b:First>
            <b:Middle>Raviva</b:Middle>
          </b:Person>
          <b:Person>
            <b:Last>Ahmad</b:Last>
          </b:Person>
          <b:Person>
            <b:Last>Saryatmo</b:Last>
            <b:First>Mohammad</b:First>
            <b:Middle>Agung.</b:Middle>
          </b:Person>
        </b:NameList>
      </b:Author>
    </b:Author>
    <b:Title>Waste Reduction with Lean Manufacturing on the Garment Production Line of PT XYZ</b:Title>
    <b:Year>2023</b:Year>
    <b:URL>https://ieomsociety.org/proceedings/2023dhaka/53.pdf</b:URL>
    <b:City>Dhaka, Bangladesh</b:City>
    <b:Publisher>IEOM Society International</b:Publisher>
    <b:RefOrder>2</b:RefOrder>
  </b:Source>
  <b:Source>
    <b:Tag>Mak</b:Tag>
    <b:SourceType>Report</b:SourceType>
    <b:Guid>{235353F3-1289-4FEC-BE24-5B7C4CC2722B}</b:Guid>
    <b:Title>Paper Airplane Lean Principles Activity</b:Title>
    <b:Publisher>MakingOhio</b:Publisher>
    <b:Author>
      <b:Author>
        <b:Corporate>MakingOhio</b:Corporate>
      </b:Author>
    </b:Author>
    <b:URL>https://www.ohiomfg.com/wp-content/uploads/2025/11/MakingOhio_GroupActivity_PaperAirplaneLeanPrinciples.pdf</b:URL>
    <b:RefOrder>3</b:RefOrder>
  </b:Source>
  <b:Source>
    <b:Tag>Rot</b:Tag>
    <b:SourceType>Report</b:SourceType>
    <b:Guid>{ABFA1656-4248-4BF6-A10C-B2A388E9AC7F}</b:Guid>
    <b:Author>
      <b:Author>
        <b:NameList>
          <b:Person>
            <b:Last>Rother</b:Last>
            <b:First>Mark</b:First>
          </b:Person>
        </b:NameList>
      </b:Author>
    </b:Author>
    <b:Title>Paper Airplane Instructor’s Guide</b:Title>
    <b:Publisher>The Lean Thinker</b:Publisher>
    <b:URL>https://theleanthinker.com/wp-content/uploads/sites/3/2011/04/PaperAirplanes.pdf</b:URL>
    <b:RefOrder>4</b:RefOrder>
  </b:Source>
  <b:Source>
    <b:Tag>Lea26</b:Tag>
    <b:SourceType>InternetSite</b:SourceType>
    <b:Guid>{726A3F7C-DFB3-4B23-BCAB-8AA9116CDC48}</b:Guid>
    <b:Title>One Piece Flow vs. Mass Production Paper Airplane Simulation</b:Title>
    <b:Year>2026</b:Year>
    <b:Author>
      <b:Author>
        <b:Corporate>Lean Smarts</b:Corporate>
      </b:Author>
    </b:Author>
    <b:YearAccessed>2026</b:YearAccessed>
    <b:MonthAccessed>March</b:MonthAccessed>
    <b:DayAccessed>05</b:DayAccessed>
    <b:URL>https://leansmarts.com/one-piece-flow-airplane</b:URL>
    <b:RefOrder>5</b:RefOrder>
  </b:Source>
  <b:Source>
    <b:Tag>Jac24</b:Tag>
    <b:SourceType>InternetSite</b:SourceType>
    <b:Guid>{539FCF50-166A-44A1-89A6-7E0088496304}</b:Guid>
    <b:Author>
      <b:Author>
        <b:Corporate>Jacksonville Lean Consortium</b:Corporate>
      </b:Author>
    </b:Author>
    <b:Title>Lean Paper Airplanes Exercise at KLS Martin</b:Title>
    <b:Year>2024</b:Year>
    <b:YearAccessed>2026</b:YearAccessed>
    <b:MonthAccessed>March</b:MonthAccessed>
    <b:DayAccessed>05</b:DayAccessed>
    <b:URL>https://www.leanjax.org/news/2024/10/25/lean-paper-airplanes</b:URL>
    <b:RefOrder>6</b:RefOrder>
  </b:Source>
  <b:Source>
    <b:Tag>Uni25</b:Tag>
    <b:SourceType>InternetSite</b:SourceType>
    <b:Guid>{687E9B54-856E-4A2F-B1BD-79781C2FC5DF}</b:Guid>
    <b:Author>
      <b:Author>
        <b:Corporate>University of the Built Environment</b:Corporate>
      </b:Author>
    </b:Author>
    <b:Title>What is lean construction (and why should you adopt it)?</b:Title>
    <b:Year>2025</b:Year>
    <b:YearAccessed>2026</b:YearAccessed>
    <b:MonthAccessed>March</b:MonthAccessed>
    <b:DayAccessed>05</b:DayAccessed>
    <b:URL>https://www.ube.ac.uk/whats-happening/articles/what-is-lean-construction</b:URL>
    <b:RefOrder>7</b:RefOrder>
  </b:Source>
  <b:Source>
    <b:Tag>Den25</b:Tag>
    <b:SourceType>InternetSite</b:SourceType>
    <b:Guid>{D9278C4A-D297-403F-90DF-08EB628C56F0}</b:Guid>
    <b:Author>
      <b:Author>
        <b:NameList>
          <b:Person>
            <b:Last>Denerolle</b:Last>
            <b:First>Stéphane</b:First>
          </b:Person>
        </b:NameList>
      </b:Author>
    </b:Author>
    <b:Title>The 8 wastes of Lean construction (and how to fix them)</b:Title>
    <b:Year>2025</b:Year>
    <b:YearAccessed>2026</b:YearAccessed>
    <b:MonthAccessed>March</b:MonthAccessed>
    <b:DayAccessed>05</b:DayAccessed>
    <b:URL>https://www.fieldwire.com/blog/eight-wastes-of-lean-construction</b:URL>
    <b:RefOrder>8</b:RefOrder>
  </b:Source>
  <b:Source>
    <b:Tag>Ngu24</b:Tag>
    <b:SourceType>JournalArticle</b:SourceType>
    <b:Guid>{ED4880F4-658A-424B-B567-195174080D35}</b:Guid>
    <b:Title>Application of Lean Manufacturing to Reduce Waste at Protrade Garment Joint Stock Company</b:Title>
    <b:Year>2024</b:Year>
    <b:URL>https://tdmujournal.vn/uploads/paper/files/4-Nguyen-Vuong-Bang-Tam.pdf</b:URL>
    <b:Author>
      <b:Author>
        <b:NameList>
          <b:Person>
            <b:Last>Nguyen</b:Last>
            <b:First>Vuong</b:First>
            <b:Middle>Bang Tam</b:Middle>
          </b:Person>
        </b:NameList>
      </b:Author>
    </b:Author>
    <b:JournalName>Thu Dau Mot University Journal of Science</b:JournalName>
    <b:Pages>187–192</b:Pages>
    <b:Volume>6</b:Volume>
    <b:Issue>2</b:Issue>
    <b:DOI>10.37550/tdmu.EJS/2024.02.544</b:DOI>
    <b:RefOrder>9</b:RefOrder>
  </b:Source>
  <b:Source>
    <b:Tag>Dut19</b:Tag>
    <b:SourceType>InternetSite</b:SourceType>
    <b:Guid>{3EB05665-DFC6-4891-BA44-55A1667E89A0}</b:Guid>
    <b:Title>8 Wastes of Lean Manufacturing ‘TIMWOODS’</b:Title>
    <b:Year>2019</b:Year>
    <b:Author>
      <b:Author>
        <b:NameList>
          <b:Person>
            <b:Last>Dutt</b:Last>
            <b:First>Prakash</b:First>
          </b:Person>
        </b:NameList>
      </b:Author>
    </b:Author>
    <b:YearAccessed>2026</b:YearAccessed>
    <b:MonthAccessed>March</b:MonthAccessed>
    <b:DayAccessed>05</b:DayAccessed>
    <b:URL>https://apparelscience.com/8-wastes-of-lean-manufacturing-timwoods</b:URL>
    <b:RefOrder>11</b:RefOrder>
  </b:Source>
  <b:Source>
    <b:Tag>Sar131</b:Tag>
    <b:SourceType>InternetSite</b:SourceType>
    <b:Guid>{13C44C79-AE1B-482C-8710-82273D469334}</b:Guid>
    <b:Author>
      <b:Author>
        <b:NameList>
          <b:Person>
            <b:Last>Sarkar</b:Last>
            <b:First>Prasanta</b:First>
          </b:Person>
        </b:NameList>
      </b:Author>
    </b:Author>
    <b:Title>7 Wastes of Lean in Garment Manufacturing</b:Title>
    <b:Year>2013</b:Year>
    <b:YearAccessed>2026</b:YearAccessed>
    <b:MonthAccessed>March</b:MonthAccessed>
    <b:DayAccessed>05</b:DayAccessed>
    <b:URL>https://www.onlineclothingstudy.com/2013/09/7-wastes-of-lean-in-garment.html</b:URL>
    <b:RefOrder>12</b:RefOrder>
  </b:Source>
  <b:Source>
    <b:Tag>Saj26</b:Tag>
    <b:SourceType>InternetSite</b:SourceType>
    <b:Guid>{28F918E4-ABB4-4191-A344-7D4E9D78820B}</b:Guid>
    <b:Author>
      <b:Author>
        <b:NameList>
          <b:Person>
            <b:Last>Sajdeh</b:Last>
            <b:First>Rohan</b:First>
          </b:Person>
          <b:Person>
            <b:Last>Martinez‑Pardo</b:Last>
            <b:First>Catharina</b:First>
          </b:Person>
          <b:Person>
            <b:Last>Meyer zum Felde</b:Last>
            <b:First>Alexander</b:First>
          </b:Person>
          <b:Person>
            <b:Last>Lange</b:Last>
            <b:First>Tom</b:First>
          </b:Person>
          <b:Person>
            <b:Last>Tieri</b:Last>
            <b:First>Eleonora</b:First>
          </b:Person>
          <b:Person>
            <b:Last>Evans</b:Last>
            <b:First>Elian</b:First>
          </b:Person>
        </b:NameList>
      </b:Author>
    </b:Author>
    <b:Title>Tackling the Global Crisis of Textile Waste: Spinning Textile Waste into Value</b:Title>
    <b:Year>2026</b:Year>
    <b:YearAccessed>2026</b:YearAccessed>
    <b:MonthAccessed>March</b:MonthAccessed>
    <b:DayAccessed>05</b:DayAccessed>
    <b:URL>https://www.bcg.com/publications/2025/spinning-textile-waste-into-value</b:URL>
    <b:RefOrder>10</b:RefOrder>
  </b:Source>
  <b:Source>
    <b:Tag>Abi11</b:Tag>
    <b:SourceType>InternetSite</b:SourceType>
    <b:Guid>{D5F0ACF2-CF8E-4C1F-878C-6332E5F44CC9}</b:Guid>
    <b:Author>
      <b:Author>
        <b:NameList>
          <b:Person>
            <b:Last>Abilla</b:Last>
            <b:First>Pete</b:First>
          </b:Person>
        </b:NameList>
      </b:Author>
    </b:Author>
    <b:Title>Pull Systems, Push Systems: The Paper Airplane Game</b:Title>
    <b:Year>2011</b:Year>
    <b:YearAccessed>2026</b:YearAccessed>
    <b:MonthAccessed>March</b:MonthAccessed>
    <b:DayAccessed>06</b:DayAccessed>
    <b:URL>https://6sigma.com/paper-airplane-game-pull-systems-push-systems</b:URL>
    <b:RefOrder>13</b:RefOrder>
  </b:Source>
  <b:Source>
    <b:Tag>Mes26</b:Tag>
    <b:SourceType>InternetSite</b:SourceType>
    <b:Guid>{2AC3C7A8-123E-445A-9CC9-247C21CFEF1C}</b:Guid>
    <b:Author>
      <b:Author>
        <b:Corporate>Messier‑Dowty</b:Corporate>
      </b:Author>
    </b:Author>
    <b:Title>JIT Flow Simulation: The “Paper Airplane” Exercise</b:Title>
    <b:YearAccessed>2026</b:YearAccessed>
    <b:MonthAccessed>March </b:MonthAccessed>
    <b:DayAccessed>06</b:DayAccessed>
    <b:URL>https://leanaust.com/wp-content/uploads/2013/04/JIT-Flow-Simulation-Paper-Airplane-Simulation-Messier-Dowty.pdf</b:URL>
    <b:RefOrder>14</b:RefOrder>
  </b:Source>
  <b:Source>
    <b:Tag>Bus24</b:Tag>
    <b:SourceType>InternetSite</b:SourceType>
    <b:Guid>{94E53EE7-5465-47F1-BD9E-F779BAD166AC}</b:Guid>
    <b:Author>
      <b:Author>
        <b:NameList>
          <b:Person>
            <b:Last>Bussell</b:Last>
            <b:First>James</b:First>
          </b:Person>
        </b:NameList>
      </b:Author>
    </b:Author>
    <b:Title>Lean Paper Airplanes Exercise at KLS Martin</b:Title>
    <b:Year>2024</b:Year>
    <b:YearAccessed>2026</b:YearAccessed>
    <b:MonthAccessed>March</b:MonthAccessed>
    <b:DayAccessed>06</b:DayAccessed>
    <b:URL>https://www.leanjax.org/news/2024/10/25/lean-paper-airplanes</b:URL>
    <b:RefOrder>15</b:RefOrder>
  </b:Source>
  <b:Source>
    <b:Tag>Kal12</b:Tag>
    <b:SourceType>ConferenceProceedings</b:SourceType>
    <b:Guid>{AFF89E5A-5983-41FF-B48B-77DC9363FB94}</b:Guid>
    <b:Author>
      <b:Author>
        <b:NameList>
          <b:Person>
            <b:Last>Kalsaas</b:Last>
            <b:First>B.T.</b:First>
          </b:Person>
        </b:NameList>
      </b:Author>
    </b:Author>
    <b:Title>Work‑Time in Construction</b:Title>
    <b:Year>2012</b:Year>
    <b:URL>https://leanconstruction.org.uk/wp-content/uploads/2018/09/Kalsaas-Work-time-in-Construction.pdf</b:URL>
    <b:City>San Diego, California, USA</b:City>
    <b:Publisher>IGLC</b:Publisher>
    <b:RefOrder>16</b:RefOrder>
  </b:Source>
  <b:Source>
    <b:Tag>Den251</b:Tag>
    <b:SourceType>InternetSite</b:SourceType>
    <b:Guid>{E63C40BA-21DC-4F51-A1E0-2AD479823F67}</b:Guid>
    <b:Author>
      <b:Author>
        <b:NameList>
          <b:Person>
            <b:Last>Denerolle</b:Last>
            <b:First>Stéphane</b:First>
          </b:Person>
        </b:NameList>
      </b:Author>
    </b:Author>
    <b:Title>The 8 wastes of Lean construction (and how to fix them)</b:Title>
    <b:Year>2025</b:Year>
    <b:YearAccessed>2026</b:YearAccessed>
    <b:MonthAccessed>March</b:MonthAccessed>
    <b:DayAccessed>06</b:DayAccessed>
    <b:URL>https://www.fieldwire.com/blog/eight-wastes-of-lean-construction</b:URL>
    <b:RefOrder>17</b:RefOrder>
  </b:Source>
  <b:Source>
    <b:Tag>Uni251</b:Tag>
    <b:SourceType>InternetSite</b:SourceType>
    <b:Guid>{983C518A-A782-4344-AF7D-784E6E9178B8}</b:Guid>
    <b:Author>
      <b:Author>
        <b:Corporate>University of the Built Environment</b:Corporate>
      </b:Author>
    </b:Author>
    <b:Title>What is lean construction (and why should you adopt it)?</b:Title>
    <b:Year>2025</b:Year>
    <b:YearAccessed>2026</b:YearAccessed>
    <b:MonthAccessed>March</b:MonthAccessed>
    <b:DayAccessed>06</b:DayAccessed>
    <b:URL>https://www.ube.ac.uk/whats-happening/articles/what-is-lean-construction</b:URL>
    <b:RefOrder>18</b:RefOrder>
  </b:Source>
  <b:Source>
    <b:Tag>Har25</b:Tag>
    <b:SourceType>JournalArticle</b:SourceType>
    <b:Guid>{4CBB7FBF-3905-46EC-90B3-01D2A77870E6}</b:Guid>
    <b:Author>
      <b:Author>
        <b:NameList>
          <b:Person>
            <b:Last>Harita</b:Last>
            <b:First>Hamedoni</b:First>
          </b:Person>
        </b:NameList>
      </b:Author>
    </b:Author>
    <b:Title>Application of Lean Construction Method in Cost and Time Control of High‑Rise Building Projects in Urban Areas</b:Title>
    <b:Year>2025</b:Year>
    <b:Pages>1-10</b:Pages>
    <b:JournalName>IRCEE: Innovative Research in Civil and Environmental Engineering</b:JournalName>
    <b:Volume>2</b:Volume>
    <b:Issue>1</b:Issue>
    <b:Publisher>Universitas Nias</b:Publisher>
    <b:RefOrder>19</b:RefOrder>
  </b:Source>
  <b:Source>
    <b:Tag>Sha18</b:Tag>
    <b:SourceType>JournalArticle</b:SourceType>
    <b:Guid>{EBAC1834-1757-42D4-A56D-84D6BC7C680C}</b:Guid>
    <b:Author>
      <b:Author>
        <b:NameList>
          <b:Person>
            <b:Last>Shakil</b:Last>
            <b:First>Shawkat</b:First>
            <b:Middle>Imam</b:Middle>
          </b:Person>
          <b:Person>
            <b:Last>Parvez</b:Last>
            <b:First>Mahmud</b:First>
          </b:Person>
        </b:NameList>
      </b:Author>
    </b:Author>
    <b:Title>Application of Lean Manufacturing in a Sewing Line for Improving Overall Equipment Effectiveness (OEE)</b:Title>
    <b:JournalName>American Journal of Industrial and Business Management</b:JournalName>
    <b:Year>2018</b:Year>
    <b:Pages>1951-1971</b:Pages>
    <b:Volume>8</b:Volume>
    <b:Issue>9</b:Issue>
    <b:URL>https://www.scirp.org/journal/paperinformation?paperid=87537</b:URL>
    <b:DOI>10.4236/ajibm.2018.89131</b:DOI>
    <b:RefOrder>20</b:RefOrder>
  </b:Source>
  <b:Source>
    <b:Tag>Tex21</b:Tag>
    <b:SourceType>InternetSite</b:SourceType>
    <b:Guid>{00EAB9D4-3944-409F-8BA5-281542314DCE}</b:Guid>
    <b:Author>
      <b:Author>
        <b:Corporate>Textile Learner</b:Corporate>
      </b:Author>
    </b:Author>
    <b:Title>How to Reduce WIP in Garment Manufacturing Industry</b:Title>
    <b:Year>2021</b:Year>
    <b:YearAccessed>2026</b:YearAccessed>
    <b:MonthAccessed>March</b:MonthAccessed>
    <b:DayAccessed>06</b:DayAccessed>
    <b:URL>https://textilelearner.net/how-to-reduce-wip-in-garment-manufacturing-industry</b:URL>
    <b:RefOrder>21</b:RefOrder>
  </b:Source>
  <b:Source>
    <b:Tag>Tes24</b:Tag>
    <b:SourceType>JournalArticle</b:SourceType>
    <b:Guid>{AFE57D72-BC9C-465F-A877-07BE8B99EB49}</b:Guid>
    <b:Title>Productivity improvement through assembly line balancing by using simulation modeling in case of Abay garment industry Gondar</b:Title>
    <b:Year>2024</b:Year>
    <b:URL>https://www.sciencedirect.com/science/article/pii/S2405844023107936</b:URL>
    <b:Author>
      <b:Author>
        <b:NameList>
          <b:Person>
            <b:Last>Teshome</b:Last>
            <b:First>Melkamu</b:First>
            <b:Middle>Mengistnew</b:Middle>
          </b:Person>
          <b:Person>
            <b:Last>Meles</b:Last>
            <b:First>Tamrat</b:First>
            <b:Middle>Yifter</b:Middle>
          </b:Person>
          <b:Person>
            <b:Last>Yang</b:Last>
            <b:First>Chao‑Lung</b:First>
          </b:Person>
        </b:NameList>
      </b:Author>
    </b:Author>
    <b:JournalName>Heliyon</b:JournalName>
    <b:Volume>10</b:Volume>
    <b:Issue>1</b:Issue>
    <b:RefOrder>22</b:RefOrder>
  </b:Source>
  <b:Source>
    <b:Tag>Kon24</b:Tag>
    <b:SourceType>JournalArticle</b:SourceType>
    <b:Guid>{512EE76D-D84B-4D36-90CD-4BCA7DF1F526}</b:Guid>
    <b:Author>
      <b:Author>
        <b:NameList>
          <b:Person>
            <b:Last>Kong</b:Last>
            <b:First>Ray</b:First>
            <b:Middle>Wai Man</b:Middle>
          </b:Person>
          <b:Person>
            <b:Last>Kong</b:Last>
            <b:First>Theodore</b:First>
            <b:Middle>Ho Tin</b:Middle>
          </b:Person>
          <b:Person>
            <b:Last>Huang</b:Last>
            <b:First>Tianxu</b:First>
          </b:Person>
        </b:NameList>
      </b:Author>
    </b:Author>
    <b:Title>Lean Methodology for Garment Modernization</b:Title>
    <b:JournalName>International Journal of Engineering Development and Research (IJEDR)</b:JournalName>
    <b:Year>2024</b:Year>
    <b:Volume>12</b:Volume>
    <b:Issue>4</b:Issue>
    <b:URL>https://rjwave.org/ijedr/papers/IJEDR2404002.pdf</b:URL>
    <b:RefOrder>23</b:RefOrder>
  </b:Source>
  <b:Source>
    <b:Tag>Rom24</b:Tag>
    <b:SourceType>ConferenceProceedings</b:SourceType>
    <b:Guid>{F7427489-707D-4285-A8F1-014FC783D6AF}</b:Guid>
    <b:Author>
      <b:Author>
        <b:NameList>
          <b:Person>
            <b:Last>Romero‑Parra</b:Last>
            <b:First>Johan</b:First>
            <b:Middle>Raul</b:Middle>
          </b:Person>
          <b:Person>
            <b:Last>Tataje‑Sanchez</b:Last>
            <b:First>Felipe</b:First>
            <b:Middle>Gastón</b:Middle>
          </b:Person>
          <b:Person>
            <b:Last>Meza‑Ortiz</b:Last>
            <b:First>Richard</b:First>
            <b:Middle>Nicholas</b:Middle>
          </b:Person>
        </b:NameList>
      </b:Author>
    </b:Author>
    <b:Title>Application of 5S and standardized work to improve labor productivity: Case of textile SME</b:Title>
    <b:Year>2024</b:Year>
    <b:City>San José, Costa Rica</b:City>
    <b:Publisher>LACCEI</b:Publisher>
    <b:URL>https://laccei.org/LACCEI2024-CostaRica/papers/Contribution_453_final_a.pdf</b:URL>
    <b:DOI>10.18687/LACCEI2024.1.1.453</b:DOI>
    <b:RefOrder>24</b:RefOrder>
  </b:Source>
  <b:Source>
    <b:Tag>Int11</b:Tag>
    <b:SourceType>InternetSite</b:SourceType>
    <b:Guid>{B1C053D9-1317-4B68-9FE0-2400B3A02F08}</b:Guid>
    <b:Author>
      <b:Author>
        <b:Corporate>International Six Sigma Inc.</b:Corporate>
      </b:Author>
    </b:Author>
    <b:Title>Pull Systems, Push Systems: The Paper Airplane Game</b:Title>
    <b:Year>2011</b:Year>
    <b:YearAccessed>2026</b:YearAccessed>
    <b:MonthAccessed>March</b:MonthAccessed>
    <b:DayAccessed>07</b:DayAccessed>
    <b:URL>https://6sigma.com/paper-airplane-game-pull-systems-push-systems</b:URL>
    <b:RefOrder>25</b:RefOrder>
  </b:Source>
  <b:Source>
    <b:Tag>Jes13</b:Tag>
    <b:SourceType>InternetSite</b:SourceType>
    <b:Guid>{4F629DD4-6420-4081-978B-68F4DFF0850F}</b:Guid>
    <b:Author>
      <b:Author>
        <b:NameList>
          <b:Person>
            <b:Last>Warden</b:Last>
            <b:First>Jesse</b:First>
          </b:Person>
        </b:NameList>
      </b:Author>
    </b:Author>
    <b:Title>Kanban Paper Airplane Factory</b:Title>
    <b:Year>2013</b:Year>
    <b:YearAccessed>2026</b:YearAccessed>
    <b:MonthAccessed>March</b:MonthAccessed>
    <b:DayAccessed>07</b:DayAccessed>
    <b:URL>https://jessewarden.com/2013/08/kanban-paper-airplane-factory.html</b:URL>
    <b:RefOrder>26</b:RefOrder>
  </b:Source>
  <b:Source>
    <b:Tag>Pet25</b:Tag>
    <b:SourceType>InternetSite</b:SourceType>
    <b:Guid>{FDD027D1-FC2A-417F-A8CC-77C27EC65A49}</b:Guid>
    <b:Author>
      <b:Author>
        <b:NameList>
          <b:Person>
            <b:Last>Landau</b:Last>
            <b:First>Peter</b:First>
          </b:Person>
        </b:NameList>
      </b:Author>
    </b:Author>
    <b:Title>Last Planner System in Construction Projects: Process &amp; Benefits</b:Title>
    <b:Year>2025</b:Year>
    <b:YearAccessed>2026</b:YearAccessed>
    <b:MonthAccessed>March</b:MonthAccessed>
    <b:DayAccessed>07</b:DayAccessed>
    <b:URL>https://www.projectmanager.com/blog/last-planner-system-construction</b:URL>
    <b:RefOrder>27</b:RefOrder>
  </b:Source>
  <b:Source>
    <b:Tag>Ele23</b:Tag>
    <b:SourceType>InternetSite</b:SourceType>
    <b:Guid>{CDE0BA1D-4C0F-48F7-A9F4-405513A8B9A2}</b:Guid>
    <b:Author>
      <b:Author>
        <b:Corporate>Elecosoft</b:Corporate>
      </b:Author>
    </b:Author>
    <b:Title>What is the Last Planner System? A guide to construction’s newest project management methodology</b:Title>
    <b:Year>2023</b:Year>
    <b:YearAccessed>2026</b:YearAccessed>
    <b:MonthAccessed>March</b:MonthAccessed>
    <b:DayAccessed>07</b:DayAccessed>
    <b:URL>https://www.pbctoday.co.uk/news/digital-construction/construction-technology-news/what-is-the-last-planner-system-a-guide-to-constructions-newest-project-management-methodology/121097</b:URL>
    <b:RefOrder>28</b:RefOrder>
  </b:Source>
  <b:Source>
    <b:Tag>Ala25</b:Tag>
    <b:SourceType>InternetSite</b:SourceType>
    <b:Guid>{FD9152C5-1893-4FED-AF2B-95CF6882EF31}</b:Guid>
    <b:Author>
      <b:Author>
        <b:NameList>
          <b:Person>
            <b:Last>Shah</b:Last>
            <b:First>Alay</b:First>
          </b:Person>
        </b:NameList>
      </b:Author>
    </b:Author>
    <b:Title>Controlling construction risks with a Lean approach to scheduling</b:Title>
    <b:Year>2025</b:Year>
    <b:YearAccessed>2026</b:YearAccessed>
    <b:MonthAccessed>March</b:MonthAccessed>
    <b:DayAccessed>07</b:DayAccessed>
    <b:URL>https://www.hka.com/article/lean</b:URL>
    <b:RefOrder>29</b:RefOrder>
  </b:Source>
  <b:Source>
    <b:Tag>Mar25</b:Tag>
    <b:SourceType>InternetSite</b:SourceType>
    <b:Guid>{3CB4F58D-14D2-477B-93FA-D082845E7FD3}</b:Guid>
    <b:Author>
      <b:Author>
        <b:NameList>
          <b:Person>
            <b:Last>Sterzi</b:Last>
            <b:First>Marcus</b:First>
          </b:Person>
        </b:NameList>
      </b:Author>
    </b:Author>
    <b:Title>A Lean‑based Index to Predict and Prevent Delays in Construction Projects</b:Title>
    <b:Year>2025</b:Year>
    <b:YearAccessed>2026</b:YearAccessed>
    <b:MonthAccessed>March</b:MonthAccessed>
    <b:DayAccessed>07</b:DayAccessed>
    <b:URL>https://leanconstructionblog.com/a-lean-based-index-to-predict-and-prevent-delays-in-construction-projects.html</b:URL>
    <b:RefOrder>30</b:RefOrder>
  </b:Source>
  <b:Source>
    <b:Tag>Dav20</b:Tag>
    <b:SourceType>InternetSite</b:SourceType>
    <b:Guid>{A01069D7-B357-4B67-B17D-EA50B0ADAD8A}</b:Guid>
    <b:Author>
      <b:Author>
        <b:NameList>
          <b:Person>
            <b:Last>MacKay</b:Last>
            <b:First>David</b:First>
          </b:Person>
        </b:NameList>
      </b:Author>
    </b:Author>
    <b:Title>5S – Building a Lean Culture in the Field</b:Title>
    <b:Year>2020</b:Year>
    <b:YearAccessed>2026</b:YearAccessed>
    <b:MonthAccessed>March</b:MonthAccessed>
    <b:DayAccessed>08</b:DayAccessed>
    <b:URL>https://leanconstructionblog.com/5S-BUILDING-A-LEAN-CULTURE-IN-THE-FIELD.html</b:URL>
    <b:RefOrder>31</b:RefOrder>
  </b:Source>
  <b:Source>
    <b:Tag>Rab24</b:Tag>
    <b:SourceType>InternetSite</b:SourceType>
    <b:Guid>{584EE7FC-CBD2-4373-AD99-7CA72D090030}</b:Guid>
    <b:Author>
      <b:Author>
        <b:NameList>
          <b:Person>
            <b:Last>Farheen</b:Last>
            <b:First>Rabiya</b:First>
          </b:Person>
        </b:NameList>
      </b:Author>
    </b:Author>
    <b:Title>Checklist for Construction Site Safety: Streamlining Efficiency and Safety with the 5S Approach</b:Title>
    <b:Year>2024</b:Year>
    <b:YearAccessed>2026</b:YearAccessed>
    <b:MonthAccessed>March</b:MonthAccessed>
    <b:DayAccessed>08</b:DayAccessed>
    <b:URL>https://kyro.ai/blog/5s-checklist-approach-construction-site-safety-streamlining</b:URL>
    <b:RefOrder>32</b:RefOrder>
  </b:Source>
  <b:Source>
    <b:Tag>Jua24</b:Tag>
    <b:SourceType>InternetSite</b:SourceType>
    <b:Guid>{CA214E12-DE11-4CE6-93A7-DBD97B2095F5}</b:Guid>
    <b:Author>
      <b:Author>
        <b:NameList>
          <b:Person>
            <b:Last>Londono</b:Last>
            <b:First>Juan</b:First>
          </b:Person>
        </b:NameList>
      </b:Author>
    </b:Author>
    <b:Title>Lean Building Construction and its Benefits</b:Title>
    <b:Year>2024</b:Year>
    <b:YearAccessed>2026</b:YearAccessed>
    <b:MonthAccessed>March</b:MonthAccessed>
    <b:DayAccessed>08</b:DayAccessed>
    <b:URL>https://www.openspace.ai/blog/what-is-lean-building-construction-and-its-benefits</b:URL>
    <b:RefOrder>33</b:RefOrder>
  </b:Source>
  <b:Source>
    <b:Tag>Six25</b:Tag>
    <b:SourceType>InternetSite</b:SourceType>
    <b:Guid>{4C0F2B27-FAB3-408A-9AF2-0B11F2DFD0D1}</b:Guid>
    <b:Author>
      <b:Author>
        <b:Corporate>SixSigma.us</b:Corporate>
      </b:Author>
    </b:Author>
    <b:Title>Lean Manufacturing Costs: The Guide to Slashing Production Expenses</b:Title>
    <b:Year>2025</b:Year>
    <b:YearAccessed>2026</b:YearAccessed>
    <b:MonthAccessed>March</b:MonthAccessed>
    <b:DayAccessed>08</b:DayAccessed>
    <b:URL>https://www.6sigma.us/manufacturing/lean-manufacturing-costs</b:URL>
    <b:RefOrder>34</b:RefOrder>
  </b:Source>
  <b:Source>
    <b:Tag>Ewn23</b:Tag>
    <b:SourceType>JournalArticle</b:SourceType>
    <b:Guid>{7C98DB81-7EDD-482E-A083-D63357EFF81E}</b:Guid>
    <b:Author>
      <b:Author>
        <b:NameList>
          <b:Person>
            <b:Last>Ewnetu</b:Last>
            <b:First>Mequanent</b:First>
          </b:Person>
          <b:Person>
            <b:Last>Gzate</b:Last>
            <b:First>Yewondwosen</b:First>
          </b:Person>
        </b:NameList>
      </b:Author>
    </b:Author>
    <b:Title>Assembly operation productivity improvement for garment production industry through the integration of lean and work-study, a case study on Bahir Dar textile share company in garment, Bahir Dar, Ethiopia</b:Title>
    <b:Year>2023</b:Year>
    <b:URL>https://pmc.ncbi.nlm.nih.gov/articles/PMC10362164</b:URL>
    <b:JournalName>Heliyon</b:JournalName>
    <b:Volume>9</b:Volume>
    <b:Issue>7</b:Issue>
    <b:DOI>10.1016/j.heliyon.2023.e17917</b:DOI>
    <b:RefOrder>35</b:RefOrder>
  </b:Source>
  <b:Source>
    <b:Tag>Haq14</b:Tag>
    <b:SourceType>JournalArticle</b:SourceType>
    <b:Guid>{350B8011-3F2B-4F1E-A4CD-B62FAF14A377}</b:Guid>
    <b:Author>
      <b:Author>
        <b:NameList>
          <b:Person>
            <b:Last>Haque</b:Last>
            <b:First>Kazi</b:First>
            <b:Middle>Aminul</b:Middle>
          </b:Person>
          <b:Person>
            <b:Last>Chowdhury</b:Last>
            <b:First>Sudipta</b:First>
          </b:Person>
          <b:Person>
            <b:Last>Shahwath</b:Last>
            <b:First>Abdullah</b:First>
          </b:Person>
        </b:NameList>
      </b:Author>
    </b:Author>
    <b:Title>Implementation of 5S and Its Effect in a Selected Garments Factory: A Case Study</b:Title>
    <b:JournalName>Bangladesh Research Publications Journal</b:JournalName>
    <b:Year>2014</b:Year>
    <b:Pages>291–297</b:Pages>
    <b:Volume>10</b:Volume>
    <b:Issue>3</b:Issue>
    <b:URL>http://www.bdresearchpublications.com/admin/journal/upload/1410039/1410039.pdf</b:URL>
    <b:RefOrder>36</b:RefOrder>
  </b:Source>
  <b:Source>
    <b:Tag>Int111</b:Tag>
    <b:SourceType>InternetSite</b:SourceType>
    <b:Guid>{76053E33-010D-43E1-9865-78DAC26F795D}</b:Guid>
    <b:Author>
      <b:Author>
        <b:Corporate>International Six Sigma Inc.</b:Corporate>
      </b:Author>
    </b:Author>
    <b:Title>Pull Systems, Push Systems: The Paper Airplane Game</b:Title>
    <b:Year>2011</b:Year>
    <b:YearAccessed>2026</b:YearAccessed>
    <b:MonthAccessed>March</b:MonthAccessed>
    <b:DayAccessed>08</b:DayAccessed>
    <b:URL>https://6sigma.com/paper-airplane-game-pull-systems-push-systems</b:URL>
    <b:RefOrder>37</b:RefOrder>
  </b:Source>
  <b:Source>
    <b:Tag>Six251</b:Tag>
    <b:SourceType>InternetSite</b:SourceType>
    <b:Guid>{81976EFF-9966-4729-AEFA-1826EEE26906}</b:Guid>
    <b:Author>
      <b:Author>
        <b:Corporate>SixSigma.us</b:Corporate>
      </b:Author>
    </b:Author>
    <b:Title>Lean Manufacturing Costs: The Guide to Slashing Production Expenses</b:Title>
    <b:Year>2025</b:Year>
    <b:YearAccessed>2026</b:YearAccessed>
    <b:MonthAccessed>March</b:MonthAccessed>
    <b:DayAccessed>08</b:DayAccessed>
    <b:URL>https://www.6sigma.us/manufacturing/lean-manufacturing-costs</b:URL>
    <b:RefOrder>38</b:RefOrder>
  </b:Source>
  <b:Source>
    <b:Tag>Sma18</b:Tag>
    <b:SourceType>Film</b:SourceType>
    <b:Guid>{28E80D8F-D16B-4DD9-8E7E-FE1C6DE89422}</b:Guid>
    <b:Title>Lean Manufacturing One Piece Flow vs. Mass Production Paper Airplane Simulation (Lean Tip 005)</b:Title>
    <b:Year>2018</b:Year>
    <b:YearAccessed>2026</b:YearAccessed>
    <b:MonthAccessed>March</b:MonthAccessed>
    <b:DayAccessed>09</b:DayAccessed>
    <b:URL>https://www.youtube.com/watch?v=jPp_3-zfPaQ</b:URL>
    <b:ProductionCompany>Lean Smarts</b:ProductionCompany>
    <b:Author>
      <b:Director>
        <b:NameList>
          <b:Person>
            <b:Last>Smarts</b:Last>
            <b:First>Lean</b:First>
          </b:Person>
        </b:NameList>
      </b:Director>
    </b:Author>
    <b:RefOrder>39</b:RefOrder>
  </b:Source>
</b:Sources>
</file>

<file path=customXml/itemProps1.xml><?xml version="1.0" encoding="utf-8"?>
<ds:datastoreItem xmlns:ds="http://schemas.openxmlformats.org/officeDocument/2006/customXml" ds:itemID="{CB31827B-1526-4E40-993F-53A378DBF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1C21CB-ECD7-4A1A-BAC6-412299699BA4}">
  <ds:schemaRefs>
    <ds:schemaRef ds:uri="http://schemas.microsoft.com/sharepoint/v3/contenttype/forms"/>
  </ds:schemaRefs>
</ds:datastoreItem>
</file>

<file path=customXml/itemProps3.xml><?xml version="1.0" encoding="utf-8"?>
<ds:datastoreItem xmlns:ds="http://schemas.openxmlformats.org/officeDocument/2006/customXml" ds:itemID="{C8E724C6-0C43-4367-ABCE-03C8B4BFD640}">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37BB7EE4-C292-4CD0-B924-34648CEB0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4922</Words>
  <Characters>32097</Characters>
  <Application>Microsoft Office Word</Application>
  <DocSecurity>0</DocSecurity>
  <Lines>844</Lines>
  <Paragraphs>500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Muzahidul Islam</dc:creator>
  <cp:keywords/>
  <dc:description/>
  <cp:lastModifiedBy>Md Muzahidul Islam (2505303)</cp:lastModifiedBy>
  <cp:revision>2</cp:revision>
  <cp:lastPrinted>2026-03-16T16:05:00Z</cp:lastPrinted>
  <dcterms:created xsi:type="dcterms:W3CDTF">2026-03-16T16:15:00Z</dcterms:created>
  <dcterms:modified xsi:type="dcterms:W3CDTF">2026-03-16T16:15:00Z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