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343132" w14:textId="77777777" w:rsidR="00450FF9" w:rsidRDefault="00450FF9" w:rsidP="000B69E4">
      <w:pPr>
        <w:jc w:val="center"/>
      </w:pPr>
      <w:bookmarkStart w:id="0" w:name="_Toc71383839"/>
    </w:p>
    <w:p w14:paraId="0C999FBE" w14:textId="77777777" w:rsidR="00450FF9" w:rsidRDefault="00450FF9" w:rsidP="000B69E4">
      <w:pPr>
        <w:jc w:val="center"/>
      </w:pPr>
    </w:p>
    <w:p w14:paraId="07CB7A16" w14:textId="77777777" w:rsidR="00450FF9" w:rsidRDefault="00450FF9" w:rsidP="000B69E4">
      <w:pPr>
        <w:jc w:val="center"/>
      </w:pPr>
    </w:p>
    <w:p w14:paraId="2E77B070" w14:textId="77777777" w:rsidR="00450FF9" w:rsidRDefault="00450FF9" w:rsidP="000B69E4">
      <w:pPr>
        <w:jc w:val="center"/>
      </w:pPr>
    </w:p>
    <w:p w14:paraId="02D7625C" w14:textId="77777777" w:rsidR="00450FF9" w:rsidRDefault="00450FF9" w:rsidP="000B69E4">
      <w:pPr>
        <w:jc w:val="center"/>
      </w:pPr>
    </w:p>
    <w:p w14:paraId="63C541AF" w14:textId="2067E83F" w:rsidR="00A23C8B" w:rsidRDefault="007D6497" w:rsidP="007D6497">
      <w:pPr>
        <w:jc w:val="center"/>
        <w:rPr>
          <w:b/>
          <w:bCs/>
          <w:sz w:val="36"/>
          <w:szCs w:val="24"/>
        </w:rPr>
      </w:pPr>
      <w:r w:rsidRPr="00D24269">
        <w:rPr>
          <w:b/>
          <w:bCs/>
          <w:sz w:val="36"/>
          <w:szCs w:val="24"/>
        </w:rPr>
        <w:t>BMIH6002: Hotel Placement - Managing Food and Beverage Operations</w:t>
      </w:r>
    </w:p>
    <w:p w14:paraId="73512278" w14:textId="77777777" w:rsidR="00B139A4" w:rsidRPr="00D24269" w:rsidRDefault="00B139A4" w:rsidP="007D6497">
      <w:pPr>
        <w:jc w:val="center"/>
        <w:rPr>
          <w:b/>
          <w:bCs/>
          <w:sz w:val="36"/>
          <w:szCs w:val="24"/>
        </w:rPr>
      </w:pPr>
    </w:p>
    <w:p w14:paraId="3E985AAB" w14:textId="71D414FA" w:rsidR="00A23C8B" w:rsidRPr="00B139A4" w:rsidRDefault="00751908" w:rsidP="00671AE5">
      <w:pPr>
        <w:spacing w:line="240" w:lineRule="auto"/>
        <w:jc w:val="center"/>
        <w:rPr>
          <w:b/>
          <w:bCs/>
          <w:sz w:val="32"/>
        </w:rPr>
      </w:pPr>
      <w:r w:rsidRPr="00B139A4">
        <w:rPr>
          <w:b/>
          <w:bCs/>
          <w:sz w:val="32"/>
        </w:rPr>
        <w:t>Student Name:</w:t>
      </w:r>
      <w:r w:rsidR="000428CA" w:rsidRPr="00B139A4">
        <w:rPr>
          <w:b/>
          <w:bCs/>
          <w:sz w:val="32"/>
        </w:rPr>
        <w:t xml:space="preserve"> </w:t>
      </w:r>
      <w:r w:rsidR="002D3ECC" w:rsidRPr="00B139A4">
        <w:rPr>
          <w:b/>
          <w:bCs/>
          <w:sz w:val="32"/>
        </w:rPr>
        <w:t>Nina</w:t>
      </w:r>
      <w:r w:rsidR="00B139A4" w:rsidRPr="00B139A4">
        <w:rPr>
          <w:b/>
          <w:bCs/>
          <w:sz w:val="32"/>
        </w:rPr>
        <w:t xml:space="preserve"> Sokhan Kalashnikova</w:t>
      </w:r>
    </w:p>
    <w:p w14:paraId="53BA1BF3" w14:textId="46C98AE9" w:rsidR="00B139A4" w:rsidRDefault="00B139A4" w:rsidP="00671AE5">
      <w:pPr>
        <w:spacing w:line="240" w:lineRule="auto"/>
        <w:jc w:val="center"/>
        <w:rPr>
          <w:b/>
          <w:bCs/>
          <w:sz w:val="32"/>
        </w:rPr>
      </w:pPr>
      <w:r w:rsidRPr="00B139A4">
        <w:rPr>
          <w:b/>
          <w:bCs/>
          <w:sz w:val="32"/>
        </w:rPr>
        <w:t>ID:2234899</w:t>
      </w:r>
    </w:p>
    <w:p w14:paraId="5EA177AA" w14:textId="77777777" w:rsidR="00B139A4" w:rsidRDefault="00B139A4" w:rsidP="00671AE5">
      <w:pPr>
        <w:spacing w:line="240" w:lineRule="auto"/>
        <w:jc w:val="center"/>
        <w:rPr>
          <w:b/>
          <w:bCs/>
          <w:sz w:val="32"/>
        </w:rPr>
      </w:pPr>
    </w:p>
    <w:p w14:paraId="743CA728" w14:textId="050BEEF0" w:rsidR="00B139A4" w:rsidRPr="00B139A4" w:rsidRDefault="00B139A4" w:rsidP="00671AE5">
      <w:pPr>
        <w:spacing w:line="240" w:lineRule="auto"/>
        <w:jc w:val="center"/>
        <w:rPr>
          <w:b/>
          <w:bCs/>
          <w:sz w:val="32"/>
        </w:rPr>
      </w:pPr>
      <w:r>
        <w:rPr>
          <w:b/>
          <w:bCs/>
          <w:sz w:val="32"/>
        </w:rPr>
        <w:t>Lecturer name:</w:t>
      </w:r>
      <w:r w:rsidR="00A56B99" w:rsidRPr="00A56B99">
        <w:t xml:space="preserve"> </w:t>
      </w:r>
      <w:r w:rsidR="00A56B99" w:rsidRPr="00A56B99">
        <w:rPr>
          <w:b/>
          <w:bCs/>
          <w:sz w:val="32"/>
        </w:rPr>
        <w:t>Kathryn Robert</w:t>
      </w:r>
      <w:r w:rsidR="00C348EC">
        <w:rPr>
          <w:b/>
          <w:bCs/>
          <w:sz w:val="32"/>
        </w:rPr>
        <w:t xml:space="preserve">s  </w:t>
      </w:r>
    </w:p>
    <w:p w14:paraId="6646C503" w14:textId="77777777" w:rsidR="00B139A4" w:rsidRPr="00D24269" w:rsidRDefault="00B139A4" w:rsidP="00671AE5">
      <w:pPr>
        <w:spacing w:line="240" w:lineRule="auto"/>
        <w:jc w:val="center"/>
        <w:rPr>
          <w:sz w:val="32"/>
        </w:rPr>
      </w:pPr>
    </w:p>
    <w:p w14:paraId="0FE6B343" w14:textId="77777777" w:rsidR="00751908" w:rsidRDefault="00751908" w:rsidP="000B69E4">
      <w:pPr>
        <w:jc w:val="center"/>
      </w:pPr>
    </w:p>
    <w:p w14:paraId="2C8D05B2" w14:textId="77777777" w:rsidR="00751908" w:rsidRDefault="00751908" w:rsidP="000B69E4">
      <w:pPr>
        <w:jc w:val="center"/>
      </w:pPr>
    </w:p>
    <w:p w14:paraId="270C3595" w14:textId="77777777" w:rsidR="00751908" w:rsidRDefault="00751908" w:rsidP="000B69E4">
      <w:pPr>
        <w:jc w:val="center"/>
      </w:pPr>
    </w:p>
    <w:p w14:paraId="3104DE43" w14:textId="77777777" w:rsidR="00450FF9" w:rsidRDefault="00450FF9" w:rsidP="000B69E4">
      <w:pPr>
        <w:jc w:val="center"/>
      </w:pPr>
    </w:p>
    <w:p w14:paraId="0E737E35" w14:textId="77777777" w:rsidR="00450FF9" w:rsidRDefault="00450FF9" w:rsidP="000B69E4">
      <w:pPr>
        <w:jc w:val="center"/>
      </w:pPr>
    </w:p>
    <w:p w14:paraId="1FAEC560" w14:textId="77777777" w:rsidR="00450FF9" w:rsidRDefault="00450FF9" w:rsidP="000B69E4">
      <w:pPr>
        <w:jc w:val="center"/>
      </w:pPr>
    </w:p>
    <w:p w14:paraId="6045C6AB" w14:textId="77777777" w:rsidR="00450FF9" w:rsidRDefault="00450FF9" w:rsidP="000B69E4">
      <w:pPr>
        <w:jc w:val="center"/>
      </w:pPr>
    </w:p>
    <w:p w14:paraId="07259FD9" w14:textId="77777777" w:rsidR="00450FF9" w:rsidRDefault="00450FF9" w:rsidP="000B69E4">
      <w:pPr>
        <w:jc w:val="center"/>
      </w:pPr>
    </w:p>
    <w:p w14:paraId="32BD6EA7" w14:textId="77777777" w:rsidR="00450FF9" w:rsidRDefault="00450FF9" w:rsidP="000B69E4">
      <w:pPr>
        <w:jc w:val="center"/>
      </w:pPr>
    </w:p>
    <w:p w14:paraId="563177A5" w14:textId="77777777" w:rsidR="00450FF9" w:rsidRDefault="00450FF9" w:rsidP="000B69E4">
      <w:pPr>
        <w:jc w:val="center"/>
      </w:pPr>
    </w:p>
    <w:p w14:paraId="073A95FC" w14:textId="77777777" w:rsidR="00450FF9" w:rsidRDefault="00450FF9" w:rsidP="000B69E4">
      <w:pPr>
        <w:jc w:val="center"/>
      </w:pPr>
    </w:p>
    <w:p w14:paraId="145195BB" w14:textId="77777777" w:rsidR="00450FF9" w:rsidRDefault="00450FF9" w:rsidP="000B69E4">
      <w:pPr>
        <w:jc w:val="center"/>
      </w:pPr>
    </w:p>
    <w:p w14:paraId="60162CAD" w14:textId="77777777" w:rsidR="00450FF9" w:rsidRDefault="00450FF9" w:rsidP="000B69E4">
      <w:pPr>
        <w:jc w:val="center"/>
      </w:pPr>
    </w:p>
    <w:p w14:paraId="1A200AB9" w14:textId="242AFCE8" w:rsidR="00CF4E0D" w:rsidRDefault="00CF4E0D" w:rsidP="000B69E4">
      <w:pPr>
        <w:jc w:val="center"/>
      </w:pPr>
    </w:p>
    <w:p w14:paraId="1FAFACC4" w14:textId="77777777" w:rsidR="008867D8" w:rsidRDefault="008867D8" w:rsidP="000B69E4">
      <w:pPr>
        <w:jc w:val="center"/>
      </w:pPr>
    </w:p>
    <w:bookmarkStart w:id="1" w:name="_Toc87907835" w:displacedByCustomXml="next"/>
    <w:sdt>
      <w:sdtPr>
        <w:rPr>
          <w:rFonts w:ascii="Times New Roman" w:eastAsiaTheme="minorHAnsi" w:hAnsi="Times New Roman" w:cstheme="minorBidi"/>
          <w:b w:val="0"/>
          <w:color w:val="auto"/>
          <w:szCs w:val="22"/>
        </w:rPr>
        <w:id w:val="1936319986"/>
        <w:docPartObj>
          <w:docPartGallery w:val="Table of Contents"/>
          <w:docPartUnique/>
        </w:docPartObj>
      </w:sdtPr>
      <w:sdtEndPr>
        <w:rPr>
          <w:bCs/>
          <w:noProof/>
        </w:rPr>
      </w:sdtEndPr>
      <w:sdtContent>
        <w:p w14:paraId="38CC6E5C" w14:textId="6520E319" w:rsidR="00F46FBF" w:rsidRDefault="00F46FBF">
          <w:pPr>
            <w:pStyle w:val="TOCHeading"/>
          </w:pPr>
          <w:r>
            <w:t>Table of Contents</w:t>
          </w:r>
        </w:p>
        <w:p w14:paraId="6A6F7CBB" w14:textId="2E12E5CD" w:rsidR="005155F6" w:rsidRDefault="00F46FBF">
          <w:pPr>
            <w:pStyle w:val="TOC1"/>
            <w:tabs>
              <w:tab w:val="right" w:leader="dot" w:pos="1007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199184152" w:history="1">
            <w:r w:rsidR="005155F6" w:rsidRPr="008E0D5D">
              <w:rPr>
                <w:rStyle w:val="Hyperlink"/>
                <w:noProof/>
              </w:rPr>
              <w:t>Introduction</w:t>
            </w:r>
            <w:r w:rsidR="005155F6">
              <w:rPr>
                <w:noProof/>
                <w:webHidden/>
              </w:rPr>
              <w:tab/>
            </w:r>
            <w:r w:rsidR="005155F6">
              <w:rPr>
                <w:noProof/>
                <w:webHidden/>
              </w:rPr>
              <w:fldChar w:fldCharType="begin"/>
            </w:r>
            <w:r w:rsidR="005155F6">
              <w:rPr>
                <w:noProof/>
                <w:webHidden/>
              </w:rPr>
              <w:instrText xml:space="preserve"> PAGEREF _Toc199184152 \h </w:instrText>
            </w:r>
            <w:r w:rsidR="005155F6">
              <w:rPr>
                <w:noProof/>
                <w:webHidden/>
              </w:rPr>
            </w:r>
            <w:r w:rsidR="005155F6">
              <w:rPr>
                <w:noProof/>
                <w:webHidden/>
              </w:rPr>
              <w:fldChar w:fldCharType="separate"/>
            </w:r>
            <w:r w:rsidR="005155F6">
              <w:rPr>
                <w:noProof/>
                <w:webHidden/>
              </w:rPr>
              <w:t>3</w:t>
            </w:r>
            <w:r w:rsidR="005155F6">
              <w:rPr>
                <w:noProof/>
                <w:webHidden/>
              </w:rPr>
              <w:fldChar w:fldCharType="end"/>
            </w:r>
          </w:hyperlink>
        </w:p>
        <w:p w14:paraId="521112CF" w14:textId="23CF61CE" w:rsidR="005155F6" w:rsidRDefault="005155F6">
          <w:pPr>
            <w:pStyle w:val="TOC1"/>
            <w:tabs>
              <w:tab w:val="right" w:leader="dot" w:pos="10070"/>
            </w:tabs>
            <w:rPr>
              <w:rFonts w:asciiTheme="minorHAnsi" w:eastAsiaTheme="minorEastAsia" w:hAnsiTheme="minorHAnsi"/>
              <w:noProof/>
              <w:kern w:val="2"/>
              <w:szCs w:val="24"/>
              <w14:ligatures w14:val="standardContextual"/>
            </w:rPr>
          </w:pPr>
          <w:hyperlink w:anchor="_Toc199184153" w:history="1">
            <w:r w:rsidRPr="008E0D5D">
              <w:rPr>
                <w:rStyle w:val="Hyperlink"/>
                <w:noProof/>
              </w:rPr>
              <w:t>Section 1: Role Reflection (Using Gibbs' Reflective Cycle)</w:t>
            </w:r>
            <w:r>
              <w:rPr>
                <w:noProof/>
                <w:webHidden/>
              </w:rPr>
              <w:tab/>
            </w:r>
            <w:r>
              <w:rPr>
                <w:noProof/>
                <w:webHidden/>
              </w:rPr>
              <w:fldChar w:fldCharType="begin"/>
            </w:r>
            <w:r>
              <w:rPr>
                <w:noProof/>
                <w:webHidden/>
              </w:rPr>
              <w:instrText xml:space="preserve"> PAGEREF _Toc199184153 \h </w:instrText>
            </w:r>
            <w:r>
              <w:rPr>
                <w:noProof/>
                <w:webHidden/>
              </w:rPr>
            </w:r>
            <w:r>
              <w:rPr>
                <w:noProof/>
                <w:webHidden/>
              </w:rPr>
              <w:fldChar w:fldCharType="separate"/>
            </w:r>
            <w:r>
              <w:rPr>
                <w:noProof/>
                <w:webHidden/>
              </w:rPr>
              <w:t>3</w:t>
            </w:r>
            <w:r>
              <w:rPr>
                <w:noProof/>
                <w:webHidden/>
              </w:rPr>
              <w:fldChar w:fldCharType="end"/>
            </w:r>
          </w:hyperlink>
        </w:p>
        <w:p w14:paraId="740B7938" w14:textId="765CB544" w:rsidR="005155F6" w:rsidRDefault="005155F6">
          <w:pPr>
            <w:pStyle w:val="TOC1"/>
            <w:tabs>
              <w:tab w:val="right" w:leader="dot" w:pos="10070"/>
            </w:tabs>
            <w:rPr>
              <w:rFonts w:asciiTheme="minorHAnsi" w:eastAsiaTheme="minorEastAsia" w:hAnsiTheme="minorHAnsi"/>
              <w:noProof/>
              <w:kern w:val="2"/>
              <w:szCs w:val="24"/>
              <w14:ligatures w14:val="standardContextual"/>
            </w:rPr>
          </w:pPr>
          <w:hyperlink w:anchor="_Toc199184154" w:history="1">
            <w:r w:rsidRPr="008E0D5D">
              <w:rPr>
                <w:rStyle w:val="Hyperlink"/>
                <w:noProof/>
              </w:rPr>
              <w:t>Section 2: Development Journey</w:t>
            </w:r>
            <w:r>
              <w:rPr>
                <w:noProof/>
                <w:webHidden/>
              </w:rPr>
              <w:tab/>
            </w:r>
            <w:r>
              <w:rPr>
                <w:noProof/>
                <w:webHidden/>
              </w:rPr>
              <w:fldChar w:fldCharType="begin"/>
            </w:r>
            <w:r>
              <w:rPr>
                <w:noProof/>
                <w:webHidden/>
              </w:rPr>
              <w:instrText xml:space="preserve"> PAGEREF _Toc199184154 \h </w:instrText>
            </w:r>
            <w:r>
              <w:rPr>
                <w:noProof/>
                <w:webHidden/>
              </w:rPr>
            </w:r>
            <w:r>
              <w:rPr>
                <w:noProof/>
                <w:webHidden/>
              </w:rPr>
              <w:fldChar w:fldCharType="separate"/>
            </w:r>
            <w:r>
              <w:rPr>
                <w:noProof/>
                <w:webHidden/>
              </w:rPr>
              <w:t>4</w:t>
            </w:r>
            <w:r>
              <w:rPr>
                <w:noProof/>
                <w:webHidden/>
              </w:rPr>
              <w:fldChar w:fldCharType="end"/>
            </w:r>
          </w:hyperlink>
        </w:p>
        <w:p w14:paraId="77365A5E" w14:textId="09EB5BC0" w:rsidR="005155F6" w:rsidRDefault="005155F6">
          <w:pPr>
            <w:pStyle w:val="TOC1"/>
            <w:tabs>
              <w:tab w:val="right" w:leader="dot" w:pos="10070"/>
            </w:tabs>
            <w:rPr>
              <w:rFonts w:asciiTheme="minorHAnsi" w:eastAsiaTheme="minorEastAsia" w:hAnsiTheme="minorHAnsi"/>
              <w:noProof/>
              <w:kern w:val="2"/>
              <w:szCs w:val="24"/>
              <w14:ligatures w14:val="standardContextual"/>
            </w:rPr>
          </w:pPr>
          <w:hyperlink w:anchor="_Toc199184155" w:history="1">
            <w:r w:rsidRPr="008E0D5D">
              <w:rPr>
                <w:rStyle w:val="Hyperlink"/>
                <w:noProof/>
              </w:rPr>
              <w:t>Section 3: Service Improvement Proposal</w:t>
            </w:r>
            <w:r>
              <w:rPr>
                <w:noProof/>
                <w:webHidden/>
              </w:rPr>
              <w:tab/>
            </w:r>
            <w:r>
              <w:rPr>
                <w:noProof/>
                <w:webHidden/>
              </w:rPr>
              <w:fldChar w:fldCharType="begin"/>
            </w:r>
            <w:r>
              <w:rPr>
                <w:noProof/>
                <w:webHidden/>
              </w:rPr>
              <w:instrText xml:space="preserve"> PAGEREF _Toc199184155 \h </w:instrText>
            </w:r>
            <w:r>
              <w:rPr>
                <w:noProof/>
                <w:webHidden/>
              </w:rPr>
            </w:r>
            <w:r>
              <w:rPr>
                <w:noProof/>
                <w:webHidden/>
              </w:rPr>
              <w:fldChar w:fldCharType="separate"/>
            </w:r>
            <w:r>
              <w:rPr>
                <w:noProof/>
                <w:webHidden/>
              </w:rPr>
              <w:t>5</w:t>
            </w:r>
            <w:r>
              <w:rPr>
                <w:noProof/>
                <w:webHidden/>
              </w:rPr>
              <w:fldChar w:fldCharType="end"/>
            </w:r>
          </w:hyperlink>
        </w:p>
        <w:p w14:paraId="7B35C041" w14:textId="505B0E99" w:rsidR="005155F6" w:rsidRDefault="005155F6">
          <w:pPr>
            <w:pStyle w:val="TOC1"/>
            <w:tabs>
              <w:tab w:val="right" w:leader="dot" w:pos="10070"/>
            </w:tabs>
            <w:rPr>
              <w:rFonts w:asciiTheme="minorHAnsi" w:eastAsiaTheme="minorEastAsia" w:hAnsiTheme="minorHAnsi"/>
              <w:noProof/>
              <w:kern w:val="2"/>
              <w:szCs w:val="24"/>
              <w14:ligatures w14:val="standardContextual"/>
            </w:rPr>
          </w:pPr>
          <w:hyperlink w:anchor="_Toc199184156" w:history="1">
            <w:r w:rsidRPr="008E0D5D">
              <w:rPr>
                <w:rStyle w:val="Hyperlink"/>
                <w:noProof/>
              </w:rPr>
              <w:t>Conclusion</w:t>
            </w:r>
            <w:r>
              <w:rPr>
                <w:noProof/>
                <w:webHidden/>
              </w:rPr>
              <w:tab/>
            </w:r>
            <w:r>
              <w:rPr>
                <w:noProof/>
                <w:webHidden/>
              </w:rPr>
              <w:fldChar w:fldCharType="begin"/>
            </w:r>
            <w:r>
              <w:rPr>
                <w:noProof/>
                <w:webHidden/>
              </w:rPr>
              <w:instrText xml:space="preserve"> PAGEREF _Toc199184156 \h </w:instrText>
            </w:r>
            <w:r>
              <w:rPr>
                <w:noProof/>
                <w:webHidden/>
              </w:rPr>
            </w:r>
            <w:r>
              <w:rPr>
                <w:noProof/>
                <w:webHidden/>
              </w:rPr>
              <w:fldChar w:fldCharType="separate"/>
            </w:r>
            <w:r>
              <w:rPr>
                <w:noProof/>
                <w:webHidden/>
              </w:rPr>
              <w:t>6</w:t>
            </w:r>
            <w:r>
              <w:rPr>
                <w:noProof/>
                <w:webHidden/>
              </w:rPr>
              <w:fldChar w:fldCharType="end"/>
            </w:r>
          </w:hyperlink>
        </w:p>
        <w:p w14:paraId="581D8468" w14:textId="68227092" w:rsidR="005155F6" w:rsidRDefault="005155F6">
          <w:pPr>
            <w:pStyle w:val="TOC1"/>
            <w:tabs>
              <w:tab w:val="right" w:leader="dot" w:pos="10070"/>
            </w:tabs>
            <w:rPr>
              <w:rFonts w:asciiTheme="minorHAnsi" w:eastAsiaTheme="minorEastAsia" w:hAnsiTheme="minorHAnsi"/>
              <w:noProof/>
              <w:kern w:val="2"/>
              <w:szCs w:val="24"/>
              <w14:ligatures w14:val="standardContextual"/>
            </w:rPr>
          </w:pPr>
          <w:hyperlink w:anchor="_Toc199184157" w:history="1">
            <w:r w:rsidRPr="008E0D5D">
              <w:rPr>
                <w:rStyle w:val="Hyperlink"/>
                <w:noProof/>
              </w:rPr>
              <w:t>Reference</w:t>
            </w:r>
            <w:r>
              <w:rPr>
                <w:noProof/>
                <w:webHidden/>
              </w:rPr>
              <w:tab/>
            </w:r>
            <w:r>
              <w:rPr>
                <w:noProof/>
                <w:webHidden/>
              </w:rPr>
              <w:fldChar w:fldCharType="begin"/>
            </w:r>
            <w:r>
              <w:rPr>
                <w:noProof/>
                <w:webHidden/>
              </w:rPr>
              <w:instrText xml:space="preserve"> PAGEREF _Toc199184157 \h </w:instrText>
            </w:r>
            <w:r>
              <w:rPr>
                <w:noProof/>
                <w:webHidden/>
              </w:rPr>
            </w:r>
            <w:r>
              <w:rPr>
                <w:noProof/>
                <w:webHidden/>
              </w:rPr>
              <w:fldChar w:fldCharType="separate"/>
            </w:r>
            <w:r>
              <w:rPr>
                <w:noProof/>
                <w:webHidden/>
              </w:rPr>
              <w:t>7</w:t>
            </w:r>
            <w:r>
              <w:rPr>
                <w:noProof/>
                <w:webHidden/>
              </w:rPr>
              <w:fldChar w:fldCharType="end"/>
            </w:r>
          </w:hyperlink>
        </w:p>
        <w:p w14:paraId="15B29238" w14:textId="7F6D814A" w:rsidR="00F46FBF" w:rsidRDefault="00F46FBF">
          <w:r>
            <w:rPr>
              <w:b/>
              <w:bCs/>
              <w:noProof/>
            </w:rPr>
            <w:fldChar w:fldCharType="end"/>
          </w:r>
        </w:p>
      </w:sdtContent>
    </w:sdt>
    <w:p w14:paraId="5550D003" w14:textId="77777777" w:rsidR="0097467E" w:rsidRDefault="0097467E">
      <w:pPr>
        <w:spacing w:line="259" w:lineRule="auto"/>
        <w:jc w:val="left"/>
        <w:rPr>
          <w:rFonts w:eastAsiaTheme="majorEastAsia" w:cstheme="majorBidi"/>
          <w:b/>
          <w:szCs w:val="32"/>
        </w:rPr>
      </w:pPr>
      <w:r>
        <w:br w:type="page"/>
      </w:r>
    </w:p>
    <w:p w14:paraId="1AC0A93F" w14:textId="77777777" w:rsidR="0036353A" w:rsidRDefault="0036353A" w:rsidP="00AC0504">
      <w:pPr>
        <w:pStyle w:val="Heading1"/>
      </w:pPr>
      <w:bookmarkStart w:id="2" w:name="_Toc199184152"/>
      <w:bookmarkStart w:id="3" w:name="_Toc71383848"/>
      <w:bookmarkStart w:id="4" w:name="_Toc87907838"/>
      <w:bookmarkEnd w:id="0"/>
      <w:bookmarkEnd w:id="1"/>
      <w:r>
        <w:lastRenderedPageBreak/>
        <w:t>Introduction</w:t>
      </w:r>
      <w:bookmarkEnd w:id="2"/>
    </w:p>
    <w:p w14:paraId="1292AEEC" w14:textId="6A6BEF50" w:rsidR="0036353A" w:rsidRDefault="007965B6" w:rsidP="0036353A">
      <w:r w:rsidRPr="007965B6">
        <w:t xml:space="preserve">As part of my placement at Novotel Liverpool Centre, I have had the opportunity to work within the Food and Beverage (F&amp;B) division, getting exposure and gaining hands-on experience </w:t>
      </w:r>
      <w:r w:rsidR="00E14BF4">
        <w:t>in</w:t>
      </w:r>
      <w:r w:rsidRPr="007965B6">
        <w:t xml:space="preserve"> all aspects of F&amp;B within </w:t>
      </w:r>
      <w:r w:rsidR="00E14BF4">
        <w:t xml:space="preserve">the </w:t>
      </w:r>
      <w:r w:rsidRPr="007965B6">
        <w:t>hotel. The hotel provides </w:t>
      </w:r>
      <w:r w:rsidR="00E14BF4">
        <w:t xml:space="preserve">a </w:t>
      </w:r>
      <w:r w:rsidR="00B767D4">
        <w:t>dinner, lunch and b</w:t>
      </w:r>
      <w:r w:rsidRPr="007965B6">
        <w:t xml:space="preserve">reakfast service, as </w:t>
      </w:r>
      <w:r w:rsidR="00B767D4">
        <w:t>a bar</w:t>
      </w:r>
      <w:r w:rsidRPr="007965B6">
        <w:t xml:space="preserve"> </w:t>
      </w:r>
      <w:r w:rsidR="00B767D4">
        <w:t xml:space="preserve">open till </w:t>
      </w:r>
      <w:r w:rsidRPr="007965B6">
        <w:t>2</w:t>
      </w:r>
      <w:r w:rsidR="00B767D4">
        <w:t>3:00pm</w:t>
      </w:r>
      <w:r w:rsidRPr="007965B6">
        <w:t>. The dining facility partners with Groupon to provide everyone the treat of eating in the place</w:t>
      </w:r>
      <w:r w:rsidR="00D46E74">
        <w:t>, also use app ,,Good to Go’’ on brekfast time, like thath a hotel not waste alot of food, and let to people get them brekfast at more accesible price,</w:t>
      </w:r>
      <w:permStart w:id="912673224" w:edGrp="everyone"/>
      <w:permEnd w:id="912673224"/>
      <w:r w:rsidR="00D46E74">
        <w:t xml:space="preserve"> for everyone.</w:t>
      </w:r>
    </w:p>
    <w:p w14:paraId="2A7DA595" w14:textId="31460232" w:rsidR="003D421E" w:rsidRDefault="003D421E" w:rsidP="003D421E">
      <w:r>
        <w:t>During this placement, I had three learning goals:</w:t>
      </w:r>
    </w:p>
    <w:p w14:paraId="6366FDEB" w14:textId="65CF136D" w:rsidR="003D421E" w:rsidRDefault="003D421E" w:rsidP="003D421E">
      <w:pPr>
        <w:pStyle w:val="ListParagraph"/>
        <w:numPr>
          <w:ilvl w:val="0"/>
          <w:numId w:val="13"/>
        </w:numPr>
      </w:pPr>
      <w:r>
        <w:t>To learn the organization and daily activities in a hotel F&amp;B department.</w:t>
      </w:r>
    </w:p>
    <w:p w14:paraId="7A3317A8" w14:textId="54291F94" w:rsidR="003D421E" w:rsidRDefault="003D421E" w:rsidP="003D421E">
      <w:pPr>
        <w:pStyle w:val="ListParagraph"/>
        <w:numPr>
          <w:ilvl w:val="0"/>
          <w:numId w:val="13"/>
        </w:numPr>
      </w:pPr>
      <w:r>
        <w:t>To promote supervisory involvement, effective communication, teamwork and decision-making.</w:t>
      </w:r>
    </w:p>
    <w:p w14:paraId="36414773" w14:textId="151F8E88" w:rsidR="0036353A" w:rsidRDefault="003D421E" w:rsidP="003D421E">
      <w:pPr>
        <w:pStyle w:val="ListParagraph"/>
        <w:numPr>
          <w:ilvl w:val="0"/>
          <w:numId w:val="13"/>
        </w:numPr>
      </w:pPr>
      <w:r>
        <w:t>To examine opportunities for service improvements to increase guest satisfaction and staff effectiveness.</w:t>
      </w:r>
    </w:p>
    <w:p w14:paraId="27A10309" w14:textId="77777777" w:rsidR="003D421E" w:rsidRDefault="003D421E" w:rsidP="0036353A"/>
    <w:p w14:paraId="2C7AA600" w14:textId="57831B31" w:rsidR="0036353A" w:rsidRDefault="0036353A" w:rsidP="00AC0504">
      <w:pPr>
        <w:pStyle w:val="Heading1"/>
      </w:pPr>
      <w:bookmarkStart w:id="5" w:name="_Toc199184153"/>
      <w:r>
        <w:t>Section 1: Role Reflection (Using Gibbs' Reflective Cycle)</w:t>
      </w:r>
      <w:bookmarkEnd w:id="5"/>
    </w:p>
    <w:p w14:paraId="3E883F1E" w14:textId="0B6532AF" w:rsidR="00470BEE" w:rsidRDefault="00470BEE" w:rsidP="00470BEE">
      <w:r w:rsidRPr="004B2970">
        <w:rPr>
          <w:b/>
          <w:bCs/>
        </w:rPr>
        <w:t>Description</w:t>
      </w:r>
      <w:r>
        <w:t>:</w:t>
      </w:r>
      <w:r w:rsidR="00DF54BF">
        <w:t xml:space="preserve"> </w:t>
      </w:r>
      <w:r>
        <w:t>In the placement</w:t>
      </w:r>
      <w:r w:rsidR="00E14BF4">
        <w:t>,</w:t>
      </w:r>
      <w:r>
        <w:t xml:space="preserve"> my main job was to help </w:t>
      </w:r>
      <w:r w:rsidR="004B2970">
        <w:t>on</w:t>
      </w:r>
      <w:r w:rsidR="00E14BF4">
        <w:t xml:space="preserve"> </w:t>
      </w:r>
      <w:r>
        <w:t>breakfast servic</w:t>
      </w:r>
      <w:r w:rsidR="004B2970">
        <w:t>e</w:t>
      </w:r>
      <w:r>
        <w:t>. The team was organized in</w:t>
      </w:r>
      <w:r w:rsidR="00E14BF4">
        <w:t>to</w:t>
      </w:r>
      <w:r>
        <w:t xml:space="preserve"> three sections: one team member greeted guests and crossed their names off the guest list, another was responsible for restocking food, and a third cleared tables and reset them</w:t>
      </w:r>
      <w:r w:rsidR="00BB1821">
        <w:t xml:space="preserve"> (</w:t>
      </w:r>
      <w:r w:rsidR="00BB1821" w:rsidRPr="00BB1821">
        <w:t>Robinson</w:t>
      </w:r>
      <w:r w:rsidR="00BB1821">
        <w:t xml:space="preserve"> et al., 2018)</w:t>
      </w:r>
      <w:r>
        <w:t xml:space="preserve">. I also assisted with decorations of the </w:t>
      </w:r>
      <w:r w:rsidR="0034219A">
        <w:t>hall</w:t>
      </w:r>
      <w:r>
        <w:t xml:space="preserve"> and restaurant area </w:t>
      </w:r>
      <w:r w:rsidR="0034219A">
        <w:t>concerning for</w:t>
      </w:r>
      <w:r w:rsidR="004B2970">
        <w:t xml:space="preserve"> </w:t>
      </w:r>
      <w:r>
        <w:t xml:space="preserve">Liverpool </w:t>
      </w:r>
      <w:r w:rsidR="004B2970">
        <w:t>Parade</w:t>
      </w:r>
      <w:r w:rsidR="0034219A">
        <w:t>.</w:t>
      </w:r>
      <w:r>
        <w:t xml:space="preserve"> as well as the closing duties such as cleaning, </w:t>
      </w:r>
      <w:r w:rsidR="004B2970">
        <w:t>stock take</w:t>
      </w:r>
      <w:r>
        <w:t xml:space="preserve"> and </w:t>
      </w:r>
      <w:r w:rsidR="0034219A">
        <w:t>re</w:t>
      </w:r>
      <w:r>
        <w:t>label</w:t>
      </w:r>
      <w:r w:rsidR="0034219A">
        <w:t xml:space="preserve"> food </w:t>
      </w:r>
      <w:r>
        <w:t xml:space="preserve"> for the evening shift.</w:t>
      </w:r>
    </w:p>
    <w:p w14:paraId="11F1A436" w14:textId="6329C367" w:rsidR="00470BEE" w:rsidRDefault="00470BEE" w:rsidP="00470BEE">
      <w:r w:rsidRPr="004B2970">
        <w:rPr>
          <w:b/>
          <w:bCs/>
        </w:rPr>
        <w:t>Feelings:</w:t>
      </w:r>
      <w:r w:rsidR="00DF54BF">
        <w:t xml:space="preserve"> </w:t>
      </w:r>
      <w:r>
        <w:t xml:space="preserve">At the start, I was a bit thrown by how fast-paced everything was in the morning. </w:t>
      </w:r>
      <w:r w:rsidR="00E14BF4">
        <w:t>However,</w:t>
      </w:r>
      <w:r>
        <w:t xml:space="preserve"> I was eager to learn and felt comfortable as I got more exposure to the everyday duties and to each team member's role in allowing the team to run successfully.</w:t>
      </w:r>
    </w:p>
    <w:p w14:paraId="17DBC77A" w14:textId="1B662A95" w:rsidR="00470BEE" w:rsidRDefault="00470BEE" w:rsidP="00470BEE">
      <w:r w:rsidRPr="004B2970">
        <w:rPr>
          <w:b/>
          <w:bCs/>
        </w:rPr>
        <w:t>Evaluation:</w:t>
      </w:r>
      <w:r w:rsidR="00DF54BF">
        <w:t xml:space="preserve"> </w:t>
      </w:r>
      <w:r>
        <w:t xml:space="preserve">One good thing, I thought, was that food was refreshed slowly, which kept it fresher and limited waste. But I also noticed that guest food was </w:t>
      </w:r>
      <w:r w:rsidR="0034219A">
        <w:t xml:space="preserve">offered </w:t>
      </w:r>
      <w:r>
        <w:t>to the staff</w:t>
      </w:r>
      <w:r w:rsidR="0034219A">
        <w:t xml:space="preserve"> after,</w:t>
      </w:r>
      <w:r>
        <w:t xml:space="preserve"> which of course would </w:t>
      </w:r>
      <w:r w:rsidR="00AE69CE">
        <w:t>impact on</w:t>
      </w:r>
      <w:r>
        <w:t xml:space="preserve"> availability. </w:t>
      </w:r>
    </w:p>
    <w:p w14:paraId="002805BD" w14:textId="78C390FC" w:rsidR="00470BEE" w:rsidRDefault="00470BEE" w:rsidP="00470BEE">
      <w:r w:rsidRPr="004B2970">
        <w:rPr>
          <w:b/>
          <w:bCs/>
        </w:rPr>
        <w:t>Analysis:</w:t>
      </w:r>
      <w:r w:rsidR="00DF54BF">
        <w:t xml:space="preserve"> </w:t>
      </w:r>
      <w:r>
        <w:t>Good supervision in this environment meant being able to talk effectively, keep things organized, and solve problems quickly</w:t>
      </w:r>
      <w:r w:rsidR="009404F7">
        <w:t xml:space="preserve"> (</w:t>
      </w:r>
      <w:r w:rsidR="009404F7" w:rsidRPr="009404F7">
        <w:t>Riley, 2021</w:t>
      </w:r>
      <w:r w:rsidR="009404F7">
        <w:t>)</w:t>
      </w:r>
      <w:r>
        <w:t xml:space="preserve">. I observed that the boss trusted the staff to run </w:t>
      </w:r>
      <w:r>
        <w:lastRenderedPageBreak/>
        <w:t xml:space="preserve">their areas. But there were also times when </w:t>
      </w:r>
      <w:r w:rsidR="00AE69CE">
        <w:t>synchronicity</w:t>
      </w:r>
      <w:r>
        <w:t xml:space="preserve"> could have been a bit better</w:t>
      </w:r>
      <w:r w:rsidR="00AE69CE">
        <w:t>, because of missing staff, especially on the morning shift.</w:t>
      </w:r>
    </w:p>
    <w:p w14:paraId="7ADB7D17" w14:textId="6C08DF7D" w:rsidR="0036353A" w:rsidRDefault="00470BEE" w:rsidP="00470BEE">
      <w:r w:rsidRPr="0034219A">
        <w:rPr>
          <w:b/>
          <w:bCs/>
        </w:rPr>
        <w:t>Conclusion:</w:t>
      </w:r>
      <w:r w:rsidR="00DF54BF">
        <w:t xml:space="preserve"> </w:t>
      </w:r>
      <w:r w:rsidR="00E14BF4">
        <w:t>S</w:t>
      </w:r>
      <w:r>
        <w:t xml:space="preserve">upervision in hospitality not only </w:t>
      </w:r>
      <w:r w:rsidR="00E14BF4">
        <w:t>controls</w:t>
      </w:r>
      <w:r>
        <w:t xml:space="preserve"> the work but also </w:t>
      </w:r>
      <w:r w:rsidR="00E14BF4">
        <w:t>motivates</w:t>
      </w:r>
      <w:r>
        <w:t xml:space="preserve"> the team members and do the work they ask</w:t>
      </w:r>
      <w:r w:rsidR="00E14BF4">
        <w:t>ed</w:t>
      </w:r>
      <w:r>
        <w:t xml:space="preserve"> to cover without any hidden or overlap the area of my shift also wise </w:t>
      </w:r>
      <w:r w:rsidR="00F85D15">
        <w:t>the</w:t>
      </w:r>
      <w:r>
        <w:t xml:space="preserve"> area where </w:t>
      </w:r>
      <w:r w:rsidR="00F85D15">
        <w:t>I</w:t>
      </w:r>
      <w:r>
        <w:t xml:space="preserve"> am walking. I discovered that I am pretty observant, I have a tongue and good observation skills, but I lack </w:t>
      </w:r>
      <w:r w:rsidR="00F85D15">
        <w:t xml:space="preserve">the </w:t>
      </w:r>
      <w:r>
        <w:t>confidence to make on-the-spot decisions.</w:t>
      </w:r>
    </w:p>
    <w:p w14:paraId="515AE12D" w14:textId="77777777" w:rsidR="0036353A" w:rsidRPr="0034219A" w:rsidRDefault="0036353A" w:rsidP="0036353A">
      <w:pPr>
        <w:rPr>
          <w:b/>
          <w:bCs/>
        </w:rPr>
      </w:pPr>
      <w:r w:rsidRPr="0034219A">
        <w:rPr>
          <w:b/>
          <w:bCs/>
        </w:rPr>
        <w:t>Action Plan:</w:t>
      </w:r>
    </w:p>
    <w:p w14:paraId="523F0B80" w14:textId="59965F5E" w:rsidR="004C69AE" w:rsidRDefault="004C69AE" w:rsidP="004C69AE">
      <w:pPr>
        <w:pStyle w:val="ListParagraph"/>
        <w:numPr>
          <w:ilvl w:val="0"/>
          <w:numId w:val="12"/>
        </w:numPr>
      </w:pPr>
      <w:r>
        <w:t xml:space="preserve">I will </w:t>
      </w:r>
      <w:r w:rsidR="00AE69CE">
        <w:t>enroll</w:t>
      </w:r>
      <w:r>
        <w:t xml:space="preserve"> in a leadership or team management short course that will help me learn how to supervise people better.</w:t>
      </w:r>
    </w:p>
    <w:p w14:paraId="0CBECCEF" w14:textId="04CC320D" w:rsidR="004C69AE" w:rsidRDefault="004C69AE" w:rsidP="004C69AE">
      <w:pPr>
        <w:pStyle w:val="ListParagraph"/>
        <w:numPr>
          <w:ilvl w:val="0"/>
          <w:numId w:val="12"/>
        </w:numPr>
      </w:pPr>
      <w:r>
        <w:t>I will either make decisions in fast-paced situations via part-time work or simulations.</w:t>
      </w:r>
    </w:p>
    <w:p w14:paraId="456BF1A4" w14:textId="0EC89DC1" w:rsidR="004C69AE" w:rsidRDefault="004C69AE" w:rsidP="004C69AE">
      <w:pPr>
        <w:pStyle w:val="ListParagraph"/>
        <w:numPr>
          <w:ilvl w:val="0"/>
          <w:numId w:val="12"/>
        </w:numPr>
      </w:pPr>
      <w:r>
        <w:t>To build my confidence, I’ll offer to lead small groups for projects or at school activities.</w:t>
      </w:r>
    </w:p>
    <w:p w14:paraId="7D5C24C0" w14:textId="175C27B4" w:rsidR="0036353A" w:rsidRPr="00AE69CE" w:rsidRDefault="0036353A" w:rsidP="0036353A">
      <w:pPr>
        <w:rPr>
          <w:b/>
          <w:bCs/>
        </w:rPr>
      </w:pPr>
      <w:r w:rsidRPr="00AE69CE">
        <w:rPr>
          <w:b/>
          <w:bCs/>
        </w:rPr>
        <w:t>Examples of Supervision:</w:t>
      </w:r>
    </w:p>
    <w:p w14:paraId="0079A0D1" w14:textId="2A2A1D7E" w:rsidR="00AA49FC" w:rsidRDefault="00AA49FC" w:rsidP="00AA49FC">
      <w:r w:rsidRPr="00AE69CE">
        <w:rPr>
          <w:b/>
          <w:bCs/>
        </w:rPr>
        <w:t>Effective Supervision:</w:t>
      </w:r>
      <w:r>
        <w:t xml:space="preserve"> Some other morning, the </w:t>
      </w:r>
      <w:r w:rsidR="00D41C04">
        <w:t>night shift college who</w:t>
      </w:r>
      <w:r>
        <w:t xml:space="preserve"> organizes the guest list </w:t>
      </w:r>
      <w:r w:rsidR="00D41C04">
        <w:t xml:space="preserve">for breakfast, </w:t>
      </w:r>
      <w:r>
        <w:t>managed to communicate with the kitchen in advance</w:t>
      </w:r>
      <w:r w:rsidR="00D41C04">
        <w:t>,</w:t>
      </w:r>
      <w:r>
        <w:t xml:space="preserve"> about a rush of visitors</w:t>
      </w:r>
      <w:r w:rsidR="00DD7534">
        <w:t xml:space="preserve"> (</w:t>
      </w:r>
      <w:r w:rsidR="00DD7534" w:rsidRPr="00DD7534">
        <w:t>Rachman and Hapsari, 2024</w:t>
      </w:r>
      <w:r w:rsidR="00DD7534">
        <w:t>)</w:t>
      </w:r>
      <w:r>
        <w:t>. This allowed the food handler to administer more quickly, avoiding any delays. It demonstrated the power of clarity in communication to ensure guest satisfaction.</w:t>
      </w:r>
    </w:p>
    <w:p w14:paraId="4A79CA4A" w14:textId="3A8B6AED" w:rsidR="0036353A" w:rsidRDefault="00AA49FC" w:rsidP="00AA49FC">
      <w:r>
        <w:t xml:space="preserve">Ineffective Supervision: On a different day, one team member was absent and there was a mix-up with who was in charge </w:t>
      </w:r>
      <w:r w:rsidR="00D41C04">
        <w:t>in what</w:t>
      </w:r>
      <w:r>
        <w:t>. No order had been placed in advance, leading to delays and cold food</w:t>
      </w:r>
      <w:r w:rsidR="00F97A8E">
        <w:t xml:space="preserve"> (</w:t>
      </w:r>
      <w:r w:rsidR="00F97A8E" w:rsidRPr="00DD7534">
        <w:t>Rachman and Hapsari, 2024</w:t>
      </w:r>
      <w:r w:rsidR="00F97A8E">
        <w:t>)</w:t>
      </w:r>
      <w:r>
        <w:t>. This underscored the necessity of contingency planning and effective task allocation</w:t>
      </w:r>
      <w:r w:rsidR="0036353A">
        <w:t>.</w:t>
      </w:r>
    </w:p>
    <w:p w14:paraId="3D526036" w14:textId="77777777" w:rsidR="0036353A" w:rsidRDefault="0036353A" w:rsidP="0036353A"/>
    <w:p w14:paraId="21138973" w14:textId="2BE7C95C" w:rsidR="0036353A" w:rsidRDefault="0036353A" w:rsidP="00215DFE">
      <w:pPr>
        <w:pStyle w:val="Heading1"/>
      </w:pPr>
      <w:bookmarkStart w:id="6" w:name="_Toc199184154"/>
      <w:r>
        <w:t>Section 2: Development Journey</w:t>
      </w:r>
      <w:bookmarkEnd w:id="6"/>
    </w:p>
    <w:p w14:paraId="19AB782D" w14:textId="5AC7B3F4" w:rsidR="00E936C1" w:rsidRDefault="00E936C1" w:rsidP="00E936C1">
      <w:r>
        <w:t xml:space="preserve">Contrasting this Level 5 experience with my Level 4 F&amp;B placement, the environment and duties were certainly more challenging at Novotel. Level 4, my placement was in a smaller independent hotel, </w:t>
      </w:r>
      <w:r w:rsidR="00F85D15">
        <w:t xml:space="preserve">with </w:t>
      </w:r>
      <w:r>
        <w:t xml:space="preserve">fewer guests, </w:t>
      </w:r>
      <w:r w:rsidR="00F85D15">
        <w:t xml:space="preserve">and </w:t>
      </w:r>
      <w:r>
        <w:t xml:space="preserve">much simpler operations. It wasn’t as structured/formal, and I didn’t get to see as many nuanced operations such as inventory control, </w:t>
      </w:r>
      <w:r w:rsidR="00F85D15">
        <w:t xml:space="preserve">and </w:t>
      </w:r>
      <w:r>
        <w:t xml:space="preserve">budgeting. At Novotel, largely due to being a bigger branded hotel, I found that there were more formal tasks like guest lists, hygiene standards, </w:t>
      </w:r>
      <w:r>
        <w:lastRenderedPageBreak/>
        <w:t xml:space="preserve">label/dating and shift closing procedures. Also, </w:t>
      </w:r>
      <w:r w:rsidR="00F85D15">
        <w:t xml:space="preserve">with </w:t>
      </w:r>
      <w:r>
        <w:t xml:space="preserve">this cross-over of restaurant, bar, </w:t>
      </w:r>
      <w:r w:rsidR="00F85D15">
        <w:t xml:space="preserve">and </w:t>
      </w:r>
      <w:r>
        <w:t>event under 1 F&amp;B, the learning was more extensive.</w:t>
      </w:r>
    </w:p>
    <w:p w14:paraId="00AD5696" w14:textId="21F22ED0" w:rsidR="0036353A" w:rsidRDefault="00E936C1" w:rsidP="00E936C1">
      <w:r>
        <w:t xml:space="preserve">I learned things like service standards, health and safety and customer service from the Level 4 module (Food </w:t>
      </w:r>
      <w:r w:rsidR="00D723C1">
        <w:t>and</w:t>
      </w:r>
      <w:r>
        <w:t xml:space="preserve"> Beverage Operations). This theory knowledge allowed me to understand why certain processes were necessary in real life (e.g. filling food or vacuum after servicing), etc. Sustainable Hospitality </w:t>
      </w:r>
      <w:r w:rsidR="00D723C1">
        <w:t>and</w:t>
      </w:r>
      <w:r>
        <w:t xml:space="preserve"> Tourism Management (Level 5 module) I made concepts of sustainability practical. For instance, </w:t>
      </w:r>
      <w:r w:rsidR="00F85D15">
        <w:t xml:space="preserve">the </w:t>
      </w:r>
      <w:r w:rsidR="00D41C04">
        <w:t>minimization</w:t>
      </w:r>
      <w:r>
        <w:t xml:space="preserve"> of food waste by the small batch convenience practice Adoption of pooled items between staff and guests (e.g. shared food use in that this is not best practice) indicated an approach to resource management</w:t>
      </w:r>
      <w:r w:rsidR="00DA2558">
        <w:t xml:space="preserve"> (</w:t>
      </w:r>
      <w:r w:rsidR="00DA2558" w:rsidRPr="00DA2558">
        <w:t>Fitriani and Tatasari, 2023</w:t>
      </w:r>
      <w:r w:rsidR="00DA2558">
        <w:t>)</w:t>
      </w:r>
      <w:r>
        <w:t>. “But I also observed places where they could be better with sustainability like, say, packaging and energy use in the kitchen.</w:t>
      </w:r>
    </w:p>
    <w:p w14:paraId="7A7116AF" w14:textId="77777777" w:rsidR="0036353A" w:rsidRDefault="0036353A" w:rsidP="0036353A"/>
    <w:p w14:paraId="5302D4F8" w14:textId="771DD446" w:rsidR="0036353A" w:rsidRDefault="0036353A" w:rsidP="00215DFE">
      <w:pPr>
        <w:pStyle w:val="Heading1"/>
      </w:pPr>
      <w:bookmarkStart w:id="7" w:name="_Toc199184155"/>
      <w:r>
        <w:t>Section 3: Service Improvement Proposal</w:t>
      </w:r>
      <w:bookmarkEnd w:id="7"/>
    </w:p>
    <w:p w14:paraId="29033927" w14:textId="0EC8189D" w:rsidR="00254857" w:rsidRDefault="00254857" w:rsidP="00254857">
      <w:r w:rsidRPr="00FA49FD">
        <w:rPr>
          <w:b/>
          <w:bCs/>
        </w:rPr>
        <w:t>Identified Area:</w:t>
      </w:r>
      <w:r w:rsidR="00090C37">
        <w:t xml:space="preserve"> </w:t>
      </w:r>
      <w:r>
        <w:t xml:space="preserve">The area I believe would benefit </w:t>
      </w:r>
      <w:r w:rsidR="00F85D15">
        <w:t xml:space="preserve">from </w:t>
      </w:r>
      <w:r>
        <w:t xml:space="preserve">being improved is the motivation to serve guests and upsell by the staff. Whilst at Novotel I found the staff </w:t>
      </w:r>
      <w:r w:rsidR="00FA49FD">
        <w:t>could</w:t>
      </w:r>
      <w:r>
        <w:t xml:space="preserve"> do</w:t>
      </w:r>
      <w:r w:rsidR="00497509">
        <w:t xml:space="preserve"> work with more</w:t>
      </w:r>
      <w:r w:rsidR="00FA49FD">
        <w:t xml:space="preserve"> </w:t>
      </w:r>
      <w:r>
        <w:t>desire</w:t>
      </w:r>
      <w:r w:rsidR="00FA49FD">
        <w:t>, if they will</w:t>
      </w:r>
      <w:r w:rsidR="00497509">
        <w:t xml:space="preserve"> be</w:t>
      </w:r>
      <w:r w:rsidR="00FA49FD">
        <w:t xml:space="preserve"> rewarded with bonuses</w:t>
      </w:r>
      <w:r>
        <w:t xml:space="preserve">. There was no incentive to upsell drinks, menu items. Talking with co-workers they told me there was no incentive program for trying to up-sale, </w:t>
      </w:r>
      <w:r w:rsidR="00F85D15">
        <w:t xml:space="preserve">and </w:t>
      </w:r>
      <w:r>
        <w:t>the entertainment budget is small.</w:t>
      </w:r>
    </w:p>
    <w:p w14:paraId="6BFB8208" w14:textId="67F79CD1" w:rsidR="0036353A" w:rsidRDefault="00254857" w:rsidP="00254857">
      <w:r w:rsidRPr="00FA49FD">
        <w:rPr>
          <w:b/>
          <w:bCs/>
        </w:rPr>
        <w:t>Justification:</w:t>
      </w:r>
      <w:r w:rsidR="00090C37">
        <w:t xml:space="preserve"> </w:t>
      </w:r>
      <w:r>
        <w:t>Perhaps if the team had a tiny bonus scheme or competition around upselling, they might be motivated</w:t>
      </w:r>
      <w:r w:rsidR="005223D8">
        <w:t xml:space="preserve"> (</w:t>
      </w:r>
      <w:r w:rsidR="005223D8" w:rsidRPr="005223D8">
        <w:t>Geminarqi and Purnomo, 2023</w:t>
      </w:r>
      <w:r w:rsidR="005223D8">
        <w:t>)</w:t>
      </w:r>
      <w:r>
        <w:t>. For instance, one of the guests enquired whether he could take some sweets away with him, and I thought it would be lovely to b</w:t>
      </w:r>
      <w:r w:rsidR="00497509">
        <w:t>ag</w:t>
      </w:r>
      <w:r>
        <w:t xml:space="preserve"> the </w:t>
      </w:r>
      <w:r w:rsidR="00497509">
        <w:t>sweets left from breakfast,</w:t>
      </w:r>
      <w:r>
        <w:t xml:space="preserve"> and offer them for sale as a takeaway. It would produce more revenue </w:t>
      </w:r>
      <w:r w:rsidR="00F85D15">
        <w:t xml:space="preserve">and </w:t>
      </w:r>
      <w:r>
        <w:t>less waste, but nothing like this had been done.</w:t>
      </w:r>
    </w:p>
    <w:p w14:paraId="2AB86697" w14:textId="77777777" w:rsidR="0036353A" w:rsidRDefault="0036353A" w:rsidP="0036353A">
      <w:r w:rsidRPr="00497509">
        <w:rPr>
          <w:b/>
          <w:bCs/>
        </w:rPr>
        <w:t>Improvement Plan</w:t>
      </w:r>
      <w:r>
        <w:t xml:space="preserve"> (3 Steps):</w:t>
      </w:r>
    </w:p>
    <w:p w14:paraId="58D905D3" w14:textId="0ED3A14F" w:rsidR="006474B0" w:rsidRDefault="006474B0" w:rsidP="006474B0">
      <w:pPr>
        <w:pStyle w:val="ListParagraph"/>
        <w:numPr>
          <w:ilvl w:val="0"/>
          <w:numId w:val="10"/>
        </w:numPr>
      </w:pPr>
      <w:r>
        <w:t>Add in Upselling Hands-On Training Exercises: Learning how to upsell, or sell more to current guests and customers, is something that can be taught in short training classes, or even in weekly staff meetings, say, when it comes to suggesting add-ons or sharing information on special drinks, desserts or events</w:t>
      </w:r>
      <w:r w:rsidR="00EE2663">
        <w:t xml:space="preserve"> (</w:t>
      </w:r>
      <w:r w:rsidR="00EE2663" w:rsidRPr="005223D8">
        <w:t>Geminarqi and Purnomo, 2023</w:t>
      </w:r>
      <w:r w:rsidR="00EE2663">
        <w:t>)</w:t>
      </w:r>
      <w:r>
        <w:t>. This improves the guest experience and drives revenue. Trained workers create a direct effect on the quality of service and guest satisfaction.</w:t>
      </w:r>
    </w:p>
    <w:p w14:paraId="7E6A6701" w14:textId="60B5277A" w:rsidR="006474B0" w:rsidRDefault="006474B0" w:rsidP="006474B0">
      <w:pPr>
        <w:pStyle w:val="ListParagraph"/>
        <w:numPr>
          <w:ilvl w:val="0"/>
          <w:numId w:val="10"/>
        </w:numPr>
      </w:pPr>
      <w:r>
        <w:lastRenderedPageBreak/>
        <w:t>Introduce staff incentive schemes: Establish easy monthly incentives (e.g., vouchers, boards of recognition or bonuses) for the employees who can upsell the most products. Motivational theory (Herzberg, 1968) suggests that recognition makes for better job performance and morale.</w:t>
      </w:r>
    </w:p>
    <w:p w14:paraId="086FEA57" w14:textId="4AA85F49" w:rsidR="006474B0" w:rsidRDefault="006474B0" w:rsidP="0036353A">
      <w:pPr>
        <w:pStyle w:val="ListParagraph"/>
        <w:numPr>
          <w:ilvl w:val="0"/>
          <w:numId w:val="10"/>
        </w:numPr>
      </w:pPr>
      <w:r>
        <w:t>Include Take</w:t>
      </w:r>
      <w:r w:rsidR="00497509">
        <w:t>away Sweet</w:t>
      </w:r>
      <w:r>
        <w:t>: Put extra pastries or sweets into paid little takeaway bags. That cuts down on waste, makes guests who are hungry for a snack later happy, and increases sales. It also contributes to sustainable development by increasing food usage with minimal waste</w:t>
      </w:r>
      <w:r w:rsidR="00EE2663">
        <w:t xml:space="preserve"> (</w:t>
      </w:r>
      <w:r w:rsidR="00EE2663" w:rsidRPr="005223D8">
        <w:t>Geminarqi and Purnomo, 2023</w:t>
      </w:r>
      <w:r w:rsidR="00EE2663">
        <w:t>)</w:t>
      </w:r>
      <w:r>
        <w:t>.</w:t>
      </w:r>
    </w:p>
    <w:p w14:paraId="78919EAE" w14:textId="542E0334" w:rsidR="0036353A" w:rsidRPr="00497509" w:rsidRDefault="0036353A" w:rsidP="0036353A">
      <w:pPr>
        <w:rPr>
          <w:b/>
          <w:bCs/>
        </w:rPr>
      </w:pPr>
      <w:r w:rsidRPr="00497509">
        <w:rPr>
          <w:b/>
          <w:bCs/>
        </w:rPr>
        <w:t>Enhancing Technical Knowledge:</w:t>
      </w:r>
    </w:p>
    <w:p w14:paraId="05818495" w14:textId="60E5A5E4" w:rsidR="0036353A" w:rsidRDefault="00254857" w:rsidP="0036353A">
      <w:r w:rsidRPr="00254857">
        <w:t xml:space="preserve">All these improvements are supported by staff </w:t>
      </w:r>
      <w:r w:rsidR="00F85D15">
        <w:t>who</w:t>
      </w:r>
      <w:r w:rsidRPr="00254857">
        <w:t xml:space="preserve"> are trained in product, guest profiling and communication. This could be in the form of just a guide or small e-learning pieces. Managers can monitor performance based on metrics like the frequency of up-selling and getting positive guest feedback, as well as repeat orders.</w:t>
      </w:r>
    </w:p>
    <w:p w14:paraId="54C7F5E9" w14:textId="77777777" w:rsidR="0036353A" w:rsidRDefault="0036353A" w:rsidP="0036353A"/>
    <w:p w14:paraId="0E5818E3" w14:textId="1621B720" w:rsidR="0036353A" w:rsidRDefault="0036353A" w:rsidP="0061237D">
      <w:pPr>
        <w:pStyle w:val="Heading1"/>
      </w:pPr>
      <w:bookmarkStart w:id="8" w:name="_Toc199184156"/>
      <w:r>
        <w:t>Conclusion</w:t>
      </w:r>
      <w:bookmarkEnd w:id="8"/>
    </w:p>
    <w:p w14:paraId="1EF42533" w14:textId="02E49244" w:rsidR="0036353A" w:rsidRDefault="001A7439" w:rsidP="0036353A">
      <w:r w:rsidRPr="001A7439">
        <w:t xml:space="preserve">It was at Novotel Liverpool Centre where I gained </w:t>
      </w:r>
      <w:r w:rsidR="00F85D15">
        <w:t xml:space="preserve">a </w:t>
      </w:r>
      <w:r w:rsidRPr="001A7439">
        <w:t>deep understanding of F&amp;B in a large, corporate hotel. I had the opportunity to watch and lend a hand in the day</w:t>
      </w:r>
      <w:r w:rsidR="00F85D15">
        <w:t>-to-</w:t>
      </w:r>
      <w:r w:rsidRPr="001A7439">
        <w:t>day operations and see first</w:t>
      </w:r>
      <w:r w:rsidR="00F85D15">
        <w:t>-</w:t>
      </w:r>
      <w:r w:rsidRPr="001A7439">
        <w:t>hand the cooperative effort and coordination that was required, as well as how my strengths and weaknesses fit into the system.</w:t>
      </w:r>
    </w:p>
    <w:p w14:paraId="1743DA9D" w14:textId="77777777" w:rsidR="0036353A" w:rsidRDefault="0036353A" w:rsidP="0036353A">
      <w:r>
        <w:t>Looking back at my learning objectives:</w:t>
      </w:r>
    </w:p>
    <w:p w14:paraId="79E6B7BA" w14:textId="7FB00461" w:rsidR="000927C0" w:rsidRDefault="000927C0" w:rsidP="000927C0">
      <w:pPr>
        <w:pStyle w:val="ListParagraph"/>
        <w:numPr>
          <w:ilvl w:val="0"/>
          <w:numId w:val="11"/>
        </w:numPr>
      </w:pPr>
      <w:r>
        <w:t>Got a great understanding of F&amp;B organization and duties.</w:t>
      </w:r>
    </w:p>
    <w:p w14:paraId="1BA96EEC" w14:textId="565E2209" w:rsidR="000927C0" w:rsidRDefault="000927C0" w:rsidP="000927C0">
      <w:pPr>
        <w:pStyle w:val="ListParagraph"/>
        <w:numPr>
          <w:ilvl w:val="0"/>
          <w:numId w:val="11"/>
        </w:numPr>
      </w:pPr>
      <w:r>
        <w:t>I learned some supervisory skills, including observation and communication, but realized that I needed to practice leadership in real</w:t>
      </w:r>
      <w:r w:rsidR="00F85D15">
        <w:t>-</w:t>
      </w:r>
      <w:r>
        <w:t>time.</w:t>
      </w:r>
    </w:p>
    <w:p w14:paraId="1567FA01" w14:textId="4E11106D" w:rsidR="000927C0" w:rsidRDefault="000927C0" w:rsidP="000927C0">
      <w:pPr>
        <w:pStyle w:val="ListParagraph"/>
        <w:numPr>
          <w:ilvl w:val="0"/>
          <w:numId w:val="11"/>
        </w:numPr>
      </w:pPr>
      <w:r>
        <w:t>I saw opportunities for service enhancements, especially on staff motivation and upselling, that will help to achieve business objectives and for the guest experience.</w:t>
      </w:r>
    </w:p>
    <w:p w14:paraId="1C5F9655" w14:textId="2D0AE10A" w:rsidR="0061237D" w:rsidRDefault="001A7439" w:rsidP="0036353A">
      <w:r w:rsidRPr="001A7439">
        <w:t>It has been a great learning process for me in general, in using what I know from class and my internship to grow in the future in hospitality management.</w:t>
      </w:r>
    </w:p>
    <w:p w14:paraId="497026B3" w14:textId="6E53B54F" w:rsidR="00B551AF" w:rsidRDefault="00B551AF" w:rsidP="0036353A">
      <w:pPr>
        <w:rPr>
          <w:rFonts w:eastAsiaTheme="majorEastAsia" w:cstheme="majorBidi"/>
          <w:szCs w:val="32"/>
        </w:rPr>
      </w:pPr>
      <w:r>
        <w:br w:type="page"/>
      </w:r>
    </w:p>
    <w:p w14:paraId="1C564975" w14:textId="77105A96" w:rsidR="00AB39E2" w:rsidRPr="006E0951" w:rsidRDefault="00AB39E2" w:rsidP="006E0951">
      <w:pPr>
        <w:pStyle w:val="Heading1"/>
      </w:pPr>
      <w:bookmarkStart w:id="9" w:name="_Toc199184157"/>
      <w:r w:rsidRPr="006E0951">
        <w:lastRenderedPageBreak/>
        <w:t>Reference</w:t>
      </w:r>
      <w:bookmarkEnd w:id="3"/>
      <w:bookmarkEnd w:id="4"/>
      <w:bookmarkEnd w:id="9"/>
    </w:p>
    <w:p w14:paraId="12D4A111" w14:textId="77777777" w:rsidR="004C28F4" w:rsidRPr="004C28F4" w:rsidRDefault="004C28F4" w:rsidP="004C28F4">
      <w:pPr>
        <w:rPr>
          <w:shd w:val="clear" w:color="auto" w:fill="FFFFFF"/>
        </w:rPr>
      </w:pPr>
      <w:r w:rsidRPr="004C28F4">
        <w:rPr>
          <w:shd w:val="clear" w:color="auto" w:fill="FFFFFF"/>
        </w:rPr>
        <w:t>Robinson, R.N., Kralj, A., Brenner, M.L. and Lee, A.H., 2018. Reflective Practice in food and beverage education. Journal of Hospitality &amp; Tourism Education, 26(4), pp.166-177.</w:t>
      </w:r>
    </w:p>
    <w:p w14:paraId="0233CCFD" w14:textId="77777777" w:rsidR="004C28F4" w:rsidRPr="004C28F4" w:rsidRDefault="004C28F4" w:rsidP="004C28F4">
      <w:pPr>
        <w:rPr>
          <w:shd w:val="clear" w:color="auto" w:fill="FFFFFF"/>
        </w:rPr>
      </w:pPr>
      <w:r w:rsidRPr="004C28F4">
        <w:rPr>
          <w:shd w:val="clear" w:color="auto" w:fill="FFFFFF"/>
        </w:rPr>
        <w:t>Riley, M., 2021. Food and beverage management: A review of change. International Journal of Contemporary Hospitality Management, 17(1), pp.88-93.</w:t>
      </w:r>
    </w:p>
    <w:p w14:paraId="184BC826" w14:textId="77777777" w:rsidR="004C28F4" w:rsidRPr="004C28F4" w:rsidRDefault="004C28F4" w:rsidP="004C28F4">
      <w:pPr>
        <w:rPr>
          <w:shd w:val="clear" w:color="auto" w:fill="FFFFFF"/>
        </w:rPr>
      </w:pPr>
      <w:r w:rsidRPr="004C28F4">
        <w:rPr>
          <w:shd w:val="clear" w:color="auto" w:fill="FFFFFF"/>
        </w:rPr>
        <w:t>Rachman, A. and Hapsari, A.A., 2024. Food and Beverages Retail Business: Crafting Service Excellence &amp; Guest Relations. Penerbit NEM.</w:t>
      </w:r>
    </w:p>
    <w:p w14:paraId="2E4A232A" w14:textId="77777777" w:rsidR="004C28F4" w:rsidRPr="004C28F4" w:rsidRDefault="004C28F4" w:rsidP="004C28F4">
      <w:pPr>
        <w:rPr>
          <w:shd w:val="clear" w:color="auto" w:fill="FFFFFF"/>
        </w:rPr>
      </w:pPr>
      <w:r w:rsidRPr="004C28F4">
        <w:rPr>
          <w:shd w:val="clear" w:color="auto" w:fill="FFFFFF"/>
        </w:rPr>
        <w:t>Fitriani, S.M. and Tatasari, T., 2023. The Role of Business Communication in Improving Sales in The Food and Beverage Industry (Case Study on Gozadera Bar De Tapas). INCOME: Innovation of Economics and Management, 2(3), pp.10-13.</w:t>
      </w:r>
    </w:p>
    <w:p w14:paraId="2BEF0FE1" w14:textId="6D33C611" w:rsidR="00AB39E2" w:rsidRDefault="004C28F4" w:rsidP="004C28F4">
      <w:pPr>
        <w:rPr>
          <w:shd w:val="clear" w:color="auto" w:fill="FFFFFF"/>
        </w:rPr>
      </w:pPr>
      <w:r w:rsidRPr="004C28F4">
        <w:rPr>
          <w:shd w:val="clear" w:color="auto" w:fill="FFFFFF"/>
        </w:rPr>
        <w:t>Geminarqi, E.R. and Purnomo, H., 2023. Improving operational management efficiency in the food and beverage industry: A systematic literature review. Open Access Indonesia Journal of Social Sciences, 6(5), pp.1143-1149.</w:t>
      </w:r>
    </w:p>
    <w:p w14:paraId="05259F79" w14:textId="5808463F" w:rsidR="00082078" w:rsidRDefault="00082078">
      <w:pPr>
        <w:spacing w:line="259" w:lineRule="auto"/>
        <w:jc w:val="left"/>
      </w:pPr>
      <w:r>
        <w:br w:type="page"/>
      </w:r>
    </w:p>
    <w:p w14:paraId="507BCEAE" w14:textId="77777777" w:rsidR="00977778" w:rsidRDefault="00977778" w:rsidP="002E1AE8"/>
    <w:p w14:paraId="38B4C35A" w14:textId="1D611FAB" w:rsidR="00082078" w:rsidRPr="00082078" w:rsidRDefault="00082078" w:rsidP="002E1AE8">
      <w:pPr>
        <w:rPr>
          <w:b/>
          <w:color w:val="00B0F0"/>
          <w:sz w:val="36"/>
        </w:rPr>
      </w:pPr>
      <w:r w:rsidRPr="00082078">
        <w:rPr>
          <w:b/>
          <w:color w:val="00B0F0"/>
          <w:sz w:val="36"/>
        </w:rPr>
        <w:t xml:space="preserve">Appendix: </w:t>
      </w:r>
    </w:p>
    <w:p w14:paraId="610524C9" w14:textId="4A7ECA0A" w:rsidR="00082078" w:rsidRPr="009239CE" w:rsidRDefault="00082078" w:rsidP="002E1AE8">
      <w:r>
        <w:rPr>
          <w:noProof/>
        </w:rPr>
        <w:drawing>
          <wp:inline distT="0" distB="0" distL="0" distR="0" wp14:anchorId="7D19B792" wp14:editId="24452014">
            <wp:extent cx="6329548" cy="5635265"/>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6339522" cy="5644145"/>
                    </a:xfrm>
                    <a:prstGeom prst="rect">
                      <a:avLst/>
                    </a:prstGeom>
                  </pic:spPr>
                </pic:pic>
              </a:graphicData>
            </a:graphic>
          </wp:inline>
        </w:drawing>
      </w:r>
    </w:p>
    <w:sectPr w:rsidR="00082078" w:rsidRPr="009239CE" w:rsidSect="00857682">
      <w:footerReference w:type="default" r:id="rId9"/>
      <w:pgSz w:w="12240" w:h="15840"/>
      <w:pgMar w:top="1440" w:right="1080" w:bottom="1440"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274074" w14:textId="77777777" w:rsidR="00BE17F8" w:rsidRDefault="00BE17F8" w:rsidP="00AB39E2">
      <w:pPr>
        <w:spacing w:after="0" w:line="240" w:lineRule="auto"/>
      </w:pPr>
      <w:r>
        <w:separator/>
      </w:r>
    </w:p>
  </w:endnote>
  <w:endnote w:type="continuationSeparator" w:id="0">
    <w:p w14:paraId="63C4C092" w14:textId="77777777" w:rsidR="00BE17F8" w:rsidRDefault="00BE17F8" w:rsidP="00AB39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1188297"/>
      <w:docPartObj>
        <w:docPartGallery w:val="Page Numbers (Bottom of Page)"/>
        <w:docPartUnique/>
      </w:docPartObj>
    </w:sdtPr>
    <w:sdtEndPr>
      <w:rPr>
        <w:noProof/>
      </w:rPr>
    </w:sdtEndPr>
    <w:sdtContent>
      <w:p w14:paraId="2B4E7A18" w14:textId="113DB71B" w:rsidR="00AB39E2" w:rsidRDefault="00AB39E2">
        <w:pPr>
          <w:pStyle w:val="Footer"/>
          <w:jc w:val="right"/>
        </w:pPr>
        <w:r>
          <w:fldChar w:fldCharType="begin"/>
        </w:r>
        <w:r>
          <w:instrText xml:space="preserve"> PAGE   \* MERGEFORMAT </w:instrText>
        </w:r>
        <w:r>
          <w:fldChar w:fldCharType="separate"/>
        </w:r>
        <w:r w:rsidR="00082078">
          <w:rPr>
            <w:noProof/>
          </w:rPr>
          <w:t>9</w:t>
        </w:r>
        <w:r>
          <w:rPr>
            <w:noProof/>
          </w:rPr>
          <w:fldChar w:fldCharType="end"/>
        </w:r>
      </w:p>
    </w:sdtContent>
  </w:sdt>
  <w:p w14:paraId="6BD81CBC" w14:textId="77777777" w:rsidR="00AB39E2" w:rsidRDefault="00AB3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7466F3" w14:textId="77777777" w:rsidR="00BE17F8" w:rsidRDefault="00BE17F8" w:rsidP="00AB39E2">
      <w:pPr>
        <w:spacing w:after="0" w:line="240" w:lineRule="auto"/>
      </w:pPr>
      <w:r>
        <w:separator/>
      </w:r>
    </w:p>
  </w:footnote>
  <w:footnote w:type="continuationSeparator" w:id="0">
    <w:p w14:paraId="14C75CD8" w14:textId="77777777" w:rsidR="00BE17F8" w:rsidRDefault="00BE17F8" w:rsidP="00AB39E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86C0B"/>
    <w:multiLevelType w:val="hybridMultilevel"/>
    <w:tmpl w:val="55F4C30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D95C2C"/>
    <w:multiLevelType w:val="hybridMultilevel"/>
    <w:tmpl w:val="9198F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A597B57"/>
    <w:multiLevelType w:val="hybridMultilevel"/>
    <w:tmpl w:val="171E286E"/>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F27571D"/>
    <w:multiLevelType w:val="hybridMultilevel"/>
    <w:tmpl w:val="69CAF94A"/>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2F12F46"/>
    <w:multiLevelType w:val="hybridMultilevel"/>
    <w:tmpl w:val="A56C93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6CB0386"/>
    <w:multiLevelType w:val="hybridMultilevel"/>
    <w:tmpl w:val="BA9EE7E0"/>
    <w:lvl w:ilvl="0" w:tplc="409E3866">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2B2A13B8"/>
    <w:multiLevelType w:val="hybridMultilevel"/>
    <w:tmpl w:val="43A2F738"/>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8816E75"/>
    <w:multiLevelType w:val="hybridMultilevel"/>
    <w:tmpl w:val="99503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702B44"/>
    <w:multiLevelType w:val="hybridMultilevel"/>
    <w:tmpl w:val="39CEFE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6AE51F3C"/>
    <w:multiLevelType w:val="hybridMultilevel"/>
    <w:tmpl w:val="F920F0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183723B"/>
    <w:multiLevelType w:val="hybridMultilevel"/>
    <w:tmpl w:val="03B0E5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9421F5A"/>
    <w:multiLevelType w:val="hybridMultilevel"/>
    <w:tmpl w:val="F36062E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DE87177"/>
    <w:multiLevelType w:val="hybridMultilevel"/>
    <w:tmpl w:val="69D476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98417936">
    <w:abstractNumId w:val="6"/>
  </w:num>
  <w:num w:numId="2" w16cid:durableId="1139105213">
    <w:abstractNumId w:val="0"/>
  </w:num>
  <w:num w:numId="3" w16cid:durableId="551892712">
    <w:abstractNumId w:val="5"/>
  </w:num>
  <w:num w:numId="4" w16cid:durableId="1901672545">
    <w:abstractNumId w:val="2"/>
  </w:num>
  <w:num w:numId="5" w16cid:durableId="2078748454">
    <w:abstractNumId w:val="3"/>
  </w:num>
  <w:num w:numId="6" w16cid:durableId="1921210849">
    <w:abstractNumId w:val="11"/>
  </w:num>
  <w:num w:numId="7" w16cid:durableId="1860964812">
    <w:abstractNumId w:val="9"/>
  </w:num>
  <w:num w:numId="8" w16cid:durableId="1895770765">
    <w:abstractNumId w:val="8"/>
  </w:num>
  <w:num w:numId="9" w16cid:durableId="1796293138">
    <w:abstractNumId w:val="7"/>
  </w:num>
  <w:num w:numId="10" w16cid:durableId="1295211234">
    <w:abstractNumId w:val="1"/>
  </w:num>
  <w:num w:numId="11" w16cid:durableId="1756316338">
    <w:abstractNumId w:val="10"/>
  </w:num>
  <w:num w:numId="12" w16cid:durableId="1302421177">
    <w:abstractNumId w:val="12"/>
  </w:num>
  <w:num w:numId="13" w16cid:durableId="12715503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ocumentProtection w:edit="readOnly" w:enforcement="1" w:cryptProviderType="rsaAES" w:cryptAlgorithmClass="hash" w:cryptAlgorithmType="typeAny" w:cryptAlgorithmSid="14" w:cryptSpinCount="100000" w:hash="fXwdJplr+9KgDlDrEplsMbTFbPf14KL71uHBJ8rui5hXZI4HRaDUPm88fSJzRXw1UGbb5dftdNWROWTI1GxYMQ==" w:salt="fdot4YCxidJs231vuo1ACA=="/>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7K0MLQwArIMDY1MLJR0lIJTi4sz8/NACgwNawE6uz2TLQAAAA=="/>
  </w:docVars>
  <w:rsids>
    <w:rsidRoot w:val="00B92451"/>
    <w:rsid w:val="000134C5"/>
    <w:rsid w:val="00017C23"/>
    <w:rsid w:val="0003789D"/>
    <w:rsid w:val="000428CA"/>
    <w:rsid w:val="00050732"/>
    <w:rsid w:val="00062F6E"/>
    <w:rsid w:val="00073CE0"/>
    <w:rsid w:val="00082078"/>
    <w:rsid w:val="00084C59"/>
    <w:rsid w:val="00085AB5"/>
    <w:rsid w:val="00090C37"/>
    <w:rsid w:val="000927C0"/>
    <w:rsid w:val="00095163"/>
    <w:rsid w:val="000A30AA"/>
    <w:rsid w:val="000B69E4"/>
    <w:rsid w:val="000C07ED"/>
    <w:rsid w:val="000F6D67"/>
    <w:rsid w:val="001133F4"/>
    <w:rsid w:val="00141E70"/>
    <w:rsid w:val="00191F33"/>
    <w:rsid w:val="001A7439"/>
    <w:rsid w:val="001B12C2"/>
    <w:rsid w:val="001C2D6B"/>
    <w:rsid w:val="001C3150"/>
    <w:rsid w:val="001D2F6A"/>
    <w:rsid w:val="00200844"/>
    <w:rsid w:val="0020382E"/>
    <w:rsid w:val="00204F7C"/>
    <w:rsid w:val="00215DFE"/>
    <w:rsid w:val="0022408E"/>
    <w:rsid w:val="0023412F"/>
    <w:rsid w:val="00243477"/>
    <w:rsid w:val="002464A5"/>
    <w:rsid w:val="00254857"/>
    <w:rsid w:val="002B1E72"/>
    <w:rsid w:val="002D3ECC"/>
    <w:rsid w:val="002E1AE8"/>
    <w:rsid w:val="002F272B"/>
    <w:rsid w:val="003067BA"/>
    <w:rsid w:val="00322DC7"/>
    <w:rsid w:val="0034219A"/>
    <w:rsid w:val="003522BA"/>
    <w:rsid w:val="00361F38"/>
    <w:rsid w:val="0036353A"/>
    <w:rsid w:val="00393E04"/>
    <w:rsid w:val="003A5A37"/>
    <w:rsid w:val="003C174F"/>
    <w:rsid w:val="003D201F"/>
    <w:rsid w:val="003D421E"/>
    <w:rsid w:val="003D5990"/>
    <w:rsid w:val="00426A2B"/>
    <w:rsid w:val="004272EE"/>
    <w:rsid w:val="00431766"/>
    <w:rsid w:val="00450FF9"/>
    <w:rsid w:val="00461DC1"/>
    <w:rsid w:val="004628C7"/>
    <w:rsid w:val="00470BEE"/>
    <w:rsid w:val="00480908"/>
    <w:rsid w:val="00484E3A"/>
    <w:rsid w:val="004970CB"/>
    <w:rsid w:val="00497509"/>
    <w:rsid w:val="004B2970"/>
    <w:rsid w:val="004B5655"/>
    <w:rsid w:val="004C20AE"/>
    <w:rsid w:val="004C28F4"/>
    <w:rsid w:val="004C69AE"/>
    <w:rsid w:val="004E3C04"/>
    <w:rsid w:val="004F7E7E"/>
    <w:rsid w:val="005155F6"/>
    <w:rsid w:val="0051773F"/>
    <w:rsid w:val="00520CEB"/>
    <w:rsid w:val="005223D8"/>
    <w:rsid w:val="005439FE"/>
    <w:rsid w:val="00547305"/>
    <w:rsid w:val="00556E91"/>
    <w:rsid w:val="00587C66"/>
    <w:rsid w:val="005B252C"/>
    <w:rsid w:val="005F5427"/>
    <w:rsid w:val="0061237D"/>
    <w:rsid w:val="006474B0"/>
    <w:rsid w:val="00671AE5"/>
    <w:rsid w:val="00687A6A"/>
    <w:rsid w:val="006B476F"/>
    <w:rsid w:val="006B646B"/>
    <w:rsid w:val="006E0951"/>
    <w:rsid w:val="006E3782"/>
    <w:rsid w:val="00702429"/>
    <w:rsid w:val="00710B68"/>
    <w:rsid w:val="007306B3"/>
    <w:rsid w:val="00751908"/>
    <w:rsid w:val="00762EDD"/>
    <w:rsid w:val="0077761C"/>
    <w:rsid w:val="00783BF6"/>
    <w:rsid w:val="00793BBC"/>
    <w:rsid w:val="007962D8"/>
    <w:rsid w:val="007965B6"/>
    <w:rsid w:val="007A48EF"/>
    <w:rsid w:val="007A677E"/>
    <w:rsid w:val="007D1639"/>
    <w:rsid w:val="007D3167"/>
    <w:rsid w:val="007D6497"/>
    <w:rsid w:val="007F25C4"/>
    <w:rsid w:val="00801AB3"/>
    <w:rsid w:val="00826CEB"/>
    <w:rsid w:val="00833E95"/>
    <w:rsid w:val="00834345"/>
    <w:rsid w:val="0083774B"/>
    <w:rsid w:val="00844072"/>
    <w:rsid w:val="00857682"/>
    <w:rsid w:val="00870476"/>
    <w:rsid w:val="008748ED"/>
    <w:rsid w:val="008867D8"/>
    <w:rsid w:val="008E1470"/>
    <w:rsid w:val="008E26D9"/>
    <w:rsid w:val="008E3146"/>
    <w:rsid w:val="008F1E5A"/>
    <w:rsid w:val="009239CE"/>
    <w:rsid w:val="00930CBC"/>
    <w:rsid w:val="00936E4B"/>
    <w:rsid w:val="009404F7"/>
    <w:rsid w:val="009559AA"/>
    <w:rsid w:val="0097467E"/>
    <w:rsid w:val="00977778"/>
    <w:rsid w:val="009C2882"/>
    <w:rsid w:val="009D0A9B"/>
    <w:rsid w:val="009D0FDE"/>
    <w:rsid w:val="009D2ACA"/>
    <w:rsid w:val="009E31E4"/>
    <w:rsid w:val="009E796B"/>
    <w:rsid w:val="009F1066"/>
    <w:rsid w:val="009F1C65"/>
    <w:rsid w:val="00A0787A"/>
    <w:rsid w:val="00A23C8B"/>
    <w:rsid w:val="00A33A52"/>
    <w:rsid w:val="00A56B99"/>
    <w:rsid w:val="00A66880"/>
    <w:rsid w:val="00A85BA1"/>
    <w:rsid w:val="00A86362"/>
    <w:rsid w:val="00AA49FC"/>
    <w:rsid w:val="00AB39E2"/>
    <w:rsid w:val="00AB4303"/>
    <w:rsid w:val="00AB4603"/>
    <w:rsid w:val="00AC0504"/>
    <w:rsid w:val="00AE39F8"/>
    <w:rsid w:val="00AE4B89"/>
    <w:rsid w:val="00AE69CE"/>
    <w:rsid w:val="00AF664C"/>
    <w:rsid w:val="00B139A4"/>
    <w:rsid w:val="00B268D1"/>
    <w:rsid w:val="00B42689"/>
    <w:rsid w:val="00B551AF"/>
    <w:rsid w:val="00B74C17"/>
    <w:rsid w:val="00B767D4"/>
    <w:rsid w:val="00B84297"/>
    <w:rsid w:val="00B86A5B"/>
    <w:rsid w:val="00B92451"/>
    <w:rsid w:val="00BB1821"/>
    <w:rsid w:val="00BC4101"/>
    <w:rsid w:val="00BC434C"/>
    <w:rsid w:val="00BE17F8"/>
    <w:rsid w:val="00C07CE0"/>
    <w:rsid w:val="00C146DD"/>
    <w:rsid w:val="00C348EC"/>
    <w:rsid w:val="00C34AD2"/>
    <w:rsid w:val="00C37F4F"/>
    <w:rsid w:val="00C42837"/>
    <w:rsid w:val="00C631EE"/>
    <w:rsid w:val="00C91FF9"/>
    <w:rsid w:val="00CC01F2"/>
    <w:rsid w:val="00CF4E0D"/>
    <w:rsid w:val="00D24269"/>
    <w:rsid w:val="00D37553"/>
    <w:rsid w:val="00D412C3"/>
    <w:rsid w:val="00D41C04"/>
    <w:rsid w:val="00D46E74"/>
    <w:rsid w:val="00D723C1"/>
    <w:rsid w:val="00D751FF"/>
    <w:rsid w:val="00D94C49"/>
    <w:rsid w:val="00DA0784"/>
    <w:rsid w:val="00DA2558"/>
    <w:rsid w:val="00DC4884"/>
    <w:rsid w:val="00DD7534"/>
    <w:rsid w:val="00DE1B6D"/>
    <w:rsid w:val="00DE5A3B"/>
    <w:rsid w:val="00DF54BF"/>
    <w:rsid w:val="00E009F8"/>
    <w:rsid w:val="00E141E7"/>
    <w:rsid w:val="00E14BF4"/>
    <w:rsid w:val="00E3095B"/>
    <w:rsid w:val="00E556B0"/>
    <w:rsid w:val="00E610A4"/>
    <w:rsid w:val="00E936C1"/>
    <w:rsid w:val="00EA1D00"/>
    <w:rsid w:val="00EA5F3A"/>
    <w:rsid w:val="00EB36AF"/>
    <w:rsid w:val="00EC595A"/>
    <w:rsid w:val="00EE2663"/>
    <w:rsid w:val="00F22870"/>
    <w:rsid w:val="00F431B5"/>
    <w:rsid w:val="00F46FBF"/>
    <w:rsid w:val="00F5013A"/>
    <w:rsid w:val="00F616C4"/>
    <w:rsid w:val="00F816F7"/>
    <w:rsid w:val="00F85D15"/>
    <w:rsid w:val="00F97A8E"/>
    <w:rsid w:val="00FA49F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FAB411"/>
  <w15:docId w15:val="{10B62D23-85D0-48EA-8927-19A3B0D37B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45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E3146"/>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9239CE"/>
    <w:pPr>
      <w:keepNext/>
      <w:keepLines/>
      <w:spacing w:before="40" w:after="0"/>
      <w:outlineLvl w:val="1"/>
    </w:pPr>
    <w:rPr>
      <w:rFonts w:eastAsiaTheme="majorEastAsia"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3146"/>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9239CE"/>
    <w:rPr>
      <w:rFonts w:ascii="Times New Roman" w:eastAsiaTheme="majorEastAsia" w:hAnsi="Times New Roman" w:cstheme="majorBidi"/>
      <w:color w:val="2F5496" w:themeColor="accent1" w:themeShade="BF"/>
      <w:sz w:val="28"/>
      <w:szCs w:val="26"/>
    </w:rPr>
  </w:style>
  <w:style w:type="paragraph" w:styleId="ListParagraph">
    <w:name w:val="List Paragraph"/>
    <w:basedOn w:val="Normal"/>
    <w:uiPriority w:val="34"/>
    <w:qFormat/>
    <w:rsid w:val="00793BBC"/>
    <w:pPr>
      <w:ind w:left="720"/>
      <w:contextualSpacing/>
    </w:pPr>
  </w:style>
  <w:style w:type="table" w:styleId="TableGrid">
    <w:name w:val="Table Grid"/>
    <w:basedOn w:val="TableNormal"/>
    <w:uiPriority w:val="39"/>
    <w:rsid w:val="00BC410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857682"/>
    <w:rPr>
      <w:b/>
      <w:bCs/>
    </w:rPr>
  </w:style>
  <w:style w:type="paragraph" w:styleId="TOCHeading">
    <w:name w:val="TOC Heading"/>
    <w:basedOn w:val="Heading1"/>
    <w:next w:val="Normal"/>
    <w:uiPriority w:val="39"/>
    <w:unhideWhenUsed/>
    <w:qFormat/>
    <w:rsid w:val="00AB39E2"/>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AB39E2"/>
    <w:pPr>
      <w:spacing w:after="100"/>
    </w:pPr>
  </w:style>
  <w:style w:type="character" w:styleId="Hyperlink">
    <w:name w:val="Hyperlink"/>
    <w:basedOn w:val="DefaultParagraphFont"/>
    <w:uiPriority w:val="99"/>
    <w:unhideWhenUsed/>
    <w:rsid w:val="00AB39E2"/>
    <w:rPr>
      <w:color w:val="0563C1" w:themeColor="hyperlink"/>
      <w:u w:val="single"/>
    </w:rPr>
  </w:style>
  <w:style w:type="paragraph" w:styleId="Header">
    <w:name w:val="header"/>
    <w:basedOn w:val="Normal"/>
    <w:link w:val="HeaderChar"/>
    <w:uiPriority w:val="99"/>
    <w:unhideWhenUsed/>
    <w:rsid w:val="00AB39E2"/>
    <w:pPr>
      <w:tabs>
        <w:tab w:val="center" w:pos="4680"/>
        <w:tab w:val="right" w:pos="9360"/>
      </w:tabs>
      <w:spacing w:after="0" w:line="240" w:lineRule="auto"/>
    </w:pPr>
  </w:style>
  <w:style w:type="character" w:customStyle="1" w:styleId="HeaderChar">
    <w:name w:val="Header Char"/>
    <w:basedOn w:val="DefaultParagraphFont"/>
    <w:link w:val="Header"/>
    <w:uiPriority w:val="99"/>
    <w:rsid w:val="00AB39E2"/>
    <w:rPr>
      <w:rFonts w:ascii="Times New Roman" w:hAnsi="Times New Roman"/>
      <w:sz w:val="24"/>
    </w:rPr>
  </w:style>
  <w:style w:type="paragraph" w:styleId="Footer">
    <w:name w:val="footer"/>
    <w:basedOn w:val="Normal"/>
    <w:link w:val="FooterChar"/>
    <w:uiPriority w:val="99"/>
    <w:unhideWhenUsed/>
    <w:rsid w:val="00AB39E2"/>
    <w:pPr>
      <w:tabs>
        <w:tab w:val="center" w:pos="4680"/>
        <w:tab w:val="right" w:pos="9360"/>
      </w:tabs>
      <w:spacing w:after="0" w:line="240" w:lineRule="auto"/>
    </w:pPr>
  </w:style>
  <w:style w:type="character" w:customStyle="1" w:styleId="FooterChar">
    <w:name w:val="Footer Char"/>
    <w:basedOn w:val="DefaultParagraphFont"/>
    <w:link w:val="Footer"/>
    <w:uiPriority w:val="99"/>
    <w:rsid w:val="00AB39E2"/>
    <w:rPr>
      <w:rFonts w:ascii="Times New Roman" w:hAnsi="Times New Roman"/>
      <w:sz w:val="24"/>
    </w:rPr>
  </w:style>
  <w:style w:type="paragraph" w:styleId="BalloonText">
    <w:name w:val="Balloon Text"/>
    <w:basedOn w:val="Normal"/>
    <w:link w:val="BalloonTextChar"/>
    <w:uiPriority w:val="99"/>
    <w:semiHidden/>
    <w:unhideWhenUsed/>
    <w:rsid w:val="0008207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207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30766912">
      <w:bodyDiv w:val="1"/>
      <w:marLeft w:val="0"/>
      <w:marRight w:val="0"/>
      <w:marTop w:val="0"/>
      <w:marBottom w:val="0"/>
      <w:divBdr>
        <w:top w:val="none" w:sz="0" w:space="0" w:color="auto"/>
        <w:left w:val="none" w:sz="0" w:space="0" w:color="auto"/>
        <w:bottom w:val="none" w:sz="0" w:space="0" w:color="auto"/>
        <w:right w:val="none" w:sz="0" w:space="0" w:color="auto"/>
      </w:divBdr>
    </w:div>
    <w:div w:id="3778200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F3BDB3-E5CB-4637-AC2F-0727E79A95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245</TotalTime>
  <Pages>1</Pages>
  <Words>1511</Words>
  <Characters>8619</Characters>
  <Application>Microsoft Office Word</Application>
  <DocSecurity>8</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Nina Andriyivna Sokhan Kalashnikova (2234899)</cp:lastModifiedBy>
  <cp:revision>311</cp:revision>
  <dcterms:created xsi:type="dcterms:W3CDTF">2021-06-02T13:22:00Z</dcterms:created>
  <dcterms:modified xsi:type="dcterms:W3CDTF">2025-06-13T08:21:00Z</dcterms:modified>
</cp:coreProperties>
</file>