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CD852" w14:textId="7BA9ECD8" w:rsidR="00592CB7" w:rsidRDefault="002C46C8">
      <w:r>
        <w:t>Kristin Bremer</w:t>
      </w:r>
    </w:p>
    <w:p w14:paraId="14BA98D2" w14:textId="1A485065" w:rsidR="002C46C8" w:rsidRDefault="002C46C8">
      <w:r>
        <w:t>HPHI7016: Past People, Present Societies</w:t>
      </w:r>
    </w:p>
    <w:p w14:paraId="49BFBE2E" w14:textId="7F6E5BB1" w:rsidR="002C46C8" w:rsidRDefault="002C46C8">
      <w:r>
        <w:t>8 October 2021</w:t>
      </w:r>
    </w:p>
    <w:p w14:paraId="47C0A0F8" w14:textId="43EC13C0" w:rsidR="002C46C8" w:rsidRDefault="002C46C8"/>
    <w:p w14:paraId="52BE756E" w14:textId="27823200" w:rsidR="002C46C8" w:rsidRDefault="00F034A2" w:rsidP="00F034A2">
      <w:pPr>
        <w:pStyle w:val="ListParagraph"/>
        <w:numPr>
          <w:ilvl w:val="0"/>
          <w:numId w:val="1"/>
        </w:numPr>
      </w:pPr>
      <w:r>
        <w:t xml:space="preserve"> </w:t>
      </w:r>
      <w:r w:rsidR="002C46C8">
        <w:t xml:space="preserve">Sources used in Janet Burton’s “Authority and Conflict at the Cistercian Abbey of Strata Florida,” </w:t>
      </w:r>
      <w:r w:rsidR="002C46C8" w:rsidRPr="00F034A2">
        <w:rPr>
          <w:i/>
          <w:iCs/>
        </w:rPr>
        <w:t>Welsh History Review/</w:t>
      </w:r>
      <w:proofErr w:type="spellStart"/>
      <w:r w:rsidR="002C46C8" w:rsidRPr="00F034A2">
        <w:rPr>
          <w:i/>
          <w:iCs/>
        </w:rPr>
        <w:t>Cylchgrawn</w:t>
      </w:r>
      <w:proofErr w:type="spellEnd"/>
      <w:r w:rsidR="002C46C8" w:rsidRPr="00F034A2">
        <w:rPr>
          <w:i/>
          <w:iCs/>
        </w:rPr>
        <w:t xml:space="preserve"> Hanes Cymru</w:t>
      </w:r>
      <w:r w:rsidR="002C46C8">
        <w:t>, 29/3 (2019)</w:t>
      </w:r>
    </w:p>
    <w:p w14:paraId="7B3BEB1A" w14:textId="6D57E426" w:rsidR="002C46C8" w:rsidRDefault="002C46C8"/>
    <w:p w14:paraId="5FD86DE1" w14:textId="10DD2910" w:rsidR="005668BA" w:rsidRDefault="005668BA">
      <w:r>
        <w:t xml:space="preserve">Burton draws ‘on a range of documentary sources: records generated both by the General Chapter of the Cistercian Order and by the abbey of Strata Florida itself; petitions to the English Crown and the responses these elicited; government records and episcopal registers.  It highlights the importance of </w:t>
      </w:r>
      <w:r w:rsidR="00376EEE">
        <w:t>petitions</w:t>
      </w:r>
      <w:r>
        <w:t xml:space="preserve"> from the White Monks in Wales to the English king…’</w:t>
      </w:r>
      <w:r>
        <w:rPr>
          <w:rStyle w:val="FootnoteReference"/>
        </w:rPr>
        <w:footnoteReference w:id="1"/>
      </w:r>
    </w:p>
    <w:p w14:paraId="1FB7A2ED" w14:textId="2BB7E998" w:rsidR="002C7FB9" w:rsidRDefault="002C7FB9"/>
    <w:p w14:paraId="456CF94F" w14:textId="77777777" w:rsidR="00391139" w:rsidRDefault="009229AE">
      <w:r>
        <w:t>Archives</w:t>
      </w:r>
    </w:p>
    <w:p w14:paraId="5A367576" w14:textId="129BFD5F" w:rsidR="00391139" w:rsidRDefault="00391139"/>
    <w:p w14:paraId="0553CE47" w14:textId="003E52B2" w:rsidR="00391139" w:rsidRDefault="00391139">
      <w:r>
        <w:t>Public Records</w:t>
      </w:r>
    </w:p>
    <w:p w14:paraId="50BD8B76" w14:textId="77777777" w:rsidR="00391139" w:rsidRDefault="00391139"/>
    <w:p w14:paraId="4BB91C2E" w14:textId="76450429" w:rsidR="00933A6A" w:rsidRDefault="00933A6A">
      <w:r>
        <w:t>Aberys</w:t>
      </w:r>
      <w:r w:rsidR="00230082">
        <w:t xml:space="preserve">twyth, National Library of Wales, MS </w:t>
      </w:r>
      <w:proofErr w:type="spellStart"/>
      <w:r w:rsidR="00230082">
        <w:t>Peniarth</w:t>
      </w:r>
      <w:proofErr w:type="spellEnd"/>
      <w:r w:rsidR="00230082">
        <w:t xml:space="preserve"> 57</w:t>
      </w:r>
    </w:p>
    <w:p w14:paraId="63A15C94" w14:textId="77777777" w:rsidR="00933A6A" w:rsidRDefault="00933A6A"/>
    <w:p w14:paraId="3FEC349F" w14:textId="77777777" w:rsidR="00933A6A" w:rsidRPr="002C7FB9" w:rsidRDefault="00933A6A" w:rsidP="00391139">
      <w:pPr>
        <w:ind w:left="720" w:hanging="720"/>
      </w:pPr>
      <w:r>
        <w:t xml:space="preserve">Cardiff, </w:t>
      </w:r>
      <w:proofErr w:type="spellStart"/>
      <w:r>
        <w:rPr>
          <w:i/>
          <w:iCs/>
        </w:rPr>
        <w:t>Littere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Wallie</w:t>
      </w:r>
      <w:proofErr w:type="spellEnd"/>
      <w:r>
        <w:rPr>
          <w:i/>
          <w:iCs/>
        </w:rPr>
        <w:t xml:space="preserve"> Preserved in Liber A in the Public Record Office</w:t>
      </w:r>
      <w:r>
        <w:t xml:space="preserve"> (Cardiff, 1940), </w:t>
      </w:r>
      <w:proofErr w:type="spellStart"/>
      <w:r>
        <w:t>nos</w:t>
      </w:r>
      <w:proofErr w:type="spellEnd"/>
      <w:r>
        <w:t xml:space="preserve"> 71, 149, 181, 187</w:t>
      </w:r>
    </w:p>
    <w:p w14:paraId="70177754" w14:textId="77777777" w:rsidR="00BD74AC" w:rsidRPr="00933A6A" w:rsidRDefault="00BD74AC"/>
    <w:p w14:paraId="500A5B9B" w14:textId="343854BC" w:rsidR="00EB1BF0" w:rsidRPr="00BD74AC" w:rsidRDefault="00BD74AC" w:rsidP="00391139">
      <w:pPr>
        <w:ind w:left="720" w:hanging="720"/>
      </w:pPr>
      <w:r>
        <w:t xml:space="preserve">London, </w:t>
      </w:r>
      <w:r w:rsidR="00EB1BF0">
        <w:rPr>
          <w:i/>
          <w:iCs/>
        </w:rPr>
        <w:t>Calendar of the Charter Rolls Preserved in the Public Record Office</w:t>
      </w:r>
      <w:r w:rsidR="00EB1BF0">
        <w:t>, 6 vols (London, 1903-27)</w:t>
      </w:r>
      <w:r>
        <w:t xml:space="preserve">, </w:t>
      </w:r>
      <w:r>
        <w:rPr>
          <w:i/>
          <w:iCs/>
        </w:rPr>
        <w:t>1327-41,</w:t>
      </w:r>
      <w:r>
        <w:t xml:space="preserve"> pp. 382-86</w:t>
      </w:r>
    </w:p>
    <w:p w14:paraId="156F9126" w14:textId="77777777" w:rsidR="00BD74AC" w:rsidRDefault="00BD74AC"/>
    <w:p w14:paraId="71567345" w14:textId="7EE795ED" w:rsidR="002C7FB9" w:rsidRDefault="00BD74AC" w:rsidP="00391139">
      <w:pPr>
        <w:ind w:left="720" w:hanging="720"/>
      </w:pPr>
      <w:r>
        <w:t xml:space="preserve">London, </w:t>
      </w:r>
      <w:r w:rsidR="002C7FB9">
        <w:rPr>
          <w:i/>
          <w:iCs/>
        </w:rPr>
        <w:t>Calendar of the Close Rolls Preserved in the Public Record Office</w:t>
      </w:r>
      <w:r w:rsidR="002C7FB9">
        <w:t xml:space="preserve"> (1902)</w:t>
      </w:r>
      <w:r>
        <w:t xml:space="preserve">, </w:t>
      </w:r>
      <w:r>
        <w:rPr>
          <w:i/>
          <w:iCs/>
        </w:rPr>
        <w:t>1279-88</w:t>
      </w:r>
      <w:r>
        <w:t>, pp.407-8</w:t>
      </w:r>
    </w:p>
    <w:p w14:paraId="2FB647A7" w14:textId="77777777" w:rsidR="00BD74AC" w:rsidRPr="00BD74AC" w:rsidRDefault="00BD74AC"/>
    <w:p w14:paraId="358ED289" w14:textId="68B0EC97" w:rsidR="00086090" w:rsidRPr="00086090" w:rsidRDefault="005668BA">
      <w:r>
        <w:t xml:space="preserve">London, </w:t>
      </w:r>
      <w:r w:rsidR="00086090">
        <w:rPr>
          <w:i/>
          <w:iCs/>
        </w:rPr>
        <w:t xml:space="preserve">Calendar of </w:t>
      </w:r>
      <w:proofErr w:type="spellStart"/>
      <w:r w:rsidR="00086090">
        <w:rPr>
          <w:i/>
          <w:iCs/>
        </w:rPr>
        <w:t>Inquistions</w:t>
      </w:r>
      <w:proofErr w:type="spellEnd"/>
      <w:r w:rsidR="00086090">
        <w:rPr>
          <w:i/>
          <w:iCs/>
        </w:rPr>
        <w:t xml:space="preserve"> Miscellaneous (Chancery),</w:t>
      </w:r>
      <w:r w:rsidR="00086090">
        <w:t xml:space="preserve"> II (1916)</w:t>
      </w:r>
    </w:p>
    <w:p w14:paraId="321194AD" w14:textId="77777777" w:rsidR="005668BA" w:rsidRDefault="005668BA"/>
    <w:p w14:paraId="6153B6EE" w14:textId="6FEEAA8B" w:rsidR="00EB1BF0" w:rsidRPr="00EB1BF0" w:rsidRDefault="005668BA">
      <w:r>
        <w:t xml:space="preserve">London, </w:t>
      </w:r>
      <w:r w:rsidR="00EB1BF0">
        <w:rPr>
          <w:i/>
          <w:iCs/>
        </w:rPr>
        <w:t>Calendar of Inquisitions Post Mortem</w:t>
      </w:r>
      <w:r w:rsidR="00EB1BF0">
        <w:t>, V (1908), VI (1910)</w:t>
      </w:r>
    </w:p>
    <w:p w14:paraId="31D37BDB" w14:textId="77777777" w:rsidR="00391139" w:rsidRDefault="00391139" w:rsidP="00391139">
      <w:pPr>
        <w:ind w:left="720" w:hanging="720"/>
      </w:pPr>
    </w:p>
    <w:p w14:paraId="43FDCAA1" w14:textId="71F72857" w:rsidR="002C7FB9" w:rsidRDefault="00BD74AC" w:rsidP="00391139">
      <w:pPr>
        <w:ind w:left="720" w:hanging="720"/>
      </w:pPr>
      <w:r>
        <w:t xml:space="preserve">London, </w:t>
      </w:r>
      <w:r w:rsidR="002C7FB9">
        <w:rPr>
          <w:i/>
          <w:iCs/>
        </w:rPr>
        <w:t>Calendar of the Patent Rolls Preserved in the Public Record Office</w:t>
      </w:r>
      <w:r w:rsidR="002C7FB9">
        <w:t xml:space="preserve"> (1891)</w:t>
      </w:r>
      <w:r>
        <w:rPr>
          <w:i/>
          <w:iCs/>
        </w:rPr>
        <w:t>, 1343-45,</w:t>
      </w:r>
      <w:r>
        <w:t xml:space="preserve"> p.231</w:t>
      </w:r>
    </w:p>
    <w:p w14:paraId="69594F57" w14:textId="2A273C85" w:rsidR="00BD74AC" w:rsidRDefault="00BD74AC"/>
    <w:p w14:paraId="3E498A91" w14:textId="7BAF5CF2" w:rsidR="00230082" w:rsidRPr="00BD74AC" w:rsidRDefault="00230082">
      <w:r>
        <w:t xml:space="preserve">London, Lambeth Palace Library, Register of Archbishop Simon Islip, </w:t>
      </w:r>
      <w:proofErr w:type="spellStart"/>
      <w:r>
        <w:t>fols</w:t>
      </w:r>
      <w:proofErr w:type="spellEnd"/>
      <w:r>
        <w:t xml:space="preserve"> 60v-61r</w:t>
      </w:r>
    </w:p>
    <w:p w14:paraId="59A4A510" w14:textId="53C99C8E" w:rsidR="002C7FB9" w:rsidRDefault="002C7FB9"/>
    <w:p w14:paraId="7887C8C7" w14:textId="1D4059BE" w:rsidR="002C7FB9" w:rsidRDefault="00BD74AC" w:rsidP="00391139">
      <w:pPr>
        <w:ind w:left="720" w:hanging="720"/>
      </w:pPr>
      <w:r>
        <w:t xml:space="preserve">London, </w:t>
      </w:r>
      <w:r w:rsidR="002C7FB9">
        <w:t>The National Archives: SC 8/82/4057; SC 8/4/165; SC 8/34/1681; SC 8/87/4334, 4335, 4336</w:t>
      </w:r>
      <w:r w:rsidR="00EB1BF0">
        <w:t>; C/145/58/29</w:t>
      </w:r>
    </w:p>
    <w:p w14:paraId="6F05DB5E" w14:textId="77777777" w:rsidR="005668BA" w:rsidRDefault="005668BA"/>
    <w:p w14:paraId="0C56F420" w14:textId="77777777" w:rsidR="00391139" w:rsidRPr="00EB1BF0" w:rsidRDefault="00391139" w:rsidP="00391139">
      <w:pPr>
        <w:ind w:left="720" w:hanging="720"/>
      </w:pPr>
      <w:r>
        <w:t xml:space="preserve">London, </w:t>
      </w:r>
      <w:r>
        <w:rPr>
          <w:i/>
          <w:iCs/>
        </w:rPr>
        <w:t>The Register of Edward the Black Prince Preserved in the Public Record Office,</w:t>
      </w:r>
      <w:r>
        <w:t xml:space="preserve"> 4 vols (London, 1930-3)</w:t>
      </w:r>
    </w:p>
    <w:p w14:paraId="37BA6094" w14:textId="10B855ED" w:rsidR="00EB1BF0" w:rsidRDefault="00EB1BF0"/>
    <w:p w14:paraId="0AC512E2" w14:textId="2303BE2E" w:rsidR="00EB1BF0" w:rsidRPr="00EB1BF0" w:rsidRDefault="00EB1BF0">
      <w:r>
        <w:rPr>
          <w:i/>
          <w:iCs/>
        </w:rPr>
        <w:t>Petitions to the Crown</w:t>
      </w:r>
    </w:p>
    <w:p w14:paraId="4799909B" w14:textId="51F088EB" w:rsidR="00391139" w:rsidRDefault="00391139"/>
    <w:p w14:paraId="036D3A99" w14:textId="77777777" w:rsidR="00391139" w:rsidRPr="00EB1BF0" w:rsidRDefault="00391139" w:rsidP="00391139">
      <w:r>
        <w:rPr>
          <w:i/>
          <w:iCs/>
        </w:rPr>
        <w:lastRenderedPageBreak/>
        <w:t xml:space="preserve">Register </w:t>
      </w:r>
      <w:proofErr w:type="spellStart"/>
      <w:proofErr w:type="gramStart"/>
      <w:r>
        <w:rPr>
          <w:i/>
          <w:iCs/>
        </w:rPr>
        <w:t>Trillek</w:t>
      </w:r>
      <w:proofErr w:type="spellEnd"/>
      <w:r>
        <w:t>,  pp.</w:t>
      </w:r>
      <w:proofErr w:type="gramEnd"/>
      <w:r>
        <w:t xml:space="preserve"> 37 (13 May 1346), 62 (25 April 1346)</w:t>
      </w:r>
    </w:p>
    <w:p w14:paraId="106DC019" w14:textId="77777777" w:rsidR="00391139" w:rsidRDefault="00391139" w:rsidP="00391139">
      <w:r>
        <w:t xml:space="preserve">Statute of </w:t>
      </w:r>
      <w:proofErr w:type="spellStart"/>
      <w:r>
        <w:t>Rhuddlan</w:t>
      </w:r>
      <w:proofErr w:type="spellEnd"/>
      <w:r>
        <w:t xml:space="preserve"> (1284)</w:t>
      </w:r>
    </w:p>
    <w:p w14:paraId="13C18DE5" w14:textId="77777777" w:rsidR="00391139" w:rsidRDefault="00391139"/>
    <w:p w14:paraId="5A3E4982" w14:textId="77A72920" w:rsidR="00391139" w:rsidRDefault="00391139">
      <w:proofErr w:type="spellStart"/>
      <w:r>
        <w:t>Ecclesiatical</w:t>
      </w:r>
      <w:proofErr w:type="spellEnd"/>
      <w:r>
        <w:t xml:space="preserve"> Records</w:t>
      </w:r>
    </w:p>
    <w:p w14:paraId="1271B63F" w14:textId="77777777" w:rsidR="00391139" w:rsidRDefault="00391139"/>
    <w:p w14:paraId="420E5B13" w14:textId="694D6C3D" w:rsidR="002C7FB9" w:rsidRDefault="002C7FB9">
      <w:r>
        <w:t>Records of the Cistercian General Chapter in 1344</w:t>
      </w:r>
    </w:p>
    <w:p w14:paraId="6D6C23A8" w14:textId="5D6F419E" w:rsidR="002C7FB9" w:rsidRDefault="002C7FB9">
      <w:r>
        <w:t>Record of the Abbey of Strata Florida</w:t>
      </w:r>
    </w:p>
    <w:p w14:paraId="10352FA1" w14:textId="6370F62C" w:rsidR="00391139" w:rsidRDefault="00391139"/>
    <w:p w14:paraId="7FA0E925" w14:textId="260CF70E" w:rsidR="00391139" w:rsidRDefault="00391139">
      <w:r>
        <w:t>Deposited Records</w:t>
      </w:r>
    </w:p>
    <w:p w14:paraId="242E508A" w14:textId="1FD487A4" w:rsidR="00391139" w:rsidRDefault="00391139"/>
    <w:p w14:paraId="1FC38837" w14:textId="77777777" w:rsidR="00391139" w:rsidRPr="00EB1BF0" w:rsidRDefault="00391139" w:rsidP="00391139">
      <w:pPr>
        <w:ind w:left="720" w:hanging="720"/>
      </w:pPr>
      <w:r>
        <w:t xml:space="preserve">J.H. Parry (ed.), </w:t>
      </w:r>
      <w:proofErr w:type="spellStart"/>
      <w:r>
        <w:rPr>
          <w:i/>
          <w:iCs/>
        </w:rPr>
        <w:t>Registrum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Johannis</w:t>
      </w:r>
      <w:proofErr w:type="spellEnd"/>
      <w:r>
        <w:rPr>
          <w:i/>
          <w:iCs/>
        </w:rPr>
        <w:t xml:space="preserve"> de </w:t>
      </w:r>
      <w:proofErr w:type="spellStart"/>
      <w:r>
        <w:rPr>
          <w:i/>
          <w:iCs/>
        </w:rPr>
        <w:t>Trillek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Episcopi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Herefordensis</w:t>
      </w:r>
      <w:proofErr w:type="spellEnd"/>
      <w:r>
        <w:rPr>
          <w:i/>
          <w:iCs/>
        </w:rPr>
        <w:t>, AD MCC-CXLIV-MCCCLXI,</w:t>
      </w:r>
      <w:r>
        <w:t xml:space="preserve"> </w:t>
      </w:r>
      <w:proofErr w:type="spellStart"/>
      <w:r>
        <w:t>Cantilupe</w:t>
      </w:r>
      <w:proofErr w:type="spellEnd"/>
      <w:r>
        <w:t xml:space="preserve"> Society (1910) and Canterbury and York Society, 8 (1912)</w:t>
      </w:r>
    </w:p>
    <w:p w14:paraId="37645953" w14:textId="77777777" w:rsidR="00391139" w:rsidRDefault="00391139"/>
    <w:p w14:paraId="77E4B5E5" w14:textId="1C230DAD" w:rsidR="00BD74AC" w:rsidRDefault="00BD74AC"/>
    <w:p w14:paraId="34B896B3" w14:textId="0B0AE0BA" w:rsidR="00BD74AC" w:rsidRDefault="00230082">
      <w:r>
        <w:t>Online Sources</w:t>
      </w:r>
    </w:p>
    <w:p w14:paraId="3B5C07F4" w14:textId="77777777" w:rsidR="00230082" w:rsidRDefault="00230082"/>
    <w:p w14:paraId="709D85E6" w14:textId="5A9507D2" w:rsidR="00BD74AC" w:rsidRDefault="00A83C3C">
      <w:hyperlink r:id="rId8" w:history="1">
        <w:r w:rsidR="00BD74AC" w:rsidRPr="002319B2">
          <w:rPr>
            <w:rStyle w:val="Hyperlink"/>
            <w:i/>
            <w:iCs/>
          </w:rPr>
          <w:t>www.monasticwales.org</w:t>
        </w:r>
      </w:hyperlink>
    </w:p>
    <w:p w14:paraId="5E96E4AC" w14:textId="2A4D4519" w:rsidR="00BD74AC" w:rsidRDefault="00A83C3C">
      <w:hyperlink r:id="rId9" w:history="1">
        <w:r w:rsidR="00933A6A" w:rsidRPr="002319B2">
          <w:rPr>
            <w:rStyle w:val="Hyperlink"/>
          </w:rPr>
          <w:t>http://discovery.nationalarchives.gov.uk/details/r/C9209112</w:t>
        </w:r>
      </w:hyperlink>
    </w:p>
    <w:p w14:paraId="630294C4" w14:textId="6BBABDF4" w:rsidR="00933A6A" w:rsidRDefault="00A83C3C">
      <w:hyperlink r:id="rId10" w:history="1">
        <w:r w:rsidR="00933A6A" w:rsidRPr="002319B2">
          <w:rPr>
            <w:rStyle w:val="Hyperlink"/>
          </w:rPr>
          <w:t>www.gutorglyn.net/gutorglyn/poem-selection=005-009</w:t>
        </w:r>
      </w:hyperlink>
    </w:p>
    <w:p w14:paraId="4AB87AB5" w14:textId="458C0818" w:rsidR="00230082" w:rsidRDefault="00A83C3C" w:rsidP="00230082">
      <w:hyperlink r:id="rId11" w:history="1">
        <w:r w:rsidR="00230082" w:rsidRPr="002319B2">
          <w:rPr>
            <w:rStyle w:val="Hyperlink"/>
          </w:rPr>
          <w:t>www.gutorglyn.net/gutorglyn/poem/?poem-selection=008</w:t>
        </w:r>
      </w:hyperlink>
    </w:p>
    <w:p w14:paraId="281F5697" w14:textId="55499879" w:rsidR="00391139" w:rsidRDefault="00391139" w:rsidP="00230082"/>
    <w:p w14:paraId="036B4DF3" w14:textId="77777777" w:rsidR="00391139" w:rsidRDefault="00391139" w:rsidP="00230082"/>
    <w:p w14:paraId="60510275" w14:textId="77777777" w:rsidR="00230082" w:rsidRDefault="00230082" w:rsidP="00230082"/>
    <w:p w14:paraId="76104C04" w14:textId="5A6EA65B" w:rsidR="00230082" w:rsidRDefault="00230082" w:rsidP="00391139">
      <w:pPr>
        <w:pStyle w:val="ListParagraph"/>
        <w:numPr>
          <w:ilvl w:val="0"/>
          <w:numId w:val="1"/>
        </w:numPr>
      </w:pPr>
      <w:r>
        <w:t xml:space="preserve">Sources used in Charles C. Rozier’s “Repairing the loss of the past: the use of written, oral, and physical evidence in the </w:t>
      </w:r>
      <w:r w:rsidRPr="00391139">
        <w:rPr>
          <w:i/>
          <w:iCs/>
        </w:rPr>
        <w:t xml:space="preserve">Ecclesiastical History </w:t>
      </w:r>
      <w:r>
        <w:t xml:space="preserve">of </w:t>
      </w:r>
      <w:proofErr w:type="spellStart"/>
      <w:r>
        <w:t>Orderic</w:t>
      </w:r>
      <w:proofErr w:type="spellEnd"/>
      <w:r>
        <w:t xml:space="preserve"> Vitalis (c</w:t>
      </w:r>
      <w:r w:rsidR="00DD1B19">
        <w:t xml:space="preserve">.1113-42)” </w:t>
      </w:r>
      <w:r w:rsidR="00DD1B19" w:rsidRPr="00391139">
        <w:rPr>
          <w:i/>
          <w:iCs/>
        </w:rPr>
        <w:t>Historical Research</w:t>
      </w:r>
      <w:r w:rsidR="00DD1B19">
        <w:t>, vol. 92, no 257 (August 2019)</w:t>
      </w:r>
    </w:p>
    <w:p w14:paraId="646DA262" w14:textId="170CCDE2" w:rsidR="00DD1B19" w:rsidRDefault="00DD1B19" w:rsidP="00230082"/>
    <w:p w14:paraId="1858DACF" w14:textId="3B3E8AAB" w:rsidR="00DB14CE" w:rsidRDefault="00DB14CE" w:rsidP="00230082">
      <w:r>
        <w:rPr>
          <w:b/>
          <w:bCs/>
        </w:rPr>
        <w:t>Primary Sources</w:t>
      </w:r>
    </w:p>
    <w:p w14:paraId="695AA792" w14:textId="55DB89FE" w:rsidR="00DB14CE" w:rsidRDefault="00DB14CE" w:rsidP="00230082"/>
    <w:p w14:paraId="78947109" w14:textId="77777777" w:rsidR="00A84929" w:rsidRDefault="00A84929" w:rsidP="00A84929">
      <w:r>
        <w:t>Archives</w:t>
      </w:r>
    </w:p>
    <w:p w14:paraId="71C14FFE" w14:textId="32DBCBE2" w:rsidR="00A84929" w:rsidRDefault="00A84929" w:rsidP="00A84929"/>
    <w:p w14:paraId="3529621D" w14:textId="58BAE231" w:rsidR="00391139" w:rsidRDefault="00391139" w:rsidP="00A84929">
      <w:r>
        <w:t>Public Records</w:t>
      </w:r>
    </w:p>
    <w:p w14:paraId="05FC15C5" w14:textId="77777777" w:rsidR="00391139" w:rsidRDefault="00391139" w:rsidP="00A84929"/>
    <w:p w14:paraId="2026A881" w14:textId="77777777" w:rsidR="00A84929" w:rsidRDefault="00A84929" w:rsidP="00391139">
      <w:pPr>
        <w:ind w:left="720" w:hanging="720"/>
      </w:pPr>
      <w:r>
        <w:t xml:space="preserve">Paris, </w:t>
      </w:r>
      <w:proofErr w:type="spellStart"/>
      <w:r>
        <w:t>Bibliotheque</w:t>
      </w:r>
      <w:proofErr w:type="spellEnd"/>
      <w:r>
        <w:t xml:space="preserve"> </w:t>
      </w:r>
      <w:proofErr w:type="spellStart"/>
      <w:r>
        <w:t>nationale</w:t>
      </w:r>
      <w:proofErr w:type="spellEnd"/>
      <w:r>
        <w:t xml:space="preserve"> de France, MS. Latin 10062, </w:t>
      </w:r>
      <w:proofErr w:type="spellStart"/>
      <w:r>
        <w:t>fos</w:t>
      </w:r>
      <w:proofErr w:type="spellEnd"/>
      <w:r>
        <w:t>. 138-16IV) and MSS Latin 5506 I and II and 10913</w:t>
      </w:r>
    </w:p>
    <w:p w14:paraId="5D44D78B" w14:textId="77777777" w:rsidR="00391139" w:rsidRDefault="00391139" w:rsidP="00A84929"/>
    <w:p w14:paraId="061B1FA1" w14:textId="010CA5E4" w:rsidR="00A84929" w:rsidRPr="00DD1B19" w:rsidRDefault="00A84929" w:rsidP="00A84929">
      <w:r>
        <w:t xml:space="preserve">Rome, Vatican Library MS. </w:t>
      </w:r>
      <w:proofErr w:type="spellStart"/>
      <w:r>
        <w:t>Reginensis</w:t>
      </w:r>
      <w:proofErr w:type="spellEnd"/>
      <w:r>
        <w:t xml:space="preserve"> Latina 703B.</w:t>
      </w:r>
    </w:p>
    <w:p w14:paraId="715B728D" w14:textId="77777777" w:rsidR="00391139" w:rsidRDefault="00391139" w:rsidP="00A84929"/>
    <w:p w14:paraId="599910E5" w14:textId="350DE6C9" w:rsidR="00A84929" w:rsidRDefault="00A84929" w:rsidP="00A84929">
      <w:r>
        <w:t xml:space="preserve">Rouen, </w:t>
      </w:r>
      <w:proofErr w:type="spellStart"/>
      <w:r>
        <w:t>Bibliotheque</w:t>
      </w:r>
      <w:proofErr w:type="spellEnd"/>
      <w:r>
        <w:t xml:space="preserve"> municipal, MS 1174 (Y.14)</w:t>
      </w:r>
    </w:p>
    <w:p w14:paraId="45FD6EAA" w14:textId="5C467AA4" w:rsidR="00A84929" w:rsidRDefault="00A84929" w:rsidP="00230082"/>
    <w:p w14:paraId="16DBC351" w14:textId="77777777" w:rsidR="00391139" w:rsidRDefault="00391139" w:rsidP="00230082"/>
    <w:p w14:paraId="6249BC13" w14:textId="6029FDE0" w:rsidR="00DB14CE" w:rsidRDefault="00DB14CE" w:rsidP="00230082">
      <w:r>
        <w:t>Printed Primary Sources</w:t>
      </w:r>
    </w:p>
    <w:p w14:paraId="6FE7BEE1" w14:textId="3B9E901E" w:rsidR="00DB14CE" w:rsidRDefault="00DB14CE" w:rsidP="00230082"/>
    <w:p w14:paraId="4D0BAA4F" w14:textId="7A93C7CC" w:rsidR="00DB14CE" w:rsidRDefault="00DB14CE" w:rsidP="00230082">
      <w:proofErr w:type="spellStart"/>
      <w:r>
        <w:rPr>
          <w:i/>
          <w:iCs/>
        </w:rPr>
        <w:t>Dudo</w:t>
      </w:r>
      <w:proofErr w:type="spellEnd"/>
      <w:r>
        <w:rPr>
          <w:i/>
          <w:iCs/>
        </w:rPr>
        <w:t xml:space="preserve"> of St. Quentin: History of the Normans,</w:t>
      </w:r>
      <w:r>
        <w:t xml:space="preserve"> trans. E. Christiansen (Woodbridge, 1998)</w:t>
      </w:r>
    </w:p>
    <w:p w14:paraId="52D25933" w14:textId="77777777" w:rsidR="00391139" w:rsidRDefault="00391139" w:rsidP="00230082"/>
    <w:p w14:paraId="1264E149" w14:textId="07E0B6D2" w:rsidR="00DB14CE" w:rsidRPr="00DB14CE" w:rsidRDefault="00DB14CE" w:rsidP="00230082">
      <w:r>
        <w:t xml:space="preserve">William of </w:t>
      </w:r>
      <w:proofErr w:type="spellStart"/>
      <w:r>
        <w:t>Jumieges</w:t>
      </w:r>
      <w:proofErr w:type="spellEnd"/>
      <w:r>
        <w:t xml:space="preserve">, </w:t>
      </w:r>
      <w:proofErr w:type="spellStart"/>
      <w:r>
        <w:rPr>
          <w:i/>
          <w:iCs/>
        </w:rPr>
        <w:t>Gesta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Normannorum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Ducum</w:t>
      </w:r>
      <w:proofErr w:type="spellEnd"/>
    </w:p>
    <w:p w14:paraId="374B613E" w14:textId="77777777" w:rsidR="00391139" w:rsidRDefault="00391139" w:rsidP="00230082"/>
    <w:p w14:paraId="1F236898" w14:textId="6AB4DB3B" w:rsidR="00DB14CE" w:rsidRPr="00DB14CE" w:rsidRDefault="00DB14CE" w:rsidP="00391139">
      <w:pPr>
        <w:ind w:left="720" w:hanging="720"/>
      </w:pPr>
      <w:proofErr w:type="spellStart"/>
      <w:r>
        <w:t>Orderic</w:t>
      </w:r>
      <w:proofErr w:type="spellEnd"/>
      <w:r>
        <w:t xml:space="preserve"> Vitalis, </w:t>
      </w:r>
      <w:r>
        <w:rPr>
          <w:i/>
          <w:iCs/>
        </w:rPr>
        <w:t xml:space="preserve">The Ecclesiastical History of </w:t>
      </w:r>
      <w:proofErr w:type="spellStart"/>
      <w:r>
        <w:rPr>
          <w:i/>
          <w:iCs/>
        </w:rPr>
        <w:t>Orderic</w:t>
      </w:r>
      <w:proofErr w:type="spellEnd"/>
      <w:r>
        <w:rPr>
          <w:i/>
          <w:iCs/>
        </w:rPr>
        <w:t xml:space="preserve"> Vitalis,</w:t>
      </w:r>
      <w:r>
        <w:t xml:space="preserve"> ed. And trans, M. Chibnall, 6 vols, OMT (Oxford, 1969-80)</w:t>
      </w:r>
    </w:p>
    <w:p w14:paraId="53E86233" w14:textId="77777777" w:rsidR="00DB14CE" w:rsidRDefault="00DB14CE" w:rsidP="00230082"/>
    <w:p w14:paraId="78B59D18" w14:textId="77777777" w:rsidR="00DD1B19" w:rsidRPr="00DD1B19" w:rsidRDefault="00DD1B19" w:rsidP="00230082"/>
    <w:p w14:paraId="056D8C45" w14:textId="56AAEB43" w:rsidR="00230082" w:rsidRDefault="00230082" w:rsidP="00230082"/>
    <w:sectPr w:rsidR="00230082">
      <w:headerReference w:type="even" r:id="rId12"/>
      <w:head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3E4F06" w14:textId="77777777" w:rsidR="00A83C3C" w:rsidRDefault="00A83C3C" w:rsidP="005668BA">
      <w:r>
        <w:separator/>
      </w:r>
    </w:p>
  </w:endnote>
  <w:endnote w:type="continuationSeparator" w:id="0">
    <w:p w14:paraId="589525EF" w14:textId="77777777" w:rsidR="00A83C3C" w:rsidRDefault="00A83C3C" w:rsidP="00566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C2581" w14:textId="77777777" w:rsidR="00A83C3C" w:rsidRDefault="00A83C3C" w:rsidP="005668BA">
      <w:r>
        <w:separator/>
      </w:r>
    </w:p>
  </w:footnote>
  <w:footnote w:type="continuationSeparator" w:id="0">
    <w:p w14:paraId="102C9006" w14:textId="77777777" w:rsidR="00A83C3C" w:rsidRDefault="00A83C3C" w:rsidP="005668BA">
      <w:r>
        <w:continuationSeparator/>
      </w:r>
    </w:p>
  </w:footnote>
  <w:footnote w:id="1">
    <w:p w14:paraId="3C77620C" w14:textId="6BEB1622" w:rsidR="005668BA" w:rsidRPr="005668BA" w:rsidRDefault="005668BA">
      <w:pPr>
        <w:pStyle w:val="FootnoteText"/>
      </w:pPr>
      <w:r>
        <w:rPr>
          <w:rStyle w:val="FootnoteReference"/>
        </w:rPr>
        <w:footnoteRef/>
      </w:r>
      <w:r>
        <w:t xml:space="preserve"> Janet Burton, ‘Authority and Conflict at the Cistercian Abbey of Strata Florida,’ </w:t>
      </w:r>
      <w:r>
        <w:rPr>
          <w:i/>
          <w:iCs/>
        </w:rPr>
        <w:t>Welsh History Review/</w:t>
      </w:r>
      <w:proofErr w:type="spellStart"/>
      <w:r>
        <w:rPr>
          <w:i/>
          <w:iCs/>
        </w:rPr>
        <w:t>Cylchgrawn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HanesCymru</w:t>
      </w:r>
      <w:proofErr w:type="spellEnd"/>
      <w:r>
        <w:rPr>
          <w:i/>
          <w:iCs/>
        </w:rPr>
        <w:t xml:space="preserve">, </w:t>
      </w:r>
      <w:r>
        <w:t>29/3 (2019) p. 379.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535269970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127F2523" w14:textId="18E98924" w:rsidR="00391139" w:rsidRDefault="00391139" w:rsidP="002319B2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E2E54FC" w14:textId="77777777" w:rsidR="00391139" w:rsidRDefault="00391139" w:rsidP="00391139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097864523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4F3B3DAE" w14:textId="5F17FBBC" w:rsidR="00391139" w:rsidRDefault="00391139" w:rsidP="002319B2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BDA42A4" w14:textId="77777777" w:rsidR="00391139" w:rsidRDefault="00391139" w:rsidP="00391139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242EE"/>
    <w:multiLevelType w:val="hybridMultilevel"/>
    <w:tmpl w:val="A61CFC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6C8"/>
    <w:rsid w:val="00066B1F"/>
    <w:rsid w:val="00086090"/>
    <w:rsid w:val="00230082"/>
    <w:rsid w:val="002C46C8"/>
    <w:rsid w:val="002C7FB9"/>
    <w:rsid w:val="00376EEE"/>
    <w:rsid w:val="00391139"/>
    <w:rsid w:val="004F4541"/>
    <w:rsid w:val="0052343F"/>
    <w:rsid w:val="005668BA"/>
    <w:rsid w:val="00592CB7"/>
    <w:rsid w:val="009229AE"/>
    <w:rsid w:val="00933A6A"/>
    <w:rsid w:val="00A23D82"/>
    <w:rsid w:val="00A83C3C"/>
    <w:rsid w:val="00A84929"/>
    <w:rsid w:val="00BC3EB5"/>
    <w:rsid w:val="00BD74AC"/>
    <w:rsid w:val="00DB14CE"/>
    <w:rsid w:val="00DB3423"/>
    <w:rsid w:val="00DD1B19"/>
    <w:rsid w:val="00EB1BF0"/>
    <w:rsid w:val="00F03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3EE39"/>
  <w15:chartTrackingRefBased/>
  <w15:docId w15:val="{C9F161EC-9093-784A-A960-9802BF19E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 (Body CS)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74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4A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30082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034A2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668B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668B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668BA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39113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1139"/>
  </w:style>
  <w:style w:type="character" w:styleId="PageNumber">
    <w:name w:val="page number"/>
    <w:basedOn w:val="DefaultParagraphFont"/>
    <w:uiPriority w:val="99"/>
    <w:semiHidden/>
    <w:unhideWhenUsed/>
    <w:rsid w:val="00391139"/>
  </w:style>
  <w:style w:type="paragraph" w:styleId="NormalWeb">
    <w:name w:val="Normal (Web)"/>
    <w:basedOn w:val="Normal"/>
    <w:uiPriority w:val="99"/>
    <w:semiHidden/>
    <w:unhideWhenUsed/>
    <w:rsid w:val="00DB3423"/>
    <w:pPr>
      <w:spacing w:before="100" w:beforeAutospacing="1" w:after="100" w:afterAutospacing="1"/>
    </w:pPr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15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54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nasticwales.org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utorglyn.net/gutorglyn/poem/?poem-selection=008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gutorglyn.net/gutorglyn/poem-selection=005-009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iscovery.nationalarchives.gov.uk/details/r/C920911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78321976-7E64-C24A-B734-B514850B8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3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 Bremer</dc:creator>
  <cp:keywords/>
  <dc:description/>
  <cp:lastModifiedBy>Kristin Bremer</cp:lastModifiedBy>
  <cp:revision>16</cp:revision>
  <dcterms:created xsi:type="dcterms:W3CDTF">2021-10-06T19:36:00Z</dcterms:created>
  <dcterms:modified xsi:type="dcterms:W3CDTF">2021-10-13T14:14:00Z</dcterms:modified>
</cp:coreProperties>
</file>