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1A2BE3" w14:textId="77777777" w:rsidR="002A5B6C" w:rsidRPr="00E904C2" w:rsidRDefault="002A5B6C" w:rsidP="002A5B6C">
      <w:pPr>
        <w:autoSpaceDE w:val="0"/>
        <w:autoSpaceDN w:val="0"/>
        <w:adjustRightInd w:val="0"/>
        <w:spacing w:after="0" w:line="240" w:lineRule="auto"/>
        <w:rPr>
          <w:rFonts w:ascii="Times New Roman" w:hAnsi="Times New Roman" w:cs="Times New Roman"/>
          <w:color w:val="000000"/>
          <w:sz w:val="24"/>
          <w:szCs w:val="24"/>
        </w:rPr>
      </w:pPr>
    </w:p>
    <w:p w14:paraId="47126879" w14:textId="77777777" w:rsidR="002A5B6C" w:rsidRPr="00656A00" w:rsidRDefault="002A5B6C" w:rsidP="002A5B6C">
      <w:pPr>
        <w:keepNext/>
        <w:keepLines/>
        <w:spacing w:before="480" w:after="0"/>
        <w:jc w:val="center"/>
        <w:outlineLvl w:val="0"/>
        <w:rPr>
          <w:rFonts w:ascii="Times New Roman" w:eastAsiaTheme="majorEastAsia" w:hAnsi="Times New Roman" w:cs="Times New Roman"/>
          <w:b/>
          <w:bCs/>
          <w:sz w:val="24"/>
          <w:szCs w:val="24"/>
          <w:lang w:val="en-US"/>
        </w:rPr>
      </w:pPr>
      <w:r w:rsidRPr="00656A00">
        <w:rPr>
          <w:noProof/>
        </w:rPr>
        <w:drawing>
          <wp:inline distT="0" distB="0" distL="0" distR="0" wp14:anchorId="583F0B6C" wp14:editId="05A6181D">
            <wp:extent cx="3710305" cy="1290955"/>
            <wp:effectExtent l="0" t="0" r="444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710305" cy="1290955"/>
                    </a:xfrm>
                    <a:prstGeom prst="rect">
                      <a:avLst/>
                    </a:prstGeom>
                    <a:noFill/>
                    <a:ln>
                      <a:noFill/>
                    </a:ln>
                  </pic:spPr>
                </pic:pic>
              </a:graphicData>
            </a:graphic>
          </wp:inline>
        </w:drawing>
      </w:r>
    </w:p>
    <w:p w14:paraId="283ECEF6" w14:textId="77777777" w:rsidR="002A5B6C" w:rsidRPr="00656A00" w:rsidRDefault="002A5B6C" w:rsidP="002A5B6C">
      <w:pPr>
        <w:keepNext/>
        <w:keepLines/>
        <w:spacing w:before="480" w:after="0"/>
        <w:jc w:val="center"/>
        <w:outlineLvl w:val="0"/>
        <w:rPr>
          <w:rFonts w:ascii="Times New Roman" w:eastAsiaTheme="majorEastAsia" w:hAnsi="Times New Roman" w:cs="Times New Roman"/>
          <w:b/>
          <w:bCs/>
          <w:sz w:val="24"/>
          <w:szCs w:val="24"/>
          <w:lang w:val="en-US"/>
        </w:rPr>
      </w:pPr>
    </w:p>
    <w:p w14:paraId="0C968784" w14:textId="77777777" w:rsidR="002A5B6C" w:rsidRDefault="002A5B6C" w:rsidP="002A5B6C">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Mohamed Said Amin Ebrahim Ali</w:t>
      </w:r>
    </w:p>
    <w:p w14:paraId="05D985C2" w14:textId="77777777" w:rsidR="002A5B6C" w:rsidRPr="00656A00" w:rsidRDefault="002A5B6C" w:rsidP="002A5B6C">
      <w:pPr>
        <w:keepNext/>
        <w:keepLines/>
        <w:bidi/>
        <w:spacing w:after="0"/>
        <w:jc w:val="center"/>
        <w:outlineLvl w:val="0"/>
        <w:rPr>
          <w:rFonts w:ascii="Times New Roman" w:eastAsiaTheme="majorEastAsia" w:hAnsi="Times New Roman" w:cs="Times New Roman"/>
          <w:b/>
          <w:bCs/>
          <w:sz w:val="24"/>
          <w:szCs w:val="24"/>
          <w:lang w:val="en-US"/>
        </w:rPr>
      </w:pPr>
    </w:p>
    <w:p w14:paraId="04ED1CCD" w14:textId="77777777" w:rsidR="002A5B6C" w:rsidRDefault="002A5B6C" w:rsidP="002A5B6C">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1818385</w:t>
      </w:r>
    </w:p>
    <w:p w14:paraId="1776963A" w14:textId="77777777" w:rsidR="002A5B6C" w:rsidRPr="00656A00" w:rsidRDefault="002A5B6C" w:rsidP="002A5B6C">
      <w:pPr>
        <w:keepNext/>
        <w:keepLines/>
        <w:bidi/>
        <w:spacing w:after="0"/>
        <w:jc w:val="center"/>
        <w:outlineLvl w:val="0"/>
        <w:rPr>
          <w:rFonts w:ascii="Times New Roman" w:eastAsiaTheme="majorEastAsia" w:hAnsi="Times New Roman" w:cs="Times New Roman"/>
          <w:b/>
          <w:bCs/>
          <w:sz w:val="24"/>
          <w:szCs w:val="24"/>
          <w:lang w:val="en-US"/>
        </w:rPr>
      </w:pPr>
    </w:p>
    <w:p w14:paraId="02CFD776" w14:textId="77777777" w:rsidR="0084488E" w:rsidRDefault="0084488E" w:rsidP="0084488E">
      <w:pPr>
        <w:keepNext/>
        <w:keepLines/>
        <w:bidi/>
        <w:spacing w:after="0"/>
        <w:jc w:val="center"/>
        <w:outlineLvl w:val="0"/>
        <w:rPr>
          <w:rFonts w:ascii="Times New Roman" w:eastAsiaTheme="majorEastAsia" w:hAnsi="Times New Roman" w:cs="Times New Roman"/>
          <w:b/>
          <w:bCs/>
          <w:sz w:val="24"/>
          <w:szCs w:val="24"/>
          <w:lang w:val="en-US"/>
        </w:rPr>
      </w:pPr>
      <w:r>
        <w:rPr>
          <w:rFonts w:ascii="Times New Roman" w:eastAsiaTheme="majorEastAsia" w:hAnsi="Times New Roman" w:cs="Times New Roman"/>
          <w:b/>
          <w:bCs/>
          <w:sz w:val="24"/>
          <w:szCs w:val="24"/>
          <w:lang w:val="en-US"/>
        </w:rPr>
        <w:t xml:space="preserve">Entrepreneurial Perspectives </w:t>
      </w:r>
    </w:p>
    <w:p w14:paraId="7A897180" w14:textId="77777777" w:rsidR="0084488E" w:rsidRDefault="0084488E" w:rsidP="0084488E">
      <w:pPr>
        <w:keepNext/>
        <w:keepLines/>
        <w:bidi/>
        <w:spacing w:after="0"/>
        <w:jc w:val="center"/>
        <w:outlineLvl w:val="0"/>
        <w:rPr>
          <w:rFonts w:ascii="Times New Roman" w:eastAsiaTheme="majorEastAsia" w:hAnsi="Times New Roman" w:cs="Times New Roman"/>
          <w:b/>
          <w:bCs/>
          <w:sz w:val="24"/>
          <w:szCs w:val="24"/>
          <w:lang w:val="en-US"/>
        </w:rPr>
      </w:pPr>
    </w:p>
    <w:p w14:paraId="05D43F15" w14:textId="77777777" w:rsidR="0084488E" w:rsidRDefault="0084488E" w:rsidP="0084488E">
      <w:pPr>
        <w:keepNext/>
        <w:keepLines/>
        <w:bidi/>
        <w:spacing w:after="0"/>
        <w:jc w:val="center"/>
        <w:outlineLvl w:val="0"/>
        <w:rPr>
          <w:rFonts w:ascii="Times New Roman" w:eastAsiaTheme="majorEastAsia" w:hAnsi="Times New Roman" w:cs="Times New Roman"/>
          <w:b/>
          <w:bCs/>
          <w:sz w:val="24"/>
          <w:szCs w:val="24"/>
          <w:lang w:val="en-US"/>
        </w:rPr>
      </w:pPr>
      <w:r>
        <w:rPr>
          <w:rFonts w:ascii="Times New Roman" w:eastAsiaTheme="majorEastAsia" w:hAnsi="Times New Roman" w:cs="Times New Roman"/>
          <w:b/>
          <w:bCs/>
          <w:sz w:val="24"/>
          <w:szCs w:val="24"/>
          <w:lang w:val="en-US"/>
        </w:rPr>
        <w:t>(LCDB7001_LON)</w:t>
      </w:r>
    </w:p>
    <w:p w14:paraId="0519BE2F" w14:textId="77777777" w:rsidR="002A5B6C" w:rsidRPr="0084488E" w:rsidRDefault="002A5B6C" w:rsidP="002A5B6C">
      <w:pPr>
        <w:keepNext/>
        <w:keepLines/>
        <w:bidi/>
        <w:spacing w:after="0"/>
        <w:jc w:val="center"/>
        <w:outlineLvl w:val="0"/>
        <w:rPr>
          <w:rFonts w:ascii="Times New Roman" w:eastAsiaTheme="majorEastAsia" w:hAnsi="Times New Roman" w:cs="Times New Roman"/>
          <w:b/>
          <w:bCs/>
          <w:sz w:val="24"/>
          <w:szCs w:val="24"/>
          <w:lang w:val="en-US"/>
        </w:rPr>
      </w:pPr>
    </w:p>
    <w:p w14:paraId="47A1D6AF" w14:textId="00FFB737" w:rsidR="002A5B6C" w:rsidRDefault="002A5B6C" w:rsidP="002A5B6C">
      <w:pPr>
        <w:keepNext/>
        <w:keepLines/>
        <w:bidi/>
        <w:spacing w:after="0"/>
        <w:jc w:val="center"/>
        <w:outlineLvl w:val="0"/>
        <w:rPr>
          <w:rFonts w:ascii="Times New Roman" w:eastAsiaTheme="majorEastAsia" w:hAnsi="Times New Roman" w:cs="Times New Roman"/>
          <w:b/>
          <w:bCs/>
          <w:sz w:val="24"/>
          <w:szCs w:val="24"/>
          <w:lang w:val="en-US"/>
        </w:rPr>
      </w:pPr>
      <w:r w:rsidRPr="006921CD">
        <w:rPr>
          <w:rFonts w:ascii="Times New Roman" w:eastAsiaTheme="majorEastAsia" w:hAnsi="Times New Roman" w:cs="Times New Roman"/>
          <w:b/>
          <w:bCs/>
          <w:sz w:val="24"/>
          <w:szCs w:val="24"/>
          <w:lang w:val="en-US"/>
        </w:rPr>
        <w:t>Assessment</w:t>
      </w:r>
      <w:r w:rsidRPr="00656A00">
        <w:rPr>
          <w:rFonts w:ascii="Times New Roman" w:eastAsiaTheme="majorEastAsia" w:hAnsi="Times New Roman" w:cs="Times New Roman"/>
          <w:b/>
          <w:bCs/>
          <w:sz w:val="24"/>
          <w:szCs w:val="24"/>
          <w:lang w:val="en-US"/>
        </w:rPr>
        <w:t xml:space="preserve"> </w:t>
      </w:r>
      <w:r w:rsidR="00096E53">
        <w:rPr>
          <w:rFonts w:ascii="Times New Roman" w:eastAsiaTheme="majorEastAsia" w:hAnsi="Times New Roman" w:cs="Times New Roman"/>
          <w:b/>
          <w:bCs/>
          <w:sz w:val="24"/>
          <w:szCs w:val="24"/>
          <w:lang w:val="en-US"/>
        </w:rPr>
        <w:t>2</w:t>
      </w:r>
    </w:p>
    <w:p w14:paraId="6D246E1A" w14:textId="29A0D355" w:rsidR="00F60ECC" w:rsidRDefault="00F60ECC" w:rsidP="00F60ECC">
      <w:pPr>
        <w:keepNext/>
        <w:keepLines/>
        <w:bidi/>
        <w:spacing w:after="0"/>
        <w:jc w:val="center"/>
        <w:outlineLvl w:val="0"/>
        <w:rPr>
          <w:rFonts w:ascii="Times New Roman" w:eastAsiaTheme="majorEastAsia" w:hAnsi="Times New Roman" w:cs="Times New Roman"/>
          <w:b/>
          <w:bCs/>
          <w:sz w:val="24"/>
          <w:szCs w:val="24"/>
          <w:lang w:val="en-US"/>
        </w:rPr>
      </w:pPr>
    </w:p>
    <w:p w14:paraId="19D83AE0" w14:textId="458F3878" w:rsidR="00F60ECC" w:rsidRDefault="00F60ECC" w:rsidP="00F60ECC">
      <w:pPr>
        <w:keepNext/>
        <w:keepLines/>
        <w:bidi/>
        <w:spacing w:after="0"/>
        <w:jc w:val="center"/>
        <w:outlineLvl w:val="0"/>
        <w:rPr>
          <w:rFonts w:ascii="Times New Roman" w:eastAsiaTheme="majorEastAsia" w:hAnsi="Times New Roman" w:cs="Times New Roman"/>
          <w:b/>
          <w:bCs/>
          <w:sz w:val="24"/>
          <w:szCs w:val="24"/>
          <w:lang w:val="en-US"/>
        </w:rPr>
      </w:pPr>
      <w:r w:rsidRPr="00F60ECC">
        <w:rPr>
          <w:rFonts w:ascii="Times New Roman" w:eastAsiaTheme="majorEastAsia" w:hAnsi="Times New Roman" w:cs="Times New Roman"/>
          <w:b/>
          <w:bCs/>
          <w:sz w:val="24"/>
          <w:szCs w:val="24"/>
        </w:rPr>
        <w:t>Team formation processes in new ventures</w:t>
      </w:r>
    </w:p>
    <w:p w14:paraId="26B5C799" w14:textId="77777777" w:rsidR="002A5B6C" w:rsidRPr="00656A00" w:rsidRDefault="002A5B6C" w:rsidP="002A5B6C">
      <w:pPr>
        <w:keepNext/>
        <w:keepLines/>
        <w:bidi/>
        <w:spacing w:after="0"/>
        <w:outlineLvl w:val="0"/>
        <w:rPr>
          <w:rFonts w:ascii="Times New Roman" w:eastAsiaTheme="majorEastAsia" w:hAnsi="Times New Roman" w:cs="Times New Roman"/>
          <w:b/>
          <w:bCs/>
          <w:sz w:val="24"/>
          <w:szCs w:val="24"/>
          <w:lang w:val="en-US"/>
        </w:rPr>
      </w:pPr>
    </w:p>
    <w:p w14:paraId="3E7B46C1" w14:textId="53C6A6AA" w:rsidR="005678DC" w:rsidRDefault="002A5B6C" w:rsidP="002A5B6C">
      <w:pPr>
        <w:rPr>
          <w:rFonts w:ascii="Times New Roman" w:eastAsiaTheme="majorEastAsia" w:hAnsi="Times New Roman" w:cs="Times New Roman"/>
          <w:b/>
          <w:bCs/>
          <w:sz w:val="24"/>
          <w:szCs w:val="24"/>
          <w:lang w:val="en-US"/>
        </w:rPr>
      </w:pPr>
      <w:r>
        <w:rPr>
          <w:rFonts w:ascii="Times New Roman" w:eastAsiaTheme="majorEastAsia" w:hAnsi="Times New Roman" w:cs="Times New Roman"/>
          <w:b/>
          <w:bCs/>
          <w:sz w:val="24"/>
          <w:szCs w:val="24"/>
          <w:lang w:val="en-US"/>
        </w:rPr>
        <w:t xml:space="preserve">                                       </w:t>
      </w:r>
      <w:r w:rsidR="00F60ECC">
        <w:rPr>
          <w:rFonts w:ascii="Times New Roman" w:eastAsiaTheme="majorEastAsia" w:hAnsi="Times New Roman" w:cs="Times New Roman"/>
          <w:b/>
          <w:bCs/>
          <w:sz w:val="24"/>
          <w:szCs w:val="24"/>
          <w:lang w:val="en-US"/>
        </w:rPr>
        <w:t xml:space="preserve">Lecturer: </w:t>
      </w:r>
      <w:r>
        <w:rPr>
          <w:rFonts w:ascii="Times New Roman" w:eastAsiaTheme="majorEastAsia" w:hAnsi="Times New Roman" w:cs="Times New Roman"/>
          <w:b/>
          <w:bCs/>
          <w:sz w:val="24"/>
          <w:szCs w:val="24"/>
          <w:lang w:val="en-US"/>
        </w:rPr>
        <w:t xml:space="preserve"> </w:t>
      </w:r>
      <w:r w:rsidRPr="00656A00">
        <w:rPr>
          <w:rFonts w:ascii="Times New Roman" w:eastAsiaTheme="majorEastAsia" w:hAnsi="Times New Roman" w:cs="Times New Roman"/>
          <w:b/>
          <w:bCs/>
          <w:sz w:val="24"/>
          <w:szCs w:val="24"/>
          <w:lang w:val="en-US"/>
        </w:rPr>
        <w:t xml:space="preserve">Dr. </w:t>
      </w:r>
      <w:r w:rsidRPr="006921CD">
        <w:rPr>
          <w:rFonts w:ascii="Times New Roman" w:eastAsiaTheme="majorEastAsia" w:hAnsi="Times New Roman" w:cs="Times New Roman"/>
          <w:b/>
          <w:bCs/>
          <w:sz w:val="24"/>
          <w:szCs w:val="24"/>
          <w:lang w:val="en-US"/>
        </w:rPr>
        <w:t xml:space="preserve">Gladius David </w:t>
      </w:r>
      <w:proofErr w:type="spellStart"/>
      <w:r w:rsidRPr="006921CD">
        <w:rPr>
          <w:rFonts w:ascii="Times New Roman" w:eastAsiaTheme="majorEastAsia" w:hAnsi="Times New Roman" w:cs="Times New Roman"/>
          <w:b/>
          <w:bCs/>
          <w:sz w:val="24"/>
          <w:szCs w:val="24"/>
          <w:lang w:val="en-US"/>
        </w:rPr>
        <w:t>Kulothungan</w:t>
      </w:r>
      <w:proofErr w:type="spellEnd"/>
    </w:p>
    <w:p w14:paraId="6C98787D" w14:textId="305344EE" w:rsidR="00A02F2A" w:rsidRDefault="00A02F2A" w:rsidP="002A5B6C">
      <w:pPr>
        <w:rPr>
          <w:rFonts w:ascii="Times New Roman" w:eastAsiaTheme="majorEastAsia" w:hAnsi="Times New Roman" w:cs="Times New Roman"/>
          <w:b/>
          <w:bCs/>
          <w:sz w:val="24"/>
          <w:szCs w:val="24"/>
          <w:lang w:val="en-US"/>
        </w:rPr>
      </w:pPr>
    </w:p>
    <w:p w14:paraId="05881922" w14:textId="5138E971" w:rsidR="00A02F2A" w:rsidRDefault="00A02F2A" w:rsidP="002A5B6C">
      <w:pPr>
        <w:rPr>
          <w:rFonts w:ascii="Times New Roman" w:eastAsiaTheme="majorEastAsia" w:hAnsi="Times New Roman" w:cs="Times New Roman"/>
          <w:b/>
          <w:bCs/>
          <w:sz w:val="24"/>
          <w:szCs w:val="24"/>
          <w:lang w:val="en-US"/>
        </w:rPr>
      </w:pPr>
    </w:p>
    <w:p w14:paraId="0F6087D1" w14:textId="054728C2" w:rsidR="00A02F2A" w:rsidRDefault="00A02F2A" w:rsidP="002A5B6C">
      <w:pPr>
        <w:rPr>
          <w:rFonts w:ascii="Times New Roman" w:eastAsiaTheme="majorEastAsia" w:hAnsi="Times New Roman" w:cs="Times New Roman"/>
          <w:b/>
          <w:bCs/>
          <w:sz w:val="24"/>
          <w:szCs w:val="24"/>
          <w:lang w:val="en-US"/>
        </w:rPr>
      </w:pPr>
    </w:p>
    <w:p w14:paraId="15F34710" w14:textId="30F9E736" w:rsidR="00A02F2A" w:rsidRDefault="00A02F2A" w:rsidP="002A5B6C">
      <w:pPr>
        <w:rPr>
          <w:rFonts w:ascii="Times New Roman" w:eastAsiaTheme="majorEastAsia" w:hAnsi="Times New Roman" w:cs="Times New Roman"/>
          <w:b/>
          <w:bCs/>
          <w:sz w:val="24"/>
          <w:szCs w:val="24"/>
          <w:lang w:val="en-US"/>
        </w:rPr>
      </w:pPr>
    </w:p>
    <w:p w14:paraId="7E27D782" w14:textId="59838EB6" w:rsidR="00A02F2A" w:rsidRDefault="00A02F2A" w:rsidP="002A5B6C">
      <w:pPr>
        <w:rPr>
          <w:rFonts w:ascii="Times New Roman" w:eastAsiaTheme="majorEastAsia" w:hAnsi="Times New Roman" w:cs="Times New Roman"/>
          <w:b/>
          <w:bCs/>
          <w:sz w:val="24"/>
          <w:szCs w:val="24"/>
          <w:lang w:val="en-US"/>
        </w:rPr>
      </w:pPr>
    </w:p>
    <w:p w14:paraId="2706B8F5" w14:textId="47F24481" w:rsidR="00A02F2A" w:rsidRDefault="00A02F2A" w:rsidP="002A5B6C">
      <w:pPr>
        <w:rPr>
          <w:rFonts w:ascii="Times New Roman" w:eastAsiaTheme="majorEastAsia" w:hAnsi="Times New Roman" w:cs="Times New Roman"/>
          <w:b/>
          <w:bCs/>
          <w:sz w:val="24"/>
          <w:szCs w:val="24"/>
          <w:lang w:val="en-US"/>
        </w:rPr>
      </w:pPr>
    </w:p>
    <w:p w14:paraId="343AD6DD" w14:textId="5051B97F" w:rsidR="00A02F2A" w:rsidRDefault="00A02F2A" w:rsidP="002A5B6C">
      <w:pPr>
        <w:rPr>
          <w:rFonts w:ascii="Times New Roman" w:eastAsiaTheme="majorEastAsia" w:hAnsi="Times New Roman" w:cs="Times New Roman"/>
          <w:b/>
          <w:bCs/>
          <w:sz w:val="24"/>
          <w:szCs w:val="24"/>
          <w:lang w:val="en-US"/>
        </w:rPr>
      </w:pPr>
    </w:p>
    <w:p w14:paraId="6A46157A" w14:textId="1DB2C915" w:rsidR="00A02F2A" w:rsidRDefault="00A02F2A" w:rsidP="002A5B6C">
      <w:pPr>
        <w:rPr>
          <w:rFonts w:ascii="Times New Roman" w:eastAsiaTheme="majorEastAsia" w:hAnsi="Times New Roman" w:cs="Times New Roman"/>
          <w:b/>
          <w:bCs/>
          <w:sz w:val="24"/>
          <w:szCs w:val="24"/>
          <w:lang w:val="en-US"/>
        </w:rPr>
      </w:pPr>
    </w:p>
    <w:p w14:paraId="6ED8E359" w14:textId="1196BA6E" w:rsidR="00A02F2A" w:rsidRDefault="00A02F2A" w:rsidP="002A5B6C">
      <w:pPr>
        <w:rPr>
          <w:rFonts w:ascii="Times New Roman" w:eastAsiaTheme="majorEastAsia" w:hAnsi="Times New Roman" w:cs="Times New Roman"/>
          <w:b/>
          <w:bCs/>
          <w:sz w:val="24"/>
          <w:szCs w:val="24"/>
          <w:lang w:val="en-US"/>
        </w:rPr>
      </w:pPr>
    </w:p>
    <w:p w14:paraId="5E7AD36B" w14:textId="290D9853" w:rsidR="00A02F2A" w:rsidRDefault="00A02F2A" w:rsidP="002A5B6C">
      <w:pPr>
        <w:rPr>
          <w:rFonts w:ascii="Times New Roman" w:eastAsiaTheme="majorEastAsia" w:hAnsi="Times New Roman" w:cs="Times New Roman"/>
          <w:b/>
          <w:bCs/>
          <w:sz w:val="24"/>
          <w:szCs w:val="24"/>
          <w:lang w:val="en-US"/>
        </w:rPr>
      </w:pPr>
    </w:p>
    <w:p w14:paraId="09996393" w14:textId="5C8DB373" w:rsidR="00A02F2A" w:rsidRDefault="00A02F2A" w:rsidP="002A5B6C">
      <w:pPr>
        <w:rPr>
          <w:rFonts w:ascii="Times New Roman" w:eastAsiaTheme="majorEastAsia" w:hAnsi="Times New Roman" w:cs="Times New Roman"/>
          <w:b/>
          <w:bCs/>
          <w:sz w:val="24"/>
          <w:szCs w:val="24"/>
          <w:lang w:val="en-US"/>
        </w:rPr>
      </w:pPr>
    </w:p>
    <w:p w14:paraId="432A33B2" w14:textId="450E033D" w:rsidR="00A02F2A" w:rsidRDefault="00A02F2A" w:rsidP="002A5B6C">
      <w:pPr>
        <w:rPr>
          <w:rFonts w:ascii="Times New Roman" w:eastAsiaTheme="majorEastAsia" w:hAnsi="Times New Roman" w:cs="Times New Roman"/>
          <w:b/>
          <w:bCs/>
          <w:sz w:val="24"/>
          <w:szCs w:val="24"/>
          <w:lang w:val="en-US"/>
        </w:rPr>
      </w:pPr>
    </w:p>
    <w:p w14:paraId="459F1141" w14:textId="0265B924" w:rsidR="00A02F2A" w:rsidRDefault="00A02F2A" w:rsidP="002A5B6C">
      <w:pPr>
        <w:rPr>
          <w:rFonts w:ascii="Times New Roman" w:eastAsiaTheme="majorEastAsia" w:hAnsi="Times New Roman" w:cs="Times New Roman"/>
          <w:b/>
          <w:bCs/>
          <w:sz w:val="24"/>
          <w:szCs w:val="24"/>
          <w:lang w:val="en-US"/>
        </w:rPr>
      </w:pPr>
    </w:p>
    <w:p w14:paraId="137C5B58" w14:textId="24C8FA77" w:rsidR="00A02F2A" w:rsidRDefault="00A02F2A" w:rsidP="002A5B6C">
      <w:pPr>
        <w:rPr>
          <w:rFonts w:ascii="Times New Roman" w:eastAsiaTheme="majorEastAsia" w:hAnsi="Times New Roman" w:cs="Times New Roman"/>
          <w:b/>
          <w:bCs/>
          <w:sz w:val="24"/>
          <w:szCs w:val="24"/>
          <w:lang w:val="en-US"/>
        </w:rPr>
      </w:pPr>
    </w:p>
    <w:p w14:paraId="4D3D7A40" w14:textId="4A87CCFB" w:rsidR="00A02F2A" w:rsidRDefault="00A02F2A" w:rsidP="002A5B6C">
      <w:pPr>
        <w:rPr>
          <w:rFonts w:ascii="Times New Roman" w:eastAsiaTheme="majorEastAsia" w:hAnsi="Times New Roman" w:cs="Times New Roman"/>
          <w:b/>
          <w:bCs/>
          <w:sz w:val="24"/>
          <w:szCs w:val="24"/>
          <w:lang w:val="en-US"/>
        </w:rPr>
      </w:pPr>
    </w:p>
    <w:sdt>
      <w:sdtPr>
        <w:rPr>
          <w:rFonts w:ascii="Times New Roman" w:hAnsi="Times New Roman"/>
          <w:sz w:val="24"/>
        </w:rPr>
        <w:id w:val="1952816031"/>
        <w:docPartObj>
          <w:docPartGallery w:val="Table of Contents"/>
          <w:docPartUnique/>
        </w:docPartObj>
      </w:sdtPr>
      <w:sdtEndPr/>
      <w:sdtContent>
        <w:p w14:paraId="6740B9C0" w14:textId="77777777" w:rsidR="00A02F2A" w:rsidRPr="00A02F2A" w:rsidRDefault="00A02F2A" w:rsidP="00A02F2A">
          <w:pPr>
            <w:keepNext/>
            <w:keepLines/>
            <w:spacing w:before="240" w:after="0" w:line="256" w:lineRule="auto"/>
            <w:rPr>
              <w:rFonts w:asciiTheme="majorHAnsi" w:eastAsiaTheme="majorEastAsia" w:hAnsiTheme="majorHAnsi" w:cstheme="majorBidi"/>
              <w:color w:val="2F5496" w:themeColor="accent1" w:themeShade="BF"/>
              <w:sz w:val="32"/>
              <w:szCs w:val="32"/>
              <w:lang w:val="en-US"/>
            </w:rPr>
          </w:pPr>
          <w:r w:rsidRPr="00A02F2A">
            <w:rPr>
              <w:rFonts w:asciiTheme="majorHAnsi" w:eastAsiaTheme="majorEastAsia" w:hAnsiTheme="majorHAnsi" w:cstheme="majorBidi"/>
              <w:color w:val="2F5496" w:themeColor="accent1" w:themeShade="BF"/>
              <w:sz w:val="32"/>
              <w:szCs w:val="32"/>
              <w:lang w:val="en-US"/>
            </w:rPr>
            <w:t>Table of Contents</w:t>
          </w:r>
        </w:p>
        <w:p w14:paraId="3922DB09" w14:textId="77777777" w:rsidR="00A02F2A" w:rsidRPr="00A02F2A" w:rsidRDefault="00A02F2A" w:rsidP="00A02F2A">
          <w:pPr>
            <w:tabs>
              <w:tab w:val="right" w:leader="dot" w:pos="9016"/>
            </w:tabs>
            <w:spacing w:after="100" w:line="480" w:lineRule="auto"/>
            <w:jc w:val="both"/>
            <w:rPr>
              <w:rFonts w:eastAsiaTheme="minorEastAsia"/>
              <w:noProof/>
            </w:rPr>
          </w:pPr>
          <w:r w:rsidRPr="00A02F2A">
            <w:rPr>
              <w:rFonts w:ascii="Times New Roman" w:hAnsi="Times New Roman"/>
              <w:sz w:val="24"/>
            </w:rPr>
            <w:fldChar w:fldCharType="begin"/>
          </w:r>
          <w:r w:rsidRPr="00A02F2A">
            <w:rPr>
              <w:rFonts w:ascii="Times New Roman" w:hAnsi="Times New Roman"/>
              <w:sz w:val="24"/>
            </w:rPr>
            <w:instrText xml:space="preserve"> TOC \o "1-3" \h \z \u </w:instrText>
          </w:r>
          <w:r w:rsidRPr="00A02F2A">
            <w:rPr>
              <w:rFonts w:ascii="Times New Roman" w:hAnsi="Times New Roman"/>
              <w:sz w:val="24"/>
            </w:rPr>
            <w:fldChar w:fldCharType="separate"/>
          </w:r>
          <w:hyperlink r:id="rId5" w:anchor="_Toc37894367" w:history="1">
            <w:r w:rsidRPr="00A02F2A">
              <w:rPr>
                <w:rFonts w:ascii="Times New Roman" w:hAnsi="Times New Roman"/>
                <w:noProof/>
                <w:color w:val="0563C1" w:themeColor="hyperlink"/>
                <w:sz w:val="24"/>
                <w:u w:val="single"/>
                <w:lang w:val="en-US"/>
              </w:rPr>
              <w:t>Introduction</w:t>
            </w:r>
            <w:r w:rsidRPr="00A02F2A">
              <w:rPr>
                <w:rFonts w:ascii="Times New Roman" w:hAnsi="Times New Roman"/>
                <w:noProof/>
                <w:webHidden/>
                <w:color w:val="0563C1" w:themeColor="hyperlink"/>
                <w:sz w:val="24"/>
                <w:u w:val="single"/>
              </w:rPr>
              <w:tab/>
            </w:r>
            <w:r w:rsidRPr="00A02F2A">
              <w:rPr>
                <w:rFonts w:ascii="Times New Roman" w:hAnsi="Times New Roman"/>
                <w:noProof/>
                <w:webHidden/>
                <w:color w:val="0563C1" w:themeColor="hyperlink"/>
                <w:sz w:val="24"/>
                <w:u w:val="single"/>
              </w:rPr>
              <w:fldChar w:fldCharType="begin"/>
            </w:r>
            <w:r w:rsidRPr="00A02F2A">
              <w:rPr>
                <w:rFonts w:ascii="Times New Roman" w:hAnsi="Times New Roman"/>
                <w:noProof/>
                <w:webHidden/>
                <w:color w:val="0563C1" w:themeColor="hyperlink"/>
                <w:sz w:val="24"/>
                <w:u w:val="single"/>
              </w:rPr>
              <w:instrText xml:space="preserve"> PAGEREF _Toc37894367 \h </w:instrText>
            </w:r>
            <w:r w:rsidRPr="00A02F2A">
              <w:rPr>
                <w:rFonts w:ascii="Times New Roman" w:hAnsi="Times New Roman"/>
                <w:noProof/>
                <w:webHidden/>
                <w:color w:val="0563C1" w:themeColor="hyperlink"/>
                <w:sz w:val="24"/>
                <w:u w:val="single"/>
              </w:rPr>
            </w:r>
            <w:r w:rsidRPr="00A02F2A">
              <w:rPr>
                <w:rFonts w:ascii="Times New Roman" w:hAnsi="Times New Roman"/>
                <w:noProof/>
                <w:webHidden/>
                <w:color w:val="0563C1" w:themeColor="hyperlink"/>
                <w:sz w:val="24"/>
                <w:u w:val="single"/>
              </w:rPr>
              <w:fldChar w:fldCharType="separate"/>
            </w:r>
            <w:r w:rsidRPr="00A02F2A">
              <w:rPr>
                <w:rFonts w:ascii="Times New Roman" w:hAnsi="Times New Roman"/>
                <w:noProof/>
                <w:webHidden/>
                <w:color w:val="0563C1" w:themeColor="hyperlink"/>
                <w:sz w:val="24"/>
                <w:u w:val="single"/>
              </w:rPr>
              <w:t>3</w:t>
            </w:r>
            <w:r w:rsidRPr="00A02F2A">
              <w:rPr>
                <w:rFonts w:ascii="Times New Roman" w:hAnsi="Times New Roman"/>
                <w:noProof/>
                <w:webHidden/>
                <w:color w:val="0563C1" w:themeColor="hyperlink"/>
                <w:sz w:val="24"/>
                <w:u w:val="single"/>
              </w:rPr>
              <w:fldChar w:fldCharType="end"/>
            </w:r>
          </w:hyperlink>
        </w:p>
        <w:p w14:paraId="0939AB69" w14:textId="77777777" w:rsidR="00A02F2A" w:rsidRPr="00A02F2A" w:rsidRDefault="00F60ECC" w:rsidP="00A02F2A">
          <w:pPr>
            <w:tabs>
              <w:tab w:val="right" w:leader="dot" w:pos="9016"/>
            </w:tabs>
            <w:spacing w:after="100" w:line="480" w:lineRule="auto"/>
            <w:ind w:left="240"/>
            <w:jc w:val="both"/>
            <w:rPr>
              <w:rFonts w:eastAsiaTheme="minorEastAsia"/>
              <w:noProof/>
            </w:rPr>
          </w:pPr>
          <w:hyperlink r:id="rId6" w:anchor="_Toc37894368" w:history="1">
            <w:r w:rsidR="00A02F2A" w:rsidRPr="00A02F2A">
              <w:rPr>
                <w:rFonts w:ascii="Times New Roman" w:hAnsi="Times New Roman"/>
                <w:noProof/>
                <w:color w:val="0563C1" w:themeColor="hyperlink"/>
                <w:sz w:val="24"/>
                <w:u w:val="single"/>
                <w:lang w:val="en-US"/>
              </w:rPr>
              <w:t>Kind of Article</w:t>
            </w:r>
            <w:r w:rsidR="00A02F2A" w:rsidRPr="00A02F2A">
              <w:rPr>
                <w:rFonts w:ascii="Times New Roman" w:hAnsi="Times New Roman"/>
                <w:noProof/>
                <w:webHidden/>
                <w:color w:val="0563C1" w:themeColor="hyperlink"/>
                <w:sz w:val="24"/>
                <w:u w:val="single"/>
              </w:rPr>
              <w:tab/>
            </w:r>
            <w:r w:rsidR="00A02F2A" w:rsidRPr="00A02F2A">
              <w:rPr>
                <w:rFonts w:ascii="Times New Roman" w:hAnsi="Times New Roman"/>
                <w:noProof/>
                <w:webHidden/>
                <w:color w:val="0563C1" w:themeColor="hyperlink"/>
                <w:sz w:val="24"/>
                <w:u w:val="single"/>
              </w:rPr>
              <w:fldChar w:fldCharType="begin"/>
            </w:r>
            <w:r w:rsidR="00A02F2A" w:rsidRPr="00A02F2A">
              <w:rPr>
                <w:rFonts w:ascii="Times New Roman" w:hAnsi="Times New Roman"/>
                <w:noProof/>
                <w:webHidden/>
                <w:color w:val="0563C1" w:themeColor="hyperlink"/>
                <w:sz w:val="24"/>
                <w:u w:val="single"/>
              </w:rPr>
              <w:instrText xml:space="preserve"> PAGEREF _Toc37894368 \h </w:instrText>
            </w:r>
            <w:r w:rsidR="00A02F2A" w:rsidRPr="00A02F2A">
              <w:rPr>
                <w:rFonts w:ascii="Times New Roman" w:hAnsi="Times New Roman"/>
                <w:noProof/>
                <w:webHidden/>
                <w:color w:val="0563C1" w:themeColor="hyperlink"/>
                <w:sz w:val="24"/>
                <w:u w:val="single"/>
              </w:rPr>
            </w:r>
            <w:r w:rsidR="00A02F2A" w:rsidRPr="00A02F2A">
              <w:rPr>
                <w:rFonts w:ascii="Times New Roman" w:hAnsi="Times New Roman"/>
                <w:noProof/>
                <w:webHidden/>
                <w:color w:val="0563C1" w:themeColor="hyperlink"/>
                <w:sz w:val="24"/>
                <w:u w:val="single"/>
              </w:rPr>
              <w:fldChar w:fldCharType="separate"/>
            </w:r>
            <w:r w:rsidR="00A02F2A" w:rsidRPr="00A02F2A">
              <w:rPr>
                <w:rFonts w:ascii="Times New Roman" w:hAnsi="Times New Roman"/>
                <w:noProof/>
                <w:webHidden/>
                <w:color w:val="0563C1" w:themeColor="hyperlink"/>
                <w:sz w:val="24"/>
                <w:u w:val="single"/>
              </w:rPr>
              <w:t>3</w:t>
            </w:r>
            <w:r w:rsidR="00A02F2A" w:rsidRPr="00A02F2A">
              <w:rPr>
                <w:rFonts w:ascii="Times New Roman" w:hAnsi="Times New Roman"/>
                <w:noProof/>
                <w:webHidden/>
                <w:color w:val="0563C1" w:themeColor="hyperlink"/>
                <w:sz w:val="24"/>
                <w:u w:val="single"/>
              </w:rPr>
              <w:fldChar w:fldCharType="end"/>
            </w:r>
          </w:hyperlink>
        </w:p>
        <w:p w14:paraId="04718509" w14:textId="77777777" w:rsidR="00A02F2A" w:rsidRPr="00A02F2A" w:rsidRDefault="00F60ECC" w:rsidP="00A02F2A">
          <w:pPr>
            <w:tabs>
              <w:tab w:val="right" w:leader="dot" w:pos="9016"/>
            </w:tabs>
            <w:spacing w:after="100" w:line="480" w:lineRule="auto"/>
            <w:ind w:left="240"/>
            <w:jc w:val="both"/>
            <w:rPr>
              <w:rFonts w:eastAsiaTheme="minorEastAsia"/>
              <w:noProof/>
            </w:rPr>
          </w:pPr>
          <w:hyperlink r:id="rId7" w:anchor="_Toc37894369" w:history="1">
            <w:r w:rsidR="00A02F2A" w:rsidRPr="00A02F2A">
              <w:rPr>
                <w:rFonts w:ascii="Times New Roman" w:hAnsi="Times New Roman"/>
                <w:noProof/>
                <w:color w:val="0563C1" w:themeColor="hyperlink"/>
                <w:sz w:val="24"/>
                <w:u w:val="single"/>
                <w:lang w:val="en-US"/>
              </w:rPr>
              <w:t>Main Area of Discussion</w:t>
            </w:r>
            <w:r w:rsidR="00A02F2A" w:rsidRPr="00A02F2A">
              <w:rPr>
                <w:rFonts w:ascii="Times New Roman" w:hAnsi="Times New Roman"/>
                <w:noProof/>
                <w:webHidden/>
                <w:color w:val="0563C1" w:themeColor="hyperlink"/>
                <w:sz w:val="24"/>
                <w:u w:val="single"/>
              </w:rPr>
              <w:tab/>
            </w:r>
            <w:r w:rsidR="00A02F2A" w:rsidRPr="00A02F2A">
              <w:rPr>
                <w:rFonts w:ascii="Times New Roman" w:hAnsi="Times New Roman"/>
                <w:noProof/>
                <w:webHidden/>
                <w:color w:val="0563C1" w:themeColor="hyperlink"/>
                <w:sz w:val="24"/>
                <w:u w:val="single"/>
              </w:rPr>
              <w:fldChar w:fldCharType="begin"/>
            </w:r>
            <w:r w:rsidR="00A02F2A" w:rsidRPr="00A02F2A">
              <w:rPr>
                <w:rFonts w:ascii="Times New Roman" w:hAnsi="Times New Roman"/>
                <w:noProof/>
                <w:webHidden/>
                <w:color w:val="0563C1" w:themeColor="hyperlink"/>
                <w:sz w:val="24"/>
                <w:u w:val="single"/>
              </w:rPr>
              <w:instrText xml:space="preserve"> PAGEREF _Toc37894369 \h </w:instrText>
            </w:r>
            <w:r w:rsidR="00A02F2A" w:rsidRPr="00A02F2A">
              <w:rPr>
                <w:rFonts w:ascii="Times New Roman" w:hAnsi="Times New Roman"/>
                <w:noProof/>
                <w:webHidden/>
                <w:color w:val="0563C1" w:themeColor="hyperlink"/>
                <w:sz w:val="24"/>
                <w:u w:val="single"/>
              </w:rPr>
            </w:r>
            <w:r w:rsidR="00A02F2A" w:rsidRPr="00A02F2A">
              <w:rPr>
                <w:rFonts w:ascii="Times New Roman" w:hAnsi="Times New Roman"/>
                <w:noProof/>
                <w:webHidden/>
                <w:color w:val="0563C1" w:themeColor="hyperlink"/>
                <w:sz w:val="24"/>
                <w:u w:val="single"/>
              </w:rPr>
              <w:fldChar w:fldCharType="separate"/>
            </w:r>
            <w:r w:rsidR="00A02F2A" w:rsidRPr="00A02F2A">
              <w:rPr>
                <w:rFonts w:ascii="Times New Roman" w:hAnsi="Times New Roman"/>
                <w:noProof/>
                <w:webHidden/>
                <w:color w:val="0563C1" w:themeColor="hyperlink"/>
                <w:sz w:val="24"/>
                <w:u w:val="single"/>
              </w:rPr>
              <w:t>3</w:t>
            </w:r>
            <w:r w:rsidR="00A02F2A" w:rsidRPr="00A02F2A">
              <w:rPr>
                <w:rFonts w:ascii="Times New Roman" w:hAnsi="Times New Roman"/>
                <w:noProof/>
                <w:webHidden/>
                <w:color w:val="0563C1" w:themeColor="hyperlink"/>
                <w:sz w:val="24"/>
                <w:u w:val="single"/>
              </w:rPr>
              <w:fldChar w:fldCharType="end"/>
            </w:r>
          </w:hyperlink>
        </w:p>
        <w:p w14:paraId="12094BFE" w14:textId="77777777" w:rsidR="00A02F2A" w:rsidRPr="00A02F2A" w:rsidRDefault="00F60ECC" w:rsidP="00A02F2A">
          <w:pPr>
            <w:tabs>
              <w:tab w:val="right" w:leader="dot" w:pos="9016"/>
            </w:tabs>
            <w:spacing w:after="100" w:line="480" w:lineRule="auto"/>
            <w:ind w:left="240"/>
            <w:jc w:val="both"/>
            <w:rPr>
              <w:rFonts w:eastAsiaTheme="minorEastAsia"/>
              <w:noProof/>
            </w:rPr>
          </w:pPr>
          <w:hyperlink r:id="rId8" w:anchor="_Toc37894370" w:history="1">
            <w:r w:rsidR="00A02F2A" w:rsidRPr="00A02F2A">
              <w:rPr>
                <w:rFonts w:ascii="Times New Roman" w:hAnsi="Times New Roman"/>
                <w:noProof/>
                <w:color w:val="0563C1" w:themeColor="hyperlink"/>
                <w:sz w:val="24"/>
                <w:u w:val="single"/>
                <w:lang w:val="en-US"/>
              </w:rPr>
              <w:t>Main Findings</w:t>
            </w:r>
            <w:r w:rsidR="00A02F2A" w:rsidRPr="00A02F2A">
              <w:rPr>
                <w:rFonts w:ascii="Times New Roman" w:hAnsi="Times New Roman"/>
                <w:noProof/>
                <w:webHidden/>
                <w:color w:val="0563C1" w:themeColor="hyperlink"/>
                <w:sz w:val="24"/>
                <w:u w:val="single"/>
              </w:rPr>
              <w:tab/>
            </w:r>
            <w:r w:rsidR="00A02F2A" w:rsidRPr="00A02F2A">
              <w:rPr>
                <w:rFonts w:ascii="Times New Roman" w:hAnsi="Times New Roman"/>
                <w:noProof/>
                <w:webHidden/>
                <w:color w:val="0563C1" w:themeColor="hyperlink"/>
                <w:sz w:val="24"/>
                <w:u w:val="single"/>
              </w:rPr>
              <w:fldChar w:fldCharType="begin"/>
            </w:r>
            <w:r w:rsidR="00A02F2A" w:rsidRPr="00A02F2A">
              <w:rPr>
                <w:rFonts w:ascii="Times New Roman" w:hAnsi="Times New Roman"/>
                <w:noProof/>
                <w:webHidden/>
                <w:color w:val="0563C1" w:themeColor="hyperlink"/>
                <w:sz w:val="24"/>
                <w:u w:val="single"/>
              </w:rPr>
              <w:instrText xml:space="preserve"> PAGEREF _Toc37894370 \h </w:instrText>
            </w:r>
            <w:r w:rsidR="00A02F2A" w:rsidRPr="00A02F2A">
              <w:rPr>
                <w:rFonts w:ascii="Times New Roman" w:hAnsi="Times New Roman"/>
                <w:noProof/>
                <w:webHidden/>
                <w:color w:val="0563C1" w:themeColor="hyperlink"/>
                <w:sz w:val="24"/>
                <w:u w:val="single"/>
              </w:rPr>
            </w:r>
            <w:r w:rsidR="00A02F2A" w:rsidRPr="00A02F2A">
              <w:rPr>
                <w:rFonts w:ascii="Times New Roman" w:hAnsi="Times New Roman"/>
                <w:noProof/>
                <w:webHidden/>
                <w:color w:val="0563C1" w:themeColor="hyperlink"/>
                <w:sz w:val="24"/>
                <w:u w:val="single"/>
              </w:rPr>
              <w:fldChar w:fldCharType="separate"/>
            </w:r>
            <w:r w:rsidR="00A02F2A" w:rsidRPr="00A02F2A">
              <w:rPr>
                <w:rFonts w:ascii="Times New Roman" w:hAnsi="Times New Roman"/>
                <w:noProof/>
                <w:webHidden/>
                <w:color w:val="0563C1" w:themeColor="hyperlink"/>
                <w:sz w:val="24"/>
                <w:u w:val="single"/>
              </w:rPr>
              <w:t>4</w:t>
            </w:r>
            <w:r w:rsidR="00A02F2A" w:rsidRPr="00A02F2A">
              <w:rPr>
                <w:rFonts w:ascii="Times New Roman" w:hAnsi="Times New Roman"/>
                <w:noProof/>
                <w:webHidden/>
                <w:color w:val="0563C1" w:themeColor="hyperlink"/>
                <w:sz w:val="24"/>
                <w:u w:val="single"/>
              </w:rPr>
              <w:fldChar w:fldCharType="end"/>
            </w:r>
          </w:hyperlink>
        </w:p>
        <w:p w14:paraId="09B4F8B6" w14:textId="77777777" w:rsidR="00A02F2A" w:rsidRPr="00A02F2A" w:rsidRDefault="00F60ECC" w:rsidP="00A02F2A">
          <w:pPr>
            <w:tabs>
              <w:tab w:val="right" w:leader="dot" w:pos="9016"/>
            </w:tabs>
            <w:spacing w:after="100" w:line="480" w:lineRule="auto"/>
            <w:ind w:left="240"/>
            <w:jc w:val="both"/>
            <w:rPr>
              <w:rFonts w:eastAsiaTheme="minorEastAsia"/>
              <w:noProof/>
            </w:rPr>
          </w:pPr>
          <w:hyperlink r:id="rId9" w:anchor="_Toc37894371" w:history="1">
            <w:r w:rsidR="00A02F2A" w:rsidRPr="00A02F2A">
              <w:rPr>
                <w:rFonts w:ascii="Times New Roman" w:hAnsi="Times New Roman"/>
                <w:noProof/>
                <w:color w:val="0563C1" w:themeColor="hyperlink"/>
                <w:sz w:val="24"/>
                <w:u w:val="single"/>
                <w:lang w:val="en-US"/>
              </w:rPr>
              <w:t>Stated Limitations</w:t>
            </w:r>
            <w:r w:rsidR="00A02F2A" w:rsidRPr="00A02F2A">
              <w:rPr>
                <w:rFonts w:ascii="Times New Roman" w:hAnsi="Times New Roman"/>
                <w:noProof/>
                <w:webHidden/>
                <w:color w:val="0563C1" w:themeColor="hyperlink"/>
                <w:sz w:val="24"/>
                <w:u w:val="single"/>
              </w:rPr>
              <w:tab/>
            </w:r>
            <w:r w:rsidR="00A02F2A" w:rsidRPr="00A02F2A">
              <w:rPr>
                <w:rFonts w:ascii="Times New Roman" w:hAnsi="Times New Roman"/>
                <w:noProof/>
                <w:webHidden/>
                <w:color w:val="0563C1" w:themeColor="hyperlink"/>
                <w:sz w:val="24"/>
                <w:u w:val="single"/>
              </w:rPr>
              <w:fldChar w:fldCharType="begin"/>
            </w:r>
            <w:r w:rsidR="00A02F2A" w:rsidRPr="00A02F2A">
              <w:rPr>
                <w:rFonts w:ascii="Times New Roman" w:hAnsi="Times New Roman"/>
                <w:noProof/>
                <w:webHidden/>
                <w:color w:val="0563C1" w:themeColor="hyperlink"/>
                <w:sz w:val="24"/>
                <w:u w:val="single"/>
              </w:rPr>
              <w:instrText xml:space="preserve"> PAGEREF _Toc37894371 \h </w:instrText>
            </w:r>
            <w:r w:rsidR="00A02F2A" w:rsidRPr="00A02F2A">
              <w:rPr>
                <w:rFonts w:ascii="Times New Roman" w:hAnsi="Times New Roman"/>
                <w:noProof/>
                <w:webHidden/>
                <w:color w:val="0563C1" w:themeColor="hyperlink"/>
                <w:sz w:val="24"/>
                <w:u w:val="single"/>
              </w:rPr>
            </w:r>
            <w:r w:rsidR="00A02F2A" w:rsidRPr="00A02F2A">
              <w:rPr>
                <w:rFonts w:ascii="Times New Roman" w:hAnsi="Times New Roman"/>
                <w:noProof/>
                <w:webHidden/>
                <w:color w:val="0563C1" w:themeColor="hyperlink"/>
                <w:sz w:val="24"/>
                <w:u w:val="single"/>
              </w:rPr>
              <w:fldChar w:fldCharType="separate"/>
            </w:r>
            <w:r w:rsidR="00A02F2A" w:rsidRPr="00A02F2A">
              <w:rPr>
                <w:rFonts w:ascii="Times New Roman" w:hAnsi="Times New Roman"/>
                <w:noProof/>
                <w:webHidden/>
                <w:color w:val="0563C1" w:themeColor="hyperlink"/>
                <w:sz w:val="24"/>
                <w:u w:val="single"/>
              </w:rPr>
              <w:t>4</w:t>
            </w:r>
            <w:r w:rsidR="00A02F2A" w:rsidRPr="00A02F2A">
              <w:rPr>
                <w:rFonts w:ascii="Times New Roman" w:hAnsi="Times New Roman"/>
                <w:noProof/>
                <w:webHidden/>
                <w:color w:val="0563C1" w:themeColor="hyperlink"/>
                <w:sz w:val="24"/>
                <w:u w:val="single"/>
              </w:rPr>
              <w:fldChar w:fldCharType="end"/>
            </w:r>
          </w:hyperlink>
        </w:p>
        <w:p w14:paraId="7EB622BF" w14:textId="77777777" w:rsidR="00A02F2A" w:rsidRPr="00A02F2A" w:rsidRDefault="00F60ECC" w:rsidP="00A02F2A">
          <w:pPr>
            <w:tabs>
              <w:tab w:val="right" w:leader="dot" w:pos="9016"/>
            </w:tabs>
            <w:spacing w:after="100" w:line="480" w:lineRule="auto"/>
            <w:ind w:left="240"/>
            <w:jc w:val="both"/>
            <w:rPr>
              <w:rFonts w:eastAsiaTheme="minorEastAsia"/>
              <w:noProof/>
            </w:rPr>
          </w:pPr>
          <w:hyperlink r:id="rId10" w:anchor="_Toc37894372" w:history="1">
            <w:r w:rsidR="00A02F2A" w:rsidRPr="00A02F2A">
              <w:rPr>
                <w:rFonts w:ascii="Times New Roman" w:hAnsi="Times New Roman"/>
                <w:noProof/>
                <w:color w:val="0563C1" w:themeColor="hyperlink"/>
                <w:sz w:val="24"/>
                <w:u w:val="single"/>
                <w:lang w:val="en-US"/>
              </w:rPr>
              <w:t>Data collection and Evidences Appropriateness</w:t>
            </w:r>
            <w:r w:rsidR="00A02F2A" w:rsidRPr="00A02F2A">
              <w:rPr>
                <w:rFonts w:ascii="Times New Roman" w:hAnsi="Times New Roman"/>
                <w:noProof/>
                <w:webHidden/>
                <w:color w:val="0563C1" w:themeColor="hyperlink"/>
                <w:sz w:val="24"/>
                <w:u w:val="single"/>
              </w:rPr>
              <w:tab/>
            </w:r>
            <w:r w:rsidR="00A02F2A" w:rsidRPr="00A02F2A">
              <w:rPr>
                <w:rFonts w:ascii="Times New Roman" w:hAnsi="Times New Roman"/>
                <w:noProof/>
                <w:webHidden/>
                <w:color w:val="0563C1" w:themeColor="hyperlink"/>
                <w:sz w:val="24"/>
                <w:u w:val="single"/>
              </w:rPr>
              <w:fldChar w:fldCharType="begin"/>
            </w:r>
            <w:r w:rsidR="00A02F2A" w:rsidRPr="00A02F2A">
              <w:rPr>
                <w:rFonts w:ascii="Times New Roman" w:hAnsi="Times New Roman"/>
                <w:noProof/>
                <w:webHidden/>
                <w:color w:val="0563C1" w:themeColor="hyperlink"/>
                <w:sz w:val="24"/>
                <w:u w:val="single"/>
              </w:rPr>
              <w:instrText xml:space="preserve"> PAGEREF _Toc37894372 \h </w:instrText>
            </w:r>
            <w:r w:rsidR="00A02F2A" w:rsidRPr="00A02F2A">
              <w:rPr>
                <w:rFonts w:ascii="Times New Roman" w:hAnsi="Times New Roman"/>
                <w:noProof/>
                <w:webHidden/>
                <w:color w:val="0563C1" w:themeColor="hyperlink"/>
                <w:sz w:val="24"/>
                <w:u w:val="single"/>
              </w:rPr>
            </w:r>
            <w:r w:rsidR="00A02F2A" w:rsidRPr="00A02F2A">
              <w:rPr>
                <w:rFonts w:ascii="Times New Roman" w:hAnsi="Times New Roman"/>
                <w:noProof/>
                <w:webHidden/>
                <w:color w:val="0563C1" w:themeColor="hyperlink"/>
                <w:sz w:val="24"/>
                <w:u w:val="single"/>
              </w:rPr>
              <w:fldChar w:fldCharType="separate"/>
            </w:r>
            <w:r w:rsidR="00A02F2A" w:rsidRPr="00A02F2A">
              <w:rPr>
                <w:rFonts w:ascii="Times New Roman" w:hAnsi="Times New Roman"/>
                <w:noProof/>
                <w:webHidden/>
                <w:color w:val="0563C1" w:themeColor="hyperlink"/>
                <w:sz w:val="24"/>
                <w:u w:val="single"/>
              </w:rPr>
              <w:t>4</w:t>
            </w:r>
            <w:r w:rsidR="00A02F2A" w:rsidRPr="00A02F2A">
              <w:rPr>
                <w:rFonts w:ascii="Times New Roman" w:hAnsi="Times New Roman"/>
                <w:noProof/>
                <w:webHidden/>
                <w:color w:val="0563C1" w:themeColor="hyperlink"/>
                <w:sz w:val="24"/>
                <w:u w:val="single"/>
              </w:rPr>
              <w:fldChar w:fldCharType="end"/>
            </w:r>
          </w:hyperlink>
        </w:p>
        <w:p w14:paraId="2C600847" w14:textId="77777777" w:rsidR="00A02F2A" w:rsidRPr="00A02F2A" w:rsidRDefault="00F60ECC" w:rsidP="00A02F2A">
          <w:pPr>
            <w:tabs>
              <w:tab w:val="right" w:leader="dot" w:pos="9016"/>
            </w:tabs>
            <w:spacing w:after="100" w:line="480" w:lineRule="auto"/>
            <w:ind w:left="240"/>
            <w:jc w:val="both"/>
            <w:rPr>
              <w:rFonts w:eastAsiaTheme="minorEastAsia"/>
              <w:noProof/>
            </w:rPr>
          </w:pPr>
          <w:hyperlink r:id="rId11" w:anchor="_Toc37894373" w:history="1">
            <w:r w:rsidR="00A02F2A" w:rsidRPr="00A02F2A">
              <w:rPr>
                <w:rFonts w:ascii="Times New Roman" w:hAnsi="Times New Roman"/>
                <w:noProof/>
                <w:color w:val="0563C1" w:themeColor="hyperlink"/>
                <w:sz w:val="24"/>
                <w:u w:val="single"/>
                <w:lang w:val="en-US"/>
              </w:rPr>
              <w:t>Main Issues and Question Raised by Author</w:t>
            </w:r>
            <w:r w:rsidR="00A02F2A" w:rsidRPr="00A02F2A">
              <w:rPr>
                <w:rFonts w:ascii="Times New Roman" w:hAnsi="Times New Roman"/>
                <w:noProof/>
                <w:webHidden/>
                <w:color w:val="0563C1" w:themeColor="hyperlink"/>
                <w:sz w:val="24"/>
                <w:u w:val="single"/>
              </w:rPr>
              <w:tab/>
            </w:r>
            <w:r w:rsidR="00A02F2A" w:rsidRPr="00A02F2A">
              <w:rPr>
                <w:rFonts w:ascii="Times New Roman" w:hAnsi="Times New Roman"/>
                <w:noProof/>
                <w:webHidden/>
                <w:color w:val="0563C1" w:themeColor="hyperlink"/>
                <w:sz w:val="24"/>
                <w:u w:val="single"/>
              </w:rPr>
              <w:fldChar w:fldCharType="begin"/>
            </w:r>
            <w:r w:rsidR="00A02F2A" w:rsidRPr="00A02F2A">
              <w:rPr>
                <w:rFonts w:ascii="Times New Roman" w:hAnsi="Times New Roman"/>
                <w:noProof/>
                <w:webHidden/>
                <w:color w:val="0563C1" w:themeColor="hyperlink"/>
                <w:sz w:val="24"/>
                <w:u w:val="single"/>
              </w:rPr>
              <w:instrText xml:space="preserve"> PAGEREF _Toc37894373 \h </w:instrText>
            </w:r>
            <w:r w:rsidR="00A02F2A" w:rsidRPr="00A02F2A">
              <w:rPr>
                <w:rFonts w:ascii="Times New Roman" w:hAnsi="Times New Roman"/>
                <w:noProof/>
                <w:webHidden/>
                <w:color w:val="0563C1" w:themeColor="hyperlink"/>
                <w:sz w:val="24"/>
                <w:u w:val="single"/>
              </w:rPr>
            </w:r>
            <w:r w:rsidR="00A02F2A" w:rsidRPr="00A02F2A">
              <w:rPr>
                <w:rFonts w:ascii="Times New Roman" w:hAnsi="Times New Roman"/>
                <w:noProof/>
                <w:webHidden/>
                <w:color w:val="0563C1" w:themeColor="hyperlink"/>
                <w:sz w:val="24"/>
                <w:u w:val="single"/>
              </w:rPr>
              <w:fldChar w:fldCharType="separate"/>
            </w:r>
            <w:r w:rsidR="00A02F2A" w:rsidRPr="00A02F2A">
              <w:rPr>
                <w:rFonts w:ascii="Times New Roman" w:hAnsi="Times New Roman"/>
                <w:noProof/>
                <w:webHidden/>
                <w:color w:val="0563C1" w:themeColor="hyperlink"/>
                <w:sz w:val="24"/>
                <w:u w:val="single"/>
              </w:rPr>
              <w:t>5</w:t>
            </w:r>
            <w:r w:rsidR="00A02F2A" w:rsidRPr="00A02F2A">
              <w:rPr>
                <w:rFonts w:ascii="Times New Roman" w:hAnsi="Times New Roman"/>
                <w:noProof/>
                <w:webHidden/>
                <w:color w:val="0563C1" w:themeColor="hyperlink"/>
                <w:sz w:val="24"/>
                <w:u w:val="single"/>
              </w:rPr>
              <w:fldChar w:fldCharType="end"/>
            </w:r>
          </w:hyperlink>
        </w:p>
        <w:p w14:paraId="7B2A4E40" w14:textId="77777777" w:rsidR="00A02F2A" w:rsidRPr="00A02F2A" w:rsidRDefault="00F60ECC" w:rsidP="00A02F2A">
          <w:pPr>
            <w:tabs>
              <w:tab w:val="right" w:leader="dot" w:pos="9016"/>
            </w:tabs>
            <w:spacing w:after="100" w:line="480" w:lineRule="auto"/>
            <w:ind w:left="240"/>
            <w:jc w:val="both"/>
            <w:rPr>
              <w:rFonts w:eastAsiaTheme="minorEastAsia"/>
              <w:noProof/>
            </w:rPr>
          </w:pPr>
          <w:hyperlink r:id="rId12" w:anchor="_Toc37894374" w:history="1">
            <w:r w:rsidR="00A02F2A" w:rsidRPr="00A02F2A">
              <w:rPr>
                <w:rFonts w:ascii="Times New Roman" w:hAnsi="Times New Roman"/>
                <w:noProof/>
                <w:color w:val="0563C1" w:themeColor="hyperlink"/>
                <w:sz w:val="24"/>
                <w:u w:val="single"/>
                <w:lang w:val="en-US"/>
              </w:rPr>
              <w:t>How Well the Above Issue Addressed</w:t>
            </w:r>
            <w:r w:rsidR="00A02F2A" w:rsidRPr="00A02F2A">
              <w:rPr>
                <w:rFonts w:ascii="Times New Roman" w:hAnsi="Times New Roman"/>
                <w:noProof/>
                <w:webHidden/>
                <w:color w:val="0563C1" w:themeColor="hyperlink"/>
                <w:sz w:val="24"/>
                <w:u w:val="single"/>
              </w:rPr>
              <w:tab/>
            </w:r>
            <w:r w:rsidR="00A02F2A" w:rsidRPr="00A02F2A">
              <w:rPr>
                <w:rFonts w:ascii="Times New Roman" w:hAnsi="Times New Roman"/>
                <w:noProof/>
                <w:webHidden/>
                <w:color w:val="0563C1" w:themeColor="hyperlink"/>
                <w:sz w:val="24"/>
                <w:u w:val="single"/>
              </w:rPr>
              <w:fldChar w:fldCharType="begin"/>
            </w:r>
            <w:r w:rsidR="00A02F2A" w:rsidRPr="00A02F2A">
              <w:rPr>
                <w:rFonts w:ascii="Times New Roman" w:hAnsi="Times New Roman"/>
                <w:noProof/>
                <w:webHidden/>
                <w:color w:val="0563C1" w:themeColor="hyperlink"/>
                <w:sz w:val="24"/>
                <w:u w:val="single"/>
              </w:rPr>
              <w:instrText xml:space="preserve"> PAGEREF _Toc37894374 \h </w:instrText>
            </w:r>
            <w:r w:rsidR="00A02F2A" w:rsidRPr="00A02F2A">
              <w:rPr>
                <w:rFonts w:ascii="Times New Roman" w:hAnsi="Times New Roman"/>
                <w:noProof/>
                <w:webHidden/>
                <w:color w:val="0563C1" w:themeColor="hyperlink"/>
                <w:sz w:val="24"/>
                <w:u w:val="single"/>
              </w:rPr>
            </w:r>
            <w:r w:rsidR="00A02F2A" w:rsidRPr="00A02F2A">
              <w:rPr>
                <w:rFonts w:ascii="Times New Roman" w:hAnsi="Times New Roman"/>
                <w:noProof/>
                <w:webHidden/>
                <w:color w:val="0563C1" w:themeColor="hyperlink"/>
                <w:sz w:val="24"/>
                <w:u w:val="single"/>
              </w:rPr>
              <w:fldChar w:fldCharType="separate"/>
            </w:r>
            <w:r w:rsidR="00A02F2A" w:rsidRPr="00A02F2A">
              <w:rPr>
                <w:rFonts w:ascii="Times New Roman" w:hAnsi="Times New Roman"/>
                <w:noProof/>
                <w:webHidden/>
                <w:color w:val="0563C1" w:themeColor="hyperlink"/>
                <w:sz w:val="24"/>
                <w:u w:val="single"/>
              </w:rPr>
              <w:t>5</w:t>
            </w:r>
            <w:r w:rsidR="00A02F2A" w:rsidRPr="00A02F2A">
              <w:rPr>
                <w:rFonts w:ascii="Times New Roman" w:hAnsi="Times New Roman"/>
                <w:noProof/>
                <w:webHidden/>
                <w:color w:val="0563C1" w:themeColor="hyperlink"/>
                <w:sz w:val="24"/>
                <w:u w:val="single"/>
              </w:rPr>
              <w:fldChar w:fldCharType="end"/>
            </w:r>
          </w:hyperlink>
        </w:p>
        <w:p w14:paraId="2108F1E0" w14:textId="77777777" w:rsidR="00A02F2A" w:rsidRPr="00A02F2A" w:rsidRDefault="00F60ECC" w:rsidP="00A02F2A">
          <w:pPr>
            <w:tabs>
              <w:tab w:val="right" w:leader="dot" w:pos="9016"/>
            </w:tabs>
            <w:spacing w:after="100" w:line="480" w:lineRule="auto"/>
            <w:ind w:left="240"/>
            <w:jc w:val="both"/>
            <w:rPr>
              <w:rFonts w:eastAsiaTheme="minorEastAsia"/>
              <w:noProof/>
            </w:rPr>
          </w:pPr>
          <w:hyperlink r:id="rId13" w:anchor="_Toc37894375" w:history="1">
            <w:r w:rsidR="00A02F2A" w:rsidRPr="00A02F2A">
              <w:rPr>
                <w:rFonts w:ascii="Times New Roman" w:hAnsi="Times New Roman"/>
                <w:noProof/>
                <w:color w:val="0563C1" w:themeColor="hyperlink"/>
                <w:sz w:val="24"/>
                <w:u w:val="single"/>
                <w:lang w:val="en-US"/>
              </w:rPr>
              <w:t>Major interpretation by Author</w:t>
            </w:r>
            <w:r w:rsidR="00A02F2A" w:rsidRPr="00A02F2A">
              <w:rPr>
                <w:rFonts w:ascii="Times New Roman" w:hAnsi="Times New Roman"/>
                <w:noProof/>
                <w:webHidden/>
                <w:color w:val="0563C1" w:themeColor="hyperlink"/>
                <w:sz w:val="24"/>
                <w:u w:val="single"/>
              </w:rPr>
              <w:tab/>
            </w:r>
            <w:r w:rsidR="00A02F2A" w:rsidRPr="00A02F2A">
              <w:rPr>
                <w:rFonts w:ascii="Times New Roman" w:hAnsi="Times New Roman"/>
                <w:noProof/>
                <w:webHidden/>
                <w:color w:val="0563C1" w:themeColor="hyperlink"/>
                <w:sz w:val="24"/>
                <w:u w:val="single"/>
              </w:rPr>
              <w:fldChar w:fldCharType="begin"/>
            </w:r>
            <w:r w:rsidR="00A02F2A" w:rsidRPr="00A02F2A">
              <w:rPr>
                <w:rFonts w:ascii="Times New Roman" w:hAnsi="Times New Roman"/>
                <w:noProof/>
                <w:webHidden/>
                <w:color w:val="0563C1" w:themeColor="hyperlink"/>
                <w:sz w:val="24"/>
                <w:u w:val="single"/>
              </w:rPr>
              <w:instrText xml:space="preserve"> PAGEREF _Toc37894375 \h </w:instrText>
            </w:r>
            <w:r w:rsidR="00A02F2A" w:rsidRPr="00A02F2A">
              <w:rPr>
                <w:rFonts w:ascii="Times New Roman" w:hAnsi="Times New Roman"/>
                <w:noProof/>
                <w:webHidden/>
                <w:color w:val="0563C1" w:themeColor="hyperlink"/>
                <w:sz w:val="24"/>
                <w:u w:val="single"/>
              </w:rPr>
            </w:r>
            <w:r w:rsidR="00A02F2A" w:rsidRPr="00A02F2A">
              <w:rPr>
                <w:rFonts w:ascii="Times New Roman" w:hAnsi="Times New Roman"/>
                <w:noProof/>
                <w:webHidden/>
                <w:color w:val="0563C1" w:themeColor="hyperlink"/>
                <w:sz w:val="24"/>
                <w:u w:val="single"/>
              </w:rPr>
              <w:fldChar w:fldCharType="separate"/>
            </w:r>
            <w:r w:rsidR="00A02F2A" w:rsidRPr="00A02F2A">
              <w:rPr>
                <w:rFonts w:ascii="Times New Roman" w:hAnsi="Times New Roman"/>
                <w:noProof/>
                <w:webHidden/>
                <w:color w:val="0563C1" w:themeColor="hyperlink"/>
                <w:sz w:val="24"/>
                <w:u w:val="single"/>
              </w:rPr>
              <w:t>5</w:t>
            </w:r>
            <w:r w:rsidR="00A02F2A" w:rsidRPr="00A02F2A">
              <w:rPr>
                <w:rFonts w:ascii="Times New Roman" w:hAnsi="Times New Roman"/>
                <w:noProof/>
                <w:webHidden/>
                <w:color w:val="0563C1" w:themeColor="hyperlink"/>
                <w:sz w:val="24"/>
                <w:u w:val="single"/>
              </w:rPr>
              <w:fldChar w:fldCharType="end"/>
            </w:r>
          </w:hyperlink>
        </w:p>
        <w:p w14:paraId="6F33E554" w14:textId="77777777" w:rsidR="00A02F2A" w:rsidRPr="00A02F2A" w:rsidRDefault="00F60ECC" w:rsidP="00A02F2A">
          <w:pPr>
            <w:tabs>
              <w:tab w:val="right" w:leader="dot" w:pos="9016"/>
            </w:tabs>
            <w:spacing w:after="100" w:line="480" w:lineRule="auto"/>
            <w:ind w:left="240"/>
            <w:jc w:val="both"/>
            <w:rPr>
              <w:rFonts w:eastAsiaTheme="minorEastAsia"/>
              <w:noProof/>
            </w:rPr>
          </w:pPr>
          <w:hyperlink r:id="rId14" w:anchor="_Toc37894376" w:history="1">
            <w:r w:rsidR="00A02F2A" w:rsidRPr="00A02F2A">
              <w:rPr>
                <w:rFonts w:ascii="Times New Roman" w:hAnsi="Times New Roman"/>
                <w:noProof/>
                <w:color w:val="0563C1" w:themeColor="hyperlink"/>
                <w:sz w:val="24"/>
                <w:u w:val="single"/>
                <w:lang w:val="en-US"/>
              </w:rPr>
              <w:t>Balanced Text and Biasness</w:t>
            </w:r>
            <w:r w:rsidR="00A02F2A" w:rsidRPr="00A02F2A">
              <w:rPr>
                <w:rFonts w:ascii="Times New Roman" w:hAnsi="Times New Roman"/>
                <w:noProof/>
                <w:webHidden/>
                <w:color w:val="0563C1" w:themeColor="hyperlink"/>
                <w:sz w:val="24"/>
                <w:u w:val="single"/>
              </w:rPr>
              <w:tab/>
            </w:r>
            <w:r w:rsidR="00A02F2A" w:rsidRPr="00A02F2A">
              <w:rPr>
                <w:rFonts w:ascii="Times New Roman" w:hAnsi="Times New Roman"/>
                <w:noProof/>
                <w:webHidden/>
                <w:color w:val="0563C1" w:themeColor="hyperlink"/>
                <w:sz w:val="24"/>
                <w:u w:val="single"/>
              </w:rPr>
              <w:fldChar w:fldCharType="begin"/>
            </w:r>
            <w:r w:rsidR="00A02F2A" w:rsidRPr="00A02F2A">
              <w:rPr>
                <w:rFonts w:ascii="Times New Roman" w:hAnsi="Times New Roman"/>
                <w:noProof/>
                <w:webHidden/>
                <w:color w:val="0563C1" w:themeColor="hyperlink"/>
                <w:sz w:val="24"/>
                <w:u w:val="single"/>
              </w:rPr>
              <w:instrText xml:space="preserve"> PAGEREF _Toc37894376 \h </w:instrText>
            </w:r>
            <w:r w:rsidR="00A02F2A" w:rsidRPr="00A02F2A">
              <w:rPr>
                <w:rFonts w:ascii="Times New Roman" w:hAnsi="Times New Roman"/>
                <w:noProof/>
                <w:webHidden/>
                <w:color w:val="0563C1" w:themeColor="hyperlink"/>
                <w:sz w:val="24"/>
                <w:u w:val="single"/>
              </w:rPr>
            </w:r>
            <w:r w:rsidR="00A02F2A" w:rsidRPr="00A02F2A">
              <w:rPr>
                <w:rFonts w:ascii="Times New Roman" w:hAnsi="Times New Roman"/>
                <w:noProof/>
                <w:webHidden/>
                <w:color w:val="0563C1" w:themeColor="hyperlink"/>
                <w:sz w:val="24"/>
                <w:u w:val="single"/>
              </w:rPr>
              <w:fldChar w:fldCharType="separate"/>
            </w:r>
            <w:r w:rsidR="00A02F2A" w:rsidRPr="00A02F2A">
              <w:rPr>
                <w:rFonts w:ascii="Times New Roman" w:hAnsi="Times New Roman"/>
                <w:noProof/>
                <w:webHidden/>
                <w:color w:val="0563C1" w:themeColor="hyperlink"/>
                <w:sz w:val="24"/>
                <w:u w:val="single"/>
              </w:rPr>
              <w:t>6</w:t>
            </w:r>
            <w:r w:rsidR="00A02F2A" w:rsidRPr="00A02F2A">
              <w:rPr>
                <w:rFonts w:ascii="Times New Roman" w:hAnsi="Times New Roman"/>
                <w:noProof/>
                <w:webHidden/>
                <w:color w:val="0563C1" w:themeColor="hyperlink"/>
                <w:sz w:val="24"/>
                <w:u w:val="single"/>
              </w:rPr>
              <w:fldChar w:fldCharType="end"/>
            </w:r>
          </w:hyperlink>
        </w:p>
        <w:p w14:paraId="34F1C83E" w14:textId="77777777" w:rsidR="00A02F2A" w:rsidRPr="00A02F2A" w:rsidRDefault="00F60ECC" w:rsidP="00A02F2A">
          <w:pPr>
            <w:tabs>
              <w:tab w:val="right" w:leader="dot" w:pos="9016"/>
            </w:tabs>
            <w:spacing w:after="100" w:line="480" w:lineRule="auto"/>
            <w:ind w:left="240"/>
            <w:jc w:val="both"/>
            <w:rPr>
              <w:rFonts w:eastAsiaTheme="minorEastAsia"/>
              <w:noProof/>
            </w:rPr>
          </w:pPr>
          <w:hyperlink r:id="rId15" w:anchor="_Toc37894377" w:history="1">
            <w:r w:rsidR="00A02F2A" w:rsidRPr="00A02F2A">
              <w:rPr>
                <w:rFonts w:ascii="Times New Roman" w:hAnsi="Times New Roman"/>
                <w:noProof/>
                <w:color w:val="0563C1" w:themeColor="hyperlink"/>
                <w:sz w:val="24"/>
                <w:u w:val="single"/>
                <w:lang w:val="en-US"/>
              </w:rPr>
              <w:t>Original Contribution to the Topic by Article</w:t>
            </w:r>
            <w:r w:rsidR="00A02F2A" w:rsidRPr="00A02F2A">
              <w:rPr>
                <w:rFonts w:ascii="Times New Roman" w:hAnsi="Times New Roman"/>
                <w:noProof/>
                <w:webHidden/>
                <w:color w:val="0563C1" w:themeColor="hyperlink"/>
                <w:sz w:val="24"/>
                <w:u w:val="single"/>
              </w:rPr>
              <w:tab/>
            </w:r>
            <w:r w:rsidR="00A02F2A" w:rsidRPr="00A02F2A">
              <w:rPr>
                <w:rFonts w:ascii="Times New Roman" w:hAnsi="Times New Roman"/>
                <w:noProof/>
                <w:webHidden/>
                <w:color w:val="0563C1" w:themeColor="hyperlink"/>
                <w:sz w:val="24"/>
                <w:u w:val="single"/>
              </w:rPr>
              <w:fldChar w:fldCharType="begin"/>
            </w:r>
            <w:r w:rsidR="00A02F2A" w:rsidRPr="00A02F2A">
              <w:rPr>
                <w:rFonts w:ascii="Times New Roman" w:hAnsi="Times New Roman"/>
                <w:noProof/>
                <w:webHidden/>
                <w:color w:val="0563C1" w:themeColor="hyperlink"/>
                <w:sz w:val="24"/>
                <w:u w:val="single"/>
              </w:rPr>
              <w:instrText xml:space="preserve"> PAGEREF _Toc37894377 \h </w:instrText>
            </w:r>
            <w:r w:rsidR="00A02F2A" w:rsidRPr="00A02F2A">
              <w:rPr>
                <w:rFonts w:ascii="Times New Roman" w:hAnsi="Times New Roman"/>
                <w:noProof/>
                <w:webHidden/>
                <w:color w:val="0563C1" w:themeColor="hyperlink"/>
                <w:sz w:val="24"/>
                <w:u w:val="single"/>
              </w:rPr>
            </w:r>
            <w:r w:rsidR="00A02F2A" w:rsidRPr="00A02F2A">
              <w:rPr>
                <w:rFonts w:ascii="Times New Roman" w:hAnsi="Times New Roman"/>
                <w:noProof/>
                <w:webHidden/>
                <w:color w:val="0563C1" w:themeColor="hyperlink"/>
                <w:sz w:val="24"/>
                <w:u w:val="single"/>
              </w:rPr>
              <w:fldChar w:fldCharType="separate"/>
            </w:r>
            <w:r w:rsidR="00A02F2A" w:rsidRPr="00A02F2A">
              <w:rPr>
                <w:rFonts w:ascii="Times New Roman" w:hAnsi="Times New Roman"/>
                <w:noProof/>
                <w:webHidden/>
                <w:color w:val="0563C1" w:themeColor="hyperlink"/>
                <w:sz w:val="24"/>
                <w:u w:val="single"/>
              </w:rPr>
              <w:t>6</w:t>
            </w:r>
            <w:r w:rsidR="00A02F2A" w:rsidRPr="00A02F2A">
              <w:rPr>
                <w:rFonts w:ascii="Times New Roman" w:hAnsi="Times New Roman"/>
                <w:noProof/>
                <w:webHidden/>
                <w:color w:val="0563C1" w:themeColor="hyperlink"/>
                <w:sz w:val="24"/>
                <w:u w:val="single"/>
              </w:rPr>
              <w:fldChar w:fldCharType="end"/>
            </w:r>
          </w:hyperlink>
        </w:p>
        <w:p w14:paraId="3A9BCEC3" w14:textId="77777777" w:rsidR="00A02F2A" w:rsidRPr="00A02F2A" w:rsidRDefault="00F60ECC" w:rsidP="00A02F2A">
          <w:pPr>
            <w:tabs>
              <w:tab w:val="right" w:leader="dot" w:pos="9016"/>
            </w:tabs>
            <w:spacing w:after="100" w:line="480" w:lineRule="auto"/>
            <w:ind w:left="240"/>
            <w:jc w:val="both"/>
            <w:rPr>
              <w:rFonts w:eastAsiaTheme="minorEastAsia"/>
              <w:noProof/>
            </w:rPr>
          </w:pPr>
          <w:hyperlink r:id="rId16" w:anchor="_Toc37894378" w:history="1">
            <w:r w:rsidR="00A02F2A" w:rsidRPr="00A02F2A">
              <w:rPr>
                <w:rFonts w:ascii="Times New Roman" w:hAnsi="Times New Roman"/>
                <w:noProof/>
                <w:color w:val="0563C1" w:themeColor="hyperlink"/>
                <w:sz w:val="24"/>
                <w:u w:val="single"/>
                <w:lang w:val="en-US"/>
              </w:rPr>
              <w:t>Conclusion</w:t>
            </w:r>
            <w:r w:rsidR="00A02F2A" w:rsidRPr="00A02F2A">
              <w:rPr>
                <w:rFonts w:ascii="Times New Roman" w:hAnsi="Times New Roman"/>
                <w:noProof/>
                <w:webHidden/>
                <w:color w:val="0563C1" w:themeColor="hyperlink"/>
                <w:sz w:val="24"/>
                <w:u w:val="single"/>
              </w:rPr>
              <w:tab/>
            </w:r>
            <w:r w:rsidR="00A02F2A" w:rsidRPr="00A02F2A">
              <w:rPr>
                <w:rFonts w:ascii="Times New Roman" w:hAnsi="Times New Roman"/>
                <w:noProof/>
                <w:webHidden/>
                <w:color w:val="0563C1" w:themeColor="hyperlink"/>
                <w:sz w:val="24"/>
                <w:u w:val="single"/>
              </w:rPr>
              <w:fldChar w:fldCharType="begin"/>
            </w:r>
            <w:r w:rsidR="00A02F2A" w:rsidRPr="00A02F2A">
              <w:rPr>
                <w:rFonts w:ascii="Times New Roman" w:hAnsi="Times New Roman"/>
                <w:noProof/>
                <w:webHidden/>
                <w:color w:val="0563C1" w:themeColor="hyperlink"/>
                <w:sz w:val="24"/>
                <w:u w:val="single"/>
              </w:rPr>
              <w:instrText xml:space="preserve"> PAGEREF _Toc37894378 \h </w:instrText>
            </w:r>
            <w:r w:rsidR="00A02F2A" w:rsidRPr="00A02F2A">
              <w:rPr>
                <w:rFonts w:ascii="Times New Roman" w:hAnsi="Times New Roman"/>
                <w:noProof/>
                <w:webHidden/>
                <w:color w:val="0563C1" w:themeColor="hyperlink"/>
                <w:sz w:val="24"/>
                <w:u w:val="single"/>
              </w:rPr>
            </w:r>
            <w:r w:rsidR="00A02F2A" w:rsidRPr="00A02F2A">
              <w:rPr>
                <w:rFonts w:ascii="Times New Roman" w:hAnsi="Times New Roman"/>
                <w:noProof/>
                <w:webHidden/>
                <w:color w:val="0563C1" w:themeColor="hyperlink"/>
                <w:sz w:val="24"/>
                <w:u w:val="single"/>
              </w:rPr>
              <w:fldChar w:fldCharType="separate"/>
            </w:r>
            <w:r w:rsidR="00A02F2A" w:rsidRPr="00A02F2A">
              <w:rPr>
                <w:rFonts w:ascii="Times New Roman" w:hAnsi="Times New Roman"/>
                <w:noProof/>
                <w:webHidden/>
                <w:color w:val="0563C1" w:themeColor="hyperlink"/>
                <w:sz w:val="24"/>
                <w:u w:val="single"/>
              </w:rPr>
              <w:t>6</w:t>
            </w:r>
            <w:r w:rsidR="00A02F2A" w:rsidRPr="00A02F2A">
              <w:rPr>
                <w:rFonts w:ascii="Times New Roman" w:hAnsi="Times New Roman"/>
                <w:noProof/>
                <w:webHidden/>
                <w:color w:val="0563C1" w:themeColor="hyperlink"/>
                <w:sz w:val="24"/>
                <w:u w:val="single"/>
              </w:rPr>
              <w:fldChar w:fldCharType="end"/>
            </w:r>
          </w:hyperlink>
        </w:p>
        <w:p w14:paraId="0657D953" w14:textId="77777777" w:rsidR="00A02F2A" w:rsidRPr="00A02F2A" w:rsidRDefault="00F60ECC" w:rsidP="00A02F2A">
          <w:pPr>
            <w:tabs>
              <w:tab w:val="right" w:leader="dot" w:pos="9016"/>
            </w:tabs>
            <w:spacing w:after="100" w:line="480" w:lineRule="auto"/>
            <w:jc w:val="both"/>
            <w:rPr>
              <w:rFonts w:eastAsiaTheme="minorEastAsia"/>
              <w:noProof/>
            </w:rPr>
          </w:pPr>
          <w:hyperlink r:id="rId17" w:anchor="_Toc37894379" w:history="1">
            <w:r w:rsidR="00A02F2A" w:rsidRPr="00A02F2A">
              <w:rPr>
                <w:rFonts w:ascii="Times New Roman" w:hAnsi="Times New Roman"/>
                <w:noProof/>
                <w:color w:val="0563C1" w:themeColor="hyperlink"/>
                <w:sz w:val="24"/>
                <w:u w:val="single"/>
                <w:lang w:val="en-US"/>
              </w:rPr>
              <w:t>References</w:t>
            </w:r>
            <w:r w:rsidR="00A02F2A" w:rsidRPr="00A02F2A">
              <w:rPr>
                <w:rFonts w:ascii="Times New Roman" w:hAnsi="Times New Roman"/>
                <w:noProof/>
                <w:webHidden/>
                <w:color w:val="0563C1" w:themeColor="hyperlink"/>
                <w:sz w:val="24"/>
                <w:u w:val="single"/>
              </w:rPr>
              <w:tab/>
            </w:r>
            <w:r w:rsidR="00A02F2A" w:rsidRPr="00A02F2A">
              <w:rPr>
                <w:rFonts w:ascii="Times New Roman" w:hAnsi="Times New Roman"/>
                <w:noProof/>
                <w:webHidden/>
                <w:color w:val="0563C1" w:themeColor="hyperlink"/>
                <w:sz w:val="24"/>
                <w:u w:val="single"/>
              </w:rPr>
              <w:fldChar w:fldCharType="begin"/>
            </w:r>
            <w:r w:rsidR="00A02F2A" w:rsidRPr="00A02F2A">
              <w:rPr>
                <w:rFonts w:ascii="Times New Roman" w:hAnsi="Times New Roman"/>
                <w:noProof/>
                <w:webHidden/>
                <w:color w:val="0563C1" w:themeColor="hyperlink"/>
                <w:sz w:val="24"/>
                <w:u w:val="single"/>
              </w:rPr>
              <w:instrText xml:space="preserve"> PAGEREF _Toc37894379 \h </w:instrText>
            </w:r>
            <w:r w:rsidR="00A02F2A" w:rsidRPr="00A02F2A">
              <w:rPr>
                <w:rFonts w:ascii="Times New Roman" w:hAnsi="Times New Roman"/>
                <w:noProof/>
                <w:webHidden/>
                <w:color w:val="0563C1" w:themeColor="hyperlink"/>
                <w:sz w:val="24"/>
                <w:u w:val="single"/>
              </w:rPr>
            </w:r>
            <w:r w:rsidR="00A02F2A" w:rsidRPr="00A02F2A">
              <w:rPr>
                <w:rFonts w:ascii="Times New Roman" w:hAnsi="Times New Roman"/>
                <w:noProof/>
                <w:webHidden/>
                <w:color w:val="0563C1" w:themeColor="hyperlink"/>
                <w:sz w:val="24"/>
                <w:u w:val="single"/>
              </w:rPr>
              <w:fldChar w:fldCharType="separate"/>
            </w:r>
            <w:r w:rsidR="00A02F2A" w:rsidRPr="00A02F2A">
              <w:rPr>
                <w:rFonts w:ascii="Times New Roman" w:hAnsi="Times New Roman"/>
                <w:noProof/>
                <w:webHidden/>
                <w:color w:val="0563C1" w:themeColor="hyperlink"/>
                <w:sz w:val="24"/>
                <w:u w:val="single"/>
              </w:rPr>
              <w:t>7</w:t>
            </w:r>
            <w:r w:rsidR="00A02F2A" w:rsidRPr="00A02F2A">
              <w:rPr>
                <w:rFonts w:ascii="Times New Roman" w:hAnsi="Times New Roman"/>
                <w:noProof/>
                <w:webHidden/>
                <w:color w:val="0563C1" w:themeColor="hyperlink"/>
                <w:sz w:val="24"/>
                <w:u w:val="single"/>
              </w:rPr>
              <w:fldChar w:fldCharType="end"/>
            </w:r>
          </w:hyperlink>
        </w:p>
        <w:p w14:paraId="7338E764" w14:textId="77777777" w:rsidR="00A02F2A" w:rsidRPr="00A02F2A" w:rsidRDefault="00A02F2A" w:rsidP="00A02F2A">
          <w:pPr>
            <w:spacing w:after="0" w:line="480" w:lineRule="auto"/>
            <w:jc w:val="both"/>
            <w:rPr>
              <w:rFonts w:ascii="Times New Roman" w:hAnsi="Times New Roman"/>
              <w:sz w:val="24"/>
            </w:rPr>
          </w:pPr>
          <w:r w:rsidRPr="00A02F2A">
            <w:rPr>
              <w:rFonts w:ascii="Times New Roman" w:hAnsi="Times New Roman"/>
              <w:b/>
              <w:bCs/>
              <w:noProof/>
              <w:sz w:val="24"/>
            </w:rPr>
            <w:fldChar w:fldCharType="end"/>
          </w:r>
        </w:p>
      </w:sdtContent>
    </w:sdt>
    <w:p w14:paraId="6911E7E7" w14:textId="77777777" w:rsidR="00A02F2A" w:rsidRPr="00A02F2A" w:rsidRDefault="00A02F2A" w:rsidP="00A02F2A">
      <w:pPr>
        <w:spacing w:after="0" w:line="480" w:lineRule="auto"/>
        <w:jc w:val="both"/>
        <w:rPr>
          <w:rFonts w:ascii="Times New Roman" w:hAnsi="Times New Roman"/>
          <w:sz w:val="24"/>
        </w:rPr>
      </w:pPr>
    </w:p>
    <w:p w14:paraId="6EFA7D6E" w14:textId="77777777" w:rsidR="00A02F2A" w:rsidRPr="00A02F2A" w:rsidRDefault="00A02F2A" w:rsidP="00A02F2A">
      <w:pPr>
        <w:spacing w:after="0" w:line="480" w:lineRule="auto"/>
        <w:jc w:val="both"/>
        <w:rPr>
          <w:rFonts w:ascii="Times New Roman" w:hAnsi="Times New Roman"/>
          <w:sz w:val="24"/>
        </w:rPr>
      </w:pPr>
    </w:p>
    <w:p w14:paraId="1AAAD01C" w14:textId="77777777" w:rsidR="00A02F2A" w:rsidRPr="00A02F2A" w:rsidRDefault="00A02F2A" w:rsidP="00A02F2A">
      <w:pPr>
        <w:spacing w:after="0" w:line="480" w:lineRule="auto"/>
        <w:jc w:val="both"/>
        <w:rPr>
          <w:rFonts w:ascii="Times New Roman" w:hAnsi="Times New Roman"/>
          <w:sz w:val="24"/>
        </w:rPr>
      </w:pPr>
    </w:p>
    <w:p w14:paraId="25FE926C" w14:textId="77777777" w:rsidR="00A02F2A" w:rsidRPr="00A02F2A" w:rsidRDefault="00A02F2A" w:rsidP="00A02F2A">
      <w:pPr>
        <w:spacing w:after="0" w:line="480" w:lineRule="auto"/>
        <w:jc w:val="both"/>
        <w:rPr>
          <w:rFonts w:ascii="Times New Roman" w:hAnsi="Times New Roman"/>
          <w:sz w:val="24"/>
        </w:rPr>
      </w:pPr>
    </w:p>
    <w:p w14:paraId="32440151" w14:textId="77777777" w:rsidR="00A02F2A" w:rsidRPr="00A02F2A" w:rsidRDefault="00A02F2A" w:rsidP="00A02F2A">
      <w:pPr>
        <w:spacing w:after="0" w:line="480" w:lineRule="auto"/>
        <w:jc w:val="both"/>
        <w:rPr>
          <w:rFonts w:ascii="Times New Roman" w:hAnsi="Times New Roman"/>
          <w:sz w:val="24"/>
        </w:rPr>
      </w:pPr>
    </w:p>
    <w:p w14:paraId="75F35039" w14:textId="77777777" w:rsidR="00A02F2A" w:rsidRPr="00A02F2A" w:rsidRDefault="00A02F2A" w:rsidP="00A02F2A">
      <w:pPr>
        <w:spacing w:after="0" w:line="480" w:lineRule="auto"/>
        <w:jc w:val="both"/>
        <w:rPr>
          <w:rFonts w:ascii="Times New Roman" w:hAnsi="Times New Roman"/>
          <w:sz w:val="24"/>
        </w:rPr>
      </w:pPr>
    </w:p>
    <w:p w14:paraId="125985B5" w14:textId="77777777" w:rsidR="00A02F2A" w:rsidRPr="00A02F2A" w:rsidRDefault="00A02F2A" w:rsidP="00A02F2A">
      <w:pPr>
        <w:spacing w:after="0" w:line="480" w:lineRule="auto"/>
        <w:jc w:val="both"/>
        <w:rPr>
          <w:rFonts w:ascii="Times New Roman" w:hAnsi="Times New Roman"/>
          <w:sz w:val="24"/>
        </w:rPr>
      </w:pPr>
    </w:p>
    <w:p w14:paraId="0F6B32EB" w14:textId="77777777" w:rsidR="00A02F2A" w:rsidRPr="00A02F2A" w:rsidRDefault="00A02F2A" w:rsidP="00A02F2A">
      <w:pPr>
        <w:spacing w:after="0" w:line="480" w:lineRule="auto"/>
        <w:jc w:val="both"/>
        <w:rPr>
          <w:rFonts w:ascii="Times New Roman" w:hAnsi="Times New Roman"/>
          <w:sz w:val="24"/>
        </w:rPr>
      </w:pPr>
    </w:p>
    <w:p w14:paraId="1E8D23C3" w14:textId="77777777" w:rsidR="00A02F2A" w:rsidRPr="00A02F2A" w:rsidRDefault="00A02F2A" w:rsidP="00A02F2A">
      <w:pPr>
        <w:spacing w:after="0" w:line="480" w:lineRule="auto"/>
        <w:ind w:left="720"/>
        <w:jc w:val="both"/>
        <w:outlineLvl w:val="0"/>
        <w:rPr>
          <w:rFonts w:ascii="Times New Roman" w:hAnsi="Times New Roman"/>
          <w:b/>
          <w:sz w:val="24"/>
          <w:lang w:val="en-US"/>
        </w:rPr>
      </w:pPr>
      <w:bookmarkStart w:id="0" w:name="_Toc37894367"/>
      <w:r w:rsidRPr="00A02F2A">
        <w:rPr>
          <w:rFonts w:ascii="Times New Roman" w:hAnsi="Times New Roman"/>
          <w:b/>
          <w:sz w:val="24"/>
          <w:lang w:val="en-US"/>
        </w:rPr>
        <w:t>Introduction</w:t>
      </w:r>
      <w:bookmarkEnd w:id="0"/>
      <w:r w:rsidRPr="00A02F2A">
        <w:rPr>
          <w:rFonts w:ascii="Times New Roman" w:hAnsi="Times New Roman"/>
          <w:b/>
          <w:sz w:val="24"/>
          <w:lang w:val="en-US"/>
        </w:rPr>
        <w:t xml:space="preserve"> </w:t>
      </w:r>
    </w:p>
    <w:p w14:paraId="27A1A0C5" w14:textId="77777777" w:rsidR="00A02F2A" w:rsidRPr="00A02F2A" w:rsidRDefault="00A02F2A" w:rsidP="00A02F2A">
      <w:pPr>
        <w:spacing w:after="0" w:line="480" w:lineRule="auto"/>
        <w:jc w:val="both"/>
        <w:rPr>
          <w:rFonts w:ascii="Times New Roman" w:hAnsi="Times New Roman"/>
          <w:sz w:val="24"/>
          <w:lang w:val="en-US"/>
        </w:rPr>
      </w:pPr>
      <w:r w:rsidRPr="00A02F2A">
        <w:rPr>
          <w:rFonts w:ascii="Times New Roman" w:hAnsi="Times New Roman"/>
          <w:sz w:val="24"/>
          <w:lang w:val="en-US"/>
        </w:rPr>
        <w:tab/>
        <w:t xml:space="preserve">The main focus of the report is to demonstrate the analysis of the article titled “Team Formation Process in New Venture” </w:t>
      </w:r>
      <w:r w:rsidRPr="00A02F2A">
        <w:rPr>
          <w:rFonts w:ascii="Times New Roman" w:hAnsi="Times New Roman"/>
          <w:sz w:val="24"/>
          <w:lang w:val="en-US"/>
        </w:rPr>
        <w:fldChar w:fldCharType="begin" w:fldLock="1"/>
      </w:r>
      <w:r w:rsidRPr="00A02F2A">
        <w:rPr>
          <w:rFonts w:ascii="Times New Roman" w:hAnsi="Times New Roman"/>
          <w:sz w:val="24"/>
          <w:lang w:val="en-US"/>
        </w:rPr>
        <w:instrText>ADDIN CSL_CITATION {"citationItems":[{"id":"ITEM-1","itemData":{"DOI":"10.1007/s11187-018-0010-z","ISSN":"15730913","abstract":"While entrepreneurship research theorizing about the team formation in start-up ventures exists, such studies mostly focus on different outcomes of team formation, for example the number of employees. Questions about how team formation processes unfold and the factors, such as labor-market institutions, influencing their evolvement remain unanswered. To address this research gap, we analyze the venture creation processes of 344 ventures in Germany and the USA, offering particularly typical examples of countries with regulated and deregulated labor-market institutions respectively. Based on optimal matching techniques, we illustrate how team formation processes differ over time in terms of founder and employee involvement and the hiring of service providers. Furthermore, we use binary logistic regressions to identify the extent to which national labor-market institutions account for these differences.","author":[{"dropping-particle":"","family":"Held","given":"Lukas","non-dropping-particle":"","parse-names":false,"suffix":""},{"dropping-particle":"","family":"Herrmann","given":"Andrea M.","non-dropping-particle":"","parse-names":false,"suffix":""},{"dropping-particle":"","family":"Mossel","given":"Allard","non-dropping-particle":"van","parse-names":false,"suffix":""}],"container-title":"Small Business Economics","id":"ITEM-1","issue":"2","issued":{"date-parts":[["2018"]]},"page":"441-464","publisher":"Small Business Economics","title":"Team formation processes in new ventures","type":"article-journal","volume":"51"},"uris":["http://www.mendeley.com/documents/?uuid=ac83e2de-d140-4e25-b33a-3524632a9f97"]}],"mendeley":{"formattedCitation":"(Held, Herrmann and van Mossel, 2018)","plainTextFormattedCitation":"(Held, Herrmann and van Mossel, 2018)","previouslyFormattedCitation":"(Held, Herrmann and van Mossel, 2018)"},"properties":{"noteIndex":0},"schema":"https://github.com/citation-style-language/schema/raw/master/csl-citation.json"}</w:instrText>
      </w:r>
      <w:r w:rsidRPr="00A02F2A">
        <w:rPr>
          <w:rFonts w:ascii="Times New Roman" w:hAnsi="Times New Roman"/>
          <w:sz w:val="24"/>
          <w:lang w:val="en-US"/>
        </w:rPr>
        <w:fldChar w:fldCharType="separate"/>
      </w:r>
      <w:r w:rsidRPr="00A02F2A">
        <w:rPr>
          <w:rFonts w:ascii="Times New Roman" w:hAnsi="Times New Roman"/>
          <w:noProof/>
          <w:sz w:val="24"/>
          <w:lang w:val="en-US"/>
        </w:rPr>
        <w:t>(Held, Herrmann and van Mossel, 2018)</w:t>
      </w:r>
      <w:r w:rsidRPr="00A02F2A">
        <w:rPr>
          <w:rFonts w:ascii="Times New Roman" w:hAnsi="Times New Roman"/>
          <w:sz w:val="24"/>
          <w:lang w:val="en-US"/>
        </w:rPr>
        <w:fldChar w:fldCharType="end"/>
      </w:r>
      <w:r w:rsidRPr="00A02F2A">
        <w:rPr>
          <w:rFonts w:ascii="Times New Roman" w:hAnsi="Times New Roman"/>
          <w:sz w:val="24"/>
          <w:lang w:val="en-US"/>
        </w:rPr>
        <w:t xml:space="preserve">. This analysis includes the complete detail about the topic under investigation in this article. At the same time, the research methodology is also discussed in detail. The information included in this analysis is very effective to understand the contribution of the researcher on this topic. </w:t>
      </w:r>
    </w:p>
    <w:p w14:paraId="7EA1707E" w14:textId="77777777" w:rsidR="00A02F2A" w:rsidRPr="00A02F2A" w:rsidRDefault="00A02F2A" w:rsidP="00A02F2A">
      <w:pPr>
        <w:spacing w:after="0" w:line="480" w:lineRule="auto"/>
        <w:ind w:left="720"/>
        <w:jc w:val="both"/>
        <w:outlineLvl w:val="1"/>
        <w:rPr>
          <w:rFonts w:ascii="Times New Roman" w:hAnsi="Times New Roman"/>
          <w:b/>
          <w:sz w:val="24"/>
          <w:lang w:val="en-US"/>
        </w:rPr>
      </w:pPr>
      <w:bookmarkStart w:id="1" w:name="_Toc37894368"/>
      <w:r w:rsidRPr="00A02F2A">
        <w:rPr>
          <w:rFonts w:ascii="Times New Roman" w:hAnsi="Times New Roman"/>
          <w:b/>
          <w:sz w:val="24"/>
          <w:lang w:val="en-US"/>
        </w:rPr>
        <w:t>Kind of Article</w:t>
      </w:r>
      <w:bookmarkEnd w:id="1"/>
      <w:r w:rsidRPr="00A02F2A">
        <w:rPr>
          <w:rFonts w:ascii="Times New Roman" w:hAnsi="Times New Roman"/>
          <w:b/>
          <w:sz w:val="24"/>
          <w:lang w:val="en-US"/>
        </w:rPr>
        <w:t xml:space="preserve"> </w:t>
      </w:r>
    </w:p>
    <w:p w14:paraId="12658431" w14:textId="77777777" w:rsidR="00A02F2A" w:rsidRPr="00A02F2A" w:rsidRDefault="00A02F2A" w:rsidP="00A02F2A">
      <w:pPr>
        <w:spacing w:after="0" w:line="480" w:lineRule="auto"/>
        <w:jc w:val="both"/>
        <w:rPr>
          <w:rFonts w:ascii="Times New Roman" w:hAnsi="Times New Roman"/>
          <w:sz w:val="24"/>
          <w:lang w:val="en-US"/>
        </w:rPr>
      </w:pPr>
      <w:r w:rsidRPr="00A02F2A">
        <w:rPr>
          <w:rFonts w:ascii="Times New Roman" w:hAnsi="Times New Roman"/>
          <w:sz w:val="24"/>
          <w:lang w:val="en-US"/>
        </w:rPr>
        <w:tab/>
        <w:t xml:space="preserve">The article is based on “exploratory research” in which the researcher has used the quantitative research method to conduct the study. At the same time, it is essential to evidence that this study also includes complete information about the theoretical perspective of the topic. For that purpose, the researcher has added the previous literature to demonstrate the topic under investigation. </w:t>
      </w:r>
    </w:p>
    <w:p w14:paraId="5B8D0D5D" w14:textId="77777777" w:rsidR="00A02F2A" w:rsidRPr="00A02F2A" w:rsidRDefault="00A02F2A" w:rsidP="00A02F2A">
      <w:pPr>
        <w:spacing w:after="0" w:line="480" w:lineRule="auto"/>
        <w:ind w:left="720"/>
        <w:jc w:val="both"/>
        <w:outlineLvl w:val="1"/>
        <w:rPr>
          <w:rFonts w:ascii="Times New Roman" w:hAnsi="Times New Roman"/>
          <w:b/>
          <w:sz w:val="24"/>
          <w:lang w:val="en-US"/>
        </w:rPr>
      </w:pPr>
      <w:bookmarkStart w:id="2" w:name="_Toc37894369"/>
      <w:r w:rsidRPr="00A02F2A">
        <w:rPr>
          <w:rFonts w:ascii="Times New Roman" w:hAnsi="Times New Roman"/>
          <w:b/>
          <w:sz w:val="24"/>
          <w:lang w:val="en-US"/>
        </w:rPr>
        <w:t>Main Area of Discussion</w:t>
      </w:r>
      <w:bookmarkEnd w:id="2"/>
      <w:r w:rsidRPr="00A02F2A">
        <w:rPr>
          <w:rFonts w:ascii="Times New Roman" w:hAnsi="Times New Roman"/>
          <w:b/>
          <w:sz w:val="24"/>
          <w:lang w:val="en-US"/>
        </w:rPr>
        <w:t xml:space="preserve"> </w:t>
      </w:r>
    </w:p>
    <w:p w14:paraId="4D468027" w14:textId="77777777" w:rsidR="00A02F2A" w:rsidRPr="00A02F2A" w:rsidRDefault="00A02F2A" w:rsidP="00A02F2A">
      <w:pPr>
        <w:spacing w:after="0" w:line="480" w:lineRule="auto"/>
        <w:ind w:firstLine="720"/>
        <w:jc w:val="both"/>
        <w:rPr>
          <w:rFonts w:ascii="Times New Roman" w:hAnsi="Times New Roman"/>
          <w:sz w:val="24"/>
          <w:lang w:val="en-US"/>
        </w:rPr>
      </w:pPr>
      <w:r w:rsidRPr="00A02F2A">
        <w:rPr>
          <w:rFonts w:ascii="Times New Roman" w:hAnsi="Times New Roman"/>
          <w:sz w:val="24"/>
          <w:lang w:val="en-US"/>
        </w:rPr>
        <w:t xml:space="preserve">The major area of research in this article is team building or formation for the new venture. The researcher aims to investigate the significance of the teams in the development of the new venture </w:t>
      </w:r>
      <w:r w:rsidRPr="00A02F2A">
        <w:rPr>
          <w:rFonts w:ascii="Times New Roman" w:hAnsi="Times New Roman"/>
          <w:sz w:val="24"/>
          <w:lang w:val="en-US"/>
        </w:rPr>
        <w:fldChar w:fldCharType="begin" w:fldLock="1"/>
      </w:r>
      <w:r w:rsidRPr="00A02F2A">
        <w:rPr>
          <w:rFonts w:ascii="Times New Roman" w:hAnsi="Times New Roman"/>
          <w:sz w:val="24"/>
          <w:lang w:val="en-US"/>
        </w:rPr>
        <w:instrText>ADDIN CSL_CITATION {"citationItems":[{"id":"ITEM-1","itemData":{"DOI":"10.1108/02621710810871817","author":[{"dropping-particle":"Van De","family":"Water","given":"Henny","non-dropping-particle":"","parse-names":false,"suffix":""},{"dropping-particle":"","family":"Ahaus","given":"Kees","non-dropping-particle":"","parse-names":false,"suffix":""},{"dropping-particle":"","family":"Rozier","given":"Robert","non-dropping-particle":"","parse-names":false,"suffix":""}],"id":"ITEM-1","issued":{"date-parts":[["2011"]]},"title":"Team roles , team balance and performance","type":"article-journal"},"uris":["http://www.mendeley.com/documents/?uuid=6ac03b17-111b-48d2-983d-7538714bd45a"]},{"id":"ITEM-2","itemData":{"DOI":"10.1177/1059601115607746","author":[{"dropping-particle":"","family":"Conroy","given":"Samantha A","non-dropping-particle":"","parse-names":false,"suffix":""},{"dropping-particle":"","family":"Gupta","given":"Nina","non-dropping-particle":"","parse-names":false,"suffix":""}],"id":"ITEM-2","issued":{"date-parts":[["2016"]]},"title":"Team Pay-For-Performance : The Devil is in the Details","type":"article-journal"},"uris":["http://www.mendeley.com/documents/?uuid=754cd712-ffcc-438c-a41a-ec9bf142ca2e"]},{"id":"ITEM-3","itemData":{"DOI":"10.1108/17538370910949284","ISBN":"0368492081090","ISSN":"1753-8378","abstract":"Purpose This paper aims to investigate the relationship between team learning, top management support (TMS) and new product development (NPD) success. Design/methodology/approach This is a quantitative research by nature. A questionnaire derived from previous studies and covered by 27 NPD projects in the high-tech semiconductor industry in Malaysia. Stepwise regression was adopted to test hypothesis. Findings Out of the four independent variables, knowledge acquisition and information interpretation were found to have a signification relationship with NPD success. The findings also confirmed that TMS is a moderator in the relationship between team learning and NPD success. Research limitations/implications The relationships investigated in this research deserve further investigation. Because the data analyzed were collected from the high-tech semiconductor industry in Malaysia. More studies are required before general conclusion can be drawn. Practical implications It is reasonable to conclude, on these findings, that NPD can be successful in the high-tech semiconductor industry with given emphasis on team learning and TMS. Originality/value The paper reinforces the body of knowledge relating to NPD in the high-tech semiconductor industry.","author":[{"dropping-particle":"","family":"Islam","given":"Md Zahidul","non-dropping-particle":"","parse-names":false,"suffix":""},{"dropping-particle":"","family":"Doshi","given":"Jason a.","non-dropping-particle":"","parse-names":false,"suffix":""},{"dropping-particle":"","family":"Mahtab","given":"Hanif","non-dropping-particle":"","parse-names":false,"suffix":""},{"dropping-particle":"","family":"Ahmad","given":"Zainal Ariffin","non-dropping-particle":"","parse-names":false,"suffix":""}],"container-title":"International Journal of Managing Projects in Business","id":"ITEM-3","issue":"2","issued":{"date-parts":[["2009"]]},"page":"238-260","title":"Team learning, top management support and new product development success","type":"article-journal","volume":"2"},"uris":["http://www.mendeley.com/documents/?uuid=8af16215-0b9b-4105-bacd-898820c28e13"]}],"mendeley":{"formattedCitation":"(Islam &lt;i&gt;et al.&lt;/i&gt;, 2009; Water, Ahaus and Rozier, 2011; Conroy and Gupta, 2016)","plainTextFormattedCitation":"(Islam et al., 2009; Water, Ahaus and Rozier, 2011; Conroy and Gupta, 2016)","previouslyFormattedCitation":"(Islam &lt;i&gt;et al.&lt;/i&gt;, 2009; Water, Ahaus and Rozier, 2011; Conroy and Gupta, 2016)"},"properties":{"noteIndex":0},"schema":"https://github.com/citation-style-language/schema/raw/master/csl-citation.json"}</w:instrText>
      </w:r>
      <w:r w:rsidRPr="00A02F2A">
        <w:rPr>
          <w:rFonts w:ascii="Times New Roman" w:hAnsi="Times New Roman"/>
          <w:sz w:val="24"/>
          <w:lang w:val="en-US"/>
        </w:rPr>
        <w:fldChar w:fldCharType="separate"/>
      </w:r>
      <w:r w:rsidRPr="00A02F2A">
        <w:rPr>
          <w:rFonts w:ascii="Times New Roman" w:hAnsi="Times New Roman"/>
          <w:noProof/>
          <w:sz w:val="24"/>
          <w:lang w:val="en-US"/>
        </w:rPr>
        <w:t xml:space="preserve">(Islam </w:t>
      </w:r>
      <w:r w:rsidRPr="00A02F2A">
        <w:rPr>
          <w:rFonts w:ascii="Times New Roman" w:hAnsi="Times New Roman"/>
          <w:i/>
          <w:noProof/>
          <w:sz w:val="24"/>
          <w:lang w:val="en-US"/>
        </w:rPr>
        <w:t>et al.</w:t>
      </w:r>
      <w:r w:rsidRPr="00A02F2A">
        <w:rPr>
          <w:rFonts w:ascii="Times New Roman" w:hAnsi="Times New Roman"/>
          <w:noProof/>
          <w:sz w:val="24"/>
          <w:lang w:val="en-US"/>
        </w:rPr>
        <w:t>, 2009; Water, Ahaus and Rozier, 2011; Conroy and Gupta, 2016)</w:t>
      </w:r>
      <w:r w:rsidRPr="00A02F2A">
        <w:rPr>
          <w:rFonts w:ascii="Times New Roman" w:hAnsi="Times New Roman"/>
          <w:sz w:val="24"/>
          <w:lang w:val="en-US"/>
        </w:rPr>
        <w:fldChar w:fldCharType="end"/>
      </w:r>
      <w:r w:rsidRPr="00A02F2A">
        <w:rPr>
          <w:rFonts w:ascii="Times New Roman" w:hAnsi="Times New Roman"/>
          <w:sz w:val="24"/>
          <w:lang w:val="en-US"/>
        </w:rPr>
        <w:t xml:space="preserve">. It is argued in this study that the team development in the new ventures is very important to achieve the organizational goals </w:t>
      </w:r>
      <w:r w:rsidRPr="00A02F2A">
        <w:rPr>
          <w:rFonts w:ascii="Times New Roman" w:hAnsi="Times New Roman"/>
          <w:sz w:val="24"/>
          <w:lang w:val="en-US"/>
        </w:rPr>
        <w:fldChar w:fldCharType="begin" w:fldLock="1"/>
      </w:r>
      <w:r w:rsidRPr="00A02F2A">
        <w:rPr>
          <w:rFonts w:ascii="Times New Roman" w:hAnsi="Times New Roman"/>
          <w:sz w:val="24"/>
          <w:lang w:val="en-US"/>
        </w:rPr>
        <w:instrText>ADDIN CSL_CITATION {"citationItems":[{"id":"ITEM-1","itemData":{"DOI":"10.1007/s11187-018-0010-z","ISSN":"15730913","abstract":"While entrepreneurship research theorizing about the team formation in start-up ventures exists, such studies mostly focus on different outcomes of team formation, for example the number of employees. Questions about how team formation processes unfold and the factors, such as labor-market institutions, influencing their evolvement remain unanswered. To address this research gap, we analyze the venture creation processes of 344 ventures in Germany and the USA, offering particularly typical examples of countries with regulated and deregulated labor-market institutions respectively. Based on optimal matching techniques, we illustrate how team formation processes differ over time in terms of founder and employee involvement and the hiring of service providers. Furthermore, we use binary logistic regressions to identify the extent to which national labor-market institutions account for these differences.","author":[{"dropping-particle":"","family":"Held","given":"Lukas","non-dropping-particle":"","parse-names":false,"suffix":""},{"dropping-particle":"","family":"Herrmann","given":"Andrea M.","non-dropping-particle":"","parse-names":false,"suffix":""},{"dropping-particle":"","family":"Mossel","given":"Allard","non-dropping-particle":"van","parse-names":false,"suffix":""}],"container-title":"Small Business Economics","id":"ITEM-1","issue":"2","issued":{"date-parts":[["2018"]]},"page":"441-464","publisher":"Small Business Economics","title":"Team formation processes in new ventures","type":"article-journal","volume":"51"},"uris":["http://www.mendeley.com/documents/?uuid=ac83e2de-d140-4e25-b33a-3524632a9f97"]}],"mendeley":{"formattedCitation":"(Held, Herrmann and van Mossel, 2018)","plainTextFormattedCitation":"(Held, Herrmann and van Mossel, 2018)","previouslyFormattedCitation":"(Held, Herrmann and van Mossel, 2018)"},"properties":{"noteIndex":0},"schema":"https://github.com/citation-style-language/schema/raw/master/csl-citation.json"}</w:instrText>
      </w:r>
      <w:r w:rsidRPr="00A02F2A">
        <w:rPr>
          <w:rFonts w:ascii="Times New Roman" w:hAnsi="Times New Roman"/>
          <w:sz w:val="24"/>
          <w:lang w:val="en-US"/>
        </w:rPr>
        <w:fldChar w:fldCharType="separate"/>
      </w:r>
      <w:r w:rsidRPr="00A02F2A">
        <w:rPr>
          <w:rFonts w:ascii="Times New Roman" w:hAnsi="Times New Roman"/>
          <w:noProof/>
          <w:sz w:val="24"/>
          <w:lang w:val="en-US"/>
        </w:rPr>
        <w:t>(Held, Herrmann and van Mossel, 2018)</w:t>
      </w:r>
      <w:r w:rsidRPr="00A02F2A">
        <w:rPr>
          <w:rFonts w:ascii="Times New Roman" w:hAnsi="Times New Roman"/>
          <w:sz w:val="24"/>
          <w:lang w:val="en-US"/>
        </w:rPr>
        <w:fldChar w:fldCharType="end"/>
      </w:r>
      <w:r w:rsidRPr="00A02F2A">
        <w:rPr>
          <w:rFonts w:ascii="Times New Roman" w:hAnsi="Times New Roman"/>
          <w:sz w:val="24"/>
          <w:lang w:val="en-US"/>
        </w:rPr>
        <w:t xml:space="preserve">. It mainly focuses on the different outcomes related to the formation of the teams in the new entrepreneurial ventures. Although there are many studies that have highlighted the importance of the teams and team management in the entrepreneurial venture </w:t>
      </w:r>
      <w:r w:rsidRPr="00A02F2A">
        <w:rPr>
          <w:rFonts w:ascii="Times New Roman" w:hAnsi="Times New Roman"/>
          <w:sz w:val="24"/>
          <w:lang w:val="en-US"/>
        </w:rPr>
        <w:fldChar w:fldCharType="begin" w:fldLock="1"/>
      </w:r>
      <w:r w:rsidRPr="00A02F2A">
        <w:rPr>
          <w:rFonts w:ascii="Times New Roman" w:hAnsi="Times New Roman"/>
          <w:sz w:val="24"/>
          <w:lang w:val="en-US"/>
        </w:rPr>
        <w:instrText>ADDIN CSL_CITATION {"citationItems":[{"id":"ITEM-1","itemData":{"DOI":"10.1108/17538370910949284","ISBN":"0368492081090","ISSN":"1753-8378","abstract":"Purpose This paper aims to investigate the relationship between team learning, top management support (TMS) and new product development (NPD) success. Design/methodology/approach This is a quantitative research by nature. A questionnaire derived from previous studies and covered by 27 NPD projects in the high-tech semiconductor industry in Malaysia. Stepwise regression was adopted to test hypothesis. Findings Out of the four independent variables, knowledge acquisition and information interpretation were found to have a signification relationship with NPD success. The findings also confirmed that TMS is a moderator in the relationship between team learning and NPD success. Research limitations/implications The relationships investigated in this research deserve further investigation. Because the data analyzed were collected from the high-tech semiconductor industry in Malaysia. More studies are required before general conclusion can be drawn. Practical implications It is reasonable to conclude, on these findings, that NPD can be successful in the high-tech semiconductor industry with given emphasis on team learning and TMS. Originality/value The paper reinforces the body of knowledge relating to NPD in the high-tech semiconductor industry.","author":[{"dropping-particle":"","family":"Islam","given":"Md Zahidul","non-dropping-particle":"","parse-names":false,"suffix":""},{"dropping-particle":"","family":"Doshi","given":"Jason a.","non-dropping-particle":"","parse-names":false,"suffix":""},{"dropping-particle":"","family":"Mahtab","given":"Hanif","non-dropping-particle":"","parse-names":false,"suffix":""},{"dropping-particle":"","family":"Ahmad","given":"Zainal Ariffin","non-dropping-particle":"","parse-names":false,"suffix":""}],"container-title":"International Journal of Managing Projects in Business","id":"ITEM-1","issue":"2","issued":{"date-parts":[["2009"]]},"page":"238-260","title":"Team learning, top management support and new product development success","type":"article-journal","volume":"2"},"uris":["http://www.mendeley.com/documents/?uuid=8af16215-0b9b-4105-bacd-898820c28e13"]},{"id":"ITEM-2","itemData":{"DOI":"10.1108/02621710810871817","ISBN":"02621711","ISSN":"0262-1711","abstract":"Purpose – The purpose of this study is to test the relationship\\nbetween team composition and team performance by applying the construct\\nof Ten Haaf, Bikker and Adriaanse. Design/methodology/approach –\\nData were collected from a sample of 39 teams out of a population\\nof 234 undergraduate MBA students. Four performance indices of each\\nteam were tested against the Ten Haaf et al. scores by using Spearman's\\nrank test. Findings – A statistical relation between team composition\\naccording to Ten Haaf et al. and team performance was not found.\\nIt is argued that Ten Haaf et al. and other authors do not use constructs\\naccording to Belbin's theory of balancing teams. Research limitations/implications\\n– There is need for a construct, which is isomorphic with Belbin's\\nnotions of team balancing. The relation between this construct and\\nperformance should be tested. Practical implications – The current\\nteam balancing constructs in literature are of limited use. As the\\nvarious constructs give differing assessments of balance these constructs\\nshould not be used. Implications are suggested for more prescriptive\\nalgorithms for designing balanced teams. Originality/value – The\\nteam composition algorithm of Ten Haaf et al. has not been tested\\nup to now with regard to team performance. The study amplifies on\\nthe ambiguity of the concept of team balance.","author":[{"dropping-particle":"Van De","family":"Water","given":"Henny","non-dropping-particle":"","parse-names":false,"suffix":""},{"dropping-particle":"","family":"Ahaus","given":"Kees","non-dropping-particle":"","parse-names":false,"suffix":""},{"dropping-particle":"","family":"Rozier","given":"Robert","non-dropping-particle":"","parse-names":false,"suffix":""}],"container-title":"Journal of Management Development","id":"ITEM-2","issue":"5","issued":{"date-parts":[["2008"]]},"page":"499-512","title":"Team roles, team balance and performance","type":"article-journal","volume":"27"},"uris":["http://www.mendeley.com/documents/?uuid=22a5a77e-7645-4255-9a57-a37502abf944"]},{"id":"ITEM-3","itemData":{"DOI":"10.1016/j.accinf.2013.07.001","ISSN":"14670895","abstract":"Top management team (TMT) support has been identified as one of the most important critical factors to the success of management control systems (MCS) innovations. However, prior studies have taken TMT support for MCS innovations as a given rather than considering the factors that determine whether that support will actually exist and the extent thereof. Prior studies also follow a monolithic approach and treat TMT support for MCS innovations as a black box rather than a combination of processes and stages that develop sequentially over time. We conceptualise TMT support for MCS innovations as consisting of two stages (TMT belief and participation in MCS innovations). We draw on Upper Echelon and knowledge creation theories to motivate and test four enablers of TMT support for an integrated MCS innovation. We theorize the four enablers as TMT's strategic IT knowledge, TMT knowledge creation processes, CIO's strategic business and IT knowledge, and the interaction between TMT and the CIO. We test the research model using survey data that was collected from 347 Australian organisations. The results from the data analyses confirm the hypothesised relationships, supporting the theorized synergies among the four antecedents to TMT support. There are several implications for theory and practice that should be considered in future studies examining the role of TMT in supporting new MCS innovations. ?? 2013 Elsevier Inc.","author":[{"dropping-particle":"","family":"Lee","given":"Jessica","non-dropping-particle":"","parse-names":false,"suffix":""},{"dropping-particle":"","family":"Elbashir","given":"Mohamed Z.","non-dropping-particle":"","parse-names":false,"suffix":""},{"dropping-particle":"","family":"Mahama","given":"Habib","non-dropping-particle":"","parse-names":false,"suffix":""},{"dropping-particle":"","family":"Sutton","given":"Steve G.","non-dropping-particle":"","parse-names":false,"suffix":""}],"container-title":"International Journal of Accounting Information Systems","id":"ITEM-3","issue":"1","issued":{"date-parts":[["2014"]]},"page":"1-25","publisher":"Elsevier Inc.","title":"Enablers of top management team support for integrated management control systems innovations","type":"article-journal","volume":"15"},"uris":["http://www.mendeley.com/documents/?uuid=ce8b247c-86b9-4b08-9632-8b9a161c2b20"]},{"id":"ITEM-4","itemData":{"DOI":"10.1108/17538370910949284","ISBN":"0368492081090","ISSN":"1753-8378","abstract":"Purpose This paper aims to investigate the relationship between team learning, top management support (TMS) and new product development (NPD) success. Design/methodology/approach This is a quantitative research by nature. A questionnaire derived from previous studies and covered by 27 NPD projects in the high-tech semiconductor industry in Malaysia. Stepwise regression was adopted to test hypothesis. Findings Out of the four independent variables, knowledge acquisition and information interpretation were found to have a signification relationship with NPD success. The findings also confirmed that TMS is a moderator in the relationship between team learning and NPD success. Research limitations/implications The relationships investigated in this research deserve further investigation. Because the data analyzed were collected from the high-tech semiconductor industry in Malaysia. More studies are required before general conclusion can be drawn. Practical implications It is reasonable to conclude, on these findings, that NPD can be successful in the high-tech semiconductor industry with given emphasis on team learning and TMS. Originality/value The paper reinforces the body of knowledge relating to NPD in the high-tech semiconductor industry.","author":[{"dropping-particle":"","family":"Islam","given":"Md Zahidul","non-dropping-particle":"","parse-names":false,"suffix":""},{"dropping-particle":"","family":"Doshi","given":"Jason a.","non-dropping-particle":"","parse-names":false,"suffix":""},{"dropping-particle":"","family":"Mahtab","given":"Hanif","non-dropping-particle":"","parse-names":false,"suffix":""},{"dropping-particle":"","family":"Ahmad","given":"Zainal Ariffin","non-dropping-particle":"","parse-names":false,"suffix":""}],"container-title":"International Journal of Managing Projects in Business","id":"ITEM-4","issue":"2","issued":{"date-parts":[["2009"]]},"page":"238-260","title":"Team learning, top management support and new product development success","type":"article-journal","volume":"2"},"uris":["http://www.mendeley.com/documents/?uuid=ae3fa8a9-0da5-4f4e-9042-38b9389b8f95"]}],"mendeley":{"formattedCitation":"(Water, Ahaus and Rozier, 2008; Islam &lt;i&gt;et al.&lt;/i&gt;, 2009, 2009; Lee &lt;i&gt;et al.&lt;/i&gt;, 2014)","plainTextFormattedCitation":"(Water, Ahaus and Rozier, 2008; Islam et al., 2009, 2009; Lee et al., 2014)","previouslyFormattedCitation":"(Water, Ahaus and Rozier, 2008; Islam &lt;i&gt;et al.&lt;/i&gt;, 2009, 2009; Lee &lt;i&gt;et al.&lt;/i&gt;, 2014)"},"properties":{"noteIndex":0},"schema":"https://github.com/citation-style-language/schema/raw/master/csl-citation.json"}</w:instrText>
      </w:r>
      <w:r w:rsidRPr="00A02F2A">
        <w:rPr>
          <w:rFonts w:ascii="Times New Roman" w:hAnsi="Times New Roman"/>
          <w:sz w:val="24"/>
          <w:lang w:val="en-US"/>
        </w:rPr>
        <w:fldChar w:fldCharType="separate"/>
      </w:r>
      <w:r w:rsidRPr="00A02F2A">
        <w:rPr>
          <w:rFonts w:ascii="Times New Roman" w:hAnsi="Times New Roman"/>
          <w:noProof/>
          <w:sz w:val="24"/>
          <w:lang w:val="en-US"/>
        </w:rPr>
        <w:t xml:space="preserve">(Water, Ahaus and Rozier, 2008; Islam </w:t>
      </w:r>
      <w:r w:rsidRPr="00A02F2A">
        <w:rPr>
          <w:rFonts w:ascii="Times New Roman" w:hAnsi="Times New Roman"/>
          <w:i/>
          <w:noProof/>
          <w:sz w:val="24"/>
          <w:lang w:val="en-US"/>
        </w:rPr>
        <w:t>et al.</w:t>
      </w:r>
      <w:r w:rsidRPr="00A02F2A">
        <w:rPr>
          <w:rFonts w:ascii="Times New Roman" w:hAnsi="Times New Roman"/>
          <w:noProof/>
          <w:sz w:val="24"/>
          <w:lang w:val="en-US"/>
        </w:rPr>
        <w:t xml:space="preserve">, 2009, 2009; Lee </w:t>
      </w:r>
      <w:r w:rsidRPr="00A02F2A">
        <w:rPr>
          <w:rFonts w:ascii="Times New Roman" w:hAnsi="Times New Roman"/>
          <w:i/>
          <w:noProof/>
          <w:sz w:val="24"/>
          <w:lang w:val="en-US"/>
        </w:rPr>
        <w:t>et al.</w:t>
      </w:r>
      <w:r w:rsidRPr="00A02F2A">
        <w:rPr>
          <w:rFonts w:ascii="Times New Roman" w:hAnsi="Times New Roman"/>
          <w:noProof/>
          <w:sz w:val="24"/>
          <w:lang w:val="en-US"/>
        </w:rPr>
        <w:t>, 2014)</w:t>
      </w:r>
      <w:r w:rsidRPr="00A02F2A">
        <w:rPr>
          <w:rFonts w:ascii="Times New Roman" w:hAnsi="Times New Roman"/>
          <w:sz w:val="24"/>
          <w:lang w:val="en-US"/>
        </w:rPr>
        <w:fldChar w:fldCharType="end"/>
      </w:r>
      <w:r w:rsidRPr="00A02F2A">
        <w:rPr>
          <w:rFonts w:ascii="Times New Roman" w:hAnsi="Times New Roman"/>
          <w:sz w:val="24"/>
          <w:lang w:val="en-US"/>
        </w:rPr>
        <w:t xml:space="preserve"> some of the important questions still unfold in these studies. For example, the issue of labor-market institutions and their influence on team formation is not </w:t>
      </w:r>
      <w:r w:rsidRPr="00A02F2A">
        <w:rPr>
          <w:rFonts w:ascii="Times New Roman" w:hAnsi="Times New Roman"/>
          <w:sz w:val="24"/>
          <w:lang w:val="en-US"/>
        </w:rPr>
        <w:lastRenderedPageBreak/>
        <w:t xml:space="preserve">studied. That research has a strong focus on these areas to provide considerable knowledge for the readers. </w:t>
      </w:r>
    </w:p>
    <w:p w14:paraId="24AF2A11" w14:textId="77777777" w:rsidR="00A02F2A" w:rsidRPr="00A02F2A" w:rsidRDefault="00A02F2A" w:rsidP="00A02F2A">
      <w:pPr>
        <w:spacing w:after="0" w:line="480" w:lineRule="auto"/>
        <w:ind w:left="720"/>
        <w:jc w:val="both"/>
        <w:outlineLvl w:val="1"/>
        <w:rPr>
          <w:rFonts w:ascii="Times New Roman" w:hAnsi="Times New Roman"/>
          <w:b/>
          <w:sz w:val="24"/>
          <w:lang w:val="en-US"/>
        </w:rPr>
      </w:pPr>
      <w:bookmarkStart w:id="3" w:name="_Toc37894370"/>
      <w:r w:rsidRPr="00A02F2A">
        <w:rPr>
          <w:rFonts w:ascii="Times New Roman" w:hAnsi="Times New Roman"/>
          <w:b/>
          <w:sz w:val="24"/>
          <w:lang w:val="en-US"/>
        </w:rPr>
        <w:t>Main Findings</w:t>
      </w:r>
      <w:bookmarkEnd w:id="3"/>
      <w:r w:rsidRPr="00A02F2A">
        <w:rPr>
          <w:rFonts w:ascii="Times New Roman" w:hAnsi="Times New Roman"/>
          <w:b/>
          <w:sz w:val="24"/>
          <w:lang w:val="en-US"/>
        </w:rPr>
        <w:t xml:space="preserve"> </w:t>
      </w:r>
    </w:p>
    <w:p w14:paraId="6EED961B" w14:textId="77777777" w:rsidR="00A02F2A" w:rsidRPr="00A02F2A" w:rsidRDefault="00A02F2A" w:rsidP="00A02F2A">
      <w:pPr>
        <w:spacing w:after="0" w:line="480" w:lineRule="auto"/>
        <w:ind w:firstLine="720"/>
        <w:jc w:val="both"/>
        <w:rPr>
          <w:rFonts w:ascii="Times New Roman" w:hAnsi="Times New Roman"/>
          <w:sz w:val="24"/>
          <w:lang w:val="en-US"/>
        </w:rPr>
      </w:pPr>
      <w:r w:rsidRPr="00A02F2A">
        <w:rPr>
          <w:rFonts w:ascii="Times New Roman" w:hAnsi="Times New Roman"/>
          <w:sz w:val="24"/>
          <w:lang w:val="en-US"/>
        </w:rPr>
        <w:t xml:space="preserve">By using the optimal matching technique this research illustrates regulated and deregulated “labor market institutions” to understand the formation process of the teams which have been evolved or change with time </w:t>
      </w:r>
      <w:r w:rsidRPr="00A02F2A">
        <w:rPr>
          <w:rFonts w:ascii="Times New Roman" w:hAnsi="Times New Roman"/>
          <w:sz w:val="24"/>
          <w:lang w:val="en-US"/>
        </w:rPr>
        <w:fldChar w:fldCharType="begin" w:fldLock="1"/>
      </w:r>
      <w:r w:rsidRPr="00A02F2A">
        <w:rPr>
          <w:rFonts w:ascii="Times New Roman" w:hAnsi="Times New Roman"/>
          <w:sz w:val="24"/>
          <w:lang w:val="en-US"/>
        </w:rPr>
        <w:instrText>ADDIN CSL_CITATION {"citationItems":[{"id":"ITEM-1","itemData":{"DOI":"10.1016/j.ijproman.2016.03.003","ISSN":"0263-7863","author":[{"dropping-particle":"","family":"Paul","given":"John","non-dropping-particle":"","parse-names":false,"suffix":""},{"dropping-particle":"","family":"Carmeli","given":"Abraham","non-dropping-particle":"","parse-names":false,"suffix":""}],"container-title":"JPMA","id":"ITEM-1","issue":"5","issued":{"date-parts":[["2016"]]},"page":"862-873","publisher":"Elsevier Ltd and Association for Project Management and the International Project Management Association","title":"ScienceDirect The positive effect of expressing negative emotions on knowledge creation capability and performance of project teams","type":"article-journal","volume":"34"},"uris":["http://www.mendeley.com/documents/?uuid=d272ed2d-57ac-4a2e-8e15-c2cdeff222b2"]},{"id":"ITEM-2","itemData":{"DOI":"10.1007/s10490-015-9413-4","ISBN":"0217-4561, 0217-4561","ISSN":"15729958","abstract":"In spite of a growing body of research on creativity in team contexts, very few researchers have paid attention to the team-level antecedents and mediating processes of team creativity. To fill this gap, drawing on social cognitive theory and Dzindolet's group creativity process model, this study examined cooperative group norms and group positive affect as antecedents of team creativity and explored collective efficacy as an intermediary mechanism between these relationships. The current study was conducted with 97 work teams from 12 different South Korean organizations. As predicted, the results demonstrated that cooperative group norms and group positive affect were positively associated with team creativity, and that collective efficacy mediated these relationships. The findings offer theoretical and practical implications regarding the creativity of work teams.","author":[{"dropping-particle":"","family":"Kim","given":"Mihee","non-dropping-particle":"","parse-names":false,"suffix":""},{"dropping-particle":"","family":"Shin","given":"Yuhyung","non-dropping-particle":"","parse-names":false,"suffix":""}],"container-title":"Asia Pacific Journal of Management","id":"ITEM-2","issue":"3","issued":{"date-parts":[["2015"]]},"page":"693-716","title":"Collective efficacy as a mediator between cooperative group norms and group positive affect and team creativity","type":"article-journal","volume":"32"},"uris":["http://www.mendeley.com/documents/?uuid=e23c0619-097e-4a45-81ac-01708bac4463"]}],"mendeley":{"formattedCitation":"(Kim and Shin, 2015; Paul and Carmeli, 2016)","plainTextFormattedCitation":"(Kim and Shin, 2015; Paul and Carmeli, 2016)"},"properties":{"noteIndex":0},"schema":"https://github.com/citation-style-language/schema/raw/master/csl-citation.json"}</w:instrText>
      </w:r>
      <w:r w:rsidRPr="00A02F2A">
        <w:rPr>
          <w:rFonts w:ascii="Times New Roman" w:hAnsi="Times New Roman"/>
          <w:sz w:val="24"/>
          <w:lang w:val="en-US"/>
        </w:rPr>
        <w:fldChar w:fldCharType="separate"/>
      </w:r>
      <w:r w:rsidRPr="00A02F2A">
        <w:rPr>
          <w:rFonts w:ascii="Times New Roman" w:hAnsi="Times New Roman"/>
          <w:noProof/>
          <w:sz w:val="24"/>
          <w:lang w:val="en-US"/>
        </w:rPr>
        <w:t>(Kim and Shin, 2015; Paul and Carmeli, 2016)</w:t>
      </w:r>
      <w:r w:rsidRPr="00A02F2A">
        <w:rPr>
          <w:rFonts w:ascii="Times New Roman" w:hAnsi="Times New Roman"/>
          <w:sz w:val="24"/>
          <w:lang w:val="en-US"/>
        </w:rPr>
        <w:fldChar w:fldCharType="end"/>
      </w:r>
      <w:r w:rsidRPr="00A02F2A">
        <w:rPr>
          <w:rFonts w:ascii="Times New Roman" w:hAnsi="Times New Roman"/>
          <w:sz w:val="24"/>
          <w:lang w:val="en-US"/>
        </w:rPr>
        <w:t xml:space="preserve">. The formation process of the team is differing based on the founder and the employee involvement in the company. The study also indicates that the hiring process of the company also affects team formation. </w:t>
      </w:r>
    </w:p>
    <w:p w14:paraId="2BA47209" w14:textId="77777777" w:rsidR="00A02F2A" w:rsidRPr="00A02F2A" w:rsidRDefault="00A02F2A" w:rsidP="00A02F2A">
      <w:pPr>
        <w:spacing w:after="0" w:line="480" w:lineRule="auto"/>
        <w:ind w:left="720"/>
        <w:jc w:val="both"/>
        <w:outlineLvl w:val="1"/>
        <w:rPr>
          <w:rFonts w:ascii="Times New Roman" w:hAnsi="Times New Roman"/>
          <w:b/>
          <w:sz w:val="24"/>
          <w:lang w:val="en-US"/>
        </w:rPr>
      </w:pPr>
      <w:bookmarkStart w:id="4" w:name="_Toc37894371"/>
      <w:r w:rsidRPr="00A02F2A">
        <w:rPr>
          <w:rFonts w:ascii="Times New Roman" w:hAnsi="Times New Roman"/>
          <w:b/>
          <w:sz w:val="24"/>
          <w:lang w:val="en-US"/>
        </w:rPr>
        <w:t>Stated Limitations</w:t>
      </w:r>
      <w:bookmarkEnd w:id="4"/>
      <w:r w:rsidRPr="00A02F2A">
        <w:rPr>
          <w:rFonts w:ascii="Times New Roman" w:hAnsi="Times New Roman"/>
          <w:b/>
          <w:sz w:val="24"/>
          <w:lang w:val="en-US"/>
        </w:rPr>
        <w:t xml:space="preserve"> </w:t>
      </w:r>
    </w:p>
    <w:p w14:paraId="5EB79038" w14:textId="77777777" w:rsidR="00A02F2A" w:rsidRPr="00A02F2A" w:rsidRDefault="00A02F2A" w:rsidP="00A02F2A">
      <w:pPr>
        <w:spacing w:after="0" w:line="480" w:lineRule="auto"/>
        <w:jc w:val="both"/>
        <w:rPr>
          <w:rFonts w:ascii="Times New Roman" w:hAnsi="Times New Roman"/>
          <w:sz w:val="24"/>
          <w:lang w:val="en-US"/>
        </w:rPr>
      </w:pPr>
      <w:r w:rsidRPr="00A02F2A">
        <w:rPr>
          <w:rFonts w:ascii="Times New Roman" w:hAnsi="Times New Roman"/>
          <w:sz w:val="24"/>
          <w:lang w:val="en-US"/>
        </w:rPr>
        <w:tab/>
        <w:t xml:space="preserve">As virtually every research has </w:t>
      </w:r>
      <w:proofErr w:type="gramStart"/>
      <w:r w:rsidRPr="00A02F2A">
        <w:rPr>
          <w:rFonts w:ascii="Times New Roman" w:hAnsi="Times New Roman"/>
          <w:sz w:val="24"/>
          <w:lang w:val="en-US"/>
        </w:rPr>
        <w:t>some kind of limitation</w:t>
      </w:r>
      <w:proofErr w:type="gramEnd"/>
      <w:r w:rsidRPr="00A02F2A">
        <w:rPr>
          <w:rFonts w:ascii="Times New Roman" w:hAnsi="Times New Roman"/>
          <w:sz w:val="24"/>
          <w:lang w:val="en-US"/>
        </w:rPr>
        <w:t xml:space="preserve"> the author of this research study also identifies some of the limitations for this research which provide a considerable pathway for future research. The first limitation is that this study only uses the database of one country so to improve the investigation of the “labor market institution” it is important to use the database of more than two counties. At the same time, this study only considers one driver for team formation </w:t>
      </w:r>
      <w:r w:rsidRPr="00A02F2A">
        <w:rPr>
          <w:rFonts w:ascii="Times New Roman" w:hAnsi="Times New Roman"/>
          <w:sz w:val="24"/>
          <w:lang w:val="en-US"/>
        </w:rPr>
        <w:fldChar w:fldCharType="begin" w:fldLock="1"/>
      </w:r>
      <w:r w:rsidRPr="00A02F2A">
        <w:rPr>
          <w:rFonts w:ascii="Times New Roman" w:hAnsi="Times New Roman"/>
          <w:sz w:val="24"/>
          <w:lang w:val="en-US"/>
        </w:rPr>
        <w:instrText>ADDIN CSL_CITATION {"citationItems":[{"id":"ITEM-1","itemData":{"DOI":"10.1007/s11187-018-0010-z","ISSN":"15730913","abstract":"While entrepreneurship research theorizing about the team formation in start-up ventures exists, such studies mostly focus on different outcomes of team formation, for example the number of employees. Questions about how team formation processes unfold and the factors, such as labor-market institutions, influencing their evolvement remain unanswered. To address this research gap, we analyze the venture creation processes of 344 ventures in Germany and the USA, offering particularly typical examples of countries with regulated and deregulated labor-market institutions respectively. Based on optimal matching techniques, we illustrate how team formation processes differ over time in terms of founder and employee involvement and the hiring of service providers. Furthermore, we use binary logistic regressions to identify the extent to which national labor-market institutions account for these differences.","author":[{"dropping-particle":"","family":"Held","given":"Lukas","non-dropping-particle":"","parse-names":false,"suffix":""},{"dropping-particle":"","family":"Herrmann","given":"Andrea M.","non-dropping-particle":"","parse-names":false,"suffix":""},{"dropping-particle":"","family":"Mossel","given":"Allard","non-dropping-particle":"van","parse-names":false,"suffix":""}],"container-title":"Small Business Economics","id":"ITEM-1","issue":"2","issued":{"date-parts":[["2018"]]},"page":"441-464","publisher":"Small Business Economics","title":"Team formation processes in new ventures","type":"article-journal","volume":"51"},"uris":["http://www.mendeley.com/documents/?uuid=ac83e2de-d140-4e25-b33a-3524632a9f97"]}],"mendeley":{"formattedCitation":"(Held, Herrmann and van Mossel, 2018)","plainTextFormattedCitation":"(Held, Herrmann and van Mossel, 2018)","previouslyFormattedCitation":"(Held, Herrmann and van Mossel, 2018)"},"properties":{"noteIndex":0},"schema":"https://github.com/citation-style-language/schema/raw/master/csl-citation.json"}</w:instrText>
      </w:r>
      <w:r w:rsidRPr="00A02F2A">
        <w:rPr>
          <w:rFonts w:ascii="Times New Roman" w:hAnsi="Times New Roman"/>
          <w:sz w:val="24"/>
          <w:lang w:val="en-US"/>
        </w:rPr>
        <w:fldChar w:fldCharType="separate"/>
      </w:r>
      <w:r w:rsidRPr="00A02F2A">
        <w:rPr>
          <w:rFonts w:ascii="Times New Roman" w:hAnsi="Times New Roman"/>
          <w:noProof/>
          <w:sz w:val="24"/>
          <w:lang w:val="en-US"/>
        </w:rPr>
        <w:t>(Held, Herrmann and van Mossel, 2018)</w:t>
      </w:r>
      <w:r w:rsidRPr="00A02F2A">
        <w:rPr>
          <w:rFonts w:ascii="Times New Roman" w:hAnsi="Times New Roman"/>
          <w:sz w:val="24"/>
          <w:lang w:val="en-US"/>
        </w:rPr>
        <w:fldChar w:fldCharType="end"/>
      </w:r>
      <w:r w:rsidRPr="00A02F2A">
        <w:rPr>
          <w:rFonts w:ascii="Times New Roman" w:hAnsi="Times New Roman"/>
          <w:sz w:val="24"/>
          <w:lang w:val="en-US"/>
        </w:rPr>
        <w:t>. In the future, it is essential to focus on more driver which affect team formation. Moreover, the study has a low R-square value for the regression analysis. It is important to include the other factors for the formation of the venture teams. It is important to focus on the internal and time-dependent characteristics of the venture</w:t>
      </w:r>
      <w:proofErr w:type="gramStart"/>
      <w:r w:rsidRPr="00A02F2A">
        <w:rPr>
          <w:rFonts w:ascii="Times New Roman" w:hAnsi="Times New Roman"/>
          <w:sz w:val="24"/>
          <w:lang w:val="en-US"/>
        </w:rPr>
        <w:t xml:space="preserve">.  </w:t>
      </w:r>
      <w:proofErr w:type="gramEnd"/>
    </w:p>
    <w:p w14:paraId="4324A317" w14:textId="77777777" w:rsidR="00A02F2A" w:rsidRPr="00A02F2A" w:rsidRDefault="00A02F2A" w:rsidP="00A02F2A">
      <w:pPr>
        <w:spacing w:after="0" w:line="480" w:lineRule="auto"/>
        <w:ind w:left="720"/>
        <w:jc w:val="both"/>
        <w:outlineLvl w:val="1"/>
        <w:rPr>
          <w:rFonts w:ascii="Times New Roman" w:hAnsi="Times New Roman"/>
          <w:b/>
          <w:sz w:val="24"/>
          <w:lang w:val="en-US"/>
        </w:rPr>
      </w:pPr>
      <w:bookmarkStart w:id="5" w:name="_Toc37894372"/>
      <w:r w:rsidRPr="00A02F2A">
        <w:rPr>
          <w:rFonts w:ascii="Times New Roman" w:hAnsi="Times New Roman"/>
          <w:b/>
          <w:sz w:val="24"/>
          <w:lang w:val="en-US"/>
        </w:rPr>
        <w:t xml:space="preserve">Data collection and </w:t>
      </w:r>
      <w:proofErr w:type="gramStart"/>
      <w:r w:rsidRPr="00A02F2A">
        <w:rPr>
          <w:rFonts w:ascii="Times New Roman" w:hAnsi="Times New Roman"/>
          <w:b/>
          <w:sz w:val="24"/>
          <w:lang w:val="en-US"/>
        </w:rPr>
        <w:t>Evidences</w:t>
      </w:r>
      <w:proofErr w:type="gramEnd"/>
      <w:r w:rsidRPr="00A02F2A">
        <w:rPr>
          <w:rFonts w:ascii="Times New Roman" w:hAnsi="Times New Roman"/>
          <w:b/>
          <w:sz w:val="24"/>
          <w:lang w:val="en-US"/>
        </w:rPr>
        <w:t xml:space="preserve"> Appropriateness</w:t>
      </w:r>
      <w:bookmarkEnd w:id="5"/>
      <w:r w:rsidRPr="00A02F2A">
        <w:rPr>
          <w:rFonts w:ascii="Times New Roman" w:hAnsi="Times New Roman"/>
          <w:b/>
          <w:sz w:val="24"/>
          <w:lang w:val="en-US"/>
        </w:rPr>
        <w:t xml:space="preserve"> </w:t>
      </w:r>
    </w:p>
    <w:p w14:paraId="6F916EA9" w14:textId="77777777" w:rsidR="00A02F2A" w:rsidRPr="00A02F2A" w:rsidRDefault="00A02F2A" w:rsidP="00A02F2A">
      <w:pPr>
        <w:spacing w:after="0" w:line="480" w:lineRule="auto"/>
        <w:ind w:firstLine="720"/>
        <w:jc w:val="both"/>
        <w:rPr>
          <w:rFonts w:ascii="Times New Roman" w:hAnsi="Times New Roman"/>
          <w:sz w:val="24"/>
          <w:lang w:val="en-US"/>
        </w:rPr>
      </w:pPr>
      <w:r w:rsidRPr="00A02F2A">
        <w:rPr>
          <w:rFonts w:ascii="Times New Roman" w:hAnsi="Times New Roman"/>
          <w:sz w:val="24"/>
          <w:lang w:val="en-US"/>
        </w:rPr>
        <w:t xml:space="preserve">The data collection procedure in this research study is very comprehensive and provides all the important information about the development of the research. The research methodology section is very comprehensive which indicates that the study has used the “perfect timing” (PT) database which is based on the “computer-assisted telephone interviews”. The data collected </w:t>
      </w:r>
      <w:r w:rsidRPr="00A02F2A">
        <w:rPr>
          <w:rFonts w:ascii="Times New Roman" w:hAnsi="Times New Roman"/>
          <w:sz w:val="24"/>
          <w:lang w:val="en-US"/>
        </w:rPr>
        <w:lastRenderedPageBreak/>
        <w:t xml:space="preserve">in this study from the database is between 2012 and 2016. This data has been collected by the “international research teams located in the Utrecht. To bring considerable variation in the results the population chooses for this research study includes the venture form all legal form excluding the “sole proprietorship”. </w:t>
      </w:r>
      <w:proofErr w:type="gramStart"/>
      <w:r w:rsidRPr="00A02F2A">
        <w:rPr>
          <w:rFonts w:ascii="Times New Roman" w:hAnsi="Times New Roman"/>
          <w:sz w:val="24"/>
          <w:lang w:val="en-US"/>
        </w:rPr>
        <w:t>All of</w:t>
      </w:r>
      <w:proofErr w:type="gramEnd"/>
      <w:r w:rsidRPr="00A02F2A">
        <w:rPr>
          <w:rFonts w:ascii="Times New Roman" w:hAnsi="Times New Roman"/>
          <w:sz w:val="24"/>
          <w:lang w:val="en-US"/>
        </w:rPr>
        <w:t xml:space="preserve"> the organizations included in this research are register between 2005 to 2011 in the industry of information technology. </w:t>
      </w:r>
    </w:p>
    <w:p w14:paraId="394F4A46" w14:textId="77777777" w:rsidR="00A02F2A" w:rsidRPr="00A02F2A" w:rsidRDefault="00A02F2A" w:rsidP="00A02F2A">
      <w:pPr>
        <w:spacing w:after="0" w:line="480" w:lineRule="auto"/>
        <w:ind w:left="720"/>
        <w:jc w:val="both"/>
        <w:outlineLvl w:val="1"/>
        <w:rPr>
          <w:rFonts w:ascii="Times New Roman" w:hAnsi="Times New Roman"/>
          <w:b/>
          <w:sz w:val="24"/>
          <w:lang w:val="en-US"/>
        </w:rPr>
      </w:pPr>
      <w:bookmarkStart w:id="6" w:name="_Toc37894373"/>
      <w:r w:rsidRPr="00A02F2A">
        <w:rPr>
          <w:rFonts w:ascii="Times New Roman" w:hAnsi="Times New Roman"/>
          <w:b/>
          <w:sz w:val="24"/>
          <w:lang w:val="en-US"/>
        </w:rPr>
        <w:t>Main Issues and Question Raised by Author</w:t>
      </w:r>
      <w:bookmarkEnd w:id="6"/>
      <w:r w:rsidRPr="00A02F2A">
        <w:rPr>
          <w:rFonts w:ascii="Times New Roman" w:hAnsi="Times New Roman"/>
          <w:b/>
          <w:sz w:val="24"/>
          <w:lang w:val="en-US"/>
        </w:rPr>
        <w:t xml:space="preserve"> </w:t>
      </w:r>
    </w:p>
    <w:p w14:paraId="31E12317" w14:textId="77777777" w:rsidR="00A02F2A" w:rsidRPr="00A02F2A" w:rsidRDefault="00A02F2A" w:rsidP="00A02F2A">
      <w:pPr>
        <w:spacing w:after="0" w:line="480" w:lineRule="auto"/>
        <w:jc w:val="both"/>
        <w:rPr>
          <w:rFonts w:ascii="Times New Roman" w:hAnsi="Times New Roman"/>
          <w:sz w:val="24"/>
          <w:lang w:val="en-US"/>
        </w:rPr>
      </w:pPr>
      <w:r w:rsidRPr="00A02F2A">
        <w:rPr>
          <w:rFonts w:ascii="Times New Roman" w:hAnsi="Times New Roman"/>
          <w:sz w:val="24"/>
          <w:lang w:val="en-US"/>
        </w:rPr>
        <w:tab/>
        <w:t xml:space="preserve">The main issues highlighted in this research by the researchers is to identify the factors that </w:t>
      </w:r>
      <w:proofErr w:type="spellStart"/>
      <w:r w:rsidRPr="00A02F2A">
        <w:rPr>
          <w:rFonts w:ascii="Times New Roman" w:hAnsi="Times New Roman"/>
          <w:sz w:val="24"/>
          <w:lang w:val="en-US"/>
        </w:rPr>
        <w:t>effect</w:t>
      </w:r>
      <w:proofErr w:type="spellEnd"/>
      <w:r w:rsidRPr="00A02F2A">
        <w:rPr>
          <w:rFonts w:ascii="Times New Roman" w:hAnsi="Times New Roman"/>
          <w:sz w:val="24"/>
          <w:lang w:val="en-US"/>
        </w:rPr>
        <w:t xml:space="preserve"> the team formation in the new ventures. As the previous studies did not investigate the “Labor-Market Institution” that is why this research provide comprehensive investigation in this regard. By focusing on this research gap, the researcher </w:t>
      </w:r>
      <w:proofErr w:type="gramStart"/>
      <w:r w:rsidRPr="00A02F2A">
        <w:rPr>
          <w:rFonts w:ascii="Times New Roman" w:hAnsi="Times New Roman"/>
          <w:sz w:val="24"/>
          <w:lang w:val="en-US"/>
        </w:rPr>
        <w:t>have</w:t>
      </w:r>
      <w:proofErr w:type="gramEnd"/>
      <w:r w:rsidRPr="00A02F2A">
        <w:rPr>
          <w:rFonts w:ascii="Times New Roman" w:hAnsi="Times New Roman"/>
          <w:sz w:val="24"/>
          <w:lang w:val="en-US"/>
        </w:rPr>
        <w:t xml:space="preserve"> answer several question about the venture creation in this research study. </w:t>
      </w:r>
    </w:p>
    <w:p w14:paraId="250C0405" w14:textId="77777777" w:rsidR="00A02F2A" w:rsidRPr="00A02F2A" w:rsidRDefault="00A02F2A" w:rsidP="00A02F2A">
      <w:pPr>
        <w:spacing w:after="0" w:line="480" w:lineRule="auto"/>
        <w:ind w:firstLine="720"/>
        <w:jc w:val="both"/>
        <w:rPr>
          <w:rFonts w:ascii="Times New Roman" w:hAnsi="Times New Roman"/>
          <w:sz w:val="24"/>
          <w:lang w:val="en-US"/>
        </w:rPr>
      </w:pPr>
    </w:p>
    <w:p w14:paraId="5903056A" w14:textId="77777777" w:rsidR="00A02F2A" w:rsidRPr="00A02F2A" w:rsidRDefault="00A02F2A" w:rsidP="00A02F2A">
      <w:pPr>
        <w:spacing w:after="0" w:line="480" w:lineRule="auto"/>
        <w:ind w:left="720"/>
        <w:jc w:val="both"/>
        <w:outlineLvl w:val="1"/>
        <w:rPr>
          <w:rFonts w:ascii="Times New Roman" w:hAnsi="Times New Roman"/>
          <w:b/>
          <w:sz w:val="24"/>
          <w:lang w:val="en-US"/>
        </w:rPr>
      </w:pPr>
      <w:bookmarkStart w:id="7" w:name="_Toc37894374"/>
      <w:r w:rsidRPr="00A02F2A">
        <w:rPr>
          <w:rFonts w:ascii="Times New Roman" w:hAnsi="Times New Roman"/>
          <w:b/>
          <w:sz w:val="24"/>
          <w:lang w:val="en-US"/>
        </w:rPr>
        <w:t>How Well the Above Issue Addressed</w:t>
      </w:r>
      <w:bookmarkEnd w:id="7"/>
    </w:p>
    <w:p w14:paraId="63F385ED" w14:textId="77777777" w:rsidR="00A02F2A" w:rsidRPr="00A02F2A" w:rsidRDefault="00A02F2A" w:rsidP="00A02F2A">
      <w:pPr>
        <w:spacing w:after="0" w:line="480" w:lineRule="auto"/>
        <w:jc w:val="both"/>
        <w:rPr>
          <w:rFonts w:ascii="Times New Roman" w:hAnsi="Times New Roman"/>
          <w:sz w:val="24"/>
          <w:lang w:val="en-US"/>
        </w:rPr>
      </w:pPr>
      <w:r w:rsidRPr="00A02F2A">
        <w:rPr>
          <w:rFonts w:ascii="Times New Roman" w:hAnsi="Times New Roman"/>
          <w:sz w:val="24"/>
          <w:lang w:val="en-US"/>
        </w:rPr>
        <w:tab/>
        <w:t xml:space="preserve">Along with the comprehensive research methodology, it is observed that in this research study, the data analysis is also very perfect and compressively illustrated. The data analysis section provides detailed insight into the analysis of the collected information. In this study, there are three different types of data analysis have been run. </w:t>
      </w:r>
      <w:proofErr w:type="gramStart"/>
      <w:r w:rsidRPr="00A02F2A">
        <w:rPr>
          <w:rFonts w:ascii="Times New Roman" w:hAnsi="Times New Roman"/>
          <w:sz w:val="24"/>
          <w:lang w:val="en-US"/>
        </w:rPr>
        <w:t>First of all</w:t>
      </w:r>
      <w:proofErr w:type="gramEnd"/>
      <w:r w:rsidRPr="00A02F2A">
        <w:rPr>
          <w:rFonts w:ascii="Times New Roman" w:hAnsi="Times New Roman"/>
          <w:sz w:val="24"/>
          <w:lang w:val="en-US"/>
        </w:rPr>
        <w:t xml:space="preserve">, the coding for the data has been generated, in the second step the substation cost has been benefited and in the third step, the sequence similarity has been calculated. </w:t>
      </w:r>
    </w:p>
    <w:p w14:paraId="1065CDCF" w14:textId="77777777" w:rsidR="00A02F2A" w:rsidRPr="00A02F2A" w:rsidRDefault="00A02F2A" w:rsidP="00A02F2A">
      <w:pPr>
        <w:spacing w:after="0" w:line="480" w:lineRule="auto"/>
        <w:ind w:left="720"/>
        <w:jc w:val="both"/>
        <w:outlineLvl w:val="1"/>
        <w:rPr>
          <w:rFonts w:ascii="Times New Roman" w:hAnsi="Times New Roman"/>
          <w:b/>
          <w:sz w:val="24"/>
          <w:lang w:val="en-US"/>
        </w:rPr>
      </w:pPr>
      <w:bookmarkStart w:id="8" w:name="_Toc37894375"/>
      <w:r w:rsidRPr="00A02F2A">
        <w:rPr>
          <w:rFonts w:ascii="Times New Roman" w:hAnsi="Times New Roman"/>
          <w:b/>
          <w:sz w:val="24"/>
          <w:lang w:val="en-US"/>
        </w:rPr>
        <w:t>Major interpretation by Author</w:t>
      </w:r>
      <w:bookmarkEnd w:id="8"/>
      <w:r w:rsidRPr="00A02F2A">
        <w:rPr>
          <w:rFonts w:ascii="Times New Roman" w:hAnsi="Times New Roman"/>
          <w:b/>
          <w:sz w:val="24"/>
          <w:lang w:val="en-US"/>
        </w:rPr>
        <w:t xml:space="preserve"> </w:t>
      </w:r>
    </w:p>
    <w:p w14:paraId="2C954994" w14:textId="77777777" w:rsidR="00A02F2A" w:rsidRPr="00A02F2A" w:rsidRDefault="00A02F2A" w:rsidP="00A02F2A">
      <w:pPr>
        <w:spacing w:after="0" w:line="480" w:lineRule="auto"/>
        <w:ind w:firstLine="720"/>
        <w:jc w:val="both"/>
        <w:rPr>
          <w:rFonts w:ascii="Times New Roman" w:hAnsi="Times New Roman"/>
          <w:sz w:val="24"/>
          <w:lang w:val="en-US"/>
        </w:rPr>
      </w:pPr>
      <w:r w:rsidRPr="00A02F2A">
        <w:rPr>
          <w:rFonts w:ascii="Times New Roman" w:hAnsi="Times New Roman"/>
          <w:sz w:val="24"/>
          <w:lang w:val="en-US"/>
        </w:rPr>
        <w:t xml:space="preserve">The major interpretation of the author in this research study is that several structural conditions influence the development of the teams in the venture it is observed from the discussion of the author that founder involvement, employer hiring, and service provider engagement are very important </w:t>
      </w:r>
      <w:r w:rsidRPr="00A02F2A">
        <w:rPr>
          <w:rFonts w:ascii="Times New Roman" w:hAnsi="Times New Roman"/>
          <w:sz w:val="24"/>
          <w:lang w:val="en-US"/>
        </w:rPr>
        <w:fldChar w:fldCharType="begin" w:fldLock="1"/>
      </w:r>
      <w:r w:rsidRPr="00A02F2A">
        <w:rPr>
          <w:rFonts w:ascii="Times New Roman" w:hAnsi="Times New Roman"/>
          <w:sz w:val="24"/>
          <w:lang w:val="en-US"/>
        </w:rPr>
        <w:instrText>ADDIN CSL_CITATION {"citationItems":[{"id":"ITEM-1","itemData":{"DOI":"10.1108/13527590911002113","ISBN":"0025174071076","ISSN":"1352-7592","PMID":"45205346","abstract":"The purpose of this paper is to form propositions about the relationship between the cognitive composition of the top management team and its view of the viable strategy for a firm. The cognitive style of 58 members of ten top management teams were analyzed using the Myers Briggs Type Indicator (MBTI) and the strategy types based on Miles and Snow typology were defined using the paragraph approach. Descriptive statistics were used in the analysis.  Based on data from the ten top management teams in the spa industry, this study proposes that the cognitive composition of the top management team affects the strategies they prefer. Further, it is proposed that intuitive-thinking top management teams prefer either a prospector or an analyzer strategy. A defender or an analyzer strategy is preferred by sensing-thinking top management teams. Defining the composition of the top management team using the cognitive style is proposed to be a more promising way to explain the homogeneity or heterogeneity of the team than traditional measures such as age or education in this context. For the top management teams, the results of this study emphasize the importance of knowing the cognitive composition of the top management team and especially taking it into consideration during strategic decision-making. This study extends existing research by illuminating the relationships between the cognitive composition of the top management team and the strategy type and also confirms several results drawn from previous studies concerning manager-strategy relationships. This paper also attempts to inspire researchers to take cognitive composition into consideration when studying the influences the top management team has on a firm's strategy.","author":[{"dropping-particle":"","family":"Gallén","given":"Tiina","non-dropping-particle":"","parse-names":false,"suffix":""}],"container-title":"Team Performance Management","id":"ITEM-1","issue":"7/8","issued":{"date-parts":[["2009"]]},"page":"326-342","title":"Top management team composition and views of viable strategies","type":"article-journal","volume":"15"},"uris":["http://www.mendeley.com/documents/?uuid=7ebb3c88-c6f5-420b-bcf3-c9647d7f407d"]},{"id":"ITEM-2","itemData":{"DOI":"10.1108/13527590510584285","ISBN":"1352759071","ISSN":"1352-7592","abstract":"Purpose: Aims to explore how high performing teams create exponential growth. Design/methodology/approach: Characteristics of the market within which the high-performance team operated are described as accelerated change (high velocity) and knowledge creation (innovation and research). These characteristics more often than not describe characteristics of firms operating in the global enterprise system. The opinions and experiences expressed are articulated so that others who wish to emulate significant levels of performance have a roadmap to such success. Findings: Conditions for success across a wide range of organizational principles, actions and philosophies are articulated and highlight the systems orientation of high performance. Organizations who wish for accelerated growth, resilience and change will be introduced to a series of techniques which, when applied, create understanding required for swift action in high velocity, global markets. The viewpoint is grounded in actual experience and the understanding of a leader who led through team leaders for superior outcomes. A model of leadership activities, actions, principles and philosophies required to gain this superior performance is shared. Practical implications: The article is particularly relevant to practicing leaders in knowledge industries characterized by transaction and innovation speed, as well as the accompanying change that often follows innovation. Application will also be highly relevant to those leaders who lead highly proficient knowledge workers, as the model creates understanding of the organizational conditions necessary to unleash the full potential of these employees. Originality/value: Practitioners will find the information in the article very useful in helping to focus on day to day operations and the relevant view things which create dynamic results.","author":[{"dropping-particle":"","family":"Wing","given":"Linda S.","non-dropping-particle":"","parse-names":false,"suffix":""}],"container-title":"Team Performance Management","id":"ITEM-2","issue":"1/2","issued":{"date-parts":[["2005"]]},"page":"4-11","title":"Leadership in high-performance teams: a model for superior team performance","type":"article-journal","volume":"11"},"uris":["http://www.mendeley.com/documents/?uuid=41aabd40-5904-4624-bebd-96cbb14bcfd2"]}],"mendeley":{"formattedCitation":"(Wing, 2005; Gallén, 2009)","plainTextFormattedCitation":"(Wing, 2005; Gallén, 2009)","previouslyFormattedCitation":"(Wing, 2005; Gallén, 2009)"},"properties":{"noteIndex":0},"schema":"https://github.com/citation-style-language/schema/raw/master/csl-citation.json"}</w:instrText>
      </w:r>
      <w:r w:rsidRPr="00A02F2A">
        <w:rPr>
          <w:rFonts w:ascii="Times New Roman" w:hAnsi="Times New Roman"/>
          <w:sz w:val="24"/>
          <w:lang w:val="en-US"/>
        </w:rPr>
        <w:fldChar w:fldCharType="separate"/>
      </w:r>
      <w:r w:rsidRPr="00A02F2A">
        <w:rPr>
          <w:rFonts w:ascii="Times New Roman" w:hAnsi="Times New Roman"/>
          <w:noProof/>
          <w:sz w:val="24"/>
          <w:lang w:val="en-US"/>
        </w:rPr>
        <w:t>(Wing, 2005; Gallén, 2009)</w:t>
      </w:r>
      <w:r w:rsidRPr="00A02F2A">
        <w:rPr>
          <w:rFonts w:ascii="Times New Roman" w:hAnsi="Times New Roman"/>
          <w:sz w:val="24"/>
          <w:lang w:val="en-US"/>
        </w:rPr>
        <w:fldChar w:fldCharType="end"/>
      </w:r>
      <w:r w:rsidRPr="00A02F2A">
        <w:rPr>
          <w:rFonts w:ascii="Times New Roman" w:hAnsi="Times New Roman"/>
          <w:sz w:val="24"/>
          <w:lang w:val="en-US"/>
        </w:rPr>
        <w:t xml:space="preserve">. The author also highlighted that the “labor-market institutions and the innovativeness of the venture business ideas” are very </w:t>
      </w:r>
      <w:r w:rsidRPr="00A02F2A">
        <w:rPr>
          <w:rFonts w:ascii="Times New Roman" w:hAnsi="Times New Roman"/>
          <w:sz w:val="24"/>
          <w:lang w:val="en-US"/>
        </w:rPr>
        <w:lastRenderedPageBreak/>
        <w:t xml:space="preserve">important for the development of the teams. It is also observed that the “team formation process” of the incrementally innovative venture is also hardly characterized by the part-time founder that is why the founder teams are very less. In the end, the rigid labor market institution has a low level of the founder team rather than it also impact the approach taken by the employee hiring these are the major findings and interpretation developed by the researcher in this study. </w:t>
      </w:r>
    </w:p>
    <w:p w14:paraId="76348243" w14:textId="77777777" w:rsidR="00A02F2A" w:rsidRPr="00A02F2A" w:rsidRDefault="00A02F2A" w:rsidP="00A02F2A">
      <w:pPr>
        <w:spacing w:after="0" w:line="480" w:lineRule="auto"/>
        <w:ind w:left="720"/>
        <w:jc w:val="both"/>
        <w:outlineLvl w:val="1"/>
        <w:rPr>
          <w:rFonts w:ascii="Times New Roman" w:hAnsi="Times New Roman"/>
          <w:b/>
          <w:sz w:val="24"/>
          <w:lang w:val="en-US"/>
        </w:rPr>
      </w:pPr>
      <w:bookmarkStart w:id="9" w:name="_Toc37894376"/>
      <w:r w:rsidRPr="00A02F2A">
        <w:rPr>
          <w:rFonts w:ascii="Times New Roman" w:hAnsi="Times New Roman"/>
          <w:b/>
          <w:sz w:val="24"/>
          <w:lang w:val="en-US"/>
        </w:rPr>
        <w:t>Balanced Text and Biasness</w:t>
      </w:r>
      <w:bookmarkEnd w:id="9"/>
      <w:r w:rsidRPr="00A02F2A">
        <w:rPr>
          <w:rFonts w:ascii="Times New Roman" w:hAnsi="Times New Roman"/>
          <w:b/>
          <w:sz w:val="24"/>
          <w:lang w:val="en-US"/>
        </w:rPr>
        <w:t xml:space="preserve"> </w:t>
      </w:r>
    </w:p>
    <w:p w14:paraId="577639D4" w14:textId="77777777" w:rsidR="00A02F2A" w:rsidRPr="00A02F2A" w:rsidRDefault="00A02F2A" w:rsidP="00A02F2A">
      <w:pPr>
        <w:spacing w:after="0" w:line="480" w:lineRule="auto"/>
        <w:ind w:firstLine="720"/>
        <w:jc w:val="both"/>
        <w:rPr>
          <w:rFonts w:ascii="Times New Roman" w:hAnsi="Times New Roman"/>
          <w:sz w:val="24"/>
          <w:lang w:val="en-US"/>
        </w:rPr>
      </w:pPr>
      <w:r w:rsidRPr="00A02F2A">
        <w:rPr>
          <w:rFonts w:ascii="Times New Roman" w:hAnsi="Times New Roman"/>
          <w:sz w:val="24"/>
          <w:lang w:val="en-US"/>
        </w:rPr>
        <w:t xml:space="preserve">The overall text presented in this research article is very balanced and there is no biasness. The researcher has provided complete detail in all section. The literature review section in this article provide </w:t>
      </w:r>
      <w:proofErr w:type="gramStart"/>
      <w:r w:rsidRPr="00A02F2A">
        <w:rPr>
          <w:rFonts w:ascii="Times New Roman" w:hAnsi="Times New Roman"/>
          <w:sz w:val="24"/>
          <w:lang w:val="en-US"/>
        </w:rPr>
        <w:t>sufficient</w:t>
      </w:r>
      <w:proofErr w:type="gramEnd"/>
      <w:r w:rsidRPr="00A02F2A">
        <w:rPr>
          <w:rFonts w:ascii="Times New Roman" w:hAnsi="Times New Roman"/>
          <w:sz w:val="24"/>
          <w:lang w:val="en-US"/>
        </w:rPr>
        <w:t xml:space="preserve"> information to support the knowledge for the theory under investigation as well as it also increases the strength of the investigation. The information in research methodology section and development of the results also make the overall research very balance. The identification of the limitation proves that there is no biasness in this research. </w:t>
      </w:r>
    </w:p>
    <w:p w14:paraId="6D954CA9" w14:textId="77777777" w:rsidR="00A02F2A" w:rsidRPr="00A02F2A" w:rsidRDefault="00A02F2A" w:rsidP="00A02F2A">
      <w:pPr>
        <w:spacing w:after="0" w:line="480" w:lineRule="auto"/>
        <w:ind w:left="720"/>
        <w:jc w:val="both"/>
        <w:outlineLvl w:val="1"/>
        <w:rPr>
          <w:rFonts w:ascii="Times New Roman" w:hAnsi="Times New Roman"/>
          <w:b/>
          <w:sz w:val="24"/>
          <w:lang w:val="en-US"/>
        </w:rPr>
      </w:pPr>
      <w:bookmarkStart w:id="10" w:name="_Toc37894377"/>
      <w:r w:rsidRPr="00A02F2A">
        <w:rPr>
          <w:rFonts w:ascii="Times New Roman" w:hAnsi="Times New Roman"/>
          <w:b/>
          <w:sz w:val="24"/>
          <w:lang w:val="en-US"/>
        </w:rPr>
        <w:t>Original Contribution to the Topic by Article</w:t>
      </w:r>
      <w:bookmarkEnd w:id="10"/>
      <w:r w:rsidRPr="00A02F2A">
        <w:rPr>
          <w:rFonts w:ascii="Times New Roman" w:hAnsi="Times New Roman"/>
          <w:b/>
          <w:sz w:val="24"/>
          <w:lang w:val="en-US"/>
        </w:rPr>
        <w:t xml:space="preserve"> </w:t>
      </w:r>
    </w:p>
    <w:p w14:paraId="13AAD6A6" w14:textId="77777777" w:rsidR="00A02F2A" w:rsidRPr="00A02F2A" w:rsidRDefault="00A02F2A" w:rsidP="00A02F2A">
      <w:pPr>
        <w:spacing w:after="0" w:line="480" w:lineRule="auto"/>
        <w:jc w:val="both"/>
        <w:rPr>
          <w:rFonts w:ascii="Times New Roman" w:hAnsi="Times New Roman"/>
          <w:sz w:val="24"/>
          <w:lang w:val="en-US"/>
        </w:rPr>
      </w:pPr>
      <w:r w:rsidRPr="00A02F2A">
        <w:rPr>
          <w:rFonts w:ascii="Times New Roman" w:hAnsi="Times New Roman"/>
          <w:sz w:val="24"/>
          <w:lang w:val="en-US"/>
        </w:rPr>
        <w:tab/>
        <w:t xml:space="preserve">The major contribution of the researcher toward the topic is that it explains some of the important derivates for the team formation in the IT-based industry. For that purpose, the researcher has investigated 344 ventures of Germany and the USA. The researchers in this field did not investigate the formation of the teams and their complexities. The major contribution of the author is that this research study provides several future pathways for the research as mentioned in the limitation section. </w:t>
      </w:r>
    </w:p>
    <w:p w14:paraId="1BF95D79" w14:textId="77777777" w:rsidR="00A02F2A" w:rsidRPr="00A02F2A" w:rsidRDefault="00A02F2A" w:rsidP="00A02F2A">
      <w:pPr>
        <w:spacing w:after="0" w:line="480" w:lineRule="auto"/>
        <w:ind w:left="720"/>
        <w:jc w:val="both"/>
        <w:outlineLvl w:val="1"/>
        <w:rPr>
          <w:rFonts w:ascii="Times New Roman" w:hAnsi="Times New Roman"/>
          <w:b/>
          <w:sz w:val="24"/>
          <w:lang w:val="en-US"/>
        </w:rPr>
      </w:pPr>
      <w:bookmarkStart w:id="11" w:name="_Toc37894378"/>
      <w:r w:rsidRPr="00A02F2A">
        <w:rPr>
          <w:rFonts w:ascii="Times New Roman" w:hAnsi="Times New Roman"/>
          <w:b/>
          <w:sz w:val="24"/>
          <w:lang w:val="en-US"/>
        </w:rPr>
        <w:t>Conclusion</w:t>
      </w:r>
      <w:bookmarkEnd w:id="11"/>
      <w:r w:rsidRPr="00A02F2A">
        <w:rPr>
          <w:rFonts w:ascii="Times New Roman" w:hAnsi="Times New Roman"/>
          <w:b/>
          <w:sz w:val="24"/>
          <w:lang w:val="en-US"/>
        </w:rPr>
        <w:t xml:space="preserve"> </w:t>
      </w:r>
    </w:p>
    <w:p w14:paraId="4883A327" w14:textId="77777777" w:rsidR="00A02F2A" w:rsidRPr="00A02F2A" w:rsidRDefault="00A02F2A" w:rsidP="00A02F2A">
      <w:pPr>
        <w:spacing w:after="0" w:line="480" w:lineRule="auto"/>
        <w:jc w:val="both"/>
        <w:rPr>
          <w:rFonts w:ascii="Times New Roman" w:hAnsi="Times New Roman"/>
          <w:sz w:val="24"/>
          <w:lang w:val="en-US"/>
        </w:rPr>
      </w:pPr>
      <w:r w:rsidRPr="00A02F2A">
        <w:rPr>
          <w:rFonts w:ascii="Times New Roman" w:hAnsi="Times New Roman"/>
          <w:sz w:val="24"/>
          <w:lang w:val="en-US"/>
        </w:rPr>
        <w:tab/>
        <w:t xml:space="preserve">It is concluding from the detailed analysis of this research that this article is comprehensively and includes all the important information about the topic under investigation. The research methodology of this study also compressively demonstrates as well </w:t>
      </w:r>
      <w:r w:rsidRPr="00A02F2A">
        <w:rPr>
          <w:rFonts w:ascii="Times New Roman" w:hAnsi="Times New Roman"/>
          <w:sz w:val="24"/>
          <w:lang w:val="en-US"/>
        </w:rPr>
        <w:lastRenderedPageBreak/>
        <w:t xml:space="preserve">as the data analysis is also in detail. There is a balanced use of techniques in this study which increases the interest of the reader in this article. Moreover, in the end, the researcher has significantly identified some of the important future approaches that lead to bringing lots of benefits for future research. </w:t>
      </w:r>
    </w:p>
    <w:p w14:paraId="7D16F1D8" w14:textId="77777777" w:rsidR="00A02F2A" w:rsidRPr="00A02F2A" w:rsidRDefault="00A02F2A" w:rsidP="00A02F2A">
      <w:pPr>
        <w:spacing w:after="0" w:line="480" w:lineRule="auto"/>
        <w:jc w:val="both"/>
        <w:rPr>
          <w:rFonts w:ascii="Times New Roman" w:hAnsi="Times New Roman"/>
          <w:sz w:val="24"/>
        </w:rPr>
      </w:pPr>
    </w:p>
    <w:p w14:paraId="7448F423" w14:textId="77777777" w:rsidR="00A02F2A" w:rsidRPr="00A02F2A" w:rsidRDefault="00A02F2A" w:rsidP="00A02F2A">
      <w:pPr>
        <w:spacing w:after="0" w:line="480" w:lineRule="auto"/>
        <w:jc w:val="both"/>
        <w:rPr>
          <w:rFonts w:ascii="Times New Roman" w:hAnsi="Times New Roman"/>
          <w:sz w:val="24"/>
        </w:rPr>
      </w:pPr>
    </w:p>
    <w:p w14:paraId="2DCAC88B" w14:textId="77777777" w:rsidR="00A02F2A" w:rsidRPr="00A02F2A" w:rsidRDefault="00A02F2A" w:rsidP="00A02F2A">
      <w:pPr>
        <w:spacing w:after="0" w:line="480" w:lineRule="auto"/>
        <w:jc w:val="both"/>
        <w:rPr>
          <w:rFonts w:ascii="Times New Roman" w:hAnsi="Times New Roman"/>
          <w:sz w:val="24"/>
        </w:rPr>
      </w:pPr>
    </w:p>
    <w:p w14:paraId="577C50A4" w14:textId="77777777" w:rsidR="00A02F2A" w:rsidRPr="00A02F2A" w:rsidRDefault="00A02F2A" w:rsidP="00A02F2A">
      <w:pPr>
        <w:spacing w:after="0" w:line="480" w:lineRule="auto"/>
        <w:jc w:val="both"/>
        <w:rPr>
          <w:rFonts w:ascii="Times New Roman" w:hAnsi="Times New Roman"/>
          <w:sz w:val="24"/>
        </w:rPr>
      </w:pPr>
    </w:p>
    <w:p w14:paraId="572E7CBE" w14:textId="77777777" w:rsidR="00A02F2A" w:rsidRPr="00A02F2A" w:rsidRDefault="00A02F2A" w:rsidP="00A02F2A">
      <w:pPr>
        <w:spacing w:after="0" w:line="480" w:lineRule="auto"/>
        <w:jc w:val="both"/>
        <w:rPr>
          <w:rFonts w:ascii="Times New Roman" w:hAnsi="Times New Roman"/>
          <w:sz w:val="24"/>
        </w:rPr>
      </w:pPr>
    </w:p>
    <w:p w14:paraId="2D7464B5" w14:textId="77777777" w:rsidR="00A02F2A" w:rsidRPr="00A02F2A" w:rsidRDefault="00A02F2A" w:rsidP="00A02F2A">
      <w:pPr>
        <w:spacing w:after="0" w:line="480" w:lineRule="auto"/>
        <w:jc w:val="both"/>
        <w:rPr>
          <w:rFonts w:ascii="Times New Roman" w:hAnsi="Times New Roman"/>
          <w:sz w:val="24"/>
        </w:rPr>
      </w:pPr>
    </w:p>
    <w:p w14:paraId="65484BDE" w14:textId="77777777" w:rsidR="00A02F2A" w:rsidRPr="00A02F2A" w:rsidRDefault="00A02F2A" w:rsidP="00A02F2A">
      <w:pPr>
        <w:spacing w:after="0" w:line="480" w:lineRule="auto"/>
        <w:jc w:val="both"/>
        <w:rPr>
          <w:rFonts w:ascii="Times New Roman" w:hAnsi="Times New Roman"/>
          <w:sz w:val="24"/>
        </w:rPr>
      </w:pPr>
    </w:p>
    <w:p w14:paraId="219374DE" w14:textId="77777777" w:rsidR="00A02F2A" w:rsidRPr="00A02F2A" w:rsidRDefault="00A02F2A" w:rsidP="00A02F2A">
      <w:pPr>
        <w:spacing w:after="0" w:line="480" w:lineRule="auto"/>
        <w:jc w:val="both"/>
        <w:rPr>
          <w:rFonts w:ascii="Times New Roman" w:hAnsi="Times New Roman"/>
          <w:sz w:val="24"/>
        </w:rPr>
      </w:pPr>
    </w:p>
    <w:p w14:paraId="30F72DBC" w14:textId="77777777" w:rsidR="00A02F2A" w:rsidRPr="00A02F2A" w:rsidRDefault="00A02F2A" w:rsidP="00A02F2A">
      <w:pPr>
        <w:spacing w:after="0" w:line="480" w:lineRule="auto"/>
        <w:jc w:val="both"/>
        <w:rPr>
          <w:rFonts w:ascii="Times New Roman" w:hAnsi="Times New Roman"/>
          <w:sz w:val="24"/>
        </w:rPr>
      </w:pPr>
    </w:p>
    <w:p w14:paraId="15A24AE8" w14:textId="77777777" w:rsidR="00A02F2A" w:rsidRPr="00A02F2A" w:rsidRDefault="00A02F2A" w:rsidP="00A02F2A">
      <w:pPr>
        <w:spacing w:after="0" w:line="480" w:lineRule="auto"/>
        <w:jc w:val="both"/>
        <w:rPr>
          <w:rFonts w:ascii="Times New Roman" w:hAnsi="Times New Roman"/>
          <w:sz w:val="24"/>
        </w:rPr>
      </w:pPr>
    </w:p>
    <w:p w14:paraId="0E20764F" w14:textId="77777777" w:rsidR="00A02F2A" w:rsidRPr="00A02F2A" w:rsidRDefault="00A02F2A" w:rsidP="00A02F2A">
      <w:pPr>
        <w:spacing w:after="0" w:line="480" w:lineRule="auto"/>
        <w:jc w:val="both"/>
        <w:rPr>
          <w:rFonts w:ascii="Times New Roman" w:hAnsi="Times New Roman"/>
          <w:sz w:val="24"/>
        </w:rPr>
      </w:pPr>
    </w:p>
    <w:p w14:paraId="0E6767E1" w14:textId="77777777" w:rsidR="00A02F2A" w:rsidRPr="00A02F2A" w:rsidRDefault="00A02F2A" w:rsidP="00A02F2A">
      <w:pPr>
        <w:spacing w:after="0" w:line="480" w:lineRule="auto"/>
        <w:jc w:val="both"/>
        <w:rPr>
          <w:rFonts w:ascii="Times New Roman" w:hAnsi="Times New Roman"/>
          <w:sz w:val="24"/>
        </w:rPr>
      </w:pPr>
    </w:p>
    <w:p w14:paraId="3008D88A" w14:textId="77777777" w:rsidR="00A02F2A" w:rsidRPr="00A02F2A" w:rsidRDefault="00A02F2A" w:rsidP="00A02F2A">
      <w:pPr>
        <w:spacing w:after="0" w:line="480" w:lineRule="auto"/>
        <w:jc w:val="both"/>
        <w:rPr>
          <w:rFonts w:ascii="Times New Roman" w:hAnsi="Times New Roman"/>
          <w:sz w:val="24"/>
        </w:rPr>
      </w:pPr>
    </w:p>
    <w:p w14:paraId="5E67E9A4" w14:textId="77777777" w:rsidR="00A02F2A" w:rsidRPr="00A02F2A" w:rsidRDefault="00A02F2A" w:rsidP="00A02F2A">
      <w:pPr>
        <w:spacing w:after="0" w:line="480" w:lineRule="auto"/>
        <w:jc w:val="both"/>
        <w:rPr>
          <w:rFonts w:ascii="Times New Roman" w:hAnsi="Times New Roman"/>
          <w:sz w:val="24"/>
        </w:rPr>
      </w:pPr>
    </w:p>
    <w:p w14:paraId="537B2BAB" w14:textId="77777777" w:rsidR="00A02F2A" w:rsidRPr="00A02F2A" w:rsidRDefault="00A02F2A" w:rsidP="00A02F2A">
      <w:pPr>
        <w:spacing w:after="0" w:line="480" w:lineRule="auto"/>
        <w:jc w:val="both"/>
        <w:rPr>
          <w:rFonts w:ascii="Times New Roman" w:hAnsi="Times New Roman"/>
          <w:sz w:val="24"/>
        </w:rPr>
      </w:pPr>
    </w:p>
    <w:p w14:paraId="374718F6" w14:textId="77777777" w:rsidR="00A02F2A" w:rsidRPr="00A02F2A" w:rsidRDefault="00A02F2A" w:rsidP="00A02F2A">
      <w:pPr>
        <w:spacing w:after="0" w:line="480" w:lineRule="auto"/>
        <w:jc w:val="both"/>
        <w:rPr>
          <w:rFonts w:ascii="Times New Roman" w:hAnsi="Times New Roman"/>
          <w:sz w:val="24"/>
        </w:rPr>
      </w:pPr>
    </w:p>
    <w:p w14:paraId="3D95670A" w14:textId="77777777" w:rsidR="00A02F2A" w:rsidRPr="00A02F2A" w:rsidRDefault="00A02F2A" w:rsidP="00A02F2A">
      <w:pPr>
        <w:spacing w:after="0" w:line="480" w:lineRule="auto"/>
        <w:jc w:val="both"/>
        <w:rPr>
          <w:rFonts w:ascii="Times New Roman" w:hAnsi="Times New Roman"/>
          <w:sz w:val="24"/>
        </w:rPr>
      </w:pPr>
    </w:p>
    <w:p w14:paraId="279EC406" w14:textId="77777777" w:rsidR="00A02F2A" w:rsidRPr="00A02F2A" w:rsidRDefault="00A02F2A" w:rsidP="00A02F2A">
      <w:pPr>
        <w:spacing w:after="0" w:line="480" w:lineRule="auto"/>
        <w:jc w:val="both"/>
        <w:rPr>
          <w:rFonts w:ascii="Times New Roman" w:hAnsi="Times New Roman"/>
          <w:sz w:val="24"/>
        </w:rPr>
      </w:pPr>
    </w:p>
    <w:p w14:paraId="10D2E868" w14:textId="77777777" w:rsidR="00A02F2A" w:rsidRPr="00A02F2A" w:rsidRDefault="00A02F2A" w:rsidP="00A02F2A">
      <w:pPr>
        <w:spacing w:after="0" w:line="480" w:lineRule="auto"/>
        <w:jc w:val="both"/>
        <w:rPr>
          <w:rFonts w:ascii="Times New Roman" w:hAnsi="Times New Roman"/>
          <w:sz w:val="24"/>
        </w:rPr>
      </w:pPr>
    </w:p>
    <w:p w14:paraId="062AA98A" w14:textId="77777777" w:rsidR="00A02F2A" w:rsidRPr="00A02F2A" w:rsidRDefault="00A02F2A" w:rsidP="00A02F2A">
      <w:pPr>
        <w:spacing w:after="0" w:line="480" w:lineRule="auto"/>
        <w:jc w:val="both"/>
        <w:rPr>
          <w:rFonts w:ascii="Times New Roman" w:hAnsi="Times New Roman"/>
          <w:sz w:val="24"/>
        </w:rPr>
      </w:pPr>
    </w:p>
    <w:p w14:paraId="34792396" w14:textId="77777777" w:rsidR="00A02F2A" w:rsidRPr="00A02F2A" w:rsidRDefault="00A02F2A" w:rsidP="00A02F2A">
      <w:pPr>
        <w:spacing w:after="0" w:line="480" w:lineRule="auto"/>
        <w:jc w:val="both"/>
        <w:rPr>
          <w:rFonts w:ascii="Times New Roman" w:hAnsi="Times New Roman"/>
          <w:sz w:val="24"/>
        </w:rPr>
      </w:pPr>
    </w:p>
    <w:p w14:paraId="26570723" w14:textId="77777777" w:rsidR="00A02F2A" w:rsidRPr="00A02F2A" w:rsidRDefault="00A02F2A" w:rsidP="00A02F2A">
      <w:pPr>
        <w:spacing w:after="0" w:line="480" w:lineRule="auto"/>
        <w:ind w:left="720"/>
        <w:jc w:val="both"/>
        <w:outlineLvl w:val="0"/>
        <w:rPr>
          <w:rFonts w:ascii="Times New Roman" w:hAnsi="Times New Roman"/>
          <w:b/>
          <w:sz w:val="24"/>
          <w:lang w:val="en-US"/>
        </w:rPr>
      </w:pPr>
      <w:bookmarkStart w:id="12" w:name="_Toc37894379"/>
      <w:r w:rsidRPr="00A02F2A">
        <w:rPr>
          <w:rFonts w:ascii="Times New Roman" w:hAnsi="Times New Roman"/>
          <w:b/>
          <w:sz w:val="24"/>
          <w:lang w:val="en-US"/>
        </w:rPr>
        <w:lastRenderedPageBreak/>
        <w:t>References</w:t>
      </w:r>
      <w:bookmarkEnd w:id="12"/>
      <w:r w:rsidRPr="00A02F2A">
        <w:rPr>
          <w:rFonts w:ascii="Times New Roman" w:hAnsi="Times New Roman"/>
          <w:b/>
          <w:sz w:val="24"/>
          <w:lang w:val="en-US"/>
        </w:rPr>
        <w:t xml:space="preserve"> </w:t>
      </w:r>
    </w:p>
    <w:p w14:paraId="73B994CA" w14:textId="77777777" w:rsidR="00A02F2A" w:rsidRPr="00A02F2A" w:rsidRDefault="00A02F2A" w:rsidP="00A02F2A">
      <w:pPr>
        <w:spacing w:after="0" w:line="480" w:lineRule="auto"/>
        <w:ind w:left="720" w:hanging="720"/>
        <w:jc w:val="both"/>
        <w:rPr>
          <w:rFonts w:ascii="Times New Roman" w:hAnsi="Times New Roman"/>
          <w:sz w:val="24"/>
          <w:lang w:val="en-US"/>
        </w:rPr>
      </w:pPr>
      <w:r w:rsidRPr="00A02F2A">
        <w:rPr>
          <w:rFonts w:ascii="Times New Roman" w:hAnsi="Times New Roman"/>
          <w:sz w:val="24"/>
          <w:lang w:val="en-US"/>
        </w:rPr>
        <w:t>Conroy, S. A. and Gupta, N. (2016) ‘Team Pay-For-</w:t>
      </w:r>
      <w:proofErr w:type="gramStart"/>
      <w:r w:rsidRPr="00A02F2A">
        <w:rPr>
          <w:rFonts w:ascii="Times New Roman" w:hAnsi="Times New Roman"/>
          <w:sz w:val="24"/>
          <w:lang w:val="en-US"/>
        </w:rPr>
        <w:t>Performance :</w:t>
      </w:r>
      <w:proofErr w:type="gramEnd"/>
      <w:r w:rsidRPr="00A02F2A">
        <w:rPr>
          <w:rFonts w:ascii="Times New Roman" w:hAnsi="Times New Roman"/>
          <w:sz w:val="24"/>
          <w:lang w:val="en-US"/>
        </w:rPr>
        <w:t xml:space="preserve"> The Devil is in the Details’. </w:t>
      </w:r>
      <w:proofErr w:type="spellStart"/>
      <w:r w:rsidRPr="00A02F2A">
        <w:rPr>
          <w:rFonts w:ascii="Times New Roman" w:hAnsi="Times New Roman"/>
          <w:sz w:val="24"/>
          <w:lang w:val="en-US"/>
        </w:rPr>
        <w:t>doi</w:t>
      </w:r>
      <w:proofErr w:type="spellEnd"/>
      <w:r w:rsidRPr="00A02F2A">
        <w:rPr>
          <w:rFonts w:ascii="Times New Roman" w:hAnsi="Times New Roman"/>
          <w:sz w:val="24"/>
          <w:lang w:val="en-US"/>
        </w:rPr>
        <w:t>: 10.1177/1059601115607746.</w:t>
      </w:r>
    </w:p>
    <w:p w14:paraId="318E09BC" w14:textId="77777777" w:rsidR="00A02F2A" w:rsidRPr="00A02F2A" w:rsidRDefault="00A02F2A" w:rsidP="00A02F2A">
      <w:pPr>
        <w:spacing w:after="0" w:line="480" w:lineRule="auto"/>
        <w:ind w:left="720" w:hanging="720"/>
        <w:jc w:val="both"/>
        <w:rPr>
          <w:rFonts w:ascii="Times New Roman" w:hAnsi="Times New Roman"/>
          <w:sz w:val="24"/>
          <w:lang w:val="en-US"/>
        </w:rPr>
      </w:pPr>
      <w:proofErr w:type="spellStart"/>
      <w:r w:rsidRPr="00A02F2A">
        <w:rPr>
          <w:rFonts w:ascii="Times New Roman" w:hAnsi="Times New Roman"/>
          <w:sz w:val="24"/>
          <w:lang w:val="en-US"/>
        </w:rPr>
        <w:t>Gallén</w:t>
      </w:r>
      <w:proofErr w:type="spellEnd"/>
      <w:r w:rsidRPr="00A02F2A">
        <w:rPr>
          <w:rFonts w:ascii="Times New Roman" w:hAnsi="Times New Roman"/>
          <w:sz w:val="24"/>
          <w:lang w:val="en-US"/>
        </w:rPr>
        <w:t xml:space="preserve">, T. (2009) ‘Top management team composition and views of viable strategies’, Team Performance Management, 15(7/8), pp. 326–342. </w:t>
      </w:r>
      <w:proofErr w:type="spellStart"/>
      <w:r w:rsidRPr="00A02F2A">
        <w:rPr>
          <w:rFonts w:ascii="Times New Roman" w:hAnsi="Times New Roman"/>
          <w:sz w:val="24"/>
          <w:lang w:val="en-US"/>
        </w:rPr>
        <w:t>doi</w:t>
      </w:r>
      <w:proofErr w:type="spellEnd"/>
      <w:r w:rsidRPr="00A02F2A">
        <w:rPr>
          <w:rFonts w:ascii="Times New Roman" w:hAnsi="Times New Roman"/>
          <w:sz w:val="24"/>
          <w:lang w:val="en-US"/>
        </w:rPr>
        <w:t>: 10.1108/13527590911002113.</w:t>
      </w:r>
    </w:p>
    <w:p w14:paraId="311850FB" w14:textId="77777777" w:rsidR="00A02F2A" w:rsidRPr="00A02F2A" w:rsidRDefault="00A02F2A" w:rsidP="00A02F2A">
      <w:pPr>
        <w:spacing w:after="0" w:line="480" w:lineRule="auto"/>
        <w:ind w:left="720" w:hanging="720"/>
        <w:jc w:val="both"/>
        <w:rPr>
          <w:rFonts w:ascii="Times New Roman" w:hAnsi="Times New Roman"/>
          <w:sz w:val="24"/>
          <w:lang w:val="en-US"/>
        </w:rPr>
      </w:pPr>
      <w:r w:rsidRPr="00A02F2A">
        <w:rPr>
          <w:rFonts w:ascii="Times New Roman" w:hAnsi="Times New Roman"/>
          <w:sz w:val="24"/>
          <w:lang w:val="en-US"/>
        </w:rPr>
        <w:t xml:space="preserve">Held, L., Herrmann, A. M. and van Mossel, A. (2018) ‘Team formation processes in new ventures’, Small Business Economics. Small Business Economics, 51(2), pp. 441–464. </w:t>
      </w:r>
      <w:proofErr w:type="spellStart"/>
      <w:r w:rsidRPr="00A02F2A">
        <w:rPr>
          <w:rFonts w:ascii="Times New Roman" w:hAnsi="Times New Roman"/>
          <w:sz w:val="24"/>
          <w:lang w:val="en-US"/>
        </w:rPr>
        <w:t>doi</w:t>
      </w:r>
      <w:proofErr w:type="spellEnd"/>
      <w:r w:rsidRPr="00A02F2A">
        <w:rPr>
          <w:rFonts w:ascii="Times New Roman" w:hAnsi="Times New Roman"/>
          <w:sz w:val="24"/>
          <w:lang w:val="en-US"/>
        </w:rPr>
        <w:t>: 10.1007/s11187-018-0010-z.</w:t>
      </w:r>
    </w:p>
    <w:p w14:paraId="0CE7854D" w14:textId="77777777" w:rsidR="00A02F2A" w:rsidRPr="00A02F2A" w:rsidRDefault="00A02F2A" w:rsidP="00A02F2A">
      <w:pPr>
        <w:spacing w:after="0" w:line="480" w:lineRule="auto"/>
        <w:ind w:left="720" w:hanging="720"/>
        <w:jc w:val="both"/>
        <w:rPr>
          <w:rFonts w:ascii="Times New Roman" w:hAnsi="Times New Roman"/>
          <w:sz w:val="24"/>
          <w:lang w:val="en-US"/>
        </w:rPr>
      </w:pPr>
      <w:r w:rsidRPr="00A02F2A">
        <w:rPr>
          <w:rFonts w:ascii="Times New Roman" w:hAnsi="Times New Roman"/>
          <w:sz w:val="24"/>
          <w:lang w:val="en-US"/>
        </w:rPr>
        <w:t xml:space="preserve">Islam, M. Z. et al. (2009) ‘Team learning, top management support and new product development success’, International Journal of Managing Projects in Business, 2(2), pp. 238–260. </w:t>
      </w:r>
      <w:proofErr w:type="spellStart"/>
      <w:r w:rsidRPr="00A02F2A">
        <w:rPr>
          <w:rFonts w:ascii="Times New Roman" w:hAnsi="Times New Roman"/>
          <w:sz w:val="24"/>
          <w:lang w:val="en-US"/>
        </w:rPr>
        <w:t>doi</w:t>
      </w:r>
      <w:proofErr w:type="spellEnd"/>
      <w:r w:rsidRPr="00A02F2A">
        <w:rPr>
          <w:rFonts w:ascii="Times New Roman" w:hAnsi="Times New Roman"/>
          <w:sz w:val="24"/>
          <w:lang w:val="en-US"/>
        </w:rPr>
        <w:t>: 10.1108/17538370910949284.</w:t>
      </w:r>
    </w:p>
    <w:p w14:paraId="28F1A5D4" w14:textId="77777777" w:rsidR="00A02F2A" w:rsidRPr="00A02F2A" w:rsidRDefault="00A02F2A" w:rsidP="00A02F2A">
      <w:pPr>
        <w:spacing w:after="0" w:line="480" w:lineRule="auto"/>
        <w:ind w:left="720" w:hanging="720"/>
        <w:jc w:val="both"/>
        <w:rPr>
          <w:rFonts w:ascii="Times New Roman" w:hAnsi="Times New Roman"/>
          <w:sz w:val="24"/>
          <w:lang w:val="en-US"/>
        </w:rPr>
      </w:pPr>
      <w:r w:rsidRPr="00A02F2A">
        <w:rPr>
          <w:rFonts w:ascii="Times New Roman" w:hAnsi="Times New Roman"/>
          <w:sz w:val="24"/>
          <w:lang w:val="en-US"/>
        </w:rPr>
        <w:t xml:space="preserve">Kim, M. and Shin, Y. (2015) ‘Collective efficacy as a mediator between cooperative group norms and group positive affect and team creativity’, Asia Pacific Journal of Management, 32(3), pp. 693–716. </w:t>
      </w:r>
      <w:proofErr w:type="spellStart"/>
      <w:r w:rsidRPr="00A02F2A">
        <w:rPr>
          <w:rFonts w:ascii="Times New Roman" w:hAnsi="Times New Roman"/>
          <w:sz w:val="24"/>
          <w:lang w:val="en-US"/>
        </w:rPr>
        <w:t>doi</w:t>
      </w:r>
      <w:proofErr w:type="spellEnd"/>
      <w:r w:rsidRPr="00A02F2A">
        <w:rPr>
          <w:rFonts w:ascii="Times New Roman" w:hAnsi="Times New Roman"/>
          <w:sz w:val="24"/>
          <w:lang w:val="en-US"/>
        </w:rPr>
        <w:t>: 10.1007/s10490-015-9413-4.</w:t>
      </w:r>
    </w:p>
    <w:p w14:paraId="59737B19" w14:textId="77777777" w:rsidR="00A02F2A" w:rsidRPr="00A02F2A" w:rsidRDefault="00A02F2A" w:rsidP="00A02F2A">
      <w:pPr>
        <w:spacing w:after="0" w:line="480" w:lineRule="auto"/>
        <w:ind w:left="720" w:hanging="720"/>
        <w:jc w:val="both"/>
        <w:rPr>
          <w:rFonts w:ascii="Times New Roman" w:hAnsi="Times New Roman"/>
          <w:sz w:val="24"/>
          <w:lang w:val="en-US"/>
        </w:rPr>
      </w:pPr>
      <w:r w:rsidRPr="00A02F2A">
        <w:rPr>
          <w:rFonts w:ascii="Times New Roman" w:hAnsi="Times New Roman"/>
          <w:sz w:val="24"/>
          <w:lang w:val="en-US"/>
        </w:rPr>
        <w:t xml:space="preserve">Lee, J. et al. (2014) ‘Enablers of top management team support for integrated management control systems innovations’, International Journal of Accounting Information Systems. Elsevier Inc., 15(1), pp. 1–25. </w:t>
      </w:r>
      <w:proofErr w:type="spellStart"/>
      <w:r w:rsidRPr="00A02F2A">
        <w:rPr>
          <w:rFonts w:ascii="Times New Roman" w:hAnsi="Times New Roman"/>
          <w:sz w:val="24"/>
          <w:lang w:val="en-US"/>
        </w:rPr>
        <w:t>doi</w:t>
      </w:r>
      <w:proofErr w:type="spellEnd"/>
      <w:r w:rsidRPr="00A02F2A">
        <w:rPr>
          <w:rFonts w:ascii="Times New Roman" w:hAnsi="Times New Roman"/>
          <w:sz w:val="24"/>
          <w:lang w:val="en-US"/>
        </w:rPr>
        <w:t>: 10.1016/j.accinf.2013.07.001.</w:t>
      </w:r>
    </w:p>
    <w:p w14:paraId="3E465A0E" w14:textId="77777777" w:rsidR="00A02F2A" w:rsidRPr="00A02F2A" w:rsidRDefault="00A02F2A" w:rsidP="00A02F2A">
      <w:pPr>
        <w:spacing w:after="0" w:line="480" w:lineRule="auto"/>
        <w:ind w:left="720" w:hanging="720"/>
        <w:jc w:val="both"/>
        <w:rPr>
          <w:rFonts w:ascii="Times New Roman" w:hAnsi="Times New Roman"/>
          <w:sz w:val="24"/>
          <w:lang w:val="en-US"/>
        </w:rPr>
      </w:pPr>
      <w:r w:rsidRPr="00A02F2A">
        <w:rPr>
          <w:rFonts w:ascii="Times New Roman" w:hAnsi="Times New Roman"/>
          <w:sz w:val="24"/>
          <w:lang w:val="en-US"/>
        </w:rPr>
        <w:t xml:space="preserve">Paul, J. and </w:t>
      </w:r>
      <w:proofErr w:type="spellStart"/>
      <w:r w:rsidRPr="00A02F2A">
        <w:rPr>
          <w:rFonts w:ascii="Times New Roman" w:hAnsi="Times New Roman"/>
          <w:sz w:val="24"/>
          <w:lang w:val="en-US"/>
        </w:rPr>
        <w:t>Carmeli</w:t>
      </w:r>
      <w:proofErr w:type="spellEnd"/>
      <w:r w:rsidRPr="00A02F2A">
        <w:rPr>
          <w:rFonts w:ascii="Times New Roman" w:hAnsi="Times New Roman"/>
          <w:sz w:val="24"/>
          <w:lang w:val="en-US"/>
        </w:rPr>
        <w:t xml:space="preserve">, A. (2016) ‘ScienceDirect </w:t>
      </w:r>
      <w:proofErr w:type="gramStart"/>
      <w:r w:rsidRPr="00A02F2A">
        <w:rPr>
          <w:rFonts w:ascii="Times New Roman" w:hAnsi="Times New Roman"/>
          <w:sz w:val="24"/>
          <w:lang w:val="en-US"/>
        </w:rPr>
        <w:t>The</w:t>
      </w:r>
      <w:proofErr w:type="gramEnd"/>
      <w:r w:rsidRPr="00A02F2A">
        <w:rPr>
          <w:rFonts w:ascii="Times New Roman" w:hAnsi="Times New Roman"/>
          <w:sz w:val="24"/>
          <w:lang w:val="en-US"/>
        </w:rPr>
        <w:t xml:space="preserve"> positive effect of expressing negative emotions on knowledge creation capability and performance of project teams’, JPMA. Elsevier Ltd and Association for Project Management and the International Project Management Association, 34(5), pp. 862–873. </w:t>
      </w:r>
      <w:proofErr w:type="spellStart"/>
      <w:r w:rsidRPr="00A02F2A">
        <w:rPr>
          <w:rFonts w:ascii="Times New Roman" w:hAnsi="Times New Roman"/>
          <w:sz w:val="24"/>
          <w:lang w:val="en-US"/>
        </w:rPr>
        <w:t>doi</w:t>
      </w:r>
      <w:proofErr w:type="spellEnd"/>
      <w:r w:rsidRPr="00A02F2A">
        <w:rPr>
          <w:rFonts w:ascii="Times New Roman" w:hAnsi="Times New Roman"/>
          <w:sz w:val="24"/>
          <w:lang w:val="en-US"/>
        </w:rPr>
        <w:t>: 10.1016/j.ijproman.2016.03.003.</w:t>
      </w:r>
    </w:p>
    <w:p w14:paraId="2BF99B1C" w14:textId="77777777" w:rsidR="00A02F2A" w:rsidRPr="00A02F2A" w:rsidRDefault="00A02F2A" w:rsidP="00A02F2A">
      <w:pPr>
        <w:spacing w:after="0" w:line="480" w:lineRule="auto"/>
        <w:ind w:left="720" w:hanging="720"/>
        <w:jc w:val="both"/>
        <w:rPr>
          <w:rFonts w:ascii="Times New Roman" w:hAnsi="Times New Roman"/>
          <w:sz w:val="24"/>
          <w:lang w:val="en-US"/>
        </w:rPr>
      </w:pPr>
      <w:r w:rsidRPr="00A02F2A">
        <w:rPr>
          <w:rFonts w:ascii="Times New Roman" w:hAnsi="Times New Roman"/>
          <w:sz w:val="24"/>
          <w:lang w:val="en-US"/>
        </w:rPr>
        <w:t xml:space="preserve">Water, H. Van De, Ahaus, K. and Rozier, R. (2008) ‘Team roles, team balance and performance’, Journal of Management Development, 27(5), pp. 499–512. </w:t>
      </w:r>
      <w:proofErr w:type="spellStart"/>
      <w:r w:rsidRPr="00A02F2A">
        <w:rPr>
          <w:rFonts w:ascii="Times New Roman" w:hAnsi="Times New Roman"/>
          <w:sz w:val="24"/>
          <w:lang w:val="en-US"/>
        </w:rPr>
        <w:t>doi</w:t>
      </w:r>
      <w:proofErr w:type="spellEnd"/>
      <w:r w:rsidRPr="00A02F2A">
        <w:rPr>
          <w:rFonts w:ascii="Times New Roman" w:hAnsi="Times New Roman"/>
          <w:sz w:val="24"/>
          <w:lang w:val="en-US"/>
        </w:rPr>
        <w:t>: 10.1108/02621710810871817.</w:t>
      </w:r>
    </w:p>
    <w:p w14:paraId="21C05AB7" w14:textId="77777777" w:rsidR="00A02F2A" w:rsidRPr="00A02F2A" w:rsidRDefault="00A02F2A" w:rsidP="00A02F2A">
      <w:pPr>
        <w:spacing w:after="0" w:line="480" w:lineRule="auto"/>
        <w:ind w:left="720" w:hanging="720"/>
        <w:jc w:val="both"/>
        <w:rPr>
          <w:rFonts w:ascii="Times New Roman" w:hAnsi="Times New Roman"/>
          <w:sz w:val="24"/>
          <w:lang w:val="en-US"/>
        </w:rPr>
      </w:pPr>
      <w:r w:rsidRPr="00A02F2A">
        <w:rPr>
          <w:rFonts w:ascii="Times New Roman" w:hAnsi="Times New Roman"/>
          <w:sz w:val="24"/>
          <w:lang w:val="en-US"/>
        </w:rPr>
        <w:lastRenderedPageBreak/>
        <w:t xml:space="preserve">Water, H. Van De, Ahaus, K. and Rozier, R. (2011) ‘Team </w:t>
      </w:r>
      <w:proofErr w:type="gramStart"/>
      <w:r w:rsidRPr="00A02F2A">
        <w:rPr>
          <w:rFonts w:ascii="Times New Roman" w:hAnsi="Times New Roman"/>
          <w:sz w:val="24"/>
          <w:lang w:val="en-US"/>
        </w:rPr>
        <w:t>roles ,</w:t>
      </w:r>
      <w:proofErr w:type="gramEnd"/>
      <w:r w:rsidRPr="00A02F2A">
        <w:rPr>
          <w:rFonts w:ascii="Times New Roman" w:hAnsi="Times New Roman"/>
          <w:sz w:val="24"/>
          <w:lang w:val="en-US"/>
        </w:rPr>
        <w:t xml:space="preserve"> team balance and performance’. </w:t>
      </w:r>
      <w:proofErr w:type="spellStart"/>
      <w:r w:rsidRPr="00A02F2A">
        <w:rPr>
          <w:rFonts w:ascii="Times New Roman" w:hAnsi="Times New Roman"/>
          <w:sz w:val="24"/>
          <w:lang w:val="en-US"/>
        </w:rPr>
        <w:t>doi</w:t>
      </w:r>
      <w:proofErr w:type="spellEnd"/>
      <w:r w:rsidRPr="00A02F2A">
        <w:rPr>
          <w:rFonts w:ascii="Times New Roman" w:hAnsi="Times New Roman"/>
          <w:sz w:val="24"/>
          <w:lang w:val="en-US"/>
        </w:rPr>
        <w:t>: 10.1108/02621710810871817.</w:t>
      </w:r>
    </w:p>
    <w:p w14:paraId="6B64D447" w14:textId="77777777" w:rsidR="00A02F2A" w:rsidRPr="00A02F2A" w:rsidRDefault="00A02F2A" w:rsidP="00A02F2A">
      <w:pPr>
        <w:spacing w:after="0" w:line="480" w:lineRule="auto"/>
        <w:ind w:left="720" w:hanging="720"/>
        <w:jc w:val="both"/>
        <w:rPr>
          <w:rFonts w:ascii="Times New Roman" w:hAnsi="Times New Roman"/>
          <w:sz w:val="24"/>
          <w:lang w:val="en-US"/>
        </w:rPr>
      </w:pPr>
      <w:r w:rsidRPr="00A02F2A">
        <w:rPr>
          <w:rFonts w:ascii="Times New Roman" w:hAnsi="Times New Roman"/>
          <w:sz w:val="24"/>
          <w:lang w:val="en-US"/>
        </w:rPr>
        <w:t xml:space="preserve">Wing, L. S. (2005) ‘Leadership in high-performance teams: a model for superior team performance’, Team Performance Management, 11(1/2), pp. 4–11. </w:t>
      </w:r>
      <w:proofErr w:type="spellStart"/>
      <w:r w:rsidRPr="00A02F2A">
        <w:rPr>
          <w:rFonts w:ascii="Times New Roman" w:hAnsi="Times New Roman"/>
          <w:sz w:val="24"/>
          <w:lang w:val="en-US"/>
        </w:rPr>
        <w:t>doi</w:t>
      </w:r>
      <w:proofErr w:type="spellEnd"/>
      <w:r w:rsidRPr="00A02F2A">
        <w:rPr>
          <w:rFonts w:ascii="Times New Roman" w:hAnsi="Times New Roman"/>
          <w:sz w:val="24"/>
          <w:lang w:val="en-US"/>
        </w:rPr>
        <w:t>: 10.1108/13527590510584285.</w:t>
      </w:r>
    </w:p>
    <w:p w14:paraId="163091AB" w14:textId="77777777" w:rsidR="00A02F2A" w:rsidRPr="00A02F2A" w:rsidRDefault="00A02F2A" w:rsidP="00A02F2A">
      <w:pPr>
        <w:spacing w:after="0" w:line="480" w:lineRule="auto"/>
        <w:jc w:val="both"/>
        <w:rPr>
          <w:rFonts w:ascii="Times New Roman" w:hAnsi="Times New Roman"/>
          <w:sz w:val="24"/>
          <w:lang w:val="en-US"/>
        </w:rPr>
      </w:pPr>
    </w:p>
    <w:p w14:paraId="605119EC" w14:textId="77777777" w:rsidR="00A02F2A" w:rsidRPr="00A02F2A" w:rsidRDefault="00A02F2A" w:rsidP="00A02F2A">
      <w:pPr>
        <w:spacing w:after="0" w:line="480" w:lineRule="auto"/>
        <w:jc w:val="both"/>
        <w:rPr>
          <w:rFonts w:ascii="Times New Roman" w:hAnsi="Times New Roman"/>
          <w:sz w:val="24"/>
          <w:lang w:val="en-US"/>
        </w:rPr>
      </w:pPr>
    </w:p>
    <w:p w14:paraId="225C538B" w14:textId="77777777" w:rsidR="00A02F2A" w:rsidRPr="00A02F2A" w:rsidRDefault="00A02F2A" w:rsidP="00A02F2A">
      <w:pPr>
        <w:spacing w:after="0" w:line="480" w:lineRule="auto"/>
        <w:jc w:val="both"/>
        <w:rPr>
          <w:rFonts w:ascii="Times New Roman" w:hAnsi="Times New Roman"/>
          <w:sz w:val="24"/>
          <w:lang w:val="en-US"/>
        </w:rPr>
      </w:pPr>
    </w:p>
    <w:p w14:paraId="4AFDC90C" w14:textId="77777777" w:rsidR="00A02F2A" w:rsidRPr="00A02F2A" w:rsidRDefault="00A02F2A" w:rsidP="00A02F2A">
      <w:pPr>
        <w:spacing w:after="0" w:line="480" w:lineRule="auto"/>
        <w:jc w:val="both"/>
        <w:rPr>
          <w:rFonts w:ascii="Times New Roman" w:hAnsi="Times New Roman"/>
          <w:sz w:val="24"/>
          <w:lang w:val="en-US"/>
        </w:rPr>
      </w:pPr>
    </w:p>
    <w:p w14:paraId="0516AB21" w14:textId="77777777" w:rsidR="00A02F2A" w:rsidRPr="00A02F2A" w:rsidRDefault="00A02F2A" w:rsidP="00A02F2A">
      <w:pPr>
        <w:spacing w:after="0" w:line="480" w:lineRule="auto"/>
        <w:jc w:val="both"/>
        <w:rPr>
          <w:rFonts w:ascii="Times New Roman" w:hAnsi="Times New Roman"/>
          <w:sz w:val="24"/>
          <w:lang w:val="en-US"/>
        </w:rPr>
      </w:pPr>
    </w:p>
    <w:p w14:paraId="51AFB554" w14:textId="77777777" w:rsidR="00A02F2A" w:rsidRPr="00A02F2A" w:rsidRDefault="00A02F2A" w:rsidP="00A02F2A">
      <w:pPr>
        <w:spacing w:after="0" w:line="480" w:lineRule="auto"/>
        <w:jc w:val="both"/>
        <w:rPr>
          <w:rFonts w:ascii="Times New Roman" w:hAnsi="Times New Roman"/>
          <w:sz w:val="24"/>
          <w:lang w:val="en-US"/>
        </w:rPr>
      </w:pPr>
    </w:p>
    <w:p w14:paraId="5CCC3506" w14:textId="77777777" w:rsidR="00A02F2A" w:rsidRPr="00A02F2A" w:rsidRDefault="00A02F2A" w:rsidP="00A02F2A">
      <w:pPr>
        <w:spacing w:after="0" w:line="480" w:lineRule="auto"/>
        <w:jc w:val="both"/>
        <w:rPr>
          <w:rFonts w:ascii="Times New Roman" w:hAnsi="Times New Roman"/>
          <w:sz w:val="24"/>
          <w:lang w:val="en-US"/>
        </w:rPr>
      </w:pPr>
    </w:p>
    <w:p w14:paraId="211B1B65" w14:textId="77777777" w:rsidR="00A02F2A" w:rsidRPr="00A02F2A" w:rsidRDefault="00A02F2A" w:rsidP="00A02F2A">
      <w:pPr>
        <w:spacing w:after="0" w:line="480" w:lineRule="auto"/>
        <w:jc w:val="both"/>
        <w:rPr>
          <w:rFonts w:ascii="Times New Roman" w:hAnsi="Times New Roman"/>
          <w:sz w:val="24"/>
          <w:lang w:val="en-US"/>
        </w:rPr>
      </w:pPr>
    </w:p>
    <w:p w14:paraId="27F6C0F8" w14:textId="77777777" w:rsidR="00A02F2A" w:rsidRPr="00A02F2A" w:rsidRDefault="00A02F2A" w:rsidP="00A02F2A">
      <w:pPr>
        <w:spacing w:after="0" w:line="480" w:lineRule="auto"/>
        <w:jc w:val="both"/>
        <w:rPr>
          <w:rFonts w:ascii="Times New Roman" w:hAnsi="Times New Roman"/>
          <w:sz w:val="24"/>
          <w:lang w:val="en-US"/>
        </w:rPr>
      </w:pPr>
    </w:p>
    <w:p w14:paraId="4055A450" w14:textId="77777777" w:rsidR="00A02F2A" w:rsidRPr="00A02F2A" w:rsidRDefault="00A02F2A" w:rsidP="00A02F2A">
      <w:pPr>
        <w:spacing w:after="0" w:line="480" w:lineRule="auto"/>
        <w:jc w:val="both"/>
        <w:rPr>
          <w:rFonts w:ascii="Times New Roman" w:hAnsi="Times New Roman"/>
          <w:sz w:val="24"/>
          <w:lang w:val="en-US"/>
        </w:rPr>
      </w:pPr>
    </w:p>
    <w:p w14:paraId="308D7013" w14:textId="77777777" w:rsidR="00A02F2A" w:rsidRPr="00A02F2A" w:rsidRDefault="00A02F2A" w:rsidP="00A02F2A">
      <w:pPr>
        <w:spacing w:after="0" w:line="480" w:lineRule="auto"/>
        <w:jc w:val="both"/>
        <w:rPr>
          <w:rFonts w:ascii="Times New Roman" w:hAnsi="Times New Roman"/>
          <w:sz w:val="24"/>
          <w:lang w:val="en-US"/>
        </w:rPr>
      </w:pPr>
    </w:p>
    <w:p w14:paraId="6E8C5DD0" w14:textId="77777777" w:rsidR="00A02F2A" w:rsidRPr="00A02F2A" w:rsidRDefault="00A02F2A" w:rsidP="002A5B6C">
      <w:pPr>
        <w:rPr>
          <w:lang w:val="en-US"/>
        </w:rPr>
      </w:pPr>
    </w:p>
    <w:sectPr w:rsidR="00A02F2A" w:rsidRPr="00A02F2A" w:rsidSect="0084488E">
      <w:pgSz w:w="11906" w:h="16838"/>
      <w:pgMar w:top="1440" w:right="1440" w:bottom="1440" w:left="1440" w:header="708" w:footer="708" w:gutter="0"/>
      <w:pgBorders w:offsetFrom="page">
        <w:top w:val="thickThinSmallGap" w:sz="24" w:space="24" w:color="auto"/>
        <w:left w:val="thickThin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8DC"/>
    <w:rsid w:val="00096E53"/>
    <w:rsid w:val="002A5B6C"/>
    <w:rsid w:val="005678DC"/>
    <w:rsid w:val="0084488E"/>
    <w:rsid w:val="00A02F2A"/>
    <w:rsid w:val="00F60E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2C7B6"/>
  <w15:chartTrackingRefBased/>
  <w15:docId w15:val="{C075CBB2-B4A1-4A30-ADD4-5948B1BC8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B6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9182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idoo's%20Book2\Desktop\final%20to%20submit\TERM%203\EP\2\LCDB701-ENP-A2%20ver%202.docx" TargetMode="External"/><Relationship Id="rId13" Type="http://schemas.openxmlformats.org/officeDocument/2006/relationships/hyperlink" Target="file:///C:\Users\midoo's%20Book2\Desktop\final%20to%20submit\TERM%203\EP\2\LCDB701-ENP-A2%20ver%202.docx"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C:\Users\midoo's%20Book2\Desktop\final%20to%20submit\TERM%203\EP\2\LCDB701-ENP-A2%20ver%202.docx" TargetMode="External"/><Relationship Id="rId12" Type="http://schemas.openxmlformats.org/officeDocument/2006/relationships/hyperlink" Target="file:///C:\Users\midoo's%20Book2\Desktop\final%20to%20submit\TERM%203\EP\2\LCDB701-ENP-A2%20ver%202.docx" TargetMode="External"/><Relationship Id="rId17" Type="http://schemas.openxmlformats.org/officeDocument/2006/relationships/hyperlink" Target="file:///C:\Users\midoo's%20Book2\Desktop\final%20to%20submit\TERM%203\EP\2\LCDB701-ENP-A2%20ver%202.docx" TargetMode="External"/><Relationship Id="rId2" Type="http://schemas.openxmlformats.org/officeDocument/2006/relationships/settings" Target="settings.xml"/><Relationship Id="rId16" Type="http://schemas.openxmlformats.org/officeDocument/2006/relationships/hyperlink" Target="file:///C:\Users\midoo's%20Book2\Desktop\final%20to%20submit\TERM%203\EP\2\LCDB701-ENP-A2%20ver%202.docx" TargetMode="External"/><Relationship Id="rId1" Type="http://schemas.openxmlformats.org/officeDocument/2006/relationships/styles" Target="styles.xml"/><Relationship Id="rId6" Type="http://schemas.openxmlformats.org/officeDocument/2006/relationships/hyperlink" Target="file:///C:\Users\midoo's%20Book2\Desktop\final%20to%20submit\TERM%203\EP\2\LCDB701-ENP-A2%20ver%202.docx" TargetMode="External"/><Relationship Id="rId11" Type="http://schemas.openxmlformats.org/officeDocument/2006/relationships/hyperlink" Target="file:///C:\Users\midoo's%20Book2\Desktop\final%20to%20submit\TERM%203\EP\2\LCDB701-ENP-A2%20ver%202.docx" TargetMode="External"/><Relationship Id="rId5" Type="http://schemas.openxmlformats.org/officeDocument/2006/relationships/hyperlink" Target="file:///C:\Users\midoo's%20Book2\Desktop\final%20to%20submit\TERM%203\EP\2\LCDB701-ENP-A2%20ver%202.docx" TargetMode="External"/><Relationship Id="rId15" Type="http://schemas.openxmlformats.org/officeDocument/2006/relationships/hyperlink" Target="file:///C:\Users\midoo's%20Book2\Desktop\final%20to%20submit\TERM%203\EP\2\LCDB701-ENP-A2%20ver%202.docx" TargetMode="External"/><Relationship Id="rId10" Type="http://schemas.openxmlformats.org/officeDocument/2006/relationships/hyperlink" Target="file:///C:\Users\midoo's%20Book2\Desktop\final%20to%20submit\TERM%203\EP\2\LCDB701-ENP-A2%20ver%202.docx" TargetMode="External"/><Relationship Id="rId19"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hyperlink" Target="file:///C:\Users\midoo's%20Book2\Desktop\final%20to%20submit\TERM%203\EP\2\LCDB701-ENP-A2%20ver%202.docx" TargetMode="External"/><Relationship Id="rId14" Type="http://schemas.openxmlformats.org/officeDocument/2006/relationships/hyperlink" Target="file:///C:\Users\midoo's%20Book2\Desktop\final%20to%20submit\TERM%203\EP\2\LCDB701-ENP-A2%20ver%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9</Pages>
  <Words>6060</Words>
  <Characters>34548</Characters>
  <Application>Microsoft Office Word</Application>
  <DocSecurity>0</DocSecurity>
  <Lines>287</Lines>
  <Paragraphs>81</Paragraphs>
  <ScaleCrop>false</ScaleCrop>
  <Company/>
  <LinksUpToDate>false</LinksUpToDate>
  <CharactersWithSpaces>40527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said</dc:creator>
  <cp:keywords/>
  <dc:description/>
  <cp:lastModifiedBy>mohamed said</cp:lastModifiedBy>
  <cp:revision>6</cp:revision>
  <dcterms:created xsi:type="dcterms:W3CDTF">2020-04-15T13:08:00Z</dcterms:created>
  <dcterms:modified xsi:type="dcterms:W3CDTF">2020-04-16T04:49:00Z</dcterms:modified>
</cp:coreProperties>
</file>