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791" w:rsidRDefault="00D65791" w:rsidP="00266B7D">
      <w:pPr>
        <w:spacing w:line="360" w:lineRule="auto"/>
        <w:jc w:val="center"/>
        <w:rPr>
          <w:rFonts w:ascii="Times New Roman" w:hAnsi="Times New Roman" w:cs="Times New Roman"/>
          <w:sz w:val="24"/>
          <w:szCs w:val="24"/>
          <w:lang w:val="en-GB"/>
        </w:rPr>
      </w:pPr>
    </w:p>
    <w:p w:rsidR="00D65791" w:rsidRDefault="00D65791" w:rsidP="00266B7D">
      <w:pPr>
        <w:spacing w:line="360" w:lineRule="auto"/>
        <w:jc w:val="center"/>
        <w:rPr>
          <w:rFonts w:ascii="Times New Roman" w:hAnsi="Times New Roman" w:cs="Times New Roman"/>
          <w:sz w:val="24"/>
          <w:szCs w:val="24"/>
          <w:lang w:val="en-GB"/>
        </w:rPr>
      </w:pPr>
    </w:p>
    <w:p w:rsidR="00D65791" w:rsidRPr="00266B7D" w:rsidRDefault="00D65791" w:rsidP="00266B7D">
      <w:pPr>
        <w:spacing w:line="360" w:lineRule="auto"/>
        <w:jc w:val="center"/>
        <w:rPr>
          <w:rFonts w:ascii="Times New Roman" w:hAnsi="Times New Roman" w:cs="Times New Roman"/>
          <w:sz w:val="24"/>
          <w:szCs w:val="24"/>
          <w:lang w:val="en-GB"/>
        </w:rPr>
      </w:pPr>
    </w:p>
    <w:p w:rsidR="00FE6C05" w:rsidRPr="00D65791" w:rsidRDefault="00D65791" w:rsidP="00266B7D">
      <w:pPr>
        <w:spacing w:line="360" w:lineRule="auto"/>
        <w:jc w:val="center"/>
        <w:rPr>
          <w:rFonts w:ascii="Times New Roman" w:hAnsi="Times New Roman" w:cs="Times New Roman"/>
          <w:sz w:val="48"/>
          <w:szCs w:val="48"/>
          <w:lang w:val="en-GB"/>
        </w:rPr>
      </w:pPr>
      <w:r w:rsidRPr="00D65791">
        <w:rPr>
          <w:rFonts w:ascii="Times New Roman" w:hAnsi="Times New Roman" w:cs="Times New Roman"/>
          <w:sz w:val="48"/>
          <w:szCs w:val="48"/>
          <w:lang w:val="en-GB"/>
        </w:rPr>
        <w:t>Effective T</w:t>
      </w:r>
      <w:r w:rsidR="00FE6C05" w:rsidRPr="00D65791">
        <w:rPr>
          <w:rFonts w:ascii="Times New Roman" w:hAnsi="Times New Roman" w:cs="Times New Roman"/>
          <w:sz w:val="48"/>
          <w:szCs w:val="48"/>
          <w:lang w:val="en-GB"/>
        </w:rPr>
        <w:t>eam</w:t>
      </w:r>
      <w:r w:rsidRPr="00D65791">
        <w:rPr>
          <w:rFonts w:ascii="Times New Roman" w:hAnsi="Times New Roman" w:cs="Times New Roman"/>
          <w:sz w:val="48"/>
          <w:szCs w:val="48"/>
          <w:lang w:val="en-GB"/>
        </w:rPr>
        <w:t xml:space="preserve"> W</w:t>
      </w:r>
      <w:r w:rsidR="00FE6C05" w:rsidRPr="00D65791">
        <w:rPr>
          <w:rFonts w:ascii="Times New Roman" w:hAnsi="Times New Roman" w:cs="Times New Roman"/>
          <w:sz w:val="48"/>
          <w:szCs w:val="48"/>
          <w:lang w:val="en-GB"/>
        </w:rPr>
        <w:t>ork</w:t>
      </w:r>
      <w:r w:rsidRPr="00D65791">
        <w:rPr>
          <w:rFonts w:ascii="Times New Roman" w:hAnsi="Times New Roman" w:cs="Times New Roman"/>
          <w:sz w:val="48"/>
          <w:szCs w:val="48"/>
          <w:lang w:val="en-GB"/>
        </w:rPr>
        <w:t>ing and C</w:t>
      </w:r>
      <w:r w:rsidR="00FE6C05" w:rsidRPr="00D65791">
        <w:rPr>
          <w:rFonts w:ascii="Times New Roman" w:hAnsi="Times New Roman" w:cs="Times New Roman"/>
          <w:sz w:val="48"/>
          <w:szCs w:val="48"/>
          <w:lang w:val="en-GB"/>
        </w:rPr>
        <w:t>ommunication</w:t>
      </w:r>
    </w:p>
    <w:p w:rsidR="00FE6C05" w:rsidRPr="00D65791" w:rsidRDefault="00EB45E2" w:rsidP="00266B7D">
      <w:pPr>
        <w:spacing w:line="360" w:lineRule="auto"/>
        <w:jc w:val="center"/>
        <w:rPr>
          <w:rFonts w:ascii="Times New Roman" w:hAnsi="Times New Roman" w:cs="Times New Roman"/>
          <w:sz w:val="48"/>
          <w:szCs w:val="48"/>
          <w:lang w:val="en-GB"/>
        </w:rPr>
      </w:pPr>
      <w:r w:rsidRPr="00D65791">
        <w:rPr>
          <w:rFonts w:ascii="Times New Roman" w:hAnsi="Times New Roman" w:cs="Times New Roman"/>
          <w:sz w:val="48"/>
          <w:szCs w:val="48"/>
          <w:lang w:val="en-GB"/>
        </w:rPr>
        <w:t>(BMSW4002_LON)</w:t>
      </w:r>
    </w:p>
    <w:p w:rsidR="00FE6C05" w:rsidRPr="00D65791" w:rsidRDefault="00EB45E2" w:rsidP="00266B7D">
      <w:pPr>
        <w:spacing w:line="360" w:lineRule="auto"/>
        <w:jc w:val="center"/>
        <w:rPr>
          <w:rFonts w:ascii="Times New Roman" w:hAnsi="Times New Roman" w:cs="Times New Roman"/>
          <w:sz w:val="48"/>
          <w:szCs w:val="48"/>
          <w:lang w:val="en-GB"/>
        </w:rPr>
      </w:pPr>
      <w:r w:rsidRPr="00D65791">
        <w:rPr>
          <w:rFonts w:ascii="Times New Roman" w:hAnsi="Times New Roman" w:cs="Times New Roman"/>
          <w:sz w:val="48"/>
          <w:szCs w:val="48"/>
          <w:lang w:val="en-GB"/>
        </w:rPr>
        <w:t>Nikolay Stoyanov</w:t>
      </w:r>
    </w:p>
    <w:p w:rsidR="00FE6C05" w:rsidRPr="00D65791" w:rsidRDefault="00EB45E2" w:rsidP="00EB45E2">
      <w:pPr>
        <w:spacing w:line="360" w:lineRule="auto"/>
        <w:jc w:val="center"/>
        <w:rPr>
          <w:rFonts w:ascii="Times New Roman" w:hAnsi="Times New Roman" w:cs="Times New Roman"/>
          <w:sz w:val="48"/>
          <w:szCs w:val="48"/>
          <w:lang w:val="en-GB"/>
        </w:rPr>
      </w:pPr>
      <w:r w:rsidRPr="00D65791">
        <w:rPr>
          <w:rFonts w:ascii="Times New Roman" w:hAnsi="Times New Roman" w:cs="Times New Roman"/>
          <w:sz w:val="48"/>
          <w:szCs w:val="48"/>
          <w:lang w:val="en-GB"/>
        </w:rPr>
        <w:t>StudentID: 1920479</w:t>
      </w:r>
    </w:p>
    <w:p w:rsidR="00FE6C05" w:rsidRPr="00D65791" w:rsidRDefault="00EB45E2" w:rsidP="00EB45E2">
      <w:pPr>
        <w:spacing w:line="360" w:lineRule="auto"/>
        <w:jc w:val="center"/>
        <w:rPr>
          <w:rFonts w:ascii="Times New Roman" w:hAnsi="Times New Roman" w:cs="Times New Roman"/>
          <w:sz w:val="48"/>
          <w:szCs w:val="48"/>
          <w:lang w:val="en-GB"/>
        </w:rPr>
      </w:pPr>
      <w:r w:rsidRPr="00D65791">
        <w:rPr>
          <w:rFonts w:ascii="Times New Roman" w:hAnsi="Times New Roman" w:cs="Times New Roman"/>
          <w:sz w:val="48"/>
          <w:szCs w:val="48"/>
          <w:lang w:val="en-GB"/>
        </w:rPr>
        <w:t xml:space="preserve">Lecturer: </w:t>
      </w:r>
      <w:r w:rsidR="00EC7FCE" w:rsidRPr="00D65791">
        <w:rPr>
          <w:rFonts w:ascii="Times New Roman" w:hAnsi="Times New Roman" w:cs="Times New Roman"/>
          <w:sz w:val="48"/>
          <w:szCs w:val="48"/>
          <w:lang w:val="en-GB"/>
        </w:rPr>
        <w:t>Dr. Alfred Mensah</w:t>
      </w:r>
    </w:p>
    <w:p w:rsidR="00D9145D" w:rsidRPr="00266B7D" w:rsidRDefault="00D9145D" w:rsidP="00266B7D">
      <w:pPr>
        <w:spacing w:line="360" w:lineRule="auto"/>
        <w:jc w:val="center"/>
        <w:rPr>
          <w:rFonts w:ascii="Times New Roman" w:hAnsi="Times New Roman" w:cs="Times New Roman"/>
          <w:sz w:val="24"/>
          <w:szCs w:val="24"/>
          <w:lang w:val="en-GB"/>
        </w:rPr>
      </w:pPr>
    </w:p>
    <w:p w:rsidR="00D9145D" w:rsidRPr="00266B7D" w:rsidRDefault="00D9145D" w:rsidP="00266B7D">
      <w:pPr>
        <w:spacing w:line="360" w:lineRule="auto"/>
        <w:jc w:val="center"/>
        <w:rPr>
          <w:rFonts w:ascii="Times New Roman" w:hAnsi="Times New Roman" w:cs="Times New Roman"/>
          <w:sz w:val="24"/>
          <w:szCs w:val="24"/>
          <w:lang w:val="en-GB"/>
        </w:rPr>
      </w:pPr>
    </w:p>
    <w:p w:rsidR="00E17FDC" w:rsidRPr="00266B7D" w:rsidRDefault="00E17FDC" w:rsidP="00266B7D">
      <w:pPr>
        <w:spacing w:line="360" w:lineRule="auto"/>
        <w:jc w:val="center"/>
        <w:rPr>
          <w:rFonts w:ascii="Times New Roman" w:hAnsi="Times New Roman" w:cs="Times New Roman"/>
          <w:sz w:val="24"/>
          <w:szCs w:val="24"/>
          <w:lang w:val="en-GB"/>
        </w:rPr>
      </w:pPr>
    </w:p>
    <w:p w:rsidR="00982C6E" w:rsidRPr="00266B7D" w:rsidRDefault="00982C6E"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br w:type="page"/>
      </w:r>
    </w:p>
    <w:sdt>
      <w:sdtPr>
        <w:rPr>
          <w:rFonts w:ascii="Times New Roman" w:eastAsiaTheme="minorHAnsi" w:hAnsi="Times New Roman" w:cs="Times New Roman"/>
          <w:color w:val="auto"/>
          <w:sz w:val="24"/>
          <w:szCs w:val="24"/>
        </w:rPr>
        <w:id w:val="-1565485077"/>
        <w:docPartObj>
          <w:docPartGallery w:val="Table of Contents"/>
          <w:docPartUnique/>
        </w:docPartObj>
      </w:sdtPr>
      <w:sdtEndPr>
        <w:rPr>
          <w:bCs/>
          <w:noProof/>
        </w:rPr>
      </w:sdtEndPr>
      <w:sdtContent>
        <w:p w:rsidR="00FE6C05" w:rsidRPr="00266B7D" w:rsidRDefault="00FE6C05" w:rsidP="00266B7D">
          <w:pPr>
            <w:pStyle w:val="TOCHeading"/>
            <w:spacing w:line="360" w:lineRule="auto"/>
            <w:jc w:val="center"/>
            <w:rPr>
              <w:rFonts w:ascii="Times New Roman" w:hAnsi="Times New Roman" w:cs="Times New Roman"/>
              <w:b/>
              <w:color w:val="auto"/>
              <w:sz w:val="24"/>
              <w:szCs w:val="24"/>
            </w:rPr>
          </w:pPr>
          <w:r w:rsidRPr="00266B7D">
            <w:rPr>
              <w:rFonts w:ascii="Times New Roman" w:hAnsi="Times New Roman" w:cs="Times New Roman"/>
              <w:b/>
              <w:color w:val="auto"/>
              <w:sz w:val="24"/>
              <w:szCs w:val="24"/>
            </w:rPr>
            <w:t>Content</w:t>
          </w:r>
        </w:p>
        <w:p w:rsidR="00D6533E" w:rsidRPr="00266B7D" w:rsidRDefault="007F3E10" w:rsidP="00266B7D">
          <w:pPr>
            <w:pStyle w:val="TOC1"/>
            <w:tabs>
              <w:tab w:val="right" w:leader="dot" w:pos="9350"/>
            </w:tabs>
            <w:spacing w:line="360" w:lineRule="auto"/>
            <w:rPr>
              <w:rFonts w:ascii="Times New Roman" w:eastAsiaTheme="minorEastAsia" w:hAnsi="Times New Roman" w:cs="Times New Roman"/>
              <w:noProof/>
              <w:sz w:val="24"/>
              <w:szCs w:val="24"/>
            </w:rPr>
          </w:pPr>
          <w:r w:rsidRPr="00266B7D">
            <w:rPr>
              <w:rFonts w:ascii="Times New Roman" w:hAnsi="Times New Roman" w:cs="Times New Roman"/>
              <w:bCs/>
              <w:noProof/>
              <w:sz w:val="24"/>
              <w:szCs w:val="24"/>
            </w:rPr>
            <w:fldChar w:fldCharType="begin"/>
          </w:r>
          <w:r w:rsidR="00FE6C05" w:rsidRPr="00266B7D">
            <w:rPr>
              <w:rFonts w:ascii="Times New Roman" w:hAnsi="Times New Roman" w:cs="Times New Roman"/>
              <w:bCs/>
              <w:noProof/>
              <w:sz w:val="24"/>
              <w:szCs w:val="24"/>
            </w:rPr>
            <w:instrText xml:space="preserve"> TOC \o "1-3" \h \z \u </w:instrText>
          </w:r>
          <w:r w:rsidRPr="00266B7D">
            <w:rPr>
              <w:rFonts w:ascii="Times New Roman" w:hAnsi="Times New Roman" w:cs="Times New Roman"/>
              <w:bCs/>
              <w:noProof/>
              <w:sz w:val="24"/>
              <w:szCs w:val="24"/>
            </w:rPr>
            <w:fldChar w:fldCharType="separate"/>
          </w:r>
          <w:hyperlink w:anchor="_Toc49809954" w:history="1">
            <w:r w:rsidR="00D6533E" w:rsidRPr="00266B7D">
              <w:rPr>
                <w:rStyle w:val="Hyperlink"/>
                <w:rFonts w:ascii="Times New Roman" w:hAnsi="Times New Roman" w:cs="Times New Roman"/>
                <w:noProof/>
                <w:sz w:val="24"/>
                <w:szCs w:val="24"/>
                <w:lang w:val="en-GB"/>
              </w:rPr>
              <w:t>Introduction</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_Toc49809954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3</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2"/>
            <w:tabs>
              <w:tab w:val="right" w:leader="dot" w:pos="9350"/>
            </w:tabs>
            <w:spacing w:line="360" w:lineRule="auto"/>
            <w:rPr>
              <w:rFonts w:ascii="Times New Roman" w:eastAsiaTheme="minorEastAsia" w:hAnsi="Times New Roman" w:cs="Times New Roman"/>
              <w:noProof/>
              <w:sz w:val="24"/>
              <w:szCs w:val="24"/>
            </w:rPr>
          </w:pPr>
          <w:hyperlink w:anchor="_Toc49809955" w:history="1">
            <w:r w:rsidR="00D6533E" w:rsidRPr="00266B7D">
              <w:rPr>
                <w:rStyle w:val="Hyperlink"/>
                <w:rFonts w:ascii="Times New Roman" w:hAnsi="Times New Roman" w:cs="Times New Roman"/>
                <w:noProof/>
                <w:sz w:val="24"/>
                <w:szCs w:val="24"/>
                <w:lang w:val="en-GB"/>
              </w:rPr>
              <w:t>Communication at the workplace.</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_Toc49809955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3</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1"/>
            <w:tabs>
              <w:tab w:val="right" w:leader="dot" w:pos="9350"/>
            </w:tabs>
            <w:spacing w:line="360" w:lineRule="auto"/>
            <w:rPr>
              <w:rFonts w:ascii="Times New Roman" w:eastAsiaTheme="minorEastAsia" w:hAnsi="Times New Roman" w:cs="Times New Roman"/>
              <w:noProof/>
              <w:sz w:val="24"/>
              <w:szCs w:val="24"/>
            </w:rPr>
          </w:pPr>
          <w:hyperlink w:anchor="_Toc49809956" w:history="1">
            <w:r w:rsidR="00D6533E" w:rsidRPr="00266B7D">
              <w:rPr>
                <w:rStyle w:val="Hyperlink"/>
                <w:rFonts w:ascii="Times New Roman" w:hAnsi="Times New Roman" w:cs="Times New Roman"/>
                <w:noProof/>
                <w:sz w:val="24"/>
                <w:szCs w:val="24"/>
                <w:lang w:val="en-GB"/>
              </w:rPr>
              <w:t>Models of communication</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_Toc49809956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4</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2"/>
            <w:tabs>
              <w:tab w:val="right" w:leader="dot" w:pos="9350"/>
            </w:tabs>
            <w:spacing w:line="360" w:lineRule="auto"/>
            <w:rPr>
              <w:rFonts w:ascii="Times New Roman" w:eastAsiaTheme="minorEastAsia" w:hAnsi="Times New Roman" w:cs="Times New Roman"/>
              <w:noProof/>
              <w:sz w:val="24"/>
              <w:szCs w:val="24"/>
            </w:rPr>
          </w:pPr>
          <w:hyperlink w:anchor="_Toc49809957" w:history="1">
            <w:r w:rsidR="00D6533E" w:rsidRPr="00266B7D">
              <w:rPr>
                <w:rStyle w:val="Hyperlink"/>
                <w:rFonts w:ascii="Times New Roman" w:hAnsi="Times New Roman" w:cs="Times New Roman"/>
                <w:noProof/>
                <w:sz w:val="24"/>
                <w:szCs w:val="24"/>
                <w:lang w:val="en-GB"/>
              </w:rPr>
              <w:t>Shannon and Weaver communication model.</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_Toc49809957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4</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3"/>
            <w:tabs>
              <w:tab w:val="right" w:leader="dot" w:pos="9350"/>
            </w:tabs>
            <w:spacing w:line="360" w:lineRule="auto"/>
            <w:rPr>
              <w:rFonts w:ascii="Times New Roman" w:eastAsiaTheme="minorEastAsia" w:hAnsi="Times New Roman" w:cs="Times New Roman"/>
              <w:noProof/>
              <w:sz w:val="24"/>
              <w:szCs w:val="24"/>
            </w:rPr>
          </w:pPr>
          <w:hyperlink w:anchor="_Toc49809958" w:history="1">
            <w:r w:rsidR="00D6533E" w:rsidRPr="00266B7D">
              <w:rPr>
                <w:rStyle w:val="Hyperlink"/>
                <w:rFonts w:ascii="Times New Roman" w:hAnsi="Times New Roman" w:cs="Times New Roman"/>
                <w:noProof/>
                <w:sz w:val="24"/>
                <w:szCs w:val="24"/>
                <w:lang w:val="en-GB"/>
              </w:rPr>
              <w:t xml:space="preserve">Criticism of </w:t>
            </w:r>
            <w:bookmarkStart w:id="0" w:name="_GoBack"/>
            <w:bookmarkEnd w:id="0"/>
            <w:r w:rsidR="00D6533E" w:rsidRPr="00266B7D">
              <w:rPr>
                <w:rStyle w:val="Hyperlink"/>
                <w:rFonts w:ascii="Times New Roman" w:hAnsi="Times New Roman" w:cs="Times New Roman"/>
                <w:noProof/>
                <w:sz w:val="24"/>
                <w:szCs w:val="24"/>
                <w:lang w:val="en-GB"/>
              </w:rPr>
              <w:t>Shannon and Weaver model.</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_Toc49809958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5</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2"/>
            <w:tabs>
              <w:tab w:val="right" w:leader="dot" w:pos="9350"/>
            </w:tabs>
            <w:spacing w:line="360" w:lineRule="auto"/>
            <w:rPr>
              <w:rFonts w:ascii="Times New Roman" w:eastAsiaTheme="minorEastAsia" w:hAnsi="Times New Roman" w:cs="Times New Roman"/>
              <w:noProof/>
              <w:sz w:val="24"/>
              <w:szCs w:val="24"/>
            </w:rPr>
          </w:pPr>
          <w:hyperlink w:anchor="_Toc49809959" w:history="1">
            <w:r w:rsidR="00D6533E" w:rsidRPr="00266B7D">
              <w:rPr>
                <w:rStyle w:val="Hyperlink"/>
                <w:rFonts w:ascii="Times New Roman" w:hAnsi="Times New Roman" w:cs="Times New Roman"/>
                <w:noProof/>
                <w:sz w:val="24"/>
                <w:szCs w:val="24"/>
                <w:lang w:val="en-GB"/>
              </w:rPr>
              <w:t>Schramm communication model</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_Toc49809959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5</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3"/>
            <w:tabs>
              <w:tab w:val="right" w:leader="dot" w:pos="9350"/>
            </w:tabs>
            <w:spacing w:line="360" w:lineRule="auto"/>
            <w:rPr>
              <w:rFonts w:ascii="Times New Roman" w:eastAsiaTheme="minorEastAsia" w:hAnsi="Times New Roman" w:cs="Times New Roman"/>
              <w:noProof/>
              <w:sz w:val="24"/>
              <w:szCs w:val="24"/>
            </w:rPr>
          </w:pPr>
          <w:hyperlink w:anchor="_Toc49809960" w:history="1">
            <w:r w:rsidR="00D6533E" w:rsidRPr="00266B7D">
              <w:rPr>
                <w:rStyle w:val="Hyperlink"/>
                <w:rFonts w:ascii="Times New Roman" w:hAnsi="Times New Roman" w:cs="Times New Roman"/>
                <w:noProof/>
                <w:sz w:val="24"/>
                <w:szCs w:val="24"/>
                <w:shd w:val="clear" w:color="auto" w:fill="FFFFFF"/>
                <w:lang w:val="en-GB"/>
              </w:rPr>
              <w:t>Criticism of Schramm’s communication model</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_Toc49809960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6</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2"/>
            <w:tabs>
              <w:tab w:val="right" w:leader="dot" w:pos="9350"/>
            </w:tabs>
            <w:spacing w:line="360" w:lineRule="auto"/>
            <w:rPr>
              <w:rFonts w:ascii="Times New Roman" w:eastAsiaTheme="minorEastAsia" w:hAnsi="Times New Roman" w:cs="Times New Roman"/>
              <w:noProof/>
              <w:sz w:val="24"/>
              <w:szCs w:val="24"/>
            </w:rPr>
          </w:pPr>
          <w:hyperlink w:anchor="_Toc49809961" w:history="1">
            <w:r w:rsidR="00D6533E" w:rsidRPr="00266B7D">
              <w:rPr>
                <w:rStyle w:val="Hyperlink"/>
                <w:rFonts w:ascii="Times New Roman" w:hAnsi="Times New Roman" w:cs="Times New Roman"/>
                <w:noProof/>
                <w:sz w:val="24"/>
                <w:szCs w:val="24"/>
                <w:lang w:val="en-GB"/>
              </w:rPr>
              <w:t>Berlo’s communication model</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_Toc49809961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6</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3"/>
            <w:tabs>
              <w:tab w:val="right" w:leader="dot" w:pos="9350"/>
            </w:tabs>
            <w:spacing w:line="360" w:lineRule="auto"/>
            <w:rPr>
              <w:rFonts w:ascii="Times New Roman" w:eastAsiaTheme="minorEastAsia" w:hAnsi="Times New Roman" w:cs="Times New Roman"/>
              <w:noProof/>
              <w:sz w:val="24"/>
              <w:szCs w:val="24"/>
            </w:rPr>
          </w:pPr>
          <w:hyperlink w:anchor="_Toc49809962" w:history="1">
            <w:r w:rsidR="00D6533E" w:rsidRPr="00266B7D">
              <w:rPr>
                <w:rStyle w:val="Hyperlink"/>
                <w:rFonts w:ascii="Times New Roman" w:hAnsi="Times New Roman" w:cs="Times New Roman"/>
                <w:noProof/>
                <w:sz w:val="24"/>
                <w:szCs w:val="24"/>
                <w:shd w:val="clear" w:color="auto" w:fill="FFFFFF"/>
                <w:lang w:val="en-GB"/>
              </w:rPr>
              <w:t>Criticism of Berlo’s communication model</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_Toc49809962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7</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1"/>
            <w:tabs>
              <w:tab w:val="right" w:leader="dot" w:pos="9350"/>
            </w:tabs>
            <w:spacing w:line="360" w:lineRule="auto"/>
            <w:rPr>
              <w:rFonts w:ascii="Times New Roman" w:eastAsiaTheme="minorEastAsia" w:hAnsi="Times New Roman" w:cs="Times New Roman"/>
              <w:noProof/>
              <w:sz w:val="24"/>
              <w:szCs w:val="24"/>
            </w:rPr>
          </w:pPr>
          <w:hyperlink w:anchor="_Toc49809963" w:history="1">
            <w:r w:rsidR="00D6533E" w:rsidRPr="00266B7D">
              <w:rPr>
                <w:rStyle w:val="Hyperlink"/>
                <w:rFonts w:ascii="Times New Roman" w:hAnsi="Times New Roman" w:cs="Times New Roman"/>
                <w:noProof/>
                <w:sz w:val="24"/>
                <w:szCs w:val="24"/>
                <w:lang w:val="en-GB"/>
              </w:rPr>
              <w:t>Communication skills</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_Toc49809963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7</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2"/>
            <w:tabs>
              <w:tab w:val="right" w:leader="dot" w:pos="9350"/>
            </w:tabs>
            <w:spacing w:line="360" w:lineRule="auto"/>
            <w:rPr>
              <w:rFonts w:ascii="Times New Roman" w:eastAsiaTheme="minorEastAsia" w:hAnsi="Times New Roman" w:cs="Times New Roman"/>
              <w:noProof/>
              <w:sz w:val="24"/>
              <w:szCs w:val="24"/>
            </w:rPr>
          </w:pPr>
          <w:hyperlink w:anchor="_Toc49809964" w:history="1">
            <w:r w:rsidR="00D6533E" w:rsidRPr="00266B7D">
              <w:rPr>
                <w:rStyle w:val="Hyperlink"/>
                <w:rFonts w:ascii="Times New Roman" w:hAnsi="Times New Roman" w:cs="Times New Roman"/>
                <w:noProof/>
                <w:sz w:val="24"/>
                <w:szCs w:val="24"/>
                <w:lang w:val="en-GB"/>
              </w:rPr>
              <w:t>Poor communication at the workplace</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_Toc49809964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8</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2"/>
            <w:tabs>
              <w:tab w:val="right" w:leader="dot" w:pos="9350"/>
            </w:tabs>
            <w:spacing w:line="360" w:lineRule="auto"/>
            <w:rPr>
              <w:rFonts w:ascii="Times New Roman" w:eastAsiaTheme="minorEastAsia" w:hAnsi="Times New Roman" w:cs="Times New Roman"/>
              <w:noProof/>
              <w:sz w:val="24"/>
              <w:szCs w:val="24"/>
            </w:rPr>
          </w:pPr>
          <w:hyperlink w:anchor="_Toc49809965" w:history="1">
            <w:r w:rsidR="00D6533E" w:rsidRPr="00266B7D">
              <w:rPr>
                <w:rStyle w:val="Hyperlink"/>
                <w:rFonts w:ascii="Times New Roman" w:hAnsi="Times New Roman" w:cs="Times New Roman"/>
                <w:noProof/>
                <w:sz w:val="24"/>
                <w:szCs w:val="24"/>
                <w:lang w:val="en-GB"/>
              </w:rPr>
              <w:t>Recommendation</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_Toc49809965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9</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1"/>
            <w:tabs>
              <w:tab w:val="right" w:leader="dot" w:pos="9350"/>
            </w:tabs>
            <w:spacing w:line="360" w:lineRule="auto"/>
            <w:rPr>
              <w:rFonts w:ascii="Times New Roman" w:eastAsiaTheme="minorEastAsia" w:hAnsi="Times New Roman" w:cs="Times New Roman"/>
              <w:noProof/>
              <w:sz w:val="24"/>
              <w:szCs w:val="24"/>
            </w:rPr>
          </w:pPr>
          <w:hyperlink w:anchor="_Toc49809966" w:history="1">
            <w:r w:rsidR="00D6533E" w:rsidRPr="00266B7D">
              <w:rPr>
                <w:rStyle w:val="Hyperlink"/>
                <w:rFonts w:ascii="Times New Roman" w:hAnsi="Times New Roman" w:cs="Times New Roman"/>
                <w:noProof/>
                <w:sz w:val="24"/>
                <w:szCs w:val="24"/>
                <w:lang w:val="en-GB"/>
              </w:rPr>
              <w:t>Conclusion.</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_Toc49809966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9</w:t>
            </w:r>
            <w:r w:rsidRPr="00266B7D">
              <w:rPr>
                <w:rFonts w:ascii="Times New Roman" w:hAnsi="Times New Roman" w:cs="Times New Roman"/>
                <w:noProof/>
                <w:webHidden/>
                <w:sz w:val="24"/>
                <w:szCs w:val="24"/>
              </w:rPr>
              <w:fldChar w:fldCharType="end"/>
            </w:r>
          </w:hyperlink>
        </w:p>
        <w:p w:rsidR="00D6533E" w:rsidRPr="00266B7D" w:rsidRDefault="007F3E10" w:rsidP="00266B7D">
          <w:pPr>
            <w:pStyle w:val="TOC1"/>
            <w:tabs>
              <w:tab w:val="right" w:leader="dot" w:pos="9350"/>
            </w:tabs>
            <w:spacing w:line="360" w:lineRule="auto"/>
            <w:rPr>
              <w:rFonts w:ascii="Times New Roman" w:eastAsiaTheme="minorEastAsia" w:hAnsi="Times New Roman" w:cs="Times New Roman"/>
              <w:noProof/>
              <w:sz w:val="24"/>
              <w:szCs w:val="24"/>
            </w:rPr>
          </w:pPr>
          <w:hyperlink w:anchor="_Toc49809967" w:history="1">
            <w:r w:rsidR="00D6533E" w:rsidRPr="00266B7D">
              <w:rPr>
                <w:rStyle w:val="Hyperlink"/>
                <w:rFonts w:ascii="Times New Roman" w:hAnsi="Times New Roman" w:cs="Times New Roman"/>
                <w:noProof/>
                <w:sz w:val="24"/>
                <w:szCs w:val="24"/>
                <w:lang w:val="en-GB"/>
              </w:rPr>
              <w:t>References</w:t>
            </w:r>
            <w:r w:rsidR="00D6533E" w:rsidRPr="00266B7D">
              <w:rPr>
                <w:rFonts w:ascii="Times New Roman" w:hAnsi="Times New Roman" w:cs="Times New Roman"/>
                <w:noProof/>
                <w:webHidden/>
                <w:sz w:val="24"/>
                <w:szCs w:val="24"/>
              </w:rPr>
              <w:tab/>
            </w:r>
            <w:r w:rsidRPr="00266B7D">
              <w:rPr>
                <w:rFonts w:ascii="Times New Roman" w:hAnsi="Times New Roman" w:cs="Times New Roman"/>
                <w:noProof/>
                <w:webHidden/>
                <w:sz w:val="24"/>
                <w:szCs w:val="24"/>
              </w:rPr>
              <w:fldChar w:fldCharType="begin"/>
            </w:r>
            <w:r w:rsidR="00D6533E" w:rsidRPr="00266B7D">
              <w:rPr>
                <w:rFonts w:ascii="Times New Roman" w:hAnsi="Times New Roman" w:cs="Times New Roman"/>
                <w:noProof/>
                <w:webHidden/>
                <w:sz w:val="24"/>
                <w:szCs w:val="24"/>
              </w:rPr>
              <w:instrText xml:space="preserve"> PAGEREF _Toc49809967 \h </w:instrText>
            </w:r>
            <w:r w:rsidRPr="00266B7D">
              <w:rPr>
                <w:rFonts w:ascii="Times New Roman" w:hAnsi="Times New Roman" w:cs="Times New Roman"/>
                <w:noProof/>
                <w:webHidden/>
                <w:sz w:val="24"/>
                <w:szCs w:val="24"/>
              </w:rPr>
            </w:r>
            <w:r w:rsidRPr="00266B7D">
              <w:rPr>
                <w:rFonts w:ascii="Times New Roman" w:hAnsi="Times New Roman" w:cs="Times New Roman"/>
                <w:noProof/>
                <w:webHidden/>
                <w:sz w:val="24"/>
                <w:szCs w:val="24"/>
              </w:rPr>
              <w:fldChar w:fldCharType="separate"/>
            </w:r>
            <w:r w:rsidR="00D6533E" w:rsidRPr="00266B7D">
              <w:rPr>
                <w:rFonts w:ascii="Times New Roman" w:hAnsi="Times New Roman" w:cs="Times New Roman"/>
                <w:noProof/>
                <w:webHidden/>
                <w:sz w:val="24"/>
                <w:szCs w:val="24"/>
              </w:rPr>
              <w:t>11</w:t>
            </w:r>
            <w:r w:rsidRPr="00266B7D">
              <w:rPr>
                <w:rFonts w:ascii="Times New Roman" w:hAnsi="Times New Roman" w:cs="Times New Roman"/>
                <w:noProof/>
                <w:webHidden/>
                <w:sz w:val="24"/>
                <w:szCs w:val="24"/>
              </w:rPr>
              <w:fldChar w:fldCharType="end"/>
            </w:r>
          </w:hyperlink>
        </w:p>
        <w:p w:rsidR="00FE6C05" w:rsidRPr="00266B7D" w:rsidRDefault="007F3E10" w:rsidP="00266B7D">
          <w:pPr>
            <w:spacing w:line="360" w:lineRule="auto"/>
            <w:rPr>
              <w:rFonts w:ascii="Times New Roman" w:hAnsi="Times New Roman" w:cs="Times New Roman"/>
              <w:sz w:val="24"/>
              <w:szCs w:val="24"/>
            </w:rPr>
          </w:pPr>
          <w:r w:rsidRPr="00266B7D">
            <w:rPr>
              <w:rFonts w:ascii="Times New Roman" w:hAnsi="Times New Roman" w:cs="Times New Roman"/>
              <w:bCs/>
              <w:noProof/>
              <w:sz w:val="24"/>
              <w:szCs w:val="24"/>
            </w:rPr>
            <w:fldChar w:fldCharType="end"/>
          </w:r>
        </w:p>
      </w:sdtContent>
    </w:sdt>
    <w:p w:rsidR="00C1412D" w:rsidRPr="00266B7D" w:rsidRDefault="00C1412D" w:rsidP="00266B7D">
      <w:pPr>
        <w:spacing w:line="360" w:lineRule="auto"/>
        <w:rPr>
          <w:rFonts w:ascii="Times New Roman" w:hAnsi="Times New Roman" w:cs="Times New Roman"/>
          <w:sz w:val="24"/>
          <w:szCs w:val="24"/>
          <w:lang w:val="en-GB"/>
        </w:rPr>
      </w:pPr>
    </w:p>
    <w:p w:rsidR="00982C6E" w:rsidRPr="00266B7D" w:rsidRDefault="00982C6E" w:rsidP="00266B7D">
      <w:pPr>
        <w:spacing w:line="360" w:lineRule="auto"/>
        <w:rPr>
          <w:rFonts w:ascii="Times New Roman" w:hAnsi="Times New Roman" w:cs="Times New Roman"/>
          <w:sz w:val="24"/>
          <w:szCs w:val="24"/>
          <w:lang w:val="en-GB"/>
        </w:rPr>
      </w:pPr>
    </w:p>
    <w:p w:rsidR="00982C6E" w:rsidRPr="00266B7D" w:rsidRDefault="00982C6E"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br w:type="page"/>
      </w:r>
    </w:p>
    <w:p w:rsidR="00B8281E" w:rsidRPr="00266B7D" w:rsidRDefault="00D65791" w:rsidP="00266B7D">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Effective T</w:t>
      </w:r>
      <w:r w:rsidR="004027CB" w:rsidRPr="00266B7D">
        <w:rPr>
          <w:rFonts w:ascii="Times New Roman" w:hAnsi="Times New Roman" w:cs="Times New Roman"/>
          <w:b/>
          <w:sz w:val="24"/>
          <w:szCs w:val="24"/>
          <w:lang w:val="en-GB"/>
        </w:rPr>
        <w:t>e</w:t>
      </w:r>
      <w:r w:rsidR="00982C6E" w:rsidRPr="00266B7D">
        <w:rPr>
          <w:rFonts w:ascii="Times New Roman" w:hAnsi="Times New Roman" w:cs="Times New Roman"/>
          <w:b/>
          <w:sz w:val="24"/>
          <w:szCs w:val="24"/>
          <w:lang w:val="en-GB"/>
        </w:rPr>
        <w:t>am</w:t>
      </w:r>
      <w:r>
        <w:rPr>
          <w:rFonts w:ascii="Times New Roman" w:hAnsi="Times New Roman" w:cs="Times New Roman"/>
          <w:b/>
          <w:sz w:val="24"/>
          <w:szCs w:val="24"/>
          <w:lang w:val="en-GB"/>
        </w:rPr>
        <w:t xml:space="preserve"> W</w:t>
      </w:r>
      <w:r w:rsidR="00982C6E" w:rsidRPr="00266B7D">
        <w:rPr>
          <w:rFonts w:ascii="Times New Roman" w:hAnsi="Times New Roman" w:cs="Times New Roman"/>
          <w:b/>
          <w:sz w:val="24"/>
          <w:szCs w:val="24"/>
          <w:lang w:val="en-GB"/>
        </w:rPr>
        <w:t>ork</w:t>
      </w:r>
      <w:r>
        <w:rPr>
          <w:rFonts w:ascii="Times New Roman" w:hAnsi="Times New Roman" w:cs="Times New Roman"/>
          <w:b/>
          <w:sz w:val="24"/>
          <w:szCs w:val="24"/>
          <w:lang w:val="en-GB"/>
        </w:rPr>
        <w:t>ing and C</w:t>
      </w:r>
      <w:r w:rsidR="00982C6E" w:rsidRPr="00266B7D">
        <w:rPr>
          <w:rFonts w:ascii="Times New Roman" w:hAnsi="Times New Roman" w:cs="Times New Roman"/>
          <w:b/>
          <w:sz w:val="24"/>
          <w:szCs w:val="24"/>
          <w:lang w:val="en-GB"/>
        </w:rPr>
        <w:t>ommunication</w:t>
      </w:r>
    </w:p>
    <w:p w:rsidR="00B8281E" w:rsidRPr="00266B7D" w:rsidRDefault="00B8281E" w:rsidP="00266B7D">
      <w:pPr>
        <w:pStyle w:val="Heading1"/>
        <w:spacing w:line="360" w:lineRule="auto"/>
        <w:jc w:val="center"/>
        <w:rPr>
          <w:rFonts w:ascii="Times New Roman" w:hAnsi="Times New Roman" w:cs="Times New Roman"/>
          <w:b/>
          <w:color w:val="auto"/>
          <w:sz w:val="24"/>
          <w:szCs w:val="24"/>
          <w:lang w:val="en-GB"/>
        </w:rPr>
      </w:pPr>
      <w:bookmarkStart w:id="1" w:name="_Toc49762151"/>
      <w:bookmarkStart w:id="2" w:name="_Toc49809954"/>
      <w:r w:rsidRPr="00266B7D">
        <w:rPr>
          <w:rFonts w:ascii="Times New Roman" w:hAnsi="Times New Roman" w:cs="Times New Roman"/>
          <w:b/>
          <w:color w:val="auto"/>
          <w:sz w:val="24"/>
          <w:szCs w:val="24"/>
          <w:lang w:val="en-GB"/>
        </w:rPr>
        <w:t>Introduction</w:t>
      </w:r>
      <w:bookmarkEnd w:id="1"/>
      <w:bookmarkEnd w:id="2"/>
    </w:p>
    <w:p w:rsidR="003154ED" w:rsidRPr="00266B7D" w:rsidRDefault="00321007"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Communication</w:t>
      </w:r>
      <w:r w:rsidR="0056064E" w:rsidRPr="00266B7D">
        <w:rPr>
          <w:rFonts w:ascii="Times New Roman" w:hAnsi="Times New Roman" w:cs="Times New Roman"/>
          <w:sz w:val="24"/>
          <w:szCs w:val="24"/>
          <w:lang w:val="en-GB"/>
        </w:rPr>
        <w:t xml:space="preserve"> </w:t>
      </w:r>
      <w:r w:rsidR="008E14F2" w:rsidRPr="00266B7D">
        <w:rPr>
          <w:rFonts w:ascii="Times New Roman" w:hAnsi="Times New Roman" w:cs="Times New Roman"/>
          <w:sz w:val="24"/>
          <w:szCs w:val="24"/>
          <w:lang w:val="en-GB"/>
        </w:rPr>
        <w:t>is</w:t>
      </w:r>
      <w:r w:rsidR="0056064E" w:rsidRPr="00266B7D">
        <w:rPr>
          <w:rFonts w:ascii="Times New Roman" w:hAnsi="Times New Roman" w:cs="Times New Roman"/>
          <w:sz w:val="24"/>
          <w:szCs w:val="24"/>
          <w:lang w:val="en-GB"/>
        </w:rPr>
        <w:t xml:space="preserve"> </w:t>
      </w:r>
      <w:r w:rsidR="008E463D" w:rsidRPr="00266B7D">
        <w:rPr>
          <w:rFonts w:ascii="Times New Roman" w:hAnsi="Times New Roman" w:cs="Times New Roman"/>
          <w:sz w:val="24"/>
          <w:szCs w:val="24"/>
          <w:lang w:val="en-GB"/>
        </w:rPr>
        <w:t xml:space="preserve">the </w:t>
      </w:r>
      <w:r w:rsidR="0067323C" w:rsidRPr="00266B7D">
        <w:rPr>
          <w:rFonts w:ascii="Times New Roman" w:hAnsi="Times New Roman" w:cs="Times New Roman"/>
          <w:sz w:val="24"/>
          <w:szCs w:val="24"/>
          <w:lang w:val="en-GB"/>
        </w:rPr>
        <w:t>exchange of information between individuals where the parties</w:t>
      </w:r>
      <w:r w:rsidR="008E463D" w:rsidRPr="00266B7D">
        <w:rPr>
          <w:rFonts w:ascii="Times New Roman" w:hAnsi="Times New Roman" w:cs="Times New Roman"/>
          <w:sz w:val="24"/>
          <w:szCs w:val="24"/>
          <w:lang w:val="en-GB"/>
        </w:rPr>
        <w:t xml:space="preserve"> that are</w:t>
      </w:r>
      <w:r w:rsidR="0067323C" w:rsidRPr="00266B7D">
        <w:rPr>
          <w:rFonts w:ascii="Times New Roman" w:hAnsi="Times New Roman" w:cs="Times New Roman"/>
          <w:sz w:val="24"/>
          <w:szCs w:val="24"/>
          <w:lang w:val="en-GB"/>
        </w:rPr>
        <w:t xml:space="preserve"> communicating uses a common symbol, sign, or rule. Communication</w:t>
      </w:r>
      <w:r w:rsidRPr="00266B7D">
        <w:rPr>
          <w:rFonts w:ascii="Times New Roman" w:hAnsi="Times New Roman" w:cs="Times New Roman"/>
          <w:sz w:val="24"/>
          <w:szCs w:val="24"/>
          <w:lang w:val="en-GB"/>
        </w:rPr>
        <w:t xml:space="preserve"> acts as a key element for enhancing the relationship between people</w:t>
      </w:r>
      <w:r w:rsidR="0067323C" w:rsidRPr="00266B7D">
        <w:rPr>
          <w:rFonts w:ascii="Times New Roman" w:hAnsi="Times New Roman" w:cs="Times New Roman"/>
          <w:sz w:val="24"/>
          <w:szCs w:val="24"/>
          <w:lang w:val="en-GB"/>
        </w:rPr>
        <w:t xml:space="preserve"> and groups</w:t>
      </w:r>
      <w:r w:rsidRPr="00266B7D">
        <w:rPr>
          <w:rFonts w:ascii="Times New Roman" w:hAnsi="Times New Roman" w:cs="Times New Roman"/>
          <w:sz w:val="24"/>
          <w:szCs w:val="24"/>
          <w:lang w:val="en-GB"/>
        </w:rPr>
        <w:t>.</w:t>
      </w:r>
      <w:r w:rsidR="0056064E" w:rsidRPr="00266B7D">
        <w:rPr>
          <w:rFonts w:ascii="Times New Roman" w:hAnsi="Times New Roman" w:cs="Times New Roman"/>
          <w:sz w:val="24"/>
          <w:szCs w:val="24"/>
          <w:lang w:val="en-GB"/>
        </w:rPr>
        <w:t xml:space="preserve"> However, </w:t>
      </w:r>
      <w:r w:rsidR="00C61039" w:rsidRPr="00266B7D">
        <w:rPr>
          <w:rFonts w:ascii="Times New Roman" w:hAnsi="Times New Roman" w:cs="Times New Roman"/>
          <w:sz w:val="24"/>
          <w:szCs w:val="24"/>
          <w:shd w:val="clear" w:color="auto" w:fill="FFFFFF"/>
          <w:lang w:val="en-GB"/>
        </w:rPr>
        <w:t xml:space="preserve">Landy and Conte (2016) state </w:t>
      </w:r>
      <w:r w:rsidR="0056064E" w:rsidRPr="00266B7D">
        <w:rPr>
          <w:rFonts w:ascii="Times New Roman" w:hAnsi="Times New Roman" w:cs="Times New Roman"/>
          <w:sz w:val="24"/>
          <w:szCs w:val="24"/>
          <w:lang w:val="en-GB"/>
        </w:rPr>
        <w:t xml:space="preserve">that communication can either be effective or ineffective. Communication is said to be effective if </w:t>
      </w:r>
      <w:r w:rsidR="008E463D" w:rsidRPr="00266B7D">
        <w:rPr>
          <w:rFonts w:ascii="Times New Roman" w:hAnsi="Times New Roman" w:cs="Times New Roman"/>
          <w:sz w:val="24"/>
          <w:szCs w:val="24"/>
          <w:lang w:val="en-GB"/>
        </w:rPr>
        <w:t xml:space="preserve">the </w:t>
      </w:r>
      <w:r w:rsidR="00EA242B" w:rsidRPr="00266B7D">
        <w:rPr>
          <w:rFonts w:ascii="Times New Roman" w:hAnsi="Times New Roman" w:cs="Times New Roman"/>
          <w:sz w:val="24"/>
          <w:szCs w:val="24"/>
          <w:lang w:val="en-GB"/>
        </w:rPr>
        <w:t>information being conveyed reaches the recipient as intended by the sender to fulfil the purpose in the best possible way.</w:t>
      </w:r>
      <w:r w:rsidR="009761D3" w:rsidRPr="00266B7D">
        <w:rPr>
          <w:rFonts w:ascii="Times New Roman" w:hAnsi="Times New Roman" w:cs="Times New Roman"/>
          <w:sz w:val="24"/>
          <w:szCs w:val="24"/>
          <w:lang w:val="en-GB"/>
        </w:rPr>
        <w:t xml:space="preserve"> On the other hand, where the communication does not achieve the intended purpose due to the various disruption, it results </w:t>
      </w:r>
      <w:r w:rsidR="008E463D" w:rsidRPr="00266B7D">
        <w:rPr>
          <w:rFonts w:ascii="Times New Roman" w:hAnsi="Times New Roman" w:cs="Times New Roman"/>
          <w:sz w:val="24"/>
          <w:szCs w:val="24"/>
          <w:lang w:val="en-GB"/>
        </w:rPr>
        <w:t>in</w:t>
      </w:r>
      <w:r w:rsidR="009761D3" w:rsidRPr="00266B7D">
        <w:rPr>
          <w:rFonts w:ascii="Times New Roman" w:hAnsi="Times New Roman" w:cs="Times New Roman"/>
          <w:sz w:val="24"/>
          <w:szCs w:val="24"/>
          <w:lang w:val="en-GB"/>
        </w:rPr>
        <w:t xml:space="preserve"> ineffective </w:t>
      </w:r>
      <w:r w:rsidR="00287B6F" w:rsidRPr="00266B7D">
        <w:rPr>
          <w:rFonts w:ascii="Times New Roman" w:hAnsi="Times New Roman" w:cs="Times New Roman"/>
          <w:sz w:val="24"/>
          <w:szCs w:val="24"/>
          <w:lang w:val="en-GB"/>
        </w:rPr>
        <w:t>communication.</w:t>
      </w:r>
      <w:r w:rsidRPr="00266B7D">
        <w:rPr>
          <w:rFonts w:ascii="Times New Roman" w:hAnsi="Times New Roman" w:cs="Times New Roman"/>
          <w:sz w:val="24"/>
          <w:szCs w:val="24"/>
          <w:lang w:val="en-GB"/>
        </w:rPr>
        <w:t xml:space="preserve"> </w:t>
      </w:r>
      <w:r w:rsidR="0056064E" w:rsidRPr="00266B7D">
        <w:rPr>
          <w:rFonts w:ascii="Times New Roman" w:hAnsi="Times New Roman" w:cs="Times New Roman"/>
          <w:sz w:val="24"/>
          <w:szCs w:val="24"/>
          <w:lang w:val="en-GB"/>
        </w:rPr>
        <w:t>The effectiveness of teamwork can only be achieved through effective communication</w:t>
      </w:r>
      <w:r w:rsidR="00BF19B5" w:rsidRPr="00266B7D">
        <w:rPr>
          <w:rFonts w:ascii="Times New Roman" w:hAnsi="Times New Roman" w:cs="Times New Roman"/>
          <w:sz w:val="24"/>
          <w:szCs w:val="24"/>
          <w:lang w:val="en-GB"/>
        </w:rPr>
        <w:t>. The group members should, therefore, also be up to speed with wit the communication technology</w:t>
      </w:r>
      <w:r w:rsidR="008E463D" w:rsidRPr="00266B7D">
        <w:rPr>
          <w:rFonts w:ascii="Times New Roman" w:hAnsi="Times New Roman" w:cs="Times New Roman"/>
          <w:sz w:val="24"/>
          <w:szCs w:val="24"/>
          <w:lang w:val="en-GB"/>
        </w:rPr>
        <w:t>,</w:t>
      </w:r>
      <w:r w:rsidR="008808E7" w:rsidRPr="00266B7D">
        <w:rPr>
          <w:rFonts w:ascii="Times New Roman" w:hAnsi="Times New Roman" w:cs="Times New Roman"/>
          <w:sz w:val="24"/>
          <w:szCs w:val="24"/>
          <w:lang w:val="en-GB"/>
        </w:rPr>
        <w:t xml:space="preserve"> as stated by Gaviz (2013)</w:t>
      </w:r>
      <w:r w:rsidR="0056064E" w:rsidRPr="00266B7D">
        <w:rPr>
          <w:rFonts w:ascii="Times New Roman" w:hAnsi="Times New Roman" w:cs="Times New Roman"/>
          <w:sz w:val="24"/>
          <w:szCs w:val="24"/>
          <w:lang w:val="en-GB"/>
        </w:rPr>
        <w:t xml:space="preserve">. </w:t>
      </w:r>
      <w:r w:rsidR="0063656F" w:rsidRPr="00266B7D">
        <w:rPr>
          <w:rFonts w:ascii="Times New Roman" w:hAnsi="Times New Roman" w:cs="Times New Roman"/>
          <w:sz w:val="24"/>
          <w:szCs w:val="24"/>
          <w:lang w:val="en-GB"/>
        </w:rPr>
        <w:t xml:space="preserve">This report will demonstrate the understanding of the various models of </w:t>
      </w:r>
      <w:r w:rsidR="00856F06" w:rsidRPr="00266B7D">
        <w:rPr>
          <w:rFonts w:ascii="Times New Roman" w:hAnsi="Times New Roman" w:cs="Times New Roman"/>
          <w:sz w:val="24"/>
          <w:szCs w:val="24"/>
          <w:lang w:val="en-GB"/>
        </w:rPr>
        <w:t>communication</w:t>
      </w:r>
      <w:r w:rsidR="0063656F" w:rsidRPr="00266B7D">
        <w:rPr>
          <w:rFonts w:ascii="Times New Roman" w:hAnsi="Times New Roman" w:cs="Times New Roman"/>
          <w:sz w:val="24"/>
          <w:szCs w:val="24"/>
          <w:lang w:val="en-GB"/>
        </w:rPr>
        <w:t xml:space="preserve"> and communication skills. </w:t>
      </w:r>
      <w:r w:rsidR="00856F06" w:rsidRPr="00266B7D">
        <w:rPr>
          <w:rFonts w:ascii="Times New Roman" w:hAnsi="Times New Roman" w:cs="Times New Roman"/>
          <w:sz w:val="24"/>
          <w:szCs w:val="24"/>
          <w:lang w:val="en-GB"/>
        </w:rPr>
        <w:t xml:space="preserve">This will also include </w:t>
      </w:r>
      <w:r w:rsidR="008E463D" w:rsidRPr="00266B7D">
        <w:rPr>
          <w:rFonts w:ascii="Times New Roman" w:hAnsi="Times New Roman" w:cs="Times New Roman"/>
          <w:sz w:val="24"/>
          <w:szCs w:val="24"/>
          <w:lang w:val="en-GB"/>
        </w:rPr>
        <w:t xml:space="preserve">an </w:t>
      </w:r>
      <w:r w:rsidR="00856F06" w:rsidRPr="00266B7D">
        <w:rPr>
          <w:rFonts w:ascii="Times New Roman" w:hAnsi="Times New Roman" w:cs="Times New Roman"/>
          <w:sz w:val="24"/>
          <w:szCs w:val="24"/>
          <w:lang w:val="en-GB"/>
        </w:rPr>
        <w:t>illustration of poor communication at the workplace and how to improve on poor communication.</w:t>
      </w:r>
    </w:p>
    <w:p w:rsidR="00972A77" w:rsidRPr="00266B7D" w:rsidRDefault="008743A2" w:rsidP="00266B7D">
      <w:pPr>
        <w:pStyle w:val="Heading2"/>
        <w:spacing w:line="360" w:lineRule="auto"/>
        <w:jc w:val="center"/>
        <w:rPr>
          <w:rFonts w:ascii="Times New Roman" w:hAnsi="Times New Roman" w:cs="Times New Roman"/>
          <w:b/>
          <w:color w:val="auto"/>
          <w:sz w:val="24"/>
          <w:szCs w:val="24"/>
          <w:lang w:val="en-GB"/>
        </w:rPr>
      </w:pPr>
      <w:bookmarkStart w:id="3" w:name="_Toc49809955"/>
      <w:r w:rsidRPr="00266B7D">
        <w:rPr>
          <w:rFonts w:ascii="Times New Roman" w:hAnsi="Times New Roman" w:cs="Times New Roman"/>
          <w:b/>
          <w:color w:val="auto"/>
          <w:sz w:val="24"/>
          <w:szCs w:val="24"/>
          <w:lang w:val="en-GB"/>
        </w:rPr>
        <w:t>C</w:t>
      </w:r>
      <w:r w:rsidR="00972A77" w:rsidRPr="00266B7D">
        <w:rPr>
          <w:rFonts w:ascii="Times New Roman" w:hAnsi="Times New Roman" w:cs="Times New Roman"/>
          <w:b/>
          <w:color w:val="auto"/>
          <w:sz w:val="24"/>
          <w:szCs w:val="24"/>
          <w:lang w:val="en-GB"/>
        </w:rPr>
        <w:t xml:space="preserve">ommunication </w:t>
      </w:r>
      <w:r w:rsidRPr="00266B7D">
        <w:rPr>
          <w:rFonts w:ascii="Times New Roman" w:hAnsi="Times New Roman" w:cs="Times New Roman"/>
          <w:b/>
          <w:color w:val="auto"/>
          <w:sz w:val="24"/>
          <w:szCs w:val="24"/>
          <w:lang w:val="en-GB"/>
        </w:rPr>
        <w:t>at the</w:t>
      </w:r>
      <w:r w:rsidR="00972A77" w:rsidRPr="00266B7D">
        <w:rPr>
          <w:rFonts w:ascii="Times New Roman" w:hAnsi="Times New Roman" w:cs="Times New Roman"/>
          <w:b/>
          <w:color w:val="auto"/>
          <w:sz w:val="24"/>
          <w:szCs w:val="24"/>
          <w:lang w:val="en-GB"/>
        </w:rPr>
        <w:t xml:space="preserve"> workplace.</w:t>
      </w:r>
      <w:bookmarkEnd w:id="3"/>
    </w:p>
    <w:p w:rsidR="00972A77" w:rsidRPr="00266B7D" w:rsidRDefault="00D52056"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 xml:space="preserve">Effective communication plays a </w:t>
      </w:r>
      <w:r w:rsidR="00821DA8" w:rsidRPr="00266B7D">
        <w:rPr>
          <w:rFonts w:ascii="Times New Roman" w:hAnsi="Times New Roman" w:cs="Times New Roman"/>
          <w:sz w:val="24"/>
          <w:szCs w:val="24"/>
          <w:lang w:val="en-GB"/>
        </w:rPr>
        <w:t>tremendous r</w:t>
      </w:r>
      <w:r w:rsidRPr="00266B7D">
        <w:rPr>
          <w:rFonts w:ascii="Times New Roman" w:hAnsi="Times New Roman" w:cs="Times New Roman"/>
          <w:sz w:val="24"/>
          <w:szCs w:val="24"/>
          <w:lang w:val="en-GB"/>
        </w:rPr>
        <w:t xml:space="preserve">ole at the workplace, for instance, </w:t>
      </w:r>
      <w:r w:rsidR="003B749E" w:rsidRPr="00266B7D">
        <w:rPr>
          <w:rFonts w:ascii="Times New Roman" w:hAnsi="Times New Roman" w:cs="Times New Roman"/>
          <w:sz w:val="24"/>
          <w:szCs w:val="24"/>
          <w:lang w:val="en-GB"/>
        </w:rPr>
        <w:t xml:space="preserve">Gaviz (2013 </w:t>
      </w:r>
      <w:r w:rsidRPr="00266B7D">
        <w:rPr>
          <w:rFonts w:ascii="Times New Roman" w:hAnsi="Times New Roman" w:cs="Times New Roman"/>
          <w:sz w:val="24"/>
          <w:szCs w:val="24"/>
          <w:lang w:val="en-GB"/>
        </w:rPr>
        <w:t>state that communication leads to the consistency in message delivery which encourages</w:t>
      </w:r>
      <w:r w:rsidR="00821DA8" w:rsidRPr="00266B7D">
        <w:rPr>
          <w:rFonts w:ascii="Times New Roman" w:hAnsi="Times New Roman" w:cs="Times New Roman"/>
          <w:sz w:val="24"/>
          <w:szCs w:val="24"/>
          <w:lang w:val="en-GB"/>
        </w:rPr>
        <w:t xml:space="preserve"> the</w:t>
      </w:r>
      <w:r w:rsidRPr="00266B7D">
        <w:rPr>
          <w:rFonts w:ascii="Times New Roman" w:hAnsi="Times New Roman" w:cs="Times New Roman"/>
          <w:sz w:val="24"/>
          <w:szCs w:val="24"/>
          <w:lang w:val="en-GB"/>
        </w:rPr>
        <w:t xml:space="preserve"> growth of the organisation’</w:t>
      </w:r>
      <w:r w:rsidR="00DE163F" w:rsidRPr="00266B7D">
        <w:rPr>
          <w:rFonts w:ascii="Times New Roman" w:hAnsi="Times New Roman" w:cs="Times New Roman"/>
          <w:sz w:val="24"/>
          <w:szCs w:val="24"/>
          <w:lang w:val="en-GB"/>
        </w:rPr>
        <w:t xml:space="preserve">s projects since all the parties involved are on the same page. Besides, </w:t>
      </w:r>
      <w:r w:rsidR="00821DA8" w:rsidRPr="00266B7D">
        <w:rPr>
          <w:rFonts w:ascii="Times New Roman" w:hAnsi="Times New Roman" w:cs="Times New Roman"/>
          <w:sz w:val="24"/>
          <w:szCs w:val="24"/>
          <w:lang w:val="en-GB"/>
        </w:rPr>
        <w:t xml:space="preserve">an </w:t>
      </w:r>
      <w:r w:rsidR="00DE163F" w:rsidRPr="00266B7D">
        <w:rPr>
          <w:rFonts w:ascii="Times New Roman" w:hAnsi="Times New Roman" w:cs="Times New Roman"/>
          <w:sz w:val="24"/>
          <w:szCs w:val="24"/>
          <w:lang w:val="en-GB"/>
        </w:rPr>
        <w:t>open sharing of views and ideas without fear of retaliation which leads to</w:t>
      </w:r>
      <w:r w:rsidR="00821DA8" w:rsidRPr="00266B7D">
        <w:rPr>
          <w:rFonts w:ascii="Times New Roman" w:hAnsi="Times New Roman" w:cs="Times New Roman"/>
          <w:sz w:val="24"/>
          <w:szCs w:val="24"/>
          <w:lang w:val="en-GB"/>
        </w:rPr>
        <w:t xml:space="preserve"> a</w:t>
      </w:r>
      <w:r w:rsidR="00DE163F" w:rsidRPr="00266B7D">
        <w:rPr>
          <w:rFonts w:ascii="Times New Roman" w:hAnsi="Times New Roman" w:cs="Times New Roman"/>
          <w:sz w:val="24"/>
          <w:szCs w:val="24"/>
          <w:lang w:val="en-GB"/>
        </w:rPr>
        <w:t xml:space="preserve"> high level of innovation within the organisation. The employees </w:t>
      </w:r>
      <w:r w:rsidR="000B012E">
        <w:rPr>
          <w:rFonts w:ascii="Times New Roman" w:hAnsi="Times New Roman" w:cs="Times New Roman"/>
          <w:sz w:val="24"/>
          <w:szCs w:val="24"/>
          <w:lang w:val="en-GB"/>
        </w:rPr>
        <w:t>can</w:t>
      </w:r>
      <w:r w:rsidR="00DE163F" w:rsidRPr="00266B7D">
        <w:rPr>
          <w:rFonts w:ascii="Times New Roman" w:hAnsi="Times New Roman" w:cs="Times New Roman"/>
          <w:sz w:val="24"/>
          <w:szCs w:val="24"/>
          <w:lang w:val="en-GB"/>
        </w:rPr>
        <w:t xml:space="preserve"> express their confidence in the skills and knowledge they possess.</w:t>
      </w:r>
    </w:p>
    <w:p w:rsidR="008743A2" w:rsidRPr="00266B7D" w:rsidRDefault="008743A2"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Effective interpersonal communication at the workplace is hindered by several factors</w:t>
      </w:r>
      <w:r w:rsidR="00821DA8" w:rsidRPr="00266B7D">
        <w:rPr>
          <w:rFonts w:ascii="Times New Roman" w:hAnsi="Times New Roman" w:cs="Times New Roman"/>
          <w:sz w:val="24"/>
          <w:szCs w:val="24"/>
          <w:lang w:val="en-GB"/>
        </w:rPr>
        <w:t>;</w:t>
      </w:r>
      <w:r w:rsidRPr="00266B7D">
        <w:rPr>
          <w:rFonts w:ascii="Times New Roman" w:hAnsi="Times New Roman" w:cs="Times New Roman"/>
          <w:sz w:val="24"/>
          <w:szCs w:val="24"/>
          <w:lang w:val="en-GB"/>
        </w:rPr>
        <w:t xml:space="preserve"> for instance, some people with poor communication skills such as active listening skill as well as reflection skill may hinder communication. </w:t>
      </w:r>
      <w:r w:rsidR="00806D2F" w:rsidRPr="00266B7D">
        <w:rPr>
          <w:rFonts w:ascii="Times New Roman" w:hAnsi="Times New Roman" w:cs="Times New Roman"/>
          <w:sz w:val="24"/>
          <w:szCs w:val="24"/>
          <w:lang w:val="en-GB"/>
        </w:rPr>
        <w:t xml:space="preserve">Use of jargon language </w:t>
      </w:r>
      <w:r w:rsidR="006F0470" w:rsidRPr="00266B7D">
        <w:rPr>
          <w:rFonts w:ascii="Times New Roman" w:hAnsi="Times New Roman" w:cs="Times New Roman"/>
          <w:sz w:val="24"/>
          <w:szCs w:val="24"/>
          <w:lang w:val="en-GB"/>
        </w:rPr>
        <w:t>causing</w:t>
      </w:r>
      <w:r w:rsidR="00806D2F" w:rsidRPr="00266B7D">
        <w:rPr>
          <w:rFonts w:ascii="Times New Roman" w:hAnsi="Times New Roman" w:cs="Times New Roman"/>
          <w:sz w:val="24"/>
          <w:szCs w:val="24"/>
          <w:lang w:val="en-GB"/>
        </w:rPr>
        <w:t xml:space="preserve"> complexity of the message may also hinder</w:t>
      </w:r>
      <w:r w:rsidR="00821DA8" w:rsidRPr="00266B7D">
        <w:rPr>
          <w:rFonts w:ascii="Times New Roman" w:hAnsi="Times New Roman" w:cs="Times New Roman"/>
          <w:sz w:val="24"/>
          <w:szCs w:val="24"/>
          <w:lang w:val="en-GB"/>
        </w:rPr>
        <w:t xml:space="preserve"> the</w:t>
      </w:r>
      <w:r w:rsidR="00806D2F" w:rsidRPr="00266B7D">
        <w:rPr>
          <w:rFonts w:ascii="Times New Roman" w:hAnsi="Times New Roman" w:cs="Times New Roman"/>
          <w:sz w:val="24"/>
          <w:szCs w:val="24"/>
          <w:lang w:val="en-GB"/>
        </w:rPr>
        <w:t xml:space="preserve"> effectiveness of </w:t>
      </w:r>
      <w:r w:rsidR="006F0470" w:rsidRPr="00266B7D">
        <w:rPr>
          <w:rFonts w:ascii="Times New Roman" w:hAnsi="Times New Roman" w:cs="Times New Roman"/>
          <w:sz w:val="24"/>
          <w:szCs w:val="24"/>
          <w:lang w:val="en-GB"/>
        </w:rPr>
        <w:t>the message</w:t>
      </w:r>
      <w:r w:rsidR="00806D2F" w:rsidRPr="00266B7D">
        <w:rPr>
          <w:rFonts w:ascii="Times New Roman" w:hAnsi="Times New Roman" w:cs="Times New Roman"/>
          <w:sz w:val="24"/>
          <w:szCs w:val="24"/>
          <w:lang w:val="en-GB"/>
        </w:rPr>
        <w:t xml:space="preserve"> reaching the receiver. </w:t>
      </w:r>
      <w:r w:rsidR="00A2618D" w:rsidRPr="00266B7D">
        <w:rPr>
          <w:rFonts w:ascii="Times New Roman" w:hAnsi="Times New Roman" w:cs="Times New Roman"/>
          <w:sz w:val="24"/>
          <w:szCs w:val="24"/>
          <w:lang w:val="en-GB"/>
        </w:rPr>
        <w:t xml:space="preserve">Poor communication may </w:t>
      </w:r>
      <w:r w:rsidR="009F4C64" w:rsidRPr="00266B7D">
        <w:rPr>
          <w:rFonts w:ascii="Times New Roman" w:hAnsi="Times New Roman" w:cs="Times New Roman"/>
          <w:sz w:val="24"/>
          <w:szCs w:val="24"/>
          <w:lang w:val="en-GB"/>
        </w:rPr>
        <w:t>also</w:t>
      </w:r>
      <w:r w:rsidR="00A2618D" w:rsidRPr="00266B7D">
        <w:rPr>
          <w:rFonts w:ascii="Times New Roman" w:hAnsi="Times New Roman" w:cs="Times New Roman"/>
          <w:sz w:val="24"/>
          <w:szCs w:val="24"/>
          <w:lang w:val="en-GB"/>
        </w:rPr>
        <w:t xml:space="preserve"> </w:t>
      </w:r>
      <w:r w:rsidR="009F4C64" w:rsidRPr="00266B7D">
        <w:rPr>
          <w:rFonts w:ascii="Times New Roman" w:hAnsi="Times New Roman" w:cs="Times New Roman"/>
          <w:sz w:val="24"/>
          <w:szCs w:val="24"/>
          <w:lang w:val="en-GB"/>
        </w:rPr>
        <w:t>occur</w:t>
      </w:r>
      <w:r w:rsidR="00A2618D" w:rsidRPr="00266B7D">
        <w:rPr>
          <w:rFonts w:ascii="Times New Roman" w:hAnsi="Times New Roman" w:cs="Times New Roman"/>
          <w:sz w:val="24"/>
          <w:szCs w:val="24"/>
          <w:lang w:val="en-GB"/>
        </w:rPr>
        <w:t xml:space="preserve"> where the receiver lacks interest in the message, attention, or is irrelevant</w:t>
      </w:r>
      <w:r w:rsidR="009F4C64" w:rsidRPr="00266B7D">
        <w:rPr>
          <w:rFonts w:ascii="Times New Roman" w:hAnsi="Times New Roman" w:cs="Times New Roman"/>
          <w:sz w:val="24"/>
          <w:szCs w:val="24"/>
          <w:lang w:val="en-GB"/>
        </w:rPr>
        <w:t xml:space="preserve">, besides, cultural and language difference negatively affects effective communication </w:t>
      </w:r>
      <w:r w:rsidR="00612155" w:rsidRPr="00266B7D">
        <w:rPr>
          <w:rFonts w:ascii="Times New Roman" w:hAnsi="Times New Roman" w:cs="Times New Roman"/>
          <w:sz w:val="24"/>
          <w:szCs w:val="24"/>
          <w:lang w:val="en-GB"/>
        </w:rPr>
        <w:t>(</w:t>
      </w:r>
      <w:r w:rsidR="00612155" w:rsidRPr="00266B7D">
        <w:rPr>
          <w:rFonts w:ascii="Times New Roman" w:hAnsi="Times New Roman" w:cs="Times New Roman"/>
          <w:sz w:val="24"/>
          <w:szCs w:val="24"/>
          <w:shd w:val="clear" w:color="auto" w:fill="FFFFFF"/>
          <w:lang w:val="en-GB"/>
        </w:rPr>
        <w:t>Kallendorf, 2019)</w:t>
      </w:r>
      <w:r w:rsidR="009F4C64" w:rsidRPr="00266B7D">
        <w:rPr>
          <w:rFonts w:ascii="Times New Roman" w:hAnsi="Times New Roman" w:cs="Times New Roman"/>
          <w:sz w:val="24"/>
          <w:szCs w:val="24"/>
          <w:lang w:val="en-GB"/>
        </w:rPr>
        <w:t>.</w:t>
      </w:r>
    </w:p>
    <w:p w:rsidR="00856F06" w:rsidRPr="00266B7D" w:rsidRDefault="008930E6" w:rsidP="00266B7D">
      <w:pPr>
        <w:pStyle w:val="Heading1"/>
        <w:spacing w:line="360" w:lineRule="auto"/>
        <w:jc w:val="center"/>
        <w:rPr>
          <w:rFonts w:ascii="Times New Roman" w:hAnsi="Times New Roman" w:cs="Times New Roman"/>
          <w:b/>
          <w:color w:val="auto"/>
          <w:sz w:val="24"/>
          <w:szCs w:val="24"/>
          <w:lang w:val="en-GB"/>
        </w:rPr>
      </w:pPr>
      <w:bookmarkStart w:id="4" w:name="_Toc49762152"/>
      <w:bookmarkStart w:id="5" w:name="_Toc49809956"/>
      <w:r w:rsidRPr="00266B7D">
        <w:rPr>
          <w:rFonts w:ascii="Times New Roman" w:hAnsi="Times New Roman" w:cs="Times New Roman"/>
          <w:b/>
          <w:color w:val="auto"/>
          <w:sz w:val="24"/>
          <w:szCs w:val="24"/>
          <w:lang w:val="en-GB"/>
        </w:rPr>
        <w:lastRenderedPageBreak/>
        <w:t>Models of communication</w:t>
      </w:r>
      <w:bookmarkEnd w:id="4"/>
      <w:bookmarkEnd w:id="5"/>
    </w:p>
    <w:p w:rsidR="001E0E7A" w:rsidRPr="00266B7D" w:rsidRDefault="001E0E7A"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 xml:space="preserve">Communication provides the visual of the process of communication. </w:t>
      </w:r>
      <w:r w:rsidR="00B65D5E" w:rsidRPr="00266B7D">
        <w:rPr>
          <w:rFonts w:ascii="Times New Roman" w:hAnsi="Times New Roman" w:cs="Times New Roman"/>
          <w:sz w:val="24"/>
          <w:szCs w:val="24"/>
          <w:shd w:val="clear" w:color="auto" w:fill="FFFFFF"/>
          <w:lang w:val="en-GB"/>
        </w:rPr>
        <w:t>Cobley and Schulz (2013)</w:t>
      </w:r>
      <w:r w:rsidR="00B65D5E" w:rsidRPr="00266B7D">
        <w:rPr>
          <w:rFonts w:ascii="Times New Roman" w:hAnsi="Times New Roman" w:cs="Times New Roman"/>
          <w:sz w:val="24"/>
          <w:szCs w:val="24"/>
          <w:lang w:val="en-GB"/>
        </w:rPr>
        <w:t xml:space="preserve"> s</w:t>
      </w:r>
      <w:r w:rsidR="00CC67B2" w:rsidRPr="00266B7D">
        <w:rPr>
          <w:rFonts w:ascii="Times New Roman" w:hAnsi="Times New Roman" w:cs="Times New Roman"/>
          <w:sz w:val="24"/>
          <w:szCs w:val="24"/>
          <w:lang w:val="en-GB"/>
        </w:rPr>
        <w:t>tate that there are three main communication models</w:t>
      </w:r>
      <w:r w:rsidR="008E463D" w:rsidRPr="00266B7D">
        <w:rPr>
          <w:rFonts w:ascii="Times New Roman" w:hAnsi="Times New Roman" w:cs="Times New Roman"/>
          <w:sz w:val="24"/>
          <w:szCs w:val="24"/>
          <w:lang w:val="en-GB"/>
        </w:rPr>
        <w:t>;</w:t>
      </w:r>
      <w:r w:rsidR="00CC67B2" w:rsidRPr="00266B7D">
        <w:rPr>
          <w:rFonts w:ascii="Times New Roman" w:hAnsi="Times New Roman" w:cs="Times New Roman"/>
          <w:sz w:val="24"/>
          <w:szCs w:val="24"/>
          <w:lang w:val="en-GB"/>
        </w:rPr>
        <w:t xml:space="preserve"> these include the </w:t>
      </w:r>
      <w:r w:rsidR="002D4E1B" w:rsidRPr="00266B7D">
        <w:rPr>
          <w:rFonts w:ascii="Times New Roman" w:hAnsi="Times New Roman" w:cs="Times New Roman"/>
          <w:sz w:val="24"/>
          <w:szCs w:val="24"/>
          <w:lang w:val="en-GB"/>
        </w:rPr>
        <w:t>Shannon and Weaver, Schramm, and Berlo</w:t>
      </w:r>
      <w:r w:rsidR="00CC67B2" w:rsidRPr="00266B7D">
        <w:rPr>
          <w:rFonts w:ascii="Times New Roman" w:hAnsi="Times New Roman" w:cs="Times New Roman"/>
          <w:sz w:val="24"/>
          <w:szCs w:val="24"/>
          <w:lang w:val="en-GB"/>
        </w:rPr>
        <w:t xml:space="preserve">. </w:t>
      </w:r>
    </w:p>
    <w:p w:rsidR="007101CF" w:rsidRPr="00266B7D" w:rsidRDefault="007101CF" w:rsidP="00266B7D">
      <w:pPr>
        <w:pStyle w:val="Heading2"/>
        <w:spacing w:line="360" w:lineRule="auto"/>
        <w:jc w:val="center"/>
        <w:rPr>
          <w:rFonts w:ascii="Times New Roman" w:hAnsi="Times New Roman" w:cs="Times New Roman"/>
          <w:b/>
          <w:color w:val="auto"/>
          <w:sz w:val="24"/>
          <w:szCs w:val="24"/>
          <w:lang w:val="en-GB"/>
        </w:rPr>
      </w:pPr>
      <w:bookmarkStart w:id="6" w:name="_Toc49809957"/>
      <w:r w:rsidRPr="00266B7D">
        <w:rPr>
          <w:rFonts w:ascii="Times New Roman" w:hAnsi="Times New Roman" w:cs="Times New Roman"/>
          <w:b/>
          <w:color w:val="auto"/>
          <w:sz w:val="24"/>
          <w:szCs w:val="24"/>
          <w:lang w:val="en-GB"/>
        </w:rPr>
        <w:t>Shannon and Weaver</w:t>
      </w:r>
      <w:r w:rsidR="00B43627" w:rsidRPr="00266B7D">
        <w:rPr>
          <w:rFonts w:ascii="Times New Roman" w:hAnsi="Times New Roman" w:cs="Times New Roman"/>
          <w:b/>
          <w:color w:val="auto"/>
          <w:sz w:val="24"/>
          <w:szCs w:val="24"/>
          <w:lang w:val="en-GB"/>
        </w:rPr>
        <w:t xml:space="preserve"> communication model.</w:t>
      </w:r>
      <w:bookmarkEnd w:id="6"/>
    </w:p>
    <w:p w:rsidR="007101CF" w:rsidRPr="00266B7D" w:rsidRDefault="00B43627"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This model was specifically developed to make communication between the sender and</w:t>
      </w:r>
      <w:r w:rsidR="00821DA8" w:rsidRPr="00266B7D">
        <w:rPr>
          <w:rFonts w:ascii="Times New Roman" w:hAnsi="Times New Roman" w:cs="Times New Roman"/>
          <w:sz w:val="24"/>
          <w:szCs w:val="24"/>
          <w:lang w:val="en-GB"/>
        </w:rPr>
        <w:t xml:space="preserve"> the</w:t>
      </w:r>
      <w:r w:rsidRPr="00266B7D">
        <w:rPr>
          <w:rFonts w:ascii="Times New Roman" w:hAnsi="Times New Roman" w:cs="Times New Roman"/>
          <w:sz w:val="24"/>
          <w:szCs w:val="24"/>
          <w:lang w:val="en-GB"/>
        </w:rPr>
        <w:t xml:space="preserve"> receiver more efficient. </w:t>
      </w:r>
      <w:r w:rsidR="007F0A90" w:rsidRPr="00266B7D">
        <w:rPr>
          <w:rFonts w:ascii="Times New Roman" w:hAnsi="Times New Roman" w:cs="Times New Roman"/>
          <w:sz w:val="24"/>
          <w:szCs w:val="24"/>
          <w:lang w:val="en-GB"/>
        </w:rPr>
        <w:t>Shannon and Weaver identified factors that affect the communication process as noise. Shannon and Weaver</w:t>
      </w:r>
      <w:r w:rsidR="00821DA8" w:rsidRPr="00266B7D">
        <w:rPr>
          <w:rFonts w:ascii="Times New Roman" w:hAnsi="Times New Roman" w:cs="Times New Roman"/>
          <w:sz w:val="24"/>
          <w:szCs w:val="24"/>
          <w:lang w:val="en-GB"/>
        </w:rPr>
        <w:t>’s</w:t>
      </w:r>
      <w:r w:rsidR="007F0A90" w:rsidRPr="00266B7D">
        <w:rPr>
          <w:rFonts w:ascii="Times New Roman" w:hAnsi="Times New Roman" w:cs="Times New Roman"/>
          <w:sz w:val="24"/>
          <w:szCs w:val="24"/>
          <w:lang w:val="en-GB"/>
        </w:rPr>
        <w:t xml:space="preserve"> model deals with concepts such as </w:t>
      </w:r>
      <w:r w:rsidR="00821DA8" w:rsidRPr="00266B7D">
        <w:rPr>
          <w:rFonts w:ascii="Times New Roman" w:hAnsi="Times New Roman" w:cs="Times New Roman"/>
          <w:sz w:val="24"/>
          <w:szCs w:val="24"/>
          <w:lang w:val="en-GB"/>
        </w:rPr>
        <w:t xml:space="preserve">the </w:t>
      </w:r>
      <w:r w:rsidR="007F0A90" w:rsidRPr="00266B7D">
        <w:rPr>
          <w:rFonts w:ascii="Times New Roman" w:hAnsi="Times New Roman" w:cs="Times New Roman"/>
          <w:sz w:val="24"/>
          <w:szCs w:val="24"/>
          <w:lang w:val="en-GB"/>
        </w:rPr>
        <w:t xml:space="preserve">source of information, noise, transmitter, </w:t>
      </w:r>
      <w:r w:rsidR="00821DA8" w:rsidRPr="00266B7D">
        <w:rPr>
          <w:rFonts w:ascii="Times New Roman" w:hAnsi="Times New Roman" w:cs="Times New Roman"/>
          <w:sz w:val="24"/>
          <w:szCs w:val="24"/>
          <w:lang w:val="en-GB"/>
        </w:rPr>
        <w:t xml:space="preserve">the </w:t>
      </w:r>
      <w:r w:rsidR="007F0A90" w:rsidRPr="00266B7D">
        <w:rPr>
          <w:rFonts w:ascii="Times New Roman" w:hAnsi="Times New Roman" w:cs="Times New Roman"/>
          <w:sz w:val="24"/>
          <w:szCs w:val="24"/>
          <w:lang w:val="en-GB"/>
        </w:rPr>
        <w:t>channel of communication, message, receiver, information destination, encode, and decode</w:t>
      </w:r>
      <w:r w:rsidR="0078298D" w:rsidRPr="00266B7D">
        <w:rPr>
          <w:rFonts w:ascii="Times New Roman" w:hAnsi="Times New Roman" w:cs="Times New Roman"/>
          <w:sz w:val="24"/>
          <w:szCs w:val="24"/>
          <w:lang w:val="en-GB"/>
        </w:rPr>
        <w:t xml:space="preserve"> (</w:t>
      </w:r>
      <w:r w:rsidR="0078298D" w:rsidRPr="00266B7D">
        <w:rPr>
          <w:rFonts w:ascii="Times New Roman" w:hAnsi="Times New Roman" w:cs="Times New Roman"/>
          <w:sz w:val="24"/>
          <w:szCs w:val="24"/>
          <w:shd w:val="clear" w:color="auto" w:fill="FFFFFF"/>
        </w:rPr>
        <w:t>Kubota, 2019)</w:t>
      </w:r>
      <w:r w:rsidR="007F0A90" w:rsidRPr="00266B7D">
        <w:rPr>
          <w:rFonts w:ascii="Times New Roman" w:hAnsi="Times New Roman" w:cs="Times New Roman"/>
          <w:sz w:val="24"/>
          <w:szCs w:val="24"/>
          <w:lang w:val="en-GB"/>
        </w:rPr>
        <w:t xml:space="preserve">. </w:t>
      </w:r>
    </w:p>
    <w:p w:rsidR="0078298D" w:rsidRPr="00266B7D" w:rsidRDefault="0078298D" w:rsidP="00266B7D">
      <w:pPr>
        <w:spacing w:line="360" w:lineRule="auto"/>
        <w:rPr>
          <w:rFonts w:ascii="Times New Roman" w:hAnsi="Times New Roman" w:cs="Times New Roman"/>
          <w:sz w:val="24"/>
          <w:szCs w:val="24"/>
          <w:lang w:val="en-GB"/>
        </w:rPr>
      </w:pPr>
      <w:r w:rsidRPr="00266B7D">
        <w:rPr>
          <w:rFonts w:ascii="Times New Roman" w:hAnsi="Times New Roman" w:cs="Times New Roman"/>
          <w:noProof/>
          <w:sz w:val="24"/>
          <w:szCs w:val="24"/>
          <w:lang w:val="en-GB" w:eastAsia="en-GB"/>
        </w:rPr>
        <w:drawing>
          <wp:inline distT="0" distB="0" distL="0" distR="0">
            <wp:extent cx="5943162" cy="2409825"/>
            <wp:effectExtent l="0" t="0" r="635" b="0"/>
            <wp:docPr id="1" name="Picture 1"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22042"/>
                    <a:stretch/>
                  </pic:blipFill>
                  <pic:spPr bwMode="auto">
                    <a:xfrm>
                      <a:off x="0" y="0"/>
                      <a:ext cx="5943600" cy="241000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77C8E" w:rsidRPr="00266B7D" w:rsidRDefault="0078298D" w:rsidP="00266B7D">
      <w:pPr>
        <w:spacing w:line="360" w:lineRule="auto"/>
        <w:rPr>
          <w:rFonts w:ascii="Times New Roman" w:hAnsi="Times New Roman" w:cs="Times New Roman"/>
          <w:i/>
          <w:sz w:val="24"/>
          <w:szCs w:val="24"/>
          <w:lang w:val="en-GB"/>
        </w:rPr>
      </w:pPr>
      <w:r w:rsidRPr="00266B7D">
        <w:rPr>
          <w:rFonts w:ascii="Times New Roman" w:hAnsi="Times New Roman" w:cs="Times New Roman"/>
          <w:i/>
          <w:sz w:val="24"/>
          <w:szCs w:val="24"/>
          <w:lang w:val="en-GB"/>
        </w:rPr>
        <w:t>Fig. 1: Shannon and weaver’s communication model (</w:t>
      </w:r>
      <w:r w:rsidRPr="00266B7D">
        <w:rPr>
          <w:rFonts w:ascii="Times New Roman" w:hAnsi="Times New Roman" w:cs="Times New Roman"/>
          <w:i/>
          <w:sz w:val="24"/>
          <w:szCs w:val="24"/>
          <w:shd w:val="clear" w:color="auto" w:fill="FFFFFF"/>
        </w:rPr>
        <w:t>Kubota, 2019)</w:t>
      </w:r>
    </w:p>
    <w:p w:rsidR="00823FBC" w:rsidRPr="00266B7D" w:rsidRDefault="00823FBC"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Shannon and Weaver</w:t>
      </w:r>
      <w:r w:rsidR="00077C8E" w:rsidRPr="00266B7D">
        <w:rPr>
          <w:rFonts w:ascii="Times New Roman" w:hAnsi="Times New Roman" w:cs="Times New Roman"/>
          <w:sz w:val="24"/>
          <w:szCs w:val="24"/>
          <w:lang w:val="en-GB"/>
        </w:rPr>
        <w:t>’s</w:t>
      </w:r>
      <w:r w:rsidRPr="00266B7D">
        <w:rPr>
          <w:rFonts w:ascii="Times New Roman" w:hAnsi="Times New Roman" w:cs="Times New Roman"/>
          <w:sz w:val="24"/>
          <w:szCs w:val="24"/>
          <w:lang w:val="en-GB"/>
        </w:rPr>
        <w:t xml:space="preserve"> model states that the sender; who is the originator of the information selects the desired message. </w:t>
      </w:r>
      <w:r w:rsidR="00C517DD" w:rsidRPr="00266B7D">
        <w:rPr>
          <w:rFonts w:ascii="Times New Roman" w:hAnsi="Times New Roman" w:cs="Times New Roman"/>
          <w:sz w:val="24"/>
          <w:szCs w:val="24"/>
          <w:lang w:val="en-GB"/>
        </w:rPr>
        <w:t>The message is then</w:t>
      </w:r>
      <w:r w:rsidR="00EC7651" w:rsidRPr="00266B7D">
        <w:rPr>
          <w:rFonts w:ascii="Times New Roman" w:hAnsi="Times New Roman" w:cs="Times New Roman"/>
          <w:sz w:val="24"/>
          <w:szCs w:val="24"/>
          <w:lang w:val="en-GB"/>
        </w:rPr>
        <w:t xml:space="preserve"> converted into</w:t>
      </w:r>
      <w:r w:rsidR="00C517DD" w:rsidRPr="00266B7D">
        <w:rPr>
          <w:rFonts w:ascii="Times New Roman" w:hAnsi="Times New Roman" w:cs="Times New Roman"/>
          <w:sz w:val="24"/>
          <w:szCs w:val="24"/>
          <w:lang w:val="en-GB"/>
        </w:rPr>
        <w:t xml:space="preserve"> signals by the </w:t>
      </w:r>
      <w:r w:rsidR="002C0DB7" w:rsidRPr="00266B7D">
        <w:rPr>
          <w:rFonts w:ascii="Times New Roman" w:hAnsi="Times New Roman" w:cs="Times New Roman"/>
          <w:sz w:val="24"/>
          <w:szCs w:val="24"/>
          <w:lang w:val="en-GB"/>
        </w:rPr>
        <w:t xml:space="preserve">transmitter in the process of </w:t>
      </w:r>
      <w:r w:rsidR="003E2DD3" w:rsidRPr="00266B7D">
        <w:rPr>
          <w:rFonts w:ascii="Times New Roman" w:hAnsi="Times New Roman" w:cs="Times New Roman"/>
          <w:sz w:val="24"/>
          <w:szCs w:val="24"/>
          <w:lang w:val="en-GB"/>
        </w:rPr>
        <w:t>encoding</w:t>
      </w:r>
      <w:r w:rsidR="002C0DB7" w:rsidRPr="00266B7D">
        <w:rPr>
          <w:rFonts w:ascii="Times New Roman" w:hAnsi="Times New Roman" w:cs="Times New Roman"/>
          <w:sz w:val="24"/>
          <w:szCs w:val="24"/>
          <w:lang w:val="en-GB"/>
        </w:rPr>
        <w:t xml:space="preserve">. </w:t>
      </w:r>
      <w:r w:rsidR="00621F8E" w:rsidRPr="00266B7D">
        <w:rPr>
          <w:rFonts w:ascii="Times New Roman" w:hAnsi="Times New Roman" w:cs="Times New Roman"/>
          <w:sz w:val="24"/>
          <w:szCs w:val="24"/>
          <w:lang w:val="en-GB"/>
        </w:rPr>
        <w:t>Conversion</w:t>
      </w:r>
      <w:r w:rsidR="00EC7651" w:rsidRPr="00266B7D">
        <w:rPr>
          <w:rFonts w:ascii="Times New Roman" w:hAnsi="Times New Roman" w:cs="Times New Roman"/>
          <w:sz w:val="24"/>
          <w:szCs w:val="24"/>
          <w:lang w:val="en-GB"/>
        </w:rPr>
        <w:t xml:space="preserve"> depends on the method of </w:t>
      </w:r>
      <w:r w:rsidR="00621F8E" w:rsidRPr="00266B7D">
        <w:rPr>
          <w:rFonts w:ascii="Times New Roman" w:hAnsi="Times New Roman" w:cs="Times New Roman"/>
          <w:sz w:val="24"/>
          <w:szCs w:val="24"/>
          <w:lang w:val="en-GB"/>
        </w:rPr>
        <w:t>transmission</w:t>
      </w:r>
      <w:r w:rsidR="00EC7651" w:rsidRPr="00266B7D">
        <w:rPr>
          <w:rFonts w:ascii="Times New Roman" w:hAnsi="Times New Roman" w:cs="Times New Roman"/>
          <w:sz w:val="24"/>
          <w:szCs w:val="24"/>
          <w:lang w:val="en-GB"/>
        </w:rPr>
        <w:t xml:space="preserve">. </w:t>
      </w:r>
      <w:r w:rsidR="00F30DAA" w:rsidRPr="00266B7D">
        <w:rPr>
          <w:rFonts w:ascii="Times New Roman" w:hAnsi="Times New Roman" w:cs="Times New Roman"/>
          <w:sz w:val="24"/>
          <w:szCs w:val="24"/>
          <w:lang w:val="en-GB"/>
        </w:rPr>
        <w:t xml:space="preserve">The decoder then receives the signals and converts back into </w:t>
      </w:r>
      <w:r w:rsidR="00077C8E" w:rsidRPr="00266B7D">
        <w:rPr>
          <w:rFonts w:ascii="Times New Roman" w:hAnsi="Times New Roman" w:cs="Times New Roman"/>
          <w:sz w:val="24"/>
          <w:szCs w:val="24"/>
          <w:lang w:val="en-GB"/>
        </w:rPr>
        <w:t xml:space="preserve">a </w:t>
      </w:r>
      <w:r w:rsidR="00F30DAA" w:rsidRPr="00266B7D">
        <w:rPr>
          <w:rFonts w:ascii="Times New Roman" w:hAnsi="Times New Roman" w:cs="Times New Roman"/>
          <w:sz w:val="24"/>
          <w:szCs w:val="24"/>
          <w:lang w:val="en-GB"/>
        </w:rPr>
        <w:t xml:space="preserve">message that is understandable by the receiver. This helps in making the communication process effective. </w:t>
      </w:r>
      <w:r w:rsidR="00540E70" w:rsidRPr="00266B7D">
        <w:rPr>
          <w:rFonts w:ascii="Times New Roman" w:hAnsi="Times New Roman" w:cs="Times New Roman"/>
          <w:sz w:val="24"/>
          <w:szCs w:val="24"/>
          <w:lang w:val="en-GB"/>
        </w:rPr>
        <w:t xml:space="preserve">Here, the receiver is the destination of the message. The receiver then gives the feedback to the information received. </w:t>
      </w:r>
      <w:r w:rsidR="00077C8E" w:rsidRPr="00266B7D">
        <w:rPr>
          <w:rFonts w:ascii="Times New Roman" w:hAnsi="Times New Roman" w:cs="Times New Roman"/>
          <w:sz w:val="24"/>
          <w:szCs w:val="24"/>
          <w:lang w:val="en-GB"/>
        </w:rPr>
        <w:t>The d</w:t>
      </w:r>
      <w:r w:rsidR="00540E70" w:rsidRPr="00266B7D">
        <w:rPr>
          <w:rFonts w:ascii="Times New Roman" w:hAnsi="Times New Roman" w:cs="Times New Roman"/>
          <w:sz w:val="24"/>
          <w:szCs w:val="24"/>
          <w:lang w:val="en-GB"/>
        </w:rPr>
        <w:t>istraction of the message by noise affects the effective communication process.</w:t>
      </w:r>
      <w:r w:rsidR="00D339C5" w:rsidRPr="00266B7D">
        <w:rPr>
          <w:rFonts w:ascii="Times New Roman" w:hAnsi="Times New Roman" w:cs="Times New Roman"/>
          <w:sz w:val="24"/>
          <w:szCs w:val="24"/>
          <w:lang w:val="en-GB"/>
        </w:rPr>
        <w:t xml:space="preserve"> </w:t>
      </w:r>
    </w:p>
    <w:p w:rsidR="00D339C5" w:rsidRPr="00266B7D" w:rsidRDefault="00D339C5"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lastRenderedPageBreak/>
        <w:t>The model only considers external noises which may affect the message or signal transmission from external sources. For instance, if the message is being conveyed by telephone, network problems m</w:t>
      </w:r>
      <w:r w:rsidR="00C56915" w:rsidRPr="00266B7D">
        <w:rPr>
          <w:rFonts w:ascii="Times New Roman" w:hAnsi="Times New Roman" w:cs="Times New Roman"/>
          <w:sz w:val="24"/>
          <w:szCs w:val="24"/>
          <w:lang w:val="en-GB"/>
        </w:rPr>
        <w:t>a</w:t>
      </w:r>
      <w:r w:rsidRPr="00266B7D">
        <w:rPr>
          <w:rFonts w:ascii="Times New Roman" w:hAnsi="Times New Roman" w:cs="Times New Roman"/>
          <w:sz w:val="24"/>
          <w:szCs w:val="24"/>
          <w:lang w:val="en-GB"/>
        </w:rPr>
        <w:t xml:space="preserve">y distort the message flow between the parties. </w:t>
      </w:r>
    </w:p>
    <w:p w:rsidR="00C56915" w:rsidRPr="00266B7D" w:rsidRDefault="00C56915" w:rsidP="00266B7D">
      <w:pPr>
        <w:pStyle w:val="Heading3"/>
        <w:spacing w:line="360" w:lineRule="auto"/>
        <w:jc w:val="center"/>
        <w:rPr>
          <w:rFonts w:ascii="Times New Roman" w:hAnsi="Times New Roman" w:cs="Times New Roman"/>
          <w:b/>
          <w:color w:val="auto"/>
          <w:lang w:val="en-GB"/>
        </w:rPr>
      </w:pPr>
      <w:bookmarkStart w:id="7" w:name="_Toc49809958"/>
      <w:r w:rsidRPr="00266B7D">
        <w:rPr>
          <w:rFonts w:ascii="Times New Roman" w:hAnsi="Times New Roman" w:cs="Times New Roman"/>
          <w:b/>
          <w:color w:val="auto"/>
          <w:lang w:val="en-GB"/>
        </w:rPr>
        <w:t xml:space="preserve">Criticism of </w:t>
      </w:r>
      <w:r w:rsidR="000B012E">
        <w:rPr>
          <w:rFonts w:ascii="Times New Roman" w:hAnsi="Times New Roman" w:cs="Times New Roman"/>
          <w:b/>
          <w:color w:val="auto"/>
          <w:lang w:val="en-GB"/>
        </w:rPr>
        <w:t xml:space="preserve">the </w:t>
      </w:r>
      <w:r w:rsidRPr="00266B7D">
        <w:rPr>
          <w:rFonts w:ascii="Times New Roman" w:hAnsi="Times New Roman" w:cs="Times New Roman"/>
          <w:b/>
          <w:color w:val="auto"/>
          <w:lang w:val="en-GB"/>
        </w:rPr>
        <w:t>Shannon and Weaver model.</w:t>
      </w:r>
      <w:bookmarkEnd w:id="7"/>
    </w:p>
    <w:p w:rsidR="00C56915" w:rsidRPr="00266B7D" w:rsidRDefault="00C56915"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The model only considers the external noises that may hinder the effective communication process</w:t>
      </w:r>
      <w:r w:rsidR="00D237BD" w:rsidRPr="00266B7D">
        <w:rPr>
          <w:rFonts w:ascii="Times New Roman" w:hAnsi="Times New Roman" w:cs="Times New Roman"/>
          <w:sz w:val="24"/>
          <w:szCs w:val="24"/>
          <w:lang w:val="en-GB"/>
        </w:rPr>
        <w:t>.</w:t>
      </w:r>
      <w:r w:rsidRPr="00266B7D">
        <w:rPr>
          <w:rFonts w:ascii="Times New Roman" w:hAnsi="Times New Roman" w:cs="Times New Roman"/>
          <w:sz w:val="24"/>
          <w:szCs w:val="24"/>
          <w:lang w:val="en-GB"/>
        </w:rPr>
        <w:t xml:space="preserve"> </w:t>
      </w:r>
      <w:r w:rsidR="00D237BD" w:rsidRPr="00266B7D">
        <w:rPr>
          <w:rFonts w:ascii="Times New Roman" w:hAnsi="Times New Roman" w:cs="Times New Roman"/>
          <w:sz w:val="24"/>
          <w:szCs w:val="24"/>
          <w:lang w:val="en-GB"/>
        </w:rPr>
        <w:t>H</w:t>
      </w:r>
      <w:r w:rsidRPr="00266B7D">
        <w:rPr>
          <w:rFonts w:ascii="Times New Roman" w:hAnsi="Times New Roman" w:cs="Times New Roman"/>
          <w:sz w:val="24"/>
          <w:szCs w:val="24"/>
          <w:lang w:val="en-GB"/>
        </w:rPr>
        <w:t xml:space="preserve">owever, there are other internal noises such as poor communication skills by the message sender. </w:t>
      </w:r>
      <w:r w:rsidR="00F107A8" w:rsidRPr="00266B7D">
        <w:rPr>
          <w:rFonts w:ascii="Times New Roman" w:hAnsi="Times New Roman" w:cs="Times New Roman"/>
          <w:sz w:val="24"/>
          <w:szCs w:val="24"/>
          <w:lang w:val="en-GB"/>
        </w:rPr>
        <w:t xml:space="preserve">Besides, theorists suggest that this model is just a basic ground for further research in communication. For instance, the model is based on the sender and receiver where the sender plays the primary role and the receiver a passive role of just receiving the information. </w:t>
      </w:r>
      <w:r w:rsidR="00B56BBC" w:rsidRPr="00266B7D">
        <w:rPr>
          <w:rFonts w:ascii="Times New Roman" w:hAnsi="Times New Roman" w:cs="Times New Roman"/>
          <w:sz w:val="24"/>
          <w:szCs w:val="24"/>
          <w:shd w:val="clear" w:color="auto" w:fill="FFFFFF"/>
          <w:lang w:val="en-GB"/>
        </w:rPr>
        <w:t xml:space="preserve">McQuail and Windahl (2015) </w:t>
      </w:r>
      <w:r w:rsidR="00D237BD" w:rsidRPr="00266B7D">
        <w:rPr>
          <w:rFonts w:ascii="Times New Roman" w:hAnsi="Times New Roman" w:cs="Times New Roman"/>
          <w:sz w:val="24"/>
          <w:szCs w:val="24"/>
          <w:lang w:val="en-GB"/>
        </w:rPr>
        <w:t>state</w:t>
      </w:r>
      <w:r w:rsidR="00F107A8" w:rsidRPr="00266B7D">
        <w:rPr>
          <w:rFonts w:ascii="Times New Roman" w:hAnsi="Times New Roman" w:cs="Times New Roman"/>
          <w:sz w:val="24"/>
          <w:szCs w:val="24"/>
          <w:lang w:val="en-GB"/>
        </w:rPr>
        <w:t xml:space="preserve"> that such communication </w:t>
      </w:r>
      <w:r w:rsidR="006D356E" w:rsidRPr="00266B7D">
        <w:rPr>
          <w:rFonts w:ascii="Times New Roman" w:hAnsi="Times New Roman" w:cs="Times New Roman"/>
          <w:sz w:val="24"/>
          <w:szCs w:val="24"/>
          <w:lang w:val="en-GB"/>
        </w:rPr>
        <w:t>which</w:t>
      </w:r>
      <w:r w:rsidR="00F107A8" w:rsidRPr="00266B7D">
        <w:rPr>
          <w:rFonts w:ascii="Times New Roman" w:hAnsi="Times New Roman" w:cs="Times New Roman"/>
          <w:sz w:val="24"/>
          <w:szCs w:val="24"/>
          <w:lang w:val="en-GB"/>
        </w:rPr>
        <w:t xml:space="preserve"> looks like a one</w:t>
      </w:r>
      <w:r w:rsidR="00D237BD" w:rsidRPr="00266B7D">
        <w:rPr>
          <w:rFonts w:ascii="Times New Roman" w:hAnsi="Times New Roman" w:cs="Times New Roman"/>
          <w:sz w:val="24"/>
          <w:szCs w:val="24"/>
          <w:lang w:val="en-GB"/>
        </w:rPr>
        <w:t>-</w:t>
      </w:r>
      <w:r w:rsidR="00F107A8" w:rsidRPr="00266B7D">
        <w:rPr>
          <w:rFonts w:ascii="Times New Roman" w:hAnsi="Times New Roman" w:cs="Times New Roman"/>
          <w:sz w:val="24"/>
          <w:szCs w:val="24"/>
          <w:lang w:val="en-GB"/>
        </w:rPr>
        <w:t>way process may lose</w:t>
      </w:r>
      <w:r w:rsidR="00B56BBC" w:rsidRPr="00266B7D">
        <w:rPr>
          <w:rFonts w:ascii="Times New Roman" w:hAnsi="Times New Roman" w:cs="Times New Roman"/>
          <w:sz w:val="24"/>
          <w:szCs w:val="24"/>
          <w:lang w:val="en-GB"/>
        </w:rPr>
        <w:t xml:space="preserve"> its strength, they state that communication should be mutual between the sender and </w:t>
      </w:r>
      <w:r w:rsidR="00E73E81" w:rsidRPr="00266B7D">
        <w:rPr>
          <w:rFonts w:ascii="Times New Roman" w:hAnsi="Times New Roman" w:cs="Times New Roman"/>
          <w:sz w:val="24"/>
          <w:szCs w:val="24"/>
          <w:lang w:val="en-GB"/>
        </w:rPr>
        <w:t>receiver</w:t>
      </w:r>
      <w:r w:rsidR="00B56BBC" w:rsidRPr="00266B7D">
        <w:rPr>
          <w:rFonts w:ascii="Times New Roman" w:hAnsi="Times New Roman" w:cs="Times New Roman"/>
          <w:sz w:val="24"/>
          <w:szCs w:val="24"/>
          <w:lang w:val="en-GB"/>
        </w:rPr>
        <w:t xml:space="preserve">. </w:t>
      </w:r>
      <w:r w:rsidR="006D356E" w:rsidRPr="00266B7D">
        <w:rPr>
          <w:rFonts w:ascii="Times New Roman" w:hAnsi="Times New Roman" w:cs="Times New Roman"/>
          <w:sz w:val="24"/>
          <w:szCs w:val="24"/>
          <w:lang w:val="en-GB"/>
        </w:rPr>
        <w:t xml:space="preserve">The model also recognises noise in the communication process. For </w:t>
      </w:r>
      <w:r w:rsidR="00D237BD" w:rsidRPr="00266B7D">
        <w:rPr>
          <w:rFonts w:ascii="Times New Roman" w:hAnsi="Times New Roman" w:cs="Times New Roman"/>
          <w:sz w:val="24"/>
          <w:szCs w:val="24"/>
          <w:lang w:val="en-GB"/>
        </w:rPr>
        <w:t xml:space="preserve">the </w:t>
      </w:r>
      <w:r w:rsidR="006D356E" w:rsidRPr="00266B7D">
        <w:rPr>
          <w:rFonts w:ascii="Times New Roman" w:hAnsi="Times New Roman" w:cs="Times New Roman"/>
          <w:sz w:val="24"/>
          <w:szCs w:val="24"/>
          <w:lang w:val="en-GB"/>
        </w:rPr>
        <w:t xml:space="preserve">effectiveness of the message, the sender should understand noise to help in resolving the problems that might affect the communication process. </w:t>
      </w:r>
    </w:p>
    <w:p w:rsidR="00432821" w:rsidRPr="00266B7D" w:rsidRDefault="003D072F" w:rsidP="00266B7D">
      <w:pPr>
        <w:pStyle w:val="Heading2"/>
        <w:spacing w:line="360" w:lineRule="auto"/>
        <w:jc w:val="center"/>
        <w:rPr>
          <w:rFonts w:ascii="Times New Roman" w:hAnsi="Times New Roman" w:cs="Times New Roman"/>
          <w:b/>
          <w:color w:val="auto"/>
          <w:sz w:val="24"/>
          <w:szCs w:val="24"/>
          <w:lang w:val="en-GB"/>
        </w:rPr>
      </w:pPr>
      <w:bookmarkStart w:id="8" w:name="_Toc49809959"/>
      <w:r w:rsidRPr="00266B7D">
        <w:rPr>
          <w:rFonts w:ascii="Times New Roman" w:hAnsi="Times New Roman" w:cs="Times New Roman"/>
          <w:b/>
          <w:color w:val="auto"/>
          <w:sz w:val="24"/>
          <w:szCs w:val="24"/>
          <w:lang w:val="en-GB"/>
        </w:rPr>
        <w:t xml:space="preserve">Schramm </w:t>
      </w:r>
      <w:r w:rsidR="007101CF" w:rsidRPr="00266B7D">
        <w:rPr>
          <w:rFonts w:ascii="Times New Roman" w:hAnsi="Times New Roman" w:cs="Times New Roman"/>
          <w:b/>
          <w:color w:val="auto"/>
          <w:sz w:val="24"/>
          <w:szCs w:val="24"/>
          <w:lang w:val="en-GB"/>
        </w:rPr>
        <w:t xml:space="preserve">communication </w:t>
      </w:r>
      <w:r w:rsidRPr="00266B7D">
        <w:rPr>
          <w:rFonts w:ascii="Times New Roman" w:hAnsi="Times New Roman" w:cs="Times New Roman"/>
          <w:b/>
          <w:color w:val="auto"/>
          <w:sz w:val="24"/>
          <w:szCs w:val="24"/>
          <w:lang w:val="en-GB"/>
        </w:rPr>
        <w:t>model</w:t>
      </w:r>
      <w:bookmarkEnd w:id="8"/>
    </w:p>
    <w:p w:rsidR="00082CA4" w:rsidRPr="00266B7D" w:rsidRDefault="00824C36"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This communication model is built on the theory that communication should be mutual</w:t>
      </w:r>
      <w:r w:rsidR="008F7FC9" w:rsidRPr="00266B7D">
        <w:rPr>
          <w:rFonts w:ascii="Times New Roman" w:hAnsi="Times New Roman" w:cs="Times New Roman"/>
          <w:sz w:val="24"/>
          <w:szCs w:val="24"/>
          <w:lang w:val="en-GB"/>
        </w:rPr>
        <w:t xml:space="preserve"> a</w:t>
      </w:r>
      <w:r w:rsidR="001525E0" w:rsidRPr="00266B7D">
        <w:rPr>
          <w:rFonts w:ascii="Times New Roman" w:hAnsi="Times New Roman" w:cs="Times New Roman"/>
          <w:sz w:val="24"/>
          <w:szCs w:val="24"/>
          <w:lang w:val="en-GB"/>
        </w:rPr>
        <w:t>nd two way between the sender a</w:t>
      </w:r>
      <w:r w:rsidR="008F7FC9" w:rsidRPr="00266B7D">
        <w:rPr>
          <w:rFonts w:ascii="Times New Roman" w:hAnsi="Times New Roman" w:cs="Times New Roman"/>
          <w:sz w:val="24"/>
          <w:szCs w:val="24"/>
          <w:lang w:val="en-GB"/>
        </w:rPr>
        <w:t xml:space="preserve">nd the receiver. </w:t>
      </w:r>
      <w:r w:rsidR="001525E0" w:rsidRPr="00266B7D">
        <w:rPr>
          <w:rFonts w:ascii="Times New Roman" w:hAnsi="Times New Roman" w:cs="Times New Roman"/>
          <w:sz w:val="24"/>
          <w:szCs w:val="24"/>
          <w:lang w:val="en-GB"/>
        </w:rPr>
        <w:t xml:space="preserve">The model requires the participants in the communication process to take turns </w:t>
      </w:r>
      <w:r w:rsidR="00E572C4" w:rsidRPr="00266B7D">
        <w:rPr>
          <w:rFonts w:ascii="Times New Roman" w:hAnsi="Times New Roman" w:cs="Times New Roman"/>
          <w:sz w:val="24"/>
          <w:szCs w:val="24"/>
          <w:lang w:val="en-GB"/>
        </w:rPr>
        <w:t>hence the interactive process</w:t>
      </w:r>
      <w:r w:rsidR="001525E0" w:rsidRPr="00266B7D">
        <w:rPr>
          <w:rFonts w:ascii="Times New Roman" w:hAnsi="Times New Roman" w:cs="Times New Roman"/>
          <w:sz w:val="24"/>
          <w:szCs w:val="24"/>
          <w:lang w:val="en-GB"/>
        </w:rPr>
        <w:t xml:space="preserve"> making it circular rather than linear. </w:t>
      </w:r>
      <w:r w:rsidR="00F44A2E" w:rsidRPr="00266B7D">
        <w:rPr>
          <w:rFonts w:ascii="Times New Roman" w:hAnsi="Times New Roman" w:cs="Times New Roman"/>
          <w:sz w:val="24"/>
          <w:szCs w:val="24"/>
          <w:lang w:val="en-GB"/>
        </w:rPr>
        <w:t xml:space="preserve">The main components of </w:t>
      </w:r>
      <w:r w:rsidR="000B012E">
        <w:rPr>
          <w:rFonts w:ascii="Times New Roman" w:hAnsi="Times New Roman" w:cs="Times New Roman"/>
          <w:sz w:val="24"/>
          <w:szCs w:val="24"/>
          <w:lang w:val="en-GB"/>
        </w:rPr>
        <w:t xml:space="preserve">the </w:t>
      </w:r>
      <w:r w:rsidR="00F44A2E" w:rsidRPr="00266B7D">
        <w:rPr>
          <w:rFonts w:ascii="Times New Roman" w:hAnsi="Times New Roman" w:cs="Times New Roman"/>
          <w:sz w:val="24"/>
          <w:szCs w:val="24"/>
          <w:lang w:val="en-GB"/>
        </w:rPr>
        <w:t>Schramm model are the sender, message, receiver, and semantic barriers.</w:t>
      </w:r>
      <w:r w:rsidR="00E451A5" w:rsidRPr="00266B7D">
        <w:rPr>
          <w:rFonts w:ascii="Times New Roman" w:hAnsi="Times New Roman" w:cs="Times New Roman"/>
          <w:sz w:val="24"/>
          <w:szCs w:val="24"/>
          <w:lang w:val="en-GB"/>
        </w:rPr>
        <w:t xml:space="preserve"> However,</w:t>
      </w:r>
      <w:r w:rsidR="00006C5B" w:rsidRPr="00266B7D">
        <w:rPr>
          <w:rFonts w:ascii="Times New Roman" w:hAnsi="Times New Roman" w:cs="Times New Roman"/>
          <w:sz w:val="24"/>
          <w:szCs w:val="24"/>
          <w:lang w:val="en-GB"/>
        </w:rPr>
        <w:t xml:space="preserve"> the </w:t>
      </w:r>
      <w:r w:rsidR="00E451A5" w:rsidRPr="00266B7D">
        <w:rPr>
          <w:rFonts w:ascii="Times New Roman" w:hAnsi="Times New Roman" w:cs="Times New Roman"/>
          <w:sz w:val="24"/>
          <w:szCs w:val="24"/>
          <w:lang w:val="en-GB"/>
        </w:rPr>
        <w:t>message travels back and forth between the sender and receiver where the sender delivers the message and becomes the receiver</w:t>
      </w:r>
      <w:r w:rsidR="006F2DCC" w:rsidRPr="00266B7D">
        <w:rPr>
          <w:rFonts w:ascii="Times New Roman" w:hAnsi="Times New Roman" w:cs="Times New Roman"/>
          <w:sz w:val="24"/>
          <w:szCs w:val="24"/>
          <w:lang w:val="en-GB"/>
        </w:rPr>
        <w:t xml:space="preserve"> </w:t>
      </w:r>
      <w:r w:rsidR="006F2DCC" w:rsidRPr="00266B7D">
        <w:rPr>
          <w:rFonts w:ascii="Times New Roman" w:hAnsi="Times New Roman" w:cs="Times New Roman"/>
          <w:sz w:val="24"/>
          <w:szCs w:val="24"/>
          <w:shd w:val="clear" w:color="auto" w:fill="FFFFFF"/>
          <w:lang w:val="en-GB"/>
        </w:rPr>
        <w:t>(McQuail and Windahl, 2015)</w:t>
      </w:r>
      <w:r w:rsidR="00E451A5" w:rsidRPr="00266B7D">
        <w:rPr>
          <w:rFonts w:ascii="Times New Roman" w:hAnsi="Times New Roman" w:cs="Times New Roman"/>
          <w:sz w:val="24"/>
          <w:szCs w:val="24"/>
          <w:lang w:val="en-GB"/>
        </w:rPr>
        <w:t>.</w:t>
      </w:r>
      <w:r w:rsidR="00D97B6C" w:rsidRPr="00266B7D">
        <w:rPr>
          <w:rFonts w:ascii="Times New Roman" w:hAnsi="Times New Roman" w:cs="Times New Roman"/>
          <w:sz w:val="24"/>
          <w:szCs w:val="24"/>
          <w:lang w:val="en-GB"/>
        </w:rPr>
        <w:t xml:space="preserve"> Besides, Schramm model introduces interpreter who tries to analyse or interpret the message.</w:t>
      </w:r>
      <w:r w:rsidR="00E44774" w:rsidRPr="00266B7D">
        <w:rPr>
          <w:rFonts w:ascii="Times New Roman" w:hAnsi="Times New Roman" w:cs="Times New Roman"/>
          <w:sz w:val="24"/>
          <w:szCs w:val="24"/>
          <w:lang w:val="en-GB"/>
        </w:rPr>
        <w:t xml:space="preserve"> The interpreter helps in receiving the exact message. </w:t>
      </w:r>
      <w:r w:rsidR="00DC273A" w:rsidRPr="00266B7D">
        <w:rPr>
          <w:rFonts w:ascii="Times New Roman" w:hAnsi="Times New Roman" w:cs="Times New Roman"/>
          <w:sz w:val="24"/>
          <w:szCs w:val="24"/>
          <w:shd w:val="clear" w:color="auto" w:fill="FFFFFF"/>
          <w:lang w:val="en-GB"/>
        </w:rPr>
        <w:t>Lack of interpreter in the communication process may lead to the sender and receiver applying different meaning to the same message.</w:t>
      </w:r>
      <w:r w:rsidR="00A121FE" w:rsidRPr="00266B7D">
        <w:rPr>
          <w:rFonts w:ascii="Times New Roman" w:hAnsi="Times New Roman" w:cs="Times New Roman"/>
          <w:sz w:val="24"/>
          <w:szCs w:val="24"/>
          <w:lang w:val="en-GB"/>
        </w:rPr>
        <w:t xml:space="preserve"> However, the main limitation of the model is it does not consider the semantic noise and encoding and decoding processes are assumed.</w:t>
      </w:r>
    </w:p>
    <w:p w:rsidR="007F295B" w:rsidRPr="00266B7D" w:rsidRDefault="006F2DCC" w:rsidP="00266B7D">
      <w:pPr>
        <w:spacing w:line="360" w:lineRule="auto"/>
        <w:rPr>
          <w:rFonts w:ascii="Times New Roman" w:hAnsi="Times New Roman" w:cs="Times New Roman"/>
          <w:i/>
          <w:sz w:val="24"/>
          <w:szCs w:val="24"/>
          <w:lang w:val="en-GB"/>
        </w:rPr>
      </w:pPr>
      <w:r w:rsidRPr="00266B7D">
        <w:rPr>
          <w:rFonts w:ascii="Times New Roman" w:hAnsi="Times New Roman" w:cs="Times New Roman"/>
          <w:noProof/>
          <w:sz w:val="24"/>
          <w:szCs w:val="24"/>
          <w:lang w:val="en-GB" w:eastAsia="en-GB"/>
        </w:rPr>
        <w:lastRenderedPageBreak/>
        <w:drawing>
          <wp:inline distT="0" distB="0" distL="0" distR="0">
            <wp:extent cx="3810000" cy="1876425"/>
            <wp:effectExtent l="0" t="0" r="0" b="9525"/>
            <wp:docPr id="7" name="Picture 7" descr="Journalism and Communication.: OSGOOD- SCHRAMM Circular MODEL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urnalism and Communication.: OSGOOD- SCHRAMM Circular MODEL OF ..."/>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0000" cy="1876425"/>
                    </a:xfrm>
                    <a:prstGeom prst="rect">
                      <a:avLst/>
                    </a:prstGeom>
                    <a:noFill/>
                    <a:ln>
                      <a:noFill/>
                    </a:ln>
                  </pic:spPr>
                </pic:pic>
              </a:graphicData>
            </a:graphic>
          </wp:inline>
        </w:drawing>
      </w:r>
    </w:p>
    <w:p w:rsidR="00734E46" w:rsidRPr="00266B7D" w:rsidRDefault="00734E46" w:rsidP="00266B7D">
      <w:pPr>
        <w:spacing w:line="360" w:lineRule="auto"/>
        <w:rPr>
          <w:rFonts w:ascii="Times New Roman" w:hAnsi="Times New Roman" w:cs="Times New Roman"/>
          <w:i/>
          <w:sz w:val="24"/>
          <w:szCs w:val="24"/>
          <w:shd w:val="clear" w:color="auto" w:fill="FFFFFF"/>
          <w:lang w:val="en-GB"/>
        </w:rPr>
      </w:pPr>
      <w:r w:rsidRPr="00266B7D">
        <w:rPr>
          <w:rFonts w:ascii="Times New Roman" w:hAnsi="Times New Roman" w:cs="Times New Roman"/>
          <w:i/>
          <w:sz w:val="24"/>
          <w:szCs w:val="24"/>
          <w:lang w:val="en-GB"/>
        </w:rPr>
        <w:t xml:space="preserve">Fig. </w:t>
      </w:r>
      <w:r w:rsidR="0078298D" w:rsidRPr="00266B7D">
        <w:rPr>
          <w:rFonts w:ascii="Times New Roman" w:hAnsi="Times New Roman" w:cs="Times New Roman"/>
          <w:i/>
          <w:sz w:val="24"/>
          <w:szCs w:val="24"/>
          <w:lang w:val="en-GB"/>
        </w:rPr>
        <w:t>2</w:t>
      </w:r>
      <w:r w:rsidRPr="00266B7D">
        <w:rPr>
          <w:rFonts w:ascii="Times New Roman" w:hAnsi="Times New Roman" w:cs="Times New Roman"/>
          <w:i/>
          <w:sz w:val="24"/>
          <w:szCs w:val="24"/>
          <w:lang w:val="en-GB"/>
        </w:rPr>
        <w:t>: Schramm model</w:t>
      </w:r>
      <w:r w:rsidR="006F2DCC" w:rsidRPr="00266B7D">
        <w:rPr>
          <w:rFonts w:ascii="Times New Roman" w:hAnsi="Times New Roman" w:cs="Times New Roman"/>
          <w:i/>
          <w:sz w:val="24"/>
          <w:szCs w:val="24"/>
          <w:lang w:val="en-GB"/>
        </w:rPr>
        <w:t xml:space="preserve"> </w:t>
      </w:r>
      <w:r w:rsidR="006F2DCC" w:rsidRPr="00266B7D">
        <w:rPr>
          <w:rFonts w:ascii="Times New Roman" w:hAnsi="Times New Roman" w:cs="Times New Roman"/>
          <w:i/>
          <w:sz w:val="24"/>
          <w:szCs w:val="24"/>
          <w:shd w:val="clear" w:color="auto" w:fill="FFFFFF"/>
          <w:lang w:val="en-GB"/>
        </w:rPr>
        <w:t>(McQuail and Windahl, 2015).</w:t>
      </w:r>
    </w:p>
    <w:p w:rsidR="003360A7" w:rsidRPr="00266B7D" w:rsidRDefault="003360A7" w:rsidP="00266B7D">
      <w:pPr>
        <w:pStyle w:val="Heading3"/>
        <w:spacing w:line="360" w:lineRule="auto"/>
        <w:jc w:val="center"/>
        <w:rPr>
          <w:rFonts w:ascii="Times New Roman" w:hAnsi="Times New Roman" w:cs="Times New Roman"/>
          <w:b/>
          <w:color w:val="auto"/>
          <w:shd w:val="clear" w:color="auto" w:fill="FFFFFF"/>
          <w:lang w:val="en-GB"/>
        </w:rPr>
      </w:pPr>
      <w:bookmarkStart w:id="9" w:name="_Toc49809960"/>
      <w:r w:rsidRPr="00266B7D">
        <w:rPr>
          <w:rFonts w:ascii="Times New Roman" w:hAnsi="Times New Roman" w:cs="Times New Roman"/>
          <w:b/>
          <w:color w:val="auto"/>
          <w:shd w:val="clear" w:color="auto" w:fill="FFFFFF"/>
          <w:lang w:val="en-GB"/>
        </w:rPr>
        <w:t>Criticism of Schramm’s communication model</w:t>
      </w:r>
      <w:bookmarkEnd w:id="9"/>
    </w:p>
    <w:p w:rsidR="003360A7" w:rsidRPr="00266B7D" w:rsidRDefault="003360A7" w:rsidP="00266B7D">
      <w:pPr>
        <w:spacing w:line="360" w:lineRule="auto"/>
        <w:rPr>
          <w:rFonts w:ascii="Times New Roman" w:hAnsi="Times New Roman" w:cs="Times New Roman"/>
          <w:sz w:val="24"/>
          <w:szCs w:val="24"/>
          <w:shd w:val="clear" w:color="auto" w:fill="FFFFFF"/>
          <w:lang w:val="en-GB"/>
        </w:rPr>
      </w:pPr>
      <w:r w:rsidRPr="00266B7D">
        <w:rPr>
          <w:rFonts w:ascii="Times New Roman" w:hAnsi="Times New Roman" w:cs="Times New Roman"/>
          <w:sz w:val="24"/>
          <w:szCs w:val="24"/>
          <w:shd w:val="clear" w:color="auto" w:fill="FFFFFF"/>
          <w:lang w:val="en-GB"/>
        </w:rPr>
        <w:t>The model does not recognise the semantic noise. In practi</w:t>
      </w:r>
      <w:r w:rsidR="000B012E">
        <w:rPr>
          <w:rFonts w:ascii="Times New Roman" w:hAnsi="Times New Roman" w:cs="Times New Roman"/>
          <w:sz w:val="24"/>
          <w:szCs w:val="24"/>
          <w:shd w:val="clear" w:color="auto" w:fill="FFFFFF"/>
          <w:lang w:val="en-GB"/>
        </w:rPr>
        <w:t>c</w:t>
      </w:r>
      <w:r w:rsidRPr="00266B7D">
        <w:rPr>
          <w:rFonts w:ascii="Times New Roman" w:hAnsi="Times New Roman" w:cs="Times New Roman"/>
          <w:sz w:val="24"/>
          <w:szCs w:val="24"/>
          <w:shd w:val="clear" w:color="auto" w:fill="FFFFFF"/>
          <w:lang w:val="en-GB"/>
        </w:rPr>
        <w:t xml:space="preserve">e, every communication has challenges and issues that are likely to </w:t>
      </w:r>
      <w:r w:rsidR="000B012E">
        <w:rPr>
          <w:rFonts w:ascii="Times New Roman" w:hAnsi="Times New Roman" w:cs="Times New Roman"/>
          <w:sz w:val="24"/>
          <w:szCs w:val="24"/>
          <w:shd w:val="clear" w:color="auto" w:fill="FFFFFF"/>
          <w:lang w:val="en-GB"/>
        </w:rPr>
        <w:t>distort</w:t>
      </w:r>
      <w:r w:rsidRPr="00266B7D">
        <w:rPr>
          <w:rFonts w:ascii="Times New Roman" w:hAnsi="Times New Roman" w:cs="Times New Roman"/>
          <w:sz w:val="24"/>
          <w:szCs w:val="24"/>
          <w:shd w:val="clear" w:color="auto" w:fill="FFFFFF"/>
          <w:lang w:val="en-GB"/>
        </w:rPr>
        <w:t xml:space="preserve"> the information. Besides, the model assumes encoding and decoding moments</w:t>
      </w:r>
      <w:r w:rsidR="007222AA" w:rsidRPr="00266B7D">
        <w:rPr>
          <w:rFonts w:ascii="Times New Roman" w:hAnsi="Times New Roman" w:cs="Times New Roman"/>
          <w:sz w:val="24"/>
          <w:szCs w:val="24"/>
          <w:shd w:val="clear" w:color="auto" w:fill="FFFFFF"/>
          <w:lang w:val="en-GB"/>
        </w:rPr>
        <w:t xml:space="preserve"> as part of the sender and receiver respectively </w:t>
      </w:r>
      <w:r w:rsidR="007222AA" w:rsidRPr="00266B7D">
        <w:rPr>
          <w:rFonts w:ascii="Times New Roman" w:hAnsi="Times New Roman" w:cs="Times New Roman"/>
          <w:sz w:val="24"/>
          <w:szCs w:val="24"/>
          <w:lang w:val="en-GB"/>
        </w:rPr>
        <w:t>(</w:t>
      </w:r>
      <w:r w:rsidR="007222AA" w:rsidRPr="00266B7D">
        <w:rPr>
          <w:rFonts w:ascii="Times New Roman" w:hAnsi="Times New Roman" w:cs="Times New Roman"/>
          <w:sz w:val="24"/>
          <w:szCs w:val="24"/>
          <w:shd w:val="clear" w:color="auto" w:fill="FFFFFF"/>
        </w:rPr>
        <w:t>Kubota, 2019)</w:t>
      </w:r>
      <w:r w:rsidRPr="00266B7D">
        <w:rPr>
          <w:rFonts w:ascii="Times New Roman" w:hAnsi="Times New Roman" w:cs="Times New Roman"/>
          <w:sz w:val="24"/>
          <w:szCs w:val="24"/>
          <w:shd w:val="clear" w:color="auto" w:fill="FFFFFF"/>
          <w:lang w:val="en-GB"/>
        </w:rPr>
        <w:t xml:space="preserve">. </w:t>
      </w:r>
    </w:p>
    <w:p w:rsidR="001A7FFA" w:rsidRPr="00266B7D" w:rsidRDefault="007101CF" w:rsidP="00266B7D">
      <w:pPr>
        <w:pStyle w:val="Heading2"/>
        <w:spacing w:line="360" w:lineRule="auto"/>
        <w:jc w:val="center"/>
        <w:rPr>
          <w:rFonts w:ascii="Times New Roman" w:hAnsi="Times New Roman" w:cs="Times New Roman"/>
          <w:b/>
          <w:color w:val="auto"/>
          <w:sz w:val="24"/>
          <w:szCs w:val="24"/>
          <w:lang w:val="en-GB"/>
        </w:rPr>
      </w:pPr>
      <w:bookmarkStart w:id="10" w:name="_Toc49762153"/>
      <w:bookmarkStart w:id="11" w:name="_Toc49809961"/>
      <w:r w:rsidRPr="00266B7D">
        <w:rPr>
          <w:rFonts w:ascii="Times New Roman" w:hAnsi="Times New Roman" w:cs="Times New Roman"/>
          <w:b/>
          <w:color w:val="auto"/>
          <w:sz w:val="24"/>
          <w:szCs w:val="24"/>
          <w:lang w:val="en-GB"/>
        </w:rPr>
        <w:t>Berlo’s communication model</w:t>
      </w:r>
      <w:bookmarkEnd w:id="10"/>
      <w:bookmarkEnd w:id="11"/>
    </w:p>
    <w:p w:rsidR="007101CF" w:rsidRPr="00266B7D" w:rsidRDefault="00A121FE"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 xml:space="preserve">Berlo’s model </w:t>
      </w:r>
      <w:r w:rsidR="00A8283F" w:rsidRPr="00266B7D">
        <w:rPr>
          <w:rFonts w:ascii="Times New Roman" w:hAnsi="Times New Roman" w:cs="Times New Roman"/>
          <w:sz w:val="24"/>
          <w:szCs w:val="24"/>
          <w:lang w:val="en-GB"/>
        </w:rPr>
        <w:t>summarises the four components of communication as</w:t>
      </w:r>
      <w:r w:rsidRPr="00266B7D">
        <w:rPr>
          <w:rFonts w:ascii="Times New Roman" w:hAnsi="Times New Roman" w:cs="Times New Roman"/>
          <w:sz w:val="24"/>
          <w:szCs w:val="24"/>
          <w:lang w:val="en-GB"/>
        </w:rPr>
        <w:t xml:space="preserve"> SMCR</w:t>
      </w:r>
      <w:r w:rsidR="00D237BD" w:rsidRPr="00266B7D">
        <w:rPr>
          <w:rFonts w:ascii="Times New Roman" w:hAnsi="Times New Roman" w:cs="Times New Roman"/>
          <w:sz w:val="24"/>
          <w:szCs w:val="24"/>
          <w:lang w:val="en-GB"/>
        </w:rPr>
        <w:t>,</w:t>
      </w:r>
      <w:r w:rsidRPr="00266B7D">
        <w:rPr>
          <w:rFonts w:ascii="Times New Roman" w:hAnsi="Times New Roman" w:cs="Times New Roman"/>
          <w:sz w:val="24"/>
          <w:szCs w:val="24"/>
          <w:lang w:val="en-GB"/>
        </w:rPr>
        <w:t xml:space="preserve"> which represents Sender, Message, Channel, and Receiver. </w:t>
      </w:r>
      <w:r w:rsidR="00FF7206" w:rsidRPr="00266B7D">
        <w:rPr>
          <w:rFonts w:ascii="Times New Roman" w:hAnsi="Times New Roman" w:cs="Times New Roman"/>
          <w:sz w:val="24"/>
          <w:szCs w:val="24"/>
          <w:lang w:val="en-GB"/>
        </w:rPr>
        <w:t xml:space="preserve">The tool also emphasises of coding and decoding of the message to make the communication efficient. </w:t>
      </w:r>
      <w:r w:rsidR="00160391" w:rsidRPr="00266B7D">
        <w:rPr>
          <w:rFonts w:ascii="Times New Roman" w:hAnsi="Times New Roman" w:cs="Times New Roman"/>
          <w:sz w:val="24"/>
          <w:szCs w:val="24"/>
          <w:lang w:val="en-GB"/>
        </w:rPr>
        <w:t>This is as a result of improving the criticism of Shannon and Weaver’s linear model of communication.</w:t>
      </w:r>
    </w:p>
    <w:p w:rsidR="00EA0F3B" w:rsidRPr="00266B7D" w:rsidRDefault="00EA0F3B"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 xml:space="preserve">The communication starts with the sender of the message. </w:t>
      </w:r>
      <w:r w:rsidR="00004C39" w:rsidRPr="00266B7D">
        <w:rPr>
          <w:rFonts w:ascii="Times New Roman" w:hAnsi="Times New Roman" w:cs="Times New Roman"/>
          <w:sz w:val="24"/>
          <w:szCs w:val="24"/>
          <w:lang w:val="en-GB"/>
        </w:rPr>
        <w:t xml:space="preserve">The source of information encodes the message. The sender may convey the message in various forms depending on the receiver. </w:t>
      </w:r>
      <w:r w:rsidR="006B109D" w:rsidRPr="00266B7D">
        <w:rPr>
          <w:rFonts w:ascii="Times New Roman" w:hAnsi="Times New Roman" w:cs="Times New Roman"/>
          <w:sz w:val="24"/>
          <w:szCs w:val="24"/>
          <w:lang w:val="en-GB"/>
        </w:rPr>
        <w:t xml:space="preserve">The choice of the channel of communication is also determined by the way the sender wants the receiver to </w:t>
      </w:r>
      <w:r w:rsidR="00334F6F" w:rsidRPr="00266B7D">
        <w:rPr>
          <w:rFonts w:ascii="Times New Roman" w:hAnsi="Times New Roman" w:cs="Times New Roman"/>
          <w:sz w:val="24"/>
          <w:szCs w:val="24"/>
          <w:lang w:val="en-GB"/>
        </w:rPr>
        <w:t>interpret</w:t>
      </w:r>
      <w:r w:rsidR="006B109D" w:rsidRPr="00266B7D">
        <w:rPr>
          <w:rFonts w:ascii="Times New Roman" w:hAnsi="Times New Roman" w:cs="Times New Roman"/>
          <w:sz w:val="24"/>
          <w:szCs w:val="24"/>
          <w:lang w:val="en-GB"/>
        </w:rPr>
        <w:t xml:space="preserve"> the message.</w:t>
      </w:r>
      <w:r w:rsidR="00435851" w:rsidRPr="00266B7D">
        <w:rPr>
          <w:rFonts w:ascii="Times New Roman" w:hAnsi="Times New Roman" w:cs="Times New Roman"/>
          <w:sz w:val="24"/>
          <w:szCs w:val="24"/>
          <w:lang w:val="en-GB"/>
        </w:rPr>
        <w:t xml:space="preserve"> The sender and the receiver are affected by similar factors such as communication skills, attitude, knowledge, and culture</w:t>
      </w:r>
      <w:r w:rsidR="00D237BD" w:rsidRPr="00266B7D">
        <w:rPr>
          <w:rFonts w:ascii="Times New Roman" w:hAnsi="Times New Roman" w:cs="Times New Roman"/>
          <w:sz w:val="24"/>
          <w:szCs w:val="24"/>
          <w:lang w:val="en-GB"/>
        </w:rPr>
        <w:t>,</w:t>
      </w:r>
      <w:r w:rsidR="00435851" w:rsidRPr="00266B7D">
        <w:rPr>
          <w:rFonts w:ascii="Times New Roman" w:hAnsi="Times New Roman" w:cs="Times New Roman"/>
          <w:sz w:val="24"/>
          <w:szCs w:val="24"/>
          <w:lang w:val="en-GB"/>
        </w:rPr>
        <w:t xml:space="preserve"> among others.</w:t>
      </w:r>
      <w:r w:rsidR="00842FBB" w:rsidRPr="00266B7D">
        <w:rPr>
          <w:rFonts w:ascii="Times New Roman" w:hAnsi="Times New Roman" w:cs="Times New Roman"/>
          <w:sz w:val="24"/>
          <w:szCs w:val="24"/>
          <w:lang w:val="en-GB"/>
        </w:rPr>
        <w:t xml:space="preserve"> On the other hand, the message itself is affected by the non-verbal communication elements, message structure, the way </w:t>
      </w:r>
      <w:r w:rsidR="000B012E">
        <w:rPr>
          <w:rFonts w:ascii="Times New Roman" w:hAnsi="Times New Roman" w:cs="Times New Roman"/>
          <w:sz w:val="24"/>
          <w:szCs w:val="24"/>
          <w:lang w:val="en-GB"/>
        </w:rPr>
        <w:t>it is sent</w:t>
      </w:r>
      <w:r w:rsidR="00842FBB" w:rsidRPr="00266B7D">
        <w:rPr>
          <w:rFonts w:ascii="Times New Roman" w:hAnsi="Times New Roman" w:cs="Times New Roman"/>
          <w:sz w:val="24"/>
          <w:szCs w:val="24"/>
          <w:lang w:val="en-GB"/>
        </w:rPr>
        <w:t>, as well as the message content.</w:t>
      </w:r>
      <w:r w:rsidR="006B109D" w:rsidRPr="00266B7D">
        <w:rPr>
          <w:rFonts w:ascii="Times New Roman" w:hAnsi="Times New Roman" w:cs="Times New Roman"/>
          <w:sz w:val="24"/>
          <w:szCs w:val="24"/>
          <w:lang w:val="en-GB"/>
        </w:rPr>
        <w:t xml:space="preserve"> </w:t>
      </w:r>
      <w:r w:rsidR="00334F6F" w:rsidRPr="00266B7D">
        <w:rPr>
          <w:rFonts w:ascii="Times New Roman" w:hAnsi="Times New Roman" w:cs="Times New Roman"/>
          <w:sz w:val="24"/>
          <w:szCs w:val="24"/>
          <w:lang w:val="en-GB"/>
        </w:rPr>
        <w:t xml:space="preserve">The message sometimes may not reach the </w:t>
      </w:r>
      <w:r w:rsidR="00FB3DD8" w:rsidRPr="00266B7D">
        <w:rPr>
          <w:rFonts w:ascii="Times New Roman" w:hAnsi="Times New Roman" w:cs="Times New Roman"/>
          <w:sz w:val="24"/>
          <w:szCs w:val="24"/>
          <w:lang w:val="en-GB"/>
        </w:rPr>
        <w:t>receiver</w:t>
      </w:r>
      <w:r w:rsidR="00D237BD" w:rsidRPr="00266B7D">
        <w:rPr>
          <w:rFonts w:ascii="Times New Roman" w:hAnsi="Times New Roman" w:cs="Times New Roman"/>
          <w:sz w:val="24"/>
          <w:szCs w:val="24"/>
          <w:lang w:val="en-GB"/>
        </w:rPr>
        <w:t xml:space="preserve"> as intended.</w:t>
      </w:r>
      <w:r w:rsidR="00334F6F" w:rsidRPr="00266B7D">
        <w:rPr>
          <w:rFonts w:ascii="Times New Roman" w:hAnsi="Times New Roman" w:cs="Times New Roman"/>
          <w:sz w:val="24"/>
          <w:szCs w:val="24"/>
          <w:lang w:val="en-GB"/>
        </w:rPr>
        <w:t xml:space="preserve"> </w:t>
      </w:r>
      <w:r w:rsidR="00D237BD" w:rsidRPr="00266B7D">
        <w:rPr>
          <w:rFonts w:ascii="Times New Roman" w:hAnsi="Times New Roman" w:cs="Times New Roman"/>
          <w:sz w:val="24"/>
          <w:szCs w:val="24"/>
          <w:lang w:val="en-GB"/>
        </w:rPr>
        <w:t>I</w:t>
      </w:r>
      <w:r w:rsidR="00334F6F" w:rsidRPr="00266B7D">
        <w:rPr>
          <w:rFonts w:ascii="Times New Roman" w:hAnsi="Times New Roman" w:cs="Times New Roman"/>
          <w:sz w:val="24"/>
          <w:szCs w:val="24"/>
          <w:lang w:val="en-GB"/>
        </w:rPr>
        <w:t>t is affected by factors such as distortion and noise</w:t>
      </w:r>
      <w:r w:rsidR="00B47C72" w:rsidRPr="00266B7D">
        <w:rPr>
          <w:rFonts w:ascii="Times New Roman" w:hAnsi="Times New Roman" w:cs="Times New Roman"/>
          <w:sz w:val="24"/>
          <w:szCs w:val="24"/>
          <w:lang w:val="en-GB"/>
        </w:rPr>
        <w:t xml:space="preserve"> </w:t>
      </w:r>
      <w:r w:rsidR="008B63F6" w:rsidRPr="00266B7D">
        <w:rPr>
          <w:rFonts w:ascii="Times New Roman" w:hAnsi="Times New Roman" w:cs="Times New Roman"/>
          <w:sz w:val="24"/>
          <w:szCs w:val="24"/>
          <w:lang w:val="en-GB"/>
        </w:rPr>
        <w:t>(</w:t>
      </w:r>
      <w:r w:rsidR="008B63F6" w:rsidRPr="00266B7D">
        <w:rPr>
          <w:rFonts w:ascii="Times New Roman" w:hAnsi="Times New Roman" w:cs="Times New Roman"/>
          <w:sz w:val="24"/>
          <w:szCs w:val="24"/>
          <w:shd w:val="clear" w:color="auto" w:fill="FFFFFF"/>
          <w:lang w:val="en-GB"/>
        </w:rPr>
        <w:t>Baxter, 2017)</w:t>
      </w:r>
      <w:r w:rsidR="00334F6F" w:rsidRPr="00266B7D">
        <w:rPr>
          <w:rFonts w:ascii="Times New Roman" w:hAnsi="Times New Roman" w:cs="Times New Roman"/>
          <w:sz w:val="24"/>
          <w:szCs w:val="24"/>
          <w:lang w:val="en-GB"/>
        </w:rPr>
        <w:t>.</w:t>
      </w:r>
      <w:r w:rsidR="00FB3DD8" w:rsidRPr="00266B7D">
        <w:rPr>
          <w:rFonts w:ascii="Times New Roman" w:hAnsi="Times New Roman" w:cs="Times New Roman"/>
          <w:sz w:val="24"/>
          <w:szCs w:val="24"/>
          <w:lang w:val="en-GB"/>
        </w:rPr>
        <w:t xml:space="preserve"> </w:t>
      </w:r>
    </w:p>
    <w:p w:rsidR="0078298D" w:rsidRPr="00266B7D" w:rsidRDefault="0078298D" w:rsidP="00266B7D">
      <w:pPr>
        <w:spacing w:line="360" w:lineRule="auto"/>
        <w:rPr>
          <w:rFonts w:ascii="Times New Roman" w:hAnsi="Times New Roman" w:cs="Times New Roman"/>
          <w:sz w:val="24"/>
          <w:szCs w:val="24"/>
          <w:lang w:val="en-GB"/>
        </w:rPr>
      </w:pPr>
      <w:r w:rsidRPr="00266B7D">
        <w:rPr>
          <w:rFonts w:ascii="Times New Roman" w:hAnsi="Times New Roman" w:cs="Times New Roman"/>
          <w:noProof/>
          <w:sz w:val="24"/>
          <w:szCs w:val="24"/>
          <w:lang w:val="en-GB" w:eastAsia="en-GB"/>
        </w:rPr>
        <w:lastRenderedPageBreak/>
        <w:drawing>
          <wp:inline distT="0" distB="0" distL="0" distR="0">
            <wp:extent cx="4838700" cy="2771775"/>
            <wp:effectExtent l="0" t="0" r="0" b="9525"/>
            <wp:docPr id="2" name="Picture 2"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rlo's Model of Communication"/>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38700" cy="2771775"/>
                    </a:xfrm>
                    <a:prstGeom prst="rect">
                      <a:avLst/>
                    </a:prstGeom>
                    <a:noFill/>
                    <a:ln>
                      <a:noFill/>
                    </a:ln>
                  </pic:spPr>
                </pic:pic>
              </a:graphicData>
            </a:graphic>
          </wp:inline>
        </w:drawing>
      </w:r>
    </w:p>
    <w:p w:rsidR="00842FBB" w:rsidRPr="00266B7D" w:rsidRDefault="0078298D" w:rsidP="00266B7D">
      <w:pPr>
        <w:spacing w:line="360" w:lineRule="auto"/>
        <w:rPr>
          <w:rFonts w:ascii="Times New Roman" w:hAnsi="Times New Roman" w:cs="Times New Roman"/>
          <w:i/>
          <w:sz w:val="24"/>
          <w:szCs w:val="24"/>
          <w:shd w:val="clear" w:color="auto" w:fill="FFFFFF"/>
          <w:lang w:val="en-GB"/>
        </w:rPr>
      </w:pPr>
      <w:r w:rsidRPr="00266B7D">
        <w:rPr>
          <w:rFonts w:ascii="Times New Roman" w:hAnsi="Times New Roman" w:cs="Times New Roman"/>
          <w:i/>
          <w:sz w:val="24"/>
          <w:szCs w:val="24"/>
          <w:lang w:val="en-GB"/>
        </w:rPr>
        <w:t>Fig. 3; Berlo’s communication model (</w:t>
      </w:r>
      <w:r w:rsidRPr="00266B7D">
        <w:rPr>
          <w:rFonts w:ascii="Times New Roman" w:hAnsi="Times New Roman" w:cs="Times New Roman"/>
          <w:i/>
          <w:sz w:val="24"/>
          <w:szCs w:val="24"/>
          <w:shd w:val="clear" w:color="auto" w:fill="FFFFFF"/>
          <w:lang w:val="en-GB"/>
        </w:rPr>
        <w:t>Baxter, 2017)</w:t>
      </w:r>
    </w:p>
    <w:p w:rsidR="00F8471C" w:rsidRPr="00266B7D" w:rsidRDefault="00F8471C" w:rsidP="00266B7D">
      <w:pPr>
        <w:pStyle w:val="Heading3"/>
        <w:spacing w:line="360" w:lineRule="auto"/>
        <w:jc w:val="center"/>
        <w:rPr>
          <w:rFonts w:ascii="Times New Roman" w:hAnsi="Times New Roman" w:cs="Times New Roman"/>
          <w:b/>
          <w:color w:val="auto"/>
          <w:shd w:val="clear" w:color="auto" w:fill="FFFFFF"/>
          <w:lang w:val="en-GB"/>
        </w:rPr>
      </w:pPr>
      <w:bookmarkStart w:id="12" w:name="_Toc49809962"/>
      <w:r w:rsidRPr="00266B7D">
        <w:rPr>
          <w:rFonts w:ascii="Times New Roman" w:hAnsi="Times New Roman" w:cs="Times New Roman"/>
          <w:b/>
          <w:color w:val="auto"/>
          <w:shd w:val="clear" w:color="auto" w:fill="FFFFFF"/>
          <w:lang w:val="en-GB"/>
        </w:rPr>
        <w:t>Criticism of Berlo’s communication model</w:t>
      </w:r>
      <w:bookmarkEnd w:id="12"/>
    </w:p>
    <w:p w:rsidR="00F8471C" w:rsidRPr="00266B7D" w:rsidRDefault="00F8471C"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 xml:space="preserve">The model does not recognise feedback. This means that there is no action or effect done on the message making the communication linear. </w:t>
      </w:r>
      <w:r w:rsidR="00137D4D" w:rsidRPr="00266B7D">
        <w:rPr>
          <w:rFonts w:ascii="Times New Roman" w:hAnsi="Times New Roman" w:cs="Times New Roman"/>
          <w:sz w:val="24"/>
          <w:szCs w:val="24"/>
          <w:lang w:val="en-GB"/>
        </w:rPr>
        <w:t xml:space="preserve">Besides, </w:t>
      </w:r>
      <w:r w:rsidR="00137D4D" w:rsidRPr="00266B7D">
        <w:rPr>
          <w:rFonts w:ascii="Times New Roman" w:hAnsi="Times New Roman" w:cs="Times New Roman"/>
          <w:sz w:val="24"/>
          <w:szCs w:val="24"/>
          <w:shd w:val="clear" w:color="auto" w:fill="FFFFFF"/>
        </w:rPr>
        <w:t>Kubota (2019) notes that the model does not recognize the barriers to communication. The model needs the parties communicatin</w:t>
      </w:r>
      <w:r w:rsidR="00B32E78" w:rsidRPr="00266B7D">
        <w:rPr>
          <w:rFonts w:ascii="Times New Roman" w:hAnsi="Times New Roman" w:cs="Times New Roman"/>
          <w:sz w:val="24"/>
          <w:szCs w:val="24"/>
          <w:shd w:val="clear" w:color="auto" w:fill="FFFFFF"/>
        </w:rPr>
        <w:t>g</w:t>
      </w:r>
      <w:r w:rsidR="00137D4D" w:rsidRPr="00266B7D">
        <w:rPr>
          <w:rFonts w:ascii="Times New Roman" w:hAnsi="Times New Roman" w:cs="Times New Roman"/>
          <w:sz w:val="24"/>
          <w:szCs w:val="24"/>
          <w:shd w:val="clear" w:color="auto" w:fill="FFFFFF"/>
        </w:rPr>
        <w:t xml:space="preserve"> to be on the same level</w:t>
      </w:r>
      <w:r w:rsidR="00B32E78" w:rsidRPr="00266B7D">
        <w:rPr>
          <w:rFonts w:ascii="Times New Roman" w:hAnsi="Times New Roman" w:cs="Times New Roman"/>
          <w:sz w:val="24"/>
          <w:szCs w:val="24"/>
          <w:shd w:val="clear" w:color="auto" w:fill="FFFFFF"/>
        </w:rPr>
        <w:t>, however, this is not always practical in real life.</w:t>
      </w:r>
    </w:p>
    <w:p w:rsidR="0015754A" w:rsidRPr="00266B7D" w:rsidRDefault="0015754A" w:rsidP="00266B7D">
      <w:pPr>
        <w:pStyle w:val="Heading1"/>
        <w:spacing w:line="360" w:lineRule="auto"/>
        <w:jc w:val="center"/>
        <w:rPr>
          <w:rFonts w:ascii="Times New Roman" w:hAnsi="Times New Roman" w:cs="Times New Roman"/>
          <w:b/>
          <w:color w:val="auto"/>
          <w:sz w:val="24"/>
          <w:szCs w:val="24"/>
          <w:lang w:val="en-GB"/>
        </w:rPr>
      </w:pPr>
      <w:bookmarkStart w:id="13" w:name="_Toc49762154"/>
      <w:bookmarkStart w:id="14" w:name="_Toc49809963"/>
      <w:r w:rsidRPr="00266B7D">
        <w:rPr>
          <w:rFonts w:ascii="Times New Roman" w:hAnsi="Times New Roman" w:cs="Times New Roman"/>
          <w:b/>
          <w:color w:val="auto"/>
          <w:sz w:val="24"/>
          <w:szCs w:val="24"/>
          <w:lang w:val="en-GB"/>
        </w:rPr>
        <w:t xml:space="preserve">Communication </w:t>
      </w:r>
      <w:bookmarkEnd w:id="13"/>
      <w:r w:rsidR="004C7BCA" w:rsidRPr="00266B7D">
        <w:rPr>
          <w:rFonts w:ascii="Times New Roman" w:hAnsi="Times New Roman" w:cs="Times New Roman"/>
          <w:b/>
          <w:color w:val="auto"/>
          <w:sz w:val="24"/>
          <w:szCs w:val="24"/>
          <w:lang w:val="en-GB"/>
        </w:rPr>
        <w:t>skills</w:t>
      </w:r>
      <w:bookmarkEnd w:id="14"/>
    </w:p>
    <w:p w:rsidR="0015754A" w:rsidRPr="00266B7D" w:rsidRDefault="0015754A"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Communication is a key factor to be considered within the workplace setting</w:t>
      </w:r>
      <w:r w:rsidR="00AB7036" w:rsidRPr="00266B7D">
        <w:rPr>
          <w:rFonts w:ascii="Times New Roman" w:hAnsi="Times New Roman" w:cs="Times New Roman"/>
          <w:sz w:val="24"/>
          <w:szCs w:val="24"/>
          <w:lang w:val="en-GB"/>
        </w:rPr>
        <w:t xml:space="preserve">. Effective </w:t>
      </w:r>
      <w:r w:rsidR="007E0D3B" w:rsidRPr="00266B7D">
        <w:rPr>
          <w:rFonts w:ascii="Times New Roman" w:hAnsi="Times New Roman" w:cs="Times New Roman"/>
          <w:sz w:val="24"/>
          <w:szCs w:val="24"/>
          <w:lang w:val="en-GB"/>
        </w:rPr>
        <w:t xml:space="preserve">workplace </w:t>
      </w:r>
      <w:r w:rsidR="00AB7036" w:rsidRPr="00266B7D">
        <w:rPr>
          <w:rFonts w:ascii="Times New Roman" w:hAnsi="Times New Roman" w:cs="Times New Roman"/>
          <w:sz w:val="24"/>
          <w:szCs w:val="24"/>
          <w:lang w:val="en-GB"/>
        </w:rPr>
        <w:t xml:space="preserve">communication leads to </w:t>
      </w:r>
      <w:r w:rsidR="008E463D" w:rsidRPr="00266B7D">
        <w:rPr>
          <w:rFonts w:ascii="Times New Roman" w:hAnsi="Times New Roman" w:cs="Times New Roman"/>
          <w:sz w:val="24"/>
          <w:szCs w:val="24"/>
          <w:lang w:val="en-GB"/>
        </w:rPr>
        <w:t xml:space="preserve">the </w:t>
      </w:r>
      <w:r w:rsidR="00AB7036" w:rsidRPr="00266B7D">
        <w:rPr>
          <w:rFonts w:ascii="Times New Roman" w:hAnsi="Times New Roman" w:cs="Times New Roman"/>
          <w:sz w:val="24"/>
          <w:szCs w:val="24"/>
          <w:lang w:val="en-GB"/>
        </w:rPr>
        <w:t>attainment of</w:t>
      </w:r>
      <w:r w:rsidRPr="00266B7D">
        <w:rPr>
          <w:rFonts w:ascii="Times New Roman" w:hAnsi="Times New Roman" w:cs="Times New Roman"/>
          <w:sz w:val="24"/>
          <w:szCs w:val="24"/>
          <w:lang w:val="en-GB"/>
        </w:rPr>
        <w:t xml:space="preserve"> high productivity and maintaining a cohesiveness. </w:t>
      </w:r>
      <w:r w:rsidR="006F2DCC" w:rsidRPr="00266B7D">
        <w:rPr>
          <w:rFonts w:ascii="Times New Roman" w:hAnsi="Times New Roman" w:cs="Times New Roman"/>
          <w:sz w:val="24"/>
          <w:szCs w:val="24"/>
          <w:shd w:val="clear" w:color="auto" w:fill="FFFFFF"/>
          <w:lang w:val="en-GB"/>
        </w:rPr>
        <w:t xml:space="preserve">Forey and Lockwood (2010) state </w:t>
      </w:r>
      <w:r w:rsidR="00AB7036" w:rsidRPr="00266B7D">
        <w:rPr>
          <w:rFonts w:ascii="Times New Roman" w:hAnsi="Times New Roman" w:cs="Times New Roman"/>
          <w:sz w:val="24"/>
          <w:szCs w:val="24"/>
          <w:lang w:val="en-GB"/>
        </w:rPr>
        <w:t>that effective communication at the workplace is one of the signs of a high organisational performance culture.</w:t>
      </w:r>
      <w:r w:rsidR="007E0D3B" w:rsidRPr="00266B7D">
        <w:rPr>
          <w:rFonts w:ascii="Times New Roman" w:hAnsi="Times New Roman" w:cs="Times New Roman"/>
          <w:sz w:val="24"/>
          <w:szCs w:val="24"/>
          <w:lang w:val="en-GB"/>
        </w:rPr>
        <w:t xml:space="preserve"> The information must be sent and received accurately. </w:t>
      </w:r>
      <w:r w:rsidR="004510F4" w:rsidRPr="00266B7D">
        <w:rPr>
          <w:rFonts w:ascii="Times New Roman" w:hAnsi="Times New Roman" w:cs="Times New Roman"/>
          <w:sz w:val="24"/>
          <w:szCs w:val="24"/>
          <w:lang w:val="en-GB"/>
        </w:rPr>
        <w:t>Some of the essential communication skills required within the workplace setting include oral communication,</w:t>
      </w:r>
      <w:r w:rsidR="007A3045" w:rsidRPr="00266B7D">
        <w:rPr>
          <w:rFonts w:ascii="Times New Roman" w:hAnsi="Times New Roman" w:cs="Times New Roman"/>
          <w:sz w:val="24"/>
          <w:szCs w:val="24"/>
          <w:lang w:val="en-GB"/>
        </w:rPr>
        <w:t xml:space="preserve"> non-verbal communication,</w:t>
      </w:r>
      <w:r w:rsidR="004510F4" w:rsidRPr="00266B7D">
        <w:rPr>
          <w:rFonts w:ascii="Times New Roman" w:hAnsi="Times New Roman" w:cs="Times New Roman"/>
          <w:sz w:val="24"/>
          <w:szCs w:val="24"/>
          <w:lang w:val="en-GB"/>
        </w:rPr>
        <w:t xml:space="preserve"> </w:t>
      </w:r>
      <w:r w:rsidR="007A3045" w:rsidRPr="00266B7D">
        <w:rPr>
          <w:rFonts w:ascii="Times New Roman" w:hAnsi="Times New Roman" w:cs="Times New Roman"/>
          <w:sz w:val="24"/>
          <w:szCs w:val="24"/>
          <w:lang w:val="en-GB"/>
        </w:rPr>
        <w:t xml:space="preserve">and </w:t>
      </w:r>
      <w:r w:rsidR="004510F4" w:rsidRPr="00266B7D">
        <w:rPr>
          <w:rFonts w:ascii="Times New Roman" w:hAnsi="Times New Roman" w:cs="Times New Roman"/>
          <w:sz w:val="24"/>
          <w:szCs w:val="24"/>
          <w:lang w:val="en-GB"/>
        </w:rPr>
        <w:t>listening skills</w:t>
      </w:r>
      <w:r w:rsidR="008E463D" w:rsidRPr="00266B7D">
        <w:rPr>
          <w:rFonts w:ascii="Times New Roman" w:hAnsi="Times New Roman" w:cs="Times New Roman"/>
          <w:sz w:val="24"/>
          <w:szCs w:val="24"/>
          <w:lang w:val="en-GB"/>
        </w:rPr>
        <w:t>,</w:t>
      </w:r>
      <w:r w:rsidR="00FF2747" w:rsidRPr="00266B7D">
        <w:rPr>
          <w:rFonts w:ascii="Times New Roman" w:hAnsi="Times New Roman" w:cs="Times New Roman"/>
          <w:sz w:val="24"/>
          <w:szCs w:val="24"/>
          <w:lang w:val="en-GB"/>
        </w:rPr>
        <w:t xml:space="preserve"> among others</w:t>
      </w:r>
      <w:r w:rsidR="004510F4" w:rsidRPr="00266B7D">
        <w:rPr>
          <w:rFonts w:ascii="Times New Roman" w:hAnsi="Times New Roman" w:cs="Times New Roman"/>
          <w:sz w:val="24"/>
          <w:szCs w:val="24"/>
          <w:lang w:val="en-GB"/>
        </w:rPr>
        <w:t>.</w:t>
      </w:r>
    </w:p>
    <w:p w:rsidR="004C7BCA" w:rsidRPr="00266B7D" w:rsidRDefault="00FF2747" w:rsidP="00266B7D">
      <w:pPr>
        <w:spacing w:line="360" w:lineRule="auto"/>
        <w:rPr>
          <w:rFonts w:ascii="Times New Roman" w:hAnsi="Times New Roman" w:cs="Times New Roman"/>
          <w:sz w:val="24"/>
          <w:szCs w:val="24"/>
          <w:lang w:val="en-GB"/>
        </w:rPr>
      </w:pPr>
      <w:r w:rsidRPr="00266B7D">
        <w:rPr>
          <w:rFonts w:ascii="Times New Roman" w:hAnsi="Times New Roman" w:cs="Times New Roman"/>
          <w:b/>
          <w:i/>
          <w:sz w:val="24"/>
          <w:szCs w:val="24"/>
          <w:lang w:val="en-GB"/>
        </w:rPr>
        <w:t>Oral communication</w:t>
      </w:r>
      <w:r w:rsidR="00C627D9" w:rsidRPr="00266B7D">
        <w:rPr>
          <w:rFonts w:ascii="Times New Roman" w:hAnsi="Times New Roman" w:cs="Times New Roman"/>
          <w:b/>
          <w:i/>
          <w:sz w:val="24"/>
          <w:szCs w:val="24"/>
          <w:lang w:val="en-GB"/>
        </w:rPr>
        <w:t xml:space="preserve">: </w:t>
      </w:r>
      <w:r w:rsidR="00AC4AFC" w:rsidRPr="00266B7D">
        <w:rPr>
          <w:rFonts w:ascii="Times New Roman" w:hAnsi="Times New Roman" w:cs="Times New Roman"/>
          <w:sz w:val="24"/>
          <w:szCs w:val="24"/>
          <w:lang w:val="en-GB"/>
        </w:rPr>
        <w:t xml:space="preserve">Oral communication is the process of expressing ideas by </w:t>
      </w:r>
      <w:r w:rsidR="008E463D" w:rsidRPr="00266B7D">
        <w:rPr>
          <w:rFonts w:ascii="Times New Roman" w:hAnsi="Times New Roman" w:cs="Times New Roman"/>
          <w:sz w:val="24"/>
          <w:szCs w:val="24"/>
          <w:lang w:val="en-GB"/>
        </w:rPr>
        <w:t xml:space="preserve">the </w:t>
      </w:r>
      <w:r w:rsidR="00AC4AFC" w:rsidRPr="00266B7D">
        <w:rPr>
          <w:rFonts w:ascii="Times New Roman" w:hAnsi="Times New Roman" w:cs="Times New Roman"/>
          <w:sz w:val="24"/>
          <w:szCs w:val="24"/>
          <w:lang w:val="en-GB"/>
        </w:rPr>
        <w:t xml:space="preserve">medium of speech or word of mouth. </w:t>
      </w:r>
      <w:r w:rsidR="00091165" w:rsidRPr="00266B7D">
        <w:rPr>
          <w:rFonts w:ascii="Times New Roman" w:hAnsi="Times New Roman" w:cs="Times New Roman"/>
          <w:sz w:val="24"/>
          <w:szCs w:val="24"/>
          <w:lang w:val="en-GB"/>
        </w:rPr>
        <w:t xml:space="preserve">The process of workplace </w:t>
      </w:r>
      <w:r w:rsidR="002B2C4F" w:rsidRPr="00266B7D">
        <w:rPr>
          <w:rFonts w:ascii="Times New Roman" w:hAnsi="Times New Roman" w:cs="Times New Roman"/>
          <w:sz w:val="24"/>
          <w:szCs w:val="24"/>
          <w:lang w:val="en-GB"/>
        </w:rPr>
        <w:t>cohesion</w:t>
      </w:r>
      <w:r w:rsidR="00091165" w:rsidRPr="00266B7D">
        <w:rPr>
          <w:rFonts w:ascii="Times New Roman" w:hAnsi="Times New Roman" w:cs="Times New Roman"/>
          <w:sz w:val="24"/>
          <w:szCs w:val="24"/>
          <w:lang w:val="en-GB"/>
        </w:rPr>
        <w:t xml:space="preserve"> is highly natured by effective verbal com</w:t>
      </w:r>
      <w:r w:rsidR="002B2C4F" w:rsidRPr="00266B7D">
        <w:rPr>
          <w:rFonts w:ascii="Times New Roman" w:hAnsi="Times New Roman" w:cs="Times New Roman"/>
          <w:sz w:val="24"/>
          <w:szCs w:val="24"/>
          <w:lang w:val="en-GB"/>
        </w:rPr>
        <w:t xml:space="preserve">munication amongst the workers. </w:t>
      </w:r>
      <w:r w:rsidR="0091057D" w:rsidRPr="00266B7D">
        <w:rPr>
          <w:rFonts w:ascii="Times New Roman" w:hAnsi="Times New Roman" w:cs="Times New Roman"/>
          <w:sz w:val="24"/>
          <w:szCs w:val="24"/>
          <w:lang w:val="en-GB"/>
        </w:rPr>
        <w:t xml:space="preserve">Besides, this is the most common communication method used by the </w:t>
      </w:r>
      <w:r w:rsidR="00C627D9" w:rsidRPr="00266B7D">
        <w:rPr>
          <w:rFonts w:ascii="Times New Roman" w:hAnsi="Times New Roman" w:cs="Times New Roman"/>
          <w:sz w:val="24"/>
          <w:szCs w:val="24"/>
          <w:lang w:val="en-GB"/>
        </w:rPr>
        <w:t>instructors</w:t>
      </w:r>
      <w:r w:rsidR="0091057D" w:rsidRPr="00266B7D">
        <w:rPr>
          <w:rFonts w:ascii="Times New Roman" w:hAnsi="Times New Roman" w:cs="Times New Roman"/>
          <w:sz w:val="24"/>
          <w:szCs w:val="24"/>
          <w:lang w:val="en-GB"/>
        </w:rPr>
        <w:t xml:space="preserve"> while communicating with staffs.</w:t>
      </w:r>
    </w:p>
    <w:p w:rsidR="004C7BCA" w:rsidRPr="00266B7D" w:rsidRDefault="004C7BCA" w:rsidP="00266B7D">
      <w:pPr>
        <w:spacing w:line="360" w:lineRule="auto"/>
        <w:rPr>
          <w:rFonts w:ascii="Times New Roman" w:hAnsi="Times New Roman" w:cs="Times New Roman"/>
          <w:sz w:val="24"/>
          <w:szCs w:val="24"/>
          <w:lang w:val="en-GB"/>
        </w:rPr>
      </w:pPr>
      <w:r w:rsidRPr="00266B7D">
        <w:rPr>
          <w:rFonts w:ascii="Times New Roman" w:hAnsi="Times New Roman" w:cs="Times New Roman"/>
          <w:b/>
          <w:i/>
          <w:sz w:val="24"/>
          <w:szCs w:val="24"/>
          <w:lang w:val="en-GB"/>
        </w:rPr>
        <w:lastRenderedPageBreak/>
        <w:t>Non-verbal communication:</w:t>
      </w:r>
      <w:r w:rsidRPr="00266B7D">
        <w:rPr>
          <w:rFonts w:ascii="Times New Roman" w:hAnsi="Times New Roman" w:cs="Times New Roman"/>
          <w:sz w:val="24"/>
          <w:szCs w:val="24"/>
          <w:lang w:val="en-GB"/>
        </w:rPr>
        <w:t xml:space="preserve"> This involves communication using body language. </w:t>
      </w:r>
      <w:r w:rsidR="00CB35F6" w:rsidRPr="00266B7D">
        <w:rPr>
          <w:rFonts w:ascii="Times New Roman" w:hAnsi="Times New Roman" w:cs="Times New Roman"/>
          <w:sz w:val="24"/>
          <w:szCs w:val="24"/>
          <w:lang w:val="en-GB"/>
        </w:rPr>
        <w:t xml:space="preserve">The most common non-verbal communication used are gestures, facial expression, tone, and pitch of voice. </w:t>
      </w:r>
      <w:r w:rsidR="00DA01F7" w:rsidRPr="00266B7D">
        <w:rPr>
          <w:rFonts w:ascii="Times New Roman" w:hAnsi="Times New Roman" w:cs="Times New Roman"/>
          <w:sz w:val="24"/>
          <w:szCs w:val="24"/>
          <w:lang w:val="en-GB"/>
        </w:rPr>
        <w:t xml:space="preserve">Effective application of the non-verbal aspects helps the </w:t>
      </w:r>
      <w:r w:rsidR="001349E6" w:rsidRPr="00266B7D">
        <w:rPr>
          <w:rFonts w:ascii="Times New Roman" w:hAnsi="Times New Roman" w:cs="Times New Roman"/>
          <w:sz w:val="24"/>
          <w:szCs w:val="24"/>
          <w:lang w:val="en-GB"/>
        </w:rPr>
        <w:t>receiver</w:t>
      </w:r>
      <w:r w:rsidR="00DA01F7" w:rsidRPr="00266B7D">
        <w:rPr>
          <w:rFonts w:ascii="Times New Roman" w:hAnsi="Times New Roman" w:cs="Times New Roman"/>
          <w:sz w:val="24"/>
          <w:szCs w:val="24"/>
          <w:lang w:val="en-GB"/>
        </w:rPr>
        <w:t xml:space="preserve"> to get the message with the exact meaning. However, this is only effective where the sender and the receiver can face each other. </w:t>
      </w:r>
      <w:r w:rsidR="009A15AC" w:rsidRPr="00266B7D">
        <w:rPr>
          <w:rFonts w:ascii="Times New Roman" w:hAnsi="Times New Roman" w:cs="Times New Roman"/>
          <w:sz w:val="24"/>
          <w:szCs w:val="24"/>
          <w:lang w:val="en-GB"/>
        </w:rPr>
        <w:t>The COVID-19 pandemic led to many companies closing down, and Davison Canners was not an exemption. However, with the situations under control, the HR needed to call employees back on duty. James, one of the employees of the company was not reached due to network issues. A colleague reached out to him after day one on duty and his facial expression and tune in the way he communicated the message showed that the HR was very mad with James. As a result, James wrote an apology letter for the same. However, the HR message was not as serious as it was show</w:t>
      </w:r>
      <w:r w:rsidR="007030B3">
        <w:rPr>
          <w:rFonts w:ascii="Times New Roman" w:hAnsi="Times New Roman" w:cs="Times New Roman"/>
          <w:sz w:val="24"/>
          <w:szCs w:val="24"/>
          <w:lang w:val="en-GB"/>
        </w:rPr>
        <w:t>n</w:t>
      </w:r>
      <w:r w:rsidR="009A15AC" w:rsidRPr="00266B7D">
        <w:rPr>
          <w:rFonts w:ascii="Times New Roman" w:hAnsi="Times New Roman" w:cs="Times New Roman"/>
          <w:sz w:val="24"/>
          <w:szCs w:val="24"/>
          <w:lang w:val="en-GB"/>
        </w:rPr>
        <w:t xml:space="preserve"> by the non-verbal shows of the colleague.</w:t>
      </w:r>
    </w:p>
    <w:p w:rsidR="00CB35F6" w:rsidRPr="00266B7D" w:rsidRDefault="00231BD9" w:rsidP="00266B7D">
      <w:pPr>
        <w:spacing w:line="360" w:lineRule="auto"/>
        <w:rPr>
          <w:rFonts w:ascii="Times New Roman" w:hAnsi="Times New Roman" w:cs="Times New Roman"/>
          <w:sz w:val="24"/>
          <w:szCs w:val="24"/>
          <w:lang w:val="en-GB"/>
        </w:rPr>
      </w:pPr>
      <w:r w:rsidRPr="00266B7D">
        <w:rPr>
          <w:rFonts w:ascii="Times New Roman" w:hAnsi="Times New Roman" w:cs="Times New Roman"/>
          <w:b/>
          <w:i/>
          <w:sz w:val="24"/>
          <w:szCs w:val="24"/>
          <w:lang w:val="en-GB"/>
        </w:rPr>
        <w:t>Listening</w:t>
      </w:r>
      <w:r w:rsidRPr="00266B7D">
        <w:rPr>
          <w:rFonts w:ascii="Times New Roman" w:hAnsi="Times New Roman" w:cs="Times New Roman"/>
          <w:sz w:val="24"/>
          <w:szCs w:val="24"/>
          <w:lang w:val="en-GB"/>
        </w:rPr>
        <w:t xml:space="preserve">: The employees need to have effective listening skills which entail the understanding of the message from the sender. </w:t>
      </w:r>
      <w:r w:rsidR="00C61039" w:rsidRPr="00266B7D">
        <w:rPr>
          <w:rFonts w:ascii="Times New Roman" w:hAnsi="Times New Roman" w:cs="Times New Roman"/>
          <w:sz w:val="24"/>
          <w:szCs w:val="24"/>
          <w:shd w:val="clear" w:color="auto" w:fill="FFFFFF"/>
          <w:lang w:val="en-GB"/>
        </w:rPr>
        <w:t xml:space="preserve">DeKay, (2012) notes </w:t>
      </w:r>
      <w:r w:rsidRPr="00266B7D">
        <w:rPr>
          <w:rFonts w:ascii="Times New Roman" w:hAnsi="Times New Roman" w:cs="Times New Roman"/>
          <w:sz w:val="24"/>
          <w:szCs w:val="24"/>
          <w:lang w:val="en-GB"/>
        </w:rPr>
        <w:t xml:space="preserve">that active listening involves paying attention </w:t>
      </w:r>
      <w:r w:rsidR="008E463D" w:rsidRPr="00266B7D">
        <w:rPr>
          <w:rFonts w:ascii="Times New Roman" w:hAnsi="Times New Roman" w:cs="Times New Roman"/>
          <w:sz w:val="24"/>
          <w:szCs w:val="24"/>
          <w:lang w:val="en-GB"/>
        </w:rPr>
        <w:t>to</w:t>
      </w:r>
      <w:r w:rsidRPr="00266B7D">
        <w:rPr>
          <w:rFonts w:ascii="Times New Roman" w:hAnsi="Times New Roman" w:cs="Times New Roman"/>
          <w:sz w:val="24"/>
          <w:szCs w:val="24"/>
          <w:lang w:val="en-GB"/>
        </w:rPr>
        <w:t xml:space="preserve"> what the message sender is saying, asking questions for clarifications, and rephrasing the message </w:t>
      </w:r>
      <w:r w:rsidR="007030B3">
        <w:rPr>
          <w:rFonts w:ascii="Times New Roman" w:hAnsi="Times New Roman" w:cs="Times New Roman"/>
          <w:sz w:val="24"/>
          <w:szCs w:val="24"/>
          <w:lang w:val="en-GB"/>
        </w:rPr>
        <w:t>more simply and clearl</w:t>
      </w:r>
      <w:r w:rsidRPr="00266B7D">
        <w:rPr>
          <w:rFonts w:ascii="Times New Roman" w:hAnsi="Times New Roman" w:cs="Times New Roman"/>
          <w:sz w:val="24"/>
          <w:szCs w:val="24"/>
          <w:lang w:val="en-GB"/>
        </w:rPr>
        <w:t xml:space="preserve">y without changing the </w:t>
      </w:r>
      <w:r w:rsidR="00431551" w:rsidRPr="00266B7D">
        <w:rPr>
          <w:rFonts w:ascii="Times New Roman" w:hAnsi="Times New Roman" w:cs="Times New Roman"/>
          <w:sz w:val="24"/>
          <w:szCs w:val="24"/>
          <w:lang w:val="en-GB"/>
        </w:rPr>
        <w:t>intended</w:t>
      </w:r>
      <w:r w:rsidRPr="00266B7D">
        <w:rPr>
          <w:rFonts w:ascii="Times New Roman" w:hAnsi="Times New Roman" w:cs="Times New Roman"/>
          <w:sz w:val="24"/>
          <w:szCs w:val="24"/>
          <w:lang w:val="en-GB"/>
        </w:rPr>
        <w:t xml:space="preserve"> meaning.</w:t>
      </w:r>
      <w:r w:rsidR="008C43E2" w:rsidRPr="00266B7D">
        <w:rPr>
          <w:rFonts w:ascii="Times New Roman" w:hAnsi="Times New Roman" w:cs="Times New Roman"/>
          <w:sz w:val="24"/>
          <w:szCs w:val="24"/>
          <w:lang w:val="en-GB"/>
        </w:rPr>
        <w:t xml:space="preserve"> </w:t>
      </w:r>
    </w:p>
    <w:p w:rsidR="00FC7E57" w:rsidRPr="00266B7D" w:rsidRDefault="00FC7E57"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Workplace communication must emphasi</w:t>
      </w:r>
      <w:r w:rsidR="008E463D" w:rsidRPr="00266B7D">
        <w:rPr>
          <w:rFonts w:ascii="Times New Roman" w:hAnsi="Times New Roman" w:cs="Times New Roman"/>
          <w:sz w:val="24"/>
          <w:szCs w:val="24"/>
          <w:lang w:val="en-GB"/>
        </w:rPr>
        <w:t>s</w:t>
      </w:r>
      <w:r w:rsidRPr="00266B7D">
        <w:rPr>
          <w:rFonts w:ascii="Times New Roman" w:hAnsi="Times New Roman" w:cs="Times New Roman"/>
          <w:sz w:val="24"/>
          <w:szCs w:val="24"/>
          <w:lang w:val="en-GB"/>
        </w:rPr>
        <w:t xml:space="preserve">e on clarity. Communication does not only consider the efficiency of the message sender. The message should also be clear and in a concise manner. </w:t>
      </w:r>
      <w:r w:rsidR="00B90744" w:rsidRPr="00266B7D">
        <w:rPr>
          <w:rFonts w:ascii="Times New Roman" w:hAnsi="Times New Roman" w:cs="Times New Roman"/>
          <w:sz w:val="24"/>
          <w:szCs w:val="24"/>
          <w:lang w:val="en-GB"/>
        </w:rPr>
        <w:t xml:space="preserve">The message should be simple but not ambiguous. </w:t>
      </w:r>
      <w:r w:rsidR="003161FB" w:rsidRPr="00266B7D">
        <w:rPr>
          <w:rFonts w:ascii="Times New Roman" w:hAnsi="Times New Roman" w:cs="Times New Roman"/>
          <w:sz w:val="24"/>
          <w:szCs w:val="24"/>
          <w:lang w:val="en-GB"/>
        </w:rPr>
        <w:t xml:space="preserve">Simplicity helps in </w:t>
      </w:r>
      <w:r w:rsidR="00C016CD" w:rsidRPr="00266B7D">
        <w:rPr>
          <w:rFonts w:ascii="Times New Roman" w:hAnsi="Times New Roman" w:cs="Times New Roman"/>
          <w:sz w:val="24"/>
          <w:szCs w:val="24"/>
          <w:lang w:val="en-GB"/>
        </w:rPr>
        <w:t>encoding</w:t>
      </w:r>
      <w:r w:rsidR="003161FB" w:rsidRPr="00266B7D">
        <w:rPr>
          <w:rFonts w:ascii="Times New Roman" w:hAnsi="Times New Roman" w:cs="Times New Roman"/>
          <w:sz w:val="24"/>
          <w:szCs w:val="24"/>
          <w:lang w:val="en-GB"/>
        </w:rPr>
        <w:t xml:space="preserve"> and decoding the message in the communication process.</w:t>
      </w:r>
    </w:p>
    <w:p w:rsidR="00C016CD" w:rsidRPr="00266B7D" w:rsidRDefault="00386C57" w:rsidP="00266B7D">
      <w:pPr>
        <w:pStyle w:val="Heading2"/>
        <w:spacing w:line="360" w:lineRule="auto"/>
        <w:jc w:val="center"/>
        <w:rPr>
          <w:rFonts w:ascii="Times New Roman" w:hAnsi="Times New Roman" w:cs="Times New Roman"/>
          <w:b/>
          <w:color w:val="auto"/>
          <w:sz w:val="24"/>
          <w:szCs w:val="24"/>
          <w:lang w:val="en-GB"/>
        </w:rPr>
      </w:pPr>
      <w:bookmarkStart w:id="15" w:name="_Toc49762155"/>
      <w:bookmarkStart w:id="16" w:name="_Toc49809964"/>
      <w:r w:rsidRPr="00266B7D">
        <w:rPr>
          <w:rFonts w:ascii="Times New Roman" w:hAnsi="Times New Roman" w:cs="Times New Roman"/>
          <w:b/>
          <w:color w:val="auto"/>
          <w:sz w:val="24"/>
          <w:szCs w:val="24"/>
          <w:lang w:val="en-GB"/>
        </w:rPr>
        <w:t>Poor communication at the workplace</w:t>
      </w:r>
      <w:bookmarkEnd w:id="15"/>
      <w:bookmarkEnd w:id="16"/>
    </w:p>
    <w:p w:rsidR="00386C57" w:rsidRPr="00266B7D" w:rsidRDefault="00D17CFF"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Effective workplace communication depends on both the employees as well and as leaders. Organisations that do not have constrictive interaction mostly does not have effective defined communication strategies and tools</w:t>
      </w:r>
      <w:r w:rsidR="006F2DCC" w:rsidRPr="00266B7D">
        <w:rPr>
          <w:rFonts w:ascii="Times New Roman" w:hAnsi="Times New Roman" w:cs="Times New Roman"/>
          <w:sz w:val="24"/>
          <w:szCs w:val="24"/>
          <w:lang w:val="en-GB"/>
        </w:rPr>
        <w:t xml:space="preserve"> (</w:t>
      </w:r>
      <w:r w:rsidR="006F2DCC" w:rsidRPr="00266B7D">
        <w:rPr>
          <w:rFonts w:ascii="Times New Roman" w:hAnsi="Times New Roman" w:cs="Times New Roman"/>
          <w:sz w:val="24"/>
          <w:szCs w:val="24"/>
          <w:shd w:val="clear" w:color="auto" w:fill="FFFFFF"/>
          <w:lang w:val="en-GB"/>
        </w:rPr>
        <w:t>Forey and Lockwood, 2010)</w:t>
      </w:r>
      <w:r w:rsidRPr="00266B7D">
        <w:rPr>
          <w:rFonts w:ascii="Times New Roman" w:hAnsi="Times New Roman" w:cs="Times New Roman"/>
          <w:sz w:val="24"/>
          <w:szCs w:val="24"/>
          <w:lang w:val="en-GB"/>
        </w:rPr>
        <w:t xml:space="preserve">. </w:t>
      </w:r>
      <w:r w:rsidR="00E64DD6" w:rsidRPr="00266B7D">
        <w:rPr>
          <w:rFonts w:ascii="Times New Roman" w:hAnsi="Times New Roman" w:cs="Times New Roman"/>
          <w:sz w:val="24"/>
          <w:szCs w:val="24"/>
          <w:lang w:val="en-GB"/>
        </w:rPr>
        <w:t>Poor communication within an organisation originates from unclear objectives, cultural diversity, and employee’s issues.</w:t>
      </w:r>
    </w:p>
    <w:p w:rsidR="00B00C44" w:rsidRPr="00266B7D" w:rsidRDefault="005773F4"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 xml:space="preserve">With the rise of the </w:t>
      </w:r>
      <w:r w:rsidR="008E14F2" w:rsidRPr="00266B7D">
        <w:rPr>
          <w:rFonts w:ascii="Times New Roman" w:hAnsi="Times New Roman" w:cs="Times New Roman"/>
          <w:sz w:val="24"/>
          <w:szCs w:val="24"/>
          <w:lang w:val="en-GB"/>
        </w:rPr>
        <w:t>COVID</w:t>
      </w:r>
      <w:r w:rsidRPr="00266B7D">
        <w:rPr>
          <w:rFonts w:ascii="Times New Roman" w:hAnsi="Times New Roman" w:cs="Times New Roman"/>
          <w:sz w:val="24"/>
          <w:szCs w:val="24"/>
          <w:lang w:val="en-GB"/>
        </w:rPr>
        <w:t xml:space="preserve">-19 pandemic, </w:t>
      </w:r>
      <w:r w:rsidR="00D9145D" w:rsidRPr="00266B7D">
        <w:rPr>
          <w:rFonts w:ascii="Times New Roman" w:hAnsi="Times New Roman" w:cs="Times New Roman"/>
          <w:sz w:val="24"/>
          <w:szCs w:val="24"/>
          <w:lang w:val="en-GB"/>
        </w:rPr>
        <w:t>Davison Canners</w:t>
      </w:r>
      <w:r w:rsidRPr="00266B7D">
        <w:rPr>
          <w:rFonts w:ascii="Times New Roman" w:hAnsi="Times New Roman" w:cs="Times New Roman"/>
          <w:sz w:val="24"/>
          <w:szCs w:val="24"/>
          <w:lang w:val="en-GB"/>
        </w:rPr>
        <w:t>, which is my emp</w:t>
      </w:r>
      <w:r w:rsidR="00B00C44" w:rsidRPr="00266B7D">
        <w:rPr>
          <w:rFonts w:ascii="Times New Roman" w:hAnsi="Times New Roman" w:cs="Times New Roman"/>
          <w:sz w:val="24"/>
          <w:szCs w:val="24"/>
          <w:lang w:val="en-GB"/>
        </w:rPr>
        <w:t>loyer needed to employ marketing</w:t>
      </w:r>
      <w:r w:rsidRPr="00266B7D">
        <w:rPr>
          <w:rFonts w:ascii="Times New Roman" w:hAnsi="Times New Roman" w:cs="Times New Roman"/>
          <w:sz w:val="24"/>
          <w:szCs w:val="24"/>
          <w:lang w:val="en-GB"/>
        </w:rPr>
        <w:t xml:space="preserve"> personnel who is equipped with online marketing techniques</w:t>
      </w:r>
      <w:r w:rsidR="00B00C44" w:rsidRPr="00266B7D">
        <w:rPr>
          <w:rFonts w:ascii="Times New Roman" w:hAnsi="Times New Roman" w:cs="Times New Roman"/>
          <w:sz w:val="24"/>
          <w:szCs w:val="24"/>
          <w:lang w:val="en-GB"/>
        </w:rPr>
        <w:t xml:space="preserve"> to market the products digitally</w:t>
      </w:r>
      <w:r w:rsidRPr="00266B7D">
        <w:rPr>
          <w:rFonts w:ascii="Times New Roman" w:hAnsi="Times New Roman" w:cs="Times New Roman"/>
          <w:sz w:val="24"/>
          <w:szCs w:val="24"/>
          <w:lang w:val="en-GB"/>
        </w:rPr>
        <w:t>. However, while advertising</w:t>
      </w:r>
      <w:r w:rsidR="00B00C44" w:rsidRPr="00266B7D">
        <w:rPr>
          <w:rFonts w:ascii="Times New Roman" w:hAnsi="Times New Roman" w:cs="Times New Roman"/>
          <w:sz w:val="24"/>
          <w:szCs w:val="24"/>
          <w:lang w:val="en-GB"/>
        </w:rPr>
        <w:t xml:space="preserve"> the position</w:t>
      </w:r>
      <w:r w:rsidRPr="00266B7D">
        <w:rPr>
          <w:rFonts w:ascii="Times New Roman" w:hAnsi="Times New Roman" w:cs="Times New Roman"/>
          <w:sz w:val="24"/>
          <w:szCs w:val="24"/>
          <w:lang w:val="en-GB"/>
        </w:rPr>
        <w:t>, the advert just indicated “</w:t>
      </w:r>
      <w:r w:rsidRPr="00266B7D">
        <w:rPr>
          <w:rFonts w:ascii="Times New Roman" w:hAnsi="Times New Roman" w:cs="Times New Roman"/>
          <w:i/>
          <w:sz w:val="24"/>
          <w:szCs w:val="24"/>
          <w:lang w:val="en-GB"/>
        </w:rPr>
        <w:t>position of a marketer</w:t>
      </w:r>
      <w:r w:rsidRPr="00266B7D">
        <w:rPr>
          <w:rFonts w:ascii="Times New Roman" w:hAnsi="Times New Roman" w:cs="Times New Roman"/>
          <w:sz w:val="24"/>
          <w:szCs w:val="24"/>
          <w:lang w:val="en-GB"/>
        </w:rPr>
        <w:t>’’. During the selection and recruitment process, the interviewer panel ended up recruiting marketing personnel without considering the issue at hand; need for online marketing. Besides, the human resource manager described the roles and responsibilit</w:t>
      </w:r>
      <w:r w:rsidR="00C745DB" w:rsidRPr="00266B7D">
        <w:rPr>
          <w:rFonts w:ascii="Times New Roman" w:hAnsi="Times New Roman" w:cs="Times New Roman"/>
          <w:sz w:val="24"/>
          <w:szCs w:val="24"/>
          <w:lang w:val="en-GB"/>
        </w:rPr>
        <w:t xml:space="preserve">ies as per the old </w:t>
      </w:r>
      <w:r w:rsidR="00C745DB" w:rsidRPr="00266B7D">
        <w:rPr>
          <w:rFonts w:ascii="Times New Roman" w:hAnsi="Times New Roman" w:cs="Times New Roman"/>
          <w:sz w:val="24"/>
          <w:szCs w:val="24"/>
          <w:lang w:val="en-GB"/>
        </w:rPr>
        <w:lastRenderedPageBreak/>
        <w:t xml:space="preserve">requirements. Additionally, there was an issue of </w:t>
      </w:r>
      <w:r w:rsidR="008E14F2" w:rsidRPr="00266B7D">
        <w:rPr>
          <w:rFonts w:ascii="Times New Roman" w:hAnsi="Times New Roman" w:cs="Times New Roman"/>
          <w:sz w:val="24"/>
          <w:szCs w:val="24"/>
          <w:lang w:val="en-GB"/>
        </w:rPr>
        <w:t xml:space="preserve">the </w:t>
      </w:r>
      <w:r w:rsidR="00C745DB" w:rsidRPr="00266B7D">
        <w:rPr>
          <w:rFonts w:ascii="Times New Roman" w:hAnsi="Times New Roman" w:cs="Times New Roman"/>
          <w:sz w:val="24"/>
          <w:szCs w:val="24"/>
          <w:lang w:val="en-GB"/>
        </w:rPr>
        <w:t xml:space="preserve">inter-personal relationship between the decision-makers and the human resource. Internal sources showed that the human resource was </w:t>
      </w:r>
      <w:r w:rsidR="00D823CB" w:rsidRPr="00266B7D">
        <w:rPr>
          <w:rFonts w:ascii="Times New Roman" w:hAnsi="Times New Roman" w:cs="Times New Roman"/>
          <w:sz w:val="24"/>
          <w:szCs w:val="24"/>
          <w:lang w:val="en-GB"/>
        </w:rPr>
        <w:t>side-lined</w:t>
      </w:r>
      <w:r w:rsidR="00C745DB" w:rsidRPr="00266B7D">
        <w:rPr>
          <w:rFonts w:ascii="Times New Roman" w:hAnsi="Times New Roman" w:cs="Times New Roman"/>
          <w:sz w:val="24"/>
          <w:szCs w:val="24"/>
          <w:lang w:val="en-GB"/>
        </w:rPr>
        <w:t xml:space="preserve"> in decision-making processes.</w:t>
      </w:r>
    </w:p>
    <w:p w:rsidR="00F82499" w:rsidRPr="00266B7D" w:rsidRDefault="00F82499"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 xml:space="preserve">DeKay (2012) </w:t>
      </w:r>
      <w:r w:rsidR="00364AD8" w:rsidRPr="00266B7D">
        <w:rPr>
          <w:rFonts w:ascii="Times New Roman" w:hAnsi="Times New Roman" w:cs="Times New Roman"/>
          <w:sz w:val="24"/>
          <w:szCs w:val="24"/>
          <w:lang w:val="en-GB"/>
        </w:rPr>
        <w:t>states</w:t>
      </w:r>
      <w:r w:rsidRPr="00266B7D">
        <w:rPr>
          <w:rFonts w:ascii="Times New Roman" w:hAnsi="Times New Roman" w:cs="Times New Roman"/>
          <w:sz w:val="24"/>
          <w:szCs w:val="24"/>
          <w:lang w:val="en-GB"/>
        </w:rPr>
        <w:t xml:space="preserve"> that clear communication helps the organisation to </w:t>
      </w:r>
      <w:r w:rsidR="008E14F2" w:rsidRPr="00266B7D">
        <w:rPr>
          <w:rFonts w:ascii="Times New Roman" w:hAnsi="Times New Roman" w:cs="Times New Roman"/>
          <w:sz w:val="24"/>
          <w:szCs w:val="24"/>
          <w:lang w:val="en-GB"/>
        </w:rPr>
        <w:t>attain its objectives easily</w:t>
      </w:r>
      <w:r w:rsidRPr="00266B7D">
        <w:rPr>
          <w:rFonts w:ascii="Times New Roman" w:hAnsi="Times New Roman" w:cs="Times New Roman"/>
          <w:sz w:val="24"/>
          <w:szCs w:val="24"/>
          <w:lang w:val="en-GB"/>
        </w:rPr>
        <w:t xml:space="preserve">. The organisation’s objective was to invest in e-commerce. This would lead to </w:t>
      </w:r>
      <w:r w:rsidR="008E14F2" w:rsidRPr="00266B7D">
        <w:rPr>
          <w:rFonts w:ascii="Times New Roman" w:hAnsi="Times New Roman" w:cs="Times New Roman"/>
          <w:sz w:val="24"/>
          <w:szCs w:val="24"/>
          <w:lang w:val="en-GB"/>
        </w:rPr>
        <w:t xml:space="preserve">an </w:t>
      </w:r>
      <w:r w:rsidRPr="00266B7D">
        <w:rPr>
          <w:rFonts w:ascii="Times New Roman" w:hAnsi="Times New Roman" w:cs="Times New Roman"/>
          <w:sz w:val="24"/>
          <w:szCs w:val="24"/>
          <w:lang w:val="en-GB"/>
        </w:rPr>
        <w:t xml:space="preserve">increase in its sales volume and profitability. </w:t>
      </w:r>
      <w:r w:rsidR="00364AD8" w:rsidRPr="00266B7D">
        <w:rPr>
          <w:rFonts w:ascii="Times New Roman" w:hAnsi="Times New Roman" w:cs="Times New Roman"/>
          <w:sz w:val="24"/>
          <w:szCs w:val="24"/>
          <w:lang w:val="en-GB"/>
        </w:rPr>
        <w:t>However, due to poor information flow communication channel, the decision-makers aim was not taken into consideration</w:t>
      </w:r>
      <w:r w:rsidR="008E14F2" w:rsidRPr="00266B7D">
        <w:rPr>
          <w:rFonts w:ascii="Times New Roman" w:hAnsi="Times New Roman" w:cs="Times New Roman"/>
          <w:sz w:val="24"/>
          <w:szCs w:val="24"/>
          <w:lang w:val="en-GB"/>
        </w:rPr>
        <w:t>,</w:t>
      </w:r>
      <w:r w:rsidR="00364AD8" w:rsidRPr="00266B7D">
        <w:rPr>
          <w:rFonts w:ascii="Times New Roman" w:hAnsi="Times New Roman" w:cs="Times New Roman"/>
          <w:sz w:val="24"/>
          <w:szCs w:val="24"/>
          <w:lang w:val="en-GB"/>
        </w:rPr>
        <w:t xml:space="preserve"> and the organisation did not achieve its goal. </w:t>
      </w:r>
    </w:p>
    <w:p w:rsidR="00725700" w:rsidRPr="00266B7D" w:rsidRDefault="000907A1" w:rsidP="00266B7D">
      <w:pPr>
        <w:pStyle w:val="Heading2"/>
        <w:spacing w:line="360" w:lineRule="auto"/>
        <w:jc w:val="center"/>
        <w:rPr>
          <w:rFonts w:ascii="Times New Roman" w:hAnsi="Times New Roman" w:cs="Times New Roman"/>
          <w:b/>
          <w:color w:val="auto"/>
          <w:sz w:val="24"/>
          <w:szCs w:val="24"/>
          <w:lang w:val="en-GB"/>
        </w:rPr>
      </w:pPr>
      <w:bookmarkStart w:id="17" w:name="_Toc49809965"/>
      <w:r w:rsidRPr="00266B7D">
        <w:rPr>
          <w:rFonts w:ascii="Times New Roman" w:hAnsi="Times New Roman" w:cs="Times New Roman"/>
          <w:b/>
          <w:color w:val="auto"/>
          <w:sz w:val="24"/>
          <w:szCs w:val="24"/>
          <w:lang w:val="en-GB"/>
        </w:rPr>
        <w:t>Recommendation</w:t>
      </w:r>
      <w:bookmarkEnd w:id="17"/>
    </w:p>
    <w:p w:rsidR="00491F9F" w:rsidRPr="00266B7D" w:rsidRDefault="004D3225"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The organisation should put in place well-defined communication channels and policies</w:t>
      </w:r>
      <w:r w:rsidR="00491F9F" w:rsidRPr="00266B7D">
        <w:rPr>
          <w:rFonts w:ascii="Times New Roman" w:hAnsi="Times New Roman" w:cs="Times New Roman"/>
          <w:sz w:val="24"/>
          <w:szCs w:val="24"/>
          <w:lang w:val="en-GB"/>
        </w:rPr>
        <w:t>. Clear communication channels help in</w:t>
      </w:r>
      <w:r w:rsidRPr="00266B7D">
        <w:rPr>
          <w:rFonts w:ascii="Times New Roman" w:hAnsi="Times New Roman" w:cs="Times New Roman"/>
          <w:sz w:val="24"/>
          <w:szCs w:val="24"/>
          <w:lang w:val="en-GB"/>
        </w:rPr>
        <w:t xml:space="preserve"> pass</w:t>
      </w:r>
      <w:r w:rsidR="00491F9F" w:rsidRPr="00266B7D">
        <w:rPr>
          <w:rFonts w:ascii="Times New Roman" w:hAnsi="Times New Roman" w:cs="Times New Roman"/>
          <w:sz w:val="24"/>
          <w:szCs w:val="24"/>
          <w:lang w:val="en-GB"/>
        </w:rPr>
        <w:t>ing</w:t>
      </w:r>
      <w:r w:rsidRPr="00266B7D">
        <w:rPr>
          <w:rFonts w:ascii="Times New Roman" w:hAnsi="Times New Roman" w:cs="Times New Roman"/>
          <w:sz w:val="24"/>
          <w:szCs w:val="24"/>
          <w:lang w:val="en-GB"/>
        </w:rPr>
        <w:t xml:space="preserve"> the intended message without distortion. </w:t>
      </w:r>
      <w:r w:rsidR="00D823CB" w:rsidRPr="00266B7D">
        <w:rPr>
          <w:rFonts w:ascii="Times New Roman" w:hAnsi="Times New Roman" w:cs="Times New Roman"/>
          <w:sz w:val="24"/>
          <w:szCs w:val="24"/>
          <w:lang w:val="en-GB"/>
        </w:rPr>
        <w:t>The communication process should include all the required details as stated from the source; the sender.</w:t>
      </w:r>
    </w:p>
    <w:p w:rsidR="00491F9F" w:rsidRPr="00266B7D" w:rsidRDefault="00491F9F"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 xml:space="preserve">The organisation should also make clear provisions for the people to be involved in the decision-making panel to avoid conflict between the leaders. This should also help in clearly stating that employee personal issues should not interfere with </w:t>
      </w:r>
      <w:r w:rsidR="008E14F2" w:rsidRPr="00266B7D">
        <w:rPr>
          <w:rFonts w:ascii="Times New Roman" w:hAnsi="Times New Roman" w:cs="Times New Roman"/>
          <w:sz w:val="24"/>
          <w:szCs w:val="24"/>
          <w:lang w:val="en-GB"/>
        </w:rPr>
        <w:t xml:space="preserve">the </w:t>
      </w:r>
      <w:r w:rsidRPr="00266B7D">
        <w:rPr>
          <w:rFonts w:ascii="Times New Roman" w:hAnsi="Times New Roman" w:cs="Times New Roman"/>
          <w:sz w:val="24"/>
          <w:szCs w:val="24"/>
          <w:lang w:val="en-GB"/>
        </w:rPr>
        <w:t>organisation decision-making process. This will then help all the decision</w:t>
      </w:r>
      <w:r w:rsidR="008E14F2" w:rsidRPr="00266B7D">
        <w:rPr>
          <w:rFonts w:ascii="Times New Roman" w:hAnsi="Times New Roman" w:cs="Times New Roman"/>
          <w:sz w:val="24"/>
          <w:szCs w:val="24"/>
          <w:lang w:val="en-GB"/>
        </w:rPr>
        <w:t>-</w:t>
      </w:r>
      <w:r w:rsidRPr="00266B7D">
        <w:rPr>
          <w:rFonts w:ascii="Times New Roman" w:hAnsi="Times New Roman" w:cs="Times New Roman"/>
          <w:sz w:val="24"/>
          <w:szCs w:val="24"/>
          <w:lang w:val="en-GB"/>
        </w:rPr>
        <w:t xml:space="preserve">makers to have a common goal and not </w:t>
      </w:r>
      <w:r w:rsidR="003C6E5A" w:rsidRPr="00266B7D">
        <w:rPr>
          <w:rFonts w:ascii="Times New Roman" w:hAnsi="Times New Roman" w:cs="Times New Roman"/>
          <w:sz w:val="24"/>
          <w:szCs w:val="24"/>
          <w:lang w:val="en-GB"/>
        </w:rPr>
        <w:t>intentions</w:t>
      </w:r>
      <w:r w:rsidRPr="00266B7D">
        <w:rPr>
          <w:rFonts w:ascii="Times New Roman" w:hAnsi="Times New Roman" w:cs="Times New Roman"/>
          <w:sz w:val="24"/>
          <w:szCs w:val="24"/>
          <w:lang w:val="en-GB"/>
        </w:rPr>
        <w:t xml:space="preserve"> of frustrating </w:t>
      </w:r>
      <w:r w:rsidR="003C6E5A" w:rsidRPr="00266B7D">
        <w:rPr>
          <w:rFonts w:ascii="Times New Roman" w:hAnsi="Times New Roman" w:cs="Times New Roman"/>
          <w:sz w:val="24"/>
          <w:szCs w:val="24"/>
          <w:lang w:val="en-GB"/>
        </w:rPr>
        <w:t>each other’s</w:t>
      </w:r>
      <w:r w:rsidRPr="00266B7D">
        <w:rPr>
          <w:rFonts w:ascii="Times New Roman" w:hAnsi="Times New Roman" w:cs="Times New Roman"/>
          <w:sz w:val="24"/>
          <w:szCs w:val="24"/>
          <w:lang w:val="en-GB"/>
        </w:rPr>
        <w:t xml:space="preserve"> effort as this has a great influence o</w:t>
      </w:r>
      <w:r w:rsidR="008E14F2" w:rsidRPr="00266B7D">
        <w:rPr>
          <w:rFonts w:ascii="Times New Roman" w:hAnsi="Times New Roman" w:cs="Times New Roman"/>
          <w:sz w:val="24"/>
          <w:szCs w:val="24"/>
          <w:lang w:val="en-GB"/>
        </w:rPr>
        <w:t>n</w:t>
      </w:r>
      <w:r w:rsidRPr="00266B7D">
        <w:rPr>
          <w:rFonts w:ascii="Times New Roman" w:hAnsi="Times New Roman" w:cs="Times New Roman"/>
          <w:sz w:val="24"/>
          <w:szCs w:val="24"/>
          <w:lang w:val="en-GB"/>
        </w:rPr>
        <w:t xml:space="preserve"> the organisation’s communication process and attainment of set objectives.</w:t>
      </w:r>
    </w:p>
    <w:p w:rsidR="005A68EC" w:rsidRPr="00266B7D" w:rsidRDefault="005A68EC" w:rsidP="00266B7D">
      <w:pPr>
        <w:pStyle w:val="Heading1"/>
        <w:spacing w:line="360" w:lineRule="auto"/>
        <w:jc w:val="center"/>
        <w:rPr>
          <w:rFonts w:ascii="Times New Roman" w:hAnsi="Times New Roman" w:cs="Times New Roman"/>
          <w:b/>
          <w:color w:val="auto"/>
          <w:sz w:val="24"/>
          <w:szCs w:val="24"/>
          <w:lang w:val="en-GB"/>
        </w:rPr>
      </w:pPr>
      <w:bookmarkStart w:id="18" w:name="_Toc49762156"/>
      <w:bookmarkStart w:id="19" w:name="_Toc49809966"/>
      <w:r w:rsidRPr="00266B7D">
        <w:rPr>
          <w:rFonts w:ascii="Times New Roman" w:hAnsi="Times New Roman" w:cs="Times New Roman"/>
          <w:b/>
          <w:color w:val="auto"/>
          <w:sz w:val="24"/>
          <w:szCs w:val="24"/>
          <w:lang w:val="en-GB"/>
        </w:rPr>
        <w:t>Conclusion.</w:t>
      </w:r>
      <w:bookmarkEnd w:id="18"/>
      <w:bookmarkEnd w:id="19"/>
    </w:p>
    <w:p w:rsidR="001D79C4" w:rsidRPr="00266B7D" w:rsidRDefault="001A4016"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t>To sum up, communication can be defined as the exchange of information between individuals using a common sign. The report has tackled on several elements such as the importance of effective communication at the workplace</w:t>
      </w:r>
      <w:r w:rsidR="00D237BD" w:rsidRPr="00266B7D">
        <w:rPr>
          <w:rFonts w:ascii="Times New Roman" w:hAnsi="Times New Roman" w:cs="Times New Roman"/>
          <w:sz w:val="24"/>
          <w:szCs w:val="24"/>
          <w:lang w:val="en-GB"/>
        </w:rPr>
        <w:t>,</w:t>
      </w:r>
      <w:r w:rsidRPr="00266B7D">
        <w:rPr>
          <w:rFonts w:ascii="Times New Roman" w:hAnsi="Times New Roman" w:cs="Times New Roman"/>
          <w:sz w:val="24"/>
          <w:szCs w:val="24"/>
          <w:lang w:val="en-GB"/>
        </w:rPr>
        <w:t xml:space="preserve"> including encourag</w:t>
      </w:r>
      <w:r w:rsidR="00D237BD" w:rsidRPr="00266B7D">
        <w:rPr>
          <w:rFonts w:ascii="Times New Roman" w:hAnsi="Times New Roman" w:cs="Times New Roman"/>
          <w:sz w:val="24"/>
          <w:szCs w:val="24"/>
          <w:lang w:val="en-GB"/>
        </w:rPr>
        <w:t>ing</w:t>
      </w:r>
      <w:r w:rsidRPr="00266B7D">
        <w:rPr>
          <w:rFonts w:ascii="Times New Roman" w:hAnsi="Times New Roman" w:cs="Times New Roman"/>
          <w:sz w:val="24"/>
          <w:szCs w:val="24"/>
          <w:lang w:val="en-GB"/>
        </w:rPr>
        <w:t xml:space="preserve"> growth as well as increased innovation due to</w:t>
      </w:r>
      <w:r w:rsidR="00D237BD" w:rsidRPr="00266B7D">
        <w:rPr>
          <w:rFonts w:ascii="Times New Roman" w:hAnsi="Times New Roman" w:cs="Times New Roman"/>
          <w:sz w:val="24"/>
          <w:szCs w:val="24"/>
          <w:lang w:val="en-GB"/>
        </w:rPr>
        <w:t xml:space="preserve"> the</w:t>
      </w:r>
      <w:r w:rsidRPr="00266B7D">
        <w:rPr>
          <w:rFonts w:ascii="Times New Roman" w:hAnsi="Times New Roman" w:cs="Times New Roman"/>
          <w:sz w:val="24"/>
          <w:szCs w:val="24"/>
          <w:lang w:val="en-GB"/>
        </w:rPr>
        <w:t xml:space="preserve"> free sharing of ideas. However, effective communication is hindered by factors such as poor communication skills, use of jargon language or phrases, culture, as well as </w:t>
      </w:r>
      <w:r w:rsidR="00D237BD" w:rsidRPr="00266B7D">
        <w:rPr>
          <w:rFonts w:ascii="Times New Roman" w:hAnsi="Times New Roman" w:cs="Times New Roman"/>
          <w:sz w:val="24"/>
          <w:szCs w:val="24"/>
          <w:lang w:val="en-GB"/>
        </w:rPr>
        <w:t xml:space="preserve">the </w:t>
      </w:r>
      <w:r w:rsidRPr="00266B7D">
        <w:rPr>
          <w:rFonts w:ascii="Times New Roman" w:hAnsi="Times New Roman" w:cs="Times New Roman"/>
          <w:sz w:val="24"/>
          <w:szCs w:val="24"/>
          <w:lang w:val="en-GB"/>
        </w:rPr>
        <w:t>language barrier. The report has also addressed the three main m</w:t>
      </w:r>
      <w:r w:rsidR="002561E8" w:rsidRPr="00266B7D">
        <w:rPr>
          <w:rFonts w:ascii="Times New Roman" w:hAnsi="Times New Roman" w:cs="Times New Roman"/>
          <w:sz w:val="24"/>
          <w:szCs w:val="24"/>
          <w:lang w:val="en-GB"/>
        </w:rPr>
        <w:t>odels of communication; these</w:t>
      </w:r>
      <w:r w:rsidR="00D237BD" w:rsidRPr="00266B7D">
        <w:rPr>
          <w:rFonts w:ascii="Times New Roman" w:hAnsi="Times New Roman" w:cs="Times New Roman"/>
          <w:sz w:val="24"/>
          <w:szCs w:val="24"/>
          <w:lang w:val="en-GB"/>
        </w:rPr>
        <w:t xml:space="preserve"> are,</w:t>
      </w:r>
      <w:r w:rsidRPr="00266B7D">
        <w:rPr>
          <w:rFonts w:ascii="Times New Roman" w:hAnsi="Times New Roman" w:cs="Times New Roman"/>
          <w:sz w:val="24"/>
          <w:szCs w:val="24"/>
          <w:lang w:val="en-GB"/>
        </w:rPr>
        <w:t xml:space="preserve"> Shannon and Weaver, Schramm, and Berlo models.  Shannon and Weaver</w:t>
      </w:r>
      <w:r w:rsidR="002561E8" w:rsidRPr="00266B7D">
        <w:rPr>
          <w:rFonts w:ascii="Times New Roman" w:hAnsi="Times New Roman" w:cs="Times New Roman"/>
          <w:sz w:val="24"/>
          <w:szCs w:val="24"/>
          <w:lang w:val="en-GB"/>
        </w:rPr>
        <w:t>’s model</w:t>
      </w:r>
      <w:r w:rsidRPr="00266B7D">
        <w:rPr>
          <w:rFonts w:ascii="Times New Roman" w:hAnsi="Times New Roman" w:cs="Times New Roman"/>
          <w:sz w:val="24"/>
          <w:szCs w:val="24"/>
          <w:lang w:val="en-GB"/>
        </w:rPr>
        <w:t xml:space="preserve"> is criticised for several reasons such as only considering the external noise that may hinder effective communication and the fact that the model concentrates on linear communication </w:t>
      </w:r>
      <w:r w:rsidRPr="00266B7D">
        <w:rPr>
          <w:rFonts w:ascii="Times New Roman" w:hAnsi="Times New Roman" w:cs="Times New Roman"/>
          <w:sz w:val="24"/>
          <w:szCs w:val="24"/>
          <w:lang w:val="en-GB"/>
        </w:rPr>
        <w:lastRenderedPageBreak/>
        <w:t>making denying the aspect of tern taking in the communication process. The Schramm model is an interactive process emphasising on the mutual communication process. Berlo’s model</w:t>
      </w:r>
      <w:r w:rsidR="002561E8" w:rsidRPr="00266B7D">
        <w:rPr>
          <w:rFonts w:ascii="Times New Roman" w:hAnsi="Times New Roman" w:cs="Times New Roman"/>
          <w:sz w:val="24"/>
          <w:szCs w:val="24"/>
          <w:lang w:val="en-GB"/>
        </w:rPr>
        <w:t>,</w:t>
      </w:r>
      <w:r w:rsidRPr="00266B7D">
        <w:rPr>
          <w:rFonts w:ascii="Times New Roman" w:hAnsi="Times New Roman" w:cs="Times New Roman"/>
          <w:sz w:val="24"/>
          <w:szCs w:val="24"/>
          <w:lang w:val="en-GB"/>
        </w:rPr>
        <w:t xml:space="preserve"> on the other hand</w:t>
      </w:r>
      <w:r w:rsidR="002561E8" w:rsidRPr="00266B7D">
        <w:rPr>
          <w:rFonts w:ascii="Times New Roman" w:hAnsi="Times New Roman" w:cs="Times New Roman"/>
          <w:sz w:val="24"/>
          <w:szCs w:val="24"/>
          <w:lang w:val="en-GB"/>
        </w:rPr>
        <w:t>,</w:t>
      </w:r>
      <w:r w:rsidRPr="00266B7D">
        <w:rPr>
          <w:rFonts w:ascii="Times New Roman" w:hAnsi="Times New Roman" w:cs="Times New Roman"/>
          <w:sz w:val="24"/>
          <w:szCs w:val="24"/>
          <w:lang w:val="en-GB"/>
        </w:rPr>
        <w:t xml:space="preserve"> concentrates on the four elements of communication which are Sender, Message, Chanel, and Receiver. The report has also handled communication skills including o</w:t>
      </w:r>
      <w:r w:rsidR="007A3045" w:rsidRPr="00266B7D">
        <w:rPr>
          <w:rFonts w:ascii="Times New Roman" w:hAnsi="Times New Roman" w:cs="Times New Roman"/>
          <w:sz w:val="24"/>
          <w:szCs w:val="24"/>
          <w:lang w:val="en-GB"/>
        </w:rPr>
        <w:t xml:space="preserve">ral, non-verbal, and listening </w:t>
      </w:r>
      <w:r w:rsidRPr="00266B7D">
        <w:rPr>
          <w:rFonts w:ascii="Times New Roman" w:hAnsi="Times New Roman" w:cs="Times New Roman"/>
          <w:sz w:val="24"/>
          <w:szCs w:val="24"/>
          <w:lang w:val="en-GB"/>
        </w:rPr>
        <w:t xml:space="preserve">skills with an illustration of a case of poor communication at Davison Canners with </w:t>
      </w:r>
      <w:r w:rsidR="002561E8" w:rsidRPr="00266B7D">
        <w:rPr>
          <w:rFonts w:ascii="Times New Roman" w:hAnsi="Times New Roman" w:cs="Times New Roman"/>
          <w:sz w:val="24"/>
          <w:szCs w:val="24"/>
          <w:lang w:val="en-GB"/>
        </w:rPr>
        <w:t xml:space="preserve">the </w:t>
      </w:r>
      <w:r w:rsidRPr="00266B7D">
        <w:rPr>
          <w:rFonts w:ascii="Times New Roman" w:hAnsi="Times New Roman" w:cs="Times New Roman"/>
          <w:sz w:val="24"/>
          <w:szCs w:val="24"/>
          <w:lang w:val="en-GB"/>
        </w:rPr>
        <w:t>appropriate recommendation.</w:t>
      </w:r>
    </w:p>
    <w:p w:rsidR="001D79C4" w:rsidRPr="00266B7D" w:rsidRDefault="001D79C4" w:rsidP="00266B7D">
      <w:pPr>
        <w:spacing w:line="360" w:lineRule="auto"/>
        <w:rPr>
          <w:rFonts w:ascii="Times New Roman" w:hAnsi="Times New Roman" w:cs="Times New Roman"/>
          <w:sz w:val="24"/>
          <w:szCs w:val="24"/>
          <w:lang w:val="en-GB"/>
        </w:rPr>
      </w:pPr>
      <w:r w:rsidRPr="00266B7D">
        <w:rPr>
          <w:rFonts w:ascii="Times New Roman" w:hAnsi="Times New Roman" w:cs="Times New Roman"/>
          <w:sz w:val="24"/>
          <w:szCs w:val="24"/>
          <w:lang w:val="en-GB"/>
        </w:rPr>
        <w:br w:type="page"/>
      </w:r>
    </w:p>
    <w:p w:rsidR="0015731C" w:rsidRPr="00266B7D" w:rsidRDefault="00E37D13" w:rsidP="00266B7D">
      <w:pPr>
        <w:pStyle w:val="Heading1"/>
        <w:spacing w:line="360" w:lineRule="auto"/>
        <w:jc w:val="center"/>
        <w:rPr>
          <w:rFonts w:ascii="Times New Roman" w:hAnsi="Times New Roman" w:cs="Times New Roman"/>
          <w:b/>
          <w:color w:val="auto"/>
          <w:sz w:val="24"/>
          <w:szCs w:val="24"/>
          <w:lang w:val="en-GB"/>
        </w:rPr>
      </w:pPr>
      <w:bookmarkStart w:id="20" w:name="_Toc49762157"/>
      <w:bookmarkStart w:id="21" w:name="_Toc49809967"/>
      <w:r w:rsidRPr="00266B7D">
        <w:rPr>
          <w:rFonts w:ascii="Times New Roman" w:hAnsi="Times New Roman" w:cs="Times New Roman"/>
          <w:b/>
          <w:color w:val="auto"/>
          <w:sz w:val="24"/>
          <w:szCs w:val="24"/>
          <w:lang w:val="en-GB"/>
        </w:rPr>
        <w:lastRenderedPageBreak/>
        <w:t>References</w:t>
      </w:r>
      <w:bookmarkEnd w:id="20"/>
      <w:bookmarkEnd w:id="21"/>
    </w:p>
    <w:p w:rsidR="00612155" w:rsidRPr="00266B7D" w:rsidRDefault="00612155" w:rsidP="00266B7D">
      <w:pPr>
        <w:spacing w:line="360" w:lineRule="auto"/>
        <w:ind w:left="720" w:hanging="720"/>
        <w:rPr>
          <w:rFonts w:ascii="Times New Roman" w:hAnsi="Times New Roman" w:cs="Times New Roman"/>
          <w:sz w:val="24"/>
          <w:szCs w:val="24"/>
          <w:shd w:val="clear" w:color="auto" w:fill="FFFFFF"/>
          <w:lang w:val="en-GB"/>
        </w:rPr>
      </w:pPr>
      <w:r w:rsidRPr="00266B7D">
        <w:rPr>
          <w:rFonts w:ascii="Times New Roman" w:hAnsi="Times New Roman" w:cs="Times New Roman"/>
          <w:sz w:val="24"/>
          <w:szCs w:val="24"/>
          <w:shd w:val="clear" w:color="auto" w:fill="FFFFFF"/>
          <w:lang w:val="en-GB"/>
        </w:rPr>
        <w:t>Baxter, G. (2017). The Helical Model of Communication for Idea-Generating People. </w:t>
      </w:r>
      <w:r w:rsidRPr="00266B7D">
        <w:rPr>
          <w:rFonts w:ascii="Times New Roman" w:hAnsi="Times New Roman" w:cs="Times New Roman"/>
          <w:i/>
          <w:iCs/>
          <w:sz w:val="24"/>
          <w:szCs w:val="24"/>
          <w:shd w:val="clear" w:color="auto" w:fill="FFFFFF"/>
          <w:lang w:val="en-GB"/>
        </w:rPr>
        <w:t>The Journal of Business Education</w:t>
      </w:r>
      <w:r w:rsidRPr="00266B7D">
        <w:rPr>
          <w:rFonts w:ascii="Times New Roman" w:hAnsi="Times New Roman" w:cs="Times New Roman"/>
          <w:sz w:val="24"/>
          <w:szCs w:val="24"/>
          <w:shd w:val="clear" w:color="auto" w:fill="FFFFFF"/>
          <w:lang w:val="en-GB"/>
        </w:rPr>
        <w:t>, </w:t>
      </w:r>
      <w:r w:rsidRPr="00266B7D">
        <w:rPr>
          <w:rFonts w:ascii="Times New Roman" w:hAnsi="Times New Roman" w:cs="Times New Roman"/>
          <w:i/>
          <w:iCs/>
          <w:sz w:val="24"/>
          <w:szCs w:val="24"/>
          <w:shd w:val="clear" w:color="auto" w:fill="FFFFFF"/>
          <w:lang w:val="en-GB"/>
        </w:rPr>
        <w:t>60</w:t>
      </w:r>
      <w:r w:rsidRPr="00266B7D">
        <w:rPr>
          <w:rFonts w:ascii="Times New Roman" w:hAnsi="Times New Roman" w:cs="Times New Roman"/>
          <w:sz w:val="24"/>
          <w:szCs w:val="24"/>
          <w:shd w:val="clear" w:color="auto" w:fill="FFFFFF"/>
          <w:lang w:val="en-GB"/>
        </w:rPr>
        <w:t>(8), pp.353-355.</w:t>
      </w:r>
    </w:p>
    <w:p w:rsidR="00612155" w:rsidRPr="00266B7D" w:rsidRDefault="00612155" w:rsidP="00266B7D">
      <w:pPr>
        <w:spacing w:line="360" w:lineRule="auto"/>
        <w:ind w:left="720" w:hanging="720"/>
        <w:rPr>
          <w:rFonts w:ascii="Times New Roman" w:hAnsi="Times New Roman" w:cs="Times New Roman"/>
          <w:sz w:val="24"/>
          <w:szCs w:val="24"/>
          <w:lang w:val="en-GB"/>
        </w:rPr>
      </w:pPr>
      <w:r w:rsidRPr="00266B7D">
        <w:rPr>
          <w:rFonts w:ascii="Times New Roman" w:hAnsi="Times New Roman" w:cs="Times New Roman"/>
          <w:sz w:val="24"/>
          <w:szCs w:val="24"/>
          <w:shd w:val="clear" w:color="auto" w:fill="FFFFFF"/>
          <w:lang w:val="en-GB"/>
        </w:rPr>
        <w:t>Cobley, P. and Schulz, P., (2013). </w:t>
      </w:r>
      <w:r w:rsidRPr="00266B7D">
        <w:rPr>
          <w:rFonts w:ascii="Times New Roman" w:hAnsi="Times New Roman" w:cs="Times New Roman"/>
          <w:i/>
          <w:iCs/>
          <w:sz w:val="24"/>
          <w:szCs w:val="24"/>
          <w:shd w:val="clear" w:color="auto" w:fill="FFFFFF"/>
          <w:lang w:val="en-GB"/>
        </w:rPr>
        <w:t>Theories and Models of Communication</w:t>
      </w:r>
      <w:r w:rsidRPr="00266B7D">
        <w:rPr>
          <w:rFonts w:ascii="Times New Roman" w:hAnsi="Times New Roman" w:cs="Times New Roman"/>
          <w:sz w:val="24"/>
          <w:szCs w:val="24"/>
          <w:shd w:val="clear" w:color="auto" w:fill="FFFFFF"/>
          <w:lang w:val="en-GB"/>
        </w:rPr>
        <w:t>. 2nd ed. Berlin: De Gruyter Mouton.</w:t>
      </w:r>
    </w:p>
    <w:p w:rsidR="00612155" w:rsidRPr="00266B7D" w:rsidRDefault="00612155" w:rsidP="00266B7D">
      <w:pPr>
        <w:spacing w:line="360" w:lineRule="auto"/>
        <w:ind w:left="720" w:hanging="720"/>
        <w:rPr>
          <w:rFonts w:ascii="Times New Roman" w:hAnsi="Times New Roman" w:cs="Times New Roman"/>
          <w:sz w:val="24"/>
          <w:szCs w:val="24"/>
          <w:shd w:val="clear" w:color="auto" w:fill="FFFFFF"/>
          <w:lang w:val="en-GB"/>
        </w:rPr>
      </w:pPr>
      <w:r w:rsidRPr="00266B7D">
        <w:rPr>
          <w:rFonts w:ascii="Times New Roman" w:hAnsi="Times New Roman" w:cs="Times New Roman"/>
          <w:sz w:val="24"/>
          <w:szCs w:val="24"/>
          <w:shd w:val="clear" w:color="auto" w:fill="FFFFFF"/>
          <w:lang w:val="en-GB"/>
        </w:rPr>
        <w:t>DeKay, S.H. (2012). Interpersonal communication in the workplace: A largely unexplored region. </w:t>
      </w:r>
      <w:r w:rsidRPr="00266B7D">
        <w:rPr>
          <w:rFonts w:ascii="Times New Roman" w:hAnsi="Times New Roman" w:cs="Times New Roman"/>
          <w:i/>
          <w:iCs/>
          <w:sz w:val="24"/>
          <w:szCs w:val="24"/>
          <w:shd w:val="clear" w:color="auto" w:fill="FFFFFF"/>
          <w:lang w:val="en-GB"/>
        </w:rPr>
        <w:t>Business Communication Quarterly</w:t>
      </w:r>
      <w:r w:rsidRPr="00266B7D">
        <w:rPr>
          <w:rFonts w:ascii="Times New Roman" w:hAnsi="Times New Roman" w:cs="Times New Roman"/>
          <w:sz w:val="24"/>
          <w:szCs w:val="24"/>
          <w:shd w:val="clear" w:color="auto" w:fill="FFFFFF"/>
          <w:lang w:val="en-GB"/>
        </w:rPr>
        <w:t>, </w:t>
      </w:r>
      <w:r w:rsidRPr="00266B7D">
        <w:rPr>
          <w:rFonts w:ascii="Times New Roman" w:hAnsi="Times New Roman" w:cs="Times New Roman"/>
          <w:i/>
          <w:iCs/>
          <w:sz w:val="24"/>
          <w:szCs w:val="24"/>
          <w:shd w:val="clear" w:color="auto" w:fill="FFFFFF"/>
          <w:lang w:val="en-GB"/>
        </w:rPr>
        <w:t>75</w:t>
      </w:r>
      <w:r w:rsidRPr="00266B7D">
        <w:rPr>
          <w:rFonts w:ascii="Times New Roman" w:hAnsi="Times New Roman" w:cs="Times New Roman"/>
          <w:sz w:val="24"/>
          <w:szCs w:val="24"/>
          <w:shd w:val="clear" w:color="auto" w:fill="FFFFFF"/>
          <w:lang w:val="en-GB"/>
        </w:rPr>
        <w:t>(4), pp.449-452.</w:t>
      </w:r>
    </w:p>
    <w:p w:rsidR="00612155" w:rsidRPr="00266B7D" w:rsidRDefault="00612155" w:rsidP="00266B7D">
      <w:pPr>
        <w:spacing w:line="360" w:lineRule="auto"/>
        <w:ind w:left="720" w:hanging="720"/>
        <w:rPr>
          <w:rFonts w:ascii="Times New Roman" w:hAnsi="Times New Roman" w:cs="Times New Roman"/>
          <w:sz w:val="24"/>
          <w:szCs w:val="24"/>
          <w:shd w:val="clear" w:color="auto" w:fill="FFFFFF"/>
          <w:lang w:val="en-GB"/>
        </w:rPr>
      </w:pPr>
      <w:r w:rsidRPr="00266B7D">
        <w:rPr>
          <w:rFonts w:ascii="Times New Roman" w:hAnsi="Times New Roman" w:cs="Times New Roman"/>
          <w:sz w:val="24"/>
          <w:szCs w:val="24"/>
          <w:shd w:val="clear" w:color="auto" w:fill="FFFFFF"/>
          <w:lang w:val="en-GB"/>
        </w:rPr>
        <w:t>Forey, G. and Lockwood, J. (2010). C</w:t>
      </w:r>
      <w:r w:rsidRPr="00266B7D">
        <w:rPr>
          <w:rFonts w:ascii="Times New Roman" w:hAnsi="Times New Roman" w:cs="Times New Roman"/>
          <w:i/>
          <w:iCs/>
          <w:sz w:val="24"/>
          <w:szCs w:val="24"/>
          <w:shd w:val="clear" w:color="auto" w:fill="FFFFFF"/>
          <w:lang w:val="en-GB"/>
        </w:rPr>
        <w:t>ommunication and the workplace: Talking across the world</w:t>
      </w:r>
      <w:r w:rsidRPr="00266B7D">
        <w:rPr>
          <w:rFonts w:ascii="Times New Roman" w:hAnsi="Times New Roman" w:cs="Times New Roman"/>
          <w:sz w:val="24"/>
          <w:szCs w:val="24"/>
          <w:shd w:val="clear" w:color="auto" w:fill="FFFFFF"/>
          <w:lang w:val="en-GB"/>
        </w:rPr>
        <w:t>. A&amp;C Black.</w:t>
      </w:r>
    </w:p>
    <w:p w:rsidR="00612155" w:rsidRPr="00266B7D" w:rsidRDefault="00612155" w:rsidP="00266B7D">
      <w:pPr>
        <w:spacing w:line="360" w:lineRule="auto"/>
        <w:ind w:left="720" w:hanging="720"/>
        <w:rPr>
          <w:rFonts w:ascii="Times New Roman" w:hAnsi="Times New Roman" w:cs="Times New Roman"/>
          <w:sz w:val="24"/>
          <w:szCs w:val="24"/>
          <w:shd w:val="clear" w:color="auto" w:fill="FFFFFF"/>
          <w:lang w:val="en-GB"/>
        </w:rPr>
      </w:pPr>
      <w:r w:rsidRPr="00266B7D">
        <w:rPr>
          <w:rFonts w:ascii="Times New Roman" w:hAnsi="Times New Roman" w:cs="Times New Roman"/>
          <w:sz w:val="24"/>
          <w:szCs w:val="24"/>
          <w:shd w:val="clear" w:color="auto" w:fill="FFFFFF"/>
          <w:lang w:val="en-GB"/>
        </w:rPr>
        <w:t>Gaviz, Z., 2013. </w:t>
      </w:r>
      <w:r w:rsidRPr="00266B7D">
        <w:rPr>
          <w:rFonts w:ascii="Times New Roman" w:hAnsi="Times New Roman" w:cs="Times New Roman"/>
          <w:i/>
          <w:iCs/>
          <w:sz w:val="24"/>
          <w:szCs w:val="24"/>
          <w:shd w:val="clear" w:color="auto" w:fill="FFFFFF"/>
          <w:lang w:val="en-GB"/>
        </w:rPr>
        <w:t>Models of Communication | the Communication Process</w:t>
      </w:r>
      <w:r w:rsidRPr="00266B7D">
        <w:rPr>
          <w:rFonts w:ascii="Times New Roman" w:hAnsi="Times New Roman" w:cs="Times New Roman"/>
          <w:sz w:val="24"/>
          <w:szCs w:val="24"/>
          <w:shd w:val="clear" w:color="auto" w:fill="FFFFFF"/>
          <w:lang w:val="en-GB"/>
        </w:rPr>
        <w:t>. The Communication Process. Available at: &lt;http://thecommunicationprocess.com/models-of-communication/&gt;.</w:t>
      </w:r>
    </w:p>
    <w:p w:rsidR="00612155" w:rsidRPr="00266B7D" w:rsidRDefault="00612155" w:rsidP="00266B7D">
      <w:pPr>
        <w:spacing w:line="360" w:lineRule="auto"/>
        <w:ind w:left="720" w:hanging="720"/>
        <w:rPr>
          <w:rFonts w:ascii="Times New Roman" w:hAnsi="Times New Roman" w:cs="Times New Roman"/>
          <w:sz w:val="24"/>
          <w:szCs w:val="24"/>
          <w:shd w:val="clear" w:color="auto" w:fill="FFFFFF"/>
          <w:lang w:val="en-GB"/>
        </w:rPr>
      </w:pPr>
      <w:r w:rsidRPr="00266B7D">
        <w:rPr>
          <w:rFonts w:ascii="Times New Roman" w:hAnsi="Times New Roman" w:cs="Times New Roman"/>
          <w:sz w:val="24"/>
          <w:szCs w:val="24"/>
          <w:shd w:val="clear" w:color="auto" w:fill="FFFFFF"/>
          <w:lang w:val="en-GB"/>
        </w:rPr>
        <w:t>Kallendorf, C. (2019). Aristotle and the ethics of business communication. </w:t>
      </w:r>
      <w:r w:rsidRPr="00266B7D">
        <w:rPr>
          <w:rFonts w:ascii="Times New Roman" w:hAnsi="Times New Roman" w:cs="Times New Roman"/>
          <w:i/>
          <w:iCs/>
          <w:sz w:val="24"/>
          <w:szCs w:val="24"/>
          <w:shd w:val="clear" w:color="auto" w:fill="FFFFFF"/>
          <w:lang w:val="en-GB"/>
        </w:rPr>
        <w:t>Journal of Business and Technical Communication</w:t>
      </w:r>
      <w:r w:rsidRPr="00266B7D">
        <w:rPr>
          <w:rFonts w:ascii="Times New Roman" w:hAnsi="Times New Roman" w:cs="Times New Roman"/>
          <w:sz w:val="24"/>
          <w:szCs w:val="24"/>
          <w:shd w:val="clear" w:color="auto" w:fill="FFFFFF"/>
          <w:lang w:val="en-GB"/>
        </w:rPr>
        <w:t>, </w:t>
      </w:r>
      <w:r w:rsidRPr="00266B7D">
        <w:rPr>
          <w:rFonts w:ascii="Times New Roman" w:hAnsi="Times New Roman" w:cs="Times New Roman"/>
          <w:i/>
          <w:iCs/>
          <w:sz w:val="24"/>
          <w:szCs w:val="24"/>
          <w:shd w:val="clear" w:color="auto" w:fill="FFFFFF"/>
          <w:lang w:val="en-GB"/>
        </w:rPr>
        <w:t>3</w:t>
      </w:r>
      <w:r w:rsidRPr="00266B7D">
        <w:rPr>
          <w:rFonts w:ascii="Times New Roman" w:hAnsi="Times New Roman" w:cs="Times New Roman"/>
          <w:sz w:val="24"/>
          <w:szCs w:val="24"/>
          <w:shd w:val="clear" w:color="auto" w:fill="FFFFFF"/>
          <w:lang w:val="en-GB"/>
        </w:rPr>
        <w:t>(1), pp.54-69.</w:t>
      </w:r>
    </w:p>
    <w:p w:rsidR="00612155" w:rsidRPr="00266B7D" w:rsidRDefault="00612155" w:rsidP="00266B7D">
      <w:pPr>
        <w:spacing w:line="360" w:lineRule="auto"/>
        <w:ind w:left="720" w:hanging="720"/>
        <w:rPr>
          <w:rFonts w:ascii="Times New Roman" w:hAnsi="Times New Roman" w:cs="Times New Roman"/>
          <w:sz w:val="24"/>
          <w:szCs w:val="24"/>
          <w:shd w:val="clear" w:color="auto" w:fill="FFFFFF"/>
          <w:lang w:val="en-GB"/>
        </w:rPr>
      </w:pPr>
      <w:r w:rsidRPr="00266B7D">
        <w:rPr>
          <w:rFonts w:ascii="Times New Roman" w:hAnsi="Times New Roman" w:cs="Times New Roman"/>
          <w:sz w:val="24"/>
          <w:szCs w:val="24"/>
          <w:shd w:val="clear" w:color="auto" w:fill="FFFFFF"/>
          <w:lang w:val="en-GB"/>
        </w:rPr>
        <w:t>Landy, F.J. and Conte, J.M., (2016). </w:t>
      </w:r>
      <w:r w:rsidRPr="00266B7D">
        <w:rPr>
          <w:rFonts w:ascii="Times New Roman" w:hAnsi="Times New Roman" w:cs="Times New Roman"/>
          <w:i/>
          <w:iCs/>
          <w:sz w:val="24"/>
          <w:szCs w:val="24"/>
          <w:shd w:val="clear" w:color="auto" w:fill="FFFFFF"/>
          <w:lang w:val="en-GB"/>
        </w:rPr>
        <w:t>Work in the 21st century: An introduction to industrial and organisational psychology</w:t>
      </w:r>
      <w:r w:rsidRPr="00266B7D">
        <w:rPr>
          <w:rFonts w:ascii="Times New Roman" w:hAnsi="Times New Roman" w:cs="Times New Roman"/>
          <w:sz w:val="24"/>
          <w:szCs w:val="24"/>
          <w:shd w:val="clear" w:color="auto" w:fill="FFFFFF"/>
          <w:lang w:val="en-GB"/>
        </w:rPr>
        <w:t>. John Wiley &amp; Sons.</w:t>
      </w:r>
    </w:p>
    <w:p w:rsidR="00821A32" w:rsidRPr="00266B7D" w:rsidRDefault="00612155" w:rsidP="00266B7D">
      <w:pPr>
        <w:spacing w:line="360" w:lineRule="auto"/>
        <w:rPr>
          <w:rFonts w:ascii="Times New Roman" w:hAnsi="Times New Roman" w:cs="Times New Roman"/>
          <w:sz w:val="24"/>
          <w:szCs w:val="24"/>
          <w:shd w:val="clear" w:color="auto" w:fill="FFFFFF"/>
          <w:lang w:val="en-GB"/>
        </w:rPr>
      </w:pPr>
      <w:r w:rsidRPr="00266B7D">
        <w:rPr>
          <w:rFonts w:ascii="Times New Roman" w:hAnsi="Times New Roman" w:cs="Times New Roman"/>
          <w:sz w:val="24"/>
          <w:szCs w:val="24"/>
          <w:shd w:val="clear" w:color="auto" w:fill="FFFFFF"/>
          <w:lang w:val="en-GB"/>
        </w:rPr>
        <w:t>McQuail, D. and Windahl, S. (2015). </w:t>
      </w:r>
      <w:r w:rsidRPr="00266B7D">
        <w:rPr>
          <w:rFonts w:ascii="Times New Roman" w:hAnsi="Times New Roman" w:cs="Times New Roman"/>
          <w:i/>
          <w:iCs/>
          <w:sz w:val="24"/>
          <w:szCs w:val="24"/>
          <w:shd w:val="clear" w:color="auto" w:fill="FFFFFF"/>
          <w:lang w:val="en-GB"/>
        </w:rPr>
        <w:t>Communication Models for the Study of Mass Communications</w:t>
      </w:r>
      <w:r w:rsidRPr="00266B7D">
        <w:rPr>
          <w:rFonts w:ascii="Times New Roman" w:hAnsi="Times New Roman" w:cs="Times New Roman"/>
          <w:sz w:val="24"/>
          <w:szCs w:val="24"/>
          <w:shd w:val="clear" w:color="auto" w:fill="FFFFFF"/>
          <w:lang w:val="en-GB"/>
        </w:rPr>
        <w:t>. 5th ed. Berlin: Routledge.</w:t>
      </w:r>
    </w:p>
    <w:p w:rsidR="0078298D" w:rsidRPr="00266B7D" w:rsidRDefault="0078298D" w:rsidP="00266B7D">
      <w:pPr>
        <w:spacing w:line="360" w:lineRule="auto"/>
        <w:ind w:left="720" w:hanging="720"/>
        <w:rPr>
          <w:rFonts w:ascii="Times New Roman" w:hAnsi="Times New Roman" w:cs="Times New Roman"/>
          <w:sz w:val="24"/>
          <w:szCs w:val="24"/>
          <w:shd w:val="clear" w:color="auto" w:fill="FFFFFF"/>
          <w:lang w:val="en-GB"/>
        </w:rPr>
      </w:pPr>
      <w:r w:rsidRPr="00266B7D">
        <w:rPr>
          <w:rFonts w:ascii="Times New Roman" w:hAnsi="Times New Roman" w:cs="Times New Roman"/>
          <w:color w:val="222222"/>
          <w:sz w:val="24"/>
          <w:szCs w:val="24"/>
          <w:shd w:val="clear" w:color="auto" w:fill="FFFFFF"/>
        </w:rPr>
        <w:t>Kubota, M. (2019). What is “Communication”</w:t>
      </w:r>
      <w:r w:rsidR="009207C9" w:rsidRPr="00266B7D">
        <w:rPr>
          <w:rFonts w:ascii="Times New Roman" w:hAnsi="Times New Roman" w:cs="Times New Roman"/>
          <w:color w:val="222222"/>
          <w:sz w:val="24"/>
          <w:szCs w:val="24"/>
          <w:shd w:val="clear" w:color="auto" w:fill="FFFFFF"/>
        </w:rPr>
        <w:t>? ―</w:t>
      </w:r>
      <w:r w:rsidRPr="00266B7D">
        <w:rPr>
          <w:rFonts w:ascii="Times New Roman" w:hAnsi="Times New Roman" w:cs="Times New Roman"/>
          <w:color w:val="222222"/>
          <w:sz w:val="24"/>
          <w:szCs w:val="24"/>
          <w:shd w:val="clear" w:color="auto" w:fill="FFFFFF"/>
        </w:rPr>
        <w:t>Beyond Shannon &amp; Weaver’s Model―. </w:t>
      </w:r>
      <w:r w:rsidRPr="00266B7D">
        <w:rPr>
          <w:rFonts w:ascii="Times New Roman" w:hAnsi="Times New Roman" w:cs="Times New Roman"/>
          <w:i/>
          <w:iCs/>
          <w:color w:val="222222"/>
          <w:sz w:val="24"/>
          <w:szCs w:val="24"/>
          <w:shd w:val="clear" w:color="auto" w:fill="FFFFFF"/>
        </w:rPr>
        <w:t>International Journal</w:t>
      </w:r>
      <w:r w:rsidRPr="00266B7D">
        <w:rPr>
          <w:rFonts w:ascii="Times New Roman" w:hAnsi="Times New Roman" w:cs="Times New Roman"/>
          <w:color w:val="222222"/>
          <w:sz w:val="24"/>
          <w:szCs w:val="24"/>
          <w:shd w:val="clear" w:color="auto" w:fill="FFFFFF"/>
        </w:rPr>
        <w:t>, </w:t>
      </w:r>
      <w:r w:rsidRPr="00266B7D">
        <w:rPr>
          <w:rFonts w:ascii="Times New Roman" w:hAnsi="Times New Roman" w:cs="Times New Roman"/>
          <w:i/>
          <w:iCs/>
          <w:color w:val="222222"/>
          <w:sz w:val="24"/>
          <w:szCs w:val="24"/>
          <w:shd w:val="clear" w:color="auto" w:fill="FFFFFF"/>
        </w:rPr>
        <w:t>13</w:t>
      </w:r>
      <w:r w:rsidRPr="00266B7D">
        <w:rPr>
          <w:rFonts w:ascii="Times New Roman" w:hAnsi="Times New Roman" w:cs="Times New Roman"/>
          <w:color w:val="222222"/>
          <w:sz w:val="24"/>
          <w:szCs w:val="24"/>
          <w:shd w:val="clear" w:color="auto" w:fill="FFFFFF"/>
        </w:rPr>
        <w:t>(1), 54-65.</w:t>
      </w:r>
    </w:p>
    <w:sectPr w:rsidR="0078298D" w:rsidRPr="00266B7D" w:rsidSect="004A732E">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22D6" w:rsidRDefault="00B322D6" w:rsidP="007628A8">
      <w:pPr>
        <w:spacing w:after="0" w:line="240" w:lineRule="auto"/>
      </w:pPr>
      <w:r>
        <w:separator/>
      </w:r>
    </w:p>
  </w:endnote>
  <w:endnote w:type="continuationSeparator" w:id="0">
    <w:p w:rsidR="00B322D6" w:rsidRDefault="00B322D6" w:rsidP="007628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5936409"/>
      <w:docPartObj>
        <w:docPartGallery w:val="Page Numbers (Bottom of Page)"/>
        <w:docPartUnique/>
      </w:docPartObj>
    </w:sdtPr>
    <w:sdtEndPr>
      <w:rPr>
        <w:noProof/>
      </w:rPr>
    </w:sdtEndPr>
    <w:sdtContent>
      <w:p w:rsidR="00F82499" w:rsidRDefault="007F3E10">
        <w:pPr>
          <w:pStyle w:val="Footer"/>
          <w:jc w:val="center"/>
        </w:pPr>
        <w:r>
          <w:fldChar w:fldCharType="begin"/>
        </w:r>
        <w:r w:rsidR="00F82499">
          <w:instrText xml:space="preserve"> PAGE   \* MERGEFORMAT </w:instrText>
        </w:r>
        <w:r>
          <w:fldChar w:fldCharType="separate"/>
        </w:r>
        <w:r w:rsidR="00571C04">
          <w:rPr>
            <w:noProof/>
          </w:rPr>
          <w:t>1</w:t>
        </w:r>
        <w:r>
          <w:rPr>
            <w:noProof/>
          </w:rPr>
          <w:fldChar w:fldCharType="end"/>
        </w:r>
      </w:p>
    </w:sdtContent>
  </w:sdt>
  <w:p w:rsidR="00F82499" w:rsidRDefault="00F824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22D6" w:rsidRDefault="00B322D6" w:rsidP="007628A8">
      <w:pPr>
        <w:spacing w:after="0" w:line="240" w:lineRule="auto"/>
      </w:pPr>
      <w:r>
        <w:separator/>
      </w:r>
    </w:p>
  </w:footnote>
  <w:footnote w:type="continuationSeparator" w:id="0">
    <w:p w:rsidR="00B322D6" w:rsidRDefault="00B322D6" w:rsidP="007628A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8A8" w:rsidRPr="007628A8" w:rsidRDefault="00D65791" w:rsidP="007628A8">
    <w:pPr>
      <w:pStyle w:val="Header"/>
      <w:jc w:val="right"/>
      <w:rPr>
        <w:rFonts w:ascii="Times New Roman" w:hAnsi="Times New Roman" w:cs="Times New Roman"/>
        <w:sz w:val="24"/>
        <w:szCs w:val="24"/>
      </w:rPr>
    </w:pPr>
    <w:r>
      <w:rPr>
        <w:rFonts w:ascii="Times New Roman" w:hAnsi="Times New Roman" w:cs="Times New Roman"/>
        <w:sz w:val="24"/>
        <w:szCs w:val="24"/>
      </w:rPr>
      <w:t>Effective T</w:t>
    </w:r>
    <w:r w:rsidR="007628A8" w:rsidRPr="007628A8">
      <w:rPr>
        <w:rFonts w:ascii="Times New Roman" w:hAnsi="Times New Roman" w:cs="Times New Roman"/>
        <w:sz w:val="24"/>
        <w:szCs w:val="24"/>
      </w:rPr>
      <w:t>eam</w:t>
    </w:r>
    <w:r>
      <w:rPr>
        <w:rFonts w:ascii="Times New Roman" w:hAnsi="Times New Roman" w:cs="Times New Roman"/>
        <w:sz w:val="24"/>
        <w:szCs w:val="24"/>
      </w:rPr>
      <w:t xml:space="preserve"> W</w:t>
    </w:r>
    <w:r w:rsidR="007628A8" w:rsidRPr="007628A8">
      <w:rPr>
        <w:rFonts w:ascii="Times New Roman" w:hAnsi="Times New Roman" w:cs="Times New Roman"/>
        <w:sz w:val="24"/>
        <w:szCs w:val="24"/>
      </w:rPr>
      <w:t>ork</w:t>
    </w:r>
    <w:r>
      <w:rPr>
        <w:rFonts w:ascii="Times New Roman" w:hAnsi="Times New Roman" w:cs="Times New Roman"/>
        <w:sz w:val="24"/>
        <w:szCs w:val="24"/>
      </w:rPr>
      <w:t>ing and C</w:t>
    </w:r>
    <w:r w:rsidR="007628A8" w:rsidRPr="007628A8">
      <w:rPr>
        <w:rFonts w:ascii="Times New Roman" w:hAnsi="Times New Roman" w:cs="Times New Roman"/>
        <w:sz w:val="24"/>
        <w:szCs w:val="24"/>
      </w:rPr>
      <w:t>ommunication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7645A2"/>
    <w:multiLevelType w:val="hybridMultilevel"/>
    <w:tmpl w:val="06288D0C"/>
    <w:lvl w:ilvl="0" w:tplc="D1A434E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TSzNDA2NjYwtTC0MDZV0lEKTi0uzszPAykwrwUAwACshCwAAAA="/>
  </w:docVars>
  <w:rsids>
    <w:rsidRoot w:val="00715D25"/>
    <w:rsid w:val="00004C39"/>
    <w:rsid w:val="00006C5B"/>
    <w:rsid w:val="00026996"/>
    <w:rsid w:val="000276AC"/>
    <w:rsid w:val="00054ADE"/>
    <w:rsid w:val="000747F5"/>
    <w:rsid w:val="00077C8E"/>
    <w:rsid w:val="00081F1E"/>
    <w:rsid w:val="00082CA4"/>
    <w:rsid w:val="000907A1"/>
    <w:rsid w:val="00091165"/>
    <w:rsid w:val="00094438"/>
    <w:rsid w:val="000B012E"/>
    <w:rsid w:val="000C0567"/>
    <w:rsid w:val="000C0D99"/>
    <w:rsid w:val="000F159A"/>
    <w:rsid w:val="000F171C"/>
    <w:rsid w:val="000F503F"/>
    <w:rsid w:val="001045E0"/>
    <w:rsid w:val="00104B3D"/>
    <w:rsid w:val="00110D81"/>
    <w:rsid w:val="00116C8F"/>
    <w:rsid w:val="001349E6"/>
    <w:rsid w:val="00137D4D"/>
    <w:rsid w:val="0014241E"/>
    <w:rsid w:val="0015234E"/>
    <w:rsid w:val="001525E0"/>
    <w:rsid w:val="0015731C"/>
    <w:rsid w:val="0015754A"/>
    <w:rsid w:val="00160391"/>
    <w:rsid w:val="00165128"/>
    <w:rsid w:val="00165291"/>
    <w:rsid w:val="0017228B"/>
    <w:rsid w:val="00172A34"/>
    <w:rsid w:val="00186BA3"/>
    <w:rsid w:val="001948E2"/>
    <w:rsid w:val="0019698F"/>
    <w:rsid w:val="00197C50"/>
    <w:rsid w:val="001A4016"/>
    <w:rsid w:val="001A7FFA"/>
    <w:rsid w:val="001D69A8"/>
    <w:rsid w:val="001D79C4"/>
    <w:rsid w:val="001E00E8"/>
    <w:rsid w:val="001E0E7A"/>
    <w:rsid w:val="001F6997"/>
    <w:rsid w:val="002209B7"/>
    <w:rsid w:val="00231BD9"/>
    <w:rsid w:val="002561E8"/>
    <w:rsid w:val="00262A6E"/>
    <w:rsid w:val="00266B7D"/>
    <w:rsid w:val="00287B6F"/>
    <w:rsid w:val="002B2C4F"/>
    <w:rsid w:val="002C0DB7"/>
    <w:rsid w:val="002D4E1B"/>
    <w:rsid w:val="002E3D4A"/>
    <w:rsid w:val="002F60E2"/>
    <w:rsid w:val="0030383C"/>
    <w:rsid w:val="003073FD"/>
    <w:rsid w:val="003154ED"/>
    <w:rsid w:val="003161FB"/>
    <w:rsid w:val="0032074E"/>
    <w:rsid w:val="00321007"/>
    <w:rsid w:val="00325A4E"/>
    <w:rsid w:val="00332439"/>
    <w:rsid w:val="00334F6F"/>
    <w:rsid w:val="003360A7"/>
    <w:rsid w:val="0034428C"/>
    <w:rsid w:val="00360BBF"/>
    <w:rsid w:val="00364AD8"/>
    <w:rsid w:val="00381F46"/>
    <w:rsid w:val="00382223"/>
    <w:rsid w:val="00386C57"/>
    <w:rsid w:val="003B749E"/>
    <w:rsid w:val="003C6E5A"/>
    <w:rsid w:val="003D072F"/>
    <w:rsid w:val="003D5168"/>
    <w:rsid w:val="003E2DD3"/>
    <w:rsid w:val="003E392B"/>
    <w:rsid w:val="003F0A56"/>
    <w:rsid w:val="004003FF"/>
    <w:rsid w:val="004011C9"/>
    <w:rsid w:val="004027CB"/>
    <w:rsid w:val="00405526"/>
    <w:rsid w:val="0042582F"/>
    <w:rsid w:val="00431551"/>
    <w:rsid w:val="00432821"/>
    <w:rsid w:val="004352D9"/>
    <w:rsid w:val="0043555A"/>
    <w:rsid w:val="00435851"/>
    <w:rsid w:val="004510F4"/>
    <w:rsid w:val="00453A4C"/>
    <w:rsid w:val="00491F9F"/>
    <w:rsid w:val="004961B6"/>
    <w:rsid w:val="004A1357"/>
    <w:rsid w:val="004A732E"/>
    <w:rsid w:val="004C7BCA"/>
    <w:rsid w:val="004D3225"/>
    <w:rsid w:val="00501482"/>
    <w:rsid w:val="00512CFD"/>
    <w:rsid w:val="00514845"/>
    <w:rsid w:val="005216CB"/>
    <w:rsid w:val="00540E70"/>
    <w:rsid w:val="0056041F"/>
    <w:rsid w:val="0056064E"/>
    <w:rsid w:val="005647D8"/>
    <w:rsid w:val="00571C04"/>
    <w:rsid w:val="00574615"/>
    <w:rsid w:val="00575D55"/>
    <w:rsid w:val="005773F4"/>
    <w:rsid w:val="005910B7"/>
    <w:rsid w:val="005A121D"/>
    <w:rsid w:val="005A3433"/>
    <w:rsid w:val="005A68EC"/>
    <w:rsid w:val="005D1AA4"/>
    <w:rsid w:val="005F3C92"/>
    <w:rsid w:val="006016AC"/>
    <w:rsid w:val="00611EE1"/>
    <w:rsid w:val="00612155"/>
    <w:rsid w:val="00621F8E"/>
    <w:rsid w:val="00634EB3"/>
    <w:rsid w:val="0063656F"/>
    <w:rsid w:val="00662EB9"/>
    <w:rsid w:val="0066707E"/>
    <w:rsid w:val="0067323C"/>
    <w:rsid w:val="006B109D"/>
    <w:rsid w:val="006C195A"/>
    <w:rsid w:val="006D30CA"/>
    <w:rsid w:val="006D356E"/>
    <w:rsid w:val="006F0470"/>
    <w:rsid w:val="006F2DCC"/>
    <w:rsid w:val="007030B3"/>
    <w:rsid w:val="007101CF"/>
    <w:rsid w:val="00715D25"/>
    <w:rsid w:val="00716A3B"/>
    <w:rsid w:val="007222AA"/>
    <w:rsid w:val="00725700"/>
    <w:rsid w:val="00734E46"/>
    <w:rsid w:val="00740753"/>
    <w:rsid w:val="007628A8"/>
    <w:rsid w:val="00764B9D"/>
    <w:rsid w:val="007662B2"/>
    <w:rsid w:val="00766E7A"/>
    <w:rsid w:val="0078298D"/>
    <w:rsid w:val="007830F1"/>
    <w:rsid w:val="00791F9B"/>
    <w:rsid w:val="007A07B6"/>
    <w:rsid w:val="007A3045"/>
    <w:rsid w:val="007B6051"/>
    <w:rsid w:val="007B68F7"/>
    <w:rsid w:val="007D2BC0"/>
    <w:rsid w:val="007E0D3B"/>
    <w:rsid w:val="007E2404"/>
    <w:rsid w:val="007E5D01"/>
    <w:rsid w:val="007F0A90"/>
    <w:rsid w:val="007F295B"/>
    <w:rsid w:val="007F3E10"/>
    <w:rsid w:val="00806D2F"/>
    <w:rsid w:val="00821A32"/>
    <w:rsid w:val="00821DA8"/>
    <w:rsid w:val="00823FBC"/>
    <w:rsid w:val="00824C36"/>
    <w:rsid w:val="00836B3A"/>
    <w:rsid w:val="00842FBB"/>
    <w:rsid w:val="008503EB"/>
    <w:rsid w:val="00856F06"/>
    <w:rsid w:val="00857409"/>
    <w:rsid w:val="00872AA6"/>
    <w:rsid w:val="008743A2"/>
    <w:rsid w:val="00876CD2"/>
    <w:rsid w:val="00877398"/>
    <w:rsid w:val="008808E7"/>
    <w:rsid w:val="008930E6"/>
    <w:rsid w:val="0089618D"/>
    <w:rsid w:val="008B63F6"/>
    <w:rsid w:val="008C43E2"/>
    <w:rsid w:val="008E14F2"/>
    <w:rsid w:val="008E463D"/>
    <w:rsid w:val="008E739B"/>
    <w:rsid w:val="008F7FC9"/>
    <w:rsid w:val="009051C3"/>
    <w:rsid w:val="00905C28"/>
    <w:rsid w:val="0091057D"/>
    <w:rsid w:val="009207C9"/>
    <w:rsid w:val="009241CC"/>
    <w:rsid w:val="0092535D"/>
    <w:rsid w:val="00957C08"/>
    <w:rsid w:val="00972A77"/>
    <w:rsid w:val="009761D3"/>
    <w:rsid w:val="00982C6E"/>
    <w:rsid w:val="00984519"/>
    <w:rsid w:val="00985591"/>
    <w:rsid w:val="009A015A"/>
    <w:rsid w:val="009A15AC"/>
    <w:rsid w:val="009A514D"/>
    <w:rsid w:val="009A7307"/>
    <w:rsid w:val="009B6443"/>
    <w:rsid w:val="009F4C64"/>
    <w:rsid w:val="00A0169E"/>
    <w:rsid w:val="00A033F7"/>
    <w:rsid w:val="00A121FE"/>
    <w:rsid w:val="00A2618D"/>
    <w:rsid w:val="00A30A03"/>
    <w:rsid w:val="00A6088F"/>
    <w:rsid w:val="00A6577D"/>
    <w:rsid w:val="00A8283F"/>
    <w:rsid w:val="00A833A9"/>
    <w:rsid w:val="00A918CE"/>
    <w:rsid w:val="00A966DC"/>
    <w:rsid w:val="00AB7036"/>
    <w:rsid w:val="00AC4693"/>
    <w:rsid w:val="00AC4AFC"/>
    <w:rsid w:val="00AF7E90"/>
    <w:rsid w:val="00B00C44"/>
    <w:rsid w:val="00B322D6"/>
    <w:rsid w:val="00B32E78"/>
    <w:rsid w:val="00B3382D"/>
    <w:rsid w:val="00B35354"/>
    <w:rsid w:val="00B43627"/>
    <w:rsid w:val="00B445F4"/>
    <w:rsid w:val="00B47C72"/>
    <w:rsid w:val="00B56BBC"/>
    <w:rsid w:val="00B65D5E"/>
    <w:rsid w:val="00B8281E"/>
    <w:rsid w:val="00B868B2"/>
    <w:rsid w:val="00B90744"/>
    <w:rsid w:val="00BB2E6A"/>
    <w:rsid w:val="00BE526C"/>
    <w:rsid w:val="00BE54F7"/>
    <w:rsid w:val="00BF19B5"/>
    <w:rsid w:val="00C016CD"/>
    <w:rsid w:val="00C1412D"/>
    <w:rsid w:val="00C22DB9"/>
    <w:rsid w:val="00C35B5A"/>
    <w:rsid w:val="00C36D10"/>
    <w:rsid w:val="00C506C6"/>
    <w:rsid w:val="00C517DD"/>
    <w:rsid w:val="00C56915"/>
    <w:rsid w:val="00C61039"/>
    <w:rsid w:val="00C627D9"/>
    <w:rsid w:val="00C713CF"/>
    <w:rsid w:val="00C72F57"/>
    <w:rsid w:val="00C745DB"/>
    <w:rsid w:val="00C9366D"/>
    <w:rsid w:val="00CB35F6"/>
    <w:rsid w:val="00CB654E"/>
    <w:rsid w:val="00CC67B2"/>
    <w:rsid w:val="00CF4384"/>
    <w:rsid w:val="00D10565"/>
    <w:rsid w:val="00D17CFF"/>
    <w:rsid w:val="00D237BD"/>
    <w:rsid w:val="00D26B0F"/>
    <w:rsid w:val="00D339C5"/>
    <w:rsid w:val="00D52056"/>
    <w:rsid w:val="00D54906"/>
    <w:rsid w:val="00D63BEC"/>
    <w:rsid w:val="00D6533E"/>
    <w:rsid w:val="00D65791"/>
    <w:rsid w:val="00D823CB"/>
    <w:rsid w:val="00D9145D"/>
    <w:rsid w:val="00D97B6C"/>
    <w:rsid w:val="00DA01F7"/>
    <w:rsid w:val="00DA10C7"/>
    <w:rsid w:val="00DB0D8C"/>
    <w:rsid w:val="00DC273A"/>
    <w:rsid w:val="00DE163F"/>
    <w:rsid w:val="00E17FDC"/>
    <w:rsid w:val="00E24ECE"/>
    <w:rsid w:val="00E25186"/>
    <w:rsid w:val="00E37D13"/>
    <w:rsid w:val="00E4358E"/>
    <w:rsid w:val="00E44774"/>
    <w:rsid w:val="00E451A5"/>
    <w:rsid w:val="00E46121"/>
    <w:rsid w:val="00E55C03"/>
    <w:rsid w:val="00E572C4"/>
    <w:rsid w:val="00E64DD6"/>
    <w:rsid w:val="00E73E81"/>
    <w:rsid w:val="00E96E6B"/>
    <w:rsid w:val="00EA0F3B"/>
    <w:rsid w:val="00EA242B"/>
    <w:rsid w:val="00EB45E2"/>
    <w:rsid w:val="00EB5DE0"/>
    <w:rsid w:val="00EC7651"/>
    <w:rsid w:val="00EC7FCE"/>
    <w:rsid w:val="00EE3234"/>
    <w:rsid w:val="00EE7ED5"/>
    <w:rsid w:val="00EF67E1"/>
    <w:rsid w:val="00EF7FCA"/>
    <w:rsid w:val="00F107A8"/>
    <w:rsid w:val="00F127F3"/>
    <w:rsid w:val="00F30DAA"/>
    <w:rsid w:val="00F36A31"/>
    <w:rsid w:val="00F44A2E"/>
    <w:rsid w:val="00F538A7"/>
    <w:rsid w:val="00F5479F"/>
    <w:rsid w:val="00F67FE4"/>
    <w:rsid w:val="00F82499"/>
    <w:rsid w:val="00F8471C"/>
    <w:rsid w:val="00FA6754"/>
    <w:rsid w:val="00FB3DD8"/>
    <w:rsid w:val="00FC7B79"/>
    <w:rsid w:val="00FC7E57"/>
    <w:rsid w:val="00FD3714"/>
    <w:rsid w:val="00FE6C05"/>
    <w:rsid w:val="00FF2747"/>
    <w:rsid w:val="00FF720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32E"/>
  </w:style>
  <w:style w:type="paragraph" w:styleId="Heading1">
    <w:name w:val="heading 1"/>
    <w:basedOn w:val="Normal"/>
    <w:next w:val="Normal"/>
    <w:link w:val="Heading1Char"/>
    <w:uiPriority w:val="9"/>
    <w:qFormat/>
    <w:rsid w:val="00E37D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027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027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28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28A8"/>
  </w:style>
  <w:style w:type="paragraph" w:styleId="Footer">
    <w:name w:val="footer"/>
    <w:basedOn w:val="Normal"/>
    <w:link w:val="FooterChar"/>
    <w:uiPriority w:val="99"/>
    <w:unhideWhenUsed/>
    <w:rsid w:val="007628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8A8"/>
  </w:style>
  <w:style w:type="table" w:styleId="TableGrid">
    <w:name w:val="Table Grid"/>
    <w:basedOn w:val="TableNormal"/>
    <w:uiPriority w:val="39"/>
    <w:rsid w:val="00EE7E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A4C"/>
    <w:pPr>
      <w:ind w:left="720"/>
      <w:contextualSpacing/>
    </w:pPr>
  </w:style>
  <w:style w:type="character" w:customStyle="1" w:styleId="Heading1Char">
    <w:name w:val="Heading 1 Char"/>
    <w:basedOn w:val="DefaultParagraphFont"/>
    <w:link w:val="Heading1"/>
    <w:uiPriority w:val="9"/>
    <w:rsid w:val="00E37D1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027C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027CB"/>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C1412D"/>
    <w:pPr>
      <w:outlineLvl w:val="9"/>
    </w:pPr>
  </w:style>
  <w:style w:type="paragraph" w:styleId="TOC1">
    <w:name w:val="toc 1"/>
    <w:basedOn w:val="Normal"/>
    <w:next w:val="Normal"/>
    <w:autoRedefine/>
    <w:uiPriority w:val="39"/>
    <w:unhideWhenUsed/>
    <w:rsid w:val="00C1412D"/>
    <w:pPr>
      <w:spacing w:after="100"/>
    </w:pPr>
  </w:style>
  <w:style w:type="paragraph" w:styleId="TOC2">
    <w:name w:val="toc 2"/>
    <w:basedOn w:val="Normal"/>
    <w:next w:val="Normal"/>
    <w:autoRedefine/>
    <w:uiPriority w:val="39"/>
    <w:unhideWhenUsed/>
    <w:rsid w:val="00C1412D"/>
    <w:pPr>
      <w:spacing w:after="100"/>
      <w:ind w:left="220"/>
    </w:pPr>
  </w:style>
  <w:style w:type="paragraph" w:styleId="TOC3">
    <w:name w:val="toc 3"/>
    <w:basedOn w:val="Normal"/>
    <w:next w:val="Normal"/>
    <w:autoRedefine/>
    <w:uiPriority w:val="39"/>
    <w:unhideWhenUsed/>
    <w:rsid w:val="00C1412D"/>
    <w:pPr>
      <w:spacing w:after="100"/>
      <w:ind w:left="440"/>
    </w:pPr>
  </w:style>
  <w:style w:type="character" w:styleId="Hyperlink">
    <w:name w:val="Hyperlink"/>
    <w:basedOn w:val="DefaultParagraphFont"/>
    <w:uiPriority w:val="99"/>
    <w:unhideWhenUsed/>
    <w:rsid w:val="00C1412D"/>
    <w:rPr>
      <w:color w:val="0563C1" w:themeColor="hyperlink"/>
      <w:u w:val="single"/>
    </w:rPr>
  </w:style>
  <w:style w:type="paragraph" w:styleId="BalloonText">
    <w:name w:val="Balloon Text"/>
    <w:basedOn w:val="Normal"/>
    <w:link w:val="BalloonTextChar"/>
    <w:uiPriority w:val="99"/>
    <w:semiHidden/>
    <w:unhideWhenUsed/>
    <w:rsid w:val="00EB45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5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C93FD-C2C2-4972-8014-D81885D3E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TotalTime>
  <Pages>11</Pages>
  <Words>2481</Words>
  <Characters>14143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Stoyanov</dc:creator>
  <cp:keywords/>
  <dc:description/>
  <cp:lastModifiedBy>NITHMAN</cp:lastModifiedBy>
  <cp:revision>254</cp:revision>
  <dcterms:created xsi:type="dcterms:W3CDTF">2020-08-11T12:25:00Z</dcterms:created>
  <dcterms:modified xsi:type="dcterms:W3CDTF">2020-09-01T20:23:00Z</dcterms:modified>
</cp:coreProperties>
</file>