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7729F906"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4E93348" w:rsidR="005E6C44" w:rsidRPr="00A42F82" w:rsidRDefault="00117024" w:rsidP="00A91894">
            <w:pPr>
              <w:rPr>
                <w:rFonts w:ascii="Arial" w:hAnsi="Arial" w:cs="Arial"/>
                <w:sz w:val="22"/>
                <w:szCs w:val="22"/>
              </w:rPr>
            </w:pPr>
            <w:r>
              <w:rPr>
                <w:rFonts w:ascii="Arial" w:hAnsi="Arial" w:cs="Arial"/>
                <w:sz w:val="22"/>
                <w:szCs w:val="22"/>
              </w:rPr>
              <w:t>Elis-Andreea Tanko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5281ADA" w:rsidR="005E6C44" w:rsidRPr="00A42F82" w:rsidRDefault="007D1E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D8BE7B1" w:rsidR="005E6C44" w:rsidRPr="00A42F82" w:rsidRDefault="00117024"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4B23AAF" w:rsidR="005E6C44" w:rsidRPr="00A42F82" w:rsidRDefault="007D1E09"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6D67585" w:rsidR="005E6C44" w:rsidRPr="00A42F82" w:rsidRDefault="007D1E09" w:rsidP="00A91894">
            <w:pPr>
              <w:rPr>
                <w:rFonts w:ascii="Arial" w:hAnsi="Arial" w:cs="Arial"/>
                <w:sz w:val="22"/>
                <w:szCs w:val="22"/>
              </w:rPr>
            </w:pPr>
            <w:r>
              <w:rPr>
                <w:rFonts w:ascii="Arial" w:hAnsi="Arial" w:cs="Arial"/>
                <w:sz w:val="22"/>
                <w:szCs w:val="22"/>
              </w:rPr>
              <w:t>2134085@student.uwtsd.ac.uk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097E523C" w:rsidR="005E6C44" w:rsidRPr="00A42F82" w:rsidRDefault="007D1E09" w:rsidP="00A91894">
            <w:pPr>
              <w:rPr>
                <w:rFonts w:ascii="Arial" w:hAnsi="Arial" w:cs="Arial"/>
                <w:sz w:val="22"/>
                <w:szCs w:val="22"/>
              </w:rPr>
            </w:pPr>
            <w:r>
              <w:rPr>
                <w:rFonts w:ascii="Arial" w:hAnsi="Arial" w:cs="Arial"/>
                <w:sz w:val="22"/>
                <w:szCs w:val="22"/>
              </w:rPr>
              <w:t>07399428323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AA9154E" w:rsidR="005E6C44" w:rsidRPr="00A42F82" w:rsidRDefault="007D1E09" w:rsidP="00A91894">
            <w:pPr>
              <w:rPr>
                <w:rFonts w:ascii="Arial" w:hAnsi="Arial" w:cs="Arial"/>
                <w:sz w:val="22"/>
                <w:szCs w:val="22"/>
              </w:rPr>
            </w:pPr>
            <w:r>
              <w:rPr>
                <w:rFonts w:ascii="Arial" w:hAnsi="Arial" w:cs="Arial"/>
                <w:sz w:val="22"/>
                <w:szCs w:val="22"/>
              </w:rPr>
              <w:t>2134085</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4066DC7" w:rsidR="005E6C44" w:rsidRPr="00A42F82" w:rsidRDefault="007D1E09" w:rsidP="00A91894">
            <w:pPr>
              <w:rPr>
                <w:rFonts w:ascii="Arial" w:hAnsi="Arial" w:cs="Arial"/>
                <w:sz w:val="22"/>
                <w:szCs w:val="22"/>
              </w:rPr>
            </w:pPr>
            <w:r>
              <w:rPr>
                <w:rFonts w:ascii="Arial" w:hAnsi="Arial" w:cs="Arial"/>
                <w:sz w:val="22"/>
                <w:szCs w:val="22"/>
              </w:rPr>
              <w:t>BA (</w:t>
            </w:r>
            <w:proofErr w:type="gramStart"/>
            <w:r>
              <w:rPr>
                <w:rFonts w:ascii="Arial" w:hAnsi="Arial" w:cs="Arial"/>
                <w:sz w:val="22"/>
                <w:szCs w:val="22"/>
              </w:rPr>
              <w:t>Hons)  Leadership</w:t>
            </w:r>
            <w:proofErr w:type="gramEnd"/>
            <w:r>
              <w:rPr>
                <w:rFonts w:ascii="Arial" w:hAnsi="Arial" w:cs="Arial"/>
                <w:sz w:val="22"/>
                <w:szCs w:val="22"/>
              </w:rPr>
              <w:t xml:space="preserve"> and Management Skills in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4E58F05" w:rsidR="005E6C44" w:rsidRPr="00A42F82" w:rsidRDefault="00117024" w:rsidP="00A91894">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A8F9E4A" w:rsidR="005E6C44" w:rsidRPr="00A42F82" w:rsidRDefault="0011702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038CE4F" w:rsidR="005E6C44" w:rsidRPr="00A42F82" w:rsidRDefault="0011702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5E0BD80" w:rsidR="003F6F7B" w:rsidRPr="00A42F82" w:rsidRDefault="001170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9E6D7CA" w:rsidR="005E6C44" w:rsidRPr="00A42F82" w:rsidRDefault="007D1E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E13DA35" w:rsidR="005E6C44" w:rsidRPr="00A42F82" w:rsidRDefault="007D1E0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C35F3DE" w14:textId="77777777" w:rsidR="007D1E09" w:rsidRPr="002A1B78" w:rsidRDefault="007D1E09" w:rsidP="007D1E09">
            <w:pPr>
              <w:jc w:val="center"/>
              <w:rPr>
                <w:b/>
                <w:bCs/>
                <w:i/>
                <w:iCs/>
                <w:sz w:val="32"/>
                <w:szCs w:val="32"/>
              </w:rPr>
            </w:pPr>
            <w:r w:rsidRPr="002A1B78">
              <w:rPr>
                <w:b/>
                <w:bCs/>
                <w:i/>
                <w:iCs/>
                <w:sz w:val="32"/>
                <w:szCs w:val="32"/>
              </w:rPr>
              <w:t>Digital Disruption in Automotive Retail: Investigating the impact of online purchasing, competitive pressure, and evolving customer expectations on car dealership performance.</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E6D2180" w:rsidR="004C3D85" w:rsidRPr="00A42F82" w:rsidRDefault="007D1E09" w:rsidP="00A91894">
            <w:pPr>
              <w:rPr>
                <w:rFonts w:ascii="Arial" w:hAnsi="Arial" w:cs="Arial"/>
                <w:sz w:val="22"/>
                <w:szCs w:val="22"/>
              </w:rPr>
            </w:pPr>
            <w:r>
              <w:rPr>
                <w:rFonts w:ascii="Arial" w:hAnsi="Arial" w:cs="Arial"/>
                <w:sz w:val="22"/>
                <w:szCs w:val="22"/>
              </w:rPr>
              <w:t>11/06/2026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5DF77B7" w:rsidR="004C3D85" w:rsidRPr="00A42F82" w:rsidRDefault="007D1E09" w:rsidP="00A91894">
            <w:pPr>
              <w:rPr>
                <w:rFonts w:ascii="Arial" w:hAnsi="Arial" w:cs="Arial"/>
                <w:sz w:val="22"/>
                <w:szCs w:val="22"/>
              </w:rPr>
            </w:pPr>
            <w:r>
              <w:rPr>
                <w:rFonts w:ascii="Arial" w:hAnsi="Arial" w:cs="Arial"/>
                <w:sz w:val="22"/>
                <w:szCs w:val="22"/>
              </w:rPr>
              <w:t>18/08/2026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49C19AD8" w:rsidR="00F96C3F" w:rsidRPr="00A42F82" w:rsidRDefault="00A01F49" w:rsidP="00A91894">
            <w:pPr>
              <w:rPr>
                <w:rFonts w:ascii="Arial" w:hAnsi="Arial" w:cs="Arial"/>
              </w:rPr>
            </w:pPr>
            <w:r>
              <w:rPr>
                <w:rFonts w:ascii="Arial" w:hAnsi="Arial" w:cs="Arial"/>
              </w:rPr>
              <w:t xml:space="preserve">Investigating the impact of online </w:t>
            </w:r>
            <w:r w:rsidR="00132702">
              <w:rPr>
                <w:rFonts w:ascii="Arial" w:hAnsi="Arial" w:cs="Arial"/>
              </w:rPr>
              <w:t>purchasing</w:t>
            </w:r>
            <w:r>
              <w:rPr>
                <w:rFonts w:ascii="Arial" w:hAnsi="Arial" w:cs="Arial"/>
              </w:rPr>
              <w:t xml:space="preserve"> in automotive retail </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122AEDA" w14:textId="77777777" w:rsidR="00A01F49" w:rsidRDefault="00A01F49" w:rsidP="00A01F49">
            <w:pPr>
              <w:pStyle w:val="ListParagraph"/>
              <w:numPr>
                <w:ilvl w:val="0"/>
                <w:numId w:val="28"/>
              </w:numPr>
              <w:spacing w:after="160" w:line="360" w:lineRule="auto"/>
              <w:jc w:val="both"/>
            </w:pPr>
            <w:r>
              <w:t>What has been the impact of the emergence of internet car buying on the operation of the traditional dealership?</w:t>
            </w:r>
          </w:p>
          <w:p w14:paraId="1A9AA66F" w14:textId="77777777" w:rsidR="00A01F49" w:rsidRDefault="00A01F49" w:rsidP="00A01F49">
            <w:pPr>
              <w:pStyle w:val="ListParagraph"/>
              <w:numPr>
                <w:ilvl w:val="0"/>
                <w:numId w:val="28"/>
              </w:numPr>
              <w:spacing w:after="160" w:line="360" w:lineRule="auto"/>
              <w:jc w:val="both"/>
            </w:pPr>
            <w:r>
              <w:t>What type(s) of competitive pressure arise because of automotive retail digital disruption?</w:t>
            </w:r>
          </w:p>
          <w:p w14:paraId="39EF9D82" w14:textId="77777777" w:rsidR="00A01F49" w:rsidRDefault="00A01F49" w:rsidP="00A01F49">
            <w:pPr>
              <w:pStyle w:val="ListParagraph"/>
              <w:numPr>
                <w:ilvl w:val="0"/>
                <w:numId w:val="28"/>
              </w:numPr>
              <w:spacing w:after="160" w:line="360" w:lineRule="auto"/>
              <w:jc w:val="both"/>
            </w:pPr>
            <w:r>
              <w:t>What are the changing customer expectations, and what impacts do they have on purchasing behaviour?</w:t>
            </w:r>
          </w:p>
          <w:p w14:paraId="387A4C02" w14:textId="77777777" w:rsidR="00A01F49" w:rsidRDefault="00A01F49" w:rsidP="00A01F49">
            <w:pPr>
              <w:pStyle w:val="ListParagraph"/>
              <w:numPr>
                <w:ilvl w:val="0"/>
                <w:numId w:val="28"/>
              </w:numPr>
              <w:spacing w:after="160" w:line="360" w:lineRule="auto"/>
              <w:jc w:val="both"/>
            </w:pPr>
            <w:r>
              <w:t>How do all these factors influence the performance of the dealership and its strategic decision-making?</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F9DEA9A" w:rsidR="00F96C3F" w:rsidRPr="00A42F82" w:rsidRDefault="00A01F49" w:rsidP="00A91894">
            <w:pPr>
              <w:rPr>
                <w:rFonts w:ascii="Arial" w:hAnsi="Arial" w:cs="Arial"/>
              </w:rPr>
            </w:pPr>
            <w:r>
              <w:t>To examine the role of digital disruption in changing the performance and strategic positioning of automotive dealerships, which includes online purchasing, competition, and changing customer expectations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B9A33E3" w14:textId="77777777" w:rsidR="00A01F49" w:rsidRDefault="00A01F49" w:rsidP="00A01F49">
            <w:pPr>
              <w:pStyle w:val="ListParagraph"/>
              <w:numPr>
                <w:ilvl w:val="0"/>
                <w:numId w:val="29"/>
              </w:numPr>
              <w:spacing w:after="160" w:line="360" w:lineRule="auto"/>
              <w:jc w:val="both"/>
            </w:pPr>
            <w:r>
              <w:t>To somewhat analyse how online buying platforms are remaking the workings and sales process of automotive retailing.</w:t>
            </w:r>
          </w:p>
          <w:p w14:paraId="55C55F29" w14:textId="77777777" w:rsidR="00A01F49" w:rsidRDefault="00A01F49" w:rsidP="00A01F49">
            <w:pPr>
              <w:pStyle w:val="ListParagraph"/>
              <w:numPr>
                <w:ilvl w:val="0"/>
                <w:numId w:val="29"/>
              </w:numPr>
              <w:spacing w:after="160" w:line="360" w:lineRule="auto"/>
              <w:jc w:val="both"/>
            </w:pPr>
            <w:r>
              <w:t>To examine how the growing competitive pressure exerted by digital entrants and OEM direct-to-consumer models is one of the factors affecting the performance of dealerships.</w:t>
            </w:r>
          </w:p>
          <w:p w14:paraId="0FE07D9E" w14:textId="77777777" w:rsidR="00A01F49" w:rsidRDefault="00A01F49" w:rsidP="00A01F49">
            <w:pPr>
              <w:pStyle w:val="ListParagraph"/>
              <w:numPr>
                <w:ilvl w:val="0"/>
                <w:numId w:val="29"/>
              </w:numPr>
              <w:spacing w:after="160" w:line="360" w:lineRule="auto"/>
              <w:jc w:val="both"/>
            </w:pPr>
            <w:r>
              <w:t>To assess how customer expectations in the digital age have changed and how these expectations impact the service delivery of dealerships.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0E5CBE96" w:rsidR="00F96C3F" w:rsidRDefault="00211407" w:rsidP="00A91894">
            <w:r>
              <w:t>The study will use a qualitative secondary research design based on systematic document analysis. Data will be drawn entirely from existing written sources; no primary data from human participants will be collected.</w:t>
            </w:r>
          </w:p>
          <w:p w14:paraId="7B97D00E" w14:textId="67E1A076" w:rsidR="00211407" w:rsidRDefault="00211407" w:rsidP="00A91894">
            <w:r>
              <w:t>Academic literature will be identified through database searches (e.g. Google Scholar, Scopus, Business Source Complete) using combinations of keywords such as “digital disruption”, “automotive retail”, “online car buying”, “omnichannel dealerships”, “OEM direct sales” and “customer experience in car retail”. The focus will be on peer</w:t>
            </w:r>
            <w:r>
              <w:noBreakHyphen/>
              <w:t>reviewed journal articles, academic books and book chapters published mainly within the last 5–10 years, with earlier sources included where they provide core theoretical foundations.</w:t>
            </w:r>
          </w:p>
          <w:p w14:paraId="0F047CA5" w14:textId="194C00D3" w:rsidR="00211407" w:rsidRDefault="005B6EDC" w:rsidP="00A91894">
            <w:r>
              <w:t>All selected documents will be logged in a structured spreadsheet or similar tool, recording bibliographic details, document type, context and initial notes.</w:t>
            </w:r>
          </w:p>
          <w:p w14:paraId="6A57D851" w14:textId="4B264AF4" w:rsidR="005B6EDC" w:rsidRPr="00A42F82" w:rsidRDefault="005B6EDC" w:rsidP="00A91894">
            <w:pPr>
              <w:rPr>
                <w:rFonts w:ascii="Arial" w:hAnsi="Arial" w:cs="Arial"/>
                <w:sz w:val="22"/>
                <w:szCs w:val="22"/>
              </w:rPr>
            </w:pPr>
            <w:r w:rsidRPr="005B6EDC">
              <w:rPr>
                <w:rFonts w:ascii="Arial" w:hAnsi="Arial" w:cs="Arial"/>
                <w:sz w:val="22"/>
                <w:szCs w:val="22"/>
              </w:rPr>
              <w:t>In the second stage, coded extracts will be compared across sources to identify recurring themes, points of convergence and divergence, and any notable gaps. Attention will be paid to how different documents describe changes to the customer journey, effects on dealership margins and roles in the value chain, and strategic responses adopted by dealerships to manage digital disruption.</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A74027F" w:rsidR="00B23BFF" w:rsidRPr="00A42F82" w:rsidRDefault="009F575F" w:rsidP="00A91894">
            <w:pPr>
              <w:rPr>
                <w:rFonts w:ascii="Arial" w:hAnsi="Arial" w:cs="Arial"/>
                <w:sz w:val="22"/>
                <w:szCs w:val="22"/>
              </w:rPr>
            </w:pPr>
            <w:r>
              <w:rPr>
                <w:rFonts w:ascii="Arial" w:hAnsi="Arial" w:cs="Arial"/>
                <w:sz w:val="22"/>
                <w:szCs w:val="22"/>
              </w:rPr>
              <w:t>London,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CA48CF2" w:rsidR="00B23BFF" w:rsidRPr="00A42F82" w:rsidRDefault="0021140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4D15C5C" w:rsidR="004942B0" w:rsidRPr="00A42F82" w:rsidRDefault="002114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F1C89FA" w:rsidR="00D107AC"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246B169" w:rsidR="00D107AC"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464C4EC" w:rsidR="00D107AC"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3026D5B" w:rsidR="00D107AC"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E0119EF" w:rsidR="00D107AC"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73CD2A4" w:rsidR="00D107AC"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A101126" w:rsidR="00D107AC"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FDD0F96" w:rsidR="00C11423"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C3C39E2" w:rsidR="00C11423"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1CB3592" w:rsidR="00770C66"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5AE9416" w:rsidR="00770C66"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ABBE39A" w:rsidR="00D107AC"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F1A7253" w:rsidR="00770C66"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85EB865" w:rsidR="00770C66"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2A565B0" w:rsidR="00770C66"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BC83B58" w:rsidR="00770C66"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9C50E7C" w:rsidR="00770C66"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7104040" w:rsidR="00770C66"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40D995C" w:rsidR="00770C66"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97DFE28" w:rsidR="00770C66"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6847F0C" w:rsidR="00770C66"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CE6BA6D" w:rsidR="00770C66"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465E2D1" w:rsidR="00770C66"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D293EA8" w:rsidR="00770C66"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9C77920" w:rsidR="00ED0C5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C70A582" w:rsidR="00ED0C5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8563262" w:rsidR="00ED0C5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CCB8594" w:rsidR="00ED0C5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89DD684" w:rsidR="00ED0C5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0C8B815" w:rsidR="00ED0C5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8F05D75" w:rsidR="00ED0C5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68CE410" w:rsidR="00ED0C5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E600617" w:rsidR="00025F69" w:rsidRPr="00A42F82" w:rsidRDefault="00211407" w:rsidP="00A91894">
            <w:pPr>
              <w:rPr>
                <w:rFonts w:ascii="Arial" w:hAnsi="Arial" w:cs="Arial"/>
                <w:sz w:val="22"/>
                <w:szCs w:val="22"/>
              </w:rPr>
            </w:pPr>
            <w:r>
              <w:rPr>
                <w:rFonts w:ascii="Arial" w:hAnsi="Arial" w:cs="Arial"/>
                <w:sz w:val="22"/>
                <w:szCs w:val="22"/>
              </w:rPr>
              <w:t>N/A</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6F22BA2" w:rsidR="00025F69" w:rsidRPr="00A42F82" w:rsidRDefault="00211407"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CDB7049" w:rsidR="00025F69" w:rsidRPr="00A42F82" w:rsidRDefault="00211407" w:rsidP="00A91894">
            <w:pPr>
              <w:rPr>
                <w:rFonts w:ascii="Arial" w:hAnsi="Arial" w:cs="Arial"/>
                <w:sz w:val="22"/>
                <w:szCs w:val="22"/>
              </w:rPr>
            </w:pPr>
            <w:r>
              <w:rPr>
                <w:rFonts w:ascii="Arial" w:hAnsi="Arial" w:cs="Arial"/>
                <w:sz w:val="22"/>
                <w:szCs w:val="22"/>
              </w:rPr>
              <w:t>N/A</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848040C" w:rsidR="00025F6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4DD889C4" w:rsidR="00025F6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39BBFCA" w:rsidR="00025F6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96528A8" w:rsidR="00025F6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08C9894" w:rsidR="00025F6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96C728B" w:rsidR="00025F6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D8469DE" w:rsidR="00025F6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581AD7B1" w:rsidR="00025F6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3A92C18A" w:rsidR="00025F69" w:rsidRPr="00A42F82" w:rsidRDefault="00211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183DF3E5" w:rsidR="00025F69" w:rsidRPr="00A42F82" w:rsidRDefault="005B6EDC" w:rsidP="00A91894">
            <w:pPr>
              <w:rPr>
                <w:rFonts w:ascii="Arial" w:hAnsi="Arial" w:cs="Arial"/>
                <w:sz w:val="22"/>
                <w:szCs w:val="22"/>
              </w:rPr>
            </w:pPr>
            <w:r w:rsidRPr="005B6EDC">
              <w:rPr>
                <w:rFonts w:ascii="Arial" w:hAnsi="Arial" w:cs="Arial"/>
                <w:sz w:val="22"/>
                <w:szCs w:val="22"/>
              </w:rPr>
              <w:t xml:space="preserve">The study will use </w:t>
            </w:r>
            <w:proofErr w:type="gramStart"/>
            <w:r w:rsidRPr="005B6EDC">
              <w:rPr>
                <w:rFonts w:ascii="Arial" w:hAnsi="Arial" w:cs="Arial"/>
                <w:sz w:val="22"/>
                <w:szCs w:val="22"/>
              </w:rPr>
              <w:t>a qualitative secondary research</w:t>
            </w:r>
            <w:proofErr w:type="gramEnd"/>
            <w:r>
              <w:rPr>
                <w:rFonts w:ascii="Arial" w:hAnsi="Arial" w:cs="Arial"/>
                <w:sz w:val="22"/>
                <w:szCs w:val="22"/>
              </w:rPr>
              <w:t>.</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070EBA1C" w:rsidR="00382031" w:rsidRPr="00A42F82" w:rsidRDefault="005B6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2090BF58" w:rsidR="00382031" w:rsidRPr="00A42F82" w:rsidRDefault="005B6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3C44C50D" w:rsidR="00382031" w:rsidRPr="00A42F82" w:rsidRDefault="005B6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25184F9" w:rsidR="00382031" w:rsidRPr="00A42F82" w:rsidRDefault="005B6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6B24CF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B6ED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1F5CA1A8" w:rsidR="00003E64" w:rsidRPr="00A42F82" w:rsidRDefault="005B6EDC"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D37E22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B6ED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F19F03F" w:rsidR="006930C2" w:rsidRPr="00A42F82" w:rsidRDefault="005B6EDC"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DBCF19B" w:rsidR="006930C2" w:rsidRPr="00A42F82" w:rsidRDefault="005B6EDC"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45731F3A" w:rsidR="004D0161" w:rsidRPr="00A42F82" w:rsidRDefault="005B6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3317BE1" w:rsidR="004D0161" w:rsidRPr="00A42F82" w:rsidRDefault="005B6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62B7A60D" w:rsidR="004D0161" w:rsidRPr="00A42F82" w:rsidRDefault="005B6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2407BD1" w:rsidR="004D0161" w:rsidRPr="00A42F82" w:rsidRDefault="005B6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AD4F92F" w:rsidR="004D0161" w:rsidRPr="00A42F82" w:rsidRDefault="005B6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86C34F8" w:rsidR="004D0161" w:rsidRPr="00A42F82" w:rsidRDefault="005B6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42B09864" w:rsidR="004D0161" w:rsidRPr="00A42F82" w:rsidRDefault="005B6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4040F0C" w:rsidR="004D0161" w:rsidRPr="00A42F82" w:rsidRDefault="005B6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BA365C2" w:rsidR="004D0161" w:rsidRPr="00A42F82" w:rsidRDefault="005B6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395AE65" w:rsidR="004D0161" w:rsidRPr="00A42F82" w:rsidRDefault="005B6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C422652" w:rsidR="004D0161" w:rsidRPr="00A42F82" w:rsidRDefault="00DC7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40E8D9B" w:rsidR="004D0161" w:rsidRPr="00A42F82" w:rsidRDefault="00DC7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14B7292" w:rsidR="004D0161" w:rsidRPr="00A42F82" w:rsidRDefault="00DC7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1E8D343" w:rsidR="004D0161" w:rsidRPr="00A42F82" w:rsidRDefault="00DC7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F62C9BB" w:rsidR="004D0161" w:rsidRPr="00A42F82" w:rsidRDefault="00DC7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F2A2A1F" w:rsidR="004D0161" w:rsidRPr="00A42F82" w:rsidRDefault="00DC7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23E7ADB" w:rsidR="004D0161" w:rsidRPr="00A42F82" w:rsidRDefault="00DC7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F81F233" w:rsidR="004D0161" w:rsidRPr="00A42F82" w:rsidRDefault="00DC7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04EDC41" w:rsidR="004D0161" w:rsidRPr="00A42F82" w:rsidRDefault="00DC7C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35A7563" w:rsidR="004D0161" w:rsidRPr="00A42F82" w:rsidRDefault="00DC7C2D" w:rsidP="00A91894">
            <w:pPr>
              <w:spacing w:before="100" w:beforeAutospacing="1" w:after="100" w:afterAutospacing="1"/>
              <w:rPr>
                <w:rFonts w:ascii="Arial" w:hAnsi="Arial" w:cs="Arial"/>
                <w:sz w:val="22"/>
                <w:szCs w:val="22"/>
              </w:rPr>
            </w:pPr>
            <w:r>
              <w:rPr>
                <w:rFonts w:ascii="Arial" w:hAnsi="Arial" w:cs="Arial"/>
                <w:sz w:val="22"/>
                <w:szCs w:val="22"/>
              </w:rPr>
              <w:t>Elis-Andreea Tanko</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BC81E81"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DF3BA4C" w:rsidR="00AA7E42" w:rsidRPr="00A42F82" w:rsidRDefault="00BB5B2F" w:rsidP="00A91894">
            <w:pPr>
              <w:pStyle w:val="ListParagraph"/>
              <w:ind w:left="0"/>
              <w:rPr>
                <w:rFonts w:ascii="Arial" w:hAnsi="Arial" w:cs="Arial"/>
              </w:rPr>
            </w:pPr>
            <w:r>
              <w:rPr>
                <w:rFonts w:ascii="Arial" w:hAnsi="Arial" w:cs="Arial"/>
              </w:rPr>
              <w:t>Md Kalam</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0D95E07" w:rsidR="00CC2661" w:rsidRPr="00A42F82" w:rsidRDefault="00DC7C2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96F0982" w:rsidR="00CC2661" w:rsidRPr="00A42F82" w:rsidRDefault="00DC7C2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A92D79B" w:rsidR="00743859" w:rsidRPr="00A42F82" w:rsidRDefault="00DC7C2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3A9B9D7" w:rsidR="00743859" w:rsidRPr="00A42F82" w:rsidRDefault="00DC7C2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88652A3" w14:textId="77777777" w:rsidR="00202ADB" w:rsidRDefault="00202ADB" w:rsidP="00390251">
      <w:r>
        <w:separator/>
      </w:r>
    </w:p>
    <w:p w14:paraId="041D2ECE" w14:textId="77777777" w:rsidR="00202ADB" w:rsidRDefault="00202ADB"/>
  </w:endnote>
  <w:endnote w:type="continuationSeparator" w:id="0">
    <w:p w14:paraId="08E27D77" w14:textId="77777777" w:rsidR="00202ADB" w:rsidRDefault="00202ADB" w:rsidP="00390251">
      <w:r>
        <w:continuationSeparator/>
      </w:r>
    </w:p>
    <w:p w14:paraId="73F3E15E" w14:textId="77777777" w:rsidR="00202ADB" w:rsidRDefault="00202AD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CF68A18" w14:textId="77777777" w:rsidR="00202ADB" w:rsidRDefault="00202ADB" w:rsidP="00390251">
      <w:r>
        <w:separator/>
      </w:r>
    </w:p>
    <w:p w14:paraId="291C92C3" w14:textId="77777777" w:rsidR="00202ADB" w:rsidRDefault="00202ADB"/>
  </w:footnote>
  <w:footnote w:type="continuationSeparator" w:id="0">
    <w:p w14:paraId="0209D6C8" w14:textId="77777777" w:rsidR="00202ADB" w:rsidRDefault="00202ADB" w:rsidP="00390251">
      <w:r>
        <w:continuationSeparator/>
      </w:r>
    </w:p>
    <w:p w14:paraId="4E815587" w14:textId="77777777" w:rsidR="00202ADB" w:rsidRDefault="00202AD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E5931F9"/>
    <w:multiLevelType w:val="hybridMultilevel"/>
    <w:tmpl w:val="A45281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F02E3B"/>
    <w:multiLevelType w:val="hybridMultilevel"/>
    <w:tmpl w:val="972628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5"/>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7"/>
  </w:num>
  <w:num w:numId="27" w16cid:durableId="475149258">
    <w:abstractNumId w:val="18"/>
  </w:num>
  <w:num w:numId="28" w16cid:durableId="1141311631">
    <w:abstractNumId w:val="0"/>
  </w:num>
  <w:num w:numId="29" w16cid:durableId="2075933024">
    <w:abstractNumId w:val="2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ACD"/>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7024"/>
    <w:rsid w:val="00122E21"/>
    <w:rsid w:val="00124438"/>
    <w:rsid w:val="00126B4D"/>
    <w:rsid w:val="001312E4"/>
    <w:rsid w:val="00132702"/>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2ADB"/>
    <w:rsid w:val="00204E14"/>
    <w:rsid w:val="002063C3"/>
    <w:rsid w:val="00211407"/>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3A9E"/>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6EDC"/>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C30"/>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1E09"/>
    <w:rsid w:val="007D46AF"/>
    <w:rsid w:val="007D4E07"/>
    <w:rsid w:val="007E14FB"/>
    <w:rsid w:val="007F094F"/>
    <w:rsid w:val="007F23AA"/>
    <w:rsid w:val="007F29F6"/>
    <w:rsid w:val="007F3C4F"/>
    <w:rsid w:val="007F4303"/>
    <w:rsid w:val="007F5CA0"/>
    <w:rsid w:val="00800635"/>
    <w:rsid w:val="00807192"/>
    <w:rsid w:val="008102B5"/>
    <w:rsid w:val="00811D96"/>
    <w:rsid w:val="00812BEF"/>
    <w:rsid w:val="00825951"/>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4FF5"/>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75F"/>
    <w:rsid w:val="009F5AC3"/>
    <w:rsid w:val="009F6BB7"/>
    <w:rsid w:val="009F736C"/>
    <w:rsid w:val="00A003F5"/>
    <w:rsid w:val="00A01F49"/>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5B2F"/>
    <w:rsid w:val="00BB5C80"/>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2478"/>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7C2D"/>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2872"/>
    <w:rsid w:val="00F230F0"/>
    <w:rsid w:val="00F33A1A"/>
    <w:rsid w:val="00F478CB"/>
    <w:rsid w:val="00F52C97"/>
    <w:rsid w:val="00F54257"/>
    <w:rsid w:val="00F619F4"/>
    <w:rsid w:val="00F62093"/>
    <w:rsid w:val="00F62C23"/>
    <w:rsid w:val="00F64D54"/>
    <w:rsid w:val="00F67285"/>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4298</Words>
  <Characters>22569</Characters>
  <Application>Microsoft Office Word</Application>
  <DocSecurity>0</DocSecurity>
  <Lines>1187</Lines>
  <Paragraphs>839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HUBA TANKO</cp:lastModifiedBy>
  <cp:revision>2</cp:revision>
  <cp:lastPrinted>2016-10-24T12:21:00Z</cp:lastPrinted>
  <dcterms:created xsi:type="dcterms:W3CDTF">2026-07-02T11:38:00Z</dcterms:created>
  <dcterms:modified xsi:type="dcterms:W3CDTF">2026-07-02T11:38:00Z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