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E69D0" w14:textId="02A8BBE9" w:rsidR="00305F79" w:rsidRDefault="00305F79" w:rsidP="00305F79">
      <w:pPr>
        <w:autoSpaceDE w:val="0"/>
        <w:autoSpaceDN w:val="0"/>
        <w:adjustRightInd w:val="0"/>
        <w:spacing w:after="0" w:line="240" w:lineRule="auto"/>
        <w:ind w:left="1134"/>
        <w:rPr>
          <w:rFonts w:ascii="Arial" w:hAnsi="Arial" w:cs="Arial"/>
          <w:b/>
          <w:bCs/>
          <w:lang w:val="en"/>
        </w:rPr>
      </w:pPr>
      <w:r>
        <w:rPr>
          <w:rFonts w:ascii="Arial" w:hAnsi="Arial" w:cs="Arial"/>
          <w:b/>
          <w:bCs/>
          <w:lang w:val="en"/>
        </w:rPr>
        <w:t>Name: Lorraine Coombes</w:t>
      </w:r>
    </w:p>
    <w:p w14:paraId="7EEE0E86" w14:textId="77777777" w:rsidR="00305F79" w:rsidRDefault="00305F79" w:rsidP="00305F79">
      <w:pPr>
        <w:autoSpaceDE w:val="0"/>
        <w:autoSpaceDN w:val="0"/>
        <w:adjustRightInd w:val="0"/>
        <w:spacing w:after="0" w:line="240" w:lineRule="auto"/>
        <w:ind w:left="1134"/>
        <w:rPr>
          <w:rFonts w:ascii="Arial" w:hAnsi="Arial" w:cs="Arial"/>
          <w:b/>
          <w:bCs/>
          <w:lang w:val="en"/>
        </w:rPr>
      </w:pPr>
    </w:p>
    <w:p w14:paraId="0DB03334" w14:textId="77777777" w:rsidR="00305F79" w:rsidRDefault="00305F79" w:rsidP="00305F79">
      <w:pPr>
        <w:autoSpaceDE w:val="0"/>
        <w:autoSpaceDN w:val="0"/>
        <w:adjustRightInd w:val="0"/>
        <w:spacing w:after="0" w:line="240" w:lineRule="auto"/>
        <w:ind w:left="1134"/>
        <w:rPr>
          <w:rFonts w:ascii="Arial" w:hAnsi="Arial" w:cs="Arial"/>
          <w:b/>
          <w:bCs/>
          <w:lang w:val="en"/>
        </w:rPr>
      </w:pPr>
      <w:r>
        <w:rPr>
          <w:rFonts w:ascii="Arial" w:hAnsi="Arial" w:cs="Arial"/>
          <w:b/>
          <w:bCs/>
          <w:lang w:val="en"/>
        </w:rPr>
        <w:t>Student number:</w:t>
      </w:r>
    </w:p>
    <w:p w14:paraId="3BA90392" w14:textId="77777777" w:rsidR="00305F79" w:rsidRDefault="00305F79" w:rsidP="00305F79">
      <w:pPr>
        <w:autoSpaceDE w:val="0"/>
        <w:autoSpaceDN w:val="0"/>
        <w:adjustRightInd w:val="0"/>
        <w:spacing w:after="0" w:line="240" w:lineRule="auto"/>
        <w:ind w:left="1134"/>
        <w:rPr>
          <w:rFonts w:ascii="Arial" w:hAnsi="Arial" w:cs="Arial"/>
          <w:b/>
          <w:bCs/>
          <w:lang w:val="en"/>
        </w:rPr>
      </w:pPr>
    </w:p>
    <w:p w14:paraId="5DFABBEC" w14:textId="77777777" w:rsidR="00305F79" w:rsidRDefault="00305F79" w:rsidP="00305F79">
      <w:pPr>
        <w:autoSpaceDE w:val="0"/>
        <w:autoSpaceDN w:val="0"/>
        <w:adjustRightInd w:val="0"/>
        <w:spacing w:after="0" w:line="240" w:lineRule="auto"/>
        <w:ind w:left="1134"/>
        <w:rPr>
          <w:rFonts w:ascii="Arial" w:hAnsi="Arial" w:cs="Arial"/>
          <w:b/>
          <w:bCs/>
          <w:lang w:val="en"/>
        </w:rPr>
      </w:pPr>
      <w:r>
        <w:rPr>
          <w:rFonts w:ascii="Arial" w:hAnsi="Arial" w:cs="Arial"/>
          <w:b/>
          <w:bCs/>
          <w:lang w:val="en"/>
        </w:rPr>
        <w:t>Programme of Study:</w:t>
      </w:r>
    </w:p>
    <w:p w14:paraId="77083C4D" w14:textId="77777777" w:rsidR="00305F79" w:rsidRDefault="00305F79" w:rsidP="00305F79">
      <w:pPr>
        <w:autoSpaceDE w:val="0"/>
        <w:autoSpaceDN w:val="0"/>
        <w:adjustRightInd w:val="0"/>
        <w:spacing w:after="0" w:line="240" w:lineRule="auto"/>
        <w:ind w:left="1134"/>
        <w:rPr>
          <w:rFonts w:ascii="Arial" w:hAnsi="Arial" w:cs="Arial"/>
          <w:b/>
          <w:bCs/>
          <w:lang w:val="en"/>
        </w:rPr>
      </w:pPr>
    </w:p>
    <w:p w14:paraId="11FE4193" w14:textId="77777777" w:rsidR="00305F79" w:rsidRDefault="00305F79" w:rsidP="00305F79">
      <w:pPr>
        <w:autoSpaceDE w:val="0"/>
        <w:autoSpaceDN w:val="0"/>
        <w:adjustRightInd w:val="0"/>
        <w:spacing w:after="0" w:line="240" w:lineRule="auto"/>
        <w:ind w:left="1134"/>
        <w:rPr>
          <w:rFonts w:ascii="Arial" w:hAnsi="Arial" w:cs="Arial"/>
          <w:b/>
          <w:bCs/>
          <w:lang w:val="en"/>
        </w:rPr>
      </w:pPr>
      <w:r>
        <w:rPr>
          <w:rFonts w:ascii="Arial" w:hAnsi="Arial" w:cs="Arial"/>
          <w:b/>
          <w:bCs/>
          <w:lang w:val="en"/>
        </w:rPr>
        <w:t>Module: Business Inquiry and Research</w:t>
      </w:r>
    </w:p>
    <w:p w14:paraId="62265195" w14:textId="77777777" w:rsidR="00305F79" w:rsidRDefault="00305F79" w:rsidP="00305F79">
      <w:pPr>
        <w:autoSpaceDE w:val="0"/>
        <w:autoSpaceDN w:val="0"/>
        <w:adjustRightInd w:val="0"/>
        <w:spacing w:after="0" w:line="240" w:lineRule="auto"/>
        <w:ind w:left="1134"/>
        <w:rPr>
          <w:rFonts w:ascii="Arial" w:hAnsi="Arial" w:cs="Arial"/>
          <w:b/>
          <w:bCs/>
          <w:lang w:val="en"/>
        </w:rPr>
      </w:pPr>
    </w:p>
    <w:p w14:paraId="7314AF45" w14:textId="1E3D9BBC" w:rsidR="00305F79" w:rsidRDefault="00305F79" w:rsidP="00305F79">
      <w:pPr>
        <w:autoSpaceDE w:val="0"/>
        <w:autoSpaceDN w:val="0"/>
        <w:adjustRightInd w:val="0"/>
        <w:spacing w:after="0" w:line="240" w:lineRule="auto"/>
        <w:ind w:left="1134"/>
        <w:rPr>
          <w:rFonts w:ascii="Arial" w:hAnsi="Arial" w:cs="Arial"/>
          <w:b/>
          <w:bCs/>
          <w:lang w:val="en"/>
        </w:rPr>
      </w:pPr>
      <w:r>
        <w:rPr>
          <w:rFonts w:ascii="Arial" w:hAnsi="Arial" w:cs="Arial"/>
          <w:b/>
          <w:bCs/>
          <w:lang w:val="en"/>
        </w:rPr>
        <w:t>Tutor: Dr Roisin Mullins</w:t>
      </w:r>
    </w:p>
    <w:p w14:paraId="3C8C36B8" w14:textId="6A1BFCE5" w:rsidR="00305F79" w:rsidRDefault="00305F79" w:rsidP="00305F79">
      <w:pPr>
        <w:autoSpaceDE w:val="0"/>
        <w:autoSpaceDN w:val="0"/>
        <w:adjustRightInd w:val="0"/>
        <w:spacing w:after="0" w:line="240" w:lineRule="auto"/>
        <w:ind w:left="1134"/>
        <w:rPr>
          <w:rFonts w:ascii="Arial" w:hAnsi="Arial" w:cs="Arial"/>
          <w:b/>
          <w:bCs/>
          <w:lang w:val="en"/>
        </w:rPr>
      </w:pPr>
    </w:p>
    <w:p w14:paraId="4EC1C50B" w14:textId="7AB10764" w:rsidR="00305F79" w:rsidRDefault="00305F79" w:rsidP="00305F79">
      <w:pPr>
        <w:autoSpaceDE w:val="0"/>
        <w:autoSpaceDN w:val="0"/>
        <w:adjustRightInd w:val="0"/>
        <w:spacing w:after="0" w:line="240" w:lineRule="auto"/>
        <w:ind w:left="1134"/>
        <w:rPr>
          <w:rFonts w:ascii="Arial" w:hAnsi="Arial" w:cs="Arial"/>
          <w:b/>
          <w:bCs/>
          <w:lang w:val="en"/>
        </w:rPr>
      </w:pPr>
    </w:p>
    <w:p w14:paraId="0F794AFB" w14:textId="698A88AC" w:rsidR="00305F79" w:rsidRDefault="00305F79" w:rsidP="00305F79">
      <w:pPr>
        <w:autoSpaceDE w:val="0"/>
        <w:autoSpaceDN w:val="0"/>
        <w:adjustRightInd w:val="0"/>
        <w:spacing w:after="0" w:line="240" w:lineRule="auto"/>
        <w:ind w:left="1134"/>
        <w:rPr>
          <w:rFonts w:ascii="Arial" w:hAnsi="Arial" w:cs="Arial"/>
          <w:b/>
          <w:bCs/>
          <w:lang w:val="en"/>
        </w:rPr>
      </w:pPr>
      <w:r>
        <w:rPr>
          <w:rFonts w:ascii="Arial" w:hAnsi="Arial" w:cs="Arial"/>
          <w:b/>
          <w:bCs/>
          <w:lang w:val="en"/>
        </w:rPr>
        <w:t>Introduction:</w:t>
      </w:r>
    </w:p>
    <w:p w14:paraId="07F94D85" w14:textId="021F9F71" w:rsidR="00305F79" w:rsidRDefault="00305F79" w:rsidP="00305F79">
      <w:pPr>
        <w:autoSpaceDE w:val="0"/>
        <w:autoSpaceDN w:val="0"/>
        <w:adjustRightInd w:val="0"/>
        <w:spacing w:after="0" w:line="240" w:lineRule="auto"/>
        <w:ind w:left="1134"/>
        <w:rPr>
          <w:rFonts w:ascii="Arial" w:hAnsi="Arial" w:cs="Arial"/>
          <w:b/>
          <w:bCs/>
          <w:lang w:val="en"/>
        </w:rPr>
      </w:pPr>
    </w:p>
    <w:p w14:paraId="12346767" w14:textId="0D8EF78E" w:rsidR="00305F79" w:rsidRDefault="00305F79" w:rsidP="00305F79">
      <w:pPr>
        <w:autoSpaceDE w:val="0"/>
        <w:autoSpaceDN w:val="0"/>
        <w:adjustRightInd w:val="0"/>
        <w:spacing w:after="0" w:line="240" w:lineRule="auto"/>
        <w:ind w:left="1134"/>
        <w:rPr>
          <w:rFonts w:ascii="Arial" w:hAnsi="Arial" w:cs="Arial"/>
          <w:b/>
          <w:bCs/>
          <w:lang w:val="en"/>
        </w:rPr>
      </w:pPr>
    </w:p>
    <w:p w14:paraId="40BBC4AC" w14:textId="77777777" w:rsidR="00204AF0" w:rsidRDefault="00204AF0" w:rsidP="00305F79">
      <w:pPr>
        <w:autoSpaceDE w:val="0"/>
        <w:autoSpaceDN w:val="0"/>
        <w:adjustRightInd w:val="0"/>
        <w:spacing w:after="0" w:line="240" w:lineRule="auto"/>
        <w:ind w:left="1134"/>
        <w:rPr>
          <w:rFonts w:ascii="Arial" w:hAnsi="Arial" w:cs="Arial"/>
          <w:b/>
          <w:bCs/>
          <w:lang w:val="en"/>
        </w:rPr>
      </w:pPr>
    </w:p>
    <w:p w14:paraId="199C3893" w14:textId="672F7E46" w:rsidR="00204AF0" w:rsidRPr="0006683B" w:rsidRDefault="00ED0822">
      <w:pPr>
        <w:rPr>
          <w:rFonts w:ascii="Times New Roman" w:hAnsi="Times New Roman" w:cs="Times New Roman"/>
          <w:b/>
          <w:bCs/>
          <w:sz w:val="28"/>
          <w:szCs w:val="28"/>
        </w:rPr>
      </w:pPr>
      <w:r w:rsidRPr="0006683B">
        <w:rPr>
          <w:rFonts w:ascii="Times New Roman" w:hAnsi="Times New Roman" w:cs="Times New Roman"/>
          <w:b/>
          <w:bCs/>
          <w:sz w:val="28"/>
          <w:szCs w:val="28"/>
        </w:rPr>
        <w:t>A report</w:t>
      </w:r>
      <w:r w:rsidR="00204AF0" w:rsidRPr="0006683B">
        <w:rPr>
          <w:rFonts w:ascii="Times New Roman" w:hAnsi="Times New Roman" w:cs="Times New Roman"/>
          <w:b/>
          <w:bCs/>
          <w:sz w:val="28"/>
          <w:szCs w:val="28"/>
        </w:rPr>
        <w:t xml:space="preserve"> on Consumer Decision Making process in the Selection of </w:t>
      </w:r>
      <w:r w:rsidRPr="0006683B">
        <w:rPr>
          <w:rFonts w:ascii="Times New Roman" w:hAnsi="Times New Roman" w:cs="Times New Roman"/>
          <w:b/>
          <w:bCs/>
          <w:sz w:val="28"/>
          <w:szCs w:val="28"/>
        </w:rPr>
        <w:t>exterior</w:t>
      </w:r>
      <w:r w:rsidR="00C4448D" w:rsidRPr="0006683B">
        <w:rPr>
          <w:rFonts w:ascii="Times New Roman" w:hAnsi="Times New Roman" w:cs="Times New Roman"/>
          <w:b/>
          <w:bCs/>
          <w:sz w:val="28"/>
          <w:szCs w:val="28"/>
        </w:rPr>
        <w:t xml:space="preserve"> cleaning/painting </w:t>
      </w:r>
      <w:r w:rsidR="00204AF0" w:rsidRPr="0006683B">
        <w:rPr>
          <w:rFonts w:ascii="Times New Roman" w:hAnsi="Times New Roman" w:cs="Times New Roman"/>
          <w:b/>
          <w:bCs/>
          <w:sz w:val="28"/>
          <w:szCs w:val="28"/>
        </w:rPr>
        <w:t>Company</w:t>
      </w:r>
      <w:r w:rsidR="00C4448D" w:rsidRPr="0006683B">
        <w:rPr>
          <w:rFonts w:ascii="Times New Roman" w:hAnsi="Times New Roman" w:cs="Times New Roman"/>
          <w:b/>
          <w:bCs/>
          <w:sz w:val="28"/>
          <w:szCs w:val="28"/>
        </w:rPr>
        <w:t>.</w:t>
      </w:r>
    </w:p>
    <w:p w14:paraId="240C3433" w14:textId="1D607CF3" w:rsidR="002748A7" w:rsidRPr="0006683B" w:rsidRDefault="002748A7">
      <w:pPr>
        <w:rPr>
          <w:rFonts w:ascii="Times New Roman" w:hAnsi="Times New Roman" w:cs="Times New Roman"/>
          <w:b/>
          <w:bCs/>
          <w:sz w:val="28"/>
          <w:szCs w:val="28"/>
        </w:rPr>
      </w:pPr>
      <w:r w:rsidRPr="0006683B">
        <w:rPr>
          <w:rFonts w:ascii="Times New Roman" w:hAnsi="Times New Roman" w:cs="Times New Roman"/>
          <w:b/>
          <w:bCs/>
          <w:sz w:val="28"/>
          <w:szCs w:val="28"/>
        </w:rPr>
        <w:t>Aims</w:t>
      </w:r>
    </w:p>
    <w:p w14:paraId="43C93B3C" w14:textId="127F385F" w:rsidR="00823CDB" w:rsidRPr="0006683B" w:rsidRDefault="00823CDB">
      <w:pPr>
        <w:rPr>
          <w:rFonts w:ascii="Times New Roman" w:hAnsi="Times New Roman" w:cs="Times New Roman"/>
          <w:sz w:val="28"/>
          <w:szCs w:val="28"/>
        </w:rPr>
      </w:pPr>
      <w:r w:rsidRPr="0006683B">
        <w:rPr>
          <w:rFonts w:ascii="Times New Roman" w:hAnsi="Times New Roman" w:cs="Times New Roman"/>
          <w:sz w:val="28"/>
          <w:szCs w:val="28"/>
        </w:rPr>
        <w:t xml:space="preserve">The focus of this report was to look at the most influential elements influencing customer purchase </w:t>
      </w:r>
      <w:r w:rsidR="002420A2" w:rsidRPr="0006683B">
        <w:rPr>
          <w:rFonts w:ascii="Times New Roman" w:hAnsi="Times New Roman" w:cs="Times New Roman"/>
          <w:sz w:val="28"/>
          <w:szCs w:val="28"/>
        </w:rPr>
        <w:t>behaviour</w:t>
      </w:r>
      <w:r w:rsidRPr="0006683B">
        <w:rPr>
          <w:rFonts w:ascii="Times New Roman" w:hAnsi="Times New Roman" w:cs="Times New Roman"/>
          <w:sz w:val="28"/>
          <w:szCs w:val="28"/>
        </w:rPr>
        <w:t xml:space="preserve"> when it came to exterior cleaning/painting services. </w:t>
      </w:r>
      <w:r w:rsidR="00F706AE" w:rsidRPr="0006683B">
        <w:rPr>
          <w:rFonts w:ascii="Times New Roman" w:hAnsi="Times New Roman" w:cs="Times New Roman"/>
          <w:sz w:val="28"/>
          <w:szCs w:val="28"/>
        </w:rPr>
        <w:t xml:space="preserve">Consumer behaviour is a well-studied subject. It enables businesses to comprehend how customers choose to </w:t>
      </w:r>
      <w:r w:rsidR="00542116" w:rsidRPr="0006683B">
        <w:rPr>
          <w:rFonts w:ascii="Times New Roman" w:hAnsi="Times New Roman" w:cs="Times New Roman"/>
          <w:sz w:val="28"/>
          <w:szCs w:val="28"/>
        </w:rPr>
        <w:t>acquire</w:t>
      </w:r>
      <w:r w:rsidR="00F706AE" w:rsidRPr="0006683B">
        <w:rPr>
          <w:rFonts w:ascii="Times New Roman" w:hAnsi="Times New Roman" w:cs="Times New Roman"/>
          <w:sz w:val="28"/>
          <w:szCs w:val="28"/>
        </w:rPr>
        <w:t xml:space="preserve"> their services. Marketing managers are usually curious about customer behaviour </w:t>
      </w:r>
      <w:r w:rsidR="00BC7A4B" w:rsidRPr="0006683B">
        <w:rPr>
          <w:rFonts w:ascii="Times New Roman" w:hAnsi="Times New Roman" w:cs="Times New Roman"/>
          <w:sz w:val="28"/>
          <w:szCs w:val="28"/>
        </w:rPr>
        <w:t>to</w:t>
      </w:r>
      <w:r w:rsidR="00F706AE" w:rsidRPr="0006683B">
        <w:rPr>
          <w:rFonts w:ascii="Times New Roman" w:hAnsi="Times New Roman" w:cs="Times New Roman"/>
          <w:sz w:val="28"/>
          <w:szCs w:val="28"/>
        </w:rPr>
        <w:t xml:space="preserve"> better develop marketing and advertisements and give information about their services.</w:t>
      </w:r>
      <w:r w:rsidR="00BC7A4B" w:rsidRPr="0006683B">
        <w:rPr>
          <w:rFonts w:ascii="Times New Roman" w:hAnsi="Times New Roman" w:cs="Times New Roman"/>
          <w:sz w:val="28"/>
          <w:szCs w:val="28"/>
        </w:rPr>
        <w:t xml:space="preserve"> Every day, consumers make purchasing decisions, and many of them are unaware of the elements that influence their choices.</w:t>
      </w:r>
      <w:r w:rsidR="00E05B93" w:rsidRPr="0006683B">
        <w:rPr>
          <w:rFonts w:ascii="Times New Roman" w:hAnsi="Times New Roman" w:cs="Times New Roman"/>
          <w:sz w:val="28"/>
          <w:szCs w:val="28"/>
        </w:rPr>
        <w:t xml:space="preserve"> Cultural, social, personal, and psychological aspects all influence consumer behaviour</w:t>
      </w:r>
      <w:r w:rsidR="00236543" w:rsidRPr="0006683B">
        <w:rPr>
          <w:rFonts w:ascii="Times New Roman" w:hAnsi="Times New Roman" w:cs="Times New Roman"/>
          <w:sz w:val="28"/>
          <w:szCs w:val="28"/>
        </w:rPr>
        <w:t xml:space="preserve"> (Kotler and Armstrong 2011, 134).</w:t>
      </w:r>
      <w:r w:rsidR="002B183C" w:rsidRPr="0006683B">
        <w:rPr>
          <w:rFonts w:ascii="Times New Roman" w:hAnsi="Times New Roman" w:cs="Times New Roman"/>
          <w:sz w:val="28"/>
          <w:szCs w:val="28"/>
        </w:rPr>
        <w:t xml:space="preserve"> Consumers who are </w:t>
      </w:r>
      <w:r w:rsidR="00204AF0" w:rsidRPr="0006683B">
        <w:rPr>
          <w:rFonts w:ascii="Times New Roman" w:hAnsi="Times New Roman" w:cs="Times New Roman"/>
          <w:sz w:val="28"/>
          <w:szCs w:val="28"/>
        </w:rPr>
        <w:t>acquiring</w:t>
      </w:r>
      <w:r w:rsidR="002B183C" w:rsidRPr="0006683B">
        <w:rPr>
          <w:rFonts w:ascii="Times New Roman" w:hAnsi="Times New Roman" w:cs="Times New Roman"/>
          <w:sz w:val="28"/>
          <w:szCs w:val="28"/>
        </w:rPr>
        <w:t xml:space="preserve"> exterior cleaning/painting services conduct research to find the best choice available, and they may consider a variety of variables in their decision-making process.</w:t>
      </w:r>
      <w:r w:rsidR="00CC01B0" w:rsidRPr="0006683B">
        <w:rPr>
          <w:rFonts w:ascii="Times New Roman" w:hAnsi="Times New Roman" w:cs="Times New Roman"/>
          <w:sz w:val="28"/>
          <w:szCs w:val="28"/>
        </w:rPr>
        <w:t xml:space="preserve"> This report focuses on determining which social, cultural, personal, or psychological elements have the most impact on a customer's decision to choose an exterior cleaning/painting service provider. </w:t>
      </w:r>
      <w:r w:rsidR="00F266AA" w:rsidRPr="0006683B">
        <w:rPr>
          <w:rFonts w:ascii="Times New Roman" w:hAnsi="Times New Roman" w:cs="Times New Roman"/>
          <w:sz w:val="28"/>
          <w:szCs w:val="28"/>
        </w:rPr>
        <w:t xml:space="preserve">This report will allow customers </w:t>
      </w:r>
      <w:r w:rsidR="00FC41FE" w:rsidRPr="0006683B">
        <w:rPr>
          <w:rFonts w:ascii="Times New Roman" w:hAnsi="Times New Roman" w:cs="Times New Roman"/>
          <w:sz w:val="28"/>
          <w:szCs w:val="28"/>
        </w:rPr>
        <w:t>to</w:t>
      </w:r>
      <w:r w:rsidR="00F266AA" w:rsidRPr="0006683B">
        <w:rPr>
          <w:rFonts w:ascii="Times New Roman" w:hAnsi="Times New Roman" w:cs="Times New Roman"/>
          <w:sz w:val="28"/>
          <w:szCs w:val="28"/>
        </w:rPr>
        <w:t xml:space="preserve"> better understand the companies and what type of service they desire that will improve their quality of life through the service provider's customised offerings.</w:t>
      </w:r>
      <w:r w:rsidR="00FC41FE" w:rsidRPr="0006683B">
        <w:rPr>
          <w:rFonts w:ascii="Times New Roman" w:hAnsi="Times New Roman" w:cs="Times New Roman"/>
          <w:sz w:val="28"/>
          <w:szCs w:val="28"/>
        </w:rPr>
        <w:t xml:space="preserve"> Author has worked as an external cleaning/painting service provider in the Wales region, and a deeper knowledge of consumer behaviour in the service would offer an idea of which parts of the business to enhance using a customer-centric approach. </w:t>
      </w:r>
    </w:p>
    <w:p w14:paraId="4E9E9E82" w14:textId="03734F55" w:rsidR="00B66C44" w:rsidRPr="0006683B" w:rsidRDefault="00B66C44">
      <w:pPr>
        <w:rPr>
          <w:rFonts w:ascii="Times New Roman" w:hAnsi="Times New Roman" w:cs="Times New Roman"/>
          <w:b/>
          <w:bCs/>
          <w:sz w:val="28"/>
          <w:szCs w:val="28"/>
        </w:rPr>
      </w:pPr>
      <w:r w:rsidRPr="0006683B">
        <w:rPr>
          <w:rFonts w:ascii="Times New Roman" w:hAnsi="Times New Roman" w:cs="Times New Roman"/>
          <w:b/>
          <w:bCs/>
          <w:sz w:val="28"/>
          <w:szCs w:val="28"/>
        </w:rPr>
        <w:t>Objectives</w:t>
      </w:r>
    </w:p>
    <w:p w14:paraId="12C15217" w14:textId="77777777" w:rsidR="00092A86" w:rsidRPr="0006683B" w:rsidRDefault="00B0732E" w:rsidP="00092A86">
      <w:pPr>
        <w:rPr>
          <w:rFonts w:ascii="Times New Roman" w:hAnsi="Times New Roman" w:cs="Times New Roman"/>
          <w:sz w:val="28"/>
          <w:szCs w:val="28"/>
        </w:rPr>
      </w:pPr>
      <w:r w:rsidRPr="0006683B">
        <w:rPr>
          <w:rFonts w:ascii="Times New Roman" w:hAnsi="Times New Roman" w:cs="Times New Roman"/>
          <w:sz w:val="28"/>
          <w:szCs w:val="28"/>
        </w:rPr>
        <w:t xml:space="preserve">The report's major task is to determine the most important aspects that influence a customer's decision to choose an exterior cleaning/painting service. The </w:t>
      </w:r>
      <w:r w:rsidRPr="0006683B">
        <w:rPr>
          <w:rFonts w:ascii="Times New Roman" w:hAnsi="Times New Roman" w:cs="Times New Roman"/>
          <w:sz w:val="28"/>
          <w:szCs w:val="28"/>
        </w:rPr>
        <w:lastRenderedPageBreak/>
        <w:t>study's second goal is to discover how various consumers go through the purchasing decision process.</w:t>
      </w:r>
      <w:r w:rsidR="00150BCA" w:rsidRPr="0006683B">
        <w:rPr>
          <w:rFonts w:ascii="Times New Roman" w:hAnsi="Times New Roman" w:cs="Times New Roman"/>
          <w:sz w:val="28"/>
          <w:szCs w:val="28"/>
        </w:rPr>
        <w:t xml:space="preserve"> There are a variety of factors that influence a c</w:t>
      </w:r>
      <w:r w:rsidR="00220FB3" w:rsidRPr="0006683B">
        <w:rPr>
          <w:rFonts w:ascii="Times New Roman" w:hAnsi="Times New Roman" w:cs="Times New Roman"/>
          <w:sz w:val="28"/>
          <w:szCs w:val="28"/>
        </w:rPr>
        <w:t>ustomer</w:t>
      </w:r>
      <w:r w:rsidR="00150BCA" w:rsidRPr="0006683B">
        <w:rPr>
          <w:rFonts w:ascii="Times New Roman" w:hAnsi="Times New Roman" w:cs="Times New Roman"/>
          <w:sz w:val="28"/>
          <w:szCs w:val="28"/>
        </w:rPr>
        <w:t>'s purchasing behaviour when acquiring a service. Cultural, social, psychological, and personal factors are among these. The scope of the report is limited to factors and the actual acquiring process of an exterior cleaning/painting service to keep the focus on the topic.</w:t>
      </w:r>
      <w:r w:rsidR="002B3C9B" w:rsidRPr="0006683B">
        <w:rPr>
          <w:rFonts w:ascii="Times New Roman" w:hAnsi="Times New Roman" w:cs="Times New Roman"/>
          <w:sz w:val="28"/>
          <w:szCs w:val="28"/>
        </w:rPr>
        <w:t xml:space="preserve"> The report's major research question is: Which cultural, social, psychological, or personal characteristics have the most impact on c</w:t>
      </w:r>
      <w:r w:rsidR="00220FB3" w:rsidRPr="0006683B">
        <w:rPr>
          <w:rFonts w:ascii="Times New Roman" w:hAnsi="Times New Roman" w:cs="Times New Roman"/>
          <w:sz w:val="28"/>
          <w:szCs w:val="28"/>
        </w:rPr>
        <w:t>ustomer</w:t>
      </w:r>
      <w:r w:rsidR="002B3C9B" w:rsidRPr="0006683B">
        <w:rPr>
          <w:rFonts w:ascii="Times New Roman" w:hAnsi="Times New Roman" w:cs="Times New Roman"/>
          <w:sz w:val="28"/>
          <w:szCs w:val="28"/>
        </w:rPr>
        <w:t xml:space="preserve"> behaviour when choosing an exterior cleaning/painting service company?</w:t>
      </w:r>
      <w:r w:rsidR="005E3E38" w:rsidRPr="0006683B">
        <w:rPr>
          <w:rFonts w:ascii="Times New Roman" w:hAnsi="Times New Roman" w:cs="Times New Roman"/>
          <w:sz w:val="28"/>
          <w:szCs w:val="28"/>
        </w:rPr>
        <w:t xml:space="preserve"> The report work is divided into two sections, the first of which is a theoretical piece that begins with the definition of customer behaviour and its concept and continues with a full examination of the many elements (social, cultural, psychological, and personal) that influence c</w:t>
      </w:r>
      <w:r w:rsidR="00D01BB9" w:rsidRPr="0006683B">
        <w:rPr>
          <w:rFonts w:ascii="Times New Roman" w:hAnsi="Times New Roman" w:cs="Times New Roman"/>
          <w:sz w:val="28"/>
          <w:szCs w:val="28"/>
        </w:rPr>
        <w:t>ustomer</w:t>
      </w:r>
      <w:r w:rsidR="005E3E38" w:rsidRPr="0006683B">
        <w:rPr>
          <w:rFonts w:ascii="Times New Roman" w:hAnsi="Times New Roman" w:cs="Times New Roman"/>
          <w:sz w:val="28"/>
          <w:szCs w:val="28"/>
        </w:rPr>
        <w:t xml:space="preserve"> behaviour. To fully comprehend c</w:t>
      </w:r>
      <w:r w:rsidR="00D01BB9" w:rsidRPr="0006683B">
        <w:rPr>
          <w:rFonts w:ascii="Times New Roman" w:hAnsi="Times New Roman" w:cs="Times New Roman"/>
          <w:sz w:val="28"/>
          <w:szCs w:val="28"/>
        </w:rPr>
        <w:t>ustomer</w:t>
      </w:r>
      <w:r w:rsidR="005E3E38" w:rsidRPr="0006683B">
        <w:rPr>
          <w:rFonts w:ascii="Times New Roman" w:hAnsi="Times New Roman" w:cs="Times New Roman"/>
          <w:sz w:val="28"/>
          <w:szCs w:val="28"/>
        </w:rPr>
        <w:t xml:space="preserve"> behaviour, it is necessary to research the acquisition process, which varies from c</w:t>
      </w:r>
      <w:r w:rsidR="00E6791D" w:rsidRPr="0006683B">
        <w:rPr>
          <w:rFonts w:ascii="Times New Roman" w:hAnsi="Times New Roman" w:cs="Times New Roman"/>
          <w:sz w:val="28"/>
          <w:szCs w:val="28"/>
        </w:rPr>
        <w:t>ustomer</w:t>
      </w:r>
      <w:r w:rsidR="005E3E38" w:rsidRPr="0006683B">
        <w:rPr>
          <w:rFonts w:ascii="Times New Roman" w:hAnsi="Times New Roman" w:cs="Times New Roman"/>
          <w:sz w:val="28"/>
          <w:szCs w:val="28"/>
        </w:rPr>
        <w:t xml:space="preserve"> to customer.</w:t>
      </w:r>
      <w:r w:rsidR="003E1B30" w:rsidRPr="0006683B">
        <w:rPr>
          <w:rFonts w:ascii="Times New Roman" w:hAnsi="Times New Roman" w:cs="Times New Roman"/>
          <w:sz w:val="28"/>
          <w:szCs w:val="28"/>
        </w:rPr>
        <w:t xml:space="preserve"> </w:t>
      </w:r>
      <w:r w:rsidR="00092A86" w:rsidRPr="0006683B">
        <w:rPr>
          <w:rFonts w:ascii="Times New Roman" w:hAnsi="Times New Roman" w:cs="Times New Roman"/>
          <w:sz w:val="28"/>
          <w:szCs w:val="28"/>
        </w:rPr>
        <w:t>A qualitative and quantitative survey will be used to handle the empirical portion of the research. Consequently, the survey findings will be reviewed and examined in terms of the theoretical portion to answer the research question. Finally, a conclusion will be reached, as well as recommendations for further research.</w:t>
      </w:r>
    </w:p>
    <w:p w14:paraId="6EE3BEBE" w14:textId="1D6A5FB9" w:rsidR="00B66C44" w:rsidRPr="0006683B" w:rsidRDefault="00B66C44">
      <w:pPr>
        <w:rPr>
          <w:rFonts w:ascii="Times New Roman" w:hAnsi="Times New Roman" w:cs="Times New Roman"/>
          <w:b/>
          <w:bCs/>
          <w:sz w:val="28"/>
          <w:szCs w:val="28"/>
        </w:rPr>
      </w:pPr>
      <w:r w:rsidRPr="0006683B">
        <w:rPr>
          <w:rFonts w:ascii="Times New Roman" w:hAnsi="Times New Roman" w:cs="Times New Roman"/>
          <w:b/>
          <w:bCs/>
          <w:sz w:val="28"/>
          <w:szCs w:val="28"/>
        </w:rPr>
        <w:t>Methods</w:t>
      </w:r>
    </w:p>
    <w:p w14:paraId="14E6EFC3" w14:textId="03DC8727" w:rsidR="00092A86" w:rsidRPr="0006683B" w:rsidRDefault="0013791E">
      <w:pPr>
        <w:rPr>
          <w:rFonts w:ascii="Times New Roman" w:hAnsi="Times New Roman" w:cs="Times New Roman"/>
          <w:sz w:val="28"/>
          <w:szCs w:val="28"/>
        </w:rPr>
      </w:pPr>
      <w:r w:rsidRPr="0006683B">
        <w:rPr>
          <w:rFonts w:ascii="Times New Roman" w:hAnsi="Times New Roman" w:cs="Times New Roman"/>
          <w:sz w:val="28"/>
          <w:szCs w:val="28"/>
        </w:rPr>
        <w:t>To do research, the study will use both primary and secondary sources. Secondary materials like as books, journals, and articles are used to describe the theoretical framework. The “Research onion method” by Saunders &amp; Lewis (2012) will be used to design the research process with a correct framework. The study proceeds from the outermost layer of the study onion to the deepest layer in this method.</w:t>
      </w:r>
    </w:p>
    <w:p w14:paraId="3E3988EF" w14:textId="4D00689A" w:rsidR="0013791E" w:rsidRPr="0006683B" w:rsidRDefault="006F7B19">
      <w:pPr>
        <w:rPr>
          <w:rFonts w:ascii="Times New Roman" w:hAnsi="Times New Roman" w:cs="Times New Roman"/>
          <w:sz w:val="28"/>
          <w:szCs w:val="28"/>
        </w:rPr>
      </w:pPr>
      <w:r w:rsidRPr="0006683B">
        <w:rPr>
          <w:rFonts w:ascii="Times New Roman" w:hAnsi="Times New Roman" w:cs="Times New Roman"/>
          <w:noProof/>
          <w:sz w:val="28"/>
          <w:szCs w:val="28"/>
        </w:rPr>
        <w:lastRenderedPageBreak/>
        <w:drawing>
          <wp:inline distT="0" distB="0" distL="0" distR="0" wp14:anchorId="4FD6B6F7" wp14:editId="1697CC34">
            <wp:extent cx="5731510" cy="372935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31510" cy="3729355"/>
                    </a:xfrm>
                    <a:prstGeom prst="rect">
                      <a:avLst/>
                    </a:prstGeom>
                  </pic:spPr>
                </pic:pic>
              </a:graphicData>
            </a:graphic>
          </wp:inline>
        </w:drawing>
      </w:r>
    </w:p>
    <w:p w14:paraId="23B9CD2A" w14:textId="2FAB2435" w:rsidR="003B7387" w:rsidRPr="0006683B" w:rsidRDefault="0048003E">
      <w:pPr>
        <w:rPr>
          <w:rFonts w:ascii="Times New Roman" w:hAnsi="Times New Roman" w:cs="Times New Roman"/>
          <w:sz w:val="28"/>
          <w:szCs w:val="28"/>
        </w:rPr>
      </w:pPr>
      <w:r w:rsidRPr="0006683B">
        <w:rPr>
          <w:rFonts w:ascii="Times New Roman" w:hAnsi="Times New Roman" w:cs="Times New Roman"/>
          <w:sz w:val="28"/>
          <w:szCs w:val="28"/>
        </w:rPr>
        <w:t>Figure 5. The Research Onion (</w:t>
      </w:r>
      <w:proofErr w:type="spellStart"/>
      <w:r w:rsidRPr="0006683B">
        <w:rPr>
          <w:rFonts w:ascii="Times New Roman" w:hAnsi="Times New Roman" w:cs="Times New Roman"/>
          <w:sz w:val="28"/>
          <w:szCs w:val="28"/>
        </w:rPr>
        <w:t>Saunder</w:t>
      </w:r>
      <w:proofErr w:type="spellEnd"/>
      <w:r w:rsidRPr="0006683B">
        <w:rPr>
          <w:rFonts w:ascii="Times New Roman" w:hAnsi="Times New Roman" w:cs="Times New Roman"/>
          <w:sz w:val="28"/>
          <w:szCs w:val="28"/>
        </w:rPr>
        <w:t xml:space="preserve"> &amp; Lewis 2009)</w:t>
      </w:r>
    </w:p>
    <w:p w14:paraId="5398DD38" w14:textId="751D0F3D" w:rsidR="00F44210" w:rsidRPr="0006683B" w:rsidRDefault="00F44210">
      <w:pPr>
        <w:rPr>
          <w:rFonts w:ascii="Times New Roman" w:hAnsi="Times New Roman" w:cs="Times New Roman"/>
          <w:b/>
          <w:bCs/>
          <w:sz w:val="28"/>
          <w:szCs w:val="28"/>
        </w:rPr>
      </w:pPr>
      <w:r w:rsidRPr="0006683B">
        <w:rPr>
          <w:rFonts w:ascii="Times New Roman" w:hAnsi="Times New Roman" w:cs="Times New Roman"/>
          <w:b/>
          <w:bCs/>
          <w:sz w:val="28"/>
          <w:szCs w:val="28"/>
        </w:rPr>
        <w:t>Research Philosophy</w:t>
      </w:r>
    </w:p>
    <w:p w14:paraId="12C8F695" w14:textId="3E1738C3" w:rsidR="00B07779" w:rsidRPr="0006683B" w:rsidRDefault="0069236D">
      <w:pPr>
        <w:rPr>
          <w:rFonts w:ascii="Times New Roman" w:hAnsi="Times New Roman" w:cs="Times New Roman"/>
          <w:sz w:val="28"/>
          <w:szCs w:val="28"/>
        </w:rPr>
      </w:pPr>
      <w:r w:rsidRPr="0006683B">
        <w:rPr>
          <w:rFonts w:ascii="Times New Roman" w:hAnsi="Times New Roman" w:cs="Times New Roman"/>
          <w:sz w:val="28"/>
          <w:szCs w:val="28"/>
        </w:rPr>
        <w:t>The pragmatic philosophy was determined to be the most appropriate for analysing customer behaviour since it allowed the researcher to pick numerous perspectives to best answer the questions. This concept also allowed for the use of mixed and various data collecting methods, including qualitative and quantitative methodologies.</w:t>
      </w:r>
      <w:r w:rsidR="00686FD3" w:rsidRPr="0006683B">
        <w:rPr>
          <w:rFonts w:ascii="Times New Roman" w:hAnsi="Times New Roman" w:cs="Times New Roman"/>
          <w:sz w:val="28"/>
          <w:szCs w:val="28"/>
        </w:rPr>
        <w:t xml:space="preserve"> This philosophical perspective is concerned with the practical approach, which involves using various methods to acquire and understand facts.</w:t>
      </w:r>
    </w:p>
    <w:p w14:paraId="1BE95D45" w14:textId="685806A5" w:rsidR="00B050D2" w:rsidRPr="0006683B" w:rsidRDefault="00B050D2">
      <w:pPr>
        <w:rPr>
          <w:rFonts w:ascii="Times New Roman" w:hAnsi="Times New Roman" w:cs="Times New Roman"/>
          <w:b/>
          <w:bCs/>
          <w:sz w:val="28"/>
          <w:szCs w:val="28"/>
        </w:rPr>
      </w:pPr>
      <w:r w:rsidRPr="0006683B">
        <w:rPr>
          <w:rFonts w:ascii="Times New Roman" w:hAnsi="Times New Roman" w:cs="Times New Roman"/>
          <w:b/>
          <w:bCs/>
          <w:sz w:val="28"/>
          <w:szCs w:val="28"/>
        </w:rPr>
        <w:t>Research approaches</w:t>
      </w:r>
    </w:p>
    <w:p w14:paraId="1269D9DC" w14:textId="76DE8CDF" w:rsidR="0048003E" w:rsidRPr="0006683B" w:rsidRDefault="00B07779">
      <w:pPr>
        <w:rPr>
          <w:rFonts w:ascii="Times New Roman" w:hAnsi="Times New Roman" w:cs="Times New Roman"/>
          <w:sz w:val="28"/>
          <w:szCs w:val="28"/>
        </w:rPr>
      </w:pPr>
      <w:r w:rsidRPr="0006683B">
        <w:rPr>
          <w:rFonts w:ascii="Times New Roman" w:hAnsi="Times New Roman" w:cs="Times New Roman"/>
          <w:sz w:val="28"/>
          <w:szCs w:val="28"/>
        </w:rPr>
        <w:t>The research technique is the second layer in the research onion, and it will adopt a logical strategy for the study since it best suits the pragmatic ideology.</w:t>
      </w:r>
      <w:r w:rsidR="00CD3845" w:rsidRPr="0006683B">
        <w:rPr>
          <w:rFonts w:ascii="Times New Roman" w:hAnsi="Times New Roman" w:cs="Times New Roman"/>
          <w:sz w:val="28"/>
          <w:szCs w:val="28"/>
        </w:rPr>
        <w:t xml:space="preserve"> </w:t>
      </w:r>
      <w:r w:rsidR="00686FD3" w:rsidRPr="0006683B">
        <w:rPr>
          <w:rFonts w:ascii="Times New Roman" w:hAnsi="Times New Roman" w:cs="Times New Roman"/>
          <w:sz w:val="28"/>
          <w:szCs w:val="28"/>
        </w:rPr>
        <w:t xml:space="preserve"> </w:t>
      </w:r>
      <w:r w:rsidR="00CD3845" w:rsidRPr="0006683B">
        <w:rPr>
          <w:rFonts w:ascii="Times New Roman" w:hAnsi="Times New Roman" w:cs="Times New Roman"/>
          <w:sz w:val="28"/>
          <w:szCs w:val="28"/>
        </w:rPr>
        <w:t>Existing ideas and models are investigated using a deductive research technique. This method makes it simple to design questions based on known consumer behaviour theories.</w:t>
      </w:r>
      <w:r w:rsidR="00EB2FE5" w:rsidRPr="0006683B">
        <w:rPr>
          <w:rFonts w:ascii="Times New Roman" w:hAnsi="Times New Roman" w:cs="Times New Roman"/>
          <w:sz w:val="28"/>
          <w:szCs w:val="28"/>
        </w:rPr>
        <w:t xml:space="preserve"> The second research method is inductive research, which involves forming a hypothesis through observation, experimentation, data gathering, and processing (</w:t>
      </w:r>
      <w:r w:rsidR="00875628" w:rsidRPr="0006683B">
        <w:rPr>
          <w:rFonts w:ascii="Times New Roman" w:hAnsi="Times New Roman" w:cs="Times New Roman"/>
          <w:sz w:val="28"/>
          <w:szCs w:val="28"/>
        </w:rPr>
        <w:t>Cole</w:t>
      </w:r>
      <w:r w:rsidR="00EB2FE5" w:rsidRPr="0006683B">
        <w:rPr>
          <w:rFonts w:ascii="Times New Roman" w:hAnsi="Times New Roman" w:cs="Times New Roman"/>
          <w:sz w:val="28"/>
          <w:szCs w:val="28"/>
        </w:rPr>
        <w:t xml:space="preserve"> </w:t>
      </w:r>
      <w:r w:rsidR="00875628" w:rsidRPr="0006683B">
        <w:rPr>
          <w:rFonts w:ascii="Times New Roman" w:hAnsi="Times New Roman" w:cs="Times New Roman"/>
          <w:sz w:val="28"/>
          <w:szCs w:val="28"/>
        </w:rPr>
        <w:t>2015,</w:t>
      </w:r>
      <w:r w:rsidR="00EB2FE5" w:rsidRPr="0006683B">
        <w:rPr>
          <w:rFonts w:ascii="Times New Roman" w:hAnsi="Times New Roman" w:cs="Times New Roman"/>
          <w:sz w:val="28"/>
          <w:szCs w:val="28"/>
        </w:rPr>
        <w:t xml:space="preserve"> 100).</w:t>
      </w:r>
      <w:r w:rsidR="00401CED" w:rsidRPr="0006683B">
        <w:rPr>
          <w:rFonts w:ascii="Times New Roman" w:hAnsi="Times New Roman" w:cs="Times New Roman"/>
          <w:sz w:val="28"/>
          <w:szCs w:val="28"/>
        </w:rPr>
        <w:t xml:space="preserve"> The practical concept allows researchers to use both techniques to </w:t>
      </w:r>
      <w:r w:rsidR="00434EB7" w:rsidRPr="0006683B">
        <w:rPr>
          <w:rFonts w:ascii="Times New Roman" w:hAnsi="Times New Roman" w:cs="Times New Roman"/>
          <w:sz w:val="28"/>
          <w:szCs w:val="28"/>
        </w:rPr>
        <w:t>address research issues more effectively</w:t>
      </w:r>
      <w:r w:rsidR="00401CED" w:rsidRPr="0006683B">
        <w:rPr>
          <w:rFonts w:ascii="Times New Roman" w:hAnsi="Times New Roman" w:cs="Times New Roman"/>
          <w:sz w:val="28"/>
          <w:szCs w:val="28"/>
        </w:rPr>
        <w:t>.</w:t>
      </w:r>
    </w:p>
    <w:p w14:paraId="52CF2EA3" w14:textId="61E22B6A" w:rsidR="00F44210" w:rsidRPr="0006683B" w:rsidRDefault="00A35659">
      <w:pPr>
        <w:rPr>
          <w:rFonts w:ascii="Times New Roman" w:hAnsi="Times New Roman" w:cs="Times New Roman"/>
          <w:b/>
          <w:bCs/>
          <w:sz w:val="28"/>
          <w:szCs w:val="28"/>
        </w:rPr>
      </w:pPr>
      <w:r w:rsidRPr="0006683B">
        <w:rPr>
          <w:rFonts w:ascii="Times New Roman" w:hAnsi="Times New Roman" w:cs="Times New Roman"/>
          <w:b/>
          <w:bCs/>
          <w:sz w:val="28"/>
          <w:szCs w:val="28"/>
        </w:rPr>
        <w:t>Research strategies</w:t>
      </w:r>
    </w:p>
    <w:p w14:paraId="0BEE19C2" w14:textId="4A214385" w:rsidR="00D144CB" w:rsidRPr="0006683B" w:rsidRDefault="00434EB7">
      <w:pPr>
        <w:rPr>
          <w:rFonts w:ascii="Times New Roman" w:hAnsi="Times New Roman" w:cs="Times New Roman"/>
          <w:sz w:val="28"/>
          <w:szCs w:val="28"/>
        </w:rPr>
      </w:pPr>
      <w:r w:rsidRPr="0006683B">
        <w:rPr>
          <w:rFonts w:ascii="Times New Roman" w:hAnsi="Times New Roman" w:cs="Times New Roman"/>
          <w:sz w:val="28"/>
          <w:szCs w:val="28"/>
        </w:rPr>
        <w:lastRenderedPageBreak/>
        <w:t>The third layer of the onion research approach is concerned with the data collection approach. The researcher will use the survey questionnaire approach to collect data for this study.</w:t>
      </w:r>
      <w:r w:rsidR="00F94745" w:rsidRPr="0006683B">
        <w:rPr>
          <w:rFonts w:ascii="Times New Roman" w:hAnsi="Times New Roman" w:cs="Times New Roman"/>
          <w:sz w:val="28"/>
          <w:szCs w:val="28"/>
        </w:rPr>
        <w:t xml:space="preserve"> The reason for choosing this strategy is that it will be the most cost-effective approach to collect data.</w:t>
      </w:r>
      <w:r w:rsidR="00B06F66" w:rsidRPr="0006683B">
        <w:rPr>
          <w:rFonts w:ascii="Times New Roman" w:hAnsi="Times New Roman" w:cs="Times New Roman"/>
          <w:sz w:val="28"/>
          <w:szCs w:val="28"/>
        </w:rPr>
        <w:t xml:space="preserve"> The quantitative and qualitative data will be collected using a form. There will be a total of ten questions in the survey, five of which will be used to collect qualitative data. </w:t>
      </w:r>
      <w:r w:rsidR="00C416DF" w:rsidRPr="0006683B">
        <w:rPr>
          <w:rFonts w:ascii="Times New Roman" w:hAnsi="Times New Roman" w:cs="Times New Roman"/>
          <w:sz w:val="28"/>
          <w:szCs w:val="28"/>
        </w:rPr>
        <w:t>To</w:t>
      </w:r>
      <w:r w:rsidR="00B06F66" w:rsidRPr="0006683B">
        <w:rPr>
          <w:rFonts w:ascii="Times New Roman" w:hAnsi="Times New Roman" w:cs="Times New Roman"/>
          <w:sz w:val="28"/>
          <w:szCs w:val="28"/>
        </w:rPr>
        <w:t xml:space="preserve"> gain a deeper understanding of the respondents' responses, certain quantitative questions will ask for an explanation for the response, which will make the responses more credible.</w:t>
      </w:r>
      <w:r w:rsidR="003C50CC" w:rsidRPr="0006683B">
        <w:rPr>
          <w:rFonts w:ascii="Times New Roman" w:hAnsi="Times New Roman" w:cs="Times New Roman"/>
          <w:sz w:val="28"/>
          <w:szCs w:val="28"/>
        </w:rPr>
        <w:t xml:space="preserve"> </w:t>
      </w:r>
      <w:r w:rsidR="00E100CD" w:rsidRPr="0006683B">
        <w:rPr>
          <w:rFonts w:ascii="Times New Roman" w:hAnsi="Times New Roman" w:cs="Times New Roman"/>
          <w:sz w:val="28"/>
          <w:szCs w:val="28"/>
        </w:rPr>
        <w:t>Qualitative research was developed in the social sciences to aid in the recognition of patterns and themes in social and cultural phenomena (Ernst, A. (2003).</w:t>
      </w:r>
      <w:r w:rsidR="00805AE7" w:rsidRPr="0006683B">
        <w:rPr>
          <w:rFonts w:ascii="Times New Roman" w:hAnsi="Times New Roman" w:cs="Times New Roman"/>
          <w:sz w:val="28"/>
          <w:szCs w:val="28"/>
        </w:rPr>
        <w:t xml:space="preserve"> Quantitative research, on the other hand, is recorded in numeric, analytic, or statistic data.</w:t>
      </w:r>
      <w:r w:rsidR="00A11FCE" w:rsidRPr="0006683B">
        <w:rPr>
          <w:rFonts w:ascii="Times New Roman" w:hAnsi="Times New Roman" w:cs="Times New Roman"/>
          <w:sz w:val="28"/>
          <w:szCs w:val="28"/>
        </w:rPr>
        <w:t xml:space="preserve"> The capacity to gather rich descriptive data on social phenomena is a qualitative data advantage over quantitative data. Qualitative techniques have the drawback of being time consuming and having a smaller sample group, which can lead to individual bias, as well as lacking the rigorous control measures used in quantitative investigations. </w:t>
      </w:r>
      <w:r w:rsidR="00E115ED" w:rsidRPr="0006683B">
        <w:rPr>
          <w:rFonts w:ascii="Times New Roman" w:hAnsi="Times New Roman" w:cs="Times New Roman"/>
          <w:sz w:val="28"/>
          <w:szCs w:val="28"/>
        </w:rPr>
        <w:t xml:space="preserve">As a result, </w:t>
      </w:r>
      <w:r w:rsidR="00A016D1" w:rsidRPr="0006683B">
        <w:rPr>
          <w:rFonts w:ascii="Times New Roman" w:hAnsi="Times New Roman" w:cs="Times New Roman"/>
          <w:sz w:val="28"/>
          <w:szCs w:val="28"/>
        </w:rPr>
        <w:t>the study will be</w:t>
      </w:r>
      <w:r w:rsidR="00E115ED" w:rsidRPr="0006683B">
        <w:rPr>
          <w:rFonts w:ascii="Times New Roman" w:hAnsi="Times New Roman" w:cs="Times New Roman"/>
          <w:sz w:val="28"/>
          <w:szCs w:val="28"/>
        </w:rPr>
        <w:t xml:space="preserve"> using a mixed-methods approach.</w:t>
      </w:r>
      <w:r w:rsidR="00C416DF" w:rsidRPr="0006683B">
        <w:rPr>
          <w:rFonts w:ascii="Times New Roman" w:hAnsi="Times New Roman" w:cs="Times New Roman"/>
          <w:sz w:val="28"/>
          <w:szCs w:val="28"/>
        </w:rPr>
        <w:t xml:space="preserve"> The survey questionnaire will be available for one week at the beginning of October.</w:t>
      </w:r>
      <w:r w:rsidR="0066135B" w:rsidRPr="0006683B">
        <w:rPr>
          <w:rFonts w:ascii="Times New Roman" w:hAnsi="Times New Roman" w:cs="Times New Roman"/>
          <w:sz w:val="28"/>
          <w:szCs w:val="28"/>
        </w:rPr>
        <w:t xml:space="preserve"> Current exterior cleaning/painting clients or those who have previously utilized the exterior cleaning/painting service will be the key responders for this study.</w:t>
      </w:r>
    </w:p>
    <w:p w14:paraId="7A199346" w14:textId="76E3D07A" w:rsidR="00D144CB" w:rsidRPr="0006683B" w:rsidRDefault="00475BB2">
      <w:pPr>
        <w:rPr>
          <w:rFonts w:ascii="Times New Roman" w:hAnsi="Times New Roman" w:cs="Times New Roman"/>
          <w:b/>
          <w:bCs/>
          <w:sz w:val="28"/>
          <w:szCs w:val="28"/>
        </w:rPr>
      </w:pPr>
      <w:r w:rsidRPr="0006683B">
        <w:rPr>
          <w:rFonts w:ascii="Times New Roman" w:hAnsi="Times New Roman" w:cs="Times New Roman"/>
          <w:b/>
          <w:bCs/>
          <w:sz w:val="28"/>
          <w:szCs w:val="28"/>
        </w:rPr>
        <w:t>Research choices</w:t>
      </w:r>
    </w:p>
    <w:p w14:paraId="703174F4" w14:textId="4233E994" w:rsidR="00434EB7" w:rsidRPr="0006683B" w:rsidRDefault="00410000">
      <w:pPr>
        <w:rPr>
          <w:rFonts w:ascii="Times New Roman" w:hAnsi="Times New Roman" w:cs="Times New Roman"/>
          <w:sz w:val="28"/>
          <w:szCs w:val="28"/>
        </w:rPr>
      </w:pPr>
      <w:r w:rsidRPr="0006683B">
        <w:rPr>
          <w:rFonts w:ascii="Times New Roman" w:hAnsi="Times New Roman" w:cs="Times New Roman"/>
          <w:sz w:val="28"/>
          <w:szCs w:val="28"/>
        </w:rPr>
        <w:t>In this layer of the research onion, the researcher will select from qualitative, quantitative, and mixed data gathering methods. Qualitative data is any data gathering approach that includes or creates non-numerical data, whereas quantitative data is any data gathering approach that creates numerical data (</w:t>
      </w:r>
      <w:proofErr w:type="spellStart"/>
      <w:r w:rsidRPr="0006683B">
        <w:rPr>
          <w:rFonts w:ascii="Times New Roman" w:hAnsi="Times New Roman" w:cs="Times New Roman"/>
          <w:sz w:val="28"/>
          <w:szCs w:val="28"/>
        </w:rPr>
        <w:t>cole</w:t>
      </w:r>
      <w:proofErr w:type="spellEnd"/>
      <w:r w:rsidRPr="0006683B">
        <w:rPr>
          <w:rFonts w:ascii="Times New Roman" w:hAnsi="Times New Roman" w:cs="Times New Roman"/>
          <w:sz w:val="28"/>
          <w:szCs w:val="28"/>
        </w:rPr>
        <w:t xml:space="preserve"> 2015, 25)</w:t>
      </w:r>
      <w:r w:rsidR="00397321" w:rsidRPr="0006683B">
        <w:rPr>
          <w:rFonts w:ascii="Times New Roman" w:hAnsi="Times New Roman" w:cs="Times New Roman"/>
          <w:sz w:val="28"/>
          <w:szCs w:val="28"/>
        </w:rPr>
        <w:t xml:space="preserve"> In order to analyse consumer behaviour in this study, the researcher will use a survey to collect both qualitative and quantitative data for analysis. Because respondents explain the reasons for their replies and choices, the mixed method technique used in this study will aid in a better understanding of the data acquired through quantitative questions.</w:t>
      </w:r>
    </w:p>
    <w:p w14:paraId="3E82EAB6" w14:textId="3DB9372C" w:rsidR="000A08FC" w:rsidRPr="0006683B" w:rsidRDefault="000A08FC">
      <w:pPr>
        <w:rPr>
          <w:rFonts w:ascii="Times New Roman" w:hAnsi="Times New Roman" w:cs="Times New Roman"/>
          <w:b/>
          <w:bCs/>
          <w:sz w:val="28"/>
          <w:szCs w:val="28"/>
        </w:rPr>
      </w:pPr>
      <w:r w:rsidRPr="0006683B">
        <w:rPr>
          <w:rFonts w:ascii="Times New Roman" w:hAnsi="Times New Roman" w:cs="Times New Roman"/>
          <w:b/>
          <w:bCs/>
          <w:sz w:val="28"/>
          <w:szCs w:val="28"/>
        </w:rPr>
        <w:t>Time horizon</w:t>
      </w:r>
    </w:p>
    <w:p w14:paraId="45ADD1D9" w14:textId="3FBF9191" w:rsidR="005C3A65" w:rsidRPr="0006683B" w:rsidRDefault="0056512D">
      <w:pPr>
        <w:rPr>
          <w:rFonts w:ascii="Times New Roman" w:hAnsi="Times New Roman" w:cs="Times New Roman"/>
          <w:sz w:val="28"/>
          <w:szCs w:val="28"/>
        </w:rPr>
      </w:pPr>
      <w:r w:rsidRPr="0006683B">
        <w:rPr>
          <w:rFonts w:ascii="Times New Roman" w:hAnsi="Times New Roman" w:cs="Times New Roman"/>
          <w:sz w:val="28"/>
          <w:szCs w:val="28"/>
        </w:rPr>
        <w:t>The time spent doing and completing the study is dealt with in the onion's second final layer. Because data collection time is restricted and findings must be obtained during the research period, a cross sectional strategy will be used for this study.</w:t>
      </w:r>
      <w:r w:rsidR="00CC7E6D" w:rsidRPr="0006683B">
        <w:rPr>
          <w:rFonts w:ascii="Times New Roman" w:hAnsi="Times New Roman" w:cs="Times New Roman"/>
          <w:sz w:val="28"/>
          <w:szCs w:val="28"/>
        </w:rPr>
        <w:t xml:space="preserve"> The cross sectional methodology is excellent for projects with time restrictions,</w:t>
      </w:r>
      <w:r w:rsidR="00655118" w:rsidRPr="0006683B">
        <w:rPr>
          <w:rFonts w:ascii="Times New Roman" w:hAnsi="Times New Roman" w:cs="Times New Roman"/>
          <w:sz w:val="28"/>
          <w:szCs w:val="28"/>
        </w:rPr>
        <w:t xml:space="preserve"> </w:t>
      </w:r>
      <w:r w:rsidR="00655118" w:rsidRPr="0006683B">
        <w:rPr>
          <w:rFonts w:ascii="Times New Roman" w:hAnsi="Times New Roman" w:cs="Times New Roman"/>
          <w:color w:val="202124"/>
          <w:sz w:val="28"/>
          <w:szCs w:val="28"/>
          <w:shd w:val="clear" w:color="auto" w:fill="FFFFFF"/>
        </w:rPr>
        <w:t>Cross-sectional analysis looks at data collected at a single point in time, rather than over a period of time</w:t>
      </w:r>
      <w:r w:rsidR="0017751B" w:rsidRPr="0006683B">
        <w:rPr>
          <w:rFonts w:ascii="Times New Roman" w:hAnsi="Times New Roman" w:cs="Times New Roman"/>
          <w:color w:val="202124"/>
          <w:sz w:val="28"/>
          <w:szCs w:val="28"/>
          <w:shd w:val="clear" w:color="auto" w:fill="FFFFFF"/>
        </w:rPr>
        <w:t>,</w:t>
      </w:r>
      <w:r w:rsidR="00CC7E6D" w:rsidRPr="0006683B">
        <w:rPr>
          <w:rFonts w:ascii="Times New Roman" w:hAnsi="Times New Roman" w:cs="Times New Roman"/>
          <w:sz w:val="28"/>
          <w:szCs w:val="28"/>
        </w:rPr>
        <w:t xml:space="preserve"> but longitudinal research allows </w:t>
      </w:r>
      <w:r w:rsidR="00CC7E6D" w:rsidRPr="0006683B">
        <w:rPr>
          <w:rFonts w:ascii="Times New Roman" w:hAnsi="Times New Roman" w:cs="Times New Roman"/>
          <w:sz w:val="28"/>
          <w:szCs w:val="28"/>
        </w:rPr>
        <w:lastRenderedPageBreak/>
        <w:t>the researcher to gather numerous variables being examined over time by monitoring individuals or behaviour over time if the study procedure does not change (</w:t>
      </w:r>
      <w:proofErr w:type="spellStart"/>
      <w:proofErr w:type="gramStart"/>
      <w:r w:rsidR="00CC7E6D" w:rsidRPr="0006683B">
        <w:rPr>
          <w:rFonts w:ascii="Times New Roman" w:hAnsi="Times New Roman" w:cs="Times New Roman"/>
          <w:sz w:val="28"/>
          <w:szCs w:val="28"/>
        </w:rPr>
        <w:t>saunders</w:t>
      </w:r>
      <w:proofErr w:type="spellEnd"/>
      <w:r w:rsidR="00CC7E6D" w:rsidRPr="0006683B">
        <w:rPr>
          <w:rFonts w:ascii="Times New Roman" w:hAnsi="Times New Roman" w:cs="Times New Roman"/>
          <w:sz w:val="28"/>
          <w:szCs w:val="28"/>
        </w:rPr>
        <w:t xml:space="preserve"> ,</w:t>
      </w:r>
      <w:proofErr w:type="gramEnd"/>
      <w:r w:rsidR="00CC7E6D" w:rsidRPr="0006683B">
        <w:rPr>
          <w:rFonts w:ascii="Times New Roman" w:hAnsi="Times New Roman" w:cs="Times New Roman"/>
          <w:sz w:val="28"/>
          <w:szCs w:val="28"/>
        </w:rPr>
        <w:t xml:space="preserve"> Lewis &amp; Thornhill 2009 , 186).</w:t>
      </w:r>
    </w:p>
    <w:p w14:paraId="42E193D9" w14:textId="54DD54AE" w:rsidR="003C29FA" w:rsidRPr="0006683B" w:rsidRDefault="003C29FA">
      <w:pPr>
        <w:rPr>
          <w:rFonts w:ascii="Times New Roman" w:hAnsi="Times New Roman" w:cs="Times New Roman"/>
          <w:b/>
          <w:bCs/>
          <w:sz w:val="28"/>
          <w:szCs w:val="28"/>
        </w:rPr>
      </w:pPr>
      <w:r w:rsidRPr="0006683B">
        <w:rPr>
          <w:rFonts w:ascii="Times New Roman" w:hAnsi="Times New Roman" w:cs="Times New Roman"/>
          <w:b/>
          <w:bCs/>
          <w:sz w:val="28"/>
          <w:szCs w:val="28"/>
        </w:rPr>
        <w:t>Technique and procedures</w:t>
      </w:r>
    </w:p>
    <w:p w14:paraId="5712750C" w14:textId="535E187B" w:rsidR="001143A4" w:rsidRPr="0006683B" w:rsidRDefault="001143A4">
      <w:pPr>
        <w:rPr>
          <w:rFonts w:ascii="Times New Roman" w:hAnsi="Times New Roman" w:cs="Times New Roman"/>
          <w:sz w:val="28"/>
          <w:szCs w:val="28"/>
        </w:rPr>
      </w:pPr>
      <w:r w:rsidRPr="0006683B">
        <w:rPr>
          <w:rFonts w:ascii="Times New Roman" w:hAnsi="Times New Roman" w:cs="Times New Roman"/>
          <w:sz w:val="28"/>
          <w:szCs w:val="28"/>
        </w:rPr>
        <w:t>The methodologies and methods used for data collecting make up the last layer of the research onion. The researcher employs both primary and secondary research methodologies in this study. A detailed literature study will be conducted for secondary research by reading a variety of books, articles, journals, and news reports.</w:t>
      </w:r>
      <w:r w:rsidR="008405F6" w:rsidRPr="0006683B">
        <w:rPr>
          <w:rFonts w:ascii="Times New Roman" w:hAnsi="Times New Roman" w:cs="Times New Roman"/>
          <w:sz w:val="28"/>
          <w:szCs w:val="28"/>
        </w:rPr>
        <w:t xml:space="preserve"> A survey questionnaire will be prepared for the primary research and will be the major research instrument.</w:t>
      </w:r>
    </w:p>
    <w:p w14:paraId="5BDE0265" w14:textId="046A0B7F" w:rsidR="00FE3C81" w:rsidRPr="0006683B" w:rsidRDefault="00FE3C81" w:rsidP="00745685">
      <w:pPr>
        <w:spacing w:line="360" w:lineRule="auto"/>
        <w:rPr>
          <w:rFonts w:ascii="Times New Roman" w:hAnsi="Times New Roman" w:cs="Times New Roman"/>
          <w:sz w:val="28"/>
          <w:szCs w:val="28"/>
        </w:rPr>
      </w:pPr>
      <w:r w:rsidRPr="0006683B">
        <w:rPr>
          <w:rFonts w:ascii="Times New Roman" w:hAnsi="Times New Roman" w:cs="Times New Roman"/>
          <w:sz w:val="28"/>
          <w:szCs w:val="28"/>
        </w:rPr>
        <w:t>The survey will begin by measuring social and personal aspects that influence customer behaviour, which will encompass</w:t>
      </w:r>
      <w:r w:rsidR="00CE136D" w:rsidRPr="0006683B">
        <w:rPr>
          <w:rFonts w:ascii="Times New Roman" w:hAnsi="Times New Roman" w:cs="Times New Roman"/>
          <w:sz w:val="28"/>
          <w:szCs w:val="28"/>
        </w:rPr>
        <w:t xml:space="preserve"> a total of</w:t>
      </w:r>
      <w:r w:rsidR="00BB3A7B" w:rsidRPr="0006683B">
        <w:rPr>
          <w:rFonts w:ascii="Times New Roman" w:hAnsi="Times New Roman" w:cs="Times New Roman"/>
          <w:sz w:val="28"/>
          <w:szCs w:val="28"/>
        </w:rPr>
        <w:t xml:space="preserve"> 14 questions.</w:t>
      </w:r>
      <w:r w:rsidRPr="0006683B">
        <w:rPr>
          <w:rFonts w:ascii="Times New Roman" w:hAnsi="Times New Roman" w:cs="Times New Roman"/>
          <w:sz w:val="28"/>
          <w:szCs w:val="28"/>
        </w:rPr>
        <w:t xml:space="preserve"> </w:t>
      </w:r>
      <w:r w:rsidR="00BB3A7B" w:rsidRPr="0006683B">
        <w:rPr>
          <w:rFonts w:ascii="Times New Roman" w:hAnsi="Times New Roman" w:cs="Times New Roman"/>
          <w:sz w:val="28"/>
          <w:szCs w:val="28"/>
        </w:rPr>
        <w:t>Q</w:t>
      </w:r>
      <w:r w:rsidRPr="0006683B">
        <w:rPr>
          <w:rFonts w:ascii="Times New Roman" w:hAnsi="Times New Roman" w:cs="Times New Roman"/>
          <w:sz w:val="28"/>
          <w:szCs w:val="28"/>
        </w:rPr>
        <w:t>uestions 1 through</w:t>
      </w:r>
      <w:r w:rsidR="00AF1217" w:rsidRPr="0006683B">
        <w:rPr>
          <w:rFonts w:ascii="Times New Roman" w:hAnsi="Times New Roman" w:cs="Times New Roman"/>
          <w:sz w:val="28"/>
          <w:szCs w:val="28"/>
        </w:rPr>
        <w:t xml:space="preserve"> </w:t>
      </w:r>
      <w:r w:rsidR="00AE5686" w:rsidRPr="0006683B">
        <w:rPr>
          <w:rFonts w:ascii="Times New Roman" w:hAnsi="Times New Roman" w:cs="Times New Roman"/>
          <w:sz w:val="28"/>
          <w:szCs w:val="28"/>
        </w:rPr>
        <w:t>to</w:t>
      </w:r>
      <w:r w:rsidRPr="0006683B">
        <w:rPr>
          <w:rFonts w:ascii="Times New Roman" w:hAnsi="Times New Roman" w:cs="Times New Roman"/>
          <w:sz w:val="28"/>
          <w:szCs w:val="28"/>
        </w:rPr>
        <w:t xml:space="preserve"> 5. These questions will ask about the gender, age, relationship status, personality, and economic level of the respondents. These responses will be used to investigate social and personal aspects among exterior cleaning/painting customers. </w:t>
      </w:r>
      <w:r w:rsidR="00F36685" w:rsidRPr="0006683B">
        <w:rPr>
          <w:rFonts w:ascii="Times New Roman" w:hAnsi="Times New Roman" w:cs="Times New Roman"/>
          <w:sz w:val="28"/>
          <w:szCs w:val="28"/>
        </w:rPr>
        <w:t xml:space="preserve">Question 6 will be asked to gain an understanding of the customer's journey in the decision-making process for picking an external cleaning/painting service provider. </w:t>
      </w:r>
      <w:r w:rsidR="00A21128" w:rsidRPr="0006683B">
        <w:rPr>
          <w:rFonts w:ascii="Times New Roman" w:hAnsi="Times New Roman" w:cs="Times New Roman"/>
          <w:sz w:val="28"/>
          <w:szCs w:val="28"/>
        </w:rPr>
        <w:t>To</w:t>
      </w:r>
      <w:r w:rsidR="00F36685" w:rsidRPr="0006683B">
        <w:rPr>
          <w:rFonts w:ascii="Times New Roman" w:hAnsi="Times New Roman" w:cs="Times New Roman"/>
          <w:sz w:val="28"/>
          <w:szCs w:val="28"/>
        </w:rPr>
        <w:t xml:space="preserve"> create qualitative data, respondents will be given the option to write anything they want in the other box other than the options provided.</w:t>
      </w:r>
      <w:r w:rsidR="00C66659" w:rsidRPr="0006683B">
        <w:rPr>
          <w:rFonts w:ascii="Times New Roman" w:hAnsi="Times New Roman" w:cs="Times New Roman"/>
          <w:sz w:val="28"/>
          <w:szCs w:val="28"/>
        </w:rPr>
        <w:t xml:space="preserve"> To get at a reasonable conclusion, certain questions will be structured in such a manner that they may include numerous elements influencing customer acquiring behaviour as a response to the question, which might be a possible cause for their behaviour.</w:t>
      </w:r>
      <w:r w:rsidR="000506A3" w:rsidRPr="0006683B">
        <w:rPr>
          <w:rFonts w:ascii="Times New Roman" w:hAnsi="Times New Roman" w:cs="Times New Roman"/>
          <w:sz w:val="28"/>
          <w:szCs w:val="28"/>
        </w:rPr>
        <w:t xml:space="preserve"> In question 7, 10, and 14, detailed elements will be questioned for such questions.</w:t>
      </w:r>
      <w:r w:rsidR="007366A6" w:rsidRPr="0006683B">
        <w:rPr>
          <w:rFonts w:ascii="Times New Roman" w:hAnsi="Times New Roman" w:cs="Times New Roman"/>
          <w:sz w:val="28"/>
          <w:szCs w:val="28"/>
        </w:rPr>
        <w:t xml:space="preserve"> To determine the psychological aspects affecting exterior cleaning/painting services, participants will be asked if they have any bias against exterior cleaning/painting services, as evidenced by the fact that they do not commit to cleaning services or switch to another service provider.</w:t>
      </w:r>
      <w:r w:rsidR="00235F02" w:rsidRPr="0006683B">
        <w:rPr>
          <w:rFonts w:ascii="Times New Roman" w:hAnsi="Times New Roman" w:cs="Times New Roman"/>
          <w:sz w:val="28"/>
          <w:szCs w:val="28"/>
        </w:rPr>
        <w:t xml:space="preserve"> Two brief questions/answers will be asked to elicit open-ended replies to acquire this information. Question 13 will </w:t>
      </w:r>
      <w:r w:rsidR="00912D3D" w:rsidRPr="0006683B">
        <w:rPr>
          <w:rFonts w:ascii="Times New Roman" w:hAnsi="Times New Roman" w:cs="Times New Roman"/>
          <w:sz w:val="28"/>
          <w:szCs w:val="28"/>
        </w:rPr>
        <w:t>be inquired</w:t>
      </w:r>
      <w:r w:rsidR="00235F02" w:rsidRPr="0006683B">
        <w:rPr>
          <w:rFonts w:ascii="Times New Roman" w:hAnsi="Times New Roman" w:cs="Times New Roman"/>
          <w:sz w:val="28"/>
          <w:szCs w:val="28"/>
        </w:rPr>
        <w:t xml:space="preserve"> about the widespread view of the exterior cleaning/painting company as a service for those that can afford it.</w:t>
      </w:r>
      <w:r w:rsidR="00912D3D" w:rsidRPr="0006683B">
        <w:rPr>
          <w:rFonts w:ascii="Times New Roman" w:hAnsi="Times New Roman" w:cs="Times New Roman"/>
          <w:sz w:val="28"/>
          <w:szCs w:val="28"/>
        </w:rPr>
        <w:t xml:space="preserve"> Before being published, the questionnaire will be tested </w:t>
      </w:r>
      <w:r w:rsidR="00912D3D" w:rsidRPr="0006683B">
        <w:rPr>
          <w:rFonts w:ascii="Times New Roman" w:hAnsi="Times New Roman" w:cs="Times New Roman"/>
          <w:sz w:val="28"/>
          <w:szCs w:val="28"/>
        </w:rPr>
        <w:lastRenderedPageBreak/>
        <w:t xml:space="preserve">with a group of five persons to ensure that any potential errors in data collection are minimized. </w:t>
      </w:r>
      <w:r w:rsidR="000A04F0" w:rsidRPr="0006683B">
        <w:rPr>
          <w:rFonts w:ascii="Times New Roman" w:hAnsi="Times New Roman" w:cs="Times New Roman"/>
          <w:sz w:val="28"/>
          <w:szCs w:val="28"/>
        </w:rPr>
        <w:t>The questionnaire will be open for 1 week.</w:t>
      </w:r>
    </w:p>
    <w:p w14:paraId="65F8F220" w14:textId="00128286" w:rsidR="00D7742D" w:rsidRPr="0006683B" w:rsidRDefault="009B15E2">
      <w:pPr>
        <w:rPr>
          <w:rFonts w:ascii="Times New Roman" w:hAnsi="Times New Roman" w:cs="Times New Roman"/>
          <w:b/>
          <w:bCs/>
          <w:sz w:val="28"/>
          <w:szCs w:val="28"/>
        </w:rPr>
      </w:pPr>
      <w:r w:rsidRPr="0006683B">
        <w:rPr>
          <w:rFonts w:ascii="Times New Roman" w:hAnsi="Times New Roman" w:cs="Times New Roman"/>
          <w:b/>
          <w:bCs/>
          <w:sz w:val="28"/>
          <w:szCs w:val="28"/>
        </w:rPr>
        <w:t>Limitations</w:t>
      </w:r>
    </w:p>
    <w:p w14:paraId="6125F8CA" w14:textId="5F60133C" w:rsidR="009B15E2" w:rsidRPr="0006683B" w:rsidRDefault="009B15E2">
      <w:pPr>
        <w:rPr>
          <w:rFonts w:ascii="Times New Roman" w:hAnsi="Times New Roman" w:cs="Times New Roman"/>
          <w:sz w:val="28"/>
          <w:szCs w:val="28"/>
        </w:rPr>
      </w:pPr>
      <w:r w:rsidRPr="0006683B">
        <w:rPr>
          <w:rFonts w:ascii="Times New Roman" w:hAnsi="Times New Roman" w:cs="Times New Roman"/>
          <w:sz w:val="28"/>
          <w:szCs w:val="28"/>
        </w:rPr>
        <w:t xml:space="preserve">Because the recommended sample size is limited </w:t>
      </w:r>
      <w:r w:rsidR="00686DC9" w:rsidRPr="0006683B">
        <w:rPr>
          <w:rFonts w:ascii="Times New Roman" w:hAnsi="Times New Roman" w:cs="Times New Roman"/>
          <w:sz w:val="28"/>
          <w:szCs w:val="28"/>
        </w:rPr>
        <w:t>and, the</w:t>
      </w:r>
      <w:r w:rsidRPr="0006683B">
        <w:rPr>
          <w:rFonts w:ascii="Times New Roman" w:hAnsi="Times New Roman" w:cs="Times New Roman"/>
          <w:sz w:val="28"/>
          <w:szCs w:val="28"/>
        </w:rPr>
        <w:t xml:space="preserve"> results cannot be applied to a larger population.</w:t>
      </w:r>
      <w:r w:rsidR="00686DC9" w:rsidRPr="0006683B">
        <w:rPr>
          <w:rFonts w:ascii="Times New Roman" w:hAnsi="Times New Roman" w:cs="Times New Roman"/>
          <w:sz w:val="28"/>
          <w:szCs w:val="28"/>
        </w:rPr>
        <w:t xml:space="preserve"> To eliminate accidental bias and give enough detail to derive meaningful inferences from the data, the questions must be carefully chosen.</w:t>
      </w:r>
      <w:r w:rsidR="00E83AB8" w:rsidRPr="0006683B">
        <w:rPr>
          <w:rFonts w:ascii="Times New Roman" w:hAnsi="Times New Roman" w:cs="Times New Roman"/>
          <w:sz w:val="28"/>
          <w:szCs w:val="28"/>
        </w:rPr>
        <w:t xml:space="preserve"> The findings of this study might be utilized to guide the development of a bigger, more diversified research that would yield more accurate data for analysis.</w:t>
      </w:r>
    </w:p>
    <w:p w14:paraId="03CEBF77" w14:textId="539310B6" w:rsidR="00A8798A" w:rsidRPr="0006683B" w:rsidRDefault="00A8798A">
      <w:pPr>
        <w:rPr>
          <w:rFonts w:ascii="Times New Roman" w:hAnsi="Times New Roman" w:cs="Times New Roman"/>
          <w:b/>
          <w:bCs/>
          <w:sz w:val="28"/>
          <w:szCs w:val="28"/>
        </w:rPr>
      </w:pPr>
      <w:r w:rsidRPr="0006683B">
        <w:rPr>
          <w:rFonts w:ascii="Times New Roman" w:hAnsi="Times New Roman" w:cs="Times New Roman"/>
          <w:b/>
          <w:bCs/>
          <w:sz w:val="28"/>
          <w:szCs w:val="28"/>
        </w:rPr>
        <w:t>Ethical considerations</w:t>
      </w:r>
    </w:p>
    <w:p w14:paraId="4BF4FB7F" w14:textId="0AE27DFF" w:rsidR="00A8798A" w:rsidRPr="0006683B" w:rsidRDefault="00431DB9">
      <w:pPr>
        <w:rPr>
          <w:rFonts w:ascii="Times New Roman" w:hAnsi="Times New Roman" w:cs="Times New Roman"/>
          <w:sz w:val="28"/>
          <w:szCs w:val="28"/>
        </w:rPr>
      </w:pPr>
      <w:r w:rsidRPr="0006683B">
        <w:rPr>
          <w:rFonts w:ascii="Times New Roman" w:hAnsi="Times New Roman" w:cs="Times New Roman"/>
          <w:sz w:val="28"/>
          <w:szCs w:val="28"/>
        </w:rPr>
        <w:t>Ethics assists us in establishing criteria for what is and is not appropriate for researchers. Unethical techniques can lead to erroneous results and compromise the report's credibility.</w:t>
      </w:r>
      <w:r w:rsidR="000C7430" w:rsidRPr="0006683B">
        <w:rPr>
          <w:rFonts w:ascii="Times New Roman" w:hAnsi="Times New Roman" w:cs="Times New Roman"/>
          <w:sz w:val="28"/>
          <w:szCs w:val="28"/>
        </w:rPr>
        <w:t xml:space="preserve"> Human rights rules must be respected while dealing with qualitative data participant observation. Maintaining ethical norms and values is critical to the researcher's, institution's, and participants' reputations (Burg, B. L., &amp; Lune, H.) (2004).</w:t>
      </w:r>
      <w:r w:rsidR="002341E7" w:rsidRPr="0006683B">
        <w:rPr>
          <w:rFonts w:ascii="Times New Roman" w:hAnsi="Times New Roman" w:cs="Times New Roman"/>
          <w:sz w:val="28"/>
          <w:szCs w:val="28"/>
        </w:rPr>
        <w:t xml:space="preserve"> The study may bring up sensitive subjects that the participants may find uncomfortable. As a result, </w:t>
      </w:r>
      <w:r w:rsidR="00490282" w:rsidRPr="0006683B">
        <w:rPr>
          <w:rFonts w:ascii="Times New Roman" w:hAnsi="Times New Roman" w:cs="Times New Roman"/>
          <w:sz w:val="28"/>
          <w:szCs w:val="28"/>
        </w:rPr>
        <w:t>it is</w:t>
      </w:r>
      <w:r w:rsidR="002341E7" w:rsidRPr="0006683B">
        <w:rPr>
          <w:rFonts w:ascii="Times New Roman" w:hAnsi="Times New Roman" w:cs="Times New Roman"/>
          <w:sz w:val="28"/>
          <w:szCs w:val="28"/>
        </w:rPr>
        <w:t xml:space="preserve"> critical to consider the sample's emotions while choosing on subjects and during the study process.</w:t>
      </w:r>
      <w:r w:rsidR="00490282" w:rsidRPr="0006683B">
        <w:rPr>
          <w:rFonts w:ascii="Times New Roman" w:hAnsi="Times New Roman" w:cs="Times New Roman"/>
          <w:sz w:val="28"/>
          <w:szCs w:val="28"/>
        </w:rPr>
        <w:t xml:space="preserve"> An ethics form will be supplied to all study participants to sign. This is an agreement between the interviewees and the researcher that spells out the study's ethical guidelines. The form provides the researcher with the participant's informed agreement to utilize their own experiences in the study. </w:t>
      </w:r>
      <w:r w:rsidR="00003F8A" w:rsidRPr="0006683B">
        <w:rPr>
          <w:rFonts w:ascii="Times New Roman" w:hAnsi="Times New Roman" w:cs="Times New Roman"/>
          <w:sz w:val="28"/>
          <w:szCs w:val="28"/>
        </w:rPr>
        <w:t>The confidentiality of the subjects is likewise protected by these ethical principles. To preserve sensitive information, maintain confidentiality, and assure the accuracy of the study, participants should not discuss information with one another.</w:t>
      </w:r>
    </w:p>
    <w:p w14:paraId="3B9CA470" w14:textId="77777777" w:rsidR="004727B0" w:rsidRPr="0006683B" w:rsidRDefault="004727B0" w:rsidP="004727B0">
      <w:pPr>
        <w:spacing w:line="480" w:lineRule="auto"/>
        <w:rPr>
          <w:rFonts w:ascii="Times New Roman" w:hAnsi="Times New Roman" w:cs="Times New Roman"/>
          <w:b/>
          <w:color w:val="000000"/>
          <w:sz w:val="28"/>
          <w:szCs w:val="28"/>
        </w:rPr>
      </w:pPr>
      <w:r w:rsidRPr="0006683B">
        <w:rPr>
          <w:rFonts w:ascii="Times New Roman" w:hAnsi="Times New Roman" w:cs="Times New Roman"/>
          <w:b/>
          <w:color w:val="000000"/>
          <w:sz w:val="28"/>
          <w:szCs w:val="28"/>
        </w:rPr>
        <w:t>Budgeting:</w:t>
      </w:r>
    </w:p>
    <w:p w14:paraId="2E086552" w14:textId="3540B360" w:rsidR="004727B0" w:rsidRPr="0006683B" w:rsidRDefault="00EE25A5">
      <w:pPr>
        <w:rPr>
          <w:rFonts w:ascii="Times New Roman" w:hAnsi="Times New Roman" w:cs="Times New Roman"/>
          <w:sz w:val="28"/>
          <w:szCs w:val="28"/>
        </w:rPr>
      </w:pPr>
      <w:r w:rsidRPr="0006683B">
        <w:rPr>
          <w:rFonts w:ascii="Times New Roman" w:hAnsi="Times New Roman" w:cs="Times New Roman"/>
          <w:sz w:val="28"/>
          <w:szCs w:val="28"/>
        </w:rPr>
        <w:t>There may be expenses associated with the study's research, such as the purchase of books or publications. Everyone who participates in the study incurs a time cost, however it is intended that the participants would offer their time freely.</w:t>
      </w:r>
    </w:p>
    <w:p w14:paraId="0E2E47FD" w14:textId="208C6DC8" w:rsidR="000C4005" w:rsidRPr="0006683B" w:rsidRDefault="000C4005">
      <w:pPr>
        <w:rPr>
          <w:rFonts w:ascii="Times New Roman" w:hAnsi="Times New Roman" w:cs="Times New Roman"/>
          <w:sz w:val="28"/>
          <w:szCs w:val="28"/>
        </w:rPr>
      </w:pPr>
    </w:p>
    <w:p w14:paraId="47351761" w14:textId="77777777" w:rsidR="00745685" w:rsidRDefault="00745685">
      <w:pPr>
        <w:rPr>
          <w:rFonts w:ascii="Times New Roman" w:hAnsi="Times New Roman" w:cs="Times New Roman"/>
          <w:b/>
          <w:bCs/>
          <w:sz w:val="28"/>
          <w:szCs w:val="28"/>
        </w:rPr>
      </w:pPr>
    </w:p>
    <w:p w14:paraId="475382F7" w14:textId="77777777" w:rsidR="00745685" w:rsidRDefault="00745685">
      <w:pPr>
        <w:rPr>
          <w:rFonts w:ascii="Times New Roman" w:hAnsi="Times New Roman" w:cs="Times New Roman"/>
          <w:b/>
          <w:bCs/>
          <w:sz w:val="28"/>
          <w:szCs w:val="28"/>
        </w:rPr>
      </w:pPr>
    </w:p>
    <w:p w14:paraId="465C6653" w14:textId="5ACEB71C" w:rsidR="000C4005" w:rsidRPr="0006683B" w:rsidRDefault="000C4005">
      <w:pPr>
        <w:rPr>
          <w:rFonts w:ascii="Times New Roman" w:hAnsi="Times New Roman" w:cs="Times New Roman"/>
          <w:b/>
          <w:bCs/>
          <w:sz w:val="28"/>
          <w:szCs w:val="28"/>
        </w:rPr>
      </w:pPr>
      <w:r w:rsidRPr="0006683B">
        <w:rPr>
          <w:rFonts w:ascii="Times New Roman" w:hAnsi="Times New Roman" w:cs="Times New Roman"/>
          <w:b/>
          <w:bCs/>
          <w:sz w:val="28"/>
          <w:szCs w:val="28"/>
        </w:rPr>
        <w:lastRenderedPageBreak/>
        <w:t>References</w:t>
      </w:r>
    </w:p>
    <w:p w14:paraId="651568C5" w14:textId="37259989" w:rsidR="0006683B" w:rsidRPr="0006683B" w:rsidRDefault="0006683B">
      <w:pPr>
        <w:rPr>
          <w:rFonts w:ascii="Times New Roman" w:hAnsi="Times New Roman" w:cs="Times New Roman"/>
          <w:b/>
          <w:bCs/>
          <w:sz w:val="28"/>
          <w:szCs w:val="28"/>
        </w:rPr>
      </w:pPr>
      <w:r w:rsidRPr="0006683B">
        <w:rPr>
          <w:rFonts w:ascii="Times New Roman" w:hAnsi="Times New Roman" w:cs="Times New Roman"/>
          <w:sz w:val="28"/>
          <w:szCs w:val="28"/>
        </w:rPr>
        <w:t xml:space="preserve">Blyth </w:t>
      </w:r>
      <w:proofErr w:type="gramStart"/>
      <w:r w:rsidRPr="0006683B">
        <w:rPr>
          <w:rFonts w:ascii="Times New Roman" w:hAnsi="Times New Roman" w:cs="Times New Roman"/>
          <w:sz w:val="28"/>
          <w:szCs w:val="28"/>
        </w:rPr>
        <w:t>J. ,</w:t>
      </w:r>
      <w:proofErr w:type="gramEnd"/>
      <w:r w:rsidRPr="0006683B">
        <w:rPr>
          <w:rFonts w:ascii="Times New Roman" w:hAnsi="Times New Roman" w:cs="Times New Roman"/>
          <w:sz w:val="28"/>
          <w:szCs w:val="28"/>
        </w:rPr>
        <w:t xml:space="preserve"> 2005 , Essential of Marketing 3rd Ed, Prentice Hall Financial Times.</w:t>
      </w:r>
    </w:p>
    <w:p w14:paraId="1045CEC3" w14:textId="6119D51F" w:rsidR="000C4005" w:rsidRPr="0006683B" w:rsidRDefault="000C4005">
      <w:pPr>
        <w:rPr>
          <w:rFonts w:ascii="Times New Roman" w:hAnsi="Times New Roman" w:cs="Times New Roman"/>
          <w:b/>
          <w:bCs/>
          <w:sz w:val="28"/>
          <w:szCs w:val="28"/>
        </w:rPr>
      </w:pPr>
    </w:p>
    <w:p w14:paraId="7B70A09E" w14:textId="77777777" w:rsidR="00DD4D39" w:rsidRPr="00DD4D39" w:rsidRDefault="00DD4D39" w:rsidP="00DD4D39">
      <w:pPr>
        <w:spacing w:after="0" w:line="480" w:lineRule="auto"/>
        <w:ind w:left="720" w:hanging="720"/>
        <w:rPr>
          <w:rFonts w:ascii="Times New Roman" w:eastAsia="SimSun" w:hAnsi="Times New Roman" w:cs="Times New Roman"/>
          <w:color w:val="000000"/>
          <w:kern w:val="24"/>
          <w:sz w:val="28"/>
          <w:szCs w:val="28"/>
          <w:shd w:val="clear" w:color="auto" w:fill="FFFFFF"/>
          <w:lang w:val="en-US" w:eastAsia="ja-JP"/>
        </w:rPr>
      </w:pPr>
      <w:r w:rsidRPr="00DD4D39">
        <w:rPr>
          <w:rFonts w:ascii="Times New Roman" w:eastAsia="SimSun" w:hAnsi="Times New Roman" w:cs="Times New Roman"/>
          <w:color w:val="000000"/>
          <w:kern w:val="24"/>
          <w:sz w:val="28"/>
          <w:szCs w:val="28"/>
          <w:shd w:val="clear" w:color="auto" w:fill="FFFFFF"/>
          <w:lang w:val="en-US" w:eastAsia="ja-JP"/>
        </w:rPr>
        <w:t xml:space="preserve">Burg, B. L., &amp; Lune, H. (2004). </w:t>
      </w:r>
      <w:r w:rsidRPr="00DD4D39">
        <w:rPr>
          <w:rFonts w:ascii="Times New Roman" w:eastAsia="SimSun" w:hAnsi="Times New Roman" w:cs="Times New Roman"/>
          <w:i/>
          <w:color w:val="000000"/>
          <w:kern w:val="24"/>
          <w:sz w:val="28"/>
          <w:szCs w:val="28"/>
          <w:shd w:val="clear" w:color="auto" w:fill="FFFFFF"/>
          <w:lang w:val="en-US" w:eastAsia="ja-JP"/>
        </w:rPr>
        <w:t xml:space="preserve">Qualitative research methods for the social sciences </w:t>
      </w:r>
      <w:r w:rsidRPr="00DD4D39">
        <w:rPr>
          <w:rFonts w:ascii="Times New Roman" w:eastAsia="SimSun" w:hAnsi="Times New Roman" w:cs="Times New Roman"/>
          <w:color w:val="000000"/>
          <w:kern w:val="24"/>
          <w:sz w:val="28"/>
          <w:szCs w:val="28"/>
          <w:shd w:val="clear" w:color="auto" w:fill="FFFFFF"/>
          <w:lang w:val="en-US" w:eastAsia="ja-JP"/>
        </w:rPr>
        <w:t xml:space="preserve">(Vol. 5). Boston: Pearson. </w:t>
      </w:r>
    </w:p>
    <w:p w14:paraId="3711EEA3" w14:textId="3B8F1FB6" w:rsidR="000C4005" w:rsidRPr="0006683B" w:rsidRDefault="00992D8B">
      <w:pPr>
        <w:rPr>
          <w:rFonts w:ascii="Times New Roman" w:hAnsi="Times New Roman" w:cs="Times New Roman"/>
          <w:sz w:val="28"/>
          <w:szCs w:val="28"/>
        </w:rPr>
      </w:pPr>
      <w:r w:rsidRPr="0006683B">
        <w:rPr>
          <w:rFonts w:ascii="Times New Roman" w:hAnsi="Times New Roman" w:cs="Times New Roman"/>
          <w:sz w:val="28"/>
          <w:szCs w:val="28"/>
        </w:rPr>
        <w:t>Cole A. 2015, The implications of consumer behaviour for marketing, Anchor academic publishing</w:t>
      </w:r>
    </w:p>
    <w:p w14:paraId="7CC058EA" w14:textId="77777777" w:rsidR="00C54B73" w:rsidRPr="0006683B" w:rsidRDefault="00C54B73">
      <w:pPr>
        <w:rPr>
          <w:rFonts w:ascii="Times New Roman" w:hAnsi="Times New Roman" w:cs="Times New Roman"/>
          <w:b/>
          <w:bCs/>
          <w:sz w:val="28"/>
          <w:szCs w:val="28"/>
        </w:rPr>
      </w:pPr>
    </w:p>
    <w:p w14:paraId="59E4DA14" w14:textId="38E57847" w:rsidR="00C54B73" w:rsidRPr="0006683B" w:rsidRDefault="00C54B73" w:rsidP="00C54B73">
      <w:pPr>
        <w:spacing w:after="0" w:line="480" w:lineRule="auto"/>
        <w:ind w:left="720" w:hanging="720"/>
        <w:rPr>
          <w:rFonts w:ascii="Times New Roman" w:eastAsia="SimSun" w:hAnsi="Times New Roman" w:cs="Times New Roman"/>
          <w:color w:val="000000"/>
          <w:kern w:val="24"/>
          <w:sz w:val="28"/>
          <w:szCs w:val="28"/>
          <w:shd w:val="clear" w:color="auto" w:fill="FFFFFF"/>
          <w:lang w:val="en-US" w:eastAsia="ja-JP"/>
        </w:rPr>
      </w:pPr>
      <w:r w:rsidRPr="00C54B73">
        <w:rPr>
          <w:rFonts w:ascii="Times New Roman" w:eastAsia="SimSun" w:hAnsi="Times New Roman" w:cs="Times New Roman"/>
          <w:color w:val="000000"/>
          <w:kern w:val="24"/>
          <w:sz w:val="28"/>
          <w:szCs w:val="28"/>
          <w:shd w:val="clear" w:color="auto" w:fill="FFFFFF"/>
          <w:lang w:val="en-US" w:eastAsia="ja-JP"/>
        </w:rPr>
        <w:t>Ernst, A. (2003). </w:t>
      </w:r>
      <w:r w:rsidRPr="00C54B73">
        <w:rPr>
          <w:rFonts w:ascii="Times New Roman" w:eastAsia="SimSun" w:hAnsi="Times New Roman" w:cs="Times New Roman"/>
          <w:i/>
          <w:iCs/>
          <w:color w:val="000000"/>
          <w:kern w:val="24"/>
          <w:sz w:val="28"/>
          <w:szCs w:val="28"/>
          <w:shd w:val="clear" w:color="auto" w:fill="FFFFFF"/>
          <w:lang w:val="en-US" w:eastAsia="ja-JP"/>
        </w:rPr>
        <w:t>Comparison of Qualitative and Quantitative Research</w:t>
      </w:r>
      <w:r w:rsidRPr="00C54B73">
        <w:rPr>
          <w:rFonts w:ascii="Times New Roman" w:eastAsia="SimSun" w:hAnsi="Times New Roman" w:cs="Times New Roman"/>
          <w:color w:val="000000"/>
          <w:kern w:val="24"/>
          <w:sz w:val="28"/>
          <w:szCs w:val="28"/>
          <w:shd w:val="clear" w:color="auto" w:fill="FFFFFF"/>
          <w:lang w:val="en-US" w:eastAsia="ja-JP"/>
        </w:rPr>
        <w:t>. Munich: GRIN Verlag GmbH.</w:t>
      </w:r>
    </w:p>
    <w:p w14:paraId="5644170E" w14:textId="0EDFB181" w:rsidR="0021367E" w:rsidRPr="0006683B" w:rsidRDefault="0021367E" w:rsidP="00C54B73">
      <w:pPr>
        <w:spacing w:after="0" w:line="480" w:lineRule="auto"/>
        <w:ind w:left="720" w:hanging="720"/>
        <w:rPr>
          <w:rFonts w:ascii="Times New Roman" w:hAnsi="Times New Roman" w:cs="Times New Roman"/>
          <w:sz w:val="28"/>
          <w:szCs w:val="28"/>
        </w:rPr>
      </w:pPr>
      <w:r w:rsidRPr="0006683B">
        <w:rPr>
          <w:rFonts w:ascii="Times New Roman" w:hAnsi="Times New Roman" w:cs="Times New Roman"/>
          <w:sz w:val="28"/>
          <w:szCs w:val="28"/>
        </w:rPr>
        <w:t xml:space="preserve">Karimi S., 2013. A purchase decision making process model of online consumer and its </w:t>
      </w:r>
      <w:proofErr w:type="spellStart"/>
      <w:r w:rsidRPr="0006683B">
        <w:rPr>
          <w:rFonts w:ascii="Times New Roman" w:hAnsi="Times New Roman" w:cs="Times New Roman"/>
          <w:sz w:val="28"/>
          <w:szCs w:val="28"/>
        </w:rPr>
        <w:t>inflential</w:t>
      </w:r>
      <w:proofErr w:type="spellEnd"/>
      <w:r w:rsidRPr="0006683B">
        <w:rPr>
          <w:rFonts w:ascii="Times New Roman" w:hAnsi="Times New Roman" w:cs="Times New Roman"/>
          <w:sz w:val="28"/>
          <w:szCs w:val="28"/>
        </w:rPr>
        <w:t xml:space="preserve"> factor a cross sector analysis</w:t>
      </w:r>
      <w:proofErr w:type="gramStart"/>
      <w:r w:rsidRPr="0006683B">
        <w:rPr>
          <w:rFonts w:ascii="Times New Roman" w:hAnsi="Times New Roman" w:cs="Times New Roman"/>
          <w:sz w:val="28"/>
          <w:szCs w:val="28"/>
        </w:rPr>
        <w:t>. ,</w:t>
      </w:r>
      <w:proofErr w:type="gramEnd"/>
      <w:r w:rsidRPr="0006683B">
        <w:rPr>
          <w:rFonts w:ascii="Times New Roman" w:hAnsi="Times New Roman" w:cs="Times New Roman"/>
          <w:sz w:val="28"/>
          <w:szCs w:val="28"/>
        </w:rPr>
        <w:t xml:space="preserve"> </w:t>
      </w:r>
      <w:proofErr w:type="spellStart"/>
      <w:r w:rsidRPr="0006683B">
        <w:rPr>
          <w:rFonts w:ascii="Times New Roman" w:hAnsi="Times New Roman" w:cs="Times New Roman"/>
          <w:sz w:val="28"/>
          <w:szCs w:val="28"/>
        </w:rPr>
        <w:t>Phd</w:t>
      </w:r>
      <w:proofErr w:type="spellEnd"/>
      <w:r w:rsidRPr="0006683B">
        <w:rPr>
          <w:rFonts w:ascii="Times New Roman" w:hAnsi="Times New Roman" w:cs="Times New Roman"/>
          <w:sz w:val="28"/>
          <w:szCs w:val="28"/>
        </w:rPr>
        <w:t xml:space="preserve"> Thesis. Manchester Business </w:t>
      </w:r>
      <w:proofErr w:type="gramStart"/>
      <w:r w:rsidRPr="0006683B">
        <w:rPr>
          <w:rFonts w:ascii="Times New Roman" w:hAnsi="Times New Roman" w:cs="Times New Roman"/>
          <w:sz w:val="28"/>
          <w:szCs w:val="28"/>
        </w:rPr>
        <w:t>School ,</w:t>
      </w:r>
      <w:proofErr w:type="gramEnd"/>
      <w:r w:rsidRPr="0006683B">
        <w:rPr>
          <w:rFonts w:ascii="Times New Roman" w:hAnsi="Times New Roman" w:cs="Times New Roman"/>
          <w:sz w:val="28"/>
          <w:szCs w:val="28"/>
        </w:rPr>
        <w:t xml:space="preserve"> faculty of </w:t>
      </w:r>
      <w:proofErr w:type="spellStart"/>
      <w:r w:rsidRPr="0006683B">
        <w:rPr>
          <w:rFonts w:ascii="Times New Roman" w:hAnsi="Times New Roman" w:cs="Times New Roman"/>
          <w:sz w:val="28"/>
          <w:szCs w:val="28"/>
        </w:rPr>
        <w:t>humanties</w:t>
      </w:r>
      <w:proofErr w:type="spellEnd"/>
      <w:r w:rsidRPr="0006683B">
        <w:rPr>
          <w:rFonts w:ascii="Times New Roman" w:hAnsi="Times New Roman" w:cs="Times New Roman"/>
          <w:sz w:val="28"/>
          <w:szCs w:val="28"/>
        </w:rPr>
        <w:t xml:space="preserve">. Accessed 15 </w:t>
      </w:r>
      <w:proofErr w:type="spellStart"/>
      <w:r w:rsidRPr="0006683B">
        <w:rPr>
          <w:rFonts w:ascii="Times New Roman" w:hAnsi="Times New Roman" w:cs="Times New Roman"/>
          <w:sz w:val="28"/>
          <w:szCs w:val="28"/>
        </w:rPr>
        <w:t>june</w:t>
      </w:r>
      <w:proofErr w:type="spellEnd"/>
      <w:r w:rsidRPr="0006683B">
        <w:rPr>
          <w:rFonts w:ascii="Times New Roman" w:hAnsi="Times New Roman" w:cs="Times New Roman"/>
          <w:sz w:val="28"/>
          <w:szCs w:val="28"/>
        </w:rPr>
        <w:t xml:space="preserve"> </w:t>
      </w:r>
      <w:proofErr w:type="gramStart"/>
      <w:r w:rsidRPr="0006683B">
        <w:rPr>
          <w:rFonts w:ascii="Times New Roman" w:hAnsi="Times New Roman" w:cs="Times New Roman"/>
          <w:sz w:val="28"/>
          <w:szCs w:val="28"/>
        </w:rPr>
        <w:t>2017 .</w:t>
      </w:r>
      <w:proofErr w:type="gramEnd"/>
      <w:r w:rsidRPr="0006683B">
        <w:rPr>
          <w:rFonts w:ascii="Times New Roman" w:hAnsi="Times New Roman" w:cs="Times New Roman"/>
          <w:sz w:val="28"/>
          <w:szCs w:val="28"/>
        </w:rPr>
        <w:t xml:space="preserve"> </w:t>
      </w:r>
      <w:proofErr w:type="spellStart"/>
      <w:r w:rsidRPr="0006683B">
        <w:rPr>
          <w:rFonts w:ascii="Times New Roman" w:hAnsi="Times New Roman" w:cs="Times New Roman"/>
          <w:sz w:val="28"/>
          <w:szCs w:val="28"/>
        </w:rPr>
        <w:t>Retreived</w:t>
      </w:r>
      <w:proofErr w:type="spellEnd"/>
      <w:r w:rsidRPr="0006683B">
        <w:rPr>
          <w:rFonts w:ascii="Times New Roman" w:hAnsi="Times New Roman" w:cs="Times New Roman"/>
          <w:sz w:val="28"/>
          <w:szCs w:val="28"/>
        </w:rPr>
        <w:t xml:space="preserve"> from </w:t>
      </w:r>
      <w:hyperlink r:id="rId5" w:history="1">
        <w:r w:rsidRPr="0006683B">
          <w:rPr>
            <w:rStyle w:val="Hyperlink"/>
            <w:rFonts w:ascii="Times New Roman" w:hAnsi="Times New Roman" w:cs="Times New Roman"/>
            <w:sz w:val="28"/>
            <w:szCs w:val="28"/>
          </w:rPr>
          <w:t>https://www.escholar.manchester.ac.uk/api/datastream?publicationPid=uk-ac-manscw:189583&amp;datastreamId=FULL-TEXT.PDF</w:t>
        </w:r>
      </w:hyperlink>
    </w:p>
    <w:p w14:paraId="61739642" w14:textId="77777777" w:rsidR="0021367E" w:rsidRPr="0006683B" w:rsidRDefault="0021367E" w:rsidP="00C54B73">
      <w:pPr>
        <w:spacing w:after="0" w:line="480" w:lineRule="auto"/>
        <w:ind w:left="720" w:hanging="720"/>
        <w:rPr>
          <w:rFonts w:ascii="Times New Roman" w:eastAsia="SimSun" w:hAnsi="Times New Roman" w:cs="Times New Roman"/>
          <w:color w:val="000000"/>
          <w:kern w:val="24"/>
          <w:sz w:val="28"/>
          <w:szCs w:val="28"/>
          <w:shd w:val="clear" w:color="auto" w:fill="FFFFFF"/>
          <w:lang w:val="en-US" w:eastAsia="ja-JP"/>
        </w:rPr>
      </w:pPr>
    </w:p>
    <w:p w14:paraId="36E0B2E4" w14:textId="7F18E3ED" w:rsidR="00C54B73" w:rsidRPr="0006683B" w:rsidRDefault="0020312E" w:rsidP="00C54B73">
      <w:pPr>
        <w:spacing w:after="0" w:line="480" w:lineRule="auto"/>
        <w:ind w:left="720" w:hanging="720"/>
        <w:rPr>
          <w:rFonts w:ascii="Times New Roman" w:hAnsi="Times New Roman" w:cs="Times New Roman"/>
          <w:sz w:val="28"/>
          <w:szCs w:val="28"/>
        </w:rPr>
      </w:pPr>
      <w:r w:rsidRPr="0006683B">
        <w:rPr>
          <w:rFonts w:ascii="Times New Roman" w:hAnsi="Times New Roman" w:cs="Times New Roman"/>
          <w:sz w:val="28"/>
          <w:szCs w:val="28"/>
        </w:rPr>
        <w:t xml:space="preserve">Kotler P. &amp; Armstrong G. ,2011. Principle of marketing 14th </w:t>
      </w:r>
      <w:r w:rsidR="00E4483F" w:rsidRPr="0006683B">
        <w:rPr>
          <w:rFonts w:ascii="Times New Roman" w:hAnsi="Times New Roman" w:cs="Times New Roman"/>
          <w:sz w:val="28"/>
          <w:szCs w:val="28"/>
        </w:rPr>
        <w:t>Ed.,</w:t>
      </w:r>
      <w:r w:rsidRPr="0006683B">
        <w:rPr>
          <w:rFonts w:ascii="Times New Roman" w:hAnsi="Times New Roman" w:cs="Times New Roman"/>
          <w:sz w:val="28"/>
          <w:szCs w:val="28"/>
        </w:rPr>
        <w:t xml:space="preserve"> Pearson Education Inc. Prentice Hall.</w:t>
      </w:r>
    </w:p>
    <w:p w14:paraId="0512E1BB" w14:textId="4AC26DC5" w:rsidR="00E4483F" w:rsidRPr="0006683B" w:rsidRDefault="00E4483F" w:rsidP="00E4483F">
      <w:pPr>
        <w:autoSpaceDE w:val="0"/>
        <w:autoSpaceDN w:val="0"/>
        <w:adjustRightInd w:val="0"/>
        <w:spacing w:line="259" w:lineRule="atLeast"/>
        <w:rPr>
          <w:rFonts w:ascii="Times New Roman" w:hAnsi="Times New Roman" w:cs="Times New Roman"/>
          <w:color w:val="3A3A3A"/>
          <w:sz w:val="28"/>
          <w:szCs w:val="28"/>
          <w:highlight w:val="white"/>
          <w:lang w:val="en"/>
        </w:rPr>
      </w:pPr>
      <w:r w:rsidRPr="0006683B">
        <w:rPr>
          <w:rFonts w:ascii="Times New Roman" w:hAnsi="Times New Roman" w:cs="Times New Roman"/>
          <w:color w:val="3A3A3A"/>
          <w:sz w:val="28"/>
          <w:szCs w:val="28"/>
          <w:highlight w:val="white"/>
          <w:lang w:val="en"/>
        </w:rPr>
        <w:t>McNeill, Chapman, &amp; Chapman, Steve. (2005). </w:t>
      </w:r>
      <w:r w:rsidRPr="0006683B">
        <w:rPr>
          <w:rFonts w:ascii="Times New Roman" w:hAnsi="Times New Roman" w:cs="Times New Roman"/>
          <w:i/>
          <w:iCs/>
          <w:color w:val="3A3A3A"/>
          <w:sz w:val="28"/>
          <w:szCs w:val="28"/>
          <w:highlight w:val="white"/>
          <w:lang w:val="en"/>
        </w:rPr>
        <w:t>Research methods</w:t>
      </w:r>
      <w:r w:rsidRPr="0006683B">
        <w:rPr>
          <w:rFonts w:ascii="Times New Roman" w:hAnsi="Times New Roman" w:cs="Times New Roman"/>
          <w:color w:val="3A3A3A"/>
          <w:sz w:val="28"/>
          <w:szCs w:val="28"/>
          <w:highlight w:val="white"/>
          <w:lang w:val="en"/>
        </w:rPr>
        <w:t> (3rd ed.). Routledge.</w:t>
      </w:r>
    </w:p>
    <w:p w14:paraId="1FF9FE54" w14:textId="77777777" w:rsidR="003D11D8" w:rsidRPr="0006683B" w:rsidRDefault="003D11D8" w:rsidP="00E4483F">
      <w:pPr>
        <w:autoSpaceDE w:val="0"/>
        <w:autoSpaceDN w:val="0"/>
        <w:adjustRightInd w:val="0"/>
        <w:spacing w:line="259" w:lineRule="atLeast"/>
        <w:rPr>
          <w:rFonts w:ascii="Times New Roman" w:hAnsi="Times New Roman" w:cs="Times New Roman"/>
          <w:color w:val="3A3A3A"/>
          <w:sz w:val="28"/>
          <w:szCs w:val="28"/>
          <w:highlight w:val="white"/>
          <w:lang w:val="en"/>
        </w:rPr>
      </w:pPr>
    </w:p>
    <w:p w14:paraId="349A04E7" w14:textId="0A2D9068" w:rsidR="00E4483F" w:rsidRPr="0006683B" w:rsidRDefault="003D11D8" w:rsidP="00C54B73">
      <w:pPr>
        <w:spacing w:after="0" w:line="480" w:lineRule="auto"/>
        <w:ind w:left="720" w:hanging="720"/>
        <w:rPr>
          <w:rFonts w:ascii="Times New Roman" w:hAnsi="Times New Roman" w:cs="Times New Roman"/>
          <w:sz w:val="28"/>
          <w:szCs w:val="28"/>
        </w:rPr>
      </w:pPr>
      <w:r w:rsidRPr="0006683B">
        <w:rPr>
          <w:rFonts w:ascii="Times New Roman" w:hAnsi="Times New Roman" w:cs="Times New Roman"/>
          <w:sz w:val="28"/>
          <w:szCs w:val="28"/>
        </w:rPr>
        <w:t xml:space="preserve">Research Onion explanation of the concepts 18th May 2017, Accessed on 16th </w:t>
      </w:r>
      <w:proofErr w:type="spellStart"/>
      <w:r w:rsidRPr="0006683B">
        <w:rPr>
          <w:rFonts w:ascii="Times New Roman" w:hAnsi="Times New Roman" w:cs="Times New Roman"/>
          <w:sz w:val="28"/>
          <w:szCs w:val="28"/>
        </w:rPr>
        <w:t>june</w:t>
      </w:r>
      <w:proofErr w:type="spellEnd"/>
      <w:r w:rsidRPr="0006683B">
        <w:rPr>
          <w:rFonts w:ascii="Times New Roman" w:hAnsi="Times New Roman" w:cs="Times New Roman"/>
          <w:sz w:val="28"/>
          <w:szCs w:val="28"/>
        </w:rPr>
        <w:t xml:space="preserve"> 2017. </w:t>
      </w:r>
      <w:proofErr w:type="spellStart"/>
      <w:r w:rsidRPr="0006683B">
        <w:rPr>
          <w:rFonts w:ascii="Times New Roman" w:hAnsi="Times New Roman" w:cs="Times New Roman"/>
          <w:sz w:val="28"/>
          <w:szCs w:val="28"/>
        </w:rPr>
        <w:t>Retreived</w:t>
      </w:r>
      <w:proofErr w:type="spellEnd"/>
      <w:r w:rsidRPr="0006683B">
        <w:rPr>
          <w:rFonts w:ascii="Times New Roman" w:hAnsi="Times New Roman" w:cs="Times New Roman"/>
          <w:sz w:val="28"/>
          <w:szCs w:val="28"/>
        </w:rPr>
        <w:t xml:space="preserve"> from </w:t>
      </w:r>
      <w:hyperlink r:id="rId6" w:history="1">
        <w:r w:rsidRPr="0006683B">
          <w:rPr>
            <w:rStyle w:val="Hyperlink"/>
            <w:rFonts w:ascii="Times New Roman" w:hAnsi="Times New Roman" w:cs="Times New Roman"/>
            <w:sz w:val="28"/>
            <w:szCs w:val="28"/>
          </w:rPr>
          <w:t>https://www.ukessays.com/essays/psychology/explanation-ofthe-concept-of-research-onion-psychology-essay.php</w:t>
        </w:r>
      </w:hyperlink>
    </w:p>
    <w:p w14:paraId="62D00BE4" w14:textId="77777777" w:rsidR="003D11D8" w:rsidRPr="0006683B" w:rsidRDefault="003D11D8" w:rsidP="00C54B73">
      <w:pPr>
        <w:spacing w:after="0" w:line="480" w:lineRule="auto"/>
        <w:ind w:left="720" w:hanging="720"/>
        <w:rPr>
          <w:rFonts w:ascii="Times New Roman" w:hAnsi="Times New Roman" w:cs="Times New Roman"/>
          <w:sz w:val="28"/>
          <w:szCs w:val="28"/>
        </w:rPr>
      </w:pPr>
    </w:p>
    <w:p w14:paraId="30E31793" w14:textId="11098E19" w:rsidR="00530406" w:rsidRPr="0006683B" w:rsidRDefault="00530406" w:rsidP="00C54B73">
      <w:pPr>
        <w:spacing w:after="0" w:line="480" w:lineRule="auto"/>
        <w:ind w:left="720" w:hanging="720"/>
        <w:rPr>
          <w:rFonts w:ascii="Times New Roman" w:hAnsi="Times New Roman" w:cs="Times New Roman"/>
          <w:sz w:val="28"/>
          <w:szCs w:val="28"/>
        </w:rPr>
      </w:pPr>
      <w:r w:rsidRPr="0006683B">
        <w:rPr>
          <w:rFonts w:ascii="Times New Roman" w:hAnsi="Times New Roman" w:cs="Times New Roman"/>
          <w:sz w:val="28"/>
          <w:szCs w:val="28"/>
        </w:rPr>
        <w:t xml:space="preserve">Saunders </w:t>
      </w:r>
      <w:proofErr w:type="spellStart"/>
      <w:proofErr w:type="gramStart"/>
      <w:r w:rsidRPr="0006683B">
        <w:rPr>
          <w:rFonts w:ascii="Times New Roman" w:hAnsi="Times New Roman" w:cs="Times New Roman"/>
          <w:sz w:val="28"/>
          <w:szCs w:val="28"/>
        </w:rPr>
        <w:t>M.,Lewis</w:t>
      </w:r>
      <w:proofErr w:type="spellEnd"/>
      <w:proofErr w:type="gramEnd"/>
      <w:r w:rsidRPr="0006683B">
        <w:rPr>
          <w:rFonts w:ascii="Times New Roman" w:hAnsi="Times New Roman" w:cs="Times New Roman"/>
          <w:sz w:val="28"/>
          <w:szCs w:val="28"/>
        </w:rPr>
        <w:t xml:space="preserve"> </w:t>
      </w:r>
      <w:proofErr w:type="spellStart"/>
      <w:r w:rsidRPr="0006683B">
        <w:rPr>
          <w:rFonts w:ascii="Times New Roman" w:hAnsi="Times New Roman" w:cs="Times New Roman"/>
          <w:sz w:val="28"/>
          <w:szCs w:val="28"/>
        </w:rPr>
        <w:t>P.,Thornhill</w:t>
      </w:r>
      <w:proofErr w:type="spellEnd"/>
      <w:r w:rsidRPr="0006683B">
        <w:rPr>
          <w:rFonts w:ascii="Times New Roman" w:hAnsi="Times New Roman" w:cs="Times New Roman"/>
          <w:sz w:val="28"/>
          <w:szCs w:val="28"/>
        </w:rPr>
        <w:t xml:space="preserve"> A., 2009. Research Methods for business student’s 5th Edition, Pearson Education inc. Prentice Hall.</w:t>
      </w:r>
    </w:p>
    <w:p w14:paraId="369CFDEB" w14:textId="77777777" w:rsidR="003D11D8" w:rsidRPr="0006683B" w:rsidRDefault="003D11D8" w:rsidP="00C54B73">
      <w:pPr>
        <w:spacing w:after="0" w:line="480" w:lineRule="auto"/>
        <w:ind w:left="720" w:hanging="720"/>
        <w:rPr>
          <w:rFonts w:ascii="Times New Roman" w:hAnsi="Times New Roman" w:cs="Times New Roman"/>
          <w:sz w:val="28"/>
          <w:szCs w:val="28"/>
        </w:rPr>
      </w:pPr>
    </w:p>
    <w:p w14:paraId="694CB19E" w14:textId="352F9934" w:rsidR="005E16DC" w:rsidRPr="0006683B" w:rsidRDefault="005E16DC" w:rsidP="005E16DC">
      <w:pPr>
        <w:autoSpaceDE w:val="0"/>
        <w:autoSpaceDN w:val="0"/>
        <w:adjustRightInd w:val="0"/>
        <w:spacing w:line="259" w:lineRule="atLeast"/>
        <w:rPr>
          <w:rFonts w:ascii="Times New Roman" w:hAnsi="Times New Roman" w:cs="Times New Roman"/>
          <w:sz w:val="28"/>
          <w:szCs w:val="28"/>
          <w:lang w:val="en"/>
        </w:rPr>
      </w:pPr>
      <w:r w:rsidRPr="0006683B">
        <w:rPr>
          <w:rFonts w:ascii="Times New Roman" w:hAnsi="Times New Roman" w:cs="Times New Roman"/>
          <w:sz w:val="28"/>
          <w:szCs w:val="28"/>
          <w:lang w:val="en"/>
        </w:rPr>
        <w:t xml:space="preserve">Quantitative Methods for Social </w:t>
      </w:r>
      <w:proofErr w:type="gramStart"/>
      <w:r w:rsidRPr="0006683B">
        <w:rPr>
          <w:rFonts w:ascii="Times New Roman" w:hAnsi="Times New Roman" w:cs="Times New Roman"/>
          <w:sz w:val="28"/>
          <w:szCs w:val="28"/>
          <w:lang w:val="en"/>
        </w:rPr>
        <w:t>Science</w:t>
      </w:r>
      <w:r w:rsidR="00E4483F" w:rsidRPr="0006683B">
        <w:rPr>
          <w:rFonts w:ascii="Times New Roman" w:hAnsi="Times New Roman" w:cs="Times New Roman"/>
          <w:sz w:val="28"/>
          <w:szCs w:val="28"/>
          <w:lang w:val="en"/>
        </w:rPr>
        <w:t xml:space="preserve">  (</w:t>
      </w:r>
      <w:proofErr w:type="gramEnd"/>
      <w:r w:rsidRPr="0006683B">
        <w:rPr>
          <w:rFonts w:ascii="Times New Roman" w:hAnsi="Times New Roman" w:cs="Times New Roman"/>
          <w:sz w:val="28"/>
          <w:szCs w:val="28"/>
          <w:lang w:val="en"/>
        </w:rPr>
        <w:t>Online resource)</w:t>
      </w:r>
    </w:p>
    <w:p w14:paraId="3E46E339" w14:textId="77777777" w:rsidR="005E16DC" w:rsidRPr="0006683B" w:rsidRDefault="000D291B" w:rsidP="005E16DC">
      <w:pPr>
        <w:autoSpaceDE w:val="0"/>
        <w:autoSpaceDN w:val="0"/>
        <w:adjustRightInd w:val="0"/>
        <w:spacing w:line="259" w:lineRule="atLeast"/>
        <w:rPr>
          <w:rFonts w:ascii="Times New Roman" w:hAnsi="Times New Roman" w:cs="Times New Roman"/>
          <w:sz w:val="28"/>
          <w:szCs w:val="28"/>
          <w:lang w:val="en"/>
        </w:rPr>
      </w:pPr>
      <w:hyperlink r:id="rId7" w:history="1">
        <w:r w:rsidR="005E16DC" w:rsidRPr="0006683B">
          <w:rPr>
            <w:rFonts w:ascii="Times New Roman" w:hAnsi="Times New Roman" w:cs="Times New Roman"/>
            <w:sz w:val="28"/>
            <w:szCs w:val="28"/>
            <w:lang w:val="en"/>
          </w:rPr>
          <w:t>https://www.economicsnetwork.ac.uk/archive/sloan_quants</w:t>
        </w:r>
      </w:hyperlink>
      <w:r w:rsidR="005E16DC" w:rsidRPr="0006683B">
        <w:rPr>
          <w:rFonts w:ascii="Times New Roman" w:hAnsi="Times New Roman" w:cs="Times New Roman"/>
          <w:sz w:val="28"/>
          <w:szCs w:val="28"/>
          <w:lang w:val="en"/>
        </w:rPr>
        <w:t xml:space="preserve">  </w:t>
      </w:r>
    </w:p>
    <w:p w14:paraId="4087DFF8" w14:textId="77777777" w:rsidR="005E16DC" w:rsidRPr="0006683B" w:rsidRDefault="005E16DC" w:rsidP="005E16DC">
      <w:pPr>
        <w:autoSpaceDE w:val="0"/>
        <w:autoSpaceDN w:val="0"/>
        <w:adjustRightInd w:val="0"/>
        <w:spacing w:line="259" w:lineRule="atLeast"/>
        <w:rPr>
          <w:rFonts w:ascii="Times New Roman" w:hAnsi="Times New Roman" w:cs="Times New Roman"/>
          <w:sz w:val="28"/>
          <w:szCs w:val="28"/>
          <w:lang w:val="en"/>
        </w:rPr>
      </w:pPr>
      <w:r w:rsidRPr="0006683B">
        <w:rPr>
          <w:rFonts w:ascii="Times New Roman" w:hAnsi="Times New Roman" w:cs="Times New Roman"/>
          <w:sz w:val="28"/>
          <w:szCs w:val="28"/>
          <w:lang w:val="en"/>
        </w:rPr>
        <w:t>[Accessed 20/01/2021]</w:t>
      </w:r>
    </w:p>
    <w:p w14:paraId="625B39F2" w14:textId="77777777" w:rsidR="005E16DC" w:rsidRPr="00C54B73" w:rsidRDefault="005E16DC" w:rsidP="00C54B73">
      <w:pPr>
        <w:spacing w:after="0" w:line="480" w:lineRule="auto"/>
        <w:ind w:left="720" w:hanging="720"/>
        <w:rPr>
          <w:rFonts w:ascii="Times New Roman" w:eastAsia="SimSun" w:hAnsi="Times New Roman" w:cs="Times New Roman"/>
          <w:color w:val="000000"/>
          <w:kern w:val="24"/>
          <w:sz w:val="28"/>
          <w:szCs w:val="28"/>
          <w:shd w:val="clear" w:color="auto" w:fill="FFFFFF"/>
          <w:lang w:val="en-US" w:eastAsia="ja-JP"/>
        </w:rPr>
      </w:pPr>
    </w:p>
    <w:p w14:paraId="6AF50457" w14:textId="54B4630F" w:rsidR="005372F2" w:rsidRPr="0006683B" w:rsidRDefault="005372F2">
      <w:pPr>
        <w:rPr>
          <w:rFonts w:ascii="Times New Roman" w:hAnsi="Times New Roman" w:cs="Times New Roman"/>
          <w:sz w:val="28"/>
          <w:szCs w:val="28"/>
        </w:rPr>
      </w:pPr>
    </w:p>
    <w:sectPr w:rsidR="005372F2" w:rsidRPr="00066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F79"/>
    <w:rsid w:val="00003F8A"/>
    <w:rsid w:val="000506A3"/>
    <w:rsid w:val="0006683B"/>
    <w:rsid w:val="00092A86"/>
    <w:rsid w:val="000A04F0"/>
    <w:rsid w:val="000A08FC"/>
    <w:rsid w:val="000C4005"/>
    <w:rsid w:val="000C7430"/>
    <w:rsid w:val="000D291B"/>
    <w:rsid w:val="001143A4"/>
    <w:rsid w:val="0012122E"/>
    <w:rsid w:val="0013791E"/>
    <w:rsid w:val="00150BCA"/>
    <w:rsid w:val="0017751B"/>
    <w:rsid w:val="0020312E"/>
    <w:rsid w:val="00204AF0"/>
    <w:rsid w:val="0021367E"/>
    <w:rsid w:val="00220FB3"/>
    <w:rsid w:val="002341E7"/>
    <w:rsid w:val="00235F02"/>
    <w:rsid w:val="00236543"/>
    <w:rsid w:val="002420A2"/>
    <w:rsid w:val="002748A7"/>
    <w:rsid w:val="002B183C"/>
    <w:rsid w:val="002B3C9B"/>
    <w:rsid w:val="002E30E7"/>
    <w:rsid w:val="002F6D35"/>
    <w:rsid w:val="00305F79"/>
    <w:rsid w:val="00397321"/>
    <w:rsid w:val="003B7387"/>
    <w:rsid w:val="003C29FA"/>
    <w:rsid w:val="003C50CC"/>
    <w:rsid w:val="003D11D8"/>
    <w:rsid w:val="003E1B30"/>
    <w:rsid w:val="00401CED"/>
    <w:rsid w:val="00410000"/>
    <w:rsid w:val="00431DB9"/>
    <w:rsid w:val="00434EB7"/>
    <w:rsid w:val="004727B0"/>
    <w:rsid w:val="00475BB2"/>
    <w:rsid w:val="0048003E"/>
    <w:rsid w:val="00490282"/>
    <w:rsid w:val="00530406"/>
    <w:rsid w:val="005372F2"/>
    <w:rsid w:val="00542116"/>
    <w:rsid w:val="0056512D"/>
    <w:rsid w:val="005A1BDB"/>
    <w:rsid w:val="005C3A65"/>
    <w:rsid w:val="005E16DC"/>
    <w:rsid w:val="005E3E38"/>
    <w:rsid w:val="00655118"/>
    <w:rsid w:val="0066135B"/>
    <w:rsid w:val="00666452"/>
    <w:rsid w:val="00686DC9"/>
    <w:rsid w:val="00686FD3"/>
    <w:rsid w:val="0069236D"/>
    <w:rsid w:val="006F7B19"/>
    <w:rsid w:val="007366A6"/>
    <w:rsid w:val="00745685"/>
    <w:rsid w:val="00805AE7"/>
    <w:rsid w:val="00823CDB"/>
    <w:rsid w:val="008405F6"/>
    <w:rsid w:val="00875628"/>
    <w:rsid w:val="00912D3D"/>
    <w:rsid w:val="00992D8B"/>
    <w:rsid w:val="009B15E2"/>
    <w:rsid w:val="009B2879"/>
    <w:rsid w:val="00A016D1"/>
    <w:rsid w:val="00A029EB"/>
    <w:rsid w:val="00A11FCE"/>
    <w:rsid w:val="00A21128"/>
    <w:rsid w:val="00A21843"/>
    <w:rsid w:val="00A35659"/>
    <w:rsid w:val="00A8798A"/>
    <w:rsid w:val="00AE5686"/>
    <w:rsid w:val="00AF1217"/>
    <w:rsid w:val="00B050D2"/>
    <w:rsid w:val="00B06F66"/>
    <w:rsid w:val="00B0732E"/>
    <w:rsid w:val="00B07779"/>
    <w:rsid w:val="00B66C44"/>
    <w:rsid w:val="00BB3A7B"/>
    <w:rsid w:val="00BC7A4B"/>
    <w:rsid w:val="00C416DF"/>
    <w:rsid w:val="00C4448D"/>
    <w:rsid w:val="00C54B73"/>
    <w:rsid w:val="00C66659"/>
    <w:rsid w:val="00CC01B0"/>
    <w:rsid w:val="00CC7E6D"/>
    <w:rsid w:val="00CD3845"/>
    <w:rsid w:val="00CE136D"/>
    <w:rsid w:val="00D01BB9"/>
    <w:rsid w:val="00D144CB"/>
    <w:rsid w:val="00D7742D"/>
    <w:rsid w:val="00DD4D39"/>
    <w:rsid w:val="00DD6A28"/>
    <w:rsid w:val="00E05B93"/>
    <w:rsid w:val="00E100CD"/>
    <w:rsid w:val="00E115ED"/>
    <w:rsid w:val="00E4483F"/>
    <w:rsid w:val="00E6791D"/>
    <w:rsid w:val="00E81268"/>
    <w:rsid w:val="00E83AB8"/>
    <w:rsid w:val="00EA529C"/>
    <w:rsid w:val="00EB2FE5"/>
    <w:rsid w:val="00ED0822"/>
    <w:rsid w:val="00EE25A5"/>
    <w:rsid w:val="00EF1A16"/>
    <w:rsid w:val="00F266AA"/>
    <w:rsid w:val="00F36685"/>
    <w:rsid w:val="00F44210"/>
    <w:rsid w:val="00F706AE"/>
    <w:rsid w:val="00F94745"/>
    <w:rsid w:val="00F97D2F"/>
    <w:rsid w:val="00FA5B30"/>
    <w:rsid w:val="00FC2DE8"/>
    <w:rsid w:val="00FC41FE"/>
    <w:rsid w:val="00FE3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10A84C"/>
  <w15:chartTrackingRefBased/>
  <w15:docId w15:val="{89B63AB1-7936-4C46-A983-424D97308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5F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semiHidden/>
    <w:unhideWhenUsed/>
    <w:rsid w:val="00DD4D39"/>
  </w:style>
  <w:style w:type="character" w:styleId="Hyperlink">
    <w:name w:val="Hyperlink"/>
    <w:basedOn w:val="DefaultParagraphFont"/>
    <w:uiPriority w:val="99"/>
    <w:unhideWhenUsed/>
    <w:rsid w:val="003D11D8"/>
    <w:rPr>
      <w:color w:val="0563C1" w:themeColor="hyperlink"/>
      <w:u w:val="single"/>
    </w:rPr>
  </w:style>
  <w:style w:type="character" w:styleId="UnresolvedMention">
    <w:name w:val="Unresolved Mention"/>
    <w:basedOn w:val="DefaultParagraphFont"/>
    <w:uiPriority w:val="99"/>
    <w:semiHidden/>
    <w:unhideWhenUsed/>
    <w:rsid w:val="003D11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conomicsnetwork.ac.uk/archive/sloan_qua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ukessays.com/essays/psychology/explanation-ofthe-concept-of-research-onion-psychology-essay.php" TargetMode="External"/><Relationship Id="rId5" Type="http://schemas.openxmlformats.org/officeDocument/2006/relationships/hyperlink" Target="https://www.escholar.manchester.ac.uk/api/datastream?publicationPid=uk-ac-manscw:189583&amp;datastreamId=FULL-TEXT.PDF" TargetMode="External"/><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2057</Words>
  <Characters>11726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Croker</dc:creator>
  <cp:keywords/>
  <dc:description/>
  <cp:lastModifiedBy>Lorraine Croker</cp:lastModifiedBy>
  <cp:revision>2</cp:revision>
  <dcterms:created xsi:type="dcterms:W3CDTF">2021-05-24T22:29:00Z</dcterms:created>
  <dcterms:modified xsi:type="dcterms:W3CDTF">2021-05-24T22:29:00Z</dcterms:modified>
</cp:coreProperties>
</file>