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AEB359" w14:textId="54F7A8E9" w:rsidR="000A32CB" w:rsidRPr="000A32CB" w:rsidRDefault="000A32CB" w:rsidP="000A32CB">
      <w:pPr>
        <w:jc w:val="center"/>
        <w:rPr>
          <w:rFonts w:ascii="Arial" w:hAnsi="Arial" w:cs="Arial"/>
          <w:b/>
          <w:bCs/>
          <w:sz w:val="36"/>
          <w:szCs w:val="36"/>
        </w:rPr>
      </w:pPr>
      <w:r w:rsidRPr="000A32CB">
        <w:rPr>
          <w:rFonts w:ascii="Arial" w:hAnsi="Arial" w:cs="Arial"/>
          <w:b/>
          <w:bCs/>
          <w:sz w:val="36"/>
          <w:szCs w:val="36"/>
        </w:rPr>
        <w:t>Introduction to Research</w:t>
      </w:r>
    </w:p>
    <w:p w14:paraId="77D5E52C" w14:textId="77777777" w:rsidR="000A32CB" w:rsidRPr="000A32CB" w:rsidRDefault="000A32CB" w:rsidP="000A32CB">
      <w:pPr>
        <w:jc w:val="center"/>
        <w:rPr>
          <w:rFonts w:ascii="Arial" w:hAnsi="Arial" w:cs="Arial"/>
          <w:b/>
          <w:bCs/>
          <w:sz w:val="36"/>
          <w:szCs w:val="36"/>
        </w:rPr>
      </w:pPr>
      <w:r w:rsidRPr="000A32CB">
        <w:rPr>
          <w:rFonts w:ascii="Arial" w:hAnsi="Arial" w:cs="Arial"/>
          <w:b/>
          <w:bCs/>
          <w:sz w:val="36"/>
          <w:szCs w:val="36"/>
        </w:rPr>
        <w:t>Module Code: BMHP 5005</w:t>
      </w:r>
    </w:p>
    <w:p w14:paraId="3C17CB0F" w14:textId="77777777" w:rsidR="000A32CB" w:rsidRPr="000A32CB" w:rsidRDefault="000A32CB" w:rsidP="000A32CB">
      <w:pPr>
        <w:jc w:val="center"/>
        <w:rPr>
          <w:rFonts w:ascii="Arial" w:hAnsi="Arial" w:cs="Arial"/>
          <w:b/>
          <w:bCs/>
          <w:sz w:val="36"/>
          <w:szCs w:val="36"/>
        </w:rPr>
      </w:pPr>
    </w:p>
    <w:p w14:paraId="702CC3DB" w14:textId="77777777" w:rsidR="000A32CB" w:rsidRDefault="000A32CB" w:rsidP="000A32CB">
      <w:pPr>
        <w:jc w:val="center"/>
        <w:rPr>
          <w:rFonts w:ascii="Arial" w:hAnsi="Arial" w:cs="Arial"/>
          <w:sz w:val="36"/>
          <w:szCs w:val="36"/>
        </w:rPr>
      </w:pPr>
    </w:p>
    <w:p w14:paraId="3E8EBB14" w14:textId="24F1ED63" w:rsidR="000A32CB" w:rsidRPr="000A32CB" w:rsidRDefault="000A32CB" w:rsidP="000A32CB">
      <w:pPr>
        <w:rPr>
          <w:rFonts w:ascii="Arial" w:hAnsi="Arial" w:cs="Arial"/>
          <w:sz w:val="36"/>
          <w:szCs w:val="36"/>
        </w:rPr>
      </w:pPr>
      <w:r w:rsidRPr="000A32CB">
        <w:rPr>
          <w:rFonts w:ascii="Arial" w:hAnsi="Arial" w:cs="Arial"/>
          <w:sz w:val="36"/>
          <w:szCs w:val="36"/>
        </w:rPr>
        <w:t>Student Name: Luthfa Khanam</w:t>
      </w:r>
    </w:p>
    <w:p w14:paraId="10666D17" w14:textId="33B99CF6" w:rsidR="000A32CB" w:rsidRPr="000A32CB" w:rsidRDefault="000A32CB" w:rsidP="000A32CB">
      <w:pPr>
        <w:rPr>
          <w:rFonts w:ascii="Arial" w:hAnsi="Arial" w:cs="Arial"/>
          <w:sz w:val="36"/>
          <w:szCs w:val="36"/>
        </w:rPr>
      </w:pPr>
      <w:r w:rsidRPr="000A32CB">
        <w:rPr>
          <w:rFonts w:ascii="Arial" w:hAnsi="Arial" w:cs="Arial"/>
          <w:sz w:val="36"/>
          <w:szCs w:val="36"/>
        </w:rPr>
        <w:t>Student Number: 1714391</w:t>
      </w:r>
    </w:p>
    <w:p w14:paraId="3F124E16" w14:textId="77777777" w:rsidR="000A32CB" w:rsidRPr="000A32CB" w:rsidRDefault="000A32CB" w:rsidP="000A32CB">
      <w:pPr>
        <w:rPr>
          <w:rFonts w:ascii="Arial" w:hAnsi="Arial" w:cs="Arial"/>
          <w:sz w:val="36"/>
          <w:szCs w:val="36"/>
        </w:rPr>
      </w:pPr>
      <w:r w:rsidRPr="000A32CB">
        <w:rPr>
          <w:rFonts w:ascii="Arial" w:hAnsi="Arial" w:cs="Arial"/>
          <w:sz w:val="36"/>
          <w:szCs w:val="36"/>
        </w:rPr>
        <w:t>Module Code: BMHP 5005</w:t>
      </w:r>
    </w:p>
    <w:p w14:paraId="7E32FD6C" w14:textId="09C22CDD" w:rsidR="000A32CB" w:rsidRPr="000A32CB" w:rsidRDefault="000A32CB" w:rsidP="000A32CB">
      <w:pPr>
        <w:rPr>
          <w:rFonts w:ascii="Arial" w:hAnsi="Arial" w:cs="Arial"/>
          <w:sz w:val="36"/>
          <w:szCs w:val="36"/>
        </w:rPr>
      </w:pPr>
      <w:r w:rsidRPr="000A32CB">
        <w:rPr>
          <w:rFonts w:ascii="Arial" w:hAnsi="Arial" w:cs="Arial"/>
          <w:sz w:val="36"/>
          <w:szCs w:val="36"/>
        </w:rPr>
        <w:t>Lecturer: Tayo Korede</w:t>
      </w:r>
    </w:p>
    <w:p w14:paraId="64A90BC5" w14:textId="1EE937DD" w:rsidR="000A32CB" w:rsidRDefault="000A32CB" w:rsidP="000A32CB">
      <w:pPr>
        <w:rPr>
          <w:rFonts w:ascii="Arial" w:hAnsi="Arial" w:cs="Arial"/>
          <w:sz w:val="36"/>
          <w:szCs w:val="36"/>
        </w:rPr>
      </w:pPr>
      <w:r w:rsidRPr="000A32CB">
        <w:rPr>
          <w:rFonts w:ascii="Arial" w:hAnsi="Arial" w:cs="Arial"/>
          <w:sz w:val="36"/>
          <w:szCs w:val="36"/>
        </w:rPr>
        <w:t>Assignment Deadline: 10</w:t>
      </w:r>
      <w:r w:rsidRPr="000A32CB">
        <w:rPr>
          <w:rFonts w:ascii="Arial" w:hAnsi="Arial" w:cs="Arial"/>
          <w:sz w:val="36"/>
          <w:szCs w:val="36"/>
          <w:vertAlign w:val="superscript"/>
        </w:rPr>
        <w:t>TH</w:t>
      </w:r>
      <w:r w:rsidRPr="000A32CB">
        <w:rPr>
          <w:rFonts w:ascii="Arial" w:hAnsi="Arial" w:cs="Arial"/>
          <w:sz w:val="36"/>
          <w:szCs w:val="36"/>
        </w:rPr>
        <w:t xml:space="preserve"> July 2020</w:t>
      </w:r>
    </w:p>
    <w:p w14:paraId="7410DBBE" w14:textId="45CB0CA6" w:rsidR="00034D56" w:rsidRDefault="00034D56" w:rsidP="000A32CB">
      <w:pPr>
        <w:rPr>
          <w:rFonts w:ascii="Arial" w:hAnsi="Arial" w:cs="Arial"/>
          <w:sz w:val="36"/>
          <w:szCs w:val="36"/>
        </w:rPr>
      </w:pPr>
    </w:p>
    <w:p w14:paraId="19B10344" w14:textId="36D6FBB4" w:rsidR="00034D56" w:rsidRDefault="00034D56" w:rsidP="000A32CB">
      <w:pPr>
        <w:rPr>
          <w:rFonts w:ascii="Arial" w:hAnsi="Arial" w:cs="Arial"/>
          <w:sz w:val="36"/>
          <w:szCs w:val="36"/>
        </w:rPr>
      </w:pPr>
    </w:p>
    <w:p w14:paraId="7083047A" w14:textId="6D4F9F39" w:rsidR="00034D56" w:rsidRDefault="00034D56" w:rsidP="000A32CB">
      <w:pPr>
        <w:rPr>
          <w:rFonts w:ascii="Arial" w:hAnsi="Arial" w:cs="Arial"/>
          <w:sz w:val="36"/>
          <w:szCs w:val="36"/>
        </w:rPr>
      </w:pPr>
    </w:p>
    <w:p w14:paraId="229C44EC" w14:textId="600CC4E9" w:rsidR="00034D56" w:rsidRDefault="00034D56" w:rsidP="000A32CB">
      <w:pPr>
        <w:rPr>
          <w:rFonts w:ascii="Arial" w:hAnsi="Arial" w:cs="Arial"/>
          <w:sz w:val="36"/>
          <w:szCs w:val="36"/>
        </w:rPr>
      </w:pPr>
    </w:p>
    <w:p w14:paraId="64EAFACE" w14:textId="25A49AB6" w:rsidR="00034D56" w:rsidRDefault="00034D56" w:rsidP="000A32CB">
      <w:pPr>
        <w:rPr>
          <w:rFonts w:ascii="Arial" w:hAnsi="Arial" w:cs="Arial"/>
          <w:sz w:val="36"/>
          <w:szCs w:val="36"/>
        </w:rPr>
      </w:pPr>
    </w:p>
    <w:p w14:paraId="36D004D8" w14:textId="6556AC4E" w:rsidR="00034D56" w:rsidRDefault="00034D56" w:rsidP="000A32CB">
      <w:pPr>
        <w:rPr>
          <w:rFonts w:ascii="Arial" w:hAnsi="Arial" w:cs="Arial"/>
          <w:sz w:val="36"/>
          <w:szCs w:val="36"/>
        </w:rPr>
      </w:pPr>
    </w:p>
    <w:p w14:paraId="491D245F" w14:textId="7E0929E6" w:rsidR="00034D56" w:rsidRDefault="00034D56" w:rsidP="000A32CB">
      <w:pPr>
        <w:rPr>
          <w:rFonts w:ascii="Arial" w:hAnsi="Arial" w:cs="Arial"/>
          <w:sz w:val="36"/>
          <w:szCs w:val="36"/>
        </w:rPr>
      </w:pPr>
    </w:p>
    <w:p w14:paraId="40995125" w14:textId="54CAC431" w:rsidR="00034D56" w:rsidRDefault="00034D56" w:rsidP="000A32CB">
      <w:pPr>
        <w:rPr>
          <w:rFonts w:ascii="Arial" w:hAnsi="Arial" w:cs="Arial"/>
          <w:sz w:val="36"/>
          <w:szCs w:val="36"/>
        </w:rPr>
      </w:pPr>
    </w:p>
    <w:p w14:paraId="01D57E25" w14:textId="76550BF5" w:rsidR="00034D56" w:rsidRDefault="00034D56" w:rsidP="000A32CB">
      <w:pPr>
        <w:rPr>
          <w:rFonts w:ascii="Arial" w:hAnsi="Arial" w:cs="Arial"/>
          <w:sz w:val="36"/>
          <w:szCs w:val="36"/>
        </w:rPr>
      </w:pPr>
    </w:p>
    <w:p w14:paraId="37B8B0E4" w14:textId="4366E130" w:rsidR="00034D56" w:rsidRDefault="00034D56" w:rsidP="000A32CB">
      <w:pPr>
        <w:rPr>
          <w:rFonts w:ascii="Arial" w:hAnsi="Arial" w:cs="Arial"/>
          <w:sz w:val="36"/>
          <w:szCs w:val="36"/>
        </w:rPr>
      </w:pPr>
    </w:p>
    <w:p w14:paraId="5CD9B76B" w14:textId="275E5A91" w:rsidR="00034D56" w:rsidRDefault="00034D56" w:rsidP="000A32CB">
      <w:pPr>
        <w:rPr>
          <w:rFonts w:ascii="Arial" w:hAnsi="Arial" w:cs="Arial"/>
          <w:sz w:val="36"/>
          <w:szCs w:val="36"/>
        </w:rPr>
      </w:pPr>
    </w:p>
    <w:p w14:paraId="69C52638" w14:textId="4B581F5D" w:rsidR="00034D56" w:rsidRDefault="00034D56" w:rsidP="000A32CB">
      <w:pPr>
        <w:rPr>
          <w:rFonts w:ascii="Arial" w:hAnsi="Arial" w:cs="Arial"/>
          <w:sz w:val="36"/>
          <w:szCs w:val="36"/>
        </w:rPr>
      </w:pPr>
    </w:p>
    <w:p w14:paraId="0EB817A4" w14:textId="476FB4C9" w:rsidR="00034D56" w:rsidRDefault="00034D56" w:rsidP="000A32CB">
      <w:pPr>
        <w:rPr>
          <w:rFonts w:ascii="Arial" w:hAnsi="Arial" w:cs="Arial"/>
          <w:sz w:val="36"/>
          <w:szCs w:val="36"/>
        </w:rPr>
      </w:pPr>
    </w:p>
    <w:p w14:paraId="2377646E" w14:textId="36548888" w:rsidR="00034D56" w:rsidRDefault="00034D56" w:rsidP="000A32CB">
      <w:pPr>
        <w:rPr>
          <w:rFonts w:ascii="Arial" w:hAnsi="Arial" w:cs="Arial"/>
          <w:sz w:val="36"/>
          <w:szCs w:val="36"/>
        </w:rPr>
      </w:pPr>
    </w:p>
    <w:p w14:paraId="62189A93" w14:textId="4A6F9C1A" w:rsidR="00034D56" w:rsidRPr="00373092" w:rsidRDefault="00034D56" w:rsidP="00373092">
      <w:pPr>
        <w:pStyle w:val="Heading1"/>
        <w:rPr>
          <w:rFonts w:ascii="Arial" w:hAnsi="Arial" w:cs="Arial"/>
          <w:sz w:val="24"/>
          <w:szCs w:val="24"/>
        </w:rPr>
      </w:pPr>
      <w:bookmarkStart w:id="0" w:name="_Toc45202221"/>
      <w:r w:rsidRPr="00373092">
        <w:rPr>
          <w:rFonts w:ascii="Arial" w:hAnsi="Arial" w:cs="Arial"/>
          <w:sz w:val="24"/>
          <w:szCs w:val="24"/>
        </w:rPr>
        <w:lastRenderedPageBreak/>
        <w:t>Abstract</w:t>
      </w:r>
      <w:bookmarkEnd w:id="0"/>
    </w:p>
    <w:p w14:paraId="36C48117" w14:textId="38D2F224" w:rsidR="00E957C2" w:rsidRPr="00E957C2" w:rsidRDefault="00F80354" w:rsidP="009B194A">
      <w:pPr>
        <w:jc w:val="both"/>
        <w:rPr>
          <w:rFonts w:ascii="Arial" w:hAnsi="Arial" w:cs="Arial"/>
          <w:sz w:val="24"/>
          <w:szCs w:val="24"/>
        </w:rPr>
      </w:pPr>
      <w:r>
        <w:rPr>
          <w:rFonts w:ascii="Arial" w:hAnsi="Arial" w:cs="Arial"/>
          <w:sz w:val="24"/>
          <w:szCs w:val="24"/>
        </w:rPr>
        <w:t xml:space="preserve">Recent research </w:t>
      </w:r>
      <w:r w:rsidR="00C65563">
        <w:rPr>
          <w:rFonts w:ascii="Arial" w:hAnsi="Arial" w:cs="Arial"/>
          <w:sz w:val="24"/>
          <w:szCs w:val="24"/>
        </w:rPr>
        <w:t>has</w:t>
      </w:r>
      <w:r>
        <w:rPr>
          <w:rFonts w:ascii="Arial" w:hAnsi="Arial" w:cs="Arial"/>
          <w:sz w:val="24"/>
          <w:szCs w:val="24"/>
        </w:rPr>
        <w:t xml:space="preserve"> shown</w:t>
      </w:r>
      <w:r w:rsidR="0019575D">
        <w:rPr>
          <w:rFonts w:ascii="Arial" w:hAnsi="Arial" w:cs="Arial"/>
          <w:sz w:val="24"/>
          <w:szCs w:val="24"/>
        </w:rPr>
        <w:t xml:space="preserve"> that</w:t>
      </w:r>
      <w:r>
        <w:rPr>
          <w:rFonts w:ascii="Arial" w:hAnsi="Arial" w:cs="Arial"/>
          <w:sz w:val="24"/>
          <w:szCs w:val="24"/>
        </w:rPr>
        <w:t xml:space="preserve"> the impact of autism in the education of autistic children </w:t>
      </w:r>
      <w:r w:rsidR="0019575D">
        <w:rPr>
          <w:rFonts w:ascii="Arial" w:hAnsi="Arial" w:cs="Arial"/>
          <w:sz w:val="24"/>
          <w:szCs w:val="24"/>
        </w:rPr>
        <w:t xml:space="preserve">can be reduced by early intervention.  Studies have shown that early intervention helps </w:t>
      </w:r>
      <w:r w:rsidR="00EC676D">
        <w:rPr>
          <w:rFonts w:ascii="Arial" w:hAnsi="Arial" w:cs="Arial"/>
          <w:sz w:val="24"/>
          <w:szCs w:val="24"/>
        </w:rPr>
        <w:t xml:space="preserve">the development of </w:t>
      </w:r>
      <w:r w:rsidR="0019575D">
        <w:rPr>
          <w:rFonts w:ascii="Arial" w:hAnsi="Arial" w:cs="Arial"/>
          <w:sz w:val="24"/>
          <w:szCs w:val="24"/>
        </w:rPr>
        <w:t>children who suffer from autism spectrum disorder (ASD)</w:t>
      </w:r>
      <w:r w:rsidR="00EC676D">
        <w:rPr>
          <w:rFonts w:ascii="Arial" w:hAnsi="Arial" w:cs="Arial"/>
          <w:sz w:val="24"/>
          <w:szCs w:val="24"/>
        </w:rPr>
        <w:t>.  This literature review report will research on the education of autistic children and how their condition effects their education</w:t>
      </w:r>
      <w:r w:rsidR="002C7A78">
        <w:rPr>
          <w:rFonts w:ascii="Arial" w:hAnsi="Arial" w:cs="Arial"/>
          <w:sz w:val="24"/>
          <w:szCs w:val="24"/>
        </w:rPr>
        <w:t>, it will also include the factors that causes autism in children.</w:t>
      </w:r>
      <w:r w:rsidR="008E4E52">
        <w:rPr>
          <w:rFonts w:ascii="Arial" w:hAnsi="Arial" w:cs="Arial"/>
          <w:sz w:val="24"/>
          <w:szCs w:val="24"/>
        </w:rPr>
        <w:t xml:space="preserve"> This will be done by researching scholarly journals, articles and trusted sources</w:t>
      </w:r>
      <w:r w:rsidR="0019575D">
        <w:rPr>
          <w:rFonts w:ascii="Arial" w:hAnsi="Arial" w:cs="Arial"/>
          <w:sz w:val="24"/>
          <w:szCs w:val="24"/>
        </w:rPr>
        <w:t xml:space="preserve"> </w:t>
      </w:r>
      <w:r w:rsidR="002C7A78">
        <w:rPr>
          <w:rFonts w:ascii="Arial" w:hAnsi="Arial" w:cs="Arial"/>
          <w:sz w:val="24"/>
          <w:szCs w:val="24"/>
        </w:rPr>
        <w:t>to find the answers to the research question.</w:t>
      </w:r>
    </w:p>
    <w:p w14:paraId="412B6A65" w14:textId="77777777" w:rsidR="00E957C2" w:rsidRDefault="00E957C2" w:rsidP="00034D56">
      <w:pPr>
        <w:jc w:val="both"/>
        <w:rPr>
          <w:rFonts w:ascii="Arial" w:hAnsi="Arial" w:cs="Arial"/>
          <w:sz w:val="24"/>
          <w:szCs w:val="24"/>
        </w:rPr>
      </w:pPr>
    </w:p>
    <w:p w14:paraId="309856EB" w14:textId="77777777" w:rsidR="0016204E" w:rsidRDefault="0016204E" w:rsidP="00034D56">
      <w:pPr>
        <w:jc w:val="both"/>
        <w:rPr>
          <w:rFonts w:ascii="Arial" w:hAnsi="Arial" w:cs="Arial"/>
          <w:sz w:val="24"/>
          <w:szCs w:val="24"/>
        </w:rPr>
      </w:pPr>
    </w:p>
    <w:p w14:paraId="67FF52B8" w14:textId="77777777" w:rsidR="0016204E" w:rsidRDefault="0016204E" w:rsidP="00034D56">
      <w:pPr>
        <w:jc w:val="both"/>
        <w:rPr>
          <w:rFonts w:ascii="Arial" w:hAnsi="Arial" w:cs="Arial"/>
          <w:sz w:val="24"/>
          <w:szCs w:val="24"/>
        </w:rPr>
      </w:pPr>
    </w:p>
    <w:p w14:paraId="4E1926A9" w14:textId="77777777" w:rsidR="0016204E" w:rsidRDefault="0016204E" w:rsidP="00034D56">
      <w:pPr>
        <w:jc w:val="both"/>
        <w:rPr>
          <w:rFonts w:ascii="Arial" w:hAnsi="Arial" w:cs="Arial"/>
          <w:sz w:val="24"/>
          <w:szCs w:val="24"/>
        </w:rPr>
      </w:pPr>
    </w:p>
    <w:p w14:paraId="5E834912" w14:textId="77777777" w:rsidR="0016204E" w:rsidRDefault="0016204E" w:rsidP="00034D56">
      <w:pPr>
        <w:jc w:val="both"/>
        <w:rPr>
          <w:rFonts w:ascii="Arial" w:hAnsi="Arial" w:cs="Arial"/>
          <w:sz w:val="24"/>
          <w:szCs w:val="24"/>
        </w:rPr>
      </w:pPr>
    </w:p>
    <w:p w14:paraId="5C175325" w14:textId="77777777" w:rsidR="0016204E" w:rsidRDefault="0016204E" w:rsidP="00034D56">
      <w:pPr>
        <w:jc w:val="both"/>
        <w:rPr>
          <w:rFonts w:ascii="Arial" w:hAnsi="Arial" w:cs="Arial"/>
          <w:sz w:val="24"/>
          <w:szCs w:val="24"/>
        </w:rPr>
      </w:pPr>
    </w:p>
    <w:p w14:paraId="3515BA51" w14:textId="77777777" w:rsidR="005A102C" w:rsidRDefault="005A102C" w:rsidP="00034D56">
      <w:pPr>
        <w:jc w:val="both"/>
        <w:rPr>
          <w:rFonts w:ascii="Arial" w:hAnsi="Arial" w:cs="Arial"/>
          <w:sz w:val="24"/>
          <w:szCs w:val="24"/>
        </w:rPr>
      </w:pPr>
    </w:p>
    <w:p w14:paraId="0A6F5690" w14:textId="77777777" w:rsidR="008E4E52" w:rsidRDefault="008E4E52" w:rsidP="00034D56">
      <w:pPr>
        <w:jc w:val="both"/>
        <w:rPr>
          <w:rFonts w:ascii="Arial" w:hAnsi="Arial" w:cs="Arial"/>
          <w:sz w:val="24"/>
          <w:szCs w:val="24"/>
        </w:rPr>
      </w:pPr>
    </w:p>
    <w:p w14:paraId="1CFCF1F1" w14:textId="77777777" w:rsidR="008E4E52" w:rsidRDefault="008E4E52" w:rsidP="00034D56">
      <w:pPr>
        <w:jc w:val="both"/>
        <w:rPr>
          <w:rFonts w:ascii="Arial" w:hAnsi="Arial" w:cs="Arial"/>
          <w:sz w:val="24"/>
          <w:szCs w:val="24"/>
        </w:rPr>
      </w:pPr>
    </w:p>
    <w:p w14:paraId="0DE81B18" w14:textId="77777777" w:rsidR="008E4E52" w:rsidRDefault="008E4E52" w:rsidP="00034D56">
      <w:pPr>
        <w:jc w:val="both"/>
        <w:rPr>
          <w:rFonts w:ascii="Arial" w:hAnsi="Arial" w:cs="Arial"/>
          <w:sz w:val="24"/>
          <w:szCs w:val="24"/>
        </w:rPr>
      </w:pPr>
    </w:p>
    <w:p w14:paraId="071FC310" w14:textId="77777777" w:rsidR="00254D60" w:rsidRDefault="00254D60" w:rsidP="00034D56">
      <w:pPr>
        <w:jc w:val="both"/>
        <w:rPr>
          <w:rFonts w:ascii="Arial" w:hAnsi="Arial" w:cs="Arial"/>
          <w:sz w:val="24"/>
          <w:szCs w:val="24"/>
        </w:rPr>
      </w:pPr>
    </w:p>
    <w:p w14:paraId="372DE1AA" w14:textId="77777777" w:rsidR="00254D60" w:rsidRDefault="00254D60" w:rsidP="00034D56">
      <w:pPr>
        <w:jc w:val="both"/>
        <w:rPr>
          <w:rFonts w:ascii="Arial" w:hAnsi="Arial" w:cs="Arial"/>
          <w:sz w:val="24"/>
          <w:szCs w:val="24"/>
        </w:rPr>
      </w:pPr>
    </w:p>
    <w:p w14:paraId="395F30F0" w14:textId="77777777" w:rsidR="00254D60" w:rsidRDefault="00254D60" w:rsidP="00034D56">
      <w:pPr>
        <w:jc w:val="both"/>
        <w:rPr>
          <w:rFonts w:ascii="Arial" w:hAnsi="Arial" w:cs="Arial"/>
          <w:sz w:val="24"/>
          <w:szCs w:val="24"/>
        </w:rPr>
      </w:pPr>
    </w:p>
    <w:p w14:paraId="5975E3D2" w14:textId="77777777" w:rsidR="00254D60" w:rsidRDefault="00254D60" w:rsidP="00034D56">
      <w:pPr>
        <w:jc w:val="both"/>
        <w:rPr>
          <w:rFonts w:ascii="Arial" w:hAnsi="Arial" w:cs="Arial"/>
          <w:sz w:val="24"/>
          <w:szCs w:val="24"/>
        </w:rPr>
      </w:pPr>
    </w:p>
    <w:p w14:paraId="359F9912" w14:textId="77777777" w:rsidR="00254D60" w:rsidRDefault="00254D60" w:rsidP="00034D56">
      <w:pPr>
        <w:jc w:val="both"/>
        <w:rPr>
          <w:rFonts w:ascii="Arial" w:hAnsi="Arial" w:cs="Arial"/>
          <w:sz w:val="24"/>
          <w:szCs w:val="24"/>
        </w:rPr>
      </w:pPr>
    </w:p>
    <w:p w14:paraId="50AE3BDD" w14:textId="77777777" w:rsidR="00254D60" w:rsidRDefault="00254D60" w:rsidP="00034D56">
      <w:pPr>
        <w:jc w:val="both"/>
        <w:rPr>
          <w:rFonts w:ascii="Arial" w:hAnsi="Arial" w:cs="Arial"/>
          <w:sz w:val="24"/>
          <w:szCs w:val="24"/>
        </w:rPr>
      </w:pPr>
    </w:p>
    <w:p w14:paraId="4C159220" w14:textId="77777777" w:rsidR="00254D60" w:rsidRDefault="00254D60" w:rsidP="00034D56">
      <w:pPr>
        <w:jc w:val="both"/>
        <w:rPr>
          <w:rFonts w:ascii="Arial" w:hAnsi="Arial" w:cs="Arial"/>
          <w:sz w:val="24"/>
          <w:szCs w:val="24"/>
        </w:rPr>
      </w:pPr>
    </w:p>
    <w:p w14:paraId="279F6FD1" w14:textId="77777777" w:rsidR="00254D60" w:rsidRDefault="00254D60" w:rsidP="00034D56">
      <w:pPr>
        <w:jc w:val="both"/>
        <w:rPr>
          <w:rFonts w:ascii="Arial" w:hAnsi="Arial" w:cs="Arial"/>
          <w:sz w:val="24"/>
          <w:szCs w:val="24"/>
        </w:rPr>
      </w:pPr>
    </w:p>
    <w:p w14:paraId="287A10BE" w14:textId="77777777" w:rsidR="00254D60" w:rsidRDefault="00254D60" w:rsidP="00034D56">
      <w:pPr>
        <w:jc w:val="both"/>
        <w:rPr>
          <w:rFonts w:ascii="Arial" w:hAnsi="Arial" w:cs="Arial"/>
          <w:sz w:val="24"/>
          <w:szCs w:val="24"/>
        </w:rPr>
      </w:pPr>
    </w:p>
    <w:p w14:paraId="6DFB2CDF" w14:textId="77777777" w:rsidR="00254D60" w:rsidRDefault="00254D60" w:rsidP="00034D56">
      <w:pPr>
        <w:jc w:val="both"/>
        <w:rPr>
          <w:rFonts w:ascii="Arial" w:hAnsi="Arial" w:cs="Arial"/>
          <w:sz w:val="24"/>
          <w:szCs w:val="24"/>
        </w:rPr>
      </w:pPr>
    </w:p>
    <w:p w14:paraId="7C79FB3E" w14:textId="77777777" w:rsidR="00254D60" w:rsidRDefault="00254D60" w:rsidP="00034D56">
      <w:pPr>
        <w:jc w:val="both"/>
        <w:rPr>
          <w:rFonts w:ascii="Arial" w:hAnsi="Arial" w:cs="Arial"/>
          <w:sz w:val="24"/>
          <w:szCs w:val="24"/>
        </w:rPr>
      </w:pPr>
    </w:p>
    <w:p w14:paraId="4E0560E7" w14:textId="77777777" w:rsidR="00254D60" w:rsidRDefault="00254D60" w:rsidP="00034D56">
      <w:pPr>
        <w:jc w:val="both"/>
        <w:rPr>
          <w:rFonts w:ascii="Arial" w:hAnsi="Arial" w:cs="Arial"/>
          <w:sz w:val="24"/>
          <w:szCs w:val="24"/>
        </w:rPr>
      </w:pPr>
    </w:p>
    <w:p w14:paraId="63526651" w14:textId="77777777" w:rsidR="00254D60" w:rsidRDefault="00254D60" w:rsidP="00034D56">
      <w:pPr>
        <w:jc w:val="both"/>
        <w:rPr>
          <w:rFonts w:ascii="Arial" w:hAnsi="Arial" w:cs="Arial"/>
          <w:sz w:val="24"/>
          <w:szCs w:val="24"/>
        </w:rPr>
      </w:pPr>
    </w:p>
    <w:p w14:paraId="15CFA953" w14:textId="77777777" w:rsidR="00254D60" w:rsidRDefault="00254D60" w:rsidP="00034D56">
      <w:pPr>
        <w:jc w:val="both"/>
        <w:rPr>
          <w:rFonts w:ascii="Arial" w:hAnsi="Arial" w:cs="Arial"/>
          <w:sz w:val="24"/>
          <w:szCs w:val="24"/>
        </w:rPr>
      </w:pPr>
    </w:p>
    <w:sdt>
      <w:sdtPr>
        <w:rPr>
          <w:rFonts w:asciiTheme="minorHAnsi" w:eastAsiaTheme="minorHAnsi" w:hAnsiTheme="minorHAnsi" w:cstheme="minorBidi"/>
          <w:color w:val="auto"/>
          <w:sz w:val="22"/>
          <w:szCs w:val="22"/>
          <w:lang w:val="en-GB"/>
        </w:rPr>
        <w:id w:val="-682438375"/>
        <w:docPartObj>
          <w:docPartGallery w:val="Table of Contents"/>
          <w:docPartUnique/>
        </w:docPartObj>
      </w:sdtPr>
      <w:sdtEndPr>
        <w:rPr>
          <w:rFonts w:ascii="Arial" w:hAnsi="Arial" w:cs="Arial"/>
          <w:noProof/>
          <w:sz w:val="24"/>
          <w:szCs w:val="24"/>
        </w:rPr>
      </w:sdtEndPr>
      <w:sdtContent>
        <w:p w14:paraId="3D1F60F8" w14:textId="798BB7FE" w:rsidR="0010182A" w:rsidRPr="007C7EED" w:rsidRDefault="0010182A">
          <w:pPr>
            <w:pStyle w:val="TOCHeading"/>
            <w:rPr>
              <w:rStyle w:val="Heading1Char"/>
              <w:rFonts w:ascii="Arial" w:eastAsiaTheme="majorEastAsia" w:hAnsi="Arial" w:cs="Arial"/>
              <w:color w:val="auto"/>
              <w:sz w:val="24"/>
              <w:szCs w:val="24"/>
            </w:rPr>
          </w:pPr>
          <w:r w:rsidRPr="007C7EED">
            <w:rPr>
              <w:rStyle w:val="Heading1Char"/>
              <w:rFonts w:ascii="Arial" w:eastAsiaTheme="majorEastAsia" w:hAnsi="Arial" w:cs="Arial"/>
              <w:color w:val="auto"/>
              <w:sz w:val="24"/>
              <w:szCs w:val="24"/>
            </w:rPr>
            <w:t>Contents</w:t>
          </w:r>
        </w:p>
        <w:p w14:paraId="5D92DCED" w14:textId="01140AB0" w:rsidR="007C7EED" w:rsidRPr="007C7EED" w:rsidRDefault="0010182A">
          <w:pPr>
            <w:pStyle w:val="TOC1"/>
            <w:rPr>
              <w:rFonts w:eastAsiaTheme="minorEastAsia"/>
              <w:lang w:eastAsia="en-GB"/>
            </w:rPr>
          </w:pPr>
          <w:r w:rsidRPr="007C7EED">
            <w:fldChar w:fldCharType="begin"/>
          </w:r>
          <w:r w:rsidRPr="007C7EED">
            <w:instrText xml:space="preserve"> TOC \o "1-3" \h \z \u </w:instrText>
          </w:r>
          <w:r w:rsidRPr="007C7EED">
            <w:fldChar w:fldCharType="separate"/>
          </w:r>
          <w:hyperlink w:anchor="_Toc45202221" w:history="1">
            <w:r w:rsidR="007C7EED" w:rsidRPr="007C7EED">
              <w:rPr>
                <w:rStyle w:val="Hyperlink"/>
              </w:rPr>
              <w:t>Abstract</w:t>
            </w:r>
            <w:r w:rsidR="007C7EED" w:rsidRPr="007C7EED">
              <w:rPr>
                <w:webHidden/>
              </w:rPr>
              <w:tab/>
            </w:r>
            <w:r w:rsidR="007C7EED" w:rsidRPr="007C7EED">
              <w:rPr>
                <w:webHidden/>
              </w:rPr>
              <w:fldChar w:fldCharType="begin"/>
            </w:r>
            <w:r w:rsidR="007C7EED" w:rsidRPr="007C7EED">
              <w:rPr>
                <w:webHidden/>
              </w:rPr>
              <w:instrText xml:space="preserve"> PAGEREF _Toc45202221 \h </w:instrText>
            </w:r>
            <w:r w:rsidR="007C7EED" w:rsidRPr="007C7EED">
              <w:rPr>
                <w:webHidden/>
              </w:rPr>
            </w:r>
            <w:r w:rsidR="007C7EED" w:rsidRPr="007C7EED">
              <w:rPr>
                <w:webHidden/>
              </w:rPr>
              <w:fldChar w:fldCharType="separate"/>
            </w:r>
            <w:r w:rsidR="007C7EED" w:rsidRPr="007C7EED">
              <w:rPr>
                <w:webHidden/>
              </w:rPr>
              <w:t>2</w:t>
            </w:r>
            <w:r w:rsidR="007C7EED" w:rsidRPr="007C7EED">
              <w:rPr>
                <w:webHidden/>
              </w:rPr>
              <w:fldChar w:fldCharType="end"/>
            </w:r>
          </w:hyperlink>
        </w:p>
        <w:p w14:paraId="6632637D" w14:textId="3A850873" w:rsidR="007C7EED" w:rsidRPr="007C7EED" w:rsidRDefault="00C70BC6">
          <w:pPr>
            <w:pStyle w:val="TOC1"/>
            <w:rPr>
              <w:rFonts w:eastAsiaTheme="minorEastAsia"/>
              <w:lang w:eastAsia="en-GB"/>
            </w:rPr>
          </w:pPr>
          <w:hyperlink w:anchor="_Toc45202222" w:history="1">
            <w:r w:rsidR="007C7EED" w:rsidRPr="007C7EED">
              <w:rPr>
                <w:rStyle w:val="Hyperlink"/>
              </w:rPr>
              <w:t>Introduction</w:t>
            </w:r>
            <w:r w:rsidR="007C7EED" w:rsidRPr="007C7EED">
              <w:rPr>
                <w:webHidden/>
              </w:rPr>
              <w:tab/>
            </w:r>
            <w:r w:rsidR="007C7EED" w:rsidRPr="007C7EED">
              <w:rPr>
                <w:webHidden/>
              </w:rPr>
              <w:fldChar w:fldCharType="begin"/>
            </w:r>
            <w:r w:rsidR="007C7EED" w:rsidRPr="007C7EED">
              <w:rPr>
                <w:webHidden/>
              </w:rPr>
              <w:instrText xml:space="preserve"> PAGEREF _Toc45202222 \h </w:instrText>
            </w:r>
            <w:r w:rsidR="007C7EED" w:rsidRPr="007C7EED">
              <w:rPr>
                <w:webHidden/>
              </w:rPr>
            </w:r>
            <w:r w:rsidR="007C7EED" w:rsidRPr="007C7EED">
              <w:rPr>
                <w:webHidden/>
              </w:rPr>
              <w:fldChar w:fldCharType="separate"/>
            </w:r>
            <w:r w:rsidR="007C7EED" w:rsidRPr="007C7EED">
              <w:rPr>
                <w:webHidden/>
              </w:rPr>
              <w:t>4</w:t>
            </w:r>
            <w:r w:rsidR="007C7EED" w:rsidRPr="007C7EED">
              <w:rPr>
                <w:webHidden/>
              </w:rPr>
              <w:fldChar w:fldCharType="end"/>
            </w:r>
          </w:hyperlink>
        </w:p>
        <w:p w14:paraId="361F98C3" w14:textId="18AE5329" w:rsidR="007C7EED" w:rsidRPr="007C7EED" w:rsidRDefault="00C70BC6">
          <w:pPr>
            <w:pStyle w:val="TOC1"/>
            <w:rPr>
              <w:rFonts w:eastAsiaTheme="minorEastAsia"/>
              <w:lang w:eastAsia="en-GB"/>
            </w:rPr>
          </w:pPr>
          <w:hyperlink w:anchor="_Toc45202223" w:history="1">
            <w:r w:rsidR="007C7EED" w:rsidRPr="007C7EED">
              <w:rPr>
                <w:rStyle w:val="Hyperlink"/>
              </w:rPr>
              <w:t>Literature Review</w:t>
            </w:r>
            <w:r w:rsidR="007C7EED" w:rsidRPr="007C7EED">
              <w:rPr>
                <w:webHidden/>
              </w:rPr>
              <w:tab/>
            </w:r>
            <w:r w:rsidR="007C7EED" w:rsidRPr="007C7EED">
              <w:rPr>
                <w:webHidden/>
              </w:rPr>
              <w:fldChar w:fldCharType="begin"/>
            </w:r>
            <w:r w:rsidR="007C7EED" w:rsidRPr="007C7EED">
              <w:rPr>
                <w:webHidden/>
              </w:rPr>
              <w:instrText xml:space="preserve"> PAGEREF _Toc45202223 \h </w:instrText>
            </w:r>
            <w:r w:rsidR="007C7EED" w:rsidRPr="007C7EED">
              <w:rPr>
                <w:webHidden/>
              </w:rPr>
            </w:r>
            <w:r w:rsidR="007C7EED" w:rsidRPr="007C7EED">
              <w:rPr>
                <w:webHidden/>
              </w:rPr>
              <w:fldChar w:fldCharType="separate"/>
            </w:r>
            <w:r w:rsidR="007C7EED" w:rsidRPr="007C7EED">
              <w:rPr>
                <w:webHidden/>
              </w:rPr>
              <w:t>5</w:t>
            </w:r>
            <w:r w:rsidR="007C7EED" w:rsidRPr="007C7EED">
              <w:rPr>
                <w:webHidden/>
              </w:rPr>
              <w:fldChar w:fldCharType="end"/>
            </w:r>
          </w:hyperlink>
        </w:p>
        <w:p w14:paraId="75344F52" w14:textId="00CEF4E7" w:rsidR="007C7EED" w:rsidRPr="007C7EED" w:rsidRDefault="00C70BC6">
          <w:pPr>
            <w:pStyle w:val="TOC1"/>
            <w:rPr>
              <w:rFonts w:eastAsiaTheme="minorEastAsia"/>
              <w:lang w:eastAsia="en-GB"/>
            </w:rPr>
          </w:pPr>
          <w:hyperlink w:anchor="_Toc45202224" w:history="1">
            <w:r w:rsidR="007C7EED" w:rsidRPr="007C7EED">
              <w:rPr>
                <w:rStyle w:val="Hyperlink"/>
              </w:rPr>
              <w:t>What is the Impact of Autism on the Education of Autistic Children?</w:t>
            </w:r>
            <w:r w:rsidR="007C7EED" w:rsidRPr="007C7EED">
              <w:rPr>
                <w:webHidden/>
              </w:rPr>
              <w:tab/>
            </w:r>
            <w:r w:rsidR="007C7EED" w:rsidRPr="007C7EED">
              <w:rPr>
                <w:webHidden/>
              </w:rPr>
              <w:fldChar w:fldCharType="begin"/>
            </w:r>
            <w:r w:rsidR="007C7EED" w:rsidRPr="007C7EED">
              <w:rPr>
                <w:webHidden/>
              </w:rPr>
              <w:instrText xml:space="preserve"> PAGEREF _Toc45202224 \h </w:instrText>
            </w:r>
            <w:r w:rsidR="007C7EED" w:rsidRPr="007C7EED">
              <w:rPr>
                <w:webHidden/>
              </w:rPr>
            </w:r>
            <w:r w:rsidR="007C7EED" w:rsidRPr="007C7EED">
              <w:rPr>
                <w:webHidden/>
              </w:rPr>
              <w:fldChar w:fldCharType="separate"/>
            </w:r>
            <w:r w:rsidR="007C7EED" w:rsidRPr="007C7EED">
              <w:rPr>
                <w:webHidden/>
              </w:rPr>
              <w:t>5</w:t>
            </w:r>
            <w:r w:rsidR="007C7EED" w:rsidRPr="007C7EED">
              <w:rPr>
                <w:webHidden/>
              </w:rPr>
              <w:fldChar w:fldCharType="end"/>
            </w:r>
          </w:hyperlink>
        </w:p>
        <w:p w14:paraId="72D3FEDD" w14:textId="3E409847" w:rsidR="007C7EED" w:rsidRPr="007C7EED" w:rsidRDefault="00C70BC6">
          <w:pPr>
            <w:pStyle w:val="TOC2"/>
            <w:tabs>
              <w:tab w:val="right" w:leader="dot" w:pos="9016"/>
            </w:tabs>
            <w:rPr>
              <w:rFonts w:ascii="Arial" w:eastAsiaTheme="minorEastAsia" w:hAnsi="Arial" w:cs="Arial"/>
              <w:noProof/>
              <w:sz w:val="24"/>
              <w:szCs w:val="24"/>
              <w:lang w:eastAsia="en-GB"/>
            </w:rPr>
          </w:pPr>
          <w:hyperlink w:anchor="_Toc45202225" w:history="1">
            <w:r w:rsidR="007C7EED" w:rsidRPr="007C7EED">
              <w:rPr>
                <w:rStyle w:val="Hyperlink"/>
                <w:rFonts w:ascii="Arial" w:hAnsi="Arial" w:cs="Arial"/>
                <w:noProof/>
                <w:sz w:val="24"/>
                <w:szCs w:val="24"/>
              </w:rPr>
              <w:t>The Causes of Autism</w:t>
            </w:r>
            <w:r w:rsidR="007C7EED" w:rsidRPr="007C7EED">
              <w:rPr>
                <w:rFonts w:ascii="Arial" w:hAnsi="Arial" w:cs="Arial"/>
                <w:noProof/>
                <w:webHidden/>
                <w:sz w:val="24"/>
                <w:szCs w:val="24"/>
              </w:rPr>
              <w:tab/>
            </w:r>
            <w:r w:rsidR="007C7EED" w:rsidRPr="007C7EED">
              <w:rPr>
                <w:rFonts w:ascii="Arial" w:hAnsi="Arial" w:cs="Arial"/>
                <w:noProof/>
                <w:webHidden/>
                <w:sz w:val="24"/>
                <w:szCs w:val="24"/>
              </w:rPr>
              <w:fldChar w:fldCharType="begin"/>
            </w:r>
            <w:r w:rsidR="007C7EED" w:rsidRPr="007C7EED">
              <w:rPr>
                <w:rFonts w:ascii="Arial" w:hAnsi="Arial" w:cs="Arial"/>
                <w:noProof/>
                <w:webHidden/>
                <w:sz w:val="24"/>
                <w:szCs w:val="24"/>
              </w:rPr>
              <w:instrText xml:space="preserve"> PAGEREF _Toc45202225 \h </w:instrText>
            </w:r>
            <w:r w:rsidR="007C7EED" w:rsidRPr="007C7EED">
              <w:rPr>
                <w:rFonts w:ascii="Arial" w:hAnsi="Arial" w:cs="Arial"/>
                <w:noProof/>
                <w:webHidden/>
                <w:sz w:val="24"/>
                <w:szCs w:val="24"/>
              </w:rPr>
            </w:r>
            <w:r w:rsidR="007C7EED" w:rsidRPr="007C7EED">
              <w:rPr>
                <w:rFonts w:ascii="Arial" w:hAnsi="Arial" w:cs="Arial"/>
                <w:noProof/>
                <w:webHidden/>
                <w:sz w:val="24"/>
                <w:szCs w:val="24"/>
              </w:rPr>
              <w:fldChar w:fldCharType="separate"/>
            </w:r>
            <w:r w:rsidR="007C7EED" w:rsidRPr="007C7EED">
              <w:rPr>
                <w:rFonts w:ascii="Arial" w:hAnsi="Arial" w:cs="Arial"/>
                <w:noProof/>
                <w:webHidden/>
                <w:sz w:val="24"/>
                <w:szCs w:val="24"/>
              </w:rPr>
              <w:t>5</w:t>
            </w:r>
            <w:r w:rsidR="007C7EED" w:rsidRPr="007C7EED">
              <w:rPr>
                <w:rFonts w:ascii="Arial" w:hAnsi="Arial" w:cs="Arial"/>
                <w:noProof/>
                <w:webHidden/>
                <w:sz w:val="24"/>
                <w:szCs w:val="24"/>
              </w:rPr>
              <w:fldChar w:fldCharType="end"/>
            </w:r>
          </w:hyperlink>
        </w:p>
        <w:p w14:paraId="49E54AB6" w14:textId="7A830FBB" w:rsidR="007C7EED" w:rsidRPr="007C7EED" w:rsidRDefault="00C70BC6">
          <w:pPr>
            <w:pStyle w:val="TOC2"/>
            <w:tabs>
              <w:tab w:val="right" w:leader="dot" w:pos="9016"/>
            </w:tabs>
            <w:rPr>
              <w:rFonts w:ascii="Arial" w:eastAsiaTheme="minorEastAsia" w:hAnsi="Arial" w:cs="Arial"/>
              <w:noProof/>
              <w:sz w:val="24"/>
              <w:szCs w:val="24"/>
              <w:lang w:eastAsia="en-GB"/>
            </w:rPr>
          </w:pPr>
          <w:hyperlink w:anchor="_Toc45202226" w:history="1">
            <w:r w:rsidR="007C7EED" w:rsidRPr="007C7EED">
              <w:rPr>
                <w:rStyle w:val="Hyperlink"/>
                <w:rFonts w:ascii="Arial" w:hAnsi="Arial" w:cs="Arial"/>
                <w:noProof/>
                <w:sz w:val="24"/>
                <w:szCs w:val="24"/>
              </w:rPr>
              <w:t>The Effects of Autism in Children</w:t>
            </w:r>
            <w:r w:rsidR="007C7EED" w:rsidRPr="007C7EED">
              <w:rPr>
                <w:rFonts w:ascii="Arial" w:hAnsi="Arial" w:cs="Arial"/>
                <w:noProof/>
                <w:webHidden/>
                <w:sz w:val="24"/>
                <w:szCs w:val="24"/>
              </w:rPr>
              <w:tab/>
            </w:r>
            <w:r w:rsidR="007C7EED" w:rsidRPr="007C7EED">
              <w:rPr>
                <w:rFonts w:ascii="Arial" w:hAnsi="Arial" w:cs="Arial"/>
                <w:noProof/>
                <w:webHidden/>
                <w:sz w:val="24"/>
                <w:szCs w:val="24"/>
              </w:rPr>
              <w:fldChar w:fldCharType="begin"/>
            </w:r>
            <w:r w:rsidR="007C7EED" w:rsidRPr="007C7EED">
              <w:rPr>
                <w:rFonts w:ascii="Arial" w:hAnsi="Arial" w:cs="Arial"/>
                <w:noProof/>
                <w:webHidden/>
                <w:sz w:val="24"/>
                <w:szCs w:val="24"/>
              </w:rPr>
              <w:instrText xml:space="preserve"> PAGEREF _Toc45202226 \h </w:instrText>
            </w:r>
            <w:r w:rsidR="007C7EED" w:rsidRPr="007C7EED">
              <w:rPr>
                <w:rFonts w:ascii="Arial" w:hAnsi="Arial" w:cs="Arial"/>
                <w:noProof/>
                <w:webHidden/>
                <w:sz w:val="24"/>
                <w:szCs w:val="24"/>
              </w:rPr>
            </w:r>
            <w:r w:rsidR="007C7EED" w:rsidRPr="007C7EED">
              <w:rPr>
                <w:rFonts w:ascii="Arial" w:hAnsi="Arial" w:cs="Arial"/>
                <w:noProof/>
                <w:webHidden/>
                <w:sz w:val="24"/>
                <w:szCs w:val="24"/>
              </w:rPr>
              <w:fldChar w:fldCharType="separate"/>
            </w:r>
            <w:r w:rsidR="007C7EED" w:rsidRPr="007C7EED">
              <w:rPr>
                <w:rFonts w:ascii="Arial" w:hAnsi="Arial" w:cs="Arial"/>
                <w:noProof/>
                <w:webHidden/>
                <w:sz w:val="24"/>
                <w:szCs w:val="24"/>
              </w:rPr>
              <w:t>7</w:t>
            </w:r>
            <w:r w:rsidR="007C7EED" w:rsidRPr="007C7EED">
              <w:rPr>
                <w:rFonts w:ascii="Arial" w:hAnsi="Arial" w:cs="Arial"/>
                <w:noProof/>
                <w:webHidden/>
                <w:sz w:val="24"/>
                <w:szCs w:val="24"/>
              </w:rPr>
              <w:fldChar w:fldCharType="end"/>
            </w:r>
          </w:hyperlink>
        </w:p>
        <w:p w14:paraId="7C700DA4" w14:textId="568299CB" w:rsidR="007C7EED" w:rsidRPr="007C7EED" w:rsidRDefault="00C70BC6">
          <w:pPr>
            <w:pStyle w:val="TOC2"/>
            <w:tabs>
              <w:tab w:val="right" w:leader="dot" w:pos="9016"/>
            </w:tabs>
            <w:rPr>
              <w:rFonts w:ascii="Arial" w:eastAsiaTheme="minorEastAsia" w:hAnsi="Arial" w:cs="Arial"/>
              <w:noProof/>
              <w:sz w:val="24"/>
              <w:szCs w:val="24"/>
              <w:lang w:eastAsia="en-GB"/>
            </w:rPr>
          </w:pPr>
          <w:hyperlink w:anchor="_Toc45202227" w:history="1">
            <w:r w:rsidR="007C7EED" w:rsidRPr="007C7EED">
              <w:rPr>
                <w:rStyle w:val="Hyperlink"/>
                <w:rFonts w:ascii="Arial" w:hAnsi="Arial" w:cs="Arial"/>
                <w:noProof/>
                <w:sz w:val="24"/>
                <w:szCs w:val="24"/>
              </w:rPr>
              <w:t>Autism and Early intervention to Education</w:t>
            </w:r>
            <w:r w:rsidR="007C7EED" w:rsidRPr="007C7EED">
              <w:rPr>
                <w:rFonts w:ascii="Arial" w:hAnsi="Arial" w:cs="Arial"/>
                <w:noProof/>
                <w:webHidden/>
                <w:sz w:val="24"/>
                <w:szCs w:val="24"/>
              </w:rPr>
              <w:tab/>
            </w:r>
            <w:r w:rsidR="007C7EED" w:rsidRPr="007C7EED">
              <w:rPr>
                <w:rFonts w:ascii="Arial" w:hAnsi="Arial" w:cs="Arial"/>
                <w:noProof/>
                <w:webHidden/>
                <w:sz w:val="24"/>
                <w:szCs w:val="24"/>
              </w:rPr>
              <w:fldChar w:fldCharType="begin"/>
            </w:r>
            <w:r w:rsidR="007C7EED" w:rsidRPr="007C7EED">
              <w:rPr>
                <w:rFonts w:ascii="Arial" w:hAnsi="Arial" w:cs="Arial"/>
                <w:noProof/>
                <w:webHidden/>
                <w:sz w:val="24"/>
                <w:szCs w:val="24"/>
              </w:rPr>
              <w:instrText xml:space="preserve"> PAGEREF _Toc45202227 \h </w:instrText>
            </w:r>
            <w:r w:rsidR="007C7EED" w:rsidRPr="007C7EED">
              <w:rPr>
                <w:rFonts w:ascii="Arial" w:hAnsi="Arial" w:cs="Arial"/>
                <w:noProof/>
                <w:webHidden/>
                <w:sz w:val="24"/>
                <w:szCs w:val="24"/>
              </w:rPr>
            </w:r>
            <w:r w:rsidR="007C7EED" w:rsidRPr="007C7EED">
              <w:rPr>
                <w:rFonts w:ascii="Arial" w:hAnsi="Arial" w:cs="Arial"/>
                <w:noProof/>
                <w:webHidden/>
                <w:sz w:val="24"/>
                <w:szCs w:val="24"/>
              </w:rPr>
              <w:fldChar w:fldCharType="separate"/>
            </w:r>
            <w:r w:rsidR="007C7EED" w:rsidRPr="007C7EED">
              <w:rPr>
                <w:rFonts w:ascii="Arial" w:hAnsi="Arial" w:cs="Arial"/>
                <w:noProof/>
                <w:webHidden/>
                <w:sz w:val="24"/>
                <w:szCs w:val="24"/>
              </w:rPr>
              <w:t>8</w:t>
            </w:r>
            <w:r w:rsidR="007C7EED" w:rsidRPr="007C7EED">
              <w:rPr>
                <w:rFonts w:ascii="Arial" w:hAnsi="Arial" w:cs="Arial"/>
                <w:noProof/>
                <w:webHidden/>
                <w:sz w:val="24"/>
                <w:szCs w:val="24"/>
              </w:rPr>
              <w:fldChar w:fldCharType="end"/>
            </w:r>
          </w:hyperlink>
        </w:p>
        <w:p w14:paraId="71C85180" w14:textId="201987BF" w:rsidR="007C7EED" w:rsidRPr="007C7EED" w:rsidRDefault="00C70BC6">
          <w:pPr>
            <w:pStyle w:val="TOC2"/>
            <w:tabs>
              <w:tab w:val="right" w:leader="dot" w:pos="9016"/>
            </w:tabs>
            <w:rPr>
              <w:rFonts w:ascii="Arial" w:eastAsiaTheme="minorEastAsia" w:hAnsi="Arial" w:cs="Arial"/>
              <w:noProof/>
              <w:sz w:val="24"/>
              <w:szCs w:val="24"/>
              <w:lang w:eastAsia="en-GB"/>
            </w:rPr>
          </w:pPr>
          <w:hyperlink w:anchor="_Toc45202228" w:history="1">
            <w:r w:rsidR="007C7EED" w:rsidRPr="007C7EED">
              <w:rPr>
                <w:rStyle w:val="Hyperlink"/>
                <w:rFonts w:ascii="Arial" w:hAnsi="Arial" w:cs="Arial"/>
                <w:noProof/>
                <w:sz w:val="24"/>
                <w:szCs w:val="24"/>
              </w:rPr>
              <w:t>Autism and the Education System</w:t>
            </w:r>
            <w:r w:rsidR="007C7EED" w:rsidRPr="007C7EED">
              <w:rPr>
                <w:rFonts w:ascii="Arial" w:hAnsi="Arial" w:cs="Arial"/>
                <w:noProof/>
                <w:webHidden/>
                <w:sz w:val="24"/>
                <w:szCs w:val="24"/>
              </w:rPr>
              <w:tab/>
            </w:r>
            <w:r w:rsidR="007C7EED" w:rsidRPr="007C7EED">
              <w:rPr>
                <w:rFonts w:ascii="Arial" w:hAnsi="Arial" w:cs="Arial"/>
                <w:noProof/>
                <w:webHidden/>
                <w:sz w:val="24"/>
                <w:szCs w:val="24"/>
              </w:rPr>
              <w:fldChar w:fldCharType="begin"/>
            </w:r>
            <w:r w:rsidR="007C7EED" w:rsidRPr="007C7EED">
              <w:rPr>
                <w:rFonts w:ascii="Arial" w:hAnsi="Arial" w:cs="Arial"/>
                <w:noProof/>
                <w:webHidden/>
                <w:sz w:val="24"/>
                <w:szCs w:val="24"/>
              </w:rPr>
              <w:instrText xml:space="preserve"> PAGEREF _Toc45202228 \h </w:instrText>
            </w:r>
            <w:r w:rsidR="007C7EED" w:rsidRPr="007C7EED">
              <w:rPr>
                <w:rFonts w:ascii="Arial" w:hAnsi="Arial" w:cs="Arial"/>
                <w:noProof/>
                <w:webHidden/>
                <w:sz w:val="24"/>
                <w:szCs w:val="24"/>
              </w:rPr>
            </w:r>
            <w:r w:rsidR="007C7EED" w:rsidRPr="007C7EED">
              <w:rPr>
                <w:rFonts w:ascii="Arial" w:hAnsi="Arial" w:cs="Arial"/>
                <w:noProof/>
                <w:webHidden/>
                <w:sz w:val="24"/>
                <w:szCs w:val="24"/>
              </w:rPr>
              <w:fldChar w:fldCharType="separate"/>
            </w:r>
            <w:r w:rsidR="007C7EED" w:rsidRPr="007C7EED">
              <w:rPr>
                <w:rFonts w:ascii="Arial" w:hAnsi="Arial" w:cs="Arial"/>
                <w:noProof/>
                <w:webHidden/>
                <w:sz w:val="24"/>
                <w:szCs w:val="24"/>
              </w:rPr>
              <w:t>9</w:t>
            </w:r>
            <w:r w:rsidR="007C7EED" w:rsidRPr="007C7EED">
              <w:rPr>
                <w:rFonts w:ascii="Arial" w:hAnsi="Arial" w:cs="Arial"/>
                <w:noProof/>
                <w:webHidden/>
                <w:sz w:val="24"/>
                <w:szCs w:val="24"/>
              </w:rPr>
              <w:fldChar w:fldCharType="end"/>
            </w:r>
          </w:hyperlink>
        </w:p>
        <w:p w14:paraId="2CEB7E55" w14:textId="580620E9" w:rsidR="007C7EED" w:rsidRPr="007C7EED" w:rsidRDefault="00C70BC6">
          <w:pPr>
            <w:pStyle w:val="TOC2"/>
            <w:tabs>
              <w:tab w:val="right" w:leader="dot" w:pos="9016"/>
            </w:tabs>
            <w:rPr>
              <w:rFonts w:ascii="Arial" w:eastAsiaTheme="minorEastAsia" w:hAnsi="Arial" w:cs="Arial"/>
              <w:noProof/>
              <w:sz w:val="24"/>
              <w:szCs w:val="24"/>
              <w:lang w:eastAsia="en-GB"/>
            </w:rPr>
          </w:pPr>
          <w:hyperlink w:anchor="_Toc45202229" w:history="1">
            <w:r w:rsidR="007C7EED" w:rsidRPr="007C7EED">
              <w:rPr>
                <w:rStyle w:val="Hyperlink"/>
                <w:rFonts w:ascii="Arial" w:hAnsi="Arial" w:cs="Arial"/>
                <w:noProof/>
                <w:sz w:val="24"/>
                <w:szCs w:val="24"/>
              </w:rPr>
              <w:t>Methodology</w:t>
            </w:r>
            <w:r w:rsidR="007C7EED" w:rsidRPr="007C7EED">
              <w:rPr>
                <w:rFonts w:ascii="Arial" w:hAnsi="Arial" w:cs="Arial"/>
                <w:noProof/>
                <w:webHidden/>
                <w:sz w:val="24"/>
                <w:szCs w:val="24"/>
              </w:rPr>
              <w:tab/>
            </w:r>
            <w:r w:rsidR="007C7EED" w:rsidRPr="007C7EED">
              <w:rPr>
                <w:rFonts w:ascii="Arial" w:hAnsi="Arial" w:cs="Arial"/>
                <w:noProof/>
                <w:webHidden/>
                <w:sz w:val="24"/>
                <w:szCs w:val="24"/>
              </w:rPr>
              <w:fldChar w:fldCharType="begin"/>
            </w:r>
            <w:r w:rsidR="007C7EED" w:rsidRPr="007C7EED">
              <w:rPr>
                <w:rFonts w:ascii="Arial" w:hAnsi="Arial" w:cs="Arial"/>
                <w:noProof/>
                <w:webHidden/>
                <w:sz w:val="24"/>
                <w:szCs w:val="24"/>
              </w:rPr>
              <w:instrText xml:space="preserve"> PAGEREF _Toc45202229 \h </w:instrText>
            </w:r>
            <w:r w:rsidR="007C7EED" w:rsidRPr="007C7EED">
              <w:rPr>
                <w:rFonts w:ascii="Arial" w:hAnsi="Arial" w:cs="Arial"/>
                <w:noProof/>
                <w:webHidden/>
                <w:sz w:val="24"/>
                <w:szCs w:val="24"/>
              </w:rPr>
            </w:r>
            <w:r w:rsidR="007C7EED" w:rsidRPr="007C7EED">
              <w:rPr>
                <w:rFonts w:ascii="Arial" w:hAnsi="Arial" w:cs="Arial"/>
                <w:noProof/>
                <w:webHidden/>
                <w:sz w:val="24"/>
                <w:szCs w:val="24"/>
              </w:rPr>
              <w:fldChar w:fldCharType="separate"/>
            </w:r>
            <w:r w:rsidR="007C7EED" w:rsidRPr="007C7EED">
              <w:rPr>
                <w:rFonts w:ascii="Arial" w:hAnsi="Arial" w:cs="Arial"/>
                <w:noProof/>
                <w:webHidden/>
                <w:sz w:val="24"/>
                <w:szCs w:val="24"/>
              </w:rPr>
              <w:t>10</w:t>
            </w:r>
            <w:r w:rsidR="007C7EED" w:rsidRPr="007C7EED">
              <w:rPr>
                <w:rFonts w:ascii="Arial" w:hAnsi="Arial" w:cs="Arial"/>
                <w:noProof/>
                <w:webHidden/>
                <w:sz w:val="24"/>
                <w:szCs w:val="24"/>
              </w:rPr>
              <w:fldChar w:fldCharType="end"/>
            </w:r>
          </w:hyperlink>
        </w:p>
        <w:p w14:paraId="615A4CD5" w14:textId="294FC76B" w:rsidR="007C7EED" w:rsidRPr="007C7EED" w:rsidRDefault="00C70BC6">
          <w:pPr>
            <w:pStyle w:val="TOC2"/>
            <w:tabs>
              <w:tab w:val="right" w:leader="dot" w:pos="9016"/>
            </w:tabs>
            <w:rPr>
              <w:rFonts w:ascii="Arial" w:eastAsiaTheme="minorEastAsia" w:hAnsi="Arial" w:cs="Arial"/>
              <w:noProof/>
              <w:sz w:val="24"/>
              <w:szCs w:val="24"/>
              <w:lang w:eastAsia="en-GB"/>
            </w:rPr>
          </w:pPr>
          <w:hyperlink w:anchor="_Toc45202230" w:history="1">
            <w:r w:rsidR="007C7EED" w:rsidRPr="007C7EED">
              <w:rPr>
                <w:rStyle w:val="Hyperlink"/>
                <w:rFonts w:ascii="Arial" w:hAnsi="Arial" w:cs="Arial"/>
                <w:noProof/>
                <w:sz w:val="24"/>
                <w:szCs w:val="24"/>
              </w:rPr>
              <w:t>Research Findings and Discussion</w:t>
            </w:r>
            <w:r w:rsidR="007C7EED" w:rsidRPr="007C7EED">
              <w:rPr>
                <w:rFonts w:ascii="Arial" w:hAnsi="Arial" w:cs="Arial"/>
                <w:noProof/>
                <w:webHidden/>
                <w:sz w:val="24"/>
                <w:szCs w:val="24"/>
              </w:rPr>
              <w:tab/>
            </w:r>
            <w:r w:rsidR="007C7EED" w:rsidRPr="007C7EED">
              <w:rPr>
                <w:rFonts w:ascii="Arial" w:hAnsi="Arial" w:cs="Arial"/>
                <w:noProof/>
                <w:webHidden/>
                <w:sz w:val="24"/>
                <w:szCs w:val="24"/>
              </w:rPr>
              <w:fldChar w:fldCharType="begin"/>
            </w:r>
            <w:r w:rsidR="007C7EED" w:rsidRPr="007C7EED">
              <w:rPr>
                <w:rFonts w:ascii="Arial" w:hAnsi="Arial" w:cs="Arial"/>
                <w:noProof/>
                <w:webHidden/>
                <w:sz w:val="24"/>
                <w:szCs w:val="24"/>
              </w:rPr>
              <w:instrText xml:space="preserve"> PAGEREF _Toc45202230 \h </w:instrText>
            </w:r>
            <w:r w:rsidR="007C7EED" w:rsidRPr="007C7EED">
              <w:rPr>
                <w:rFonts w:ascii="Arial" w:hAnsi="Arial" w:cs="Arial"/>
                <w:noProof/>
                <w:webHidden/>
                <w:sz w:val="24"/>
                <w:szCs w:val="24"/>
              </w:rPr>
            </w:r>
            <w:r w:rsidR="007C7EED" w:rsidRPr="007C7EED">
              <w:rPr>
                <w:rFonts w:ascii="Arial" w:hAnsi="Arial" w:cs="Arial"/>
                <w:noProof/>
                <w:webHidden/>
                <w:sz w:val="24"/>
                <w:szCs w:val="24"/>
              </w:rPr>
              <w:fldChar w:fldCharType="separate"/>
            </w:r>
            <w:r w:rsidR="007C7EED" w:rsidRPr="007C7EED">
              <w:rPr>
                <w:rFonts w:ascii="Arial" w:hAnsi="Arial" w:cs="Arial"/>
                <w:noProof/>
                <w:webHidden/>
                <w:sz w:val="24"/>
                <w:szCs w:val="24"/>
              </w:rPr>
              <w:t>11</w:t>
            </w:r>
            <w:r w:rsidR="007C7EED" w:rsidRPr="007C7EED">
              <w:rPr>
                <w:rFonts w:ascii="Arial" w:hAnsi="Arial" w:cs="Arial"/>
                <w:noProof/>
                <w:webHidden/>
                <w:sz w:val="24"/>
                <w:szCs w:val="24"/>
              </w:rPr>
              <w:fldChar w:fldCharType="end"/>
            </w:r>
          </w:hyperlink>
        </w:p>
        <w:p w14:paraId="60426BEE" w14:textId="6C2C4FCC" w:rsidR="007C7EED" w:rsidRPr="007C7EED" w:rsidRDefault="00C70BC6">
          <w:pPr>
            <w:pStyle w:val="TOC2"/>
            <w:tabs>
              <w:tab w:val="right" w:leader="dot" w:pos="9016"/>
            </w:tabs>
            <w:rPr>
              <w:rFonts w:ascii="Arial" w:eastAsiaTheme="minorEastAsia" w:hAnsi="Arial" w:cs="Arial"/>
              <w:noProof/>
              <w:sz w:val="24"/>
              <w:szCs w:val="24"/>
              <w:lang w:eastAsia="en-GB"/>
            </w:rPr>
          </w:pPr>
          <w:hyperlink w:anchor="_Toc45202231" w:history="1">
            <w:r w:rsidR="007C7EED" w:rsidRPr="007C7EED">
              <w:rPr>
                <w:rStyle w:val="Hyperlink"/>
                <w:rFonts w:ascii="Arial" w:hAnsi="Arial" w:cs="Arial"/>
                <w:noProof/>
                <w:sz w:val="24"/>
                <w:szCs w:val="24"/>
              </w:rPr>
              <w:t>Conclusion and Recommendation</w:t>
            </w:r>
            <w:r w:rsidR="007C7EED" w:rsidRPr="007C7EED">
              <w:rPr>
                <w:rFonts w:ascii="Arial" w:hAnsi="Arial" w:cs="Arial"/>
                <w:noProof/>
                <w:webHidden/>
                <w:sz w:val="24"/>
                <w:szCs w:val="24"/>
              </w:rPr>
              <w:tab/>
            </w:r>
            <w:r w:rsidR="007C7EED" w:rsidRPr="007C7EED">
              <w:rPr>
                <w:rFonts w:ascii="Arial" w:hAnsi="Arial" w:cs="Arial"/>
                <w:noProof/>
                <w:webHidden/>
                <w:sz w:val="24"/>
                <w:szCs w:val="24"/>
              </w:rPr>
              <w:fldChar w:fldCharType="begin"/>
            </w:r>
            <w:r w:rsidR="007C7EED" w:rsidRPr="007C7EED">
              <w:rPr>
                <w:rFonts w:ascii="Arial" w:hAnsi="Arial" w:cs="Arial"/>
                <w:noProof/>
                <w:webHidden/>
                <w:sz w:val="24"/>
                <w:szCs w:val="24"/>
              </w:rPr>
              <w:instrText xml:space="preserve"> PAGEREF _Toc45202231 \h </w:instrText>
            </w:r>
            <w:r w:rsidR="007C7EED" w:rsidRPr="007C7EED">
              <w:rPr>
                <w:rFonts w:ascii="Arial" w:hAnsi="Arial" w:cs="Arial"/>
                <w:noProof/>
                <w:webHidden/>
                <w:sz w:val="24"/>
                <w:szCs w:val="24"/>
              </w:rPr>
            </w:r>
            <w:r w:rsidR="007C7EED" w:rsidRPr="007C7EED">
              <w:rPr>
                <w:rFonts w:ascii="Arial" w:hAnsi="Arial" w:cs="Arial"/>
                <w:noProof/>
                <w:webHidden/>
                <w:sz w:val="24"/>
                <w:szCs w:val="24"/>
              </w:rPr>
              <w:fldChar w:fldCharType="separate"/>
            </w:r>
            <w:r w:rsidR="007C7EED" w:rsidRPr="007C7EED">
              <w:rPr>
                <w:rFonts w:ascii="Arial" w:hAnsi="Arial" w:cs="Arial"/>
                <w:noProof/>
                <w:webHidden/>
                <w:sz w:val="24"/>
                <w:szCs w:val="24"/>
              </w:rPr>
              <w:t>12</w:t>
            </w:r>
            <w:r w:rsidR="007C7EED" w:rsidRPr="007C7EED">
              <w:rPr>
                <w:rFonts w:ascii="Arial" w:hAnsi="Arial" w:cs="Arial"/>
                <w:noProof/>
                <w:webHidden/>
                <w:sz w:val="24"/>
                <w:szCs w:val="24"/>
              </w:rPr>
              <w:fldChar w:fldCharType="end"/>
            </w:r>
          </w:hyperlink>
        </w:p>
        <w:p w14:paraId="6F338085" w14:textId="6060C893" w:rsidR="007C7EED" w:rsidRPr="007C7EED" w:rsidRDefault="00C70BC6">
          <w:pPr>
            <w:pStyle w:val="TOC1"/>
            <w:rPr>
              <w:rFonts w:eastAsiaTheme="minorEastAsia"/>
              <w:lang w:eastAsia="en-GB"/>
            </w:rPr>
          </w:pPr>
          <w:hyperlink w:anchor="_Toc45202232" w:history="1">
            <w:r w:rsidR="007C7EED" w:rsidRPr="007C7EED">
              <w:rPr>
                <w:rStyle w:val="Hyperlink"/>
              </w:rPr>
              <w:t>References</w:t>
            </w:r>
            <w:r w:rsidR="007C7EED" w:rsidRPr="007C7EED">
              <w:rPr>
                <w:webHidden/>
              </w:rPr>
              <w:tab/>
            </w:r>
            <w:r w:rsidR="007C7EED" w:rsidRPr="007C7EED">
              <w:rPr>
                <w:webHidden/>
              </w:rPr>
              <w:fldChar w:fldCharType="begin"/>
            </w:r>
            <w:r w:rsidR="007C7EED" w:rsidRPr="007C7EED">
              <w:rPr>
                <w:webHidden/>
              </w:rPr>
              <w:instrText xml:space="preserve"> PAGEREF _Toc45202232 \h </w:instrText>
            </w:r>
            <w:r w:rsidR="007C7EED" w:rsidRPr="007C7EED">
              <w:rPr>
                <w:webHidden/>
              </w:rPr>
            </w:r>
            <w:r w:rsidR="007C7EED" w:rsidRPr="007C7EED">
              <w:rPr>
                <w:webHidden/>
              </w:rPr>
              <w:fldChar w:fldCharType="separate"/>
            </w:r>
            <w:r w:rsidR="007C7EED" w:rsidRPr="007C7EED">
              <w:rPr>
                <w:webHidden/>
              </w:rPr>
              <w:t>13</w:t>
            </w:r>
            <w:r w:rsidR="007C7EED" w:rsidRPr="007C7EED">
              <w:rPr>
                <w:webHidden/>
              </w:rPr>
              <w:fldChar w:fldCharType="end"/>
            </w:r>
          </w:hyperlink>
        </w:p>
        <w:p w14:paraId="25D66036" w14:textId="646C495F" w:rsidR="007C7EED" w:rsidRPr="007C7EED" w:rsidRDefault="00C70BC6">
          <w:pPr>
            <w:pStyle w:val="TOC2"/>
            <w:tabs>
              <w:tab w:val="right" w:leader="dot" w:pos="9016"/>
            </w:tabs>
            <w:rPr>
              <w:rFonts w:ascii="Arial" w:eastAsiaTheme="minorEastAsia" w:hAnsi="Arial" w:cs="Arial"/>
              <w:noProof/>
              <w:sz w:val="24"/>
              <w:szCs w:val="24"/>
              <w:lang w:eastAsia="en-GB"/>
            </w:rPr>
          </w:pPr>
          <w:hyperlink w:anchor="_Toc45202233" w:history="1">
            <w:r w:rsidR="007C7EED" w:rsidRPr="007C7EED">
              <w:rPr>
                <w:rStyle w:val="Hyperlink"/>
                <w:rFonts w:ascii="Arial" w:hAnsi="Arial" w:cs="Arial"/>
                <w:noProof/>
                <w:sz w:val="24"/>
                <w:szCs w:val="24"/>
                <w:shd w:val="clear" w:color="auto" w:fill="FCFCFC"/>
              </w:rPr>
              <w:t>References</w:t>
            </w:r>
            <w:r w:rsidR="007C7EED" w:rsidRPr="007C7EED">
              <w:rPr>
                <w:rFonts w:ascii="Arial" w:hAnsi="Arial" w:cs="Arial"/>
                <w:noProof/>
                <w:webHidden/>
                <w:sz w:val="24"/>
                <w:szCs w:val="24"/>
              </w:rPr>
              <w:tab/>
            </w:r>
            <w:r w:rsidR="007C7EED" w:rsidRPr="007C7EED">
              <w:rPr>
                <w:rFonts w:ascii="Arial" w:hAnsi="Arial" w:cs="Arial"/>
                <w:noProof/>
                <w:webHidden/>
                <w:sz w:val="24"/>
                <w:szCs w:val="24"/>
              </w:rPr>
              <w:fldChar w:fldCharType="begin"/>
            </w:r>
            <w:r w:rsidR="007C7EED" w:rsidRPr="007C7EED">
              <w:rPr>
                <w:rFonts w:ascii="Arial" w:hAnsi="Arial" w:cs="Arial"/>
                <w:noProof/>
                <w:webHidden/>
                <w:sz w:val="24"/>
                <w:szCs w:val="24"/>
              </w:rPr>
              <w:instrText xml:space="preserve"> PAGEREF _Toc45202233 \h </w:instrText>
            </w:r>
            <w:r w:rsidR="007C7EED" w:rsidRPr="007C7EED">
              <w:rPr>
                <w:rFonts w:ascii="Arial" w:hAnsi="Arial" w:cs="Arial"/>
                <w:noProof/>
                <w:webHidden/>
                <w:sz w:val="24"/>
                <w:szCs w:val="24"/>
              </w:rPr>
            </w:r>
            <w:r w:rsidR="007C7EED" w:rsidRPr="007C7EED">
              <w:rPr>
                <w:rFonts w:ascii="Arial" w:hAnsi="Arial" w:cs="Arial"/>
                <w:noProof/>
                <w:webHidden/>
                <w:sz w:val="24"/>
                <w:szCs w:val="24"/>
              </w:rPr>
              <w:fldChar w:fldCharType="separate"/>
            </w:r>
            <w:r w:rsidR="007C7EED" w:rsidRPr="007C7EED">
              <w:rPr>
                <w:rFonts w:ascii="Arial" w:hAnsi="Arial" w:cs="Arial"/>
                <w:noProof/>
                <w:webHidden/>
                <w:sz w:val="24"/>
                <w:szCs w:val="24"/>
              </w:rPr>
              <w:t>14</w:t>
            </w:r>
            <w:r w:rsidR="007C7EED" w:rsidRPr="007C7EED">
              <w:rPr>
                <w:rFonts w:ascii="Arial" w:hAnsi="Arial" w:cs="Arial"/>
                <w:noProof/>
                <w:webHidden/>
                <w:sz w:val="24"/>
                <w:szCs w:val="24"/>
              </w:rPr>
              <w:fldChar w:fldCharType="end"/>
            </w:r>
          </w:hyperlink>
        </w:p>
        <w:p w14:paraId="2C35AEB1" w14:textId="06B7E7D5" w:rsidR="007C7EED" w:rsidRPr="007C7EED" w:rsidRDefault="00C70BC6">
          <w:pPr>
            <w:pStyle w:val="TOC2"/>
            <w:tabs>
              <w:tab w:val="right" w:leader="dot" w:pos="9016"/>
            </w:tabs>
            <w:rPr>
              <w:rFonts w:ascii="Arial" w:eastAsiaTheme="minorEastAsia" w:hAnsi="Arial" w:cs="Arial"/>
              <w:noProof/>
              <w:sz w:val="24"/>
              <w:szCs w:val="24"/>
              <w:lang w:eastAsia="en-GB"/>
            </w:rPr>
          </w:pPr>
          <w:hyperlink w:anchor="_Toc45202234" w:history="1">
            <w:r w:rsidR="007C7EED" w:rsidRPr="007C7EED">
              <w:rPr>
                <w:rStyle w:val="Hyperlink"/>
                <w:rFonts w:ascii="Arial" w:hAnsi="Arial" w:cs="Arial"/>
                <w:noProof/>
                <w:sz w:val="24"/>
                <w:szCs w:val="24"/>
              </w:rPr>
              <w:t>References</w:t>
            </w:r>
            <w:r w:rsidR="007C7EED" w:rsidRPr="007C7EED">
              <w:rPr>
                <w:rFonts w:ascii="Arial" w:hAnsi="Arial" w:cs="Arial"/>
                <w:noProof/>
                <w:webHidden/>
                <w:sz w:val="24"/>
                <w:szCs w:val="24"/>
              </w:rPr>
              <w:tab/>
            </w:r>
            <w:r w:rsidR="007C7EED" w:rsidRPr="007C7EED">
              <w:rPr>
                <w:rFonts w:ascii="Arial" w:hAnsi="Arial" w:cs="Arial"/>
                <w:noProof/>
                <w:webHidden/>
                <w:sz w:val="24"/>
                <w:szCs w:val="24"/>
              </w:rPr>
              <w:fldChar w:fldCharType="begin"/>
            </w:r>
            <w:r w:rsidR="007C7EED" w:rsidRPr="007C7EED">
              <w:rPr>
                <w:rFonts w:ascii="Arial" w:hAnsi="Arial" w:cs="Arial"/>
                <w:noProof/>
                <w:webHidden/>
                <w:sz w:val="24"/>
                <w:szCs w:val="24"/>
              </w:rPr>
              <w:instrText xml:space="preserve"> PAGEREF _Toc45202234 \h </w:instrText>
            </w:r>
            <w:r w:rsidR="007C7EED" w:rsidRPr="007C7EED">
              <w:rPr>
                <w:rFonts w:ascii="Arial" w:hAnsi="Arial" w:cs="Arial"/>
                <w:noProof/>
                <w:webHidden/>
                <w:sz w:val="24"/>
                <w:szCs w:val="24"/>
              </w:rPr>
            </w:r>
            <w:r w:rsidR="007C7EED" w:rsidRPr="007C7EED">
              <w:rPr>
                <w:rFonts w:ascii="Arial" w:hAnsi="Arial" w:cs="Arial"/>
                <w:noProof/>
                <w:webHidden/>
                <w:sz w:val="24"/>
                <w:szCs w:val="24"/>
              </w:rPr>
              <w:fldChar w:fldCharType="separate"/>
            </w:r>
            <w:r w:rsidR="007C7EED" w:rsidRPr="007C7EED">
              <w:rPr>
                <w:rFonts w:ascii="Arial" w:hAnsi="Arial" w:cs="Arial"/>
                <w:noProof/>
                <w:webHidden/>
                <w:sz w:val="24"/>
                <w:szCs w:val="24"/>
              </w:rPr>
              <w:t>15</w:t>
            </w:r>
            <w:r w:rsidR="007C7EED" w:rsidRPr="007C7EED">
              <w:rPr>
                <w:rFonts w:ascii="Arial" w:hAnsi="Arial" w:cs="Arial"/>
                <w:noProof/>
                <w:webHidden/>
                <w:sz w:val="24"/>
                <w:szCs w:val="24"/>
              </w:rPr>
              <w:fldChar w:fldCharType="end"/>
            </w:r>
          </w:hyperlink>
        </w:p>
        <w:p w14:paraId="227B832F" w14:textId="1C3891CB" w:rsidR="007C7EED" w:rsidRPr="007C7EED" w:rsidRDefault="00C70BC6">
          <w:pPr>
            <w:pStyle w:val="TOC2"/>
            <w:tabs>
              <w:tab w:val="right" w:leader="dot" w:pos="9016"/>
            </w:tabs>
            <w:rPr>
              <w:rFonts w:ascii="Arial" w:eastAsiaTheme="minorEastAsia" w:hAnsi="Arial" w:cs="Arial"/>
              <w:noProof/>
              <w:sz w:val="24"/>
              <w:szCs w:val="24"/>
              <w:lang w:eastAsia="en-GB"/>
            </w:rPr>
          </w:pPr>
          <w:hyperlink w:anchor="_Toc45202235" w:history="1">
            <w:r w:rsidR="007C7EED" w:rsidRPr="007C7EED">
              <w:rPr>
                <w:rStyle w:val="Hyperlink"/>
                <w:rFonts w:ascii="Arial" w:hAnsi="Arial" w:cs="Arial"/>
                <w:noProof/>
                <w:sz w:val="24"/>
                <w:szCs w:val="24"/>
              </w:rPr>
              <w:t>References</w:t>
            </w:r>
            <w:r w:rsidR="007C7EED" w:rsidRPr="007C7EED">
              <w:rPr>
                <w:rFonts w:ascii="Arial" w:hAnsi="Arial" w:cs="Arial"/>
                <w:noProof/>
                <w:webHidden/>
                <w:sz w:val="24"/>
                <w:szCs w:val="24"/>
              </w:rPr>
              <w:tab/>
            </w:r>
            <w:r w:rsidR="007C7EED" w:rsidRPr="007C7EED">
              <w:rPr>
                <w:rFonts w:ascii="Arial" w:hAnsi="Arial" w:cs="Arial"/>
                <w:noProof/>
                <w:webHidden/>
                <w:sz w:val="24"/>
                <w:szCs w:val="24"/>
              </w:rPr>
              <w:fldChar w:fldCharType="begin"/>
            </w:r>
            <w:r w:rsidR="007C7EED" w:rsidRPr="007C7EED">
              <w:rPr>
                <w:rFonts w:ascii="Arial" w:hAnsi="Arial" w:cs="Arial"/>
                <w:noProof/>
                <w:webHidden/>
                <w:sz w:val="24"/>
                <w:szCs w:val="24"/>
              </w:rPr>
              <w:instrText xml:space="preserve"> PAGEREF _Toc45202235 \h </w:instrText>
            </w:r>
            <w:r w:rsidR="007C7EED" w:rsidRPr="007C7EED">
              <w:rPr>
                <w:rFonts w:ascii="Arial" w:hAnsi="Arial" w:cs="Arial"/>
                <w:noProof/>
                <w:webHidden/>
                <w:sz w:val="24"/>
                <w:szCs w:val="24"/>
              </w:rPr>
            </w:r>
            <w:r w:rsidR="007C7EED" w:rsidRPr="007C7EED">
              <w:rPr>
                <w:rFonts w:ascii="Arial" w:hAnsi="Arial" w:cs="Arial"/>
                <w:noProof/>
                <w:webHidden/>
                <w:sz w:val="24"/>
                <w:szCs w:val="24"/>
              </w:rPr>
              <w:fldChar w:fldCharType="separate"/>
            </w:r>
            <w:r w:rsidR="007C7EED" w:rsidRPr="007C7EED">
              <w:rPr>
                <w:rFonts w:ascii="Arial" w:hAnsi="Arial" w:cs="Arial"/>
                <w:noProof/>
                <w:webHidden/>
                <w:sz w:val="24"/>
                <w:szCs w:val="24"/>
              </w:rPr>
              <w:t>16</w:t>
            </w:r>
            <w:r w:rsidR="007C7EED" w:rsidRPr="007C7EED">
              <w:rPr>
                <w:rFonts w:ascii="Arial" w:hAnsi="Arial" w:cs="Arial"/>
                <w:noProof/>
                <w:webHidden/>
                <w:sz w:val="24"/>
                <w:szCs w:val="24"/>
              </w:rPr>
              <w:fldChar w:fldCharType="end"/>
            </w:r>
          </w:hyperlink>
        </w:p>
        <w:p w14:paraId="77D7CE47" w14:textId="77647577" w:rsidR="0010182A" w:rsidRPr="007C7EED" w:rsidRDefault="0010182A">
          <w:pPr>
            <w:rPr>
              <w:rFonts w:ascii="Arial" w:hAnsi="Arial" w:cs="Arial"/>
              <w:sz w:val="24"/>
              <w:szCs w:val="24"/>
            </w:rPr>
          </w:pPr>
          <w:r w:rsidRPr="007C7EED">
            <w:rPr>
              <w:rFonts w:ascii="Arial" w:hAnsi="Arial" w:cs="Arial"/>
              <w:noProof/>
              <w:sz w:val="24"/>
              <w:szCs w:val="24"/>
            </w:rPr>
            <w:fldChar w:fldCharType="end"/>
          </w:r>
        </w:p>
      </w:sdtContent>
    </w:sdt>
    <w:p w14:paraId="1B49F036" w14:textId="57E6678D" w:rsidR="0067596A" w:rsidRPr="007C7EED" w:rsidRDefault="0067596A" w:rsidP="0067596A">
      <w:pPr>
        <w:jc w:val="both"/>
        <w:rPr>
          <w:rFonts w:ascii="Arial" w:hAnsi="Arial" w:cs="Arial"/>
          <w:sz w:val="24"/>
          <w:szCs w:val="24"/>
        </w:rPr>
      </w:pPr>
    </w:p>
    <w:p w14:paraId="0BAB0F70" w14:textId="77777777" w:rsidR="00C65563" w:rsidRPr="007C7EED" w:rsidRDefault="00C65563" w:rsidP="0067596A">
      <w:pPr>
        <w:jc w:val="both"/>
        <w:rPr>
          <w:rFonts w:ascii="Arial" w:hAnsi="Arial" w:cs="Arial"/>
          <w:sz w:val="24"/>
          <w:szCs w:val="24"/>
        </w:rPr>
      </w:pPr>
    </w:p>
    <w:p w14:paraId="7AE90089" w14:textId="77777777" w:rsidR="00C65563" w:rsidRPr="007C7EED" w:rsidRDefault="00C65563" w:rsidP="0067596A">
      <w:pPr>
        <w:jc w:val="both"/>
        <w:rPr>
          <w:rFonts w:ascii="Arial" w:hAnsi="Arial" w:cs="Arial"/>
          <w:sz w:val="24"/>
          <w:szCs w:val="24"/>
        </w:rPr>
      </w:pPr>
    </w:p>
    <w:p w14:paraId="7788FF8C" w14:textId="77777777" w:rsidR="00C65563" w:rsidRPr="007C7EED" w:rsidRDefault="00C65563" w:rsidP="0067596A">
      <w:pPr>
        <w:jc w:val="both"/>
        <w:rPr>
          <w:rFonts w:ascii="Arial" w:hAnsi="Arial" w:cs="Arial"/>
          <w:sz w:val="24"/>
          <w:szCs w:val="24"/>
        </w:rPr>
      </w:pPr>
    </w:p>
    <w:p w14:paraId="3FD050E7" w14:textId="77777777" w:rsidR="00C65563" w:rsidRPr="007C7EED" w:rsidRDefault="00C65563" w:rsidP="0067596A">
      <w:pPr>
        <w:jc w:val="both"/>
        <w:rPr>
          <w:rFonts w:ascii="Arial" w:hAnsi="Arial" w:cs="Arial"/>
          <w:sz w:val="24"/>
          <w:szCs w:val="24"/>
        </w:rPr>
      </w:pPr>
    </w:p>
    <w:p w14:paraId="1EBEF77C" w14:textId="77777777" w:rsidR="00C65563" w:rsidRDefault="00C65563" w:rsidP="0067596A">
      <w:pPr>
        <w:jc w:val="both"/>
        <w:rPr>
          <w:rFonts w:ascii="Arial" w:hAnsi="Arial" w:cs="Arial"/>
          <w:sz w:val="24"/>
          <w:szCs w:val="24"/>
        </w:rPr>
      </w:pPr>
    </w:p>
    <w:p w14:paraId="055EC780" w14:textId="77777777" w:rsidR="00C65563" w:rsidRDefault="00C65563" w:rsidP="0067596A">
      <w:pPr>
        <w:jc w:val="both"/>
        <w:rPr>
          <w:rFonts w:ascii="Arial" w:hAnsi="Arial" w:cs="Arial"/>
          <w:sz w:val="24"/>
          <w:szCs w:val="24"/>
        </w:rPr>
      </w:pPr>
    </w:p>
    <w:p w14:paraId="598DEF7C" w14:textId="77777777" w:rsidR="00C65563" w:rsidRDefault="00C65563" w:rsidP="0067596A">
      <w:pPr>
        <w:jc w:val="both"/>
        <w:rPr>
          <w:rFonts w:ascii="Arial" w:hAnsi="Arial" w:cs="Arial"/>
          <w:sz w:val="24"/>
          <w:szCs w:val="24"/>
        </w:rPr>
      </w:pPr>
    </w:p>
    <w:p w14:paraId="0B80CB40" w14:textId="77777777" w:rsidR="00C65563" w:rsidRDefault="00C65563" w:rsidP="0067596A">
      <w:pPr>
        <w:jc w:val="both"/>
        <w:rPr>
          <w:rFonts w:ascii="Arial" w:hAnsi="Arial" w:cs="Arial"/>
          <w:sz w:val="24"/>
          <w:szCs w:val="24"/>
        </w:rPr>
      </w:pPr>
    </w:p>
    <w:p w14:paraId="56BCF967" w14:textId="77777777" w:rsidR="00C65563" w:rsidRDefault="00C65563" w:rsidP="0067596A">
      <w:pPr>
        <w:jc w:val="both"/>
        <w:rPr>
          <w:rFonts w:ascii="Arial" w:hAnsi="Arial" w:cs="Arial"/>
          <w:sz w:val="24"/>
          <w:szCs w:val="24"/>
        </w:rPr>
      </w:pPr>
    </w:p>
    <w:p w14:paraId="0C989974" w14:textId="77777777" w:rsidR="00C65563" w:rsidRDefault="00C65563" w:rsidP="0067596A">
      <w:pPr>
        <w:jc w:val="both"/>
        <w:rPr>
          <w:rFonts w:ascii="Arial" w:hAnsi="Arial" w:cs="Arial"/>
          <w:sz w:val="24"/>
          <w:szCs w:val="24"/>
        </w:rPr>
      </w:pPr>
    </w:p>
    <w:p w14:paraId="20E3D657" w14:textId="77777777" w:rsidR="00C65563" w:rsidRDefault="00C65563" w:rsidP="0067596A">
      <w:pPr>
        <w:jc w:val="both"/>
        <w:rPr>
          <w:rFonts w:ascii="Arial" w:hAnsi="Arial" w:cs="Arial"/>
          <w:sz w:val="24"/>
          <w:szCs w:val="24"/>
        </w:rPr>
      </w:pPr>
    </w:p>
    <w:p w14:paraId="77C30183" w14:textId="77777777" w:rsidR="00C65563" w:rsidRDefault="00C65563" w:rsidP="0067596A">
      <w:pPr>
        <w:jc w:val="both"/>
        <w:rPr>
          <w:rFonts w:ascii="Arial" w:hAnsi="Arial" w:cs="Arial"/>
          <w:sz w:val="24"/>
          <w:szCs w:val="24"/>
        </w:rPr>
      </w:pPr>
    </w:p>
    <w:p w14:paraId="0CD8A2AA" w14:textId="77777777" w:rsidR="00C65563" w:rsidRDefault="00C65563" w:rsidP="0067596A">
      <w:pPr>
        <w:jc w:val="both"/>
        <w:rPr>
          <w:rFonts w:ascii="Arial" w:hAnsi="Arial" w:cs="Arial"/>
          <w:sz w:val="24"/>
          <w:szCs w:val="24"/>
        </w:rPr>
      </w:pPr>
    </w:p>
    <w:p w14:paraId="09C5D2C5" w14:textId="77777777" w:rsidR="00C65563" w:rsidRDefault="00C65563" w:rsidP="0067596A">
      <w:pPr>
        <w:jc w:val="both"/>
        <w:rPr>
          <w:rFonts w:ascii="Arial" w:hAnsi="Arial" w:cs="Arial"/>
          <w:sz w:val="24"/>
          <w:szCs w:val="24"/>
        </w:rPr>
      </w:pPr>
    </w:p>
    <w:p w14:paraId="1CB8A1F0" w14:textId="1488033F" w:rsidR="00E957C2" w:rsidRPr="00373092" w:rsidRDefault="008E4E52" w:rsidP="00373092">
      <w:pPr>
        <w:pStyle w:val="Heading1"/>
        <w:rPr>
          <w:rFonts w:ascii="Arial" w:hAnsi="Arial" w:cs="Arial"/>
          <w:sz w:val="24"/>
          <w:szCs w:val="24"/>
        </w:rPr>
      </w:pPr>
      <w:bookmarkStart w:id="1" w:name="_Toc45202222"/>
      <w:r w:rsidRPr="00373092">
        <w:rPr>
          <w:rFonts w:ascii="Arial" w:hAnsi="Arial" w:cs="Arial"/>
          <w:sz w:val="24"/>
          <w:szCs w:val="24"/>
        </w:rPr>
        <w:lastRenderedPageBreak/>
        <w:t>Introduction</w:t>
      </w:r>
      <w:bookmarkEnd w:id="1"/>
    </w:p>
    <w:p w14:paraId="633301F3" w14:textId="5FD941BC" w:rsidR="001A5542" w:rsidRDefault="008E4E52" w:rsidP="001A5542">
      <w:pPr>
        <w:spacing w:line="360" w:lineRule="auto"/>
        <w:jc w:val="both"/>
        <w:rPr>
          <w:rFonts w:ascii="Arial" w:hAnsi="Arial" w:cs="Arial"/>
          <w:sz w:val="24"/>
          <w:szCs w:val="24"/>
        </w:rPr>
      </w:pPr>
      <w:r>
        <w:rPr>
          <w:rFonts w:ascii="Arial" w:hAnsi="Arial" w:cs="Arial"/>
          <w:sz w:val="24"/>
          <w:szCs w:val="24"/>
        </w:rPr>
        <w:t xml:space="preserve">The aim of this literature review is to research on </w:t>
      </w:r>
      <w:r w:rsidR="009062A7">
        <w:rPr>
          <w:rFonts w:ascii="Arial" w:hAnsi="Arial" w:cs="Arial"/>
          <w:sz w:val="24"/>
          <w:szCs w:val="24"/>
        </w:rPr>
        <w:t>“</w:t>
      </w:r>
      <w:r>
        <w:rPr>
          <w:rFonts w:ascii="Arial" w:hAnsi="Arial" w:cs="Arial"/>
          <w:sz w:val="24"/>
          <w:szCs w:val="24"/>
        </w:rPr>
        <w:t>the impact of autism in the education of autistic children</w:t>
      </w:r>
      <w:r w:rsidR="009062A7">
        <w:rPr>
          <w:rFonts w:ascii="Arial" w:hAnsi="Arial" w:cs="Arial"/>
          <w:sz w:val="24"/>
          <w:szCs w:val="24"/>
        </w:rPr>
        <w:t>”</w:t>
      </w:r>
      <w:r>
        <w:rPr>
          <w:rFonts w:ascii="Arial" w:hAnsi="Arial" w:cs="Arial"/>
          <w:sz w:val="24"/>
          <w:szCs w:val="24"/>
        </w:rPr>
        <w:t xml:space="preserve"> and how it affects them.</w:t>
      </w:r>
      <w:r w:rsidR="00254D60">
        <w:rPr>
          <w:rFonts w:ascii="Arial" w:hAnsi="Arial" w:cs="Arial"/>
          <w:sz w:val="24"/>
          <w:szCs w:val="24"/>
        </w:rPr>
        <w:t xml:space="preserve">  This research report will focus </w:t>
      </w:r>
      <w:r w:rsidR="009062A7">
        <w:rPr>
          <w:rFonts w:ascii="Arial" w:hAnsi="Arial" w:cs="Arial"/>
          <w:sz w:val="24"/>
          <w:szCs w:val="24"/>
        </w:rPr>
        <w:t xml:space="preserve">on </w:t>
      </w:r>
      <w:r w:rsidR="00254D60">
        <w:rPr>
          <w:rFonts w:ascii="Arial" w:hAnsi="Arial" w:cs="Arial"/>
          <w:sz w:val="24"/>
          <w:szCs w:val="24"/>
        </w:rPr>
        <w:t>how autist</w:t>
      </w:r>
      <w:r w:rsidR="00260C55">
        <w:rPr>
          <w:rFonts w:ascii="Arial" w:hAnsi="Arial" w:cs="Arial"/>
          <w:sz w:val="24"/>
          <w:szCs w:val="24"/>
        </w:rPr>
        <w:t xml:space="preserve">ic </w:t>
      </w:r>
      <w:r w:rsidR="00254D60">
        <w:rPr>
          <w:rFonts w:ascii="Arial" w:hAnsi="Arial" w:cs="Arial"/>
          <w:sz w:val="24"/>
          <w:szCs w:val="24"/>
        </w:rPr>
        <w:t xml:space="preserve">children </w:t>
      </w:r>
      <w:r w:rsidR="009062A7">
        <w:rPr>
          <w:rFonts w:ascii="Arial" w:hAnsi="Arial" w:cs="Arial"/>
          <w:sz w:val="24"/>
          <w:szCs w:val="24"/>
        </w:rPr>
        <w:t>are taught in the education sector and to find the cause</w:t>
      </w:r>
      <w:r w:rsidR="0000470D">
        <w:rPr>
          <w:rFonts w:ascii="Arial" w:hAnsi="Arial" w:cs="Arial"/>
          <w:sz w:val="24"/>
          <w:szCs w:val="24"/>
        </w:rPr>
        <w:t xml:space="preserve"> and effects of autism.</w:t>
      </w:r>
      <w:r w:rsidR="00410D1D">
        <w:rPr>
          <w:rFonts w:ascii="Arial" w:hAnsi="Arial" w:cs="Arial"/>
          <w:sz w:val="24"/>
          <w:szCs w:val="24"/>
        </w:rPr>
        <w:t xml:space="preserve">  By identifying the causes </w:t>
      </w:r>
      <w:r w:rsidR="00CF0BA9">
        <w:rPr>
          <w:rFonts w:ascii="Arial" w:hAnsi="Arial" w:cs="Arial"/>
          <w:sz w:val="24"/>
          <w:szCs w:val="24"/>
        </w:rPr>
        <w:t xml:space="preserve">and effects </w:t>
      </w:r>
      <w:r w:rsidR="00410D1D">
        <w:rPr>
          <w:rFonts w:ascii="Arial" w:hAnsi="Arial" w:cs="Arial"/>
          <w:sz w:val="24"/>
          <w:szCs w:val="24"/>
        </w:rPr>
        <w:t>of autism, we can gain knowledge in how to improve the life of autistic</w:t>
      </w:r>
      <w:r w:rsidR="00CF0BA9">
        <w:rPr>
          <w:rFonts w:ascii="Arial" w:hAnsi="Arial" w:cs="Arial"/>
          <w:sz w:val="24"/>
          <w:szCs w:val="24"/>
        </w:rPr>
        <w:t xml:space="preserve"> children and increase early diagnosis by providing support.  </w:t>
      </w:r>
      <w:r>
        <w:rPr>
          <w:rFonts w:ascii="Arial" w:hAnsi="Arial" w:cs="Arial"/>
          <w:sz w:val="24"/>
          <w:szCs w:val="24"/>
        </w:rPr>
        <w:t xml:space="preserve">This will be done using and analysing different scholarly journals and articles along with other trusted sources.  By using numerous </w:t>
      </w:r>
      <w:r w:rsidR="0000470D">
        <w:rPr>
          <w:rFonts w:ascii="Arial" w:hAnsi="Arial" w:cs="Arial"/>
          <w:sz w:val="24"/>
          <w:szCs w:val="24"/>
        </w:rPr>
        <w:t>sources,</w:t>
      </w:r>
      <w:r w:rsidR="009062A7">
        <w:rPr>
          <w:rFonts w:ascii="Arial" w:hAnsi="Arial" w:cs="Arial"/>
          <w:sz w:val="24"/>
          <w:szCs w:val="24"/>
        </w:rPr>
        <w:t xml:space="preserve"> </w:t>
      </w:r>
      <w:r>
        <w:rPr>
          <w:rFonts w:ascii="Arial" w:hAnsi="Arial" w:cs="Arial"/>
          <w:sz w:val="24"/>
          <w:szCs w:val="24"/>
        </w:rPr>
        <w:t xml:space="preserve">we can </w:t>
      </w:r>
      <w:r w:rsidR="009062A7">
        <w:rPr>
          <w:rFonts w:ascii="Arial" w:hAnsi="Arial" w:cs="Arial"/>
          <w:sz w:val="24"/>
          <w:szCs w:val="24"/>
        </w:rPr>
        <w:t>determine,</w:t>
      </w:r>
      <w:r>
        <w:rPr>
          <w:rFonts w:ascii="Arial" w:hAnsi="Arial" w:cs="Arial"/>
          <w:sz w:val="24"/>
          <w:szCs w:val="24"/>
        </w:rPr>
        <w:t xml:space="preserve"> </w:t>
      </w:r>
      <w:r w:rsidR="009062A7">
        <w:rPr>
          <w:rFonts w:ascii="Arial" w:hAnsi="Arial" w:cs="Arial"/>
          <w:sz w:val="24"/>
          <w:szCs w:val="24"/>
        </w:rPr>
        <w:t>and cross analyse different literature reviews to find the appropriate answer</w:t>
      </w:r>
      <w:r w:rsidR="0000470D">
        <w:rPr>
          <w:rFonts w:ascii="Arial" w:hAnsi="Arial" w:cs="Arial"/>
          <w:sz w:val="24"/>
          <w:szCs w:val="24"/>
        </w:rPr>
        <w:t>.</w:t>
      </w:r>
      <w:r w:rsidR="00E809EA">
        <w:rPr>
          <w:rFonts w:ascii="Arial" w:hAnsi="Arial" w:cs="Arial"/>
          <w:sz w:val="24"/>
          <w:szCs w:val="24"/>
        </w:rPr>
        <w:t xml:space="preserve">  Autism is a development disorder which is </w:t>
      </w:r>
      <w:r w:rsidR="0067596A">
        <w:rPr>
          <w:rFonts w:ascii="Arial" w:hAnsi="Arial" w:cs="Arial"/>
          <w:sz w:val="24"/>
          <w:szCs w:val="24"/>
        </w:rPr>
        <w:t xml:space="preserve">usually </w:t>
      </w:r>
      <w:r w:rsidR="00E809EA">
        <w:rPr>
          <w:rFonts w:ascii="Arial" w:hAnsi="Arial" w:cs="Arial"/>
          <w:sz w:val="24"/>
          <w:szCs w:val="24"/>
        </w:rPr>
        <w:t>lifelong and affects 1 in every 100 of the population in the UK, that is an estimate of 700,000 people with autism</w:t>
      </w:r>
      <w:r w:rsidR="0067596A">
        <w:rPr>
          <w:rFonts w:ascii="Arial" w:hAnsi="Arial" w:cs="Arial"/>
          <w:sz w:val="24"/>
          <w:szCs w:val="24"/>
        </w:rPr>
        <w:t xml:space="preserve"> (National Autistic Society, 2018).</w:t>
      </w:r>
      <w:r w:rsidR="00E809EA">
        <w:rPr>
          <w:rFonts w:ascii="Arial" w:hAnsi="Arial" w:cs="Arial"/>
          <w:sz w:val="24"/>
          <w:szCs w:val="24"/>
        </w:rPr>
        <w:t xml:space="preserve"> Autism is often known as Autism Spectrum Disorder (ASD) which means variable development disorder in the following </w:t>
      </w:r>
      <w:r w:rsidR="00410D1D">
        <w:rPr>
          <w:rFonts w:ascii="Arial" w:hAnsi="Arial" w:cs="Arial"/>
          <w:sz w:val="24"/>
          <w:szCs w:val="24"/>
        </w:rPr>
        <w:t>characteristics</w:t>
      </w:r>
      <w:r w:rsidR="00E809EA">
        <w:rPr>
          <w:rFonts w:ascii="Arial" w:hAnsi="Arial" w:cs="Arial"/>
          <w:sz w:val="24"/>
          <w:szCs w:val="24"/>
        </w:rPr>
        <w:t>: communication, flexible thinking, social interaction</w:t>
      </w:r>
      <w:r w:rsidR="0067596A">
        <w:rPr>
          <w:rFonts w:ascii="Arial" w:hAnsi="Arial" w:cs="Arial"/>
          <w:sz w:val="24"/>
          <w:szCs w:val="24"/>
        </w:rPr>
        <w:t xml:space="preserve">, sensory processing and repetitive behaviour (Baron-Cohen et al., 2009).  </w:t>
      </w:r>
      <w:r w:rsidR="001A5542">
        <w:rPr>
          <w:rFonts w:ascii="Arial" w:hAnsi="Arial" w:cs="Arial"/>
          <w:sz w:val="24"/>
          <w:szCs w:val="24"/>
        </w:rPr>
        <w:t xml:space="preserve">A wider research will also be </w:t>
      </w:r>
      <w:r w:rsidR="008748F0">
        <w:rPr>
          <w:rFonts w:ascii="Arial" w:hAnsi="Arial" w:cs="Arial"/>
          <w:sz w:val="24"/>
          <w:szCs w:val="24"/>
        </w:rPr>
        <w:t>conducted</w:t>
      </w:r>
      <w:r w:rsidR="001A5542">
        <w:rPr>
          <w:rFonts w:ascii="Arial" w:hAnsi="Arial" w:cs="Arial"/>
          <w:sz w:val="24"/>
          <w:szCs w:val="24"/>
        </w:rPr>
        <w:t xml:space="preserve"> around autism and how it effects children and </w:t>
      </w:r>
      <w:r w:rsidR="003B0203">
        <w:rPr>
          <w:rFonts w:ascii="Arial" w:hAnsi="Arial" w:cs="Arial"/>
          <w:sz w:val="24"/>
          <w:szCs w:val="24"/>
        </w:rPr>
        <w:t xml:space="preserve">young people </w:t>
      </w:r>
      <w:r w:rsidR="001A5542">
        <w:rPr>
          <w:rFonts w:ascii="Arial" w:hAnsi="Arial" w:cs="Arial"/>
          <w:sz w:val="24"/>
          <w:szCs w:val="24"/>
        </w:rPr>
        <w:t>by looking into the im</w:t>
      </w:r>
      <w:r w:rsidR="008748F0">
        <w:rPr>
          <w:rFonts w:ascii="Arial" w:hAnsi="Arial" w:cs="Arial"/>
          <w:sz w:val="24"/>
          <w:szCs w:val="24"/>
        </w:rPr>
        <w:t>pa</w:t>
      </w:r>
      <w:r w:rsidR="001A5542">
        <w:rPr>
          <w:rFonts w:ascii="Arial" w:hAnsi="Arial" w:cs="Arial"/>
          <w:sz w:val="24"/>
          <w:szCs w:val="24"/>
        </w:rPr>
        <w:t>ct of autism disorder</w:t>
      </w:r>
      <w:r w:rsidR="008748F0">
        <w:rPr>
          <w:rFonts w:ascii="Arial" w:hAnsi="Arial" w:cs="Arial"/>
          <w:sz w:val="24"/>
          <w:szCs w:val="24"/>
        </w:rPr>
        <w:t xml:space="preserve"> in </w:t>
      </w:r>
      <w:r w:rsidR="009B194A">
        <w:rPr>
          <w:rFonts w:ascii="Arial" w:hAnsi="Arial" w:cs="Arial"/>
          <w:sz w:val="24"/>
          <w:szCs w:val="24"/>
        </w:rPr>
        <w:t>education.</w:t>
      </w:r>
      <w:r w:rsidR="00B016BF">
        <w:rPr>
          <w:rFonts w:ascii="Arial" w:hAnsi="Arial" w:cs="Arial"/>
          <w:sz w:val="24"/>
          <w:szCs w:val="24"/>
        </w:rPr>
        <w:t xml:space="preserve">  This literature review will be completed </w:t>
      </w:r>
      <w:r w:rsidR="00965C01">
        <w:rPr>
          <w:rFonts w:ascii="Arial" w:hAnsi="Arial" w:cs="Arial"/>
          <w:sz w:val="24"/>
          <w:szCs w:val="24"/>
        </w:rPr>
        <w:t>in</w:t>
      </w:r>
      <w:r w:rsidR="00B016BF">
        <w:rPr>
          <w:rFonts w:ascii="Arial" w:hAnsi="Arial" w:cs="Arial"/>
          <w:sz w:val="24"/>
          <w:szCs w:val="24"/>
        </w:rPr>
        <w:t xml:space="preserve"> a systematic approach by using methodology</w:t>
      </w:r>
      <w:r w:rsidR="00965C01">
        <w:rPr>
          <w:rFonts w:ascii="Arial" w:hAnsi="Arial" w:cs="Arial"/>
          <w:sz w:val="24"/>
          <w:szCs w:val="24"/>
        </w:rPr>
        <w:t>, research</w:t>
      </w:r>
      <w:r w:rsidR="00CC7AA1">
        <w:rPr>
          <w:rFonts w:ascii="Arial" w:hAnsi="Arial" w:cs="Arial"/>
          <w:sz w:val="24"/>
          <w:szCs w:val="24"/>
        </w:rPr>
        <w:t xml:space="preserve"> </w:t>
      </w:r>
      <w:r w:rsidR="00B016BF">
        <w:rPr>
          <w:rFonts w:ascii="Arial" w:hAnsi="Arial" w:cs="Arial"/>
          <w:sz w:val="24"/>
          <w:szCs w:val="24"/>
        </w:rPr>
        <w:t>findings</w:t>
      </w:r>
      <w:r w:rsidR="00965C01">
        <w:rPr>
          <w:rFonts w:ascii="Arial" w:hAnsi="Arial" w:cs="Arial"/>
          <w:sz w:val="24"/>
          <w:szCs w:val="24"/>
        </w:rPr>
        <w:t>, discussions and recommendations.</w:t>
      </w:r>
    </w:p>
    <w:p w14:paraId="36DEA863" w14:textId="043A4C52" w:rsidR="001A5542" w:rsidRDefault="001A5542" w:rsidP="001A5542">
      <w:pPr>
        <w:spacing w:line="360" w:lineRule="auto"/>
        <w:jc w:val="both"/>
        <w:rPr>
          <w:rFonts w:ascii="Arial" w:hAnsi="Arial" w:cs="Arial"/>
          <w:sz w:val="24"/>
          <w:szCs w:val="24"/>
        </w:rPr>
      </w:pPr>
    </w:p>
    <w:p w14:paraId="6272AB9B" w14:textId="16EEA107" w:rsidR="0033759B" w:rsidRDefault="0033759B" w:rsidP="004F7347">
      <w:pPr>
        <w:spacing w:line="360" w:lineRule="auto"/>
        <w:jc w:val="both"/>
        <w:rPr>
          <w:rFonts w:ascii="Arial" w:hAnsi="Arial" w:cs="Arial"/>
          <w:sz w:val="24"/>
          <w:szCs w:val="24"/>
        </w:rPr>
      </w:pPr>
    </w:p>
    <w:p w14:paraId="35034AAE" w14:textId="77777777" w:rsidR="008E4E52" w:rsidRDefault="008E4E52" w:rsidP="004F7347">
      <w:pPr>
        <w:spacing w:line="360" w:lineRule="auto"/>
        <w:jc w:val="both"/>
        <w:rPr>
          <w:rFonts w:ascii="Arial" w:hAnsi="Arial" w:cs="Arial"/>
          <w:sz w:val="24"/>
          <w:szCs w:val="24"/>
        </w:rPr>
      </w:pPr>
    </w:p>
    <w:p w14:paraId="1C5759E8" w14:textId="77777777" w:rsidR="00063797" w:rsidRDefault="00063797" w:rsidP="00063797">
      <w:pPr>
        <w:jc w:val="both"/>
        <w:rPr>
          <w:rFonts w:ascii="Arial" w:hAnsi="Arial" w:cs="Arial"/>
          <w:sz w:val="24"/>
          <w:szCs w:val="24"/>
        </w:rPr>
      </w:pPr>
    </w:p>
    <w:p w14:paraId="420C00B9" w14:textId="77777777" w:rsidR="00BA1AEA" w:rsidRDefault="00BA1AEA" w:rsidP="00BA1AEA">
      <w:pPr>
        <w:jc w:val="both"/>
        <w:rPr>
          <w:rFonts w:ascii="Arial" w:hAnsi="Arial" w:cs="Arial"/>
          <w:sz w:val="24"/>
          <w:szCs w:val="24"/>
        </w:rPr>
      </w:pPr>
    </w:p>
    <w:p w14:paraId="34215B05" w14:textId="77777777" w:rsidR="00BA1AEA" w:rsidRDefault="00BA1AEA" w:rsidP="00BA1AEA">
      <w:pPr>
        <w:jc w:val="both"/>
        <w:rPr>
          <w:rFonts w:ascii="Arial" w:hAnsi="Arial" w:cs="Arial"/>
          <w:sz w:val="24"/>
          <w:szCs w:val="24"/>
        </w:rPr>
      </w:pPr>
    </w:p>
    <w:p w14:paraId="62DC385D" w14:textId="77777777" w:rsidR="00BA1AEA" w:rsidRDefault="00BA1AEA" w:rsidP="00BA1AEA">
      <w:pPr>
        <w:jc w:val="both"/>
        <w:rPr>
          <w:rFonts w:ascii="Arial" w:hAnsi="Arial" w:cs="Arial"/>
          <w:sz w:val="24"/>
          <w:szCs w:val="24"/>
        </w:rPr>
      </w:pPr>
    </w:p>
    <w:p w14:paraId="6B5A38C2" w14:textId="77777777" w:rsidR="00BA1AEA" w:rsidRDefault="00BA1AEA" w:rsidP="00BA1AEA">
      <w:pPr>
        <w:jc w:val="both"/>
        <w:rPr>
          <w:rFonts w:ascii="Arial" w:hAnsi="Arial" w:cs="Arial"/>
          <w:sz w:val="24"/>
          <w:szCs w:val="24"/>
        </w:rPr>
      </w:pPr>
    </w:p>
    <w:p w14:paraId="6360BCF1" w14:textId="77777777" w:rsidR="00BA1AEA" w:rsidRDefault="00BA1AEA" w:rsidP="00BA1AEA">
      <w:pPr>
        <w:jc w:val="both"/>
        <w:rPr>
          <w:rFonts w:ascii="Arial" w:hAnsi="Arial" w:cs="Arial"/>
          <w:sz w:val="24"/>
          <w:szCs w:val="24"/>
        </w:rPr>
      </w:pPr>
    </w:p>
    <w:p w14:paraId="2C16D7BE" w14:textId="258BE7FE" w:rsidR="00063797" w:rsidRDefault="00063797" w:rsidP="00063797">
      <w:pPr>
        <w:jc w:val="both"/>
        <w:rPr>
          <w:rFonts w:ascii="Arial" w:hAnsi="Arial" w:cs="Arial"/>
          <w:sz w:val="24"/>
          <w:szCs w:val="24"/>
        </w:rPr>
      </w:pPr>
    </w:p>
    <w:p w14:paraId="034FCFB9" w14:textId="27E09485" w:rsidR="00FC6526" w:rsidRDefault="00FC6526" w:rsidP="00063797">
      <w:pPr>
        <w:jc w:val="both"/>
        <w:rPr>
          <w:rFonts w:ascii="Arial" w:hAnsi="Arial" w:cs="Arial"/>
          <w:sz w:val="24"/>
          <w:szCs w:val="24"/>
        </w:rPr>
      </w:pPr>
    </w:p>
    <w:p w14:paraId="6DAE8184" w14:textId="5AAB9592" w:rsidR="00FC6526" w:rsidRDefault="00FC6526" w:rsidP="00063797">
      <w:pPr>
        <w:jc w:val="both"/>
        <w:rPr>
          <w:rFonts w:ascii="Arial" w:hAnsi="Arial" w:cs="Arial"/>
          <w:sz w:val="24"/>
          <w:szCs w:val="24"/>
        </w:rPr>
      </w:pPr>
    </w:p>
    <w:p w14:paraId="1F7F23CE" w14:textId="256D21D1" w:rsidR="00FC6526" w:rsidRPr="00373092" w:rsidRDefault="00FC6526" w:rsidP="00373092">
      <w:pPr>
        <w:pStyle w:val="Heading1"/>
        <w:jc w:val="center"/>
        <w:rPr>
          <w:rFonts w:ascii="Arial" w:hAnsi="Arial" w:cs="Arial"/>
          <w:sz w:val="24"/>
          <w:szCs w:val="24"/>
          <w:u w:val="single"/>
        </w:rPr>
      </w:pPr>
      <w:bookmarkStart w:id="2" w:name="_Toc45202223"/>
      <w:r w:rsidRPr="00373092">
        <w:rPr>
          <w:rFonts w:ascii="Arial" w:hAnsi="Arial" w:cs="Arial"/>
          <w:sz w:val="24"/>
          <w:szCs w:val="24"/>
          <w:u w:val="single"/>
        </w:rPr>
        <w:lastRenderedPageBreak/>
        <w:t>Literature Review</w:t>
      </w:r>
      <w:bookmarkEnd w:id="2"/>
    </w:p>
    <w:p w14:paraId="6811018F" w14:textId="73E63668" w:rsidR="00FC6526" w:rsidRPr="00373092" w:rsidRDefault="00FC6526" w:rsidP="00373092">
      <w:pPr>
        <w:pStyle w:val="Heading1"/>
        <w:jc w:val="center"/>
        <w:rPr>
          <w:rFonts w:ascii="Arial" w:hAnsi="Arial" w:cs="Arial"/>
          <w:sz w:val="24"/>
          <w:szCs w:val="24"/>
          <w:u w:val="single"/>
        </w:rPr>
      </w:pPr>
      <w:bookmarkStart w:id="3" w:name="_Toc45202224"/>
      <w:r w:rsidRPr="00373092">
        <w:rPr>
          <w:rFonts w:ascii="Arial" w:hAnsi="Arial" w:cs="Arial"/>
          <w:sz w:val="24"/>
          <w:szCs w:val="24"/>
          <w:u w:val="single"/>
        </w:rPr>
        <w:t>What is the Impact of Autism on the Education of Autistic Children?</w:t>
      </w:r>
      <w:bookmarkEnd w:id="3"/>
    </w:p>
    <w:p w14:paraId="25C6E92B" w14:textId="6BA316A2" w:rsidR="0017717B" w:rsidRDefault="009B194A" w:rsidP="00063A4E">
      <w:pPr>
        <w:jc w:val="both"/>
        <w:rPr>
          <w:rFonts w:ascii="Arial" w:hAnsi="Arial" w:cs="Arial"/>
          <w:sz w:val="24"/>
          <w:szCs w:val="24"/>
        </w:rPr>
      </w:pPr>
      <w:r>
        <w:rPr>
          <w:rFonts w:ascii="Arial" w:hAnsi="Arial" w:cs="Arial"/>
          <w:sz w:val="24"/>
          <w:szCs w:val="24"/>
        </w:rPr>
        <w:t xml:space="preserve"> </w:t>
      </w:r>
    </w:p>
    <w:p w14:paraId="795D157F" w14:textId="5B9462D1" w:rsidR="00063A4E" w:rsidRDefault="0017717B" w:rsidP="004F7347">
      <w:pPr>
        <w:spacing w:line="360" w:lineRule="auto"/>
        <w:jc w:val="both"/>
        <w:rPr>
          <w:rFonts w:ascii="Arial" w:hAnsi="Arial" w:cs="Arial"/>
          <w:sz w:val="24"/>
          <w:szCs w:val="24"/>
        </w:rPr>
      </w:pPr>
      <w:r>
        <w:rPr>
          <w:rFonts w:ascii="Arial" w:hAnsi="Arial" w:cs="Arial"/>
          <w:sz w:val="24"/>
          <w:szCs w:val="24"/>
        </w:rPr>
        <w:t>Autism is mainly known as Autism Spectrum Disorder (ASD)</w:t>
      </w:r>
      <w:r w:rsidR="00001013">
        <w:rPr>
          <w:rFonts w:ascii="Arial" w:hAnsi="Arial" w:cs="Arial"/>
          <w:sz w:val="24"/>
          <w:szCs w:val="24"/>
        </w:rPr>
        <w:t>, it</w:t>
      </w:r>
      <w:r>
        <w:rPr>
          <w:rFonts w:ascii="Arial" w:hAnsi="Arial" w:cs="Arial"/>
          <w:sz w:val="24"/>
          <w:szCs w:val="24"/>
        </w:rPr>
        <w:t xml:space="preserve"> is a development disorder that affects individual communication and social functioning skills</w:t>
      </w:r>
      <w:r w:rsidR="004F7347">
        <w:rPr>
          <w:rFonts w:ascii="Arial" w:hAnsi="Arial" w:cs="Arial"/>
          <w:sz w:val="24"/>
          <w:szCs w:val="24"/>
        </w:rPr>
        <w:t xml:space="preserve"> (Guldberg, 2016</w:t>
      </w:r>
      <w:r w:rsidR="000F6851">
        <w:rPr>
          <w:rFonts w:ascii="Arial" w:hAnsi="Arial" w:cs="Arial"/>
          <w:sz w:val="24"/>
          <w:szCs w:val="24"/>
        </w:rPr>
        <w:t>)</w:t>
      </w:r>
      <w:r w:rsidR="00595CEE">
        <w:rPr>
          <w:rFonts w:ascii="Arial" w:hAnsi="Arial" w:cs="Arial"/>
          <w:sz w:val="24"/>
          <w:szCs w:val="24"/>
        </w:rPr>
        <w:t>.</w:t>
      </w:r>
      <w:r w:rsidR="00314C3A">
        <w:rPr>
          <w:rFonts w:ascii="Arial" w:hAnsi="Arial" w:cs="Arial"/>
          <w:sz w:val="24"/>
          <w:szCs w:val="24"/>
        </w:rPr>
        <w:t xml:space="preserve">  In 1911 Swiss psychiatrist, Eugen Bleuler was one of the first person to use the term autism after recognising </w:t>
      </w:r>
      <w:r w:rsidR="00A231A1">
        <w:rPr>
          <w:rFonts w:ascii="Arial" w:hAnsi="Arial" w:cs="Arial"/>
          <w:sz w:val="24"/>
          <w:szCs w:val="24"/>
        </w:rPr>
        <w:t xml:space="preserve">similar symptoms </w:t>
      </w:r>
      <w:r w:rsidR="00735A21">
        <w:rPr>
          <w:rFonts w:ascii="Arial" w:hAnsi="Arial" w:cs="Arial"/>
          <w:sz w:val="24"/>
          <w:szCs w:val="24"/>
        </w:rPr>
        <w:t xml:space="preserve">associating </w:t>
      </w:r>
      <w:r w:rsidR="00A231A1">
        <w:rPr>
          <w:rFonts w:ascii="Arial" w:hAnsi="Arial" w:cs="Arial"/>
          <w:sz w:val="24"/>
          <w:szCs w:val="24"/>
        </w:rPr>
        <w:t>to schizophrenia</w:t>
      </w:r>
      <w:r w:rsidR="00BB3D8E">
        <w:rPr>
          <w:rFonts w:ascii="Arial" w:hAnsi="Arial" w:cs="Arial"/>
          <w:sz w:val="24"/>
          <w:szCs w:val="24"/>
        </w:rPr>
        <w:t xml:space="preserve">.  The term “autism” was later used in 1940 by researchers in America to describe individuals with lack of communication and social interaction skills </w:t>
      </w:r>
      <w:r w:rsidR="00735A21">
        <w:rPr>
          <w:rFonts w:ascii="Arial" w:hAnsi="Arial" w:cs="Arial"/>
          <w:sz w:val="24"/>
          <w:szCs w:val="24"/>
        </w:rPr>
        <w:t>(Gaag</w:t>
      </w:r>
      <w:r w:rsidR="00BB3D8E">
        <w:rPr>
          <w:rFonts w:ascii="Arial" w:hAnsi="Arial" w:cs="Arial"/>
          <w:sz w:val="24"/>
          <w:szCs w:val="24"/>
        </w:rPr>
        <w:t xml:space="preserve"> and Correa, 2017).   </w:t>
      </w:r>
      <w:r w:rsidR="00595CEE">
        <w:rPr>
          <w:rFonts w:ascii="Arial" w:hAnsi="Arial" w:cs="Arial"/>
          <w:sz w:val="24"/>
          <w:szCs w:val="24"/>
        </w:rPr>
        <w:t xml:space="preserve">Autism </w:t>
      </w:r>
      <w:r w:rsidR="00A77538">
        <w:rPr>
          <w:rFonts w:ascii="Arial" w:hAnsi="Arial" w:cs="Arial"/>
          <w:sz w:val="24"/>
          <w:szCs w:val="24"/>
        </w:rPr>
        <w:t>affect</w:t>
      </w:r>
      <w:r w:rsidR="00595CEE">
        <w:rPr>
          <w:rFonts w:ascii="Arial" w:hAnsi="Arial" w:cs="Arial"/>
          <w:sz w:val="24"/>
          <w:szCs w:val="24"/>
        </w:rPr>
        <w:t>s</w:t>
      </w:r>
      <w:r w:rsidR="009207A4">
        <w:rPr>
          <w:rFonts w:ascii="Arial" w:hAnsi="Arial" w:cs="Arial"/>
          <w:sz w:val="24"/>
          <w:szCs w:val="24"/>
        </w:rPr>
        <w:t xml:space="preserve"> people of all background</w:t>
      </w:r>
      <w:r w:rsidR="00595CEE">
        <w:rPr>
          <w:rFonts w:ascii="Arial" w:hAnsi="Arial" w:cs="Arial"/>
          <w:sz w:val="24"/>
          <w:szCs w:val="24"/>
        </w:rPr>
        <w:t xml:space="preserve"> and culture, it is a hidden disability that </w:t>
      </w:r>
      <w:r w:rsidR="000F6851">
        <w:rPr>
          <w:rFonts w:ascii="Arial" w:hAnsi="Arial" w:cs="Arial"/>
          <w:sz w:val="24"/>
          <w:szCs w:val="24"/>
        </w:rPr>
        <w:t xml:space="preserve">can </w:t>
      </w:r>
      <w:r w:rsidR="00595CEE">
        <w:rPr>
          <w:rFonts w:ascii="Arial" w:hAnsi="Arial" w:cs="Arial"/>
          <w:sz w:val="24"/>
          <w:szCs w:val="24"/>
        </w:rPr>
        <w:t>go u</w:t>
      </w:r>
      <w:r w:rsidR="00001013">
        <w:rPr>
          <w:rFonts w:ascii="Arial" w:hAnsi="Arial" w:cs="Arial"/>
          <w:sz w:val="24"/>
          <w:szCs w:val="24"/>
        </w:rPr>
        <w:t xml:space="preserve">nnoticed at an early age unless the individual is severely </w:t>
      </w:r>
      <w:r w:rsidR="003B2B2B">
        <w:rPr>
          <w:rFonts w:ascii="Arial" w:hAnsi="Arial" w:cs="Arial"/>
          <w:sz w:val="24"/>
          <w:szCs w:val="24"/>
        </w:rPr>
        <w:t>autistic,</w:t>
      </w:r>
      <w:r w:rsidR="00001013">
        <w:rPr>
          <w:rFonts w:ascii="Arial" w:hAnsi="Arial" w:cs="Arial"/>
          <w:sz w:val="24"/>
          <w:szCs w:val="24"/>
        </w:rPr>
        <w:t xml:space="preserve"> and a</w:t>
      </w:r>
      <w:r w:rsidR="003B2B2B">
        <w:rPr>
          <w:rFonts w:ascii="Arial" w:hAnsi="Arial" w:cs="Arial"/>
          <w:sz w:val="24"/>
          <w:szCs w:val="24"/>
        </w:rPr>
        <w:t xml:space="preserve">bnormalities are </w:t>
      </w:r>
      <w:r w:rsidR="007A3171">
        <w:rPr>
          <w:rFonts w:ascii="Arial" w:hAnsi="Arial" w:cs="Arial"/>
          <w:sz w:val="24"/>
          <w:szCs w:val="24"/>
        </w:rPr>
        <w:t xml:space="preserve">easily </w:t>
      </w:r>
      <w:r w:rsidR="003B2B2B">
        <w:rPr>
          <w:rFonts w:ascii="Arial" w:hAnsi="Arial" w:cs="Arial"/>
          <w:sz w:val="24"/>
          <w:szCs w:val="24"/>
        </w:rPr>
        <w:t>recog</w:t>
      </w:r>
      <w:r w:rsidR="007A3171">
        <w:rPr>
          <w:rFonts w:ascii="Arial" w:hAnsi="Arial" w:cs="Arial"/>
          <w:sz w:val="24"/>
          <w:szCs w:val="24"/>
        </w:rPr>
        <w:t>nised</w:t>
      </w:r>
      <w:r w:rsidR="00001013">
        <w:rPr>
          <w:rFonts w:ascii="Arial" w:hAnsi="Arial" w:cs="Arial"/>
          <w:sz w:val="24"/>
          <w:szCs w:val="24"/>
        </w:rPr>
        <w:t>.</w:t>
      </w:r>
      <w:r w:rsidR="009C5C74">
        <w:rPr>
          <w:rFonts w:ascii="Arial" w:hAnsi="Arial" w:cs="Arial"/>
          <w:sz w:val="24"/>
          <w:szCs w:val="24"/>
        </w:rPr>
        <w:t xml:space="preserve"> </w:t>
      </w:r>
      <w:r w:rsidR="00001013">
        <w:rPr>
          <w:rFonts w:ascii="Arial" w:hAnsi="Arial" w:cs="Arial"/>
          <w:sz w:val="24"/>
          <w:szCs w:val="24"/>
        </w:rPr>
        <w:t xml:space="preserve"> </w:t>
      </w:r>
      <w:r w:rsidR="009C5C74">
        <w:rPr>
          <w:rFonts w:ascii="Arial" w:hAnsi="Arial" w:cs="Arial"/>
          <w:sz w:val="24"/>
          <w:szCs w:val="24"/>
        </w:rPr>
        <w:t>A</w:t>
      </w:r>
      <w:r w:rsidR="00001013">
        <w:rPr>
          <w:rFonts w:ascii="Arial" w:hAnsi="Arial" w:cs="Arial"/>
          <w:sz w:val="24"/>
          <w:szCs w:val="24"/>
        </w:rPr>
        <w:t>uti</w:t>
      </w:r>
      <w:r w:rsidR="003B2B2B">
        <w:rPr>
          <w:rFonts w:ascii="Arial" w:hAnsi="Arial" w:cs="Arial"/>
          <w:sz w:val="24"/>
          <w:szCs w:val="24"/>
        </w:rPr>
        <w:t xml:space="preserve">sm </w:t>
      </w:r>
      <w:r w:rsidR="009C5C74">
        <w:rPr>
          <w:rFonts w:ascii="Arial" w:hAnsi="Arial" w:cs="Arial"/>
          <w:sz w:val="24"/>
          <w:szCs w:val="24"/>
        </w:rPr>
        <w:t xml:space="preserve">stigma </w:t>
      </w:r>
      <w:r w:rsidR="003B2B2B">
        <w:rPr>
          <w:rFonts w:ascii="Arial" w:hAnsi="Arial" w:cs="Arial"/>
          <w:sz w:val="24"/>
          <w:szCs w:val="24"/>
        </w:rPr>
        <w:t>varies in different culture</w:t>
      </w:r>
      <w:r w:rsidR="009C5C74">
        <w:rPr>
          <w:rFonts w:ascii="Arial" w:hAnsi="Arial" w:cs="Arial"/>
          <w:sz w:val="24"/>
          <w:szCs w:val="24"/>
        </w:rPr>
        <w:t xml:space="preserve"> and affects the development of children, lack of knowledge can increase </w:t>
      </w:r>
      <w:r w:rsidR="000F6851">
        <w:rPr>
          <w:rFonts w:ascii="Arial" w:hAnsi="Arial" w:cs="Arial"/>
          <w:sz w:val="24"/>
          <w:szCs w:val="24"/>
        </w:rPr>
        <w:t>the social negativity in understanding the disorder (Kandeh et al, 2020)</w:t>
      </w:r>
      <w:r w:rsidR="007A3171">
        <w:rPr>
          <w:rFonts w:ascii="Arial" w:hAnsi="Arial" w:cs="Arial"/>
          <w:sz w:val="24"/>
          <w:szCs w:val="24"/>
        </w:rPr>
        <w:t xml:space="preserve">.  </w:t>
      </w:r>
      <w:r w:rsidR="00063A4E">
        <w:rPr>
          <w:rFonts w:ascii="Arial" w:hAnsi="Arial" w:cs="Arial"/>
          <w:sz w:val="24"/>
          <w:szCs w:val="24"/>
        </w:rPr>
        <w:t>Children with autism spectrum disorder (ASD) are receiving better education now than a decade ago, due to the effective methods used for teaching children with autism.  Parents involvement is also crucial in the programs, it not only helps parents to understand the disorder better, but it also helps them to educate their child in a way they understand (Handleman and Harris, 2001).</w:t>
      </w:r>
    </w:p>
    <w:p w14:paraId="6E3C3503" w14:textId="16CA975F" w:rsidR="00373092" w:rsidRPr="00373092" w:rsidRDefault="00D92385" w:rsidP="00373092">
      <w:pPr>
        <w:pStyle w:val="Heading2"/>
        <w:spacing w:line="360" w:lineRule="auto"/>
        <w:rPr>
          <w:b/>
          <w:bCs/>
          <w:color w:val="auto"/>
        </w:rPr>
      </w:pPr>
      <w:bookmarkStart w:id="4" w:name="_Toc45202225"/>
      <w:r w:rsidRPr="00373092">
        <w:rPr>
          <w:b/>
          <w:bCs/>
          <w:color w:val="auto"/>
        </w:rPr>
        <w:t xml:space="preserve">The </w:t>
      </w:r>
      <w:r w:rsidR="0017717B" w:rsidRPr="00373092">
        <w:rPr>
          <w:b/>
          <w:bCs/>
          <w:color w:val="auto"/>
        </w:rPr>
        <w:t>C</w:t>
      </w:r>
      <w:r w:rsidRPr="00373092">
        <w:rPr>
          <w:b/>
          <w:bCs/>
          <w:color w:val="auto"/>
        </w:rPr>
        <w:t>auses of Autism</w:t>
      </w:r>
      <w:bookmarkEnd w:id="4"/>
    </w:p>
    <w:p w14:paraId="794946DC" w14:textId="77777777" w:rsidR="00EA2A60" w:rsidRDefault="00853364" w:rsidP="00373092">
      <w:pPr>
        <w:spacing w:line="360" w:lineRule="auto"/>
        <w:jc w:val="both"/>
        <w:rPr>
          <w:rFonts w:ascii="Arial" w:hAnsi="Arial" w:cs="Arial"/>
          <w:sz w:val="24"/>
          <w:szCs w:val="24"/>
        </w:rPr>
      </w:pPr>
      <w:r>
        <w:rPr>
          <w:rFonts w:ascii="Arial" w:hAnsi="Arial" w:cs="Arial"/>
          <w:sz w:val="24"/>
          <w:szCs w:val="24"/>
        </w:rPr>
        <w:t xml:space="preserve">There are many theories suggesting why and how children develop autism spectrum disorder (ASD) but the </w:t>
      </w:r>
      <w:r w:rsidR="0021609D">
        <w:rPr>
          <w:rFonts w:ascii="Arial" w:hAnsi="Arial" w:cs="Arial"/>
          <w:sz w:val="24"/>
          <w:szCs w:val="24"/>
        </w:rPr>
        <w:t>causes of autism are still unknown, many believe it is caused by the abnormalities of the brain structure.  The difference in the structure and shape of the brain in children with autism spectrum disorder (ASD)</w:t>
      </w:r>
      <w:r w:rsidR="00486D79">
        <w:rPr>
          <w:rFonts w:ascii="Arial" w:hAnsi="Arial" w:cs="Arial"/>
          <w:sz w:val="24"/>
          <w:szCs w:val="24"/>
        </w:rPr>
        <w:t xml:space="preserve"> </w:t>
      </w:r>
      <w:r w:rsidR="0021609D">
        <w:rPr>
          <w:rFonts w:ascii="Arial" w:hAnsi="Arial" w:cs="Arial"/>
          <w:sz w:val="24"/>
          <w:szCs w:val="24"/>
        </w:rPr>
        <w:t xml:space="preserve">is different than compared </w:t>
      </w:r>
      <w:r w:rsidR="00486D79">
        <w:rPr>
          <w:rFonts w:ascii="Arial" w:hAnsi="Arial" w:cs="Arial"/>
          <w:sz w:val="24"/>
          <w:szCs w:val="24"/>
        </w:rPr>
        <w:t xml:space="preserve">to </w:t>
      </w:r>
      <w:r w:rsidR="0021609D">
        <w:rPr>
          <w:rFonts w:ascii="Arial" w:hAnsi="Arial" w:cs="Arial"/>
          <w:sz w:val="24"/>
          <w:szCs w:val="24"/>
        </w:rPr>
        <w:t>normal children.</w:t>
      </w:r>
      <w:r w:rsidR="0020277C">
        <w:rPr>
          <w:rFonts w:ascii="Arial" w:hAnsi="Arial" w:cs="Arial"/>
          <w:sz w:val="24"/>
          <w:szCs w:val="24"/>
        </w:rPr>
        <w:t xml:space="preserve"> Autism cases has been rising 10% to 17% for the last few years, it is still unclear as to what is the main cause </w:t>
      </w:r>
      <w:r w:rsidR="0093514F">
        <w:rPr>
          <w:rFonts w:ascii="Arial" w:hAnsi="Arial" w:cs="Arial"/>
          <w:sz w:val="24"/>
          <w:szCs w:val="24"/>
        </w:rPr>
        <w:t xml:space="preserve">of </w:t>
      </w:r>
      <w:r w:rsidR="0020277C">
        <w:rPr>
          <w:rFonts w:ascii="Arial" w:hAnsi="Arial" w:cs="Arial"/>
          <w:sz w:val="24"/>
          <w:szCs w:val="24"/>
        </w:rPr>
        <w:t xml:space="preserve">autism. However according to </w:t>
      </w:r>
      <w:r w:rsidR="0093514F">
        <w:rPr>
          <w:rFonts w:ascii="Arial" w:hAnsi="Arial" w:cs="Arial"/>
          <w:sz w:val="24"/>
          <w:szCs w:val="24"/>
        </w:rPr>
        <w:t>studies conducted by scientist in Toronto found that boys are four times more likely to be affected by autism spectrum disorder than girls.  Scientist have identified that males have a hi</w:t>
      </w:r>
      <w:r w:rsidR="00D355DA">
        <w:rPr>
          <w:rFonts w:ascii="Arial" w:hAnsi="Arial" w:cs="Arial"/>
          <w:sz w:val="24"/>
          <w:szCs w:val="24"/>
        </w:rPr>
        <w:t xml:space="preserve">gher chance of gene mutation which can change the pattern of the DNA resulting in more male with autism spectrum disorder (ASD) than female. </w:t>
      </w:r>
      <w:r w:rsidR="0021609D">
        <w:rPr>
          <w:rFonts w:ascii="Arial" w:hAnsi="Arial" w:cs="Arial"/>
          <w:sz w:val="24"/>
          <w:szCs w:val="24"/>
        </w:rPr>
        <w:t xml:space="preserve"> However, many argue that the following factors can also cause autism in children; genetic, biological</w:t>
      </w:r>
      <w:r w:rsidR="00486D79">
        <w:rPr>
          <w:rFonts w:ascii="Arial" w:hAnsi="Arial" w:cs="Arial"/>
          <w:sz w:val="24"/>
          <w:szCs w:val="24"/>
        </w:rPr>
        <w:t>,</w:t>
      </w:r>
      <w:r w:rsidR="0021609D">
        <w:rPr>
          <w:rFonts w:ascii="Arial" w:hAnsi="Arial" w:cs="Arial"/>
          <w:sz w:val="24"/>
          <w:szCs w:val="24"/>
        </w:rPr>
        <w:t xml:space="preserve"> and environmental.</w:t>
      </w:r>
      <w:r w:rsidR="00486D79">
        <w:rPr>
          <w:rFonts w:ascii="Arial" w:hAnsi="Arial" w:cs="Arial"/>
          <w:sz w:val="24"/>
          <w:szCs w:val="24"/>
        </w:rPr>
        <w:t xml:space="preserve"> </w:t>
      </w:r>
    </w:p>
    <w:p w14:paraId="2B23498C" w14:textId="0B3064EE" w:rsidR="00134F65" w:rsidRDefault="00486D79" w:rsidP="004F7347">
      <w:pPr>
        <w:spacing w:line="360" w:lineRule="auto"/>
        <w:jc w:val="both"/>
        <w:rPr>
          <w:rFonts w:ascii="Arial" w:hAnsi="Arial" w:cs="Arial"/>
          <w:sz w:val="24"/>
          <w:szCs w:val="24"/>
        </w:rPr>
      </w:pPr>
      <w:r>
        <w:rPr>
          <w:rFonts w:ascii="Arial" w:hAnsi="Arial" w:cs="Arial"/>
          <w:sz w:val="24"/>
          <w:szCs w:val="24"/>
        </w:rPr>
        <w:lastRenderedPageBreak/>
        <w:t xml:space="preserve">In some </w:t>
      </w:r>
      <w:r w:rsidR="00BF6314">
        <w:rPr>
          <w:rFonts w:ascii="Arial" w:hAnsi="Arial" w:cs="Arial"/>
          <w:sz w:val="24"/>
          <w:szCs w:val="24"/>
        </w:rPr>
        <w:t>cases,</w:t>
      </w:r>
      <w:r>
        <w:rPr>
          <w:rFonts w:ascii="Arial" w:hAnsi="Arial" w:cs="Arial"/>
          <w:sz w:val="24"/>
          <w:szCs w:val="24"/>
        </w:rPr>
        <w:t xml:space="preserve"> parents believe that medicine in the vaccination</w:t>
      </w:r>
      <w:r w:rsidR="00180380">
        <w:rPr>
          <w:rFonts w:ascii="Arial" w:hAnsi="Arial" w:cs="Arial"/>
          <w:sz w:val="24"/>
          <w:szCs w:val="24"/>
        </w:rPr>
        <w:t xml:space="preserve"> which is given</w:t>
      </w:r>
      <w:r>
        <w:rPr>
          <w:rFonts w:ascii="Arial" w:hAnsi="Arial" w:cs="Arial"/>
          <w:sz w:val="24"/>
          <w:szCs w:val="24"/>
        </w:rPr>
        <w:t xml:space="preserve"> in the early years can trigger the </w:t>
      </w:r>
      <w:r w:rsidR="00180380">
        <w:rPr>
          <w:rFonts w:ascii="Arial" w:hAnsi="Arial" w:cs="Arial"/>
          <w:sz w:val="24"/>
          <w:szCs w:val="24"/>
        </w:rPr>
        <w:t xml:space="preserve">cause of </w:t>
      </w:r>
      <w:r>
        <w:rPr>
          <w:rFonts w:ascii="Arial" w:hAnsi="Arial" w:cs="Arial"/>
          <w:sz w:val="24"/>
          <w:szCs w:val="24"/>
        </w:rPr>
        <w:t xml:space="preserve">autism in </w:t>
      </w:r>
      <w:r w:rsidR="00BF6314">
        <w:rPr>
          <w:rFonts w:ascii="Arial" w:hAnsi="Arial" w:cs="Arial"/>
          <w:sz w:val="24"/>
          <w:szCs w:val="24"/>
        </w:rPr>
        <w:t>children,</w:t>
      </w:r>
      <w:r>
        <w:rPr>
          <w:rFonts w:ascii="Arial" w:hAnsi="Arial" w:cs="Arial"/>
          <w:sz w:val="24"/>
          <w:szCs w:val="24"/>
        </w:rPr>
        <w:t xml:space="preserve"> but it is still unclear</w:t>
      </w:r>
      <w:r w:rsidR="00180380">
        <w:rPr>
          <w:rFonts w:ascii="Arial" w:hAnsi="Arial" w:cs="Arial"/>
          <w:sz w:val="24"/>
          <w:szCs w:val="24"/>
        </w:rPr>
        <w:t>.  An a</w:t>
      </w:r>
      <w:r w:rsidR="00BF6314">
        <w:rPr>
          <w:rFonts w:ascii="Arial" w:hAnsi="Arial" w:cs="Arial"/>
          <w:sz w:val="24"/>
          <w:szCs w:val="24"/>
        </w:rPr>
        <w:t xml:space="preserve">rticle published by Dr Andrew Wakefield in 1998 started a controversy on MMR vaccine, following the case of 12 children who after a few days of receiving the vaccination started to show symptoms </w:t>
      </w:r>
      <w:r w:rsidR="008921FF">
        <w:rPr>
          <w:rFonts w:ascii="Arial" w:hAnsi="Arial" w:cs="Arial"/>
          <w:sz w:val="24"/>
          <w:szCs w:val="24"/>
        </w:rPr>
        <w:t>of inflammatory bowel, loss of language and other basic communication skills.  However</w:t>
      </w:r>
      <w:r w:rsidR="005A0C15">
        <w:rPr>
          <w:rFonts w:ascii="Arial" w:hAnsi="Arial" w:cs="Arial"/>
          <w:sz w:val="24"/>
          <w:szCs w:val="24"/>
        </w:rPr>
        <w:t>,</w:t>
      </w:r>
      <w:r w:rsidR="008921FF">
        <w:rPr>
          <w:rFonts w:ascii="Arial" w:hAnsi="Arial" w:cs="Arial"/>
          <w:sz w:val="24"/>
          <w:szCs w:val="24"/>
        </w:rPr>
        <w:t xml:space="preserve"> due to lack of evidence </w:t>
      </w:r>
      <w:r w:rsidR="0013179D">
        <w:rPr>
          <w:rFonts w:ascii="Arial" w:hAnsi="Arial" w:cs="Arial"/>
          <w:sz w:val="24"/>
          <w:szCs w:val="24"/>
        </w:rPr>
        <w:t xml:space="preserve">linking to MMR vaccine and autism </w:t>
      </w:r>
      <w:r w:rsidR="008921FF">
        <w:rPr>
          <w:rFonts w:ascii="Arial" w:hAnsi="Arial" w:cs="Arial"/>
          <w:sz w:val="24"/>
          <w:szCs w:val="24"/>
        </w:rPr>
        <w:t>the published paper was discredited on ethical and methodological grounds</w:t>
      </w:r>
      <w:r w:rsidR="0013179D">
        <w:rPr>
          <w:rFonts w:ascii="Arial" w:hAnsi="Arial" w:cs="Arial"/>
          <w:sz w:val="24"/>
          <w:szCs w:val="24"/>
        </w:rPr>
        <w:t xml:space="preserve">.  This did not stop the media attention on the MMR vaccine controversy which lead to the fear of uncertainty </w:t>
      </w:r>
      <w:r w:rsidR="002E35DB">
        <w:rPr>
          <w:rFonts w:ascii="Arial" w:hAnsi="Arial" w:cs="Arial"/>
          <w:sz w:val="24"/>
          <w:szCs w:val="24"/>
        </w:rPr>
        <w:t xml:space="preserve">in </w:t>
      </w:r>
      <w:r w:rsidR="0013179D">
        <w:rPr>
          <w:rFonts w:ascii="Arial" w:hAnsi="Arial" w:cs="Arial"/>
          <w:sz w:val="24"/>
          <w:szCs w:val="24"/>
        </w:rPr>
        <w:t>parents</w:t>
      </w:r>
      <w:r w:rsidR="005A0C15">
        <w:rPr>
          <w:rFonts w:ascii="Arial" w:hAnsi="Arial" w:cs="Arial"/>
          <w:sz w:val="24"/>
          <w:szCs w:val="24"/>
        </w:rPr>
        <w:t xml:space="preserve"> (Brown et al, 2012).</w:t>
      </w:r>
      <w:r w:rsidR="0041091B">
        <w:rPr>
          <w:rFonts w:ascii="Arial" w:hAnsi="Arial" w:cs="Arial"/>
          <w:sz w:val="24"/>
          <w:szCs w:val="24"/>
        </w:rPr>
        <w:t xml:space="preserve"> </w:t>
      </w:r>
    </w:p>
    <w:p w14:paraId="346F7FC7" w14:textId="5E6C0141" w:rsidR="00B4312C" w:rsidRDefault="00942B17" w:rsidP="004F7347">
      <w:pPr>
        <w:spacing w:line="360" w:lineRule="auto"/>
        <w:jc w:val="both"/>
        <w:rPr>
          <w:rFonts w:ascii="Arial" w:hAnsi="Arial" w:cs="Arial"/>
          <w:sz w:val="24"/>
          <w:szCs w:val="24"/>
        </w:rPr>
      </w:pPr>
      <w:r>
        <w:rPr>
          <w:rFonts w:ascii="Arial" w:hAnsi="Arial" w:cs="Arial"/>
          <w:sz w:val="24"/>
          <w:szCs w:val="24"/>
        </w:rPr>
        <w:t xml:space="preserve">According to Gerber and Offit (2009) </w:t>
      </w:r>
      <w:r w:rsidR="00827F04">
        <w:rPr>
          <w:rFonts w:ascii="Arial" w:hAnsi="Arial" w:cs="Arial"/>
          <w:sz w:val="24"/>
          <w:szCs w:val="24"/>
        </w:rPr>
        <w:t xml:space="preserve">the number of vaccination for children remain the same over the </w:t>
      </w:r>
      <w:r w:rsidR="00DA062A">
        <w:rPr>
          <w:rFonts w:ascii="Arial" w:hAnsi="Arial" w:cs="Arial"/>
          <w:sz w:val="24"/>
          <w:szCs w:val="24"/>
        </w:rPr>
        <w:t>years</w:t>
      </w:r>
      <w:r>
        <w:rPr>
          <w:rFonts w:ascii="Arial" w:hAnsi="Arial" w:cs="Arial"/>
          <w:sz w:val="24"/>
          <w:szCs w:val="24"/>
        </w:rPr>
        <w:t>,</w:t>
      </w:r>
      <w:r w:rsidR="00DA062A">
        <w:rPr>
          <w:rFonts w:ascii="Arial" w:hAnsi="Arial" w:cs="Arial"/>
          <w:sz w:val="24"/>
          <w:szCs w:val="24"/>
        </w:rPr>
        <w:t xml:space="preserve"> parents</w:t>
      </w:r>
      <w:r w:rsidR="00827F04">
        <w:rPr>
          <w:rFonts w:ascii="Arial" w:hAnsi="Arial" w:cs="Arial"/>
          <w:sz w:val="24"/>
          <w:szCs w:val="24"/>
        </w:rPr>
        <w:t xml:space="preserve"> are still concern</w:t>
      </w:r>
      <w:r w:rsidR="00DA062A">
        <w:rPr>
          <w:rFonts w:ascii="Arial" w:hAnsi="Arial" w:cs="Arial"/>
          <w:sz w:val="24"/>
          <w:szCs w:val="24"/>
        </w:rPr>
        <w:t>ed</w:t>
      </w:r>
      <w:r w:rsidR="00827F04">
        <w:rPr>
          <w:rFonts w:ascii="Arial" w:hAnsi="Arial" w:cs="Arial"/>
          <w:sz w:val="24"/>
          <w:szCs w:val="24"/>
        </w:rPr>
        <w:t xml:space="preserve"> that the </w:t>
      </w:r>
      <w:r w:rsidR="00FA366B">
        <w:rPr>
          <w:rFonts w:ascii="Arial" w:hAnsi="Arial" w:cs="Arial"/>
          <w:sz w:val="24"/>
          <w:szCs w:val="24"/>
        </w:rPr>
        <w:t xml:space="preserve">MMR </w:t>
      </w:r>
      <w:r w:rsidR="00827F04">
        <w:rPr>
          <w:rFonts w:ascii="Arial" w:hAnsi="Arial" w:cs="Arial"/>
          <w:sz w:val="24"/>
          <w:szCs w:val="24"/>
        </w:rPr>
        <w:t>vaccines received under the age of two</w:t>
      </w:r>
      <w:r w:rsidR="00FA366B">
        <w:rPr>
          <w:rFonts w:ascii="Arial" w:hAnsi="Arial" w:cs="Arial"/>
          <w:sz w:val="24"/>
          <w:szCs w:val="24"/>
        </w:rPr>
        <w:t xml:space="preserve"> can be the cause of autism in the following areas</w:t>
      </w:r>
      <w:r w:rsidR="00DA062A">
        <w:rPr>
          <w:rFonts w:ascii="Arial" w:hAnsi="Arial" w:cs="Arial"/>
          <w:sz w:val="24"/>
          <w:szCs w:val="24"/>
        </w:rPr>
        <w:t>:</w:t>
      </w:r>
      <w:r w:rsidR="00FA366B">
        <w:rPr>
          <w:rFonts w:ascii="Arial" w:hAnsi="Arial" w:cs="Arial"/>
          <w:sz w:val="24"/>
          <w:szCs w:val="24"/>
        </w:rPr>
        <w:t xml:space="preserve"> MMR vaccine </w:t>
      </w:r>
      <w:r w:rsidR="00DA062A">
        <w:rPr>
          <w:rFonts w:ascii="Arial" w:hAnsi="Arial" w:cs="Arial"/>
          <w:sz w:val="24"/>
          <w:szCs w:val="24"/>
        </w:rPr>
        <w:t xml:space="preserve">which contains a combination of drugs can cause autism by harming the lining in the intestines, </w:t>
      </w:r>
      <w:r w:rsidR="00711D6A">
        <w:rPr>
          <w:rFonts w:ascii="Arial" w:hAnsi="Arial" w:cs="Arial"/>
          <w:sz w:val="24"/>
          <w:szCs w:val="24"/>
        </w:rPr>
        <w:t xml:space="preserve">thimerosal a mercury based compound which can be toxic to the central system of the nerves and receiving multiple vaccine in the early years can cause the </w:t>
      </w:r>
      <w:r>
        <w:rPr>
          <w:rFonts w:ascii="Arial" w:hAnsi="Arial" w:cs="Arial"/>
          <w:sz w:val="24"/>
          <w:szCs w:val="24"/>
        </w:rPr>
        <w:t>deterioration of the</w:t>
      </w:r>
      <w:r w:rsidR="00711D6A">
        <w:rPr>
          <w:rFonts w:ascii="Arial" w:hAnsi="Arial" w:cs="Arial"/>
          <w:sz w:val="24"/>
          <w:szCs w:val="24"/>
        </w:rPr>
        <w:t xml:space="preserve"> immune syste</w:t>
      </w:r>
      <w:r>
        <w:rPr>
          <w:rFonts w:ascii="Arial" w:hAnsi="Arial" w:cs="Arial"/>
          <w:sz w:val="24"/>
          <w:szCs w:val="24"/>
        </w:rPr>
        <w:t>m.</w:t>
      </w:r>
      <w:r w:rsidR="0022483E">
        <w:rPr>
          <w:rFonts w:ascii="Arial" w:hAnsi="Arial" w:cs="Arial"/>
          <w:sz w:val="24"/>
          <w:szCs w:val="24"/>
        </w:rPr>
        <w:t xml:space="preserve"> </w:t>
      </w:r>
      <w:r w:rsidR="00D47510">
        <w:rPr>
          <w:rFonts w:ascii="Arial" w:hAnsi="Arial" w:cs="Arial"/>
          <w:sz w:val="24"/>
          <w:szCs w:val="24"/>
        </w:rPr>
        <w:t xml:space="preserve"> </w:t>
      </w:r>
      <w:r w:rsidR="0022483E">
        <w:rPr>
          <w:rFonts w:ascii="Arial" w:hAnsi="Arial" w:cs="Arial"/>
          <w:sz w:val="24"/>
          <w:szCs w:val="24"/>
        </w:rPr>
        <w:t>Although there is no evidence or data to support these areas of concern however</w:t>
      </w:r>
      <w:r w:rsidR="00301C0D">
        <w:rPr>
          <w:rFonts w:ascii="Arial" w:hAnsi="Arial" w:cs="Arial"/>
          <w:sz w:val="24"/>
          <w:szCs w:val="24"/>
        </w:rPr>
        <w:t>,</w:t>
      </w:r>
      <w:r w:rsidR="0022483E">
        <w:rPr>
          <w:rFonts w:ascii="Arial" w:hAnsi="Arial" w:cs="Arial"/>
          <w:sz w:val="24"/>
          <w:szCs w:val="24"/>
        </w:rPr>
        <w:t xml:space="preserve"> many studies were conducted to address parental fears which was created </w:t>
      </w:r>
      <w:r w:rsidR="00301C0D">
        <w:rPr>
          <w:rFonts w:ascii="Arial" w:hAnsi="Arial" w:cs="Arial"/>
          <w:sz w:val="24"/>
          <w:szCs w:val="24"/>
        </w:rPr>
        <w:t xml:space="preserve">from </w:t>
      </w:r>
      <w:r w:rsidR="0022483E">
        <w:rPr>
          <w:rFonts w:ascii="Arial" w:hAnsi="Arial" w:cs="Arial"/>
          <w:sz w:val="24"/>
          <w:szCs w:val="24"/>
        </w:rPr>
        <w:t xml:space="preserve">the publication by Dr Wakefield </w:t>
      </w:r>
      <w:r w:rsidR="00D47510">
        <w:rPr>
          <w:rFonts w:ascii="Arial" w:hAnsi="Arial" w:cs="Arial"/>
          <w:sz w:val="24"/>
          <w:szCs w:val="24"/>
        </w:rPr>
        <w:t>and his colleagues.</w:t>
      </w:r>
    </w:p>
    <w:p w14:paraId="63641423" w14:textId="77777777" w:rsidR="00C65563" w:rsidRDefault="00B4312C" w:rsidP="0067596A">
      <w:pPr>
        <w:spacing w:line="360" w:lineRule="auto"/>
        <w:jc w:val="both"/>
        <w:rPr>
          <w:rFonts w:ascii="Arial" w:hAnsi="Arial" w:cs="Arial"/>
          <w:sz w:val="24"/>
          <w:szCs w:val="24"/>
        </w:rPr>
      </w:pPr>
      <w:r>
        <w:rPr>
          <w:rFonts w:ascii="Arial" w:hAnsi="Arial" w:cs="Arial"/>
          <w:sz w:val="24"/>
          <w:szCs w:val="24"/>
        </w:rPr>
        <w:t xml:space="preserve">Chemicals exposed in the environment can also </w:t>
      </w:r>
      <w:r w:rsidR="002960B9">
        <w:rPr>
          <w:rFonts w:ascii="Arial" w:hAnsi="Arial" w:cs="Arial"/>
          <w:sz w:val="24"/>
          <w:szCs w:val="24"/>
        </w:rPr>
        <w:t>contribute the</w:t>
      </w:r>
      <w:r>
        <w:rPr>
          <w:rFonts w:ascii="Arial" w:hAnsi="Arial" w:cs="Arial"/>
          <w:sz w:val="24"/>
          <w:szCs w:val="24"/>
        </w:rPr>
        <w:t xml:space="preserve"> neuro</w:t>
      </w:r>
      <w:r w:rsidR="002960B9">
        <w:rPr>
          <w:rFonts w:ascii="Arial" w:hAnsi="Arial" w:cs="Arial"/>
          <w:sz w:val="24"/>
          <w:szCs w:val="24"/>
        </w:rPr>
        <w:t xml:space="preserve">logical </w:t>
      </w:r>
      <w:r>
        <w:rPr>
          <w:rFonts w:ascii="Arial" w:hAnsi="Arial" w:cs="Arial"/>
          <w:sz w:val="24"/>
          <w:szCs w:val="24"/>
        </w:rPr>
        <w:t xml:space="preserve">development </w:t>
      </w:r>
      <w:r w:rsidR="002960B9">
        <w:rPr>
          <w:rFonts w:ascii="Arial" w:hAnsi="Arial" w:cs="Arial"/>
          <w:sz w:val="24"/>
          <w:szCs w:val="24"/>
        </w:rPr>
        <w:t>of children by affecting the function of the brain</w:t>
      </w:r>
      <w:r w:rsidR="00CF1EB0">
        <w:rPr>
          <w:rFonts w:ascii="Arial" w:hAnsi="Arial" w:cs="Arial"/>
          <w:sz w:val="24"/>
          <w:szCs w:val="24"/>
        </w:rPr>
        <w:t xml:space="preserve">.  </w:t>
      </w:r>
      <w:r w:rsidR="003A356F">
        <w:rPr>
          <w:rFonts w:ascii="Arial" w:hAnsi="Arial" w:cs="Arial"/>
          <w:sz w:val="24"/>
          <w:szCs w:val="24"/>
        </w:rPr>
        <w:t>Studies conducted by scientist found evidence that the following three chemicals, polychlorinated biphenyls, bisphenol A and lead can cause the change of organism</w:t>
      </w:r>
      <w:r w:rsidR="006F515D">
        <w:rPr>
          <w:rFonts w:ascii="Arial" w:hAnsi="Arial" w:cs="Arial"/>
          <w:sz w:val="24"/>
          <w:szCs w:val="24"/>
        </w:rPr>
        <w:t xml:space="preserve"> which can affect the pattern of the DNA resulting a chain reaction in the genes</w:t>
      </w:r>
      <w:r w:rsidR="00114E94">
        <w:rPr>
          <w:rFonts w:ascii="Arial" w:hAnsi="Arial" w:cs="Arial"/>
          <w:sz w:val="24"/>
          <w:szCs w:val="24"/>
        </w:rPr>
        <w:t xml:space="preserve"> (</w:t>
      </w:r>
      <w:r w:rsidR="00114E94" w:rsidRPr="00114E94">
        <w:rPr>
          <w:rFonts w:ascii="Arial" w:hAnsi="Arial" w:cs="Arial"/>
          <w:sz w:val="24"/>
          <w:szCs w:val="24"/>
        </w:rPr>
        <w:t xml:space="preserve">Waye and Cheng, </w:t>
      </w:r>
      <w:r w:rsidR="00114E94">
        <w:rPr>
          <w:rFonts w:ascii="Arial" w:hAnsi="Arial" w:cs="Arial"/>
          <w:sz w:val="24"/>
          <w:szCs w:val="24"/>
        </w:rPr>
        <w:t>2018).</w:t>
      </w:r>
      <w:r w:rsidR="006A533A">
        <w:rPr>
          <w:rFonts w:ascii="Arial" w:hAnsi="Arial" w:cs="Arial"/>
          <w:sz w:val="24"/>
          <w:szCs w:val="24"/>
        </w:rPr>
        <w:t xml:space="preserve">  Scientist believe that autism is highly genetic and so far, 800 potential genes has been identified to be the cause of autism in children and adults (Yin and Schaaf, 2017).</w:t>
      </w:r>
      <w:r w:rsidR="00114E94">
        <w:rPr>
          <w:rFonts w:ascii="Arial" w:hAnsi="Arial" w:cs="Arial"/>
          <w:sz w:val="24"/>
          <w:szCs w:val="24"/>
        </w:rPr>
        <w:t xml:space="preserve">  </w:t>
      </w:r>
      <w:r w:rsidR="006F515D">
        <w:rPr>
          <w:rFonts w:ascii="Arial" w:hAnsi="Arial" w:cs="Arial"/>
          <w:sz w:val="24"/>
          <w:szCs w:val="24"/>
        </w:rPr>
        <w:t xml:space="preserve">Studies </w:t>
      </w:r>
      <w:r w:rsidR="00114E94">
        <w:rPr>
          <w:rFonts w:ascii="Arial" w:hAnsi="Arial" w:cs="Arial"/>
          <w:sz w:val="24"/>
          <w:szCs w:val="24"/>
        </w:rPr>
        <w:t xml:space="preserve">conducted by </w:t>
      </w:r>
      <w:r w:rsidR="00114E94" w:rsidRPr="00114E94">
        <w:rPr>
          <w:rFonts w:ascii="Arial" w:hAnsi="Arial" w:cs="Arial"/>
          <w:sz w:val="24"/>
          <w:szCs w:val="24"/>
          <w:shd w:val="clear" w:color="auto" w:fill="FFFFFF"/>
        </w:rPr>
        <w:t>The Ce</w:t>
      </w:r>
      <w:r w:rsidR="00114E94">
        <w:rPr>
          <w:rFonts w:ascii="Arial" w:hAnsi="Arial" w:cs="Arial"/>
          <w:sz w:val="24"/>
          <w:szCs w:val="24"/>
          <w:shd w:val="clear" w:color="auto" w:fill="FFFFFF"/>
        </w:rPr>
        <w:t>ntres</w:t>
      </w:r>
      <w:r w:rsidR="00114E94" w:rsidRPr="00114E94">
        <w:rPr>
          <w:rFonts w:ascii="Arial" w:hAnsi="Arial" w:cs="Arial"/>
          <w:sz w:val="24"/>
          <w:szCs w:val="24"/>
          <w:shd w:val="clear" w:color="auto" w:fill="FFFFFF"/>
        </w:rPr>
        <w:t xml:space="preserve"> for Disease Control and Prevention </w:t>
      </w:r>
      <w:r w:rsidR="00114E94">
        <w:rPr>
          <w:rFonts w:ascii="Arial" w:hAnsi="Arial" w:cs="Arial"/>
          <w:sz w:val="24"/>
          <w:szCs w:val="24"/>
        </w:rPr>
        <w:t xml:space="preserve">found </w:t>
      </w:r>
      <w:r w:rsidR="006F515D" w:rsidRPr="00114E94">
        <w:rPr>
          <w:rFonts w:ascii="Arial" w:hAnsi="Arial" w:cs="Arial"/>
          <w:sz w:val="24"/>
          <w:szCs w:val="24"/>
        </w:rPr>
        <w:t xml:space="preserve">that 10% of autistic children </w:t>
      </w:r>
      <w:r w:rsidR="00114E94">
        <w:rPr>
          <w:rFonts w:ascii="Arial" w:hAnsi="Arial" w:cs="Arial"/>
          <w:sz w:val="24"/>
          <w:szCs w:val="24"/>
        </w:rPr>
        <w:t>has genetic disorder</w:t>
      </w:r>
      <w:r w:rsidR="006A533A">
        <w:rPr>
          <w:rFonts w:ascii="Arial" w:hAnsi="Arial" w:cs="Arial"/>
          <w:sz w:val="24"/>
          <w:szCs w:val="24"/>
        </w:rPr>
        <w:t xml:space="preserve"> caused by single or multiple gene mutation</w:t>
      </w:r>
      <w:r w:rsidR="00A75C84">
        <w:rPr>
          <w:rFonts w:ascii="Arial" w:hAnsi="Arial" w:cs="Arial"/>
          <w:sz w:val="24"/>
          <w:szCs w:val="24"/>
        </w:rPr>
        <w:t>,</w:t>
      </w:r>
      <w:r w:rsidR="00114E94">
        <w:rPr>
          <w:rFonts w:ascii="Arial" w:hAnsi="Arial" w:cs="Arial"/>
          <w:sz w:val="24"/>
          <w:szCs w:val="24"/>
        </w:rPr>
        <w:t xml:space="preserve"> </w:t>
      </w:r>
      <w:r w:rsidR="00A75C84">
        <w:rPr>
          <w:rFonts w:ascii="Arial" w:hAnsi="Arial" w:cs="Arial"/>
          <w:sz w:val="24"/>
          <w:szCs w:val="24"/>
        </w:rPr>
        <w:t>a</w:t>
      </w:r>
      <w:r w:rsidR="00D92385">
        <w:rPr>
          <w:rFonts w:ascii="Arial" w:hAnsi="Arial" w:cs="Arial"/>
          <w:sz w:val="24"/>
          <w:szCs w:val="24"/>
        </w:rPr>
        <w:t>ccording to Land</w:t>
      </w:r>
      <w:r w:rsidR="00DF3889">
        <w:rPr>
          <w:rFonts w:ascii="Arial" w:hAnsi="Arial" w:cs="Arial"/>
          <w:sz w:val="24"/>
          <w:szCs w:val="24"/>
        </w:rPr>
        <w:t xml:space="preserve">rigan et al (2012, p258) </w:t>
      </w:r>
      <w:r w:rsidR="00F707F6">
        <w:rPr>
          <w:rFonts w:ascii="Arial" w:hAnsi="Arial" w:cs="Arial"/>
          <w:sz w:val="24"/>
          <w:szCs w:val="24"/>
        </w:rPr>
        <w:t>a</w:t>
      </w:r>
      <w:r w:rsidR="00DF3889">
        <w:rPr>
          <w:rFonts w:ascii="Arial" w:hAnsi="Arial" w:cs="Arial"/>
          <w:sz w:val="24"/>
          <w:szCs w:val="24"/>
        </w:rPr>
        <w:t>utism disorder affects 400,000 to 600,000 children born every year in the United States of America.  A report conducted by The Centres for Disease Control and Prevention (CDC) found that 1.13 % (1of 88) children are affected by autism disorder.</w:t>
      </w:r>
      <w:r w:rsidR="00D76170">
        <w:rPr>
          <w:rFonts w:ascii="Arial" w:hAnsi="Arial" w:cs="Arial"/>
          <w:sz w:val="24"/>
          <w:szCs w:val="24"/>
        </w:rPr>
        <w:t xml:space="preserve">  </w:t>
      </w:r>
      <w:r w:rsidR="00DF3889">
        <w:rPr>
          <w:rFonts w:ascii="Arial" w:hAnsi="Arial" w:cs="Arial"/>
          <w:sz w:val="24"/>
          <w:szCs w:val="24"/>
        </w:rPr>
        <w:t>However</w:t>
      </w:r>
      <w:r w:rsidR="00D76170">
        <w:rPr>
          <w:rFonts w:ascii="Arial" w:hAnsi="Arial" w:cs="Arial"/>
          <w:sz w:val="24"/>
          <w:szCs w:val="24"/>
        </w:rPr>
        <w:t>,</w:t>
      </w:r>
      <w:r w:rsidR="00DF3889">
        <w:rPr>
          <w:rFonts w:ascii="Arial" w:hAnsi="Arial" w:cs="Arial"/>
          <w:sz w:val="24"/>
          <w:szCs w:val="24"/>
        </w:rPr>
        <w:t xml:space="preserve"> as neuro</w:t>
      </w:r>
      <w:r w:rsidR="008B1A10">
        <w:rPr>
          <w:rFonts w:ascii="Arial" w:hAnsi="Arial" w:cs="Arial"/>
          <w:sz w:val="24"/>
          <w:szCs w:val="24"/>
        </w:rPr>
        <w:t>-</w:t>
      </w:r>
      <w:r w:rsidR="00DF3889">
        <w:rPr>
          <w:rFonts w:ascii="Arial" w:hAnsi="Arial" w:cs="Arial"/>
          <w:sz w:val="24"/>
          <w:szCs w:val="24"/>
        </w:rPr>
        <w:t xml:space="preserve">develop mental disorder increases over the years, research is </w:t>
      </w:r>
      <w:r w:rsidR="002E6BA4">
        <w:rPr>
          <w:rFonts w:ascii="Arial" w:hAnsi="Arial" w:cs="Arial"/>
          <w:sz w:val="24"/>
          <w:szCs w:val="24"/>
        </w:rPr>
        <w:t>continuing</w:t>
      </w:r>
      <w:r w:rsidR="00DF3889">
        <w:rPr>
          <w:rFonts w:ascii="Arial" w:hAnsi="Arial" w:cs="Arial"/>
          <w:sz w:val="24"/>
          <w:szCs w:val="24"/>
        </w:rPr>
        <w:t xml:space="preserve"> to identify </w:t>
      </w:r>
      <w:r w:rsidR="00CC290B">
        <w:rPr>
          <w:rFonts w:ascii="Arial" w:hAnsi="Arial" w:cs="Arial"/>
          <w:sz w:val="24"/>
          <w:szCs w:val="24"/>
        </w:rPr>
        <w:t>how to prevent the cause of this disorder</w:t>
      </w:r>
      <w:r w:rsidR="00D76170">
        <w:rPr>
          <w:rFonts w:ascii="Arial" w:hAnsi="Arial" w:cs="Arial"/>
          <w:sz w:val="24"/>
          <w:szCs w:val="24"/>
        </w:rPr>
        <w:t>.</w:t>
      </w:r>
      <w:r w:rsidR="002E6BA4">
        <w:rPr>
          <w:rFonts w:ascii="Arial" w:hAnsi="Arial" w:cs="Arial"/>
          <w:sz w:val="24"/>
          <w:szCs w:val="24"/>
        </w:rPr>
        <w:t xml:space="preserve">  </w:t>
      </w:r>
    </w:p>
    <w:p w14:paraId="6FCB3E08" w14:textId="052B262C" w:rsidR="00D92385" w:rsidRDefault="002E6BA4" w:rsidP="0067596A">
      <w:pPr>
        <w:spacing w:line="360" w:lineRule="auto"/>
        <w:jc w:val="both"/>
        <w:rPr>
          <w:rFonts w:ascii="Arial" w:hAnsi="Arial" w:cs="Arial"/>
          <w:sz w:val="24"/>
          <w:szCs w:val="24"/>
        </w:rPr>
      </w:pPr>
      <w:r>
        <w:rPr>
          <w:rFonts w:ascii="Arial" w:hAnsi="Arial" w:cs="Arial"/>
          <w:sz w:val="24"/>
          <w:szCs w:val="24"/>
        </w:rPr>
        <w:lastRenderedPageBreak/>
        <w:t>There are many unanswered questions as to whether the thousands of chemicals that are exposed in the environment in America and used in many products</w:t>
      </w:r>
      <w:r w:rsidR="008B1A10">
        <w:rPr>
          <w:rFonts w:ascii="Arial" w:hAnsi="Arial" w:cs="Arial"/>
          <w:sz w:val="24"/>
          <w:szCs w:val="24"/>
        </w:rPr>
        <w:t xml:space="preserve"> also </w:t>
      </w:r>
      <w:r>
        <w:rPr>
          <w:rFonts w:ascii="Arial" w:hAnsi="Arial" w:cs="Arial"/>
          <w:sz w:val="24"/>
          <w:szCs w:val="24"/>
        </w:rPr>
        <w:t>used by pregnant women during prenatal period is the cause of autism disorder (</w:t>
      </w:r>
      <w:r w:rsidR="008B1A10">
        <w:rPr>
          <w:rFonts w:ascii="Arial" w:hAnsi="Arial" w:cs="Arial"/>
          <w:sz w:val="24"/>
          <w:szCs w:val="24"/>
        </w:rPr>
        <w:t xml:space="preserve">Landrigan and Goldman, 2011). </w:t>
      </w:r>
      <w:r w:rsidR="001D7AAB">
        <w:rPr>
          <w:rFonts w:ascii="Arial" w:hAnsi="Arial" w:cs="Arial"/>
          <w:sz w:val="24"/>
          <w:szCs w:val="24"/>
        </w:rPr>
        <w:t xml:space="preserve"> Exposure from chemicals can harm the development of the human brain</w:t>
      </w:r>
      <w:r w:rsidR="00583CBB">
        <w:rPr>
          <w:rFonts w:ascii="Arial" w:hAnsi="Arial" w:cs="Arial"/>
          <w:sz w:val="24"/>
          <w:szCs w:val="24"/>
        </w:rPr>
        <w:t xml:space="preserve"> as s</w:t>
      </w:r>
      <w:r w:rsidR="008B1A10">
        <w:rPr>
          <w:rFonts w:ascii="Arial" w:hAnsi="Arial" w:cs="Arial"/>
          <w:sz w:val="24"/>
          <w:szCs w:val="24"/>
        </w:rPr>
        <w:t>tudies conducted by the committee of U.S. National Academy of Science (NAS)</w:t>
      </w:r>
      <w:r>
        <w:rPr>
          <w:rFonts w:ascii="Arial" w:hAnsi="Arial" w:cs="Arial"/>
          <w:sz w:val="24"/>
          <w:szCs w:val="24"/>
        </w:rPr>
        <w:t xml:space="preserve"> </w:t>
      </w:r>
      <w:r w:rsidR="008B1A10">
        <w:rPr>
          <w:rFonts w:ascii="Arial" w:hAnsi="Arial" w:cs="Arial"/>
          <w:sz w:val="24"/>
          <w:szCs w:val="24"/>
        </w:rPr>
        <w:t>found that an estimate of 3%</w:t>
      </w:r>
      <w:r w:rsidR="00B1199E">
        <w:rPr>
          <w:rFonts w:ascii="Arial" w:hAnsi="Arial" w:cs="Arial"/>
          <w:sz w:val="24"/>
          <w:szCs w:val="24"/>
        </w:rPr>
        <w:t xml:space="preserve"> neuro-behavioural disorders are caused by direct exposure to toxic environment and another 25% are caused by inherited sensitivity to environmental factors (National Research </w:t>
      </w:r>
      <w:r w:rsidR="0004063D">
        <w:rPr>
          <w:rFonts w:ascii="Arial" w:hAnsi="Arial" w:cs="Arial"/>
          <w:sz w:val="24"/>
          <w:szCs w:val="24"/>
        </w:rPr>
        <w:t>Council, 2000).</w:t>
      </w:r>
      <w:r w:rsidR="00B1199E">
        <w:rPr>
          <w:rFonts w:ascii="Arial" w:hAnsi="Arial" w:cs="Arial"/>
          <w:sz w:val="24"/>
          <w:szCs w:val="24"/>
        </w:rPr>
        <w:t xml:space="preserve"> </w:t>
      </w:r>
    </w:p>
    <w:p w14:paraId="20A8DCDC" w14:textId="7CCBF12C" w:rsidR="00572675" w:rsidRDefault="00572675" w:rsidP="0067596A">
      <w:pPr>
        <w:spacing w:line="360" w:lineRule="auto"/>
        <w:jc w:val="both"/>
        <w:rPr>
          <w:rFonts w:ascii="Arial" w:hAnsi="Arial" w:cs="Arial"/>
          <w:sz w:val="24"/>
          <w:szCs w:val="24"/>
        </w:rPr>
      </w:pPr>
      <w:r>
        <w:rPr>
          <w:rFonts w:ascii="Arial" w:hAnsi="Arial" w:cs="Arial"/>
          <w:sz w:val="24"/>
          <w:szCs w:val="24"/>
        </w:rPr>
        <w:t xml:space="preserve">It is surprising that the most developed countries and with the best modern healthcare has the highest rate of autism cases. Many argue the reason behind this, is that autism symptoms are more detectable in developed countries than undeveloped countries.  Studies </w:t>
      </w:r>
      <w:r w:rsidR="00BA2BA0">
        <w:rPr>
          <w:rFonts w:ascii="Arial" w:hAnsi="Arial" w:cs="Arial"/>
          <w:sz w:val="24"/>
          <w:szCs w:val="24"/>
        </w:rPr>
        <w:t xml:space="preserve">on autism </w:t>
      </w:r>
      <w:r>
        <w:rPr>
          <w:rFonts w:ascii="Arial" w:hAnsi="Arial" w:cs="Arial"/>
          <w:sz w:val="24"/>
          <w:szCs w:val="24"/>
        </w:rPr>
        <w:t>ha</w:t>
      </w:r>
      <w:r w:rsidR="00BA2BA0">
        <w:rPr>
          <w:rFonts w:ascii="Arial" w:hAnsi="Arial" w:cs="Arial"/>
          <w:sz w:val="24"/>
          <w:szCs w:val="24"/>
        </w:rPr>
        <w:t>s</w:t>
      </w:r>
      <w:r>
        <w:rPr>
          <w:rFonts w:ascii="Arial" w:hAnsi="Arial" w:cs="Arial"/>
          <w:sz w:val="24"/>
          <w:szCs w:val="24"/>
        </w:rPr>
        <w:t xml:space="preserve"> only been </w:t>
      </w:r>
      <w:r w:rsidR="00BA2BA0">
        <w:rPr>
          <w:rFonts w:ascii="Arial" w:hAnsi="Arial" w:cs="Arial"/>
          <w:sz w:val="24"/>
          <w:szCs w:val="24"/>
        </w:rPr>
        <w:t>properly conducted in the last ten years, research is still ongoing to find the root cause of autism spectrum disorder (ASD).</w:t>
      </w:r>
    </w:p>
    <w:p w14:paraId="19F288C0" w14:textId="77777777" w:rsidR="00766D2C" w:rsidRDefault="00766D2C" w:rsidP="00063A4E">
      <w:pPr>
        <w:jc w:val="both"/>
        <w:rPr>
          <w:rFonts w:ascii="Arial" w:hAnsi="Arial" w:cs="Arial"/>
          <w:sz w:val="24"/>
          <w:szCs w:val="24"/>
        </w:rPr>
      </w:pPr>
    </w:p>
    <w:p w14:paraId="67508CBD" w14:textId="1145CA23" w:rsidR="00D85F92" w:rsidRPr="00373092" w:rsidRDefault="00D85F92" w:rsidP="00373092">
      <w:pPr>
        <w:pStyle w:val="Heading2"/>
        <w:spacing w:line="360" w:lineRule="auto"/>
        <w:rPr>
          <w:b/>
          <w:bCs/>
          <w:color w:val="auto"/>
        </w:rPr>
      </w:pPr>
      <w:bookmarkStart w:id="5" w:name="_Toc45202226"/>
      <w:r w:rsidRPr="00373092">
        <w:rPr>
          <w:b/>
          <w:bCs/>
          <w:color w:val="auto"/>
        </w:rPr>
        <w:t>The</w:t>
      </w:r>
      <w:r w:rsidR="0086372F" w:rsidRPr="00373092">
        <w:rPr>
          <w:b/>
          <w:bCs/>
          <w:color w:val="auto"/>
        </w:rPr>
        <w:t xml:space="preserve"> </w:t>
      </w:r>
      <w:r w:rsidR="009B194A" w:rsidRPr="00373092">
        <w:rPr>
          <w:b/>
          <w:bCs/>
          <w:color w:val="auto"/>
        </w:rPr>
        <w:t>E</w:t>
      </w:r>
      <w:r w:rsidR="0086372F" w:rsidRPr="00373092">
        <w:rPr>
          <w:b/>
          <w:bCs/>
          <w:color w:val="auto"/>
        </w:rPr>
        <w:t xml:space="preserve">ffects of </w:t>
      </w:r>
      <w:r w:rsidR="009B194A" w:rsidRPr="00373092">
        <w:rPr>
          <w:b/>
          <w:bCs/>
          <w:color w:val="auto"/>
        </w:rPr>
        <w:t>A</w:t>
      </w:r>
      <w:r w:rsidR="0086372F" w:rsidRPr="00373092">
        <w:rPr>
          <w:b/>
          <w:bCs/>
          <w:color w:val="auto"/>
        </w:rPr>
        <w:t xml:space="preserve">utism in </w:t>
      </w:r>
      <w:r w:rsidR="009B194A" w:rsidRPr="00373092">
        <w:rPr>
          <w:b/>
          <w:bCs/>
          <w:color w:val="auto"/>
        </w:rPr>
        <w:t>C</w:t>
      </w:r>
      <w:r w:rsidR="0086372F" w:rsidRPr="00373092">
        <w:rPr>
          <w:b/>
          <w:bCs/>
          <w:color w:val="auto"/>
        </w:rPr>
        <w:t>hildren</w:t>
      </w:r>
      <w:bookmarkEnd w:id="5"/>
      <w:r w:rsidR="0086372F" w:rsidRPr="00373092">
        <w:rPr>
          <w:b/>
          <w:bCs/>
          <w:color w:val="auto"/>
        </w:rPr>
        <w:t xml:space="preserve"> </w:t>
      </w:r>
    </w:p>
    <w:p w14:paraId="330DE539" w14:textId="351DD8A3" w:rsidR="001F5E86" w:rsidRDefault="000D49D8" w:rsidP="00373092">
      <w:pPr>
        <w:spacing w:line="360" w:lineRule="auto"/>
        <w:jc w:val="both"/>
        <w:rPr>
          <w:rFonts w:ascii="Arial" w:hAnsi="Arial" w:cs="Arial"/>
          <w:sz w:val="24"/>
          <w:szCs w:val="24"/>
        </w:rPr>
      </w:pPr>
      <w:r w:rsidRPr="00BD0563">
        <w:rPr>
          <w:rFonts w:ascii="Arial" w:hAnsi="Arial" w:cs="Arial"/>
          <w:sz w:val="24"/>
          <w:szCs w:val="24"/>
        </w:rPr>
        <w:t xml:space="preserve">The effects of autism among children can be categorised into three levels.  </w:t>
      </w:r>
      <w:r w:rsidR="00D85F92" w:rsidRPr="00BD0563">
        <w:rPr>
          <w:rFonts w:ascii="Arial" w:hAnsi="Arial" w:cs="Arial"/>
          <w:sz w:val="24"/>
          <w:szCs w:val="24"/>
        </w:rPr>
        <w:t>Level 1</w:t>
      </w:r>
      <w:r w:rsidRPr="00BD0563">
        <w:rPr>
          <w:rFonts w:ascii="Arial" w:hAnsi="Arial" w:cs="Arial"/>
          <w:sz w:val="24"/>
          <w:szCs w:val="24"/>
        </w:rPr>
        <w:t xml:space="preserve"> exhibits the following traits: no interest in social interaction with others, finding it difficult to hold a conversation from start to finish, no interest in play activities, cannot maintain a routine, </w:t>
      </w:r>
      <w:r w:rsidR="0046412B">
        <w:rPr>
          <w:rFonts w:ascii="Arial" w:hAnsi="Arial" w:cs="Arial"/>
          <w:sz w:val="24"/>
          <w:szCs w:val="24"/>
        </w:rPr>
        <w:t>b</w:t>
      </w:r>
      <w:r w:rsidRPr="00BD0563">
        <w:rPr>
          <w:rFonts w:ascii="Arial" w:hAnsi="Arial" w:cs="Arial"/>
          <w:sz w:val="24"/>
          <w:szCs w:val="24"/>
        </w:rPr>
        <w:t>ehaviour issues</w:t>
      </w:r>
      <w:r w:rsidR="00BD0563" w:rsidRPr="00BD0563">
        <w:rPr>
          <w:rFonts w:ascii="Arial" w:hAnsi="Arial" w:cs="Arial"/>
          <w:sz w:val="24"/>
          <w:szCs w:val="24"/>
        </w:rPr>
        <w:t xml:space="preserve"> </w:t>
      </w:r>
      <w:r w:rsidRPr="00BD0563">
        <w:rPr>
          <w:rFonts w:ascii="Arial" w:hAnsi="Arial" w:cs="Arial"/>
          <w:sz w:val="24"/>
          <w:szCs w:val="24"/>
        </w:rPr>
        <w:t>and struggle to engage in a conversation</w:t>
      </w:r>
      <w:r w:rsidR="00BD0563" w:rsidRPr="00BD0563">
        <w:rPr>
          <w:rFonts w:ascii="Arial" w:hAnsi="Arial" w:cs="Arial"/>
          <w:sz w:val="24"/>
          <w:szCs w:val="24"/>
        </w:rPr>
        <w:t>.</w:t>
      </w:r>
      <w:r w:rsidR="00BD0563">
        <w:rPr>
          <w:rFonts w:ascii="Arial" w:hAnsi="Arial" w:cs="Arial"/>
          <w:sz w:val="24"/>
          <w:szCs w:val="24"/>
        </w:rPr>
        <w:t xml:space="preserve">  </w:t>
      </w:r>
      <w:r w:rsidR="00D16450">
        <w:rPr>
          <w:rFonts w:ascii="Arial" w:hAnsi="Arial" w:cs="Arial"/>
          <w:sz w:val="24"/>
          <w:szCs w:val="24"/>
        </w:rPr>
        <w:t>Various studies have identified that c</w:t>
      </w:r>
      <w:r w:rsidR="00BD0563">
        <w:rPr>
          <w:rFonts w:ascii="Arial" w:hAnsi="Arial" w:cs="Arial"/>
          <w:sz w:val="24"/>
          <w:szCs w:val="24"/>
        </w:rPr>
        <w:t xml:space="preserve">hildren at this level </w:t>
      </w:r>
      <w:r w:rsidR="007B7853">
        <w:rPr>
          <w:rFonts w:ascii="Arial" w:hAnsi="Arial" w:cs="Arial"/>
          <w:sz w:val="24"/>
          <w:szCs w:val="24"/>
        </w:rPr>
        <w:t>mainly have issues communicating and socialising with others, this also affects the way they behave.</w:t>
      </w:r>
      <w:r w:rsidR="00212C3A">
        <w:rPr>
          <w:rFonts w:ascii="Arial" w:hAnsi="Arial" w:cs="Arial"/>
          <w:sz w:val="24"/>
          <w:szCs w:val="24"/>
        </w:rPr>
        <w:t xml:space="preserve">  </w:t>
      </w:r>
      <w:r w:rsidR="009E6D23">
        <w:rPr>
          <w:rFonts w:ascii="Arial" w:hAnsi="Arial" w:cs="Arial"/>
          <w:sz w:val="24"/>
          <w:szCs w:val="24"/>
        </w:rPr>
        <w:t xml:space="preserve">Little </w:t>
      </w:r>
      <w:r w:rsidR="00563C5D">
        <w:rPr>
          <w:rFonts w:ascii="Arial" w:hAnsi="Arial" w:cs="Arial"/>
          <w:sz w:val="24"/>
          <w:szCs w:val="24"/>
        </w:rPr>
        <w:t xml:space="preserve">support </w:t>
      </w:r>
      <w:r w:rsidR="009E6D23">
        <w:rPr>
          <w:rFonts w:ascii="Arial" w:hAnsi="Arial" w:cs="Arial"/>
          <w:sz w:val="24"/>
          <w:szCs w:val="24"/>
        </w:rPr>
        <w:t xml:space="preserve">is needed </w:t>
      </w:r>
      <w:r w:rsidR="00563C5D">
        <w:rPr>
          <w:rFonts w:ascii="Arial" w:hAnsi="Arial" w:cs="Arial"/>
          <w:sz w:val="24"/>
          <w:szCs w:val="24"/>
        </w:rPr>
        <w:t xml:space="preserve">at this level as it is not that severe and can </w:t>
      </w:r>
      <w:r w:rsidR="00DE6DEF">
        <w:rPr>
          <w:rFonts w:ascii="Arial" w:hAnsi="Arial" w:cs="Arial"/>
          <w:sz w:val="24"/>
          <w:szCs w:val="24"/>
        </w:rPr>
        <w:t xml:space="preserve">be </w:t>
      </w:r>
      <w:r w:rsidR="00563C5D">
        <w:rPr>
          <w:rFonts w:ascii="Arial" w:hAnsi="Arial" w:cs="Arial"/>
          <w:sz w:val="24"/>
          <w:szCs w:val="24"/>
        </w:rPr>
        <w:t xml:space="preserve">supported by behavioural and speech therapy. </w:t>
      </w:r>
      <w:r w:rsidR="00DE6DEF">
        <w:rPr>
          <w:rFonts w:ascii="Arial" w:hAnsi="Arial" w:cs="Arial"/>
          <w:sz w:val="24"/>
          <w:szCs w:val="24"/>
        </w:rPr>
        <w:t>Both</w:t>
      </w:r>
      <w:r w:rsidR="00563C5D">
        <w:rPr>
          <w:rFonts w:ascii="Arial" w:hAnsi="Arial" w:cs="Arial"/>
          <w:sz w:val="24"/>
          <w:szCs w:val="24"/>
        </w:rPr>
        <w:t xml:space="preserve"> therapies can help improve communication and social skills </w:t>
      </w:r>
      <w:r w:rsidR="00DE6DEF">
        <w:rPr>
          <w:rFonts w:ascii="Arial" w:hAnsi="Arial" w:cs="Arial"/>
          <w:sz w:val="24"/>
          <w:szCs w:val="24"/>
        </w:rPr>
        <w:t>and improve the development of their behaviour.  Many therapies that are available for children who have autism are there to improve the development of the child so that it improves their quality of life (Holland, 2020</w:t>
      </w:r>
      <w:r w:rsidR="00D16450">
        <w:rPr>
          <w:rFonts w:ascii="Arial" w:hAnsi="Arial" w:cs="Arial"/>
          <w:sz w:val="24"/>
          <w:szCs w:val="24"/>
        </w:rPr>
        <w:t>; Pellican</w:t>
      </w:r>
      <w:r w:rsidR="0046412B">
        <w:rPr>
          <w:rFonts w:ascii="Arial" w:hAnsi="Arial" w:cs="Arial"/>
          <w:sz w:val="24"/>
          <w:szCs w:val="24"/>
        </w:rPr>
        <w:t>o et al., 2013; National Autistic Society, 2018</w:t>
      </w:r>
      <w:r w:rsidR="00DE6DEF">
        <w:rPr>
          <w:rFonts w:ascii="Arial" w:hAnsi="Arial" w:cs="Arial"/>
          <w:sz w:val="24"/>
          <w:szCs w:val="24"/>
        </w:rPr>
        <w:t>).</w:t>
      </w:r>
    </w:p>
    <w:p w14:paraId="7DBB4A48" w14:textId="77777777" w:rsidR="00C65563" w:rsidRDefault="00C65563" w:rsidP="00291207">
      <w:pPr>
        <w:spacing w:line="360" w:lineRule="auto"/>
        <w:jc w:val="both"/>
        <w:rPr>
          <w:rFonts w:ascii="Arial" w:hAnsi="Arial" w:cs="Arial"/>
          <w:sz w:val="24"/>
          <w:szCs w:val="24"/>
        </w:rPr>
      </w:pPr>
    </w:p>
    <w:p w14:paraId="2E6FD6E9" w14:textId="77777777" w:rsidR="00C65563" w:rsidRDefault="00C65563" w:rsidP="00291207">
      <w:pPr>
        <w:spacing w:line="360" w:lineRule="auto"/>
        <w:jc w:val="both"/>
        <w:rPr>
          <w:rFonts w:ascii="Arial" w:hAnsi="Arial" w:cs="Arial"/>
          <w:sz w:val="24"/>
          <w:szCs w:val="24"/>
        </w:rPr>
      </w:pPr>
    </w:p>
    <w:p w14:paraId="431C83B1" w14:textId="77777777" w:rsidR="00C65563" w:rsidRDefault="00C65563" w:rsidP="00291207">
      <w:pPr>
        <w:spacing w:line="360" w:lineRule="auto"/>
        <w:jc w:val="both"/>
        <w:rPr>
          <w:rFonts w:ascii="Arial" w:hAnsi="Arial" w:cs="Arial"/>
          <w:sz w:val="24"/>
          <w:szCs w:val="24"/>
        </w:rPr>
      </w:pPr>
    </w:p>
    <w:p w14:paraId="4E5D735C" w14:textId="77777777" w:rsidR="00C65563" w:rsidRDefault="00C65563" w:rsidP="00291207">
      <w:pPr>
        <w:spacing w:line="360" w:lineRule="auto"/>
        <w:jc w:val="both"/>
        <w:rPr>
          <w:rFonts w:ascii="Arial" w:hAnsi="Arial" w:cs="Arial"/>
          <w:sz w:val="24"/>
          <w:szCs w:val="24"/>
        </w:rPr>
      </w:pPr>
    </w:p>
    <w:p w14:paraId="2F754E75" w14:textId="37F508C0" w:rsidR="00587D76" w:rsidRDefault="0046412B" w:rsidP="00291207">
      <w:pPr>
        <w:spacing w:line="360" w:lineRule="auto"/>
        <w:jc w:val="both"/>
        <w:rPr>
          <w:rFonts w:ascii="Arial" w:hAnsi="Arial" w:cs="Arial"/>
          <w:sz w:val="24"/>
          <w:szCs w:val="24"/>
        </w:rPr>
      </w:pPr>
      <w:r w:rsidRPr="005C413B">
        <w:rPr>
          <w:rFonts w:ascii="Arial" w:hAnsi="Arial" w:cs="Arial"/>
          <w:sz w:val="24"/>
          <w:szCs w:val="24"/>
        </w:rPr>
        <w:lastRenderedPageBreak/>
        <w:t>The second level</w:t>
      </w:r>
      <w:r w:rsidR="005C413B" w:rsidRPr="005C413B">
        <w:rPr>
          <w:rFonts w:ascii="Arial" w:hAnsi="Arial" w:cs="Arial"/>
          <w:sz w:val="24"/>
          <w:szCs w:val="24"/>
        </w:rPr>
        <w:t xml:space="preserve"> is more severe than the first level</w:t>
      </w:r>
      <w:r w:rsidRPr="005C413B">
        <w:rPr>
          <w:rFonts w:ascii="Arial" w:hAnsi="Arial" w:cs="Arial"/>
          <w:sz w:val="24"/>
          <w:szCs w:val="24"/>
        </w:rPr>
        <w:t xml:space="preserve"> </w:t>
      </w:r>
      <w:r w:rsidR="005C413B" w:rsidRPr="005C413B">
        <w:rPr>
          <w:rFonts w:ascii="Arial" w:hAnsi="Arial" w:cs="Arial"/>
          <w:sz w:val="24"/>
          <w:szCs w:val="24"/>
        </w:rPr>
        <w:t xml:space="preserve">and exhibits the following traits: difficult adapting to change and surroundings, severe lack of verbal and nonverbal communication skills, lack of interest in communication and interaction with others </w:t>
      </w:r>
      <w:r w:rsidR="009227D0">
        <w:rPr>
          <w:rFonts w:ascii="Arial" w:hAnsi="Arial" w:cs="Arial"/>
          <w:sz w:val="24"/>
          <w:szCs w:val="24"/>
        </w:rPr>
        <w:t xml:space="preserve">and lack of sensory skills.  </w:t>
      </w:r>
      <w:r w:rsidR="001F5E86">
        <w:rPr>
          <w:rFonts w:ascii="Arial" w:hAnsi="Arial" w:cs="Arial"/>
          <w:sz w:val="24"/>
          <w:szCs w:val="24"/>
        </w:rPr>
        <w:t xml:space="preserve">Autism in children at this level is more severe and simple everyday activities </w:t>
      </w:r>
      <w:r w:rsidR="009E6D23">
        <w:rPr>
          <w:rFonts w:ascii="Arial" w:hAnsi="Arial" w:cs="Arial"/>
          <w:sz w:val="24"/>
          <w:szCs w:val="24"/>
        </w:rPr>
        <w:t>is difficult</w:t>
      </w:r>
      <w:r w:rsidR="00654039">
        <w:rPr>
          <w:rFonts w:ascii="Arial" w:hAnsi="Arial" w:cs="Arial"/>
          <w:sz w:val="24"/>
          <w:szCs w:val="24"/>
        </w:rPr>
        <w:t xml:space="preserve"> and they need addition</w:t>
      </w:r>
      <w:r w:rsidR="00F95CAD">
        <w:rPr>
          <w:rFonts w:ascii="Arial" w:hAnsi="Arial" w:cs="Arial"/>
          <w:sz w:val="24"/>
          <w:szCs w:val="24"/>
        </w:rPr>
        <w:t>al</w:t>
      </w:r>
      <w:r w:rsidR="00654039">
        <w:rPr>
          <w:rFonts w:ascii="Arial" w:hAnsi="Arial" w:cs="Arial"/>
          <w:sz w:val="24"/>
          <w:szCs w:val="24"/>
        </w:rPr>
        <w:t xml:space="preserve"> help due to their severe lack of communication skills</w:t>
      </w:r>
      <w:r w:rsidR="00D96A59">
        <w:rPr>
          <w:rFonts w:ascii="Arial" w:hAnsi="Arial" w:cs="Arial"/>
          <w:sz w:val="24"/>
          <w:szCs w:val="24"/>
        </w:rPr>
        <w:t>.</w:t>
      </w:r>
      <w:r w:rsidR="00FD7B8D">
        <w:rPr>
          <w:rFonts w:ascii="Arial" w:hAnsi="Arial" w:cs="Arial"/>
          <w:sz w:val="24"/>
          <w:szCs w:val="24"/>
        </w:rPr>
        <w:t xml:space="preserve">  </w:t>
      </w:r>
      <w:r w:rsidR="0086372F">
        <w:rPr>
          <w:rFonts w:ascii="Arial" w:hAnsi="Arial" w:cs="Arial"/>
          <w:sz w:val="24"/>
          <w:szCs w:val="24"/>
        </w:rPr>
        <w:t>Several therapies are available to help children who suffer at this level one of these therapies is the sensory integration therapy which is used to help children learn how to deal with the following:</w:t>
      </w:r>
      <w:r w:rsidR="00FD7B8D">
        <w:rPr>
          <w:rFonts w:ascii="Arial" w:hAnsi="Arial" w:cs="Arial"/>
          <w:sz w:val="24"/>
          <w:szCs w:val="24"/>
        </w:rPr>
        <w:t xml:space="preserve"> l</w:t>
      </w:r>
      <w:r w:rsidR="0086372F" w:rsidRPr="00FD7B8D">
        <w:rPr>
          <w:rFonts w:ascii="Arial" w:hAnsi="Arial" w:cs="Arial"/>
          <w:sz w:val="24"/>
          <w:szCs w:val="24"/>
        </w:rPr>
        <w:t>oud noise</w:t>
      </w:r>
      <w:r w:rsidR="00FD7B8D">
        <w:rPr>
          <w:rFonts w:ascii="Arial" w:hAnsi="Arial" w:cs="Arial"/>
          <w:sz w:val="24"/>
          <w:szCs w:val="24"/>
        </w:rPr>
        <w:t>, b</w:t>
      </w:r>
      <w:r w:rsidR="0086372F" w:rsidRPr="00FD7B8D">
        <w:rPr>
          <w:rFonts w:ascii="Arial" w:hAnsi="Arial" w:cs="Arial"/>
          <w:sz w:val="24"/>
          <w:szCs w:val="24"/>
        </w:rPr>
        <w:t>right light</w:t>
      </w:r>
      <w:r w:rsidR="00FD7B8D">
        <w:rPr>
          <w:rFonts w:ascii="Arial" w:hAnsi="Arial" w:cs="Arial"/>
          <w:sz w:val="24"/>
          <w:szCs w:val="24"/>
        </w:rPr>
        <w:t xml:space="preserve">, </w:t>
      </w:r>
      <w:r w:rsidR="00C25ECE">
        <w:rPr>
          <w:rFonts w:ascii="Arial" w:hAnsi="Arial" w:cs="Arial"/>
          <w:sz w:val="24"/>
          <w:szCs w:val="24"/>
        </w:rPr>
        <w:t>v</w:t>
      </w:r>
      <w:r w:rsidR="0086372F" w:rsidRPr="00FD7B8D">
        <w:rPr>
          <w:rFonts w:ascii="Arial" w:hAnsi="Arial" w:cs="Arial"/>
          <w:sz w:val="24"/>
          <w:szCs w:val="24"/>
        </w:rPr>
        <w:t>isual changes</w:t>
      </w:r>
      <w:r w:rsidR="00FD7B8D">
        <w:rPr>
          <w:rFonts w:ascii="Arial" w:hAnsi="Arial" w:cs="Arial"/>
          <w:sz w:val="24"/>
          <w:szCs w:val="24"/>
        </w:rPr>
        <w:t xml:space="preserve"> and of putting smells</w:t>
      </w:r>
      <w:r w:rsidR="00167854">
        <w:rPr>
          <w:rFonts w:ascii="Arial" w:hAnsi="Arial" w:cs="Arial"/>
          <w:sz w:val="24"/>
          <w:szCs w:val="24"/>
        </w:rPr>
        <w:t xml:space="preserve"> </w:t>
      </w:r>
      <w:r w:rsidR="00C25ECE">
        <w:rPr>
          <w:rFonts w:ascii="Arial" w:hAnsi="Arial" w:cs="Arial"/>
          <w:sz w:val="24"/>
          <w:szCs w:val="24"/>
        </w:rPr>
        <w:t>(National Autistic Society, 2018).</w:t>
      </w:r>
    </w:p>
    <w:p w14:paraId="08EB6A48" w14:textId="122093D0" w:rsidR="00C25ECE" w:rsidRDefault="00FD7B8D" w:rsidP="00C25ECE">
      <w:pPr>
        <w:spacing w:line="360" w:lineRule="auto"/>
        <w:jc w:val="both"/>
        <w:rPr>
          <w:rFonts w:ascii="Arial" w:hAnsi="Arial" w:cs="Arial"/>
          <w:sz w:val="24"/>
          <w:szCs w:val="24"/>
        </w:rPr>
      </w:pPr>
      <w:r>
        <w:rPr>
          <w:rFonts w:ascii="Arial" w:hAnsi="Arial" w:cs="Arial"/>
          <w:sz w:val="24"/>
          <w:szCs w:val="24"/>
        </w:rPr>
        <w:t xml:space="preserve">The </w:t>
      </w:r>
      <w:r w:rsidR="00167854">
        <w:rPr>
          <w:rFonts w:ascii="Arial" w:hAnsi="Arial" w:cs="Arial"/>
          <w:sz w:val="24"/>
          <w:szCs w:val="24"/>
        </w:rPr>
        <w:t>third level is</w:t>
      </w:r>
      <w:r w:rsidR="00587D76">
        <w:rPr>
          <w:rFonts w:ascii="Arial" w:hAnsi="Arial" w:cs="Arial"/>
          <w:sz w:val="24"/>
          <w:szCs w:val="24"/>
        </w:rPr>
        <w:t xml:space="preserve"> one of the most se</w:t>
      </w:r>
      <w:r w:rsidR="00041E88">
        <w:rPr>
          <w:rFonts w:ascii="Arial" w:hAnsi="Arial" w:cs="Arial"/>
          <w:sz w:val="24"/>
          <w:szCs w:val="24"/>
        </w:rPr>
        <w:t xml:space="preserve">vere level of autism in children and adults at this </w:t>
      </w:r>
      <w:r w:rsidR="00167854">
        <w:rPr>
          <w:rFonts w:ascii="Arial" w:hAnsi="Arial" w:cs="Arial"/>
          <w:sz w:val="24"/>
          <w:szCs w:val="24"/>
        </w:rPr>
        <w:t>stage</w:t>
      </w:r>
      <w:r w:rsidR="00041E88">
        <w:rPr>
          <w:rFonts w:ascii="Arial" w:hAnsi="Arial" w:cs="Arial"/>
          <w:sz w:val="24"/>
          <w:szCs w:val="24"/>
        </w:rPr>
        <w:t xml:space="preserve"> </w:t>
      </w:r>
      <w:r w:rsidR="00167854">
        <w:rPr>
          <w:rFonts w:ascii="Arial" w:hAnsi="Arial" w:cs="Arial"/>
          <w:sz w:val="24"/>
          <w:szCs w:val="24"/>
        </w:rPr>
        <w:t>autism exhibits the following traits: m</w:t>
      </w:r>
      <w:r w:rsidR="00EA049F" w:rsidRPr="00167854">
        <w:rPr>
          <w:rFonts w:ascii="Arial" w:hAnsi="Arial" w:cs="Arial"/>
          <w:sz w:val="24"/>
          <w:szCs w:val="24"/>
        </w:rPr>
        <w:t>ajor lack of verbal and nonverbal communication skills</w:t>
      </w:r>
      <w:r w:rsidR="00167854">
        <w:rPr>
          <w:rFonts w:ascii="Arial" w:hAnsi="Arial" w:cs="Arial"/>
          <w:sz w:val="24"/>
          <w:szCs w:val="24"/>
        </w:rPr>
        <w:t>, v</w:t>
      </w:r>
      <w:r w:rsidR="00EA049F" w:rsidRPr="00167854">
        <w:rPr>
          <w:rFonts w:ascii="Arial" w:hAnsi="Arial" w:cs="Arial"/>
          <w:sz w:val="24"/>
          <w:szCs w:val="24"/>
        </w:rPr>
        <w:t>ery little social interaction</w:t>
      </w:r>
      <w:r w:rsidR="00167854">
        <w:rPr>
          <w:rFonts w:ascii="Arial" w:hAnsi="Arial" w:cs="Arial"/>
          <w:sz w:val="24"/>
          <w:szCs w:val="24"/>
        </w:rPr>
        <w:t>, m</w:t>
      </w:r>
      <w:r w:rsidR="00EA049F" w:rsidRPr="00167854">
        <w:rPr>
          <w:rFonts w:ascii="Arial" w:hAnsi="Arial" w:cs="Arial"/>
          <w:sz w:val="24"/>
          <w:szCs w:val="24"/>
        </w:rPr>
        <w:t>ajor behavioural issues</w:t>
      </w:r>
      <w:r w:rsidR="00167854">
        <w:rPr>
          <w:rFonts w:ascii="Arial" w:hAnsi="Arial" w:cs="Arial"/>
          <w:sz w:val="24"/>
          <w:szCs w:val="24"/>
        </w:rPr>
        <w:t>, s</w:t>
      </w:r>
      <w:r w:rsidR="00EA049F" w:rsidRPr="00167854">
        <w:rPr>
          <w:rFonts w:ascii="Arial" w:hAnsi="Arial" w:cs="Arial"/>
          <w:sz w:val="24"/>
          <w:szCs w:val="24"/>
        </w:rPr>
        <w:t>evere difficulty in adapting to change of routine</w:t>
      </w:r>
      <w:r w:rsidR="00167854">
        <w:rPr>
          <w:rFonts w:ascii="Arial" w:hAnsi="Arial" w:cs="Arial"/>
          <w:sz w:val="24"/>
          <w:szCs w:val="24"/>
        </w:rPr>
        <w:t>, f</w:t>
      </w:r>
      <w:r w:rsidR="00EA049F" w:rsidRPr="00167854">
        <w:rPr>
          <w:rFonts w:ascii="Arial" w:hAnsi="Arial" w:cs="Arial"/>
          <w:sz w:val="24"/>
          <w:szCs w:val="24"/>
        </w:rPr>
        <w:t>ind hard to focus attention</w:t>
      </w:r>
      <w:r w:rsidR="00167854">
        <w:rPr>
          <w:rFonts w:ascii="Arial" w:hAnsi="Arial" w:cs="Arial"/>
          <w:sz w:val="24"/>
          <w:szCs w:val="24"/>
        </w:rPr>
        <w:t>, r</w:t>
      </w:r>
      <w:r w:rsidR="00EA049F" w:rsidRPr="00167854">
        <w:rPr>
          <w:rFonts w:ascii="Arial" w:hAnsi="Arial" w:cs="Arial"/>
          <w:sz w:val="24"/>
          <w:szCs w:val="24"/>
        </w:rPr>
        <w:t>epeating the same action</w:t>
      </w:r>
      <w:r w:rsidR="00167854">
        <w:rPr>
          <w:rFonts w:ascii="Arial" w:hAnsi="Arial" w:cs="Arial"/>
          <w:sz w:val="24"/>
          <w:szCs w:val="24"/>
        </w:rPr>
        <w:t xml:space="preserve"> and </w:t>
      </w:r>
      <w:r w:rsidR="00EA049F" w:rsidRPr="00167854">
        <w:rPr>
          <w:rFonts w:ascii="Arial" w:hAnsi="Arial" w:cs="Arial"/>
          <w:sz w:val="24"/>
          <w:szCs w:val="24"/>
        </w:rPr>
        <w:t>no interest in the environment around them</w:t>
      </w:r>
      <w:r w:rsidR="00167854">
        <w:rPr>
          <w:rFonts w:ascii="Arial" w:hAnsi="Arial" w:cs="Arial"/>
          <w:sz w:val="24"/>
          <w:szCs w:val="24"/>
        </w:rPr>
        <w:t>.</w:t>
      </w:r>
      <w:r w:rsidR="00C25ECE">
        <w:rPr>
          <w:rFonts w:ascii="Arial" w:hAnsi="Arial" w:cs="Arial"/>
          <w:sz w:val="24"/>
          <w:szCs w:val="24"/>
        </w:rPr>
        <w:t xml:space="preserve">  </w:t>
      </w:r>
      <w:r w:rsidR="005810B5">
        <w:rPr>
          <w:rFonts w:ascii="Arial" w:hAnsi="Arial" w:cs="Arial"/>
          <w:sz w:val="24"/>
          <w:szCs w:val="24"/>
        </w:rPr>
        <w:t xml:space="preserve">At this level autistic people are </w:t>
      </w:r>
      <w:r w:rsidR="004F392D">
        <w:rPr>
          <w:rFonts w:ascii="Arial" w:hAnsi="Arial" w:cs="Arial"/>
          <w:sz w:val="24"/>
          <w:szCs w:val="24"/>
        </w:rPr>
        <w:t>given frequent and intensive therapy as well as medication</w:t>
      </w:r>
      <w:r w:rsidR="00C25ECE">
        <w:rPr>
          <w:rFonts w:ascii="Arial" w:hAnsi="Arial" w:cs="Arial"/>
          <w:sz w:val="24"/>
          <w:szCs w:val="24"/>
        </w:rPr>
        <w:t xml:space="preserve"> (National Autistic Society, 2018).</w:t>
      </w:r>
    </w:p>
    <w:p w14:paraId="06D3467E" w14:textId="29C253C8" w:rsidR="0070300F" w:rsidRPr="00373092" w:rsidRDefault="0070300F" w:rsidP="00373092">
      <w:pPr>
        <w:pStyle w:val="Heading2"/>
        <w:spacing w:line="360" w:lineRule="auto"/>
        <w:rPr>
          <w:b/>
          <w:bCs/>
          <w:color w:val="auto"/>
        </w:rPr>
      </w:pPr>
      <w:bookmarkStart w:id="6" w:name="_Toc45202227"/>
      <w:r w:rsidRPr="00373092">
        <w:rPr>
          <w:b/>
          <w:bCs/>
          <w:color w:val="auto"/>
        </w:rPr>
        <w:t>Autism and Early intervention to Education</w:t>
      </w:r>
      <w:bookmarkEnd w:id="6"/>
    </w:p>
    <w:p w14:paraId="1F14F274" w14:textId="257D6851" w:rsidR="0070300F" w:rsidRDefault="0070300F" w:rsidP="00373092">
      <w:pPr>
        <w:spacing w:line="360" w:lineRule="auto"/>
        <w:jc w:val="both"/>
        <w:rPr>
          <w:rFonts w:ascii="Arial" w:hAnsi="Arial" w:cs="Arial"/>
          <w:sz w:val="24"/>
          <w:szCs w:val="24"/>
        </w:rPr>
      </w:pPr>
      <w:r>
        <w:rPr>
          <w:rFonts w:ascii="Arial" w:hAnsi="Arial" w:cs="Arial"/>
          <w:sz w:val="24"/>
          <w:szCs w:val="24"/>
        </w:rPr>
        <w:t xml:space="preserve">A study published by The Lancet (2016) </w:t>
      </w:r>
      <w:r w:rsidR="005154BA">
        <w:rPr>
          <w:rFonts w:ascii="Arial" w:hAnsi="Arial" w:cs="Arial"/>
          <w:sz w:val="24"/>
          <w:szCs w:val="24"/>
        </w:rPr>
        <w:t>found that autistic children who received early intervention during the age 2-4 have shown improvement in behaviour, social communication, language and a decrease in repetitive behaviour and anxiety.  However, continuous support</w:t>
      </w:r>
      <w:r w:rsidR="00BD7F40">
        <w:rPr>
          <w:rFonts w:ascii="Arial" w:hAnsi="Arial" w:cs="Arial"/>
          <w:sz w:val="24"/>
          <w:szCs w:val="24"/>
        </w:rPr>
        <w:t xml:space="preserve"> will be required as they get older</w:t>
      </w:r>
      <w:r w:rsidR="007C3D19">
        <w:rPr>
          <w:rFonts w:ascii="Arial" w:hAnsi="Arial" w:cs="Arial"/>
          <w:sz w:val="24"/>
          <w:szCs w:val="24"/>
        </w:rPr>
        <w:t xml:space="preserve">.  </w:t>
      </w:r>
      <w:r w:rsidR="003559F1">
        <w:rPr>
          <w:rFonts w:ascii="Arial" w:hAnsi="Arial" w:cs="Arial"/>
          <w:sz w:val="24"/>
          <w:szCs w:val="24"/>
        </w:rPr>
        <w:t xml:space="preserve">Early intervention </w:t>
      </w:r>
      <w:r w:rsidR="005433DF">
        <w:rPr>
          <w:rFonts w:ascii="Arial" w:hAnsi="Arial" w:cs="Arial"/>
          <w:sz w:val="24"/>
          <w:szCs w:val="24"/>
        </w:rPr>
        <w:t>has also shown an improvement in child and parent communication, parents who were involved in the study</w:t>
      </w:r>
      <w:r w:rsidR="007C3D19">
        <w:rPr>
          <w:rFonts w:ascii="Arial" w:hAnsi="Arial" w:cs="Arial"/>
          <w:sz w:val="24"/>
          <w:szCs w:val="24"/>
        </w:rPr>
        <w:t xml:space="preserve"> have more awareness of their child communication patterns and are able to understand their child better</w:t>
      </w:r>
      <w:r w:rsidR="005433DF">
        <w:rPr>
          <w:rFonts w:ascii="Arial" w:hAnsi="Arial" w:cs="Arial"/>
          <w:sz w:val="24"/>
          <w:szCs w:val="24"/>
        </w:rPr>
        <w:t xml:space="preserve"> </w:t>
      </w:r>
      <w:r w:rsidR="007C3D19">
        <w:rPr>
          <w:rFonts w:ascii="Arial" w:hAnsi="Arial" w:cs="Arial"/>
          <w:sz w:val="24"/>
          <w:szCs w:val="24"/>
        </w:rPr>
        <w:t>(Prof Pickles et al, 2016).</w:t>
      </w:r>
      <w:r w:rsidR="000F10FA">
        <w:rPr>
          <w:rFonts w:ascii="Arial" w:hAnsi="Arial" w:cs="Arial"/>
          <w:sz w:val="24"/>
          <w:szCs w:val="24"/>
        </w:rPr>
        <w:t xml:space="preserve">  </w:t>
      </w:r>
    </w:p>
    <w:p w14:paraId="5717AD70" w14:textId="1A794645" w:rsidR="000F10FA" w:rsidRDefault="000F10FA" w:rsidP="00C25ECE">
      <w:pPr>
        <w:spacing w:line="360" w:lineRule="auto"/>
        <w:jc w:val="both"/>
        <w:rPr>
          <w:rFonts w:ascii="Arial" w:hAnsi="Arial" w:cs="Arial"/>
          <w:sz w:val="24"/>
          <w:szCs w:val="24"/>
        </w:rPr>
      </w:pPr>
      <w:r>
        <w:rPr>
          <w:rFonts w:ascii="Arial" w:hAnsi="Arial" w:cs="Arial"/>
          <w:sz w:val="24"/>
          <w:szCs w:val="24"/>
        </w:rPr>
        <w:t xml:space="preserve">Early intervention helps parents to communicate better with their child and can reduce the effect of autism symptoms in children.  Autism is a lifelong disorder and can not be cured but with </w:t>
      </w:r>
      <w:r w:rsidR="00A14862">
        <w:rPr>
          <w:rFonts w:ascii="Arial" w:hAnsi="Arial" w:cs="Arial"/>
          <w:sz w:val="24"/>
          <w:szCs w:val="24"/>
        </w:rPr>
        <w:t xml:space="preserve">early </w:t>
      </w:r>
      <w:r>
        <w:rPr>
          <w:rFonts w:ascii="Arial" w:hAnsi="Arial" w:cs="Arial"/>
          <w:sz w:val="24"/>
          <w:szCs w:val="24"/>
        </w:rPr>
        <w:t>diagnosis</w:t>
      </w:r>
      <w:r w:rsidR="00A14862">
        <w:rPr>
          <w:rFonts w:ascii="Arial" w:hAnsi="Arial" w:cs="Arial"/>
          <w:sz w:val="24"/>
          <w:szCs w:val="24"/>
        </w:rPr>
        <w:t>,</w:t>
      </w:r>
      <w:r w:rsidR="00B058DF">
        <w:rPr>
          <w:rFonts w:ascii="Arial" w:hAnsi="Arial" w:cs="Arial"/>
          <w:sz w:val="24"/>
          <w:szCs w:val="24"/>
        </w:rPr>
        <w:t xml:space="preserve"> screening,</w:t>
      </w:r>
      <w:r w:rsidR="00A14862">
        <w:rPr>
          <w:rFonts w:ascii="Arial" w:hAnsi="Arial" w:cs="Arial"/>
          <w:sz w:val="24"/>
          <w:szCs w:val="24"/>
        </w:rPr>
        <w:t xml:space="preserve"> </w:t>
      </w:r>
      <w:r>
        <w:rPr>
          <w:rFonts w:ascii="Arial" w:hAnsi="Arial" w:cs="Arial"/>
          <w:sz w:val="24"/>
          <w:szCs w:val="24"/>
        </w:rPr>
        <w:t>intervention</w:t>
      </w:r>
      <w:r w:rsidR="00A14862">
        <w:rPr>
          <w:rFonts w:ascii="Arial" w:hAnsi="Arial" w:cs="Arial"/>
          <w:sz w:val="24"/>
          <w:szCs w:val="24"/>
        </w:rPr>
        <w:t xml:space="preserve"> and therapy, it can reduce the impact of autism symptoms</w:t>
      </w:r>
      <w:r w:rsidR="002E6301">
        <w:rPr>
          <w:rFonts w:ascii="Arial" w:hAnsi="Arial" w:cs="Arial"/>
          <w:sz w:val="24"/>
          <w:szCs w:val="24"/>
        </w:rPr>
        <w:t xml:space="preserve"> that a child has inherited</w:t>
      </w:r>
      <w:r w:rsidR="00B058DF">
        <w:rPr>
          <w:rFonts w:ascii="Arial" w:hAnsi="Arial" w:cs="Arial"/>
          <w:sz w:val="24"/>
          <w:szCs w:val="24"/>
        </w:rPr>
        <w:t xml:space="preserve"> (Alison et al, 2008).</w:t>
      </w:r>
      <w:r w:rsidR="00742196">
        <w:rPr>
          <w:rFonts w:ascii="Arial" w:hAnsi="Arial" w:cs="Arial"/>
          <w:sz w:val="24"/>
          <w:szCs w:val="24"/>
        </w:rPr>
        <w:t xml:space="preserve">  According to a qualitative study conducted on early intervention, they found that communication between practitioners and health service providers </w:t>
      </w:r>
      <w:r w:rsidR="002F2FEF">
        <w:rPr>
          <w:rFonts w:ascii="Arial" w:hAnsi="Arial" w:cs="Arial"/>
          <w:sz w:val="24"/>
          <w:szCs w:val="24"/>
        </w:rPr>
        <w:t xml:space="preserve">with family involvement, improves the progress of child development (Coogle and Hanline, 2016). </w:t>
      </w:r>
    </w:p>
    <w:p w14:paraId="79FCE326" w14:textId="77777777" w:rsidR="00B058DF" w:rsidRDefault="00B058DF" w:rsidP="00291207">
      <w:pPr>
        <w:spacing w:line="360" w:lineRule="auto"/>
        <w:jc w:val="both"/>
        <w:rPr>
          <w:rFonts w:ascii="Arial" w:hAnsi="Arial" w:cs="Arial"/>
          <w:b/>
          <w:bCs/>
          <w:sz w:val="24"/>
          <w:szCs w:val="24"/>
        </w:rPr>
      </w:pPr>
    </w:p>
    <w:p w14:paraId="6A359252" w14:textId="5AC525C7" w:rsidR="0070300F" w:rsidRPr="0010182A" w:rsidRDefault="009B194A" w:rsidP="0010182A">
      <w:pPr>
        <w:pStyle w:val="Heading2"/>
        <w:spacing w:line="360" w:lineRule="auto"/>
        <w:rPr>
          <w:b/>
          <w:bCs/>
          <w:color w:val="auto"/>
        </w:rPr>
      </w:pPr>
      <w:bookmarkStart w:id="7" w:name="_Toc45202228"/>
      <w:r w:rsidRPr="0010182A">
        <w:rPr>
          <w:b/>
          <w:bCs/>
          <w:color w:val="auto"/>
        </w:rPr>
        <w:lastRenderedPageBreak/>
        <w:t>Autism and the Education System</w:t>
      </w:r>
      <w:bookmarkEnd w:id="7"/>
    </w:p>
    <w:p w14:paraId="33B04B31" w14:textId="0D87F0F9" w:rsidR="005014F9" w:rsidRDefault="00E176E7" w:rsidP="0010182A">
      <w:pPr>
        <w:spacing w:line="360" w:lineRule="auto"/>
        <w:jc w:val="both"/>
        <w:rPr>
          <w:rFonts w:ascii="Arial" w:hAnsi="Arial" w:cs="Arial"/>
          <w:sz w:val="24"/>
          <w:szCs w:val="24"/>
        </w:rPr>
      </w:pPr>
      <w:r>
        <w:rPr>
          <w:rFonts w:ascii="Arial" w:hAnsi="Arial" w:cs="Arial"/>
          <w:sz w:val="24"/>
          <w:szCs w:val="24"/>
        </w:rPr>
        <w:t>The impact of autism on the education of autistic children can affect the academic ability of individuals with autism due to their disorder</w:t>
      </w:r>
      <w:r w:rsidR="002711BA">
        <w:rPr>
          <w:rFonts w:ascii="Arial" w:hAnsi="Arial" w:cs="Arial"/>
          <w:sz w:val="24"/>
          <w:szCs w:val="24"/>
        </w:rPr>
        <w:t>.</w:t>
      </w:r>
      <w:r w:rsidR="009A26A0">
        <w:rPr>
          <w:rFonts w:ascii="Arial" w:hAnsi="Arial" w:cs="Arial"/>
          <w:sz w:val="24"/>
          <w:szCs w:val="24"/>
        </w:rPr>
        <w:t xml:space="preserve">  A lack of understanding between students and teachers can create barriers which can lead to academic </w:t>
      </w:r>
      <w:r w:rsidR="005014F9">
        <w:rPr>
          <w:rFonts w:ascii="Arial" w:hAnsi="Arial" w:cs="Arial"/>
          <w:sz w:val="24"/>
          <w:szCs w:val="24"/>
        </w:rPr>
        <w:t>failure</w:t>
      </w:r>
      <w:r w:rsidR="009A26A0">
        <w:rPr>
          <w:rFonts w:ascii="Arial" w:hAnsi="Arial" w:cs="Arial"/>
          <w:sz w:val="24"/>
          <w:szCs w:val="24"/>
        </w:rPr>
        <w:t>.</w:t>
      </w:r>
      <w:r w:rsidR="005014F9">
        <w:rPr>
          <w:rFonts w:ascii="Arial" w:hAnsi="Arial" w:cs="Arial"/>
          <w:sz w:val="24"/>
          <w:szCs w:val="24"/>
        </w:rPr>
        <w:t xml:space="preserve">  Children with special educational needs (SEN) have the right to be treated equally and have access to extra help</w:t>
      </w:r>
      <w:r w:rsidR="00196DAC">
        <w:rPr>
          <w:rFonts w:ascii="Arial" w:hAnsi="Arial" w:cs="Arial"/>
          <w:sz w:val="24"/>
          <w:szCs w:val="24"/>
        </w:rPr>
        <w:t xml:space="preserve"> </w:t>
      </w:r>
      <w:r w:rsidR="005014F9">
        <w:rPr>
          <w:rFonts w:ascii="Arial" w:hAnsi="Arial" w:cs="Arial"/>
          <w:sz w:val="24"/>
          <w:szCs w:val="24"/>
        </w:rPr>
        <w:t>a</w:t>
      </w:r>
      <w:r w:rsidR="00196DAC">
        <w:rPr>
          <w:rFonts w:ascii="Arial" w:hAnsi="Arial" w:cs="Arial"/>
          <w:sz w:val="24"/>
          <w:szCs w:val="24"/>
        </w:rPr>
        <w:t>ccording</w:t>
      </w:r>
      <w:r w:rsidR="005014F9">
        <w:rPr>
          <w:rFonts w:ascii="Arial" w:hAnsi="Arial" w:cs="Arial"/>
          <w:sz w:val="24"/>
          <w:szCs w:val="24"/>
        </w:rPr>
        <w:t xml:space="preserve"> to</w:t>
      </w:r>
      <w:r w:rsidR="00196DAC">
        <w:rPr>
          <w:rFonts w:ascii="Arial" w:hAnsi="Arial" w:cs="Arial"/>
          <w:sz w:val="24"/>
          <w:szCs w:val="24"/>
        </w:rPr>
        <w:t xml:space="preserve"> the Children and Families Act 2014</w:t>
      </w:r>
      <w:r w:rsidR="005014F9">
        <w:rPr>
          <w:rFonts w:ascii="Arial" w:hAnsi="Arial" w:cs="Arial"/>
          <w:sz w:val="24"/>
          <w:szCs w:val="24"/>
        </w:rPr>
        <w:t xml:space="preserve"> which was created to help young children and families from discrimination (GOV.</w:t>
      </w:r>
      <w:r w:rsidR="006D1371">
        <w:rPr>
          <w:rFonts w:ascii="Arial" w:hAnsi="Arial" w:cs="Arial"/>
          <w:sz w:val="24"/>
          <w:szCs w:val="24"/>
        </w:rPr>
        <w:t xml:space="preserve"> </w:t>
      </w:r>
      <w:r w:rsidR="005014F9">
        <w:rPr>
          <w:rFonts w:ascii="Arial" w:hAnsi="Arial" w:cs="Arial"/>
          <w:sz w:val="24"/>
          <w:szCs w:val="24"/>
        </w:rPr>
        <w:t>UK, 2020)</w:t>
      </w:r>
      <w:r w:rsidR="00EF357C">
        <w:rPr>
          <w:rFonts w:ascii="Arial" w:hAnsi="Arial" w:cs="Arial"/>
          <w:sz w:val="24"/>
          <w:szCs w:val="24"/>
        </w:rPr>
        <w:t>.  However</w:t>
      </w:r>
      <w:r w:rsidR="00CE1500">
        <w:rPr>
          <w:rFonts w:ascii="Arial" w:hAnsi="Arial" w:cs="Arial"/>
          <w:sz w:val="24"/>
          <w:szCs w:val="24"/>
        </w:rPr>
        <w:t xml:space="preserve">, according to the statistic </w:t>
      </w:r>
      <w:r w:rsidR="00E553C9">
        <w:rPr>
          <w:rFonts w:ascii="Arial" w:hAnsi="Arial" w:cs="Arial"/>
          <w:sz w:val="24"/>
          <w:szCs w:val="24"/>
        </w:rPr>
        <w:t>in England there is an increase of 20% since 2018 to 2019 of autistic children being excluded from</w:t>
      </w:r>
      <w:r w:rsidR="00CE1500">
        <w:rPr>
          <w:rFonts w:ascii="Arial" w:hAnsi="Arial" w:cs="Arial"/>
          <w:sz w:val="24"/>
          <w:szCs w:val="24"/>
        </w:rPr>
        <w:t xml:space="preserve"> mainstream schools </w:t>
      </w:r>
      <w:r w:rsidR="00E553C9">
        <w:rPr>
          <w:rFonts w:ascii="Arial" w:hAnsi="Arial" w:cs="Arial"/>
          <w:sz w:val="24"/>
          <w:szCs w:val="24"/>
        </w:rPr>
        <w:t>due to severe behavioural problems</w:t>
      </w:r>
      <w:r w:rsidR="00406CA2">
        <w:rPr>
          <w:rFonts w:ascii="Arial" w:hAnsi="Arial" w:cs="Arial"/>
          <w:sz w:val="24"/>
          <w:szCs w:val="24"/>
        </w:rPr>
        <w:t xml:space="preserve"> </w:t>
      </w:r>
      <w:r w:rsidR="00E553C9">
        <w:rPr>
          <w:rFonts w:ascii="Arial" w:hAnsi="Arial" w:cs="Arial"/>
          <w:sz w:val="24"/>
          <w:szCs w:val="24"/>
        </w:rPr>
        <w:t>(Adams, 2018).</w:t>
      </w:r>
      <w:r w:rsidR="00CE1500">
        <w:rPr>
          <w:rFonts w:ascii="Arial" w:hAnsi="Arial" w:cs="Arial"/>
          <w:sz w:val="24"/>
          <w:szCs w:val="24"/>
        </w:rPr>
        <w:t xml:space="preserve"> </w:t>
      </w:r>
      <w:r w:rsidR="00406CA2">
        <w:rPr>
          <w:rFonts w:ascii="Arial" w:hAnsi="Arial" w:cs="Arial"/>
          <w:sz w:val="24"/>
          <w:szCs w:val="24"/>
        </w:rPr>
        <w:t xml:space="preserve"> Autism stigma s</w:t>
      </w:r>
      <w:r w:rsidR="007669FF">
        <w:rPr>
          <w:rFonts w:ascii="Arial" w:hAnsi="Arial" w:cs="Arial"/>
          <w:sz w:val="24"/>
          <w:szCs w:val="24"/>
        </w:rPr>
        <w:t xml:space="preserve">till exists </w:t>
      </w:r>
      <w:r w:rsidR="00406CA2">
        <w:rPr>
          <w:rFonts w:ascii="Arial" w:hAnsi="Arial" w:cs="Arial"/>
          <w:sz w:val="24"/>
          <w:szCs w:val="24"/>
        </w:rPr>
        <w:t>in our society</w:t>
      </w:r>
      <w:r w:rsidR="007669FF">
        <w:rPr>
          <w:rFonts w:ascii="Arial" w:hAnsi="Arial" w:cs="Arial"/>
          <w:sz w:val="24"/>
          <w:szCs w:val="24"/>
        </w:rPr>
        <w:t xml:space="preserve"> at present</w:t>
      </w:r>
      <w:r w:rsidR="00406CA2">
        <w:rPr>
          <w:rFonts w:ascii="Arial" w:hAnsi="Arial" w:cs="Arial"/>
          <w:sz w:val="24"/>
          <w:szCs w:val="24"/>
        </w:rPr>
        <w:t xml:space="preserve"> </w:t>
      </w:r>
      <w:r w:rsidR="007669FF">
        <w:rPr>
          <w:rFonts w:ascii="Arial" w:hAnsi="Arial" w:cs="Arial"/>
          <w:sz w:val="24"/>
          <w:szCs w:val="24"/>
        </w:rPr>
        <w:t>and surprisingly neurotypical (non-autistic) individuals do not seem to realise</w:t>
      </w:r>
      <w:r w:rsidR="0019481C">
        <w:rPr>
          <w:rFonts w:ascii="Arial" w:hAnsi="Arial" w:cs="Arial"/>
          <w:sz w:val="24"/>
          <w:szCs w:val="24"/>
        </w:rPr>
        <w:t xml:space="preserve"> their negative attitude towards autistic people</w:t>
      </w:r>
      <w:r w:rsidR="007669FF">
        <w:rPr>
          <w:rFonts w:ascii="Arial" w:hAnsi="Arial" w:cs="Arial"/>
          <w:sz w:val="24"/>
          <w:szCs w:val="24"/>
        </w:rPr>
        <w:t xml:space="preserve"> (Kenny et al, 2016)</w:t>
      </w:r>
      <w:r w:rsidR="0019481C">
        <w:rPr>
          <w:rFonts w:ascii="Arial" w:hAnsi="Arial" w:cs="Arial"/>
          <w:sz w:val="24"/>
          <w:szCs w:val="24"/>
        </w:rPr>
        <w:t>.</w:t>
      </w:r>
      <w:r w:rsidR="007669FF">
        <w:rPr>
          <w:rFonts w:ascii="Arial" w:hAnsi="Arial" w:cs="Arial"/>
          <w:sz w:val="24"/>
          <w:szCs w:val="24"/>
        </w:rPr>
        <w:t xml:space="preserve">   </w:t>
      </w:r>
    </w:p>
    <w:p w14:paraId="3B7407C6" w14:textId="202B2ED4" w:rsidR="00B47FF8" w:rsidRDefault="00B47FF8" w:rsidP="005014F9">
      <w:pPr>
        <w:spacing w:line="360" w:lineRule="auto"/>
        <w:jc w:val="both"/>
        <w:rPr>
          <w:rFonts w:ascii="Arial" w:hAnsi="Arial" w:cs="Arial"/>
          <w:sz w:val="24"/>
          <w:szCs w:val="24"/>
        </w:rPr>
      </w:pPr>
      <w:r>
        <w:rPr>
          <w:rFonts w:ascii="Arial" w:hAnsi="Arial" w:cs="Arial"/>
          <w:sz w:val="24"/>
          <w:szCs w:val="24"/>
        </w:rPr>
        <w:t>Education is an important part of every child’s life and no child should be deprived of education due to their disability in communication and social skills (National Autistic Society, 2018).  In the UK 71% of children with autism disorder attend mainstream scho</w:t>
      </w:r>
      <w:r w:rsidR="00AC6176">
        <w:rPr>
          <w:rFonts w:ascii="Arial" w:hAnsi="Arial" w:cs="Arial"/>
          <w:sz w:val="24"/>
          <w:szCs w:val="24"/>
        </w:rPr>
        <w:t>ol, studies in England have shown that children who attend mainstream school do not receive adequate education</w:t>
      </w:r>
      <w:r w:rsidR="00C512F6">
        <w:rPr>
          <w:rFonts w:ascii="Arial" w:hAnsi="Arial" w:cs="Arial"/>
          <w:sz w:val="24"/>
          <w:szCs w:val="24"/>
        </w:rPr>
        <w:t>, this is due to the following reasons</w:t>
      </w:r>
      <w:r w:rsidR="003E3BE7">
        <w:rPr>
          <w:rFonts w:ascii="Arial" w:hAnsi="Arial" w:cs="Arial"/>
          <w:sz w:val="24"/>
          <w:szCs w:val="24"/>
        </w:rPr>
        <w:t xml:space="preserve">: </w:t>
      </w:r>
      <w:r w:rsidR="00C512F6">
        <w:rPr>
          <w:rFonts w:ascii="Arial" w:hAnsi="Arial" w:cs="Arial"/>
          <w:sz w:val="24"/>
          <w:szCs w:val="24"/>
        </w:rPr>
        <w:t xml:space="preserve">schools </w:t>
      </w:r>
      <w:r w:rsidR="003E3BE7">
        <w:rPr>
          <w:rFonts w:ascii="Arial" w:hAnsi="Arial" w:cs="Arial"/>
          <w:sz w:val="24"/>
          <w:szCs w:val="24"/>
        </w:rPr>
        <w:t xml:space="preserve">are </w:t>
      </w:r>
      <w:r w:rsidR="00C512F6">
        <w:rPr>
          <w:rFonts w:ascii="Arial" w:hAnsi="Arial" w:cs="Arial"/>
          <w:sz w:val="24"/>
          <w:szCs w:val="24"/>
        </w:rPr>
        <w:t>not fully equipped to meet the needs of autistic children</w:t>
      </w:r>
      <w:r w:rsidR="003E3BE7">
        <w:rPr>
          <w:rFonts w:ascii="Arial" w:hAnsi="Arial" w:cs="Arial"/>
          <w:sz w:val="24"/>
          <w:szCs w:val="24"/>
        </w:rPr>
        <w:t>, teachers are not fully trained in that area and autistic children require one to one support, which mainstream schools cannot offer (Education and Childrens Service, 2020).</w:t>
      </w:r>
      <w:r w:rsidR="00706BAE">
        <w:rPr>
          <w:rFonts w:ascii="Arial" w:hAnsi="Arial" w:cs="Arial"/>
          <w:sz w:val="24"/>
          <w:szCs w:val="24"/>
        </w:rPr>
        <w:t xml:space="preserve">  </w:t>
      </w:r>
      <w:r w:rsidR="006C68F8">
        <w:rPr>
          <w:rFonts w:ascii="Arial" w:hAnsi="Arial" w:cs="Arial"/>
          <w:sz w:val="24"/>
          <w:szCs w:val="24"/>
        </w:rPr>
        <w:t xml:space="preserve">According to Special Educational Needs (SEN) in connection with the educational policy </w:t>
      </w:r>
      <w:r w:rsidR="00706BAE">
        <w:rPr>
          <w:rFonts w:ascii="Arial" w:hAnsi="Arial" w:cs="Arial"/>
          <w:sz w:val="24"/>
          <w:szCs w:val="24"/>
        </w:rPr>
        <w:t>have found that the number of autistic children attending mainstream school in England is continuing to rise every year.  However, previous research</w:t>
      </w:r>
      <w:r w:rsidR="0018563D">
        <w:rPr>
          <w:rFonts w:ascii="Arial" w:hAnsi="Arial" w:cs="Arial"/>
          <w:sz w:val="24"/>
          <w:szCs w:val="24"/>
        </w:rPr>
        <w:t xml:space="preserve"> conducted on 12 mainstream school in North England</w:t>
      </w:r>
      <w:r w:rsidR="00706BAE">
        <w:rPr>
          <w:rFonts w:ascii="Arial" w:hAnsi="Arial" w:cs="Arial"/>
          <w:sz w:val="24"/>
          <w:szCs w:val="24"/>
        </w:rPr>
        <w:t xml:space="preserve"> has </w:t>
      </w:r>
      <w:r w:rsidR="0018563D">
        <w:rPr>
          <w:rFonts w:ascii="Arial" w:hAnsi="Arial" w:cs="Arial"/>
          <w:sz w:val="24"/>
          <w:szCs w:val="24"/>
        </w:rPr>
        <w:t>found</w:t>
      </w:r>
      <w:r w:rsidR="00706BAE">
        <w:rPr>
          <w:rFonts w:ascii="Arial" w:hAnsi="Arial" w:cs="Arial"/>
          <w:sz w:val="24"/>
          <w:szCs w:val="24"/>
        </w:rPr>
        <w:t xml:space="preserve"> that </w:t>
      </w:r>
      <w:r w:rsidR="0018563D">
        <w:rPr>
          <w:rFonts w:ascii="Arial" w:hAnsi="Arial" w:cs="Arial"/>
          <w:sz w:val="24"/>
          <w:szCs w:val="24"/>
        </w:rPr>
        <w:t>pupils with autism spectrum disorder (ASD) where</w:t>
      </w:r>
      <w:r w:rsidR="00961687">
        <w:rPr>
          <w:rFonts w:ascii="Arial" w:hAnsi="Arial" w:cs="Arial"/>
          <w:sz w:val="24"/>
          <w:szCs w:val="24"/>
        </w:rPr>
        <w:t xml:space="preserve"> bullied due to the way they communicate</w:t>
      </w:r>
      <w:r w:rsidR="006211F7">
        <w:rPr>
          <w:rFonts w:ascii="Arial" w:hAnsi="Arial" w:cs="Arial"/>
          <w:sz w:val="24"/>
          <w:szCs w:val="24"/>
        </w:rPr>
        <w:t xml:space="preserve"> and interacted with other pupils</w:t>
      </w:r>
      <w:r w:rsidR="00961687">
        <w:rPr>
          <w:rFonts w:ascii="Arial" w:hAnsi="Arial" w:cs="Arial"/>
          <w:sz w:val="24"/>
          <w:szCs w:val="24"/>
        </w:rPr>
        <w:t xml:space="preserve"> (Humphrey and Symes, 2010).</w:t>
      </w:r>
      <w:r w:rsidR="00ED322E">
        <w:rPr>
          <w:rFonts w:ascii="Arial" w:hAnsi="Arial" w:cs="Arial"/>
          <w:sz w:val="24"/>
          <w:szCs w:val="24"/>
        </w:rPr>
        <w:t xml:space="preserve">  According to d</w:t>
      </w:r>
      <w:r w:rsidR="00DD4B6E">
        <w:rPr>
          <w:rFonts w:ascii="Arial" w:hAnsi="Arial" w:cs="Arial"/>
          <w:sz w:val="24"/>
          <w:szCs w:val="24"/>
        </w:rPr>
        <w:t xml:space="preserve">ata analysis received </w:t>
      </w:r>
      <w:r w:rsidR="00CA7CD7">
        <w:rPr>
          <w:rFonts w:ascii="Arial" w:hAnsi="Arial" w:cs="Arial"/>
          <w:sz w:val="24"/>
          <w:szCs w:val="24"/>
        </w:rPr>
        <w:t>from the Millennium Cohort Study which conducted a study following the lives of 19,000 children born between 2000 and 2001 found that two third of children with autism spectrum disorder (ASD) where subject to bullying in school and sibling bullying at home compared to children without autism (</w:t>
      </w:r>
      <w:r w:rsidR="002743E6">
        <w:rPr>
          <w:rFonts w:ascii="Arial" w:hAnsi="Arial" w:cs="Arial"/>
          <w:sz w:val="24"/>
          <w:szCs w:val="24"/>
        </w:rPr>
        <w:t>W</w:t>
      </w:r>
      <w:r w:rsidR="00CA7CD7">
        <w:rPr>
          <w:rFonts w:ascii="Arial" w:hAnsi="Arial" w:cs="Arial"/>
          <w:sz w:val="24"/>
          <w:szCs w:val="24"/>
        </w:rPr>
        <w:t xml:space="preserve">olfe-Robinson, 2019).  </w:t>
      </w:r>
    </w:p>
    <w:p w14:paraId="38C3CEF4" w14:textId="77777777" w:rsidR="00C65563" w:rsidRDefault="00C65563" w:rsidP="00291207">
      <w:pPr>
        <w:spacing w:line="360" w:lineRule="auto"/>
        <w:jc w:val="both"/>
        <w:rPr>
          <w:rFonts w:ascii="Arial" w:hAnsi="Arial" w:cs="Arial"/>
          <w:sz w:val="24"/>
          <w:szCs w:val="24"/>
        </w:rPr>
      </w:pPr>
    </w:p>
    <w:p w14:paraId="6D93A1C6" w14:textId="65E0B2ED" w:rsidR="006B5FEE" w:rsidRPr="00B47FF8" w:rsidRDefault="006B5FEE" w:rsidP="00291207">
      <w:pPr>
        <w:spacing w:line="360" w:lineRule="auto"/>
        <w:jc w:val="both"/>
        <w:rPr>
          <w:rFonts w:ascii="Arial" w:hAnsi="Arial" w:cs="Arial"/>
          <w:sz w:val="24"/>
          <w:szCs w:val="24"/>
        </w:rPr>
      </w:pPr>
      <w:r>
        <w:rPr>
          <w:rFonts w:ascii="Arial" w:hAnsi="Arial" w:cs="Arial"/>
          <w:sz w:val="24"/>
          <w:szCs w:val="24"/>
        </w:rPr>
        <w:lastRenderedPageBreak/>
        <w:t xml:space="preserve">The current regulation in the United Kingdom does not require mainstream </w:t>
      </w:r>
      <w:r w:rsidR="00C65563">
        <w:rPr>
          <w:rFonts w:ascii="Arial" w:hAnsi="Arial" w:cs="Arial"/>
          <w:sz w:val="24"/>
          <w:szCs w:val="24"/>
        </w:rPr>
        <w:t>school teachers</w:t>
      </w:r>
      <w:r>
        <w:rPr>
          <w:rFonts w:ascii="Arial" w:hAnsi="Arial" w:cs="Arial"/>
          <w:sz w:val="24"/>
          <w:szCs w:val="24"/>
        </w:rPr>
        <w:t xml:space="preserve"> to have additional experience or qualification</w:t>
      </w:r>
      <w:r w:rsidR="00114FAE">
        <w:rPr>
          <w:rFonts w:ascii="Arial" w:hAnsi="Arial" w:cs="Arial"/>
          <w:sz w:val="24"/>
          <w:szCs w:val="24"/>
        </w:rPr>
        <w:t>s</w:t>
      </w:r>
      <w:r>
        <w:rPr>
          <w:rFonts w:ascii="Arial" w:hAnsi="Arial" w:cs="Arial"/>
          <w:sz w:val="24"/>
          <w:szCs w:val="24"/>
        </w:rPr>
        <w:t xml:space="preserve"> to teach children with special needs. However accord</w:t>
      </w:r>
      <w:r w:rsidR="00114FAE">
        <w:rPr>
          <w:rFonts w:ascii="Arial" w:hAnsi="Arial" w:cs="Arial"/>
          <w:sz w:val="24"/>
          <w:szCs w:val="24"/>
        </w:rPr>
        <w:t>ing to a survey conducted by the Ambitious about Autism Charity in 2013 found that 60% of teachers in the UK mainstream school feel they do not have adequate training or knowledge to teach children with autism spectrum disorder (Education and Children’s Services, 2020).</w:t>
      </w:r>
      <w:r w:rsidR="005130DA">
        <w:rPr>
          <w:rFonts w:ascii="Arial" w:hAnsi="Arial" w:cs="Arial"/>
          <w:sz w:val="24"/>
          <w:szCs w:val="24"/>
        </w:rPr>
        <w:t xml:space="preserve">  The National Autism Society has collaborated with Ambitious about Autism Charity to provide training on autism for new teachers</w:t>
      </w:r>
      <w:r w:rsidR="00B52340">
        <w:rPr>
          <w:rFonts w:ascii="Arial" w:hAnsi="Arial" w:cs="Arial"/>
          <w:sz w:val="24"/>
          <w:szCs w:val="24"/>
        </w:rPr>
        <w:t xml:space="preserve">.  Due to the </w:t>
      </w:r>
      <w:r w:rsidR="005130DA">
        <w:rPr>
          <w:rFonts w:ascii="Arial" w:hAnsi="Arial" w:cs="Arial"/>
          <w:sz w:val="24"/>
          <w:szCs w:val="24"/>
        </w:rPr>
        <w:t xml:space="preserve">recent concern in the </w:t>
      </w:r>
      <w:r w:rsidR="00B52340">
        <w:rPr>
          <w:rFonts w:ascii="Arial" w:hAnsi="Arial" w:cs="Arial"/>
          <w:sz w:val="24"/>
          <w:szCs w:val="24"/>
        </w:rPr>
        <w:t>matter the government is also reviewing the Initial Teacher Training structure</w:t>
      </w:r>
      <w:r w:rsidR="009D4CAC">
        <w:rPr>
          <w:rFonts w:ascii="Arial" w:hAnsi="Arial" w:cs="Arial"/>
          <w:sz w:val="24"/>
          <w:szCs w:val="24"/>
        </w:rPr>
        <w:t xml:space="preserve"> by </w:t>
      </w:r>
      <w:r w:rsidR="00B52340">
        <w:rPr>
          <w:rFonts w:ascii="Arial" w:hAnsi="Arial" w:cs="Arial"/>
          <w:sz w:val="24"/>
          <w:szCs w:val="24"/>
        </w:rPr>
        <w:t>deciding on training strategy for new teachers.</w:t>
      </w:r>
      <w:r w:rsidR="009D4CAC">
        <w:rPr>
          <w:rFonts w:ascii="Arial" w:hAnsi="Arial" w:cs="Arial"/>
          <w:sz w:val="24"/>
          <w:szCs w:val="24"/>
        </w:rPr>
        <w:t xml:space="preserve">  It is important for an autistic child to be taught by a </w:t>
      </w:r>
      <w:r w:rsidR="007210FF">
        <w:rPr>
          <w:rFonts w:ascii="Arial" w:hAnsi="Arial" w:cs="Arial"/>
          <w:sz w:val="24"/>
          <w:szCs w:val="24"/>
        </w:rPr>
        <w:t xml:space="preserve">fully trained </w:t>
      </w:r>
      <w:r w:rsidR="009D4CAC">
        <w:rPr>
          <w:rFonts w:ascii="Arial" w:hAnsi="Arial" w:cs="Arial"/>
          <w:sz w:val="24"/>
          <w:szCs w:val="24"/>
        </w:rPr>
        <w:t>teacher who</w:t>
      </w:r>
      <w:r w:rsidR="007210FF">
        <w:rPr>
          <w:rFonts w:ascii="Arial" w:hAnsi="Arial" w:cs="Arial"/>
          <w:sz w:val="24"/>
          <w:szCs w:val="24"/>
        </w:rPr>
        <w:t xml:space="preserve"> </w:t>
      </w:r>
      <w:r w:rsidR="009D4CAC">
        <w:rPr>
          <w:rFonts w:ascii="Arial" w:hAnsi="Arial" w:cs="Arial"/>
          <w:sz w:val="24"/>
          <w:szCs w:val="24"/>
        </w:rPr>
        <w:t>understands them, according to a study in UK, 58% of children with autism spectrum disorder (ASD)</w:t>
      </w:r>
      <w:r w:rsidR="00FE4DA7">
        <w:rPr>
          <w:rFonts w:ascii="Arial" w:hAnsi="Arial" w:cs="Arial"/>
          <w:sz w:val="24"/>
          <w:szCs w:val="24"/>
        </w:rPr>
        <w:t>,</w:t>
      </w:r>
      <w:r w:rsidR="009D4CAC">
        <w:rPr>
          <w:rFonts w:ascii="Arial" w:hAnsi="Arial" w:cs="Arial"/>
          <w:sz w:val="24"/>
          <w:szCs w:val="24"/>
        </w:rPr>
        <w:t xml:space="preserve"> </w:t>
      </w:r>
      <w:r w:rsidR="007210FF">
        <w:rPr>
          <w:rFonts w:ascii="Arial" w:hAnsi="Arial" w:cs="Arial"/>
          <w:sz w:val="24"/>
          <w:szCs w:val="24"/>
        </w:rPr>
        <w:t>agree</w:t>
      </w:r>
      <w:r w:rsidR="00FE4DA7">
        <w:rPr>
          <w:rFonts w:ascii="Arial" w:hAnsi="Arial" w:cs="Arial"/>
          <w:sz w:val="24"/>
          <w:szCs w:val="24"/>
        </w:rPr>
        <w:t>d</w:t>
      </w:r>
      <w:r w:rsidR="007210FF">
        <w:rPr>
          <w:rFonts w:ascii="Arial" w:hAnsi="Arial" w:cs="Arial"/>
          <w:sz w:val="24"/>
          <w:szCs w:val="24"/>
        </w:rPr>
        <w:t xml:space="preserve"> that</w:t>
      </w:r>
      <w:r w:rsidR="009D4CAC">
        <w:rPr>
          <w:rFonts w:ascii="Arial" w:hAnsi="Arial" w:cs="Arial"/>
          <w:sz w:val="24"/>
          <w:szCs w:val="24"/>
        </w:rPr>
        <w:t xml:space="preserve"> school environment would be better if they had teachers </w:t>
      </w:r>
      <w:r w:rsidR="007210FF">
        <w:rPr>
          <w:rFonts w:ascii="Arial" w:hAnsi="Arial" w:cs="Arial"/>
          <w:sz w:val="24"/>
          <w:szCs w:val="24"/>
        </w:rPr>
        <w:t xml:space="preserve">who </w:t>
      </w:r>
      <w:r w:rsidR="009D4CAC">
        <w:rPr>
          <w:rFonts w:ascii="Arial" w:hAnsi="Arial" w:cs="Arial"/>
          <w:sz w:val="24"/>
          <w:szCs w:val="24"/>
        </w:rPr>
        <w:t>understood autism</w:t>
      </w:r>
      <w:r w:rsidR="00E176E7">
        <w:rPr>
          <w:rFonts w:ascii="Arial" w:hAnsi="Arial" w:cs="Arial"/>
          <w:sz w:val="24"/>
          <w:szCs w:val="24"/>
        </w:rPr>
        <w:t xml:space="preserve"> (Kenny et al,</w:t>
      </w:r>
      <w:r w:rsidR="00B21F0B">
        <w:rPr>
          <w:rFonts w:ascii="Arial" w:hAnsi="Arial" w:cs="Arial"/>
          <w:sz w:val="24"/>
          <w:szCs w:val="24"/>
        </w:rPr>
        <w:t xml:space="preserve"> </w:t>
      </w:r>
      <w:r w:rsidR="00E176E7">
        <w:rPr>
          <w:rFonts w:ascii="Arial" w:hAnsi="Arial" w:cs="Arial"/>
          <w:sz w:val="24"/>
          <w:szCs w:val="24"/>
        </w:rPr>
        <w:t>2016).</w:t>
      </w:r>
      <w:r w:rsidR="00B01AE8">
        <w:rPr>
          <w:rFonts w:ascii="Arial" w:hAnsi="Arial" w:cs="Arial"/>
          <w:sz w:val="24"/>
          <w:szCs w:val="24"/>
        </w:rPr>
        <w:t xml:space="preserve">  The quality of teaching </w:t>
      </w:r>
      <w:r w:rsidR="00244819">
        <w:rPr>
          <w:rFonts w:ascii="Arial" w:hAnsi="Arial" w:cs="Arial"/>
          <w:sz w:val="24"/>
          <w:szCs w:val="24"/>
        </w:rPr>
        <w:t>starts when teachers understand and develop by learning from their experiences of teaching autistic children (Conn, 2017).  Teaching children</w:t>
      </w:r>
      <w:r w:rsidR="004B7919">
        <w:rPr>
          <w:rFonts w:ascii="Arial" w:hAnsi="Arial" w:cs="Arial"/>
          <w:sz w:val="24"/>
          <w:szCs w:val="24"/>
        </w:rPr>
        <w:t xml:space="preserve"> who have autism</w:t>
      </w:r>
      <w:r w:rsidR="00244819">
        <w:rPr>
          <w:rFonts w:ascii="Arial" w:hAnsi="Arial" w:cs="Arial"/>
          <w:sz w:val="24"/>
          <w:szCs w:val="24"/>
        </w:rPr>
        <w:t xml:space="preserve"> in mainstream schools can be a challenge for many tea</w:t>
      </w:r>
      <w:r w:rsidR="00BE587A">
        <w:rPr>
          <w:rFonts w:ascii="Arial" w:hAnsi="Arial" w:cs="Arial"/>
          <w:sz w:val="24"/>
          <w:szCs w:val="24"/>
        </w:rPr>
        <w:t>chers</w:t>
      </w:r>
      <w:r w:rsidR="00565B32">
        <w:rPr>
          <w:rFonts w:ascii="Arial" w:hAnsi="Arial" w:cs="Arial"/>
          <w:sz w:val="24"/>
          <w:szCs w:val="24"/>
        </w:rPr>
        <w:t xml:space="preserve">, but </w:t>
      </w:r>
      <w:r w:rsidR="003E2233">
        <w:rPr>
          <w:rFonts w:ascii="Arial" w:hAnsi="Arial" w:cs="Arial"/>
          <w:sz w:val="24"/>
          <w:szCs w:val="24"/>
        </w:rPr>
        <w:t>the truth is teaching any children is a challenge</w:t>
      </w:r>
      <w:r w:rsidR="00F577A0">
        <w:rPr>
          <w:rFonts w:ascii="Arial" w:hAnsi="Arial" w:cs="Arial"/>
          <w:sz w:val="24"/>
          <w:szCs w:val="24"/>
        </w:rPr>
        <w:t>.</w:t>
      </w:r>
      <w:r w:rsidR="00E2254E">
        <w:rPr>
          <w:rFonts w:ascii="Arial" w:hAnsi="Arial" w:cs="Arial"/>
          <w:sz w:val="24"/>
          <w:szCs w:val="24"/>
        </w:rPr>
        <w:t xml:space="preserve">  The only difference is that autistic children need a different approach when teaching.</w:t>
      </w:r>
      <w:r w:rsidR="00F577A0">
        <w:rPr>
          <w:rFonts w:ascii="Arial" w:hAnsi="Arial" w:cs="Arial"/>
          <w:sz w:val="24"/>
          <w:szCs w:val="24"/>
        </w:rPr>
        <w:t xml:space="preserve"> We should keep in mind that autistic children grow up to </w:t>
      </w:r>
      <w:r w:rsidR="00E2254E">
        <w:rPr>
          <w:rFonts w:ascii="Arial" w:hAnsi="Arial" w:cs="Arial"/>
          <w:sz w:val="24"/>
          <w:szCs w:val="24"/>
        </w:rPr>
        <w:t>become autistic</w:t>
      </w:r>
      <w:r w:rsidR="00F577A0">
        <w:rPr>
          <w:rFonts w:ascii="Arial" w:hAnsi="Arial" w:cs="Arial"/>
          <w:sz w:val="24"/>
          <w:szCs w:val="24"/>
        </w:rPr>
        <w:t xml:space="preserve"> students and autistic employees, according to The Children and Families Act 2014, children and young people with disability have the  right to ed</w:t>
      </w:r>
      <w:r w:rsidR="00E2254E">
        <w:rPr>
          <w:rFonts w:ascii="Arial" w:hAnsi="Arial" w:cs="Arial"/>
          <w:sz w:val="24"/>
          <w:szCs w:val="24"/>
        </w:rPr>
        <w:t xml:space="preserve">ucation up to the age of 25 </w:t>
      </w:r>
      <w:r w:rsidR="00F577A0">
        <w:rPr>
          <w:rFonts w:ascii="Arial" w:hAnsi="Arial" w:cs="Arial"/>
          <w:sz w:val="24"/>
          <w:szCs w:val="24"/>
        </w:rPr>
        <w:t>(Milton and Martin, 2019).</w:t>
      </w:r>
      <w:r w:rsidR="003E2233">
        <w:rPr>
          <w:rFonts w:ascii="Arial" w:hAnsi="Arial" w:cs="Arial"/>
          <w:sz w:val="24"/>
          <w:szCs w:val="24"/>
        </w:rPr>
        <w:t xml:space="preserve"> </w:t>
      </w:r>
      <w:r w:rsidR="00BE587A">
        <w:rPr>
          <w:rFonts w:ascii="Arial" w:hAnsi="Arial" w:cs="Arial"/>
          <w:sz w:val="24"/>
          <w:szCs w:val="24"/>
        </w:rPr>
        <w:t xml:space="preserve"> </w:t>
      </w:r>
      <w:r w:rsidR="00244819">
        <w:rPr>
          <w:rFonts w:ascii="Arial" w:hAnsi="Arial" w:cs="Arial"/>
          <w:sz w:val="24"/>
          <w:szCs w:val="24"/>
        </w:rPr>
        <w:t xml:space="preserve"> </w:t>
      </w:r>
    </w:p>
    <w:p w14:paraId="04EF494D" w14:textId="77777777" w:rsidR="00B47FF8" w:rsidRPr="0010182A" w:rsidRDefault="00B47FF8" w:rsidP="0010182A">
      <w:pPr>
        <w:pStyle w:val="Heading2"/>
        <w:rPr>
          <w:b/>
          <w:bCs/>
          <w:color w:val="auto"/>
        </w:rPr>
      </w:pPr>
    </w:p>
    <w:p w14:paraId="065C0B2E" w14:textId="77777777" w:rsidR="00B21F0B" w:rsidRPr="0010182A" w:rsidRDefault="009B194A" w:rsidP="0010182A">
      <w:pPr>
        <w:pStyle w:val="Heading2"/>
        <w:spacing w:line="360" w:lineRule="auto"/>
        <w:rPr>
          <w:b/>
          <w:bCs/>
          <w:color w:val="auto"/>
        </w:rPr>
      </w:pPr>
      <w:bookmarkStart w:id="8" w:name="_Toc45202229"/>
      <w:r w:rsidRPr="0010182A">
        <w:rPr>
          <w:b/>
          <w:bCs/>
          <w:color w:val="auto"/>
        </w:rPr>
        <w:t>Methodology</w:t>
      </w:r>
      <w:bookmarkEnd w:id="8"/>
      <w:r w:rsidRPr="0010182A">
        <w:rPr>
          <w:b/>
          <w:bCs/>
          <w:color w:val="auto"/>
        </w:rPr>
        <w:t xml:space="preserve"> </w:t>
      </w:r>
    </w:p>
    <w:p w14:paraId="15ED085B" w14:textId="380A8EE6" w:rsidR="00C65563" w:rsidRDefault="00B21F0B" w:rsidP="0010182A">
      <w:pPr>
        <w:spacing w:line="360" w:lineRule="auto"/>
        <w:jc w:val="both"/>
        <w:rPr>
          <w:rFonts w:ascii="Arial" w:hAnsi="Arial" w:cs="Arial"/>
          <w:sz w:val="24"/>
          <w:szCs w:val="24"/>
        </w:rPr>
      </w:pPr>
      <w:r>
        <w:rPr>
          <w:rFonts w:ascii="Arial" w:hAnsi="Arial" w:cs="Arial"/>
          <w:sz w:val="24"/>
          <w:szCs w:val="24"/>
        </w:rPr>
        <w:t>For this</w:t>
      </w:r>
      <w:r w:rsidR="00882C8C">
        <w:rPr>
          <w:rFonts w:ascii="Arial" w:hAnsi="Arial" w:cs="Arial"/>
          <w:sz w:val="24"/>
          <w:szCs w:val="24"/>
        </w:rPr>
        <w:t xml:space="preserve"> systematic</w:t>
      </w:r>
      <w:r>
        <w:rPr>
          <w:rFonts w:ascii="Arial" w:hAnsi="Arial" w:cs="Arial"/>
          <w:sz w:val="24"/>
          <w:szCs w:val="24"/>
        </w:rPr>
        <w:t xml:space="preserve"> literature review I have conducted </w:t>
      </w:r>
      <w:r w:rsidR="0034625A">
        <w:rPr>
          <w:rFonts w:ascii="Arial" w:hAnsi="Arial" w:cs="Arial"/>
          <w:sz w:val="24"/>
          <w:szCs w:val="24"/>
        </w:rPr>
        <w:t>a preliminary</w:t>
      </w:r>
      <w:r>
        <w:rPr>
          <w:rFonts w:ascii="Arial" w:hAnsi="Arial" w:cs="Arial"/>
          <w:sz w:val="24"/>
          <w:szCs w:val="24"/>
        </w:rPr>
        <w:t xml:space="preserve"> </w:t>
      </w:r>
      <w:r w:rsidR="0034625A">
        <w:rPr>
          <w:rFonts w:ascii="Arial" w:hAnsi="Arial" w:cs="Arial"/>
          <w:sz w:val="24"/>
          <w:szCs w:val="24"/>
        </w:rPr>
        <w:t>research</w:t>
      </w:r>
      <w:r>
        <w:rPr>
          <w:rFonts w:ascii="Arial" w:hAnsi="Arial" w:cs="Arial"/>
          <w:sz w:val="24"/>
          <w:szCs w:val="24"/>
        </w:rPr>
        <w:t xml:space="preserve"> </w:t>
      </w:r>
      <w:r w:rsidR="0034625A">
        <w:rPr>
          <w:rFonts w:ascii="Arial" w:hAnsi="Arial" w:cs="Arial"/>
          <w:sz w:val="24"/>
          <w:szCs w:val="24"/>
        </w:rPr>
        <w:t>to familiarise myself on the literature question</w:t>
      </w:r>
      <w:r w:rsidR="002723A1">
        <w:rPr>
          <w:rFonts w:ascii="Arial" w:hAnsi="Arial" w:cs="Arial"/>
          <w:sz w:val="24"/>
          <w:szCs w:val="24"/>
        </w:rPr>
        <w:t xml:space="preserve"> which is </w:t>
      </w:r>
      <w:r w:rsidR="0034625A">
        <w:rPr>
          <w:rFonts w:ascii="Arial" w:hAnsi="Arial" w:cs="Arial"/>
          <w:sz w:val="24"/>
          <w:szCs w:val="24"/>
        </w:rPr>
        <w:t>on the impact</w:t>
      </w:r>
      <w:r w:rsidR="002723A1">
        <w:rPr>
          <w:rFonts w:ascii="Arial" w:hAnsi="Arial" w:cs="Arial"/>
          <w:sz w:val="24"/>
          <w:szCs w:val="24"/>
        </w:rPr>
        <w:t xml:space="preserve"> of autism on the education of autistic children.</w:t>
      </w:r>
      <w:r w:rsidR="0034625A">
        <w:rPr>
          <w:rFonts w:ascii="Arial" w:hAnsi="Arial" w:cs="Arial"/>
          <w:sz w:val="24"/>
          <w:szCs w:val="24"/>
        </w:rPr>
        <w:t xml:space="preserve"> The search engine that I have mainly used throughout this assignment is Google Scholar</w:t>
      </w:r>
      <w:r w:rsidR="002723A1">
        <w:rPr>
          <w:rFonts w:ascii="Arial" w:hAnsi="Arial" w:cs="Arial"/>
          <w:sz w:val="24"/>
          <w:szCs w:val="24"/>
        </w:rPr>
        <w:t xml:space="preserve"> for literature journals </w:t>
      </w:r>
      <w:r w:rsidR="00DB717B">
        <w:rPr>
          <w:rFonts w:ascii="Arial" w:hAnsi="Arial" w:cs="Arial"/>
          <w:sz w:val="24"/>
          <w:szCs w:val="24"/>
        </w:rPr>
        <w:t>and other</w:t>
      </w:r>
      <w:r w:rsidR="002723A1">
        <w:rPr>
          <w:rFonts w:ascii="Arial" w:hAnsi="Arial" w:cs="Arial"/>
          <w:sz w:val="24"/>
          <w:szCs w:val="24"/>
        </w:rPr>
        <w:t xml:space="preserve"> various trusted sources such as, government websites, </w:t>
      </w:r>
      <w:r w:rsidR="00267181">
        <w:rPr>
          <w:rFonts w:ascii="Arial" w:hAnsi="Arial" w:cs="Arial"/>
          <w:sz w:val="24"/>
          <w:szCs w:val="24"/>
        </w:rPr>
        <w:t xml:space="preserve">well known and </w:t>
      </w:r>
      <w:r w:rsidR="002723A1">
        <w:rPr>
          <w:rFonts w:ascii="Arial" w:hAnsi="Arial" w:cs="Arial"/>
          <w:sz w:val="24"/>
          <w:szCs w:val="24"/>
        </w:rPr>
        <w:t xml:space="preserve">registered </w:t>
      </w:r>
      <w:r w:rsidR="00267181">
        <w:rPr>
          <w:rFonts w:ascii="Arial" w:hAnsi="Arial" w:cs="Arial"/>
          <w:sz w:val="24"/>
          <w:szCs w:val="24"/>
        </w:rPr>
        <w:t xml:space="preserve">autism </w:t>
      </w:r>
      <w:r w:rsidR="002723A1">
        <w:rPr>
          <w:rFonts w:ascii="Arial" w:hAnsi="Arial" w:cs="Arial"/>
          <w:sz w:val="24"/>
          <w:szCs w:val="24"/>
        </w:rPr>
        <w:t xml:space="preserve">charities, books, university library and online </w:t>
      </w:r>
      <w:r w:rsidR="00DB717B">
        <w:rPr>
          <w:rFonts w:ascii="Arial" w:hAnsi="Arial" w:cs="Arial"/>
          <w:sz w:val="24"/>
          <w:szCs w:val="24"/>
        </w:rPr>
        <w:t>newspaper</w:t>
      </w:r>
      <w:r w:rsidR="002723A1">
        <w:rPr>
          <w:rFonts w:ascii="Arial" w:hAnsi="Arial" w:cs="Arial"/>
          <w:sz w:val="24"/>
          <w:szCs w:val="24"/>
        </w:rPr>
        <w:t>.</w:t>
      </w:r>
      <w:r w:rsidR="00DB717B">
        <w:rPr>
          <w:rFonts w:ascii="Arial" w:hAnsi="Arial" w:cs="Arial"/>
          <w:sz w:val="24"/>
          <w:szCs w:val="24"/>
        </w:rPr>
        <w:t xml:space="preserve"> Most of all the journals that have </w:t>
      </w:r>
      <w:r w:rsidR="00443CC1">
        <w:rPr>
          <w:rFonts w:ascii="Arial" w:hAnsi="Arial" w:cs="Arial"/>
          <w:sz w:val="24"/>
          <w:szCs w:val="24"/>
        </w:rPr>
        <w:t xml:space="preserve">been </w:t>
      </w:r>
      <w:r w:rsidR="00DB717B">
        <w:rPr>
          <w:rFonts w:ascii="Arial" w:hAnsi="Arial" w:cs="Arial"/>
          <w:sz w:val="24"/>
          <w:szCs w:val="24"/>
        </w:rPr>
        <w:t>used for this assignment are dating from 2001</w:t>
      </w:r>
      <w:r w:rsidR="00992067">
        <w:rPr>
          <w:rFonts w:ascii="Arial" w:hAnsi="Arial" w:cs="Arial"/>
          <w:sz w:val="24"/>
          <w:szCs w:val="24"/>
        </w:rPr>
        <w:t xml:space="preserve"> </w:t>
      </w:r>
      <w:r w:rsidR="00DB717B">
        <w:rPr>
          <w:rFonts w:ascii="Arial" w:hAnsi="Arial" w:cs="Arial"/>
          <w:sz w:val="24"/>
          <w:szCs w:val="24"/>
        </w:rPr>
        <w:t>to 20</w:t>
      </w:r>
      <w:r w:rsidR="00F11196">
        <w:rPr>
          <w:rFonts w:ascii="Arial" w:hAnsi="Arial" w:cs="Arial"/>
          <w:sz w:val="24"/>
          <w:szCs w:val="24"/>
        </w:rPr>
        <w:t>20</w:t>
      </w:r>
      <w:r w:rsidR="007E0693">
        <w:rPr>
          <w:rFonts w:ascii="Arial" w:hAnsi="Arial" w:cs="Arial"/>
          <w:sz w:val="24"/>
          <w:szCs w:val="24"/>
        </w:rPr>
        <w:t xml:space="preserve">. </w:t>
      </w:r>
      <w:r w:rsidR="00992067">
        <w:rPr>
          <w:rFonts w:ascii="Arial" w:hAnsi="Arial" w:cs="Arial"/>
          <w:sz w:val="24"/>
          <w:szCs w:val="24"/>
        </w:rPr>
        <w:t xml:space="preserve"> I have tried to use the most recent and up to date data which were all relevant </w:t>
      </w:r>
      <w:r w:rsidR="00882C8C">
        <w:rPr>
          <w:rFonts w:ascii="Arial" w:hAnsi="Arial" w:cs="Arial"/>
          <w:sz w:val="24"/>
          <w:szCs w:val="24"/>
        </w:rPr>
        <w:t xml:space="preserve">in finding the answer </w:t>
      </w:r>
      <w:r w:rsidR="00992067">
        <w:rPr>
          <w:rFonts w:ascii="Arial" w:hAnsi="Arial" w:cs="Arial"/>
          <w:sz w:val="24"/>
          <w:szCs w:val="24"/>
        </w:rPr>
        <w:t xml:space="preserve">to my </w:t>
      </w:r>
      <w:r w:rsidR="005D0F2D">
        <w:rPr>
          <w:rFonts w:ascii="Arial" w:hAnsi="Arial" w:cs="Arial"/>
          <w:sz w:val="24"/>
          <w:szCs w:val="24"/>
        </w:rPr>
        <w:t>research</w:t>
      </w:r>
      <w:r w:rsidR="00992067">
        <w:rPr>
          <w:rFonts w:ascii="Arial" w:hAnsi="Arial" w:cs="Arial"/>
          <w:sz w:val="24"/>
          <w:szCs w:val="24"/>
        </w:rPr>
        <w:t xml:space="preserve"> question.</w:t>
      </w:r>
      <w:r w:rsidR="00882C8C">
        <w:rPr>
          <w:rFonts w:ascii="Arial" w:hAnsi="Arial" w:cs="Arial"/>
          <w:sz w:val="24"/>
          <w:szCs w:val="24"/>
        </w:rPr>
        <w:t xml:space="preserve">  </w:t>
      </w:r>
    </w:p>
    <w:p w14:paraId="5A3A4E7E" w14:textId="0CAD4619" w:rsidR="00B21F0B" w:rsidRPr="00B21F0B" w:rsidRDefault="00882C8C" w:rsidP="00291207">
      <w:pPr>
        <w:spacing w:line="360" w:lineRule="auto"/>
        <w:jc w:val="both"/>
        <w:rPr>
          <w:rFonts w:ascii="Arial" w:hAnsi="Arial" w:cs="Arial"/>
          <w:sz w:val="24"/>
          <w:szCs w:val="24"/>
        </w:rPr>
      </w:pPr>
      <w:r>
        <w:rPr>
          <w:rFonts w:ascii="Arial" w:hAnsi="Arial" w:cs="Arial"/>
          <w:sz w:val="24"/>
          <w:szCs w:val="24"/>
        </w:rPr>
        <w:lastRenderedPageBreak/>
        <w:t>By using recent data, it provides you with information on qua</w:t>
      </w:r>
      <w:r w:rsidR="008A35A3">
        <w:rPr>
          <w:rFonts w:ascii="Arial" w:hAnsi="Arial" w:cs="Arial"/>
          <w:sz w:val="24"/>
          <w:szCs w:val="24"/>
        </w:rPr>
        <w:t>ntitative</w:t>
      </w:r>
      <w:r>
        <w:rPr>
          <w:rFonts w:ascii="Arial" w:hAnsi="Arial" w:cs="Arial"/>
          <w:sz w:val="24"/>
          <w:szCs w:val="24"/>
        </w:rPr>
        <w:t xml:space="preserve"> and </w:t>
      </w:r>
      <w:r w:rsidR="008A35A3">
        <w:rPr>
          <w:rFonts w:ascii="Arial" w:hAnsi="Arial" w:cs="Arial"/>
          <w:sz w:val="24"/>
          <w:szCs w:val="24"/>
        </w:rPr>
        <w:t>qualitative research</w:t>
      </w:r>
      <w:r>
        <w:rPr>
          <w:rFonts w:ascii="Arial" w:hAnsi="Arial" w:cs="Arial"/>
          <w:sz w:val="24"/>
          <w:szCs w:val="24"/>
        </w:rPr>
        <w:t xml:space="preserve"> that have been conducted </w:t>
      </w:r>
      <w:r w:rsidR="007E0693">
        <w:rPr>
          <w:rFonts w:ascii="Arial" w:hAnsi="Arial" w:cs="Arial"/>
          <w:sz w:val="24"/>
          <w:szCs w:val="24"/>
        </w:rPr>
        <w:t>and studied over the years</w:t>
      </w:r>
      <w:r>
        <w:rPr>
          <w:rFonts w:ascii="Arial" w:hAnsi="Arial" w:cs="Arial"/>
          <w:sz w:val="24"/>
          <w:szCs w:val="24"/>
        </w:rPr>
        <w:t>.</w:t>
      </w:r>
      <w:r w:rsidR="008A35A3">
        <w:rPr>
          <w:rFonts w:ascii="Arial" w:hAnsi="Arial" w:cs="Arial"/>
          <w:sz w:val="24"/>
          <w:szCs w:val="24"/>
        </w:rPr>
        <w:t xml:space="preserve">  </w:t>
      </w:r>
      <w:r w:rsidR="005D0F2D">
        <w:rPr>
          <w:rFonts w:ascii="Arial" w:hAnsi="Arial" w:cs="Arial"/>
          <w:sz w:val="24"/>
          <w:szCs w:val="24"/>
        </w:rPr>
        <w:t>However,</w:t>
      </w:r>
      <w:r w:rsidR="00992067">
        <w:rPr>
          <w:rFonts w:ascii="Arial" w:hAnsi="Arial" w:cs="Arial"/>
          <w:sz w:val="24"/>
          <w:szCs w:val="24"/>
        </w:rPr>
        <w:t xml:space="preserve"> there were many journals </w:t>
      </w:r>
      <w:r w:rsidR="008A35A3">
        <w:rPr>
          <w:rFonts w:ascii="Arial" w:hAnsi="Arial" w:cs="Arial"/>
          <w:sz w:val="24"/>
          <w:szCs w:val="24"/>
        </w:rPr>
        <w:t xml:space="preserve">reviewed for this literature </w:t>
      </w:r>
      <w:r w:rsidR="005D0F2D">
        <w:rPr>
          <w:rFonts w:ascii="Arial" w:hAnsi="Arial" w:cs="Arial"/>
          <w:sz w:val="24"/>
          <w:szCs w:val="24"/>
        </w:rPr>
        <w:t>that I have</w:t>
      </w:r>
      <w:r w:rsidR="00992067">
        <w:rPr>
          <w:rFonts w:ascii="Arial" w:hAnsi="Arial" w:cs="Arial"/>
          <w:sz w:val="24"/>
          <w:szCs w:val="24"/>
        </w:rPr>
        <w:t xml:space="preserve"> excluded</w:t>
      </w:r>
      <w:r w:rsidR="008A35A3">
        <w:rPr>
          <w:rFonts w:ascii="Arial" w:hAnsi="Arial" w:cs="Arial"/>
          <w:sz w:val="24"/>
          <w:szCs w:val="24"/>
        </w:rPr>
        <w:t xml:space="preserve"> due to it dating </w:t>
      </w:r>
      <w:r w:rsidR="005D0F2D">
        <w:rPr>
          <w:rFonts w:ascii="Arial" w:hAnsi="Arial" w:cs="Arial"/>
          <w:sz w:val="24"/>
          <w:szCs w:val="24"/>
        </w:rPr>
        <w:t xml:space="preserve">before </w:t>
      </w:r>
      <w:r w:rsidR="008A35A3">
        <w:rPr>
          <w:rFonts w:ascii="Arial" w:hAnsi="Arial" w:cs="Arial"/>
          <w:sz w:val="24"/>
          <w:szCs w:val="24"/>
        </w:rPr>
        <w:t>2001</w:t>
      </w:r>
      <w:r w:rsidR="005D0F2D">
        <w:rPr>
          <w:rFonts w:ascii="Arial" w:hAnsi="Arial" w:cs="Arial"/>
          <w:sz w:val="24"/>
          <w:szCs w:val="24"/>
        </w:rPr>
        <w:t>.</w:t>
      </w:r>
      <w:r w:rsidR="00992067">
        <w:rPr>
          <w:rFonts w:ascii="Arial" w:hAnsi="Arial" w:cs="Arial"/>
          <w:sz w:val="24"/>
          <w:szCs w:val="24"/>
        </w:rPr>
        <w:t xml:space="preserve"> </w:t>
      </w:r>
      <w:r w:rsidR="000238E4">
        <w:rPr>
          <w:rFonts w:ascii="Arial" w:hAnsi="Arial" w:cs="Arial"/>
          <w:sz w:val="24"/>
          <w:szCs w:val="24"/>
        </w:rPr>
        <w:t xml:space="preserve">  In total </w:t>
      </w:r>
      <w:r w:rsidR="0076401D">
        <w:rPr>
          <w:rFonts w:ascii="Arial" w:hAnsi="Arial" w:cs="Arial"/>
          <w:sz w:val="24"/>
          <w:szCs w:val="24"/>
        </w:rPr>
        <w:t>2</w:t>
      </w:r>
      <w:r w:rsidR="00C65563">
        <w:rPr>
          <w:rFonts w:ascii="Arial" w:hAnsi="Arial" w:cs="Arial"/>
          <w:sz w:val="24"/>
          <w:szCs w:val="24"/>
        </w:rPr>
        <w:t>5</w:t>
      </w:r>
      <w:r w:rsidR="0076401D">
        <w:rPr>
          <w:rFonts w:ascii="Arial" w:hAnsi="Arial" w:cs="Arial"/>
          <w:sz w:val="24"/>
          <w:szCs w:val="24"/>
        </w:rPr>
        <w:t xml:space="preserve"> journals have been</w:t>
      </w:r>
      <w:r w:rsidR="00FE4DA7">
        <w:rPr>
          <w:rFonts w:ascii="Arial" w:hAnsi="Arial" w:cs="Arial"/>
          <w:sz w:val="24"/>
          <w:szCs w:val="24"/>
        </w:rPr>
        <w:t xml:space="preserve"> analysed</w:t>
      </w:r>
      <w:r w:rsidR="0076401D">
        <w:rPr>
          <w:rFonts w:ascii="Arial" w:hAnsi="Arial" w:cs="Arial"/>
          <w:sz w:val="24"/>
          <w:szCs w:val="24"/>
        </w:rPr>
        <w:t xml:space="preserve"> for this </w:t>
      </w:r>
      <w:r w:rsidR="00FE4DA7">
        <w:rPr>
          <w:rFonts w:ascii="Arial" w:hAnsi="Arial" w:cs="Arial"/>
          <w:sz w:val="24"/>
          <w:szCs w:val="24"/>
        </w:rPr>
        <w:t>literature review</w:t>
      </w:r>
      <w:r w:rsidR="0076401D">
        <w:rPr>
          <w:rFonts w:ascii="Arial" w:hAnsi="Arial" w:cs="Arial"/>
          <w:sz w:val="24"/>
          <w:szCs w:val="24"/>
        </w:rPr>
        <w:t xml:space="preserve"> along with other </w:t>
      </w:r>
      <w:r w:rsidR="005D0F2D">
        <w:rPr>
          <w:rFonts w:ascii="Arial" w:hAnsi="Arial" w:cs="Arial"/>
          <w:sz w:val="24"/>
          <w:szCs w:val="24"/>
        </w:rPr>
        <w:t xml:space="preserve">trusted </w:t>
      </w:r>
      <w:r w:rsidR="0076401D">
        <w:rPr>
          <w:rFonts w:ascii="Arial" w:hAnsi="Arial" w:cs="Arial"/>
          <w:sz w:val="24"/>
          <w:szCs w:val="24"/>
        </w:rPr>
        <w:t>sources, all of which are related to the</w:t>
      </w:r>
      <w:r w:rsidR="007E0693">
        <w:rPr>
          <w:rFonts w:ascii="Arial" w:hAnsi="Arial" w:cs="Arial"/>
          <w:sz w:val="24"/>
          <w:szCs w:val="24"/>
        </w:rPr>
        <w:t xml:space="preserve"> </w:t>
      </w:r>
      <w:r w:rsidR="00FE4DA7">
        <w:rPr>
          <w:rFonts w:ascii="Arial" w:hAnsi="Arial" w:cs="Arial"/>
          <w:sz w:val="24"/>
          <w:szCs w:val="24"/>
        </w:rPr>
        <w:t>research topic</w:t>
      </w:r>
      <w:r w:rsidR="00C22556">
        <w:rPr>
          <w:rFonts w:ascii="Arial" w:hAnsi="Arial" w:cs="Arial"/>
          <w:sz w:val="24"/>
          <w:szCs w:val="24"/>
        </w:rPr>
        <w:t>.</w:t>
      </w:r>
      <w:r w:rsidR="003543FA">
        <w:rPr>
          <w:rFonts w:ascii="Arial" w:hAnsi="Arial" w:cs="Arial"/>
          <w:sz w:val="24"/>
          <w:szCs w:val="24"/>
        </w:rPr>
        <w:t xml:space="preserve">  The following are the key words that were used in the search engines to find information for this literature</w:t>
      </w:r>
      <w:r w:rsidR="00582730">
        <w:rPr>
          <w:rFonts w:ascii="Arial" w:hAnsi="Arial" w:cs="Arial"/>
          <w:sz w:val="24"/>
          <w:szCs w:val="24"/>
        </w:rPr>
        <w:t xml:space="preserve">: </w:t>
      </w:r>
      <w:r w:rsidR="0043035C">
        <w:rPr>
          <w:rFonts w:ascii="Arial" w:hAnsi="Arial" w:cs="Arial"/>
          <w:sz w:val="24"/>
          <w:szCs w:val="24"/>
        </w:rPr>
        <w:t xml:space="preserve">autism, </w:t>
      </w:r>
      <w:r w:rsidR="00582730">
        <w:rPr>
          <w:rFonts w:ascii="Arial" w:hAnsi="Arial" w:cs="Arial"/>
          <w:sz w:val="24"/>
          <w:szCs w:val="24"/>
        </w:rPr>
        <w:t xml:space="preserve">impact of autism in education, autism and education, causes of autism, history on autism, autism in children, what factors affect autism, affect of autism in education, autistic children in education, </w:t>
      </w:r>
      <w:r w:rsidR="0043035C">
        <w:rPr>
          <w:rFonts w:ascii="Arial" w:hAnsi="Arial" w:cs="Arial"/>
          <w:sz w:val="24"/>
          <w:szCs w:val="24"/>
        </w:rPr>
        <w:t xml:space="preserve">autism linked to genetics, autistic children need education, autistic children and their rights </w:t>
      </w:r>
      <w:r w:rsidR="00267181">
        <w:rPr>
          <w:rFonts w:ascii="Arial" w:hAnsi="Arial" w:cs="Arial"/>
          <w:sz w:val="24"/>
          <w:szCs w:val="24"/>
        </w:rPr>
        <w:t>to education</w:t>
      </w:r>
      <w:r w:rsidR="0059162B">
        <w:rPr>
          <w:rFonts w:ascii="Arial" w:hAnsi="Arial" w:cs="Arial"/>
          <w:sz w:val="24"/>
          <w:szCs w:val="24"/>
        </w:rPr>
        <w:t xml:space="preserve"> and childhood screening for autism.</w:t>
      </w:r>
      <w:r w:rsidR="00582730">
        <w:rPr>
          <w:rFonts w:ascii="Arial" w:hAnsi="Arial" w:cs="Arial"/>
          <w:sz w:val="24"/>
          <w:szCs w:val="24"/>
        </w:rPr>
        <w:t xml:space="preserve">   </w:t>
      </w:r>
    </w:p>
    <w:p w14:paraId="14B36B6E" w14:textId="6B184996" w:rsidR="00EA049F" w:rsidRPr="0010182A" w:rsidRDefault="0017717B" w:rsidP="0010182A">
      <w:pPr>
        <w:pStyle w:val="Heading2"/>
        <w:spacing w:line="360" w:lineRule="auto"/>
        <w:rPr>
          <w:b/>
          <w:bCs/>
          <w:color w:val="auto"/>
        </w:rPr>
      </w:pPr>
      <w:bookmarkStart w:id="9" w:name="_Toc45202230"/>
      <w:r w:rsidRPr="0010182A">
        <w:rPr>
          <w:b/>
          <w:bCs/>
          <w:color w:val="auto"/>
        </w:rPr>
        <w:t>Research Findings</w:t>
      </w:r>
      <w:r w:rsidR="006F05C1" w:rsidRPr="0010182A">
        <w:rPr>
          <w:b/>
          <w:bCs/>
          <w:color w:val="auto"/>
        </w:rPr>
        <w:t xml:space="preserve"> and Discussion</w:t>
      </w:r>
      <w:bookmarkEnd w:id="9"/>
      <w:r w:rsidR="006F05C1" w:rsidRPr="0010182A">
        <w:rPr>
          <w:b/>
          <w:bCs/>
          <w:color w:val="auto"/>
        </w:rPr>
        <w:t xml:space="preserve"> </w:t>
      </w:r>
    </w:p>
    <w:p w14:paraId="00190001" w14:textId="2F22506C" w:rsidR="002E766E" w:rsidRDefault="00CF5956" w:rsidP="0010182A">
      <w:pPr>
        <w:spacing w:line="360" w:lineRule="auto"/>
        <w:jc w:val="both"/>
        <w:rPr>
          <w:rFonts w:ascii="Arial" w:hAnsi="Arial" w:cs="Arial"/>
          <w:sz w:val="24"/>
          <w:szCs w:val="24"/>
        </w:rPr>
      </w:pPr>
      <w:r w:rsidRPr="00CF5956">
        <w:rPr>
          <w:rFonts w:ascii="Arial" w:hAnsi="Arial" w:cs="Arial"/>
          <w:sz w:val="24"/>
          <w:szCs w:val="24"/>
        </w:rPr>
        <w:t>Many of the journals used for this literature review has been cross analysed</w:t>
      </w:r>
      <w:r w:rsidR="00FC4C93">
        <w:rPr>
          <w:rFonts w:ascii="Arial" w:hAnsi="Arial" w:cs="Arial"/>
          <w:sz w:val="24"/>
          <w:szCs w:val="24"/>
        </w:rPr>
        <w:t xml:space="preserve"> so that the research question can be answered accurately</w:t>
      </w:r>
      <w:r w:rsidR="002E766E">
        <w:rPr>
          <w:rFonts w:ascii="Arial" w:hAnsi="Arial" w:cs="Arial"/>
          <w:sz w:val="24"/>
          <w:szCs w:val="24"/>
        </w:rPr>
        <w:t>, a</w:t>
      </w:r>
      <w:r w:rsidR="00381F29">
        <w:rPr>
          <w:rFonts w:ascii="Arial" w:hAnsi="Arial" w:cs="Arial"/>
          <w:sz w:val="24"/>
          <w:szCs w:val="24"/>
        </w:rPr>
        <w:t>ccording to</w:t>
      </w:r>
      <w:r w:rsidR="00B25262">
        <w:rPr>
          <w:rFonts w:ascii="Arial" w:hAnsi="Arial" w:cs="Arial"/>
          <w:sz w:val="24"/>
          <w:szCs w:val="24"/>
        </w:rPr>
        <w:t xml:space="preserve"> </w:t>
      </w:r>
      <w:r w:rsidR="00FC4A78">
        <w:rPr>
          <w:rFonts w:ascii="Arial" w:hAnsi="Arial" w:cs="Arial"/>
          <w:sz w:val="24"/>
          <w:szCs w:val="24"/>
        </w:rPr>
        <w:t xml:space="preserve">studies viewed </w:t>
      </w:r>
      <w:r>
        <w:rPr>
          <w:rFonts w:ascii="Arial" w:hAnsi="Arial" w:cs="Arial"/>
          <w:sz w:val="24"/>
          <w:szCs w:val="24"/>
        </w:rPr>
        <w:t xml:space="preserve">for this literature topic it is evident </w:t>
      </w:r>
      <w:r w:rsidR="002E766E">
        <w:rPr>
          <w:rFonts w:ascii="Arial" w:hAnsi="Arial" w:cs="Arial"/>
          <w:sz w:val="24"/>
          <w:szCs w:val="24"/>
        </w:rPr>
        <w:t xml:space="preserve">that many agree that autism is a lifelong </w:t>
      </w:r>
      <w:r w:rsidR="00B25262">
        <w:rPr>
          <w:rFonts w:ascii="Arial" w:hAnsi="Arial" w:cs="Arial"/>
          <w:sz w:val="24"/>
          <w:szCs w:val="24"/>
        </w:rPr>
        <w:t>disability</w:t>
      </w:r>
      <w:r w:rsidR="002E766E">
        <w:rPr>
          <w:rFonts w:ascii="Arial" w:hAnsi="Arial" w:cs="Arial"/>
          <w:sz w:val="24"/>
          <w:szCs w:val="24"/>
        </w:rPr>
        <w:t xml:space="preserve"> that effects</w:t>
      </w:r>
      <w:r w:rsidR="002E766E" w:rsidRPr="002E766E">
        <w:rPr>
          <w:rFonts w:ascii="Arial" w:hAnsi="Arial" w:cs="Arial"/>
          <w:sz w:val="24"/>
          <w:szCs w:val="24"/>
        </w:rPr>
        <w:t xml:space="preserve"> individuals in different</w:t>
      </w:r>
      <w:r w:rsidR="00B25262">
        <w:rPr>
          <w:rFonts w:ascii="Arial" w:hAnsi="Arial" w:cs="Arial"/>
          <w:sz w:val="24"/>
          <w:szCs w:val="24"/>
        </w:rPr>
        <w:t xml:space="preserve"> </w:t>
      </w:r>
      <w:r w:rsidR="002E766E" w:rsidRPr="002E766E">
        <w:rPr>
          <w:rFonts w:ascii="Arial" w:hAnsi="Arial" w:cs="Arial"/>
          <w:sz w:val="24"/>
          <w:szCs w:val="24"/>
        </w:rPr>
        <w:t>ways</w:t>
      </w:r>
      <w:r w:rsidR="00B25262">
        <w:rPr>
          <w:rFonts w:ascii="Arial" w:hAnsi="Arial" w:cs="Arial"/>
          <w:sz w:val="24"/>
          <w:szCs w:val="24"/>
        </w:rPr>
        <w:t>,</w:t>
      </w:r>
      <w:r w:rsidR="002E766E" w:rsidRPr="002E766E">
        <w:rPr>
          <w:rFonts w:ascii="Arial" w:hAnsi="Arial" w:cs="Arial"/>
          <w:sz w:val="24"/>
          <w:szCs w:val="24"/>
        </w:rPr>
        <w:t xml:space="preserve"> some more than others</w:t>
      </w:r>
      <w:r w:rsidR="00B25262">
        <w:rPr>
          <w:rFonts w:ascii="Arial" w:hAnsi="Arial" w:cs="Arial"/>
          <w:sz w:val="24"/>
          <w:szCs w:val="24"/>
        </w:rPr>
        <w:t xml:space="preserve"> ( Baron-Cohen et al, 2009; Gaag and Correa, 2017 Gulberg, 2016; National Autistic Society, 2018).</w:t>
      </w:r>
      <w:r w:rsidR="00667DE0">
        <w:rPr>
          <w:rFonts w:ascii="Arial" w:hAnsi="Arial" w:cs="Arial"/>
          <w:sz w:val="24"/>
          <w:szCs w:val="24"/>
        </w:rPr>
        <w:t xml:space="preserve"> </w:t>
      </w:r>
      <w:r w:rsidR="0043035C">
        <w:rPr>
          <w:rFonts w:ascii="Arial" w:hAnsi="Arial" w:cs="Arial"/>
          <w:sz w:val="24"/>
          <w:szCs w:val="24"/>
        </w:rPr>
        <w:t xml:space="preserve">The </w:t>
      </w:r>
      <w:r w:rsidR="005B3ACD">
        <w:rPr>
          <w:rFonts w:ascii="Arial" w:hAnsi="Arial" w:cs="Arial"/>
          <w:sz w:val="24"/>
          <w:szCs w:val="24"/>
        </w:rPr>
        <w:t>impact</w:t>
      </w:r>
      <w:r w:rsidR="0043035C">
        <w:rPr>
          <w:rFonts w:ascii="Arial" w:hAnsi="Arial" w:cs="Arial"/>
          <w:sz w:val="24"/>
          <w:szCs w:val="24"/>
        </w:rPr>
        <w:t xml:space="preserve"> of autism</w:t>
      </w:r>
      <w:r w:rsidR="005B3ACD">
        <w:rPr>
          <w:rFonts w:ascii="Arial" w:hAnsi="Arial" w:cs="Arial"/>
          <w:sz w:val="24"/>
          <w:szCs w:val="24"/>
        </w:rPr>
        <w:t xml:space="preserve"> spectrum disorder</w:t>
      </w:r>
      <w:r w:rsidR="0043035C">
        <w:rPr>
          <w:rFonts w:ascii="Arial" w:hAnsi="Arial" w:cs="Arial"/>
          <w:sz w:val="24"/>
          <w:szCs w:val="24"/>
        </w:rPr>
        <w:t xml:space="preserve"> </w:t>
      </w:r>
      <w:r w:rsidR="005B3ACD">
        <w:rPr>
          <w:rFonts w:ascii="Arial" w:hAnsi="Arial" w:cs="Arial"/>
          <w:sz w:val="24"/>
          <w:szCs w:val="24"/>
        </w:rPr>
        <w:t>on the education of autistic</w:t>
      </w:r>
      <w:r w:rsidR="001A1FFE">
        <w:rPr>
          <w:rFonts w:ascii="Arial" w:hAnsi="Arial" w:cs="Arial"/>
          <w:sz w:val="24"/>
          <w:szCs w:val="24"/>
        </w:rPr>
        <w:t xml:space="preserve"> children has many outcomes, according to research findings children with autism do not receive adequate education catered to the</w:t>
      </w:r>
      <w:r w:rsidR="006870E6">
        <w:rPr>
          <w:rFonts w:ascii="Arial" w:hAnsi="Arial" w:cs="Arial"/>
          <w:sz w:val="24"/>
          <w:szCs w:val="24"/>
        </w:rPr>
        <w:t xml:space="preserve">ir disability </w:t>
      </w:r>
      <w:r w:rsidR="001A1FFE">
        <w:rPr>
          <w:rFonts w:ascii="Arial" w:hAnsi="Arial" w:cs="Arial"/>
          <w:sz w:val="24"/>
          <w:szCs w:val="24"/>
        </w:rPr>
        <w:t>in mai</w:t>
      </w:r>
      <w:r w:rsidR="006870E6">
        <w:rPr>
          <w:rFonts w:ascii="Arial" w:hAnsi="Arial" w:cs="Arial"/>
          <w:sz w:val="24"/>
          <w:szCs w:val="24"/>
        </w:rPr>
        <w:t>n</w:t>
      </w:r>
      <w:r w:rsidR="001A1FFE">
        <w:rPr>
          <w:rFonts w:ascii="Arial" w:hAnsi="Arial" w:cs="Arial"/>
          <w:sz w:val="24"/>
          <w:szCs w:val="24"/>
        </w:rPr>
        <w:t>stream school</w:t>
      </w:r>
      <w:r w:rsidR="006870E6">
        <w:rPr>
          <w:rFonts w:ascii="Arial" w:hAnsi="Arial" w:cs="Arial"/>
          <w:sz w:val="24"/>
          <w:szCs w:val="24"/>
        </w:rPr>
        <w:t xml:space="preserve"> and are subject to bulling and neglect.</w:t>
      </w:r>
      <w:r w:rsidR="0084625B">
        <w:rPr>
          <w:rFonts w:ascii="Arial" w:hAnsi="Arial" w:cs="Arial"/>
          <w:sz w:val="24"/>
          <w:szCs w:val="24"/>
        </w:rPr>
        <w:t xml:space="preserve">  T</w:t>
      </w:r>
      <w:r w:rsidR="006870E6">
        <w:rPr>
          <w:rFonts w:ascii="Arial" w:hAnsi="Arial" w:cs="Arial"/>
          <w:sz w:val="24"/>
          <w:szCs w:val="24"/>
        </w:rPr>
        <w:t>eachers in mainstream school are not qualified or trained to teach children with autism</w:t>
      </w:r>
      <w:r w:rsidR="00D91A93">
        <w:rPr>
          <w:rFonts w:ascii="Arial" w:hAnsi="Arial" w:cs="Arial"/>
          <w:sz w:val="24"/>
          <w:szCs w:val="24"/>
        </w:rPr>
        <w:t xml:space="preserve"> however there is more awareness of this issue now and many autism charities are voicing their views to the education </w:t>
      </w:r>
      <w:r w:rsidR="00433E8A">
        <w:rPr>
          <w:rFonts w:ascii="Arial" w:hAnsi="Arial" w:cs="Arial"/>
          <w:sz w:val="24"/>
          <w:szCs w:val="24"/>
        </w:rPr>
        <w:t>secretary</w:t>
      </w:r>
      <w:r w:rsidR="00D91A93">
        <w:rPr>
          <w:rFonts w:ascii="Arial" w:hAnsi="Arial" w:cs="Arial"/>
          <w:sz w:val="24"/>
          <w:szCs w:val="24"/>
        </w:rPr>
        <w:t xml:space="preserve"> on this matter (</w:t>
      </w:r>
      <w:r w:rsidR="00B60E8B">
        <w:rPr>
          <w:rFonts w:ascii="Arial" w:hAnsi="Arial" w:cs="Arial"/>
          <w:sz w:val="24"/>
          <w:szCs w:val="24"/>
        </w:rPr>
        <w:t>Education and Childrens Services, 2020; National Autistic Society, 2018; Ambitious about Autism Charity, 2013)</w:t>
      </w:r>
      <w:r w:rsidR="003220D1">
        <w:rPr>
          <w:rFonts w:ascii="Arial" w:hAnsi="Arial" w:cs="Arial"/>
          <w:sz w:val="24"/>
          <w:szCs w:val="24"/>
        </w:rPr>
        <w:t xml:space="preserve">.  Many research studies have also identified that early diagnosis and intervention can help children </w:t>
      </w:r>
      <w:r w:rsidR="00CB445A">
        <w:rPr>
          <w:rFonts w:ascii="Arial" w:hAnsi="Arial" w:cs="Arial"/>
          <w:sz w:val="24"/>
          <w:szCs w:val="24"/>
        </w:rPr>
        <w:t>communicate better</w:t>
      </w:r>
      <w:r w:rsidR="004627DE">
        <w:rPr>
          <w:rFonts w:ascii="Arial" w:hAnsi="Arial" w:cs="Arial"/>
          <w:sz w:val="24"/>
          <w:szCs w:val="24"/>
        </w:rPr>
        <w:t xml:space="preserve"> in school</w:t>
      </w:r>
      <w:r w:rsidR="00CB445A">
        <w:rPr>
          <w:rFonts w:ascii="Arial" w:hAnsi="Arial" w:cs="Arial"/>
          <w:sz w:val="24"/>
          <w:szCs w:val="24"/>
        </w:rPr>
        <w:t xml:space="preserve"> (</w:t>
      </w:r>
      <w:r w:rsidR="00E102FD">
        <w:rPr>
          <w:rFonts w:ascii="Arial" w:hAnsi="Arial" w:cs="Arial"/>
          <w:sz w:val="24"/>
          <w:szCs w:val="24"/>
        </w:rPr>
        <w:t xml:space="preserve">Alison et al 2008; </w:t>
      </w:r>
      <w:r w:rsidR="00CB445A">
        <w:rPr>
          <w:rFonts w:ascii="Arial" w:hAnsi="Arial" w:cs="Arial"/>
          <w:sz w:val="24"/>
          <w:szCs w:val="24"/>
        </w:rPr>
        <w:t>Coogle and Hanline, 2016; Handleman and Harris,</w:t>
      </w:r>
      <w:r w:rsidR="004627DE">
        <w:rPr>
          <w:rFonts w:ascii="Arial" w:hAnsi="Arial" w:cs="Arial"/>
          <w:sz w:val="24"/>
          <w:szCs w:val="24"/>
        </w:rPr>
        <w:t xml:space="preserve"> 2001;</w:t>
      </w:r>
      <w:r w:rsidR="00CB445A">
        <w:rPr>
          <w:rFonts w:ascii="Arial" w:hAnsi="Arial" w:cs="Arial"/>
          <w:sz w:val="24"/>
          <w:szCs w:val="24"/>
        </w:rPr>
        <w:t xml:space="preserve"> </w:t>
      </w:r>
      <w:r w:rsidR="004627DE">
        <w:rPr>
          <w:rFonts w:ascii="Arial" w:hAnsi="Arial" w:cs="Arial"/>
          <w:sz w:val="24"/>
          <w:szCs w:val="24"/>
        </w:rPr>
        <w:t>Jones et al, 2020</w:t>
      </w:r>
      <w:r w:rsidR="00CB445A">
        <w:rPr>
          <w:rFonts w:ascii="Arial" w:hAnsi="Arial" w:cs="Arial"/>
          <w:sz w:val="24"/>
          <w:szCs w:val="24"/>
        </w:rPr>
        <w:t>; Prof Pickles et al, 2016).</w:t>
      </w:r>
    </w:p>
    <w:p w14:paraId="1CCD571B" w14:textId="0F983195" w:rsidR="00F9603C" w:rsidRPr="00B60E8B" w:rsidRDefault="002E766E" w:rsidP="00291207">
      <w:pPr>
        <w:spacing w:line="360" w:lineRule="auto"/>
        <w:jc w:val="both"/>
        <w:rPr>
          <w:rFonts w:ascii="Arial" w:hAnsi="Arial" w:cs="Arial"/>
          <w:sz w:val="24"/>
          <w:szCs w:val="24"/>
        </w:rPr>
      </w:pPr>
      <w:r w:rsidRPr="002E766E">
        <w:rPr>
          <w:rFonts w:ascii="Arial" w:hAnsi="Arial" w:cs="Arial"/>
          <w:sz w:val="24"/>
          <w:szCs w:val="24"/>
        </w:rPr>
        <w:t xml:space="preserve"> </w:t>
      </w:r>
      <w:r>
        <w:rPr>
          <w:rFonts w:ascii="Arial" w:hAnsi="Arial" w:cs="Arial"/>
          <w:sz w:val="24"/>
          <w:szCs w:val="24"/>
        </w:rPr>
        <w:t xml:space="preserve"> </w:t>
      </w:r>
    </w:p>
    <w:p w14:paraId="1757F9D4" w14:textId="77777777" w:rsidR="002806B4" w:rsidRDefault="002806B4" w:rsidP="00291207">
      <w:pPr>
        <w:spacing w:line="360" w:lineRule="auto"/>
        <w:jc w:val="both"/>
        <w:rPr>
          <w:rFonts w:ascii="Arial" w:hAnsi="Arial" w:cs="Arial"/>
          <w:b/>
          <w:bCs/>
          <w:sz w:val="24"/>
          <w:szCs w:val="24"/>
        </w:rPr>
      </w:pPr>
    </w:p>
    <w:p w14:paraId="24BF0CC3" w14:textId="77777777" w:rsidR="002806B4" w:rsidRDefault="002806B4" w:rsidP="00291207">
      <w:pPr>
        <w:spacing w:line="360" w:lineRule="auto"/>
        <w:jc w:val="both"/>
        <w:rPr>
          <w:rFonts w:ascii="Arial" w:hAnsi="Arial" w:cs="Arial"/>
          <w:b/>
          <w:bCs/>
          <w:sz w:val="24"/>
          <w:szCs w:val="24"/>
        </w:rPr>
      </w:pPr>
    </w:p>
    <w:p w14:paraId="1AB62621" w14:textId="50596204" w:rsidR="009B194A" w:rsidRPr="0010182A" w:rsidRDefault="009B194A" w:rsidP="0010182A">
      <w:pPr>
        <w:pStyle w:val="Heading2"/>
        <w:spacing w:line="360" w:lineRule="auto"/>
        <w:rPr>
          <w:b/>
          <w:bCs/>
          <w:color w:val="auto"/>
        </w:rPr>
      </w:pPr>
      <w:bookmarkStart w:id="10" w:name="_Toc45202231"/>
      <w:r w:rsidRPr="0010182A">
        <w:rPr>
          <w:b/>
          <w:bCs/>
          <w:color w:val="auto"/>
        </w:rPr>
        <w:lastRenderedPageBreak/>
        <w:t>Conclusion</w:t>
      </w:r>
      <w:r w:rsidR="006F05C1" w:rsidRPr="0010182A">
        <w:rPr>
          <w:b/>
          <w:bCs/>
          <w:color w:val="auto"/>
        </w:rPr>
        <w:t xml:space="preserve"> and Recommendation</w:t>
      </w:r>
      <w:bookmarkEnd w:id="10"/>
      <w:r w:rsidR="006F05C1" w:rsidRPr="0010182A">
        <w:rPr>
          <w:b/>
          <w:bCs/>
          <w:color w:val="auto"/>
        </w:rPr>
        <w:t xml:space="preserve"> </w:t>
      </w:r>
    </w:p>
    <w:p w14:paraId="06A0838F" w14:textId="77E626D9" w:rsidR="00835887" w:rsidRDefault="00835887" w:rsidP="0010182A">
      <w:pPr>
        <w:spacing w:line="360" w:lineRule="auto"/>
        <w:jc w:val="both"/>
        <w:rPr>
          <w:rFonts w:ascii="Arial" w:hAnsi="Arial" w:cs="Arial"/>
          <w:sz w:val="24"/>
          <w:szCs w:val="24"/>
        </w:rPr>
      </w:pPr>
      <w:r>
        <w:rPr>
          <w:rFonts w:ascii="Arial" w:hAnsi="Arial" w:cs="Arial"/>
          <w:sz w:val="24"/>
          <w:szCs w:val="24"/>
        </w:rPr>
        <w:t>Following the completion of the literature review</w:t>
      </w:r>
      <w:r w:rsidR="00F878E2">
        <w:rPr>
          <w:rFonts w:ascii="Arial" w:hAnsi="Arial" w:cs="Arial"/>
          <w:sz w:val="24"/>
          <w:szCs w:val="24"/>
        </w:rPr>
        <w:t xml:space="preserve"> </w:t>
      </w:r>
      <w:r w:rsidR="009245E8">
        <w:rPr>
          <w:rFonts w:ascii="Arial" w:hAnsi="Arial" w:cs="Arial"/>
          <w:sz w:val="24"/>
          <w:szCs w:val="24"/>
        </w:rPr>
        <w:t xml:space="preserve">there are many factors that </w:t>
      </w:r>
      <w:r w:rsidR="004F662C">
        <w:rPr>
          <w:rFonts w:ascii="Arial" w:hAnsi="Arial" w:cs="Arial"/>
          <w:sz w:val="24"/>
          <w:szCs w:val="24"/>
        </w:rPr>
        <w:t xml:space="preserve">has been identified to </w:t>
      </w:r>
      <w:r w:rsidR="00746453">
        <w:rPr>
          <w:rFonts w:ascii="Arial" w:hAnsi="Arial" w:cs="Arial"/>
          <w:sz w:val="24"/>
          <w:szCs w:val="24"/>
        </w:rPr>
        <w:t xml:space="preserve">be the </w:t>
      </w:r>
      <w:r w:rsidR="009245E8">
        <w:rPr>
          <w:rFonts w:ascii="Arial" w:hAnsi="Arial" w:cs="Arial"/>
          <w:sz w:val="24"/>
          <w:szCs w:val="24"/>
        </w:rPr>
        <w:t xml:space="preserve">cause </w:t>
      </w:r>
      <w:r w:rsidR="00746453">
        <w:rPr>
          <w:rFonts w:ascii="Arial" w:hAnsi="Arial" w:cs="Arial"/>
          <w:sz w:val="24"/>
          <w:szCs w:val="24"/>
        </w:rPr>
        <w:t xml:space="preserve">of </w:t>
      </w:r>
      <w:r w:rsidR="009245E8">
        <w:rPr>
          <w:rFonts w:ascii="Arial" w:hAnsi="Arial" w:cs="Arial"/>
          <w:sz w:val="24"/>
          <w:szCs w:val="24"/>
        </w:rPr>
        <w:t xml:space="preserve">autism in </w:t>
      </w:r>
      <w:r w:rsidR="00B36854">
        <w:rPr>
          <w:rFonts w:ascii="Arial" w:hAnsi="Arial" w:cs="Arial"/>
          <w:sz w:val="24"/>
          <w:szCs w:val="24"/>
        </w:rPr>
        <w:t>children</w:t>
      </w:r>
      <w:r w:rsidR="009245E8">
        <w:rPr>
          <w:rFonts w:ascii="Arial" w:hAnsi="Arial" w:cs="Arial"/>
          <w:sz w:val="24"/>
          <w:szCs w:val="24"/>
        </w:rPr>
        <w:t xml:space="preserve">. </w:t>
      </w:r>
      <w:r w:rsidR="00337093">
        <w:rPr>
          <w:rFonts w:ascii="Arial" w:hAnsi="Arial" w:cs="Arial"/>
          <w:sz w:val="24"/>
          <w:szCs w:val="24"/>
        </w:rPr>
        <w:t xml:space="preserve">There is a high possibility </w:t>
      </w:r>
      <w:r w:rsidR="009B2459">
        <w:rPr>
          <w:rFonts w:ascii="Arial" w:hAnsi="Arial" w:cs="Arial"/>
          <w:sz w:val="24"/>
          <w:szCs w:val="24"/>
        </w:rPr>
        <w:t xml:space="preserve">that the cause of autism is genetic but it is still unclear and research is still ongoing, many parent believe it is caused from childhood vaccination, but only the future can tell what the real cause of autism spectrum disorder is, and for this continuous scientific research and studies is needed.  </w:t>
      </w:r>
      <w:r w:rsidR="00337093">
        <w:rPr>
          <w:rFonts w:ascii="Arial" w:hAnsi="Arial" w:cs="Arial"/>
          <w:sz w:val="24"/>
          <w:szCs w:val="24"/>
        </w:rPr>
        <w:t xml:space="preserve"> </w:t>
      </w:r>
      <w:r w:rsidR="009245E8">
        <w:rPr>
          <w:rFonts w:ascii="Arial" w:hAnsi="Arial" w:cs="Arial"/>
          <w:sz w:val="24"/>
          <w:szCs w:val="24"/>
        </w:rPr>
        <w:t xml:space="preserve"> However, </w:t>
      </w:r>
      <w:r w:rsidR="00A302B3">
        <w:rPr>
          <w:rFonts w:ascii="Arial" w:hAnsi="Arial" w:cs="Arial"/>
          <w:sz w:val="24"/>
          <w:szCs w:val="24"/>
        </w:rPr>
        <w:t xml:space="preserve">by taking everything in consideration </w:t>
      </w:r>
      <w:r w:rsidR="00914A70">
        <w:rPr>
          <w:rFonts w:ascii="Arial" w:hAnsi="Arial" w:cs="Arial"/>
          <w:sz w:val="24"/>
          <w:szCs w:val="24"/>
        </w:rPr>
        <w:t>from all the secondary data</w:t>
      </w:r>
      <w:r w:rsidR="002806B4">
        <w:rPr>
          <w:rFonts w:ascii="Arial" w:hAnsi="Arial" w:cs="Arial"/>
          <w:sz w:val="24"/>
          <w:szCs w:val="24"/>
        </w:rPr>
        <w:t xml:space="preserve"> reviewed</w:t>
      </w:r>
      <w:r w:rsidR="00914A70">
        <w:rPr>
          <w:rFonts w:ascii="Arial" w:hAnsi="Arial" w:cs="Arial"/>
          <w:sz w:val="24"/>
          <w:szCs w:val="24"/>
        </w:rPr>
        <w:t xml:space="preserve"> it is evident that autism cannot be cured</w:t>
      </w:r>
      <w:r w:rsidR="00A302B3">
        <w:rPr>
          <w:rFonts w:ascii="Arial" w:hAnsi="Arial" w:cs="Arial"/>
          <w:sz w:val="24"/>
          <w:szCs w:val="24"/>
        </w:rPr>
        <w:t xml:space="preserve"> </w:t>
      </w:r>
      <w:r w:rsidR="00914A70">
        <w:rPr>
          <w:rFonts w:ascii="Arial" w:hAnsi="Arial" w:cs="Arial"/>
          <w:sz w:val="24"/>
          <w:szCs w:val="24"/>
        </w:rPr>
        <w:t xml:space="preserve">but with help and support starting from early </w:t>
      </w:r>
      <w:r w:rsidR="004F662C">
        <w:rPr>
          <w:rFonts w:ascii="Arial" w:hAnsi="Arial" w:cs="Arial"/>
          <w:sz w:val="24"/>
          <w:szCs w:val="24"/>
        </w:rPr>
        <w:t xml:space="preserve">diagnosis and </w:t>
      </w:r>
      <w:r w:rsidR="00914A70">
        <w:rPr>
          <w:rFonts w:ascii="Arial" w:hAnsi="Arial" w:cs="Arial"/>
          <w:sz w:val="24"/>
          <w:szCs w:val="24"/>
        </w:rPr>
        <w:t xml:space="preserve">intervention </w:t>
      </w:r>
      <w:r w:rsidR="004F662C">
        <w:rPr>
          <w:rFonts w:ascii="Arial" w:hAnsi="Arial" w:cs="Arial"/>
          <w:sz w:val="24"/>
          <w:szCs w:val="24"/>
        </w:rPr>
        <w:t xml:space="preserve">it </w:t>
      </w:r>
      <w:r w:rsidR="00914A70">
        <w:rPr>
          <w:rFonts w:ascii="Arial" w:hAnsi="Arial" w:cs="Arial"/>
          <w:sz w:val="24"/>
          <w:szCs w:val="24"/>
        </w:rPr>
        <w:t>can reduce the symptoms of autism</w:t>
      </w:r>
      <w:r w:rsidR="001A05AA">
        <w:rPr>
          <w:rFonts w:ascii="Arial" w:hAnsi="Arial" w:cs="Arial"/>
          <w:sz w:val="24"/>
          <w:szCs w:val="24"/>
        </w:rPr>
        <w:t xml:space="preserve"> and improve communication and social interaction skills</w:t>
      </w:r>
      <w:r w:rsidR="00914A70">
        <w:rPr>
          <w:rFonts w:ascii="Arial" w:hAnsi="Arial" w:cs="Arial"/>
          <w:sz w:val="24"/>
          <w:szCs w:val="24"/>
        </w:rPr>
        <w:t>.</w:t>
      </w:r>
      <w:r w:rsidR="002806B4">
        <w:rPr>
          <w:rFonts w:ascii="Arial" w:hAnsi="Arial" w:cs="Arial"/>
          <w:sz w:val="24"/>
          <w:szCs w:val="24"/>
        </w:rPr>
        <w:t xml:space="preserve">  </w:t>
      </w:r>
      <w:r w:rsidR="00F9603C">
        <w:rPr>
          <w:rFonts w:ascii="Arial" w:hAnsi="Arial" w:cs="Arial"/>
          <w:sz w:val="24"/>
          <w:szCs w:val="24"/>
        </w:rPr>
        <w:t>Autism itself can present many challenges, a child who receives the appropriate support and is understood can surprisingly make very good progress</w:t>
      </w:r>
      <w:r w:rsidR="00E050E2">
        <w:rPr>
          <w:rFonts w:ascii="Arial" w:hAnsi="Arial" w:cs="Arial"/>
          <w:sz w:val="24"/>
          <w:szCs w:val="24"/>
        </w:rPr>
        <w:t xml:space="preserve">.  Early assessment of children with ASD is crucial for their development, by simply observing and identifying the areas in which they require additional help </w:t>
      </w:r>
      <w:r w:rsidR="00FD2E49">
        <w:rPr>
          <w:rFonts w:ascii="Arial" w:hAnsi="Arial" w:cs="Arial"/>
          <w:sz w:val="24"/>
          <w:szCs w:val="24"/>
        </w:rPr>
        <w:t xml:space="preserve">can improve their education.  Collaboration between parents and care givers </w:t>
      </w:r>
      <w:r w:rsidR="00813536">
        <w:rPr>
          <w:rFonts w:ascii="Arial" w:hAnsi="Arial" w:cs="Arial"/>
          <w:sz w:val="24"/>
          <w:szCs w:val="24"/>
        </w:rPr>
        <w:t>is vital, information shared by parents on how a child behaves at home can help care givers</w:t>
      </w:r>
      <w:r w:rsidR="00A302B3">
        <w:rPr>
          <w:rFonts w:ascii="Arial" w:hAnsi="Arial" w:cs="Arial"/>
          <w:sz w:val="24"/>
          <w:szCs w:val="24"/>
        </w:rPr>
        <w:t xml:space="preserve"> and teachers</w:t>
      </w:r>
      <w:r w:rsidR="00813536">
        <w:rPr>
          <w:rFonts w:ascii="Arial" w:hAnsi="Arial" w:cs="Arial"/>
          <w:sz w:val="24"/>
          <w:szCs w:val="24"/>
        </w:rPr>
        <w:t xml:space="preserve"> to decide </w:t>
      </w:r>
      <w:r w:rsidR="00A302B3">
        <w:rPr>
          <w:rFonts w:ascii="Arial" w:hAnsi="Arial" w:cs="Arial"/>
          <w:sz w:val="24"/>
          <w:szCs w:val="24"/>
        </w:rPr>
        <w:t xml:space="preserve">on </w:t>
      </w:r>
      <w:r w:rsidR="00813536">
        <w:rPr>
          <w:rFonts w:ascii="Arial" w:hAnsi="Arial" w:cs="Arial"/>
          <w:sz w:val="24"/>
          <w:szCs w:val="24"/>
        </w:rPr>
        <w:t xml:space="preserve">the best </w:t>
      </w:r>
      <w:r w:rsidR="00A302B3">
        <w:rPr>
          <w:rFonts w:ascii="Arial" w:hAnsi="Arial" w:cs="Arial"/>
          <w:sz w:val="24"/>
          <w:szCs w:val="24"/>
        </w:rPr>
        <w:t>method of teaching.</w:t>
      </w:r>
      <w:r w:rsidR="002806B4">
        <w:rPr>
          <w:rFonts w:ascii="Arial" w:hAnsi="Arial" w:cs="Arial"/>
          <w:sz w:val="24"/>
          <w:szCs w:val="24"/>
        </w:rPr>
        <w:t xml:space="preserve">  The impact of autism in the education of autistic children can create many barriers for children </w:t>
      </w:r>
      <w:r w:rsidR="00116D38">
        <w:rPr>
          <w:rFonts w:ascii="Arial" w:hAnsi="Arial" w:cs="Arial"/>
          <w:sz w:val="24"/>
          <w:szCs w:val="24"/>
        </w:rPr>
        <w:t>in education. However, with the help of therapies, educational activities, trained teachers</w:t>
      </w:r>
      <w:r w:rsidR="00337093">
        <w:rPr>
          <w:rFonts w:ascii="Arial" w:hAnsi="Arial" w:cs="Arial"/>
          <w:sz w:val="24"/>
          <w:szCs w:val="24"/>
        </w:rPr>
        <w:t xml:space="preserve"> in autism we can overcome this barrier.</w:t>
      </w:r>
      <w:r w:rsidR="00116D38">
        <w:rPr>
          <w:rFonts w:ascii="Arial" w:hAnsi="Arial" w:cs="Arial"/>
          <w:sz w:val="24"/>
          <w:szCs w:val="24"/>
        </w:rPr>
        <w:t xml:space="preserve"> </w:t>
      </w:r>
      <w:r w:rsidR="00E050E2">
        <w:rPr>
          <w:rFonts w:ascii="Arial" w:hAnsi="Arial" w:cs="Arial"/>
          <w:sz w:val="24"/>
          <w:szCs w:val="24"/>
        </w:rPr>
        <w:t xml:space="preserve"> </w:t>
      </w:r>
    </w:p>
    <w:p w14:paraId="32BF98C4" w14:textId="5FC06326" w:rsidR="00F74161" w:rsidRDefault="00F74161" w:rsidP="00B05EC9">
      <w:pPr>
        <w:spacing w:line="360" w:lineRule="auto"/>
        <w:jc w:val="both"/>
        <w:rPr>
          <w:rFonts w:ascii="Arial" w:hAnsi="Arial" w:cs="Arial"/>
          <w:sz w:val="24"/>
          <w:szCs w:val="24"/>
        </w:rPr>
      </w:pPr>
      <w:r>
        <w:rPr>
          <w:rFonts w:ascii="Arial" w:hAnsi="Arial" w:cs="Arial"/>
          <w:sz w:val="24"/>
          <w:szCs w:val="24"/>
        </w:rPr>
        <w:t xml:space="preserve">Following are the recommendation that has been identified from the literature review, </w:t>
      </w:r>
      <w:r w:rsidR="00024FBF">
        <w:rPr>
          <w:rFonts w:ascii="Arial" w:hAnsi="Arial" w:cs="Arial"/>
          <w:sz w:val="24"/>
          <w:szCs w:val="24"/>
        </w:rPr>
        <w:t>on</w:t>
      </w:r>
      <w:r>
        <w:rPr>
          <w:rFonts w:ascii="Arial" w:hAnsi="Arial" w:cs="Arial"/>
          <w:sz w:val="24"/>
          <w:szCs w:val="24"/>
        </w:rPr>
        <w:t xml:space="preserve"> improving the lives and education of autistic children.</w:t>
      </w:r>
    </w:p>
    <w:p w14:paraId="7AE77E0C" w14:textId="60EF2B02" w:rsidR="00B05EC9" w:rsidRDefault="00AC6176" w:rsidP="00835887">
      <w:pPr>
        <w:pStyle w:val="ListParagraph"/>
        <w:numPr>
          <w:ilvl w:val="0"/>
          <w:numId w:val="8"/>
        </w:numPr>
        <w:spacing w:line="360" w:lineRule="auto"/>
        <w:jc w:val="both"/>
        <w:rPr>
          <w:rFonts w:ascii="Arial" w:hAnsi="Arial" w:cs="Arial"/>
          <w:sz w:val="24"/>
          <w:szCs w:val="24"/>
        </w:rPr>
      </w:pPr>
      <w:r w:rsidRPr="00835887">
        <w:rPr>
          <w:rFonts w:ascii="Arial" w:hAnsi="Arial" w:cs="Arial"/>
          <w:sz w:val="24"/>
          <w:szCs w:val="24"/>
        </w:rPr>
        <w:t>We need to invest more in research in autism, mainly in the areas that affect autistic people and those who support and work with them.</w:t>
      </w:r>
      <w:bookmarkStart w:id="11" w:name="_Hlk44582912"/>
    </w:p>
    <w:p w14:paraId="13A36257" w14:textId="547FCB7D" w:rsidR="00835887" w:rsidRDefault="00835887" w:rsidP="00412982">
      <w:pPr>
        <w:pStyle w:val="ListParagraph"/>
        <w:numPr>
          <w:ilvl w:val="0"/>
          <w:numId w:val="8"/>
        </w:numPr>
        <w:spacing w:line="360" w:lineRule="auto"/>
        <w:jc w:val="both"/>
        <w:rPr>
          <w:rFonts w:ascii="Arial" w:hAnsi="Arial" w:cs="Arial"/>
          <w:sz w:val="24"/>
          <w:szCs w:val="24"/>
        </w:rPr>
      </w:pPr>
      <w:r>
        <w:rPr>
          <w:rFonts w:ascii="Arial" w:hAnsi="Arial" w:cs="Arial"/>
          <w:sz w:val="24"/>
          <w:szCs w:val="24"/>
        </w:rPr>
        <w:t xml:space="preserve">Provide </w:t>
      </w:r>
      <w:r w:rsidR="00412982">
        <w:rPr>
          <w:rFonts w:ascii="Arial" w:hAnsi="Arial" w:cs="Arial"/>
          <w:sz w:val="24"/>
          <w:szCs w:val="24"/>
        </w:rPr>
        <w:t xml:space="preserve">children with </w:t>
      </w:r>
      <w:r w:rsidR="00614568">
        <w:rPr>
          <w:rFonts w:ascii="Arial" w:hAnsi="Arial" w:cs="Arial"/>
          <w:sz w:val="24"/>
          <w:szCs w:val="24"/>
        </w:rPr>
        <w:t xml:space="preserve">an </w:t>
      </w:r>
      <w:r>
        <w:rPr>
          <w:rFonts w:ascii="Arial" w:hAnsi="Arial" w:cs="Arial"/>
          <w:sz w:val="24"/>
          <w:szCs w:val="24"/>
        </w:rPr>
        <w:t xml:space="preserve">early diagnosis on autism </w:t>
      </w:r>
    </w:p>
    <w:p w14:paraId="07C2DF56" w14:textId="697ADAF8" w:rsidR="00412982" w:rsidRDefault="00412982" w:rsidP="00412982">
      <w:pPr>
        <w:pStyle w:val="ListParagraph"/>
        <w:numPr>
          <w:ilvl w:val="0"/>
          <w:numId w:val="8"/>
        </w:numPr>
        <w:spacing w:line="360" w:lineRule="auto"/>
        <w:jc w:val="both"/>
        <w:rPr>
          <w:rFonts w:ascii="Arial" w:hAnsi="Arial" w:cs="Arial"/>
          <w:sz w:val="24"/>
          <w:szCs w:val="24"/>
        </w:rPr>
      </w:pPr>
      <w:r>
        <w:rPr>
          <w:rFonts w:ascii="Arial" w:hAnsi="Arial" w:cs="Arial"/>
          <w:sz w:val="24"/>
          <w:szCs w:val="24"/>
        </w:rPr>
        <w:t xml:space="preserve">Early educational intervention on the education of autistic children </w:t>
      </w:r>
    </w:p>
    <w:p w14:paraId="0C37B57C" w14:textId="429DA77F" w:rsidR="00412982" w:rsidRDefault="00412982" w:rsidP="00412982">
      <w:pPr>
        <w:pStyle w:val="ListParagraph"/>
        <w:numPr>
          <w:ilvl w:val="0"/>
          <w:numId w:val="8"/>
        </w:numPr>
        <w:spacing w:line="360" w:lineRule="auto"/>
        <w:jc w:val="both"/>
        <w:rPr>
          <w:rFonts w:ascii="Arial" w:hAnsi="Arial" w:cs="Arial"/>
          <w:sz w:val="24"/>
          <w:szCs w:val="24"/>
        </w:rPr>
      </w:pPr>
      <w:r>
        <w:rPr>
          <w:rFonts w:ascii="Arial" w:hAnsi="Arial" w:cs="Arial"/>
          <w:sz w:val="24"/>
          <w:szCs w:val="24"/>
        </w:rPr>
        <w:t>More autism awareness within the community</w:t>
      </w:r>
    </w:p>
    <w:p w14:paraId="352F82A3" w14:textId="7A67A940" w:rsidR="00412982" w:rsidRDefault="00412982" w:rsidP="00412982">
      <w:pPr>
        <w:pStyle w:val="ListParagraph"/>
        <w:numPr>
          <w:ilvl w:val="0"/>
          <w:numId w:val="8"/>
        </w:numPr>
        <w:spacing w:line="360" w:lineRule="auto"/>
        <w:jc w:val="both"/>
        <w:rPr>
          <w:rFonts w:ascii="Arial" w:hAnsi="Arial" w:cs="Arial"/>
          <w:sz w:val="24"/>
          <w:szCs w:val="24"/>
        </w:rPr>
      </w:pPr>
      <w:r>
        <w:rPr>
          <w:rFonts w:ascii="Arial" w:hAnsi="Arial" w:cs="Arial"/>
          <w:sz w:val="24"/>
          <w:szCs w:val="24"/>
        </w:rPr>
        <w:t>Mainstream schools need extra government funding to train teachers who are teaching autistic children</w:t>
      </w:r>
    </w:p>
    <w:p w14:paraId="54B6A74A" w14:textId="48EE7D49" w:rsidR="00412982" w:rsidRDefault="00412982" w:rsidP="00412982">
      <w:pPr>
        <w:pStyle w:val="ListParagraph"/>
        <w:numPr>
          <w:ilvl w:val="0"/>
          <w:numId w:val="8"/>
        </w:numPr>
        <w:spacing w:line="360" w:lineRule="auto"/>
        <w:jc w:val="both"/>
        <w:rPr>
          <w:rFonts w:ascii="Arial" w:hAnsi="Arial" w:cs="Arial"/>
          <w:sz w:val="24"/>
          <w:szCs w:val="24"/>
        </w:rPr>
      </w:pPr>
      <w:r>
        <w:rPr>
          <w:rFonts w:ascii="Arial" w:hAnsi="Arial" w:cs="Arial"/>
          <w:sz w:val="24"/>
          <w:szCs w:val="24"/>
        </w:rPr>
        <w:t>More</w:t>
      </w:r>
      <w:r w:rsidR="00614568">
        <w:rPr>
          <w:rFonts w:ascii="Arial" w:hAnsi="Arial" w:cs="Arial"/>
          <w:sz w:val="24"/>
          <w:szCs w:val="24"/>
        </w:rPr>
        <w:t xml:space="preserve"> space available for children in special needs school with autism spectrum disorder </w:t>
      </w:r>
    </w:p>
    <w:p w14:paraId="32CCB92C" w14:textId="21594FF5" w:rsidR="0059162B" w:rsidRDefault="0059162B" w:rsidP="0059162B">
      <w:pPr>
        <w:ind w:left="360" w:right="105"/>
        <w:rPr>
          <w:rFonts w:ascii="&amp;quot" w:hAnsi="&amp;quot"/>
          <w:color w:val="777777"/>
          <w:sz w:val="17"/>
          <w:szCs w:val="17"/>
        </w:rPr>
      </w:pPr>
    </w:p>
    <w:p w14:paraId="3742D24F" w14:textId="77777777" w:rsidR="00CC7AA1" w:rsidRDefault="00CC7AA1" w:rsidP="0010182A">
      <w:pPr>
        <w:pStyle w:val="Heading1"/>
        <w:rPr>
          <w:rFonts w:ascii="Arial" w:hAnsi="Arial" w:cs="Arial"/>
          <w:sz w:val="24"/>
          <w:szCs w:val="24"/>
        </w:rPr>
      </w:pPr>
      <w:bookmarkStart w:id="12" w:name="_Toc45202232"/>
    </w:p>
    <w:p w14:paraId="4A69FEEC" w14:textId="2CBBAF5A" w:rsidR="00390853" w:rsidRPr="0010182A" w:rsidRDefault="00390853" w:rsidP="0010182A">
      <w:pPr>
        <w:pStyle w:val="Heading1"/>
        <w:rPr>
          <w:rFonts w:ascii="Arial" w:hAnsi="Arial" w:cs="Arial"/>
          <w:sz w:val="24"/>
          <w:szCs w:val="24"/>
        </w:rPr>
      </w:pPr>
      <w:r w:rsidRPr="0010182A">
        <w:rPr>
          <w:rFonts w:ascii="Arial" w:hAnsi="Arial" w:cs="Arial"/>
          <w:sz w:val="24"/>
          <w:szCs w:val="24"/>
        </w:rPr>
        <w:lastRenderedPageBreak/>
        <w:t>References</w:t>
      </w:r>
      <w:bookmarkEnd w:id="12"/>
    </w:p>
    <w:p w14:paraId="3290F936" w14:textId="77EDDD85" w:rsidR="00E553C9" w:rsidRPr="00406CA2" w:rsidRDefault="00E553C9" w:rsidP="006E1DE3">
      <w:pPr>
        <w:spacing w:after="0" w:line="360" w:lineRule="auto"/>
        <w:rPr>
          <w:rFonts w:ascii="Arial" w:hAnsi="Arial" w:cs="Arial"/>
          <w:sz w:val="24"/>
          <w:szCs w:val="24"/>
        </w:rPr>
      </w:pPr>
      <w:r w:rsidRPr="00406CA2">
        <w:rPr>
          <w:rFonts w:ascii="Arial" w:hAnsi="Arial" w:cs="Arial"/>
          <w:sz w:val="24"/>
          <w:szCs w:val="24"/>
        </w:rPr>
        <w:t>Adams, R</w:t>
      </w:r>
      <w:r w:rsidR="00406CA2" w:rsidRPr="00406CA2">
        <w:rPr>
          <w:rFonts w:ascii="Arial" w:hAnsi="Arial" w:cs="Arial"/>
          <w:sz w:val="24"/>
          <w:szCs w:val="24"/>
        </w:rPr>
        <w:t xml:space="preserve"> (2018) The Guardian, Special Educational Needs. Available at:</w:t>
      </w:r>
    </w:p>
    <w:p w14:paraId="7B58271B" w14:textId="15AC267B" w:rsidR="00406CA2" w:rsidRDefault="00406CA2" w:rsidP="006E1DE3">
      <w:pPr>
        <w:spacing w:line="360" w:lineRule="auto"/>
        <w:rPr>
          <w:rStyle w:val="HTMLCite"/>
          <w:rFonts w:ascii="Arial" w:hAnsi="Arial" w:cs="Arial"/>
          <w:i w:val="0"/>
          <w:iCs w:val="0"/>
          <w:sz w:val="24"/>
          <w:szCs w:val="24"/>
        </w:rPr>
      </w:pPr>
      <w:r w:rsidRPr="00406CA2">
        <w:rPr>
          <w:rStyle w:val="HTMLCite"/>
          <w:rFonts w:ascii="Arial" w:hAnsi="Arial" w:cs="Arial"/>
          <w:i w:val="0"/>
          <w:iCs w:val="0"/>
          <w:sz w:val="24"/>
          <w:szCs w:val="24"/>
        </w:rPr>
        <w:t>https://www.theguardian.com/education/2018/aug/14/school-discriminated.</w:t>
      </w:r>
      <w:r>
        <w:rPr>
          <w:rStyle w:val="HTMLCite"/>
          <w:rFonts w:ascii="Arial" w:hAnsi="Arial" w:cs="Arial"/>
          <w:i w:val="0"/>
          <w:iCs w:val="0"/>
          <w:sz w:val="24"/>
          <w:szCs w:val="24"/>
        </w:rPr>
        <w:t xml:space="preserve"> </w:t>
      </w:r>
      <w:bookmarkStart w:id="13" w:name="_GoBack"/>
      <w:bookmarkEnd w:id="13"/>
      <w:r w:rsidRPr="00406CA2">
        <w:rPr>
          <w:rStyle w:val="HTMLCite"/>
          <w:rFonts w:ascii="Arial" w:hAnsi="Arial" w:cs="Arial"/>
          <w:i w:val="0"/>
          <w:iCs w:val="0"/>
          <w:sz w:val="24"/>
          <w:szCs w:val="24"/>
        </w:rPr>
        <w:t>(Accessed 4 July 2020</w:t>
      </w:r>
    </w:p>
    <w:p w14:paraId="0D9464D1" w14:textId="6D5D3A38" w:rsidR="00B058DF" w:rsidRPr="00B058DF" w:rsidRDefault="00B058DF" w:rsidP="006E1DE3">
      <w:pPr>
        <w:spacing w:line="360" w:lineRule="auto"/>
        <w:rPr>
          <w:rFonts w:ascii="Arial" w:hAnsi="Arial" w:cs="Arial"/>
          <w:sz w:val="24"/>
          <w:szCs w:val="24"/>
        </w:rPr>
      </w:pPr>
      <w:r w:rsidRPr="00B058DF">
        <w:rPr>
          <w:rFonts w:ascii="Arial" w:hAnsi="Arial" w:cs="Arial"/>
          <w:sz w:val="24"/>
          <w:szCs w:val="24"/>
          <w:shd w:val="clear" w:color="auto" w:fill="FFFFFF"/>
        </w:rPr>
        <w:t>Allison, C. Baron-Cohen, S. Wheelwright, S. Charman, T. Richler, J. Pasco, G. et al. (</w:t>
      </w:r>
      <w:r w:rsidRPr="00B058DF">
        <w:rPr>
          <w:rStyle w:val="nlmyear"/>
          <w:rFonts w:ascii="Arial" w:hAnsi="Arial" w:cs="Arial"/>
          <w:sz w:val="24"/>
          <w:szCs w:val="24"/>
        </w:rPr>
        <w:t>2008</w:t>
      </w:r>
      <w:r w:rsidRPr="00B058DF">
        <w:rPr>
          <w:rFonts w:ascii="Arial" w:hAnsi="Arial" w:cs="Arial"/>
          <w:sz w:val="24"/>
          <w:szCs w:val="24"/>
          <w:shd w:val="clear" w:color="auto" w:fill="FFFFFF"/>
        </w:rPr>
        <w:t xml:space="preserve">). </w:t>
      </w:r>
      <w:r w:rsidRPr="00B058DF">
        <w:rPr>
          <w:rStyle w:val="nlmarticle-title"/>
          <w:rFonts w:ascii="Arial" w:hAnsi="Arial" w:cs="Arial"/>
          <w:sz w:val="24"/>
          <w:szCs w:val="24"/>
        </w:rPr>
        <w:t xml:space="preserve">The Q-CHAT (Quantitative Checklist for Autism in Toddlers): A normally distributed quantitative measure of autistic traits at 18-24 months of age: Preliminary </w:t>
      </w:r>
      <w:r>
        <w:rPr>
          <w:rStyle w:val="nlmarticle-title"/>
          <w:rFonts w:ascii="Arial" w:hAnsi="Arial" w:cs="Arial"/>
          <w:sz w:val="24"/>
          <w:szCs w:val="24"/>
        </w:rPr>
        <w:t>R</w:t>
      </w:r>
      <w:r w:rsidRPr="00B058DF">
        <w:rPr>
          <w:rStyle w:val="nlmarticle-title"/>
          <w:rFonts w:ascii="Arial" w:hAnsi="Arial" w:cs="Arial"/>
          <w:sz w:val="24"/>
          <w:szCs w:val="24"/>
        </w:rPr>
        <w:t>eport</w:t>
      </w:r>
      <w:r w:rsidRPr="00B058DF">
        <w:rPr>
          <w:rFonts w:ascii="Arial" w:hAnsi="Arial" w:cs="Arial"/>
          <w:sz w:val="24"/>
          <w:szCs w:val="24"/>
          <w:shd w:val="clear" w:color="auto" w:fill="FFFFFF"/>
        </w:rPr>
        <w:t xml:space="preserve">. </w:t>
      </w:r>
      <w:r w:rsidRPr="00B058DF">
        <w:rPr>
          <w:rFonts w:ascii="Arial" w:hAnsi="Arial" w:cs="Arial"/>
          <w:i/>
          <w:iCs/>
          <w:sz w:val="24"/>
          <w:szCs w:val="24"/>
          <w:shd w:val="clear" w:color="auto" w:fill="FFFFFF"/>
        </w:rPr>
        <w:t>Journal of Autism and Developmental Disorders</w:t>
      </w:r>
      <w:r w:rsidRPr="00B058DF">
        <w:rPr>
          <w:rFonts w:ascii="Arial" w:hAnsi="Arial" w:cs="Arial"/>
          <w:sz w:val="24"/>
          <w:szCs w:val="24"/>
          <w:shd w:val="clear" w:color="auto" w:fill="FFFFFF"/>
        </w:rPr>
        <w:t>, 38</w:t>
      </w:r>
      <w:r>
        <w:rPr>
          <w:rFonts w:ascii="Arial" w:hAnsi="Arial" w:cs="Arial"/>
          <w:sz w:val="24"/>
          <w:szCs w:val="24"/>
          <w:shd w:val="clear" w:color="auto" w:fill="FFFFFF"/>
        </w:rPr>
        <w:t>, pp.</w:t>
      </w:r>
      <w:r w:rsidRPr="00B058DF">
        <w:rPr>
          <w:rFonts w:ascii="Arial" w:hAnsi="Arial" w:cs="Arial"/>
          <w:sz w:val="24"/>
          <w:szCs w:val="24"/>
          <w:shd w:val="clear" w:color="auto" w:fill="FFFFFF"/>
        </w:rPr>
        <w:t xml:space="preserve"> </w:t>
      </w:r>
      <w:r w:rsidRPr="00B058DF">
        <w:rPr>
          <w:rStyle w:val="nlmfpage"/>
          <w:rFonts w:ascii="Arial" w:hAnsi="Arial" w:cs="Arial"/>
          <w:sz w:val="24"/>
          <w:szCs w:val="24"/>
        </w:rPr>
        <w:t>1414</w:t>
      </w:r>
      <w:r w:rsidRPr="00B058DF">
        <w:rPr>
          <w:rFonts w:ascii="Arial" w:hAnsi="Arial" w:cs="Arial"/>
          <w:sz w:val="24"/>
          <w:szCs w:val="24"/>
          <w:shd w:val="clear" w:color="auto" w:fill="FFFFFF"/>
        </w:rPr>
        <w:t>-</w:t>
      </w:r>
      <w:r w:rsidRPr="00B058DF">
        <w:rPr>
          <w:rStyle w:val="nlmlpage"/>
          <w:rFonts w:ascii="Arial" w:hAnsi="Arial" w:cs="Arial"/>
          <w:sz w:val="24"/>
          <w:szCs w:val="24"/>
        </w:rPr>
        <w:t>1425</w:t>
      </w:r>
    </w:p>
    <w:p w14:paraId="5F658B35" w14:textId="77777777" w:rsidR="00390853" w:rsidRDefault="00390853" w:rsidP="006E1DE3">
      <w:pPr>
        <w:spacing w:after="0" w:line="360" w:lineRule="auto"/>
        <w:rPr>
          <w:rFonts w:ascii="Arial" w:hAnsi="Arial" w:cs="Arial"/>
          <w:sz w:val="24"/>
          <w:szCs w:val="24"/>
        </w:rPr>
      </w:pPr>
      <w:r>
        <w:rPr>
          <w:rFonts w:ascii="Arial" w:hAnsi="Arial" w:cs="Arial"/>
          <w:sz w:val="24"/>
          <w:szCs w:val="24"/>
        </w:rPr>
        <w:t>Autism Help Org (2020) Education and Autism Spectrum Disorder. Available at:</w:t>
      </w:r>
    </w:p>
    <w:p w14:paraId="559A6A89" w14:textId="7BE22115" w:rsidR="00390853" w:rsidRDefault="00390853" w:rsidP="006E1DE3">
      <w:pPr>
        <w:spacing w:line="360" w:lineRule="auto"/>
        <w:rPr>
          <w:rFonts w:ascii="Arial" w:hAnsi="Arial" w:cs="Arial"/>
          <w:sz w:val="24"/>
          <w:szCs w:val="24"/>
        </w:rPr>
      </w:pPr>
      <w:r w:rsidRPr="009C5DAA">
        <w:rPr>
          <w:rFonts w:ascii="Arial" w:hAnsi="Arial" w:cs="Arial"/>
          <w:sz w:val="24"/>
          <w:szCs w:val="24"/>
        </w:rPr>
        <w:t>www.autism-help.org/autism-education-school-effects.htm</w:t>
      </w:r>
      <w:r>
        <w:rPr>
          <w:rFonts w:ascii="Arial" w:hAnsi="Arial" w:cs="Arial"/>
          <w:sz w:val="24"/>
          <w:szCs w:val="24"/>
        </w:rPr>
        <w:t xml:space="preserve"> (Accessed 8 June 2020).</w:t>
      </w:r>
    </w:p>
    <w:p w14:paraId="2D1C11D3" w14:textId="2C8F592D" w:rsidR="008820A8" w:rsidRPr="008820A8" w:rsidRDefault="008820A8" w:rsidP="006E1DE3">
      <w:pPr>
        <w:spacing w:line="360" w:lineRule="auto"/>
        <w:rPr>
          <w:rFonts w:ascii="Arial" w:hAnsi="Arial" w:cs="Arial"/>
          <w:sz w:val="24"/>
          <w:szCs w:val="24"/>
        </w:rPr>
      </w:pPr>
      <w:r>
        <w:rPr>
          <w:rFonts w:ascii="Arial" w:hAnsi="Arial" w:cs="Arial"/>
          <w:sz w:val="24"/>
          <w:szCs w:val="24"/>
        </w:rPr>
        <w:t>Baker, T. Krabbendam, L. Bulai, S. and Begeer, S</w:t>
      </w:r>
      <w:r w:rsidR="006E1DE3">
        <w:rPr>
          <w:rFonts w:ascii="Arial" w:hAnsi="Arial" w:cs="Arial"/>
          <w:sz w:val="24"/>
          <w:szCs w:val="24"/>
        </w:rPr>
        <w:t>.</w:t>
      </w:r>
      <w:r>
        <w:rPr>
          <w:rFonts w:ascii="Arial" w:hAnsi="Arial" w:cs="Arial"/>
          <w:sz w:val="24"/>
          <w:szCs w:val="24"/>
        </w:rPr>
        <w:t xml:space="preserve"> (2019) Background and Enrolment Characteristics of Students with Autism in Higher Education. </w:t>
      </w:r>
      <w:r>
        <w:rPr>
          <w:rFonts w:ascii="Arial" w:hAnsi="Arial" w:cs="Arial"/>
          <w:i/>
          <w:iCs/>
          <w:sz w:val="24"/>
          <w:szCs w:val="24"/>
        </w:rPr>
        <w:t xml:space="preserve">Research in Autism Spectrum Disorder, </w:t>
      </w:r>
      <w:r>
        <w:rPr>
          <w:rFonts w:ascii="Arial" w:hAnsi="Arial" w:cs="Arial"/>
          <w:sz w:val="24"/>
          <w:szCs w:val="24"/>
        </w:rPr>
        <w:t>67 (2), pp 101-110</w:t>
      </w:r>
    </w:p>
    <w:p w14:paraId="0BD88B17" w14:textId="125CDD4E" w:rsidR="00ED731B" w:rsidRDefault="004A5C54" w:rsidP="006E1DE3">
      <w:pPr>
        <w:spacing w:line="360" w:lineRule="auto"/>
        <w:rPr>
          <w:rFonts w:ascii="Arial" w:hAnsi="Arial" w:cs="Arial"/>
          <w:sz w:val="24"/>
          <w:szCs w:val="24"/>
        </w:rPr>
      </w:pPr>
      <w:r w:rsidRPr="004A5C54">
        <w:rPr>
          <w:rFonts w:ascii="Arial" w:hAnsi="Arial" w:cs="Arial"/>
          <w:sz w:val="24"/>
          <w:szCs w:val="24"/>
        </w:rPr>
        <w:t>Baron-Cohen</w:t>
      </w:r>
      <w:r>
        <w:rPr>
          <w:rFonts w:ascii="Arial" w:hAnsi="Arial" w:cs="Arial"/>
          <w:sz w:val="24"/>
          <w:szCs w:val="24"/>
        </w:rPr>
        <w:t>,</w:t>
      </w:r>
      <w:r w:rsidRPr="004A5C54">
        <w:rPr>
          <w:rFonts w:ascii="Arial" w:hAnsi="Arial" w:cs="Arial"/>
          <w:sz w:val="24"/>
          <w:szCs w:val="24"/>
        </w:rPr>
        <w:t xml:space="preserve"> S</w:t>
      </w:r>
      <w:r>
        <w:rPr>
          <w:rFonts w:ascii="Arial" w:hAnsi="Arial" w:cs="Arial"/>
          <w:sz w:val="24"/>
          <w:szCs w:val="24"/>
        </w:rPr>
        <w:t>.</w:t>
      </w:r>
      <w:r w:rsidRPr="004A5C54">
        <w:rPr>
          <w:rFonts w:ascii="Arial" w:hAnsi="Arial" w:cs="Arial"/>
          <w:sz w:val="24"/>
          <w:szCs w:val="24"/>
        </w:rPr>
        <w:t xml:space="preserve"> Scott</w:t>
      </w:r>
      <w:r>
        <w:rPr>
          <w:rFonts w:ascii="Arial" w:hAnsi="Arial" w:cs="Arial"/>
          <w:sz w:val="24"/>
          <w:szCs w:val="24"/>
        </w:rPr>
        <w:t>,</w:t>
      </w:r>
      <w:r w:rsidRPr="004A5C54">
        <w:rPr>
          <w:rFonts w:ascii="Arial" w:hAnsi="Arial" w:cs="Arial"/>
          <w:sz w:val="24"/>
          <w:szCs w:val="24"/>
        </w:rPr>
        <w:t xml:space="preserve"> F</w:t>
      </w:r>
      <w:r>
        <w:rPr>
          <w:rFonts w:ascii="Arial" w:hAnsi="Arial" w:cs="Arial"/>
          <w:sz w:val="24"/>
          <w:szCs w:val="24"/>
        </w:rPr>
        <w:t>.</w:t>
      </w:r>
      <w:r w:rsidR="00DA757B">
        <w:rPr>
          <w:rFonts w:ascii="Arial" w:hAnsi="Arial" w:cs="Arial"/>
          <w:sz w:val="24"/>
          <w:szCs w:val="24"/>
        </w:rPr>
        <w:t xml:space="preserve"> </w:t>
      </w:r>
      <w:r w:rsidRPr="004A5C54">
        <w:rPr>
          <w:rFonts w:ascii="Arial" w:hAnsi="Arial" w:cs="Arial"/>
          <w:sz w:val="24"/>
          <w:szCs w:val="24"/>
        </w:rPr>
        <w:t>J</w:t>
      </w:r>
      <w:r>
        <w:rPr>
          <w:rFonts w:ascii="Arial" w:hAnsi="Arial" w:cs="Arial"/>
          <w:sz w:val="24"/>
          <w:szCs w:val="24"/>
        </w:rPr>
        <w:t>.</w:t>
      </w:r>
      <w:r w:rsidRPr="004A5C54">
        <w:rPr>
          <w:rFonts w:ascii="Arial" w:hAnsi="Arial" w:cs="Arial"/>
          <w:sz w:val="24"/>
          <w:szCs w:val="24"/>
        </w:rPr>
        <w:t xml:space="preserve"> Allison</w:t>
      </w:r>
      <w:r>
        <w:rPr>
          <w:rFonts w:ascii="Arial" w:hAnsi="Arial" w:cs="Arial"/>
          <w:sz w:val="24"/>
          <w:szCs w:val="24"/>
        </w:rPr>
        <w:t xml:space="preserve">, </w:t>
      </w:r>
      <w:r w:rsidRPr="004A5C54">
        <w:rPr>
          <w:rFonts w:ascii="Arial" w:hAnsi="Arial" w:cs="Arial"/>
          <w:sz w:val="24"/>
          <w:szCs w:val="24"/>
        </w:rPr>
        <w:t>C</w:t>
      </w:r>
      <w:r>
        <w:rPr>
          <w:rFonts w:ascii="Arial" w:hAnsi="Arial" w:cs="Arial"/>
          <w:sz w:val="24"/>
          <w:szCs w:val="24"/>
        </w:rPr>
        <w:t>. Williams, J</w:t>
      </w:r>
      <w:r w:rsidRPr="004A5C54">
        <w:rPr>
          <w:rFonts w:ascii="Arial" w:hAnsi="Arial" w:cs="Arial"/>
          <w:sz w:val="24"/>
          <w:szCs w:val="24"/>
        </w:rPr>
        <w:t>.</w:t>
      </w:r>
      <w:r>
        <w:rPr>
          <w:rFonts w:ascii="Arial" w:hAnsi="Arial" w:cs="Arial"/>
          <w:sz w:val="24"/>
          <w:szCs w:val="24"/>
        </w:rPr>
        <w:t xml:space="preserve"> Bolton, P. Matthews, F. E et al</w:t>
      </w:r>
      <w:r w:rsidR="006E1DE3">
        <w:rPr>
          <w:rFonts w:ascii="Arial" w:hAnsi="Arial" w:cs="Arial"/>
          <w:sz w:val="24"/>
          <w:szCs w:val="24"/>
        </w:rPr>
        <w:t>.</w:t>
      </w:r>
      <w:r w:rsidR="003E4C3E">
        <w:rPr>
          <w:rFonts w:ascii="Arial" w:hAnsi="Arial" w:cs="Arial"/>
          <w:sz w:val="24"/>
          <w:szCs w:val="24"/>
        </w:rPr>
        <w:t xml:space="preserve"> (2009)</w:t>
      </w:r>
      <w:r>
        <w:rPr>
          <w:rFonts w:ascii="Arial" w:hAnsi="Arial" w:cs="Arial"/>
          <w:sz w:val="24"/>
          <w:szCs w:val="24"/>
        </w:rPr>
        <w:t xml:space="preserve"> </w:t>
      </w:r>
      <w:r w:rsidRPr="004A5C54">
        <w:rPr>
          <w:rFonts w:ascii="Arial" w:hAnsi="Arial" w:cs="Arial"/>
          <w:sz w:val="24"/>
          <w:szCs w:val="24"/>
        </w:rPr>
        <w:t xml:space="preserve">Prevalence of </w:t>
      </w:r>
      <w:r>
        <w:rPr>
          <w:rFonts w:ascii="Arial" w:hAnsi="Arial" w:cs="Arial"/>
          <w:sz w:val="24"/>
          <w:szCs w:val="24"/>
        </w:rPr>
        <w:t>A</w:t>
      </w:r>
      <w:r w:rsidRPr="004A5C54">
        <w:rPr>
          <w:rFonts w:ascii="Arial" w:hAnsi="Arial" w:cs="Arial"/>
          <w:sz w:val="24"/>
          <w:szCs w:val="24"/>
        </w:rPr>
        <w:t>utism-</w:t>
      </w:r>
      <w:r>
        <w:rPr>
          <w:rFonts w:ascii="Arial" w:hAnsi="Arial" w:cs="Arial"/>
          <w:sz w:val="24"/>
          <w:szCs w:val="24"/>
        </w:rPr>
        <w:t>S</w:t>
      </w:r>
      <w:r w:rsidRPr="004A5C54">
        <w:rPr>
          <w:rFonts w:ascii="Arial" w:hAnsi="Arial" w:cs="Arial"/>
          <w:sz w:val="24"/>
          <w:szCs w:val="24"/>
        </w:rPr>
        <w:t xml:space="preserve">pectrum </w:t>
      </w:r>
      <w:r>
        <w:rPr>
          <w:rFonts w:ascii="Arial" w:hAnsi="Arial" w:cs="Arial"/>
          <w:sz w:val="24"/>
          <w:szCs w:val="24"/>
        </w:rPr>
        <w:t>C</w:t>
      </w:r>
      <w:r w:rsidRPr="004A5C54">
        <w:rPr>
          <w:rFonts w:ascii="Arial" w:hAnsi="Arial" w:cs="Arial"/>
          <w:sz w:val="24"/>
          <w:szCs w:val="24"/>
        </w:rPr>
        <w:t>onditions</w:t>
      </w:r>
      <w:r w:rsidRPr="00DA757B">
        <w:rPr>
          <w:rFonts w:ascii="Arial" w:hAnsi="Arial" w:cs="Arial"/>
          <w:i/>
          <w:iCs/>
          <w:sz w:val="24"/>
          <w:szCs w:val="24"/>
        </w:rPr>
        <w:t xml:space="preserve">: </w:t>
      </w:r>
      <w:r w:rsidRPr="004D6A46">
        <w:rPr>
          <w:rFonts w:ascii="Arial" w:hAnsi="Arial" w:cs="Arial"/>
          <w:sz w:val="24"/>
          <w:szCs w:val="24"/>
        </w:rPr>
        <w:t>UK School-Based Population Study</w:t>
      </w:r>
      <w:r w:rsidRPr="00DA757B">
        <w:rPr>
          <w:rFonts w:ascii="Arial" w:hAnsi="Arial" w:cs="Arial"/>
          <w:i/>
          <w:iCs/>
          <w:sz w:val="24"/>
          <w:szCs w:val="24"/>
        </w:rPr>
        <w:t>.</w:t>
      </w:r>
      <w:r w:rsidRPr="004A5C54">
        <w:rPr>
          <w:rFonts w:ascii="Arial" w:hAnsi="Arial" w:cs="Arial"/>
          <w:sz w:val="24"/>
          <w:szCs w:val="24"/>
        </w:rPr>
        <w:t xml:space="preserve"> </w:t>
      </w:r>
      <w:r w:rsidR="00EC4DF4" w:rsidRPr="004D6A46">
        <w:rPr>
          <w:rFonts w:ascii="Arial" w:hAnsi="Arial" w:cs="Arial"/>
          <w:i/>
          <w:iCs/>
          <w:sz w:val="24"/>
          <w:szCs w:val="24"/>
        </w:rPr>
        <w:t xml:space="preserve">The British Journal of </w:t>
      </w:r>
      <w:r w:rsidRPr="004D6A46">
        <w:rPr>
          <w:rFonts w:ascii="Arial" w:hAnsi="Arial" w:cs="Arial"/>
          <w:i/>
          <w:iCs/>
          <w:sz w:val="24"/>
          <w:szCs w:val="24"/>
        </w:rPr>
        <w:t>Psychiatry</w:t>
      </w:r>
      <w:r w:rsidR="00CC5648">
        <w:rPr>
          <w:rFonts w:ascii="Arial" w:hAnsi="Arial" w:cs="Arial"/>
          <w:sz w:val="24"/>
          <w:szCs w:val="24"/>
        </w:rPr>
        <w:t>,</w:t>
      </w:r>
      <w:r w:rsidRPr="004A5C54">
        <w:rPr>
          <w:rFonts w:ascii="Arial" w:hAnsi="Arial" w:cs="Arial"/>
          <w:sz w:val="24"/>
          <w:szCs w:val="24"/>
        </w:rPr>
        <w:t>194</w:t>
      </w:r>
      <w:r w:rsidR="003E4C3E">
        <w:rPr>
          <w:rFonts w:ascii="Arial" w:hAnsi="Arial" w:cs="Arial"/>
          <w:sz w:val="24"/>
          <w:szCs w:val="24"/>
        </w:rPr>
        <w:t xml:space="preserve"> (9), pp. </w:t>
      </w:r>
      <w:r w:rsidRPr="004A5C54">
        <w:rPr>
          <w:rFonts w:ascii="Arial" w:hAnsi="Arial" w:cs="Arial"/>
          <w:sz w:val="24"/>
          <w:szCs w:val="24"/>
        </w:rPr>
        <w:t>500</w:t>
      </w:r>
      <w:r w:rsidR="003E4C3E">
        <w:rPr>
          <w:rFonts w:ascii="Arial" w:hAnsi="Arial" w:cs="Arial"/>
          <w:sz w:val="24"/>
          <w:szCs w:val="24"/>
        </w:rPr>
        <w:t>-509</w:t>
      </w:r>
    </w:p>
    <w:p w14:paraId="1B45F45A" w14:textId="77777777" w:rsidR="00997993" w:rsidRDefault="00ED731B" w:rsidP="006E1DE3">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Brown, K. F. Long, S. J. Ramsay, M. Hudson, M. J. Green, J. and Vincent, C. A. et al (2012) </w:t>
      </w:r>
      <w:r w:rsidRPr="005A0C15">
        <w:rPr>
          <w:rFonts w:ascii="Arial" w:hAnsi="Arial" w:cs="Arial"/>
          <w:sz w:val="24"/>
          <w:szCs w:val="24"/>
          <w:shd w:val="clear" w:color="auto" w:fill="FFFFFF"/>
        </w:rPr>
        <w:t xml:space="preserve">UK </w:t>
      </w:r>
      <w:r>
        <w:rPr>
          <w:rFonts w:ascii="Arial" w:hAnsi="Arial" w:cs="Arial"/>
          <w:sz w:val="24"/>
          <w:szCs w:val="24"/>
          <w:shd w:val="clear" w:color="auto" w:fill="FFFFFF"/>
        </w:rPr>
        <w:t>P</w:t>
      </w:r>
      <w:r w:rsidRPr="005A0C15">
        <w:rPr>
          <w:rFonts w:ascii="Arial" w:hAnsi="Arial" w:cs="Arial"/>
          <w:sz w:val="24"/>
          <w:szCs w:val="24"/>
          <w:shd w:val="clear" w:color="auto" w:fill="FFFFFF"/>
        </w:rPr>
        <w:t xml:space="preserve">arents </w:t>
      </w:r>
      <w:r>
        <w:rPr>
          <w:rFonts w:ascii="Arial" w:hAnsi="Arial" w:cs="Arial"/>
          <w:sz w:val="24"/>
          <w:szCs w:val="24"/>
          <w:shd w:val="clear" w:color="auto" w:fill="FFFFFF"/>
        </w:rPr>
        <w:t>D</w:t>
      </w:r>
      <w:r w:rsidRPr="005A0C15">
        <w:rPr>
          <w:rFonts w:ascii="Arial" w:hAnsi="Arial" w:cs="Arial"/>
          <w:sz w:val="24"/>
          <w:szCs w:val="24"/>
          <w:shd w:val="clear" w:color="auto" w:fill="FFFFFF"/>
        </w:rPr>
        <w:t>ecision-</w:t>
      </w:r>
      <w:r>
        <w:rPr>
          <w:rFonts w:ascii="Arial" w:hAnsi="Arial" w:cs="Arial"/>
          <w:sz w:val="24"/>
          <w:szCs w:val="24"/>
          <w:shd w:val="clear" w:color="auto" w:fill="FFFFFF"/>
        </w:rPr>
        <w:t>M</w:t>
      </w:r>
      <w:r w:rsidRPr="005A0C15">
        <w:rPr>
          <w:rFonts w:ascii="Arial" w:hAnsi="Arial" w:cs="Arial"/>
          <w:sz w:val="24"/>
          <w:szCs w:val="24"/>
          <w:shd w:val="clear" w:color="auto" w:fill="FFFFFF"/>
        </w:rPr>
        <w:t xml:space="preserve">aking about </w:t>
      </w:r>
      <w:r>
        <w:rPr>
          <w:rFonts w:ascii="Arial" w:hAnsi="Arial" w:cs="Arial"/>
          <w:sz w:val="24"/>
          <w:szCs w:val="24"/>
          <w:shd w:val="clear" w:color="auto" w:fill="FFFFFF"/>
        </w:rPr>
        <w:t>M</w:t>
      </w:r>
      <w:r w:rsidRPr="005A0C15">
        <w:rPr>
          <w:rFonts w:ascii="Arial" w:hAnsi="Arial" w:cs="Arial"/>
          <w:sz w:val="24"/>
          <w:szCs w:val="24"/>
          <w:shd w:val="clear" w:color="auto" w:fill="FFFFFF"/>
        </w:rPr>
        <w:t>easles–</w:t>
      </w:r>
      <w:r>
        <w:rPr>
          <w:rFonts w:ascii="Arial" w:hAnsi="Arial" w:cs="Arial"/>
          <w:sz w:val="24"/>
          <w:szCs w:val="24"/>
          <w:shd w:val="clear" w:color="auto" w:fill="FFFFFF"/>
        </w:rPr>
        <w:t>M</w:t>
      </w:r>
      <w:r w:rsidRPr="005A0C15">
        <w:rPr>
          <w:rFonts w:ascii="Arial" w:hAnsi="Arial" w:cs="Arial"/>
          <w:sz w:val="24"/>
          <w:szCs w:val="24"/>
          <w:shd w:val="clear" w:color="auto" w:fill="FFFFFF"/>
        </w:rPr>
        <w:t>umps–</w:t>
      </w:r>
      <w:r>
        <w:rPr>
          <w:rFonts w:ascii="Arial" w:hAnsi="Arial" w:cs="Arial"/>
          <w:sz w:val="24"/>
          <w:szCs w:val="24"/>
          <w:shd w:val="clear" w:color="auto" w:fill="FFFFFF"/>
        </w:rPr>
        <w:t>R</w:t>
      </w:r>
      <w:r w:rsidRPr="005A0C15">
        <w:rPr>
          <w:rFonts w:ascii="Arial" w:hAnsi="Arial" w:cs="Arial"/>
          <w:sz w:val="24"/>
          <w:szCs w:val="24"/>
          <w:shd w:val="clear" w:color="auto" w:fill="FFFFFF"/>
        </w:rPr>
        <w:t xml:space="preserve">ubella (MMR) </w:t>
      </w:r>
      <w:r>
        <w:rPr>
          <w:rFonts w:ascii="Arial" w:hAnsi="Arial" w:cs="Arial"/>
          <w:sz w:val="24"/>
          <w:szCs w:val="24"/>
          <w:shd w:val="clear" w:color="auto" w:fill="FFFFFF"/>
        </w:rPr>
        <w:t>V</w:t>
      </w:r>
      <w:r w:rsidRPr="005A0C15">
        <w:rPr>
          <w:rFonts w:ascii="Arial" w:hAnsi="Arial" w:cs="Arial"/>
          <w:sz w:val="24"/>
          <w:szCs w:val="24"/>
          <w:shd w:val="clear" w:color="auto" w:fill="FFFFFF"/>
        </w:rPr>
        <w:t xml:space="preserve">accine 10 </w:t>
      </w:r>
      <w:r>
        <w:rPr>
          <w:rFonts w:ascii="Arial" w:hAnsi="Arial" w:cs="Arial"/>
          <w:sz w:val="24"/>
          <w:szCs w:val="24"/>
          <w:shd w:val="clear" w:color="auto" w:fill="FFFFFF"/>
        </w:rPr>
        <w:t>Y</w:t>
      </w:r>
      <w:r w:rsidRPr="005A0C15">
        <w:rPr>
          <w:rFonts w:ascii="Arial" w:hAnsi="Arial" w:cs="Arial"/>
          <w:sz w:val="24"/>
          <w:szCs w:val="24"/>
          <w:shd w:val="clear" w:color="auto" w:fill="FFFFFF"/>
        </w:rPr>
        <w:t>ears after the MMR-</w:t>
      </w:r>
      <w:r>
        <w:rPr>
          <w:rFonts w:ascii="Arial" w:hAnsi="Arial" w:cs="Arial"/>
          <w:sz w:val="24"/>
          <w:szCs w:val="24"/>
          <w:shd w:val="clear" w:color="auto" w:fill="FFFFFF"/>
        </w:rPr>
        <w:t>A</w:t>
      </w:r>
      <w:r w:rsidRPr="005A0C15">
        <w:rPr>
          <w:rFonts w:ascii="Arial" w:hAnsi="Arial" w:cs="Arial"/>
          <w:sz w:val="24"/>
          <w:szCs w:val="24"/>
          <w:shd w:val="clear" w:color="auto" w:fill="FFFFFF"/>
        </w:rPr>
        <w:t xml:space="preserve">utism </w:t>
      </w:r>
      <w:r>
        <w:rPr>
          <w:rFonts w:ascii="Arial" w:hAnsi="Arial" w:cs="Arial"/>
          <w:sz w:val="24"/>
          <w:szCs w:val="24"/>
          <w:shd w:val="clear" w:color="auto" w:fill="FFFFFF"/>
        </w:rPr>
        <w:t>C</w:t>
      </w:r>
      <w:r w:rsidRPr="005A0C15">
        <w:rPr>
          <w:rFonts w:ascii="Arial" w:hAnsi="Arial" w:cs="Arial"/>
          <w:sz w:val="24"/>
          <w:szCs w:val="24"/>
          <w:shd w:val="clear" w:color="auto" w:fill="FFFFFF"/>
        </w:rPr>
        <w:t>ontroversy</w:t>
      </w:r>
      <w:r w:rsidRPr="005A0C15">
        <w:rPr>
          <w:rFonts w:ascii="Arial" w:hAnsi="Arial" w:cs="Arial"/>
          <w:i/>
          <w:iCs/>
          <w:sz w:val="24"/>
          <w:szCs w:val="24"/>
          <w:shd w:val="clear" w:color="auto" w:fill="FFFFFF"/>
        </w:rPr>
        <w:t xml:space="preserve">: A </w:t>
      </w:r>
      <w:r>
        <w:rPr>
          <w:rFonts w:ascii="Arial" w:hAnsi="Arial" w:cs="Arial"/>
          <w:i/>
          <w:iCs/>
          <w:sz w:val="24"/>
          <w:szCs w:val="24"/>
          <w:shd w:val="clear" w:color="auto" w:fill="FFFFFF"/>
        </w:rPr>
        <w:t>Q</w:t>
      </w:r>
      <w:r w:rsidRPr="005A0C15">
        <w:rPr>
          <w:rFonts w:ascii="Arial" w:hAnsi="Arial" w:cs="Arial"/>
          <w:i/>
          <w:iCs/>
          <w:sz w:val="24"/>
          <w:szCs w:val="24"/>
          <w:shd w:val="clear" w:color="auto" w:fill="FFFFFF"/>
        </w:rPr>
        <w:t xml:space="preserve">ualitative </w:t>
      </w:r>
      <w:r>
        <w:rPr>
          <w:rFonts w:ascii="Arial" w:hAnsi="Arial" w:cs="Arial"/>
          <w:i/>
          <w:iCs/>
          <w:sz w:val="24"/>
          <w:szCs w:val="24"/>
          <w:shd w:val="clear" w:color="auto" w:fill="FFFFFF"/>
        </w:rPr>
        <w:t>A</w:t>
      </w:r>
      <w:r w:rsidRPr="005A0C15">
        <w:rPr>
          <w:rFonts w:ascii="Arial" w:hAnsi="Arial" w:cs="Arial"/>
          <w:i/>
          <w:iCs/>
          <w:sz w:val="24"/>
          <w:szCs w:val="24"/>
          <w:shd w:val="clear" w:color="auto" w:fill="FFFFFF"/>
        </w:rPr>
        <w:t>nalysis</w:t>
      </w:r>
      <w:r w:rsidR="00CC5648">
        <w:rPr>
          <w:rFonts w:ascii="Arial" w:hAnsi="Arial" w:cs="Arial"/>
          <w:i/>
          <w:iCs/>
          <w:sz w:val="24"/>
          <w:szCs w:val="24"/>
          <w:shd w:val="clear" w:color="auto" w:fill="FFFFFF"/>
        </w:rPr>
        <w:t>,</w:t>
      </w:r>
      <w:r>
        <w:rPr>
          <w:rFonts w:ascii="Arial" w:hAnsi="Arial" w:cs="Arial"/>
          <w:i/>
          <w:iCs/>
          <w:sz w:val="24"/>
          <w:szCs w:val="24"/>
          <w:shd w:val="clear" w:color="auto" w:fill="FFFFFF"/>
        </w:rPr>
        <w:t xml:space="preserve"> </w:t>
      </w:r>
      <w:r>
        <w:rPr>
          <w:rFonts w:ascii="Arial" w:hAnsi="Arial" w:cs="Arial"/>
          <w:sz w:val="24"/>
          <w:szCs w:val="24"/>
          <w:shd w:val="clear" w:color="auto" w:fill="FFFFFF"/>
        </w:rPr>
        <w:t>30 (10), pp. 1855-1864</w:t>
      </w:r>
    </w:p>
    <w:p w14:paraId="116093BB" w14:textId="60AB4A98" w:rsidR="0059162B" w:rsidRPr="00997993" w:rsidRDefault="00997993" w:rsidP="006E1DE3">
      <w:pPr>
        <w:spacing w:line="360" w:lineRule="auto"/>
        <w:rPr>
          <w:rFonts w:ascii="Arial" w:hAnsi="Arial" w:cs="Arial"/>
          <w:sz w:val="24"/>
          <w:szCs w:val="24"/>
          <w:shd w:val="clear" w:color="auto" w:fill="FFFFFF"/>
        </w:rPr>
      </w:pPr>
      <w:r w:rsidRPr="00997993">
        <w:rPr>
          <w:rStyle w:val="nlmarticle-title"/>
          <w:rFonts w:ascii="Arial" w:hAnsi="Arial" w:cs="Arial"/>
          <w:sz w:val="24"/>
          <w:szCs w:val="24"/>
        </w:rPr>
        <w:t xml:space="preserve">Conn, C. (2017) </w:t>
      </w:r>
      <w:r w:rsidR="0059162B" w:rsidRPr="00997993">
        <w:rPr>
          <w:rStyle w:val="nlmarticle-title"/>
          <w:rFonts w:ascii="Arial" w:hAnsi="Arial" w:cs="Arial"/>
          <w:sz w:val="24"/>
          <w:szCs w:val="24"/>
        </w:rPr>
        <w:t xml:space="preserve">Pedagogical </w:t>
      </w:r>
      <w:r w:rsidRPr="00997993">
        <w:rPr>
          <w:rStyle w:val="nlmarticle-title"/>
          <w:rFonts w:ascii="Arial" w:hAnsi="Arial" w:cs="Arial"/>
          <w:sz w:val="24"/>
          <w:szCs w:val="24"/>
        </w:rPr>
        <w:t>I</w:t>
      </w:r>
      <w:r w:rsidR="0059162B" w:rsidRPr="00997993">
        <w:rPr>
          <w:rStyle w:val="nlmarticle-title"/>
          <w:rFonts w:ascii="Arial" w:hAnsi="Arial" w:cs="Arial"/>
          <w:sz w:val="24"/>
          <w:szCs w:val="24"/>
        </w:rPr>
        <w:t xml:space="preserve">ntersubjectivity, </w:t>
      </w:r>
      <w:r w:rsidRPr="00997993">
        <w:rPr>
          <w:rStyle w:val="nlmarticle-title"/>
          <w:rFonts w:ascii="Arial" w:hAnsi="Arial" w:cs="Arial"/>
          <w:sz w:val="24"/>
          <w:szCs w:val="24"/>
        </w:rPr>
        <w:t>A</w:t>
      </w:r>
      <w:r w:rsidR="0059162B" w:rsidRPr="00997993">
        <w:rPr>
          <w:rStyle w:val="nlmarticle-title"/>
          <w:rFonts w:ascii="Arial" w:hAnsi="Arial" w:cs="Arial"/>
          <w:sz w:val="24"/>
          <w:szCs w:val="24"/>
        </w:rPr>
        <w:t xml:space="preserve">utism and </w:t>
      </w:r>
      <w:r w:rsidRPr="00997993">
        <w:rPr>
          <w:rStyle w:val="nlmarticle-title"/>
          <w:rFonts w:ascii="Arial" w:hAnsi="Arial" w:cs="Arial"/>
          <w:sz w:val="24"/>
          <w:szCs w:val="24"/>
        </w:rPr>
        <w:t>E</w:t>
      </w:r>
      <w:r w:rsidR="0059162B" w:rsidRPr="00997993">
        <w:rPr>
          <w:rStyle w:val="nlmarticle-title"/>
          <w:rFonts w:ascii="Arial" w:hAnsi="Arial" w:cs="Arial"/>
          <w:sz w:val="24"/>
          <w:szCs w:val="24"/>
        </w:rPr>
        <w:t xml:space="preserve">ducation: </w:t>
      </w:r>
      <w:r w:rsidRPr="00997993">
        <w:rPr>
          <w:rStyle w:val="nlmarticle-title"/>
          <w:rFonts w:ascii="Arial" w:hAnsi="Arial" w:cs="Arial"/>
          <w:sz w:val="24"/>
          <w:szCs w:val="24"/>
        </w:rPr>
        <w:t>C</w:t>
      </w:r>
      <w:r w:rsidR="0059162B" w:rsidRPr="00997993">
        <w:rPr>
          <w:rStyle w:val="nlmarticle-title"/>
          <w:rFonts w:ascii="Arial" w:hAnsi="Arial" w:cs="Arial"/>
          <w:sz w:val="24"/>
          <w:szCs w:val="24"/>
        </w:rPr>
        <w:t xml:space="preserve">an </w:t>
      </w:r>
      <w:r w:rsidRPr="00997993">
        <w:rPr>
          <w:rStyle w:val="nlmarticle-title"/>
          <w:rFonts w:ascii="Arial" w:hAnsi="Arial" w:cs="Arial"/>
          <w:sz w:val="24"/>
          <w:szCs w:val="24"/>
        </w:rPr>
        <w:t>T</w:t>
      </w:r>
      <w:r w:rsidR="0059162B" w:rsidRPr="00997993">
        <w:rPr>
          <w:rStyle w:val="nlmarticle-title"/>
          <w:rFonts w:ascii="Arial" w:hAnsi="Arial" w:cs="Arial"/>
          <w:sz w:val="24"/>
          <w:szCs w:val="24"/>
        </w:rPr>
        <w:t xml:space="preserve">eachers </w:t>
      </w:r>
      <w:r w:rsidRPr="00997993">
        <w:rPr>
          <w:rStyle w:val="nlmarticle-title"/>
          <w:rFonts w:ascii="Arial" w:hAnsi="Arial" w:cs="Arial"/>
          <w:sz w:val="24"/>
          <w:szCs w:val="24"/>
        </w:rPr>
        <w:t>T</w:t>
      </w:r>
      <w:r w:rsidR="0059162B" w:rsidRPr="00997993">
        <w:rPr>
          <w:rStyle w:val="nlmarticle-title"/>
          <w:rFonts w:ascii="Arial" w:hAnsi="Arial" w:cs="Arial"/>
          <w:sz w:val="24"/>
          <w:szCs w:val="24"/>
        </w:rPr>
        <w:t xml:space="preserve">each so </w:t>
      </w:r>
      <w:r>
        <w:rPr>
          <w:rStyle w:val="nlmarticle-title"/>
          <w:rFonts w:ascii="Arial" w:hAnsi="Arial" w:cs="Arial"/>
          <w:sz w:val="24"/>
          <w:szCs w:val="24"/>
        </w:rPr>
        <w:t>t</w:t>
      </w:r>
      <w:r w:rsidR="0059162B" w:rsidRPr="00997993">
        <w:rPr>
          <w:rStyle w:val="nlmarticle-title"/>
          <w:rFonts w:ascii="Arial" w:hAnsi="Arial" w:cs="Arial"/>
          <w:sz w:val="24"/>
          <w:szCs w:val="24"/>
        </w:rPr>
        <w:t xml:space="preserve">hat </w:t>
      </w:r>
      <w:r w:rsidRPr="00997993">
        <w:rPr>
          <w:rStyle w:val="nlmarticle-title"/>
          <w:rFonts w:ascii="Arial" w:hAnsi="Arial" w:cs="Arial"/>
          <w:sz w:val="24"/>
          <w:szCs w:val="24"/>
        </w:rPr>
        <w:t>A</w:t>
      </w:r>
      <w:r w:rsidR="0059162B" w:rsidRPr="00997993">
        <w:rPr>
          <w:rStyle w:val="nlmarticle-title"/>
          <w:rFonts w:ascii="Arial" w:hAnsi="Arial" w:cs="Arial"/>
          <w:sz w:val="24"/>
          <w:szCs w:val="24"/>
        </w:rPr>
        <w:t xml:space="preserve">utistic </w:t>
      </w:r>
      <w:r w:rsidRPr="00997993">
        <w:rPr>
          <w:rStyle w:val="nlmarticle-title"/>
          <w:rFonts w:ascii="Arial" w:hAnsi="Arial" w:cs="Arial"/>
          <w:sz w:val="24"/>
          <w:szCs w:val="24"/>
        </w:rPr>
        <w:t>P</w:t>
      </w:r>
      <w:r w:rsidR="0059162B" w:rsidRPr="00997993">
        <w:rPr>
          <w:rStyle w:val="nlmarticle-title"/>
          <w:rFonts w:ascii="Arial" w:hAnsi="Arial" w:cs="Arial"/>
          <w:sz w:val="24"/>
          <w:szCs w:val="24"/>
        </w:rPr>
        <w:t xml:space="preserve">upils </w:t>
      </w:r>
      <w:r w:rsidRPr="00997993">
        <w:rPr>
          <w:rStyle w:val="nlmarticle-title"/>
          <w:rFonts w:ascii="Arial" w:hAnsi="Arial" w:cs="Arial"/>
          <w:sz w:val="24"/>
          <w:szCs w:val="24"/>
        </w:rPr>
        <w:t>L</w:t>
      </w:r>
      <w:r w:rsidR="0059162B" w:rsidRPr="00997993">
        <w:rPr>
          <w:rStyle w:val="nlmarticle-title"/>
          <w:rFonts w:ascii="Arial" w:hAnsi="Arial" w:cs="Arial"/>
          <w:sz w:val="24"/>
          <w:szCs w:val="24"/>
        </w:rPr>
        <w:t>earn?</w:t>
      </w:r>
      <w:r w:rsidRPr="00997993">
        <w:rPr>
          <w:rStyle w:val="nlmarticle-title"/>
          <w:rFonts w:ascii="Arial" w:hAnsi="Arial" w:cs="Arial"/>
          <w:sz w:val="24"/>
          <w:szCs w:val="24"/>
        </w:rPr>
        <w:t xml:space="preserve"> </w:t>
      </w:r>
      <w:r>
        <w:rPr>
          <w:rStyle w:val="nlmarticle-title"/>
          <w:rFonts w:ascii="Arial" w:hAnsi="Arial" w:cs="Arial"/>
          <w:sz w:val="24"/>
          <w:szCs w:val="24"/>
        </w:rPr>
        <w:t xml:space="preserve"> </w:t>
      </w:r>
      <w:r>
        <w:rPr>
          <w:rStyle w:val="nlmarticle-title"/>
          <w:rFonts w:ascii="Arial" w:hAnsi="Arial" w:cs="Arial"/>
          <w:i/>
          <w:iCs/>
          <w:sz w:val="24"/>
          <w:szCs w:val="24"/>
        </w:rPr>
        <w:t xml:space="preserve">International Journals of Inclusive Education, </w:t>
      </w:r>
      <w:r w:rsidRPr="00997993">
        <w:rPr>
          <w:rStyle w:val="nlmarticle-title"/>
          <w:rFonts w:ascii="Arial" w:hAnsi="Arial" w:cs="Arial"/>
          <w:sz w:val="24"/>
          <w:szCs w:val="24"/>
        </w:rPr>
        <w:t>22 (6), pp 594-605</w:t>
      </w:r>
    </w:p>
    <w:p w14:paraId="795C1311" w14:textId="77777777" w:rsidR="00742196" w:rsidRPr="00D02F2A" w:rsidRDefault="00742196" w:rsidP="006E1DE3">
      <w:pPr>
        <w:spacing w:line="360" w:lineRule="auto"/>
        <w:rPr>
          <w:rFonts w:ascii="Arial" w:hAnsi="Arial" w:cs="Arial"/>
          <w:sz w:val="24"/>
          <w:szCs w:val="24"/>
        </w:rPr>
      </w:pPr>
      <w:r>
        <w:rPr>
          <w:rFonts w:ascii="Arial" w:hAnsi="Arial" w:cs="Arial"/>
          <w:sz w:val="24"/>
          <w:szCs w:val="24"/>
          <w:shd w:val="clear" w:color="auto" w:fill="FFFFFF"/>
        </w:rPr>
        <w:t xml:space="preserve">Coogle, C.G and Hanline, M. F. (2016) </w:t>
      </w:r>
      <w:r w:rsidRPr="00D02F2A">
        <w:rPr>
          <w:rFonts w:ascii="Arial" w:hAnsi="Arial" w:cs="Arial"/>
          <w:sz w:val="24"/>
          <w:szCs w:val="24"/>
          <w:shd w:val="clear" w:color="auto" w:fill="FFFFFF"/>
        </w:rPr>
        <w:t>An exploratory study of family</w:t>
      </w:r>
      <w:r w:rsidRPr="00D02F2A">
        <w:rPr>
          <w:rFonts w:ascii="Cambria Math" w:hAnsi="Cambria Math" w:cs="Cambria Math"/>
          <w:sz w:val="24"/>
          <w:szCs w:val="24"/>
          <w:shd w:val="clear" w:color="auto" w:fill="FFFFFF"/>
        </w:rPr>
        <w:t>‐</w:t>
      </w:r>
      <w:r w:rsidRPr="00D02F2A">
        <w:rPr>
          <w:rFonts w:ascii="Arial" w:hAnsi="Arial" w:cs="Arial"/>
          <w:sz w:val="24"/>
          <w:szCs w:val="24"/>
          <w:shd w:val="clear" w:color="auto" w:fill="FFFFFF"/>
        </w:rPr>
        <w:t>centred help</w:t>
      </w:r>
      <w:r w:rsidRPr="00D02F2A">
        <w:rPr>
          <w:rFonts w:ascii="Cambria Math" w:hAnsi="Cambria Math" w:cs="Cambria Math"/>
          <w:sz w:val="24"/>
          <w:szCs w:val="24"/>
          <w:shd w:val="clear" w:color="auto" w:fill="FFFFFF"/>
        </w:rPr>
        <w:t>‐</w:t>
      </w:r>
      <w:r w:rsidRPr="00D02F2A">
        <w:rPr>
          <w:rFonts w:ascii="Arial" w:hAnsi="Arial" w:cs="Arial"/>
          <w:sz w:val="24"/>
          <w:szCs w:val="24"/>
          <w:shd w:val="clear" w:color="auto" w:fill="FFFFFF"/>
        </w:rPr>
        <w:t>giving practices in early intervention: families of young children with autism spectrum disorder</w:t>
      </w:r>
      <w:r w:rsidRPr="00D02F2A">
        <w:rPr>
          <w:rFonts w:ascii="Arial" w:hAnsi="Arial" w:cs="Arial"/>
          <w:i/>
          <w:iCs/>
          <w:sz w:val="24"/>
          <w:szCs w:val="24"/>
          <w:shd w:val="clear" w:color="auto" w:fill="FFFFFF"/>
        </w:rPr>
        <w:t>. Child and Family Social Work</w:t>
      </w:r>
      <w:r>
        <w:rPr>
          <w:rFonts w:ascii="Arial" w:hAnsi="Arial" w:cs="Arial"/>
          <w:i/>
          <w:iCs/>
          <w:sz w:val="24"/>
          <w:szCs w:val="24"/>
          <w:shd w:val="clear" w:color="auto" w:fill="FFFFFF"/>
        </w:rPr>
        <w:t xml:space="preserve">, </w:t>
      </w:r>
      <w:r>
        <w:rPr>
          <w:rFonts w:ascii="Arial" w:hAnsi="Arial" w:cs="Arial"/>
          <w:sz w:val="24"/>
          <w:szCs w:val="24"/>
          <w:shd w:val="clear" w:color="auto" w:fill="FFFFFF"/>
        </w:rPr>
        <w:t>21(2), pp. 249-260</w:t>
      </w:r>
    </w:p>
    <w:p w14:paraId="490E4AE5" w14:textId="0C2C29A8" w:rsidR="009E4D0F" w:rsidRDefault="009E4D0F" w:rsidP="006E1DE3">
      <w:pPr>
        <w:spacing w:line="360" w:lineRule="auto"/>
        <w:rPr>
          <w:rStyle w:val="HTMLCite"/>
          <w:rFonts w:ascii="Arial" w:hAnsi="Arial" w:cs="Arial"/>
          <w:i w:val="0"/>
          <w:iCs w:val="0"/>
          <w:sz w:val="24"/>
          <w:szCs w:val="24"/>
        </w:rPr>
      </w:pPr>
      <w:r>
        <w:rPr>
          <w:rFonts w:ascii="Arial" w:hAnsi="Arial" w:cs="Arial"/>
          <w:sz w:val="24"/>
          <w:szCs w:val="24"/>
          <w:shd w:val="clear" w:color="auto" w:fill="FFFFFF"/>
        </w:rPr>
        <w:t>Education and Childrens Services (2020) Autism in Mainstream Education. Available at:</w:t>
      </w:r>
      <w:r w:rsidR="00B05EC9">
        <w:rPr>
          <w:rFonts w:ascii="Arial" w:hAnsi="Arial" w:cs="Arial"/>
          <w:sz w:val="24"/>
          <w:szCs w:val="24"/>
          <w:shd w:val="clear" w:color="auto" w:fill="FFFFFF"/>
        </w:rPr>
        <w:t xml:space="preserve"> </w:t>
      </w:r>
      <w:r w:rsidRPr="009E4D0F">
        <w:rPr>
          <w:rStyle w:val="HTMLCite"/>
          <w:rFonts w:ascii="Arial" w:hAnsi="Arial" w:cs="Arial"/>
          <w:i w:val="0"/>
          <w:iCs w:val="0"/>
          <w:sz w:val="24"/>
          <w:szCs w:val="24"/>
        </w:rPr>
        <w:t>https://www.priory</w:t>
      </w:r>
      <w:r w:rsidRPr="009E4D0F">
        <w:rPr>
          <w:rStyle w:val="Strong"/>
          <w:rFonts w:ascii="Arial" w:hAnsi="Arial" w:cs="Arial"/>
          <w:b w:val="0"/>
          <w:bCs w:val="0"/>
          <w:sz w:val="24"/>
          <w:szCs w:val="24"/>
        </w:rPr>
        <w:t>children</w:t>
      </w:r>
      <w:r w:rsidRPr="009E4D0F">
        <w:rPr>
          <w:rStyle w:val="HTMLCite"/>
          <w:rFonts w:ascii="Arial" w:hAnsi="Arial" w:cs="Arial"/>
          <w:i w:val="0"/>
          <w:iCs w:val="0"/>
          <w:sz w:val="24"/>
          <w:szCs w:val="24"/>
        </w:rPr>
        <w:t>sservices.co.uk/news-blogs/unqualified-and... (Accessed 1 July 2020)</w:t>
      </w:r>
    </w:p>
    <w:p w14:paraId="06DB4B5C" w14:textId="77777777" w:rsidR="0010182A" w:rsidRDefault="0010182A" w:rsidP="006E1DE3">
      <w:pPr>
        <w:pStyle w:val="NormalWeb"/>
        <w:spacing w:before="0" w:beforeAutospacing="0" w:after="170" w:afterAutospacing="0" w:line="360" w:lineRule="auto"/>
        <w:rPr>
          <w:rFonts w:ascii="Arial" w:hAnsi="Arial" w:cs="Arial"/>
          <w:spacing w:val="2"/>
          <w:shd w:val="clear" w:color="auto" w:fill="FCFCFC"/>
        </w:rPr>
      </w:pPr>
    </w:p>
    <w:p w14:paraId="2263D9F7" w14:textId="4B8FD386" w:rsidR="0010182A" w:rsidRPr="007C7EED" w:rsidRDefault="0010182A" w:rsidP="0010182A">
      <w:pPr>
        <w:pStyle w:val="Heading2"/>
        <w:spacing w:line="360" w:lineRule="auto"/>
        <w:rPr>
          <w:b/>
          <w:bCs/>
          <w:sz w:val="28"/>
          <w:szCs w:val="28"/>
          <w:shd w:val="clear" w:color="auto" w:fill="FCFCFC"/>
        </w:rPr>
      </w:pPr>
      <w:bookmarkStart w:id="14" w:name="_Toc45202233"/>
      <w:r w:rsidRPr="007C7EED">
        <w:rPr>
          <w:b/>
          <w:bCs/>
          <w:color w:val="auto"/>
          <w:sz w:val="28"/>
          <w:szCs w:val="28"/>
          <w:shd w:val="clear" w:color="auto" w:fill="FCFCFC"/>
        </w:rPr>
        <w:lastRenderedPageBreak/>
        <w:t>References</w:t>
      </w:r>
      <w:bookmarkEnd w:id="14"/>
    </w:p>
    <w:p w14:paraId="55A3EE73" w14:textId="25E6CD6F" w:rsidR="00F46D6C" w:rsidRPr="00F46D6C" w:rsidRDefault="00F46D6C" w:rsidP="0010182A">
      <w:pPr>
        <w:pStyle w:val="NormalWeb"/>
        <w:spacing w:before="0" w:beforeAutospacing="0" w:after="170" w:afterAutospacing="0" w:line="360" w:lineRule="auto"/>
        <w:rPr>
          <w:rFonts w:ascii="Arial" w:hAnsi="Arial" w:cs="Arial"/>
          <w:spacing w:val="-3"/>
        </w:rPr>
      </w:pPr>
      <w:r w:rsidRPr="00F46D6C">
        <w:rPr>
          <w:rFonts w:ascii="Arial" w:hAnsi="Arial" w:cs="Arial"/>
          <w:spacing w:val="2"/>
          <w:shd w:val="clear" w:color="auto" w:fill="FCFCFC"/>
        </w:rPr>
        <w:t>Gaag, R.</w:t>
      </w:r>
      <w:r>
        <w:rPr>
          <w:rFonts w:ascii="Arial" w:hAnsi="Arial" w:cs="Arial"/>
          <w:spacing w:val="2"/>
          <w:shd w:val="clear" w:color="auto" w:fill="FCFCFC"/>
        </w:rPr>
        <w:t xml:space="preserve"> </w:t>
      </w:r>
      <w:r w:rsidRPr="00F46D6C">
        <w:rPr>
          <w:rFonts w:ascii="Arial" w:hAnsi="Arial" w:cs="Arial"/>
          <w:spacing w:val="2"/>
          <w:shd w:val="clear" w:color="auto" w:fill="FCFCFC"/>
        </w:rPr>
        <w:t>V</w:t>
      </w:r>
      <w:r>
        <w:rPr>
          <w:rFonts w:ascii="Arial" w:hAnsi="Arial" w:cs="Arial"/>
          <w:spacing w:val="2"/>
          <w:shd w:val="clear" w:color="auto" w:fill="FCFCFC"/>
        </w:rPr>
        <w:t xml:space="preserve">. </w:t>
      </w:r>
      <w:r w:rsidRPr="00F46D6C">
        <w:rPr>
          <w:rFonts w:ascii="Arial" w:hAnsi="Arial" w:cs="Arial"/>
          <w:spacing w:val="2"/>
          <w:shd w:val="clear" w:color="auto" w:fill="FCFCFC"/>
        </w:rPr>
        <w:t>D and Correa, B.B. (2017</w:t>
      </w:r>
      <w:r w:rsidRPr="00F46D6C">
        <w:rPr>
          <w:rFonts w:ascii="Arial" w:hAnsi="Arial" w:cs="Arial"/>
          <w:i/>
          <w:iCs/>
          <w:spacing w:val="2"/>
          <w:shd w:val="clear" w:color="auto" w:fill="FCFCFC"/>
        </w:rPr>
        <w:t>) Autism Spectrum Disorders: Developmental History of a Concept</w:t>
      </w:r>
      <w:r>
        <w:rPr>
          <w:rFonts w:ascii="Arial" w:hAnsi="Arial" w:cs="Arial"/>
          <w:spacing w:val="2"/>
          <w:shd w:val="clear" w:color="auto" w:fill="FCFCFC"/>
        </w:rPr>
        <w:t xml:space="preserve">. 1st Edition, </w:t>
      </w:r>
      <w:r w:rsidR="00E154E5">
        <w:rPr>
          <w:rFonts w:ascii="Arial" w:hAnsi="Arial" w:cs="Arial"/>
          <w:spacing w:val="2"/>
          <w:shd w:val="clear" w:color="auto" w:fill="FCFCFC"/>
        </w:rPr>
        <w:t xml:space="preserve">New York: </w:t>
      </w:r>
      <w:r w:rsidRPr="00F46D6C">
        <w:rPr>
          <w:rFonts w:ascii="Arial" w:hAnsi="Arial" w:cs="Arial"/>
          <w:spacing w:val="2"/>
          <w:shd w:val="clear" w:color="auto" w:fill="FCFCFC"/>
        </w:rPr>
        <w:t>Springer</w:t>
      </w:r>
    </w:p>
    <w:p w14:paraId="3F4DADB0" w14:textId="0FA2B788" w:rsidR="00104BEF" w:rsidRPr="00104BEF" w:rsidRDefault="00104BEF" w:rsidP="006E1DE3">
      <w:pPr>
        <w:spacing w:after="0" w:line="360" w:lineRule="auto"/>
        <w:rPr>
          <w:rFonts w:ascii="Arial" w:hAnsi="Arial" w:cs="Arial"/>
          <w:sz w:val="24"/>
          <w:szCs w:val="24"/>
        </w:rPr>
      </w:pPr>
      <w:r w:rsidRPr="00104BEF">
        <w:rPr>
          <w:rFonts w:ascii="Arial" w:hAnsi="Arial" w:cs="Arial"/>
          <w:sz w:val="24"/>
          <w:szCs w:val="24"/>
        </w:rPr>
        <w:t xml:space="preserve">Gerber, J. S and </w:t>
      </w:r>
      <w:r w:rsidR="00537376">
        <w:rPr>
          <w:rFonts w:ascii="Arial" w:hAnsi="Arial" w:cs="Arial"/>
          <w:sz w:val="24"/>
          <w:szCs w:val="24"/>
        </w:rPr>
        <w:t>Offit</w:t>
      </w:r>
      <w:r w:rsidRPr="00104BEF">
        <w:rPr>
          <w:rFonts w:ascii="Arial" w:hAnsi="Arial" w:cs="Arial"/>
          <w:sz w:val="24"/>
          <w:szCs w:val="24"/>
        </w:rPr>
        <w:t>,</w:t>
      </w:r>
      <w:r w:rsidR="00537376">
        <w:rPr>
          <w:rFonts w:ascii="Arial" w:hAnsi="Arial" w:cs="Arial"/>
          <w:sz w:val="24"/>
          <w:szCs w:val="24"/>
        </w:rPr>
        <w:t xml:space="preserve"> P.</w:t>
      </w:r>
      <w:r w:rsidRPr="00104BEF">
        <w:rPr>
          <w:rFonts w:ascii="Arial" w:hAnsi="Arial" w:cs="Arial"/>
          <w:sz w:val="24"/>
          <w:szCs w:val="24"/>
        </w:rPr>
        <w:t xml:space="preserve"> A</w:t>
      </w:r>
      <w:r w:rsidR="006E1DE3">
        <w:rPr>
          <w:rFonts w:ascii="Arial" w:hAnsi="Arial" w:cs="Arial"/>
          <w:sz w:val="24"/>
          <w:szCs w:val="24"/>
        </w:rPr>
        <w:t>.</w:t>
      </w:r>
      <w:r w:rsidRPr="00104BEF">
        <w:rPr>
          <w:rFonts w:ascii="Arial" w:hAnsi="Arial" w:cs="Arial"/>
          <w:sz w:val="24"/>
          <w:szCs w:val="24"/>
        </w:rPr>
        <w:t xml:space="preserve"> (2009) Vaccines and Autism: A Tale of Shifting Hypotheses. </w:t>
      </w:r>
      <w:r w:rsidRPr="00104BEF">
        <w:rPr>
          <w:rFonts w:ascii="Arial" w:hAnsi="Arial" w:cs="Arial"/>
          <w:i/>
          <w:iCs/>
          <w:sz w:val="24"/>
          <w:szCs w:val="24"/>
        </w:rPr>
        <w:t>National Institutes of Health</w:t>
      </w:r>
      <w:r w:rsidR="00CC5648">
        <w:rPr>
          <w:rFonts w:ascii="Arial" w:hAnsi="Arial" w:cs="Arial"/>
          <w:i/>
          <w:iCs/>
          <w:sz w:val="24"/>
          <w:szCs w:val="24"/>
        </w:rPr>
        <w:t>,</w:t>
      </w:r>
      <w:r w:rsidRPr="00104BEF">
        <w:rPr>
          <w:rFonts w:ascii="Arial" w:hAnsi="Arial" w:cs="Arial"/>
          <w:sz w:val="24"/>
          <w:szCs w:val="24"/>
        </w:rPr>
        <w:t xml:space="preserve"> 48 (4), pp. 456-461 </w:t>
      </w:r>
    </w:p>
    <w:p w14:paraId="6DF20E4E" w14:textId="0453448A" w:rsidR="00D360E5" w:rsidRPr="00D360E5" w:rsidRDefault="00D360E5" w:rsidP="006E1DE3">
      <w:pPr>
        <w:spacing w:before="240" w:after="0" w:line="360" w:lineRule="auto"/>
        <w:rPr>
          <w:rStyle w:val="HTMLCite"/>
          <w:rFonts w:ascii="Arial" w:hAnsi="Arial" w:cs="Arial"/>
          <w:i w:val="0"/>
          <w:iCs w:val="0"/>
          <w:sz w:val="24"/>
          <w:szCs w:val="24"/>
        </w:rPr>
      </w:pPr>
      <w:r w:rsidRPr="00D360E5">
        <w:rPr>
          <w:rStyle w:val="HTMLCite"/>
          <w:rFonts w:ascii="Arial" w:hAnsi="Arial" w:cs="Arial"/>
          <w:i w:val="0"/>
          <w:iCs w:val="0"/>
          <w:sz w:val="24"/>
          <w:szCs w:val="24"/>
        </w:rPr>
        <w:t>GOV.UK (2020) Disability Rights: Education. Available at:</w:t>
      </w:r>
    </w:p>
    <w:p w14:paraId="11AB1336" w14:textId="6AEC2789" w:rsidR="00D360E5" w:rsidRPr="00D360E5" w:rsidRDefault="00D360E5" w:rsidP="006E1DE3">
      <w:pPr>
        <w:spacing w:line="360" w:lineRule="auto"/>
        <w:rPr>
          <w:rStyle w:val="HTMLCite"/>
          <w:rFonts w:ascii="Arial" w:hAnsi="Arial" w:cs="Arial"/>
          <w:i w:val="0"/>
          <w:iCs w:val="0"/>
          <w:sz w:val="24"/>
          <w:szCs w:val="24"/>
        </w:rPr>
      </w:pPr>
      <w:r w:rsidRPr="00D360E5">
        <w:rPr>
          <w:rStyle w:val="HTMLCite"/>
          <w:rFonts w:ascii="Arial" w:hAnsi="Arial" w:cs="Arial"/>
          <w:i w:val="0"/>
          <w:iCs w:val="0"/>
          <w:sz w:val="24"/>
          <w:szCs w:val="24"/>
        </w:rPr>
        <w:t>https://www.gov.uk/rights-disabled-person/education-rights (Accessed 4 July 2020)</w:t>
      </w:r>
    </w:p>
    <w:p w14:paraId="0AD9132E" w14:textId="06D0C1E5" w:rsidR="004F7347" w:rsidRPr="004F7347" w:rsidRDefault="004F7347" w:rsidP="006E1DE3">
      <w:pPr>
        <w:spacing w:before="240" w:line="360" w:lineRule="auto"/>
        <w:rPr>
          <w:rFonts w:ascii="Arial" w:hAnsi="Arial" w:cs="Arial"/>
          <w:sz w:val="24"/>
          <w:szCs w:val="24"/>
        </w:rPr>
      </w:pPr>
      <w:r>
        <w:rPr>
          <w:rFonts w:ascii="Arial" w:hAnsi="Arial" w:cs="Arial"/>
          <w:sz w:val="24"/>
          <w:szCs w:val="24"/>
        </w:rPr>
        <w:t>Guldberg, K. (2016) Evidence Based Practise in Autism Educational Research</w:t>
      </w:r>
      <w:r w:rsidRPr="004F7347">
        <w:rPr>
          <w:rFonts w:ascii="Arial" w:hAnsi="Arial" w:cs="Arial"/>
          <w:i/>
          <w:iCs/>
          <w:sz w:val="24"/>
          <w:szCs w:val="24"/>
        </w:rPr>
        <w:t>: Oxford Review of Education</w:t>
      </w:r>
      <w:r w:rsidR="00CC5648">
        <w:rPr>
          <w:rFonts w:ascii="Arial" w:hAnsi="Arial" w:cs="Arial"/>
          <w:i/>
          <w:iCs/>
          <w:sz w:val="24"/>
          <w:szCs w:val="24"/>
        </w:rPr>
        <w:t>,</w:t>
      </w:r>
      <w:r>
        <w:rPr>
          <w:rFonts w:ascii="Arial" w:hAnsi="Arial" w:cs="Arial"/>
          <w:i/>
          <w:iCs/>
          <w:sz w:val="24"/>
          <w:szCs w:val="24"/>
        </w:rPr>
        <w:t xml:space="preserve"> </w:t>
      </w:r>
      <w:r>
        <w:rPr>
          <w:rFonts w:ascii="Arial" w:hAnsi="Arial" w:cs="Arial"/>
          <w:sz w:val="24"/>
          <w:szCs w:val="24"/>
        </w:rPr>
        <w:t>43 (2), pp. 149-161</w:t>
      </w:r>
    </w:p>
    <w:p w14:paraId="1FF5F465" w14:textId="6B888FF2" w:rsidR="00390853" w:rsidRDefault="00390853" w:rsidP="006E1DE3">
      <w:pPr>
        <w:spacing w:line="360" w:lineRule="auto"/>
        <w:rPr>
          <w:rFonts w:ascii="Arial" w:hAnsi="Arial" w:cs="Arial"/>
          <w:sz w:val="24"/>
          <w:szCs w:val="24"/>
        </w:rPr>
      </w:pPr>
      <w:r>
        <w:rPr>
          <w:rFonts w:ascii="Arial" w:hAnsi="Arial" w:cs="Arial"/>
          <w:sz w:val="24"/>
          <w:szCs w:val="24"/>
        </w:rPr>
        <w:t xml:space="preserve">Handleman, J. S. and Harris, S. L. (2001) </w:t>
      </w:r>
      <w:r>
        <w:rPr>
          <w:rFonts w:ascii="Arial" w:hAnsi="Arial" w:cs="Arial"/>
          <w:i/>
          <w:iCs/>
          <w:sz w:val="24"/>
          <w:szCs w:val="24"/>
        </w:rPr>
        <w:t xml:space="preserve">Preschool Education Programs for Children with Autism. </w:t>
      </w:r>
      <w:r>
        <w:rPr>
          <w:rFonts w:ascii="Arial" w:hAnsi="Arial" w:cs="Arial"/>
          <w:sz w:val="24"/>
          <w:szCs w:val="24"/>
        </w:rPr>
        <w:t xml:space="preserve">2nd Edition, Austin </w:t>
      </w:r>
      <w:r w:rsidR="00E154E5">
        <w:rPr>
          <w:rFonts w:ascii="Arial" w:hAnsi="Arial" w:cs="Arial"/>
          <w:sz w:val="24"/>
          <w:szCs w:val="24"/>
        </w:rPr>
        <w:t>Texas</w:t>
      </w:r>
      <w:r>
        <w:rPr>
          <w:rFonts w:ascii="Arial" w:hAnsi="Arial" w:cs="Arial"/>
          <w:sz w:val="24"/>
          <w:szCs w:val="24"/>
        </w:rPr>
        <w:t>: Pro-Ed</w:t>
      </w:r>
    </w:p>
    <w:p w14:paraId="39A430A2" w14:textId="6AA405B6" w:rsidR="00C72A55" w:rsidRPr="00C72A55" w:rsidRDefault="00C72A55" w:rsidP="006E1DE3">
      <w:pPr>
        <w:spacing w:line="360" w:lineRule="auto"/>
        <w:rPr>
          <w:rStyle w:val="pagerange"/>
          <w:rFonts w:ascii="Arial" w:hAnsi="Arial" w:cs="Arial"/>
          <w:sz w:val="24"/>
          <w:szCs w:val="24"/>
        </w:rPr>
      </w:pPr>
      <w:r w:rsidRPr="00C72A55">
        <w:rPr>
          <w:rFonts w:ascii="Arial" w:hAnsi="Arial" w:cs="Arial"/>
          <w:sz w:val="24"/>
          <w:szCs w:val="24"/>
          <w:shd w:val="clear" w:color="auto" w:fill="FFFFFF"/>
        </w:rPr>
        <w:t>Howlin, P.</w:t>
      </w:r>
      <w:r>
        <w:rPr>
          <w:rFonts w:ascii="Arial" w:hAnsi="Arial" w:cs="Arial"/>
          <w:sz w:val="24"/>
          <w:szCs w:val="24"/>
          <w:shd w:val="clear" w:color="auto" w:fill="FFFFFF"/>
        </w:rPr>
        <w:t xml:space="preserve"> </w:t>
      </w:r>
      <w:r w:rsidRPr="00C72A55">
        <w:rPr>
          <w:rFonts w:ascii="Arial" w:hAnsi="Arial" w:cs="Arial"/>
          <w:sz w:val="24"/>
          <w:szCs w:val="24"/>
          <w:shd w:val="clear" w:color="auto" w:fill="FFFFFF"/>
        </w:rPr>
        <w:t>Goode, S. Hutton, J</w:t>
      </w:r>
      <w:r>
        <w:rPr>
          <w:rFonts w:ascii="Arial" w:hAnsi="Arial" w:cs="Arial"/>
          <w:sz w:val="24"/>
          <w:szCs w:val="24"/>
          <w:shd w:val="clear" w:color="auto" w:fill="FFFFFF"/>
        </w:rPr>
        <w:t xml:space="preserve"> and </w:t>
      </w:r>
      <w:r w:rsidRPr="00C72A55">
        <w:rPr>
          <w:rFonts w:ascii="Arial" w:hAnsi="Arial" w:cs="Arial"/>
          <w:sz w:val="24"/>
          <w:szCs w:val="24"/>
          <w:shd w:val="clear" w:color="auto" w:fill="FFFFFF"/>
        </w:rPr>
        <w:t>Rutter, M. (</w:t>
      </w:r>
      <w:r w:rsidRPr="00C72A55">
        <w:rPr>
          <w:rStyle w:val="nlmyear"/>
          <w:rFonts w:ascii="Arial" w:hAnsi="Arial" w:cs="Arial"/>
          <w:sz w:val="24"/>
          <w:szCs w:val="24"/>
        </w:rPr>
        <w:t>2004</w:t>
      </w:r>
      <w:r w:rsidRPr="00C72A55">
        <w:rPr>
          <w:rFonts w:ascii="Arial" w:hAnsi="Arial" w:cs="Arial"/>
          <w:sz w:val="24"/>
          <w:szCs w:val="24"/>
          <w:shd w:val="clear" w:color="auto" w:fill="FFFFFF"/>
        </w:rPr>
        <w:t xml:space="preserve">) </w:t>
      </w:r>
      <w:r>
        <w:rPr>
          <w:rStyle w:val="nlmarticle-title"/>
          <w:rFonts w:ascii="Arial" w:hAnsi="Arial" w:cs="Arial"/>
          <w:sz w:val="24"/>
          <w:szCs w:val="24"/>
        </w:rPr>
        <w:t>“</w:t>
      </w:r>
      <w:r w:rsidRPr="00C72A55">
        <w:rPr>
          <w:rStyle w:val="nlmarticle-title"/>
          <w:rFonts w:ascii="Arial" w:hAnsi="Arial" w:cs="Arial"/>
          <w:sz w:val="24"/>
          <w:szCs w:val="24"/>
        </w:rPr>
        <w:t>Adult Outcomes for Children with Autism</w:t>
      </w:r>
      <w:r>
        <w:rPr>
          <w:rStyle w:val="nlmarticle-title"/>
          <w:rFonts w:ascii="Arial" w:hAnsi="Arial" w:cs="Arial"/>
          <w:sz w:val="24"/>
          <w:szCs w:val="24"/>
        </w:rPr>
        <w:t>”</w:t>
      </w:r>
      <w:r w:rsidRPr="00C72A55">
        <w:rPr>
          <w:rFonts w:ascii="Arial" w:hAnsi="Arial" w:cs="Arial"/>
          <w:sz w:val="24"/>
          <w:szCs w:val="24"/>
          <w:shd w:val="clear" w:color="auto" w:fill="FFFFFF"/>
        </w:rPr>
        <w:t>, Journal of Child Psychology and Psychiatry</w:t>
      </w:r>
      <w:r>
        <w:rPr>
          <w:rFonts w:ascii="Arial" w:hAnsi="Arial" w:cs="Arial"/>
          <w:sz w:val="24"/>
          <w:szCs w:val="24"/>
          <w:shd w:val="clear" w:color="auto" w:fill="FFFFFF"/>
        </w:rPr>
        <w:t>,</w:t>
      </w:r>
      <w:r w:rsidRPr="00C72A55">
        <w:rPr>
          <w:rFonts w:ascii="Arial" w:hAnsi="Arial" w:cs="Arial"/>
          <w:sz w:val="24"/>
          <w:szCs w:val="24"/>
          <w:shd w:val="clear" w:color="auto" w:fill="FFFFFF"/>
        </w:rPr>
        <w:t xml:space="preserve"> 45 (2)</w:t>
      </w:r>
      <w:r>
        <w:rPr>
          <w:rFonts w:ascii="Arial" w:hAnsi="Arial" w:cs="Arial"/>
          <w:sz w:val="24"/>
          <w:szCs w:val="24"/>
          <w:shd w:val="clear" w:color="auto" w:fill="FFFFFF"/>
        </w:rPr>
        <w:t>, pp.</w:t>
      </w:r>
      <w:r w:rsidRPr="00C72A55">
        <w:rPr>
          <w:rFonts w:ascii="Arial" w:hAnsi="Arial" w:cs="Arial"/>
          <w:sz w:val="24"/>
          <w:szCs w:val="24"/>
          <w:shd w:val="clear" w:color="auto" w:fill="FFFFFF"/>
        </w:rPr>
        <w:t xml:space="preserve"> </w:t>
      </w:r>
      <w:r w:rsidRPr="00C72A55">
        <w:rPr>
          <w:rStyle w:val="nlmfpage"/>
          <w:rFonts w:ascii="Arial" w:hAnsi="Arial" w:cs="Arial"/>
          <w:sz w:val="24"/>
          <w:szCs w:val="24"/>
        </w:rPr>
        <w:t>212</w:t>
      </w:r>
      <w:r w:rsidRPr="00C72A55">
        <w:rPr>
          <w:rFonts w:ascii="Arial" w:hAnsi="Arial" w:cs="Arial"/>
          <w:sz w:val="24"/>
          <w:szCs w:val="24"/>
          <w:shd w:val="clear" w:color="auto" w:fill="FFFFFF"/>
        </w:rPr>
        <w:t>-</w:t>
      </w:r>
      <w:r w:rsidRPr="00C72A55">
        <w:rPr>
          <w:rStyle w:val="nlmlpage"/>
          <w:rFonts w:ascii="Arial" w:hAnsi="Arial" w:cs="Arial"/>
          <w:sz w:val="24"/>
          <w:szCs w:val="24"/>
        </w:rPr>
        <w:t>29</w:t>
      </w:r>
    </w:p>
    <w:p w14:paraId="03A79D54" w14:textId="33F199FA" w:rsidR="007C4C9A" w:rsidRDefault="007C4C9A" w:rsidP="00A371F2">
      <w:pPr>
        <w:spacing w:line="360" w:lineRule="auto"/>
        <w:rPr>
          <w:rStyle w:val="pagerange"/>
          <w:rFonts w:ascii="Arial" w:hAnsi="Arial" w:cs="Arial"/>
          <w:sz w:val="24"/>
          <w:szCs w:val="24"/>
        </w:rPr>
      </w:pPr>
      <w:r w:rsidRPr="007C4C9A">
        <w:rPr>
          <w:rStyle w:val="authors"/>
          <w:rFonts w:ascii="Arial" w:hAnsi="Arial" w:cs="Arial"/>
          <w:sz w:val="24"/>
          <w:szCs w:val="24"/>
        </w:rPr>
        <w:t>Humphrey</w:t>
      </w:r>
      <w:r>
        <w:rPr>
          <w:rStyle w:val="authors"/>
          <w:rFonts w:ascii="Arial" w:hAnsi="Arial" w:cs="Arial"/>
          <w:sz w:val="24"/>
          <w:szCs w:val="24"/>
        </w:rPr>
        <w:t xml:space="preserve">, N and </w:t>
      </w:r>
      <w:r w:rsidRPr="007C4C9A">
        <w:rPr>
          <w:rStyle w:val="authors"/>
          <w:rFonts w:ascii="Arial" w:hAnsi="Arial" w:cs="Arial"/>
          <w:sz w:val="24"/>
          <w:szCs w:val="24"/>
        </w:rPr>
        <w:t>Symes</w:t>
      </w:r>
      <w:r>
        <w:rPr>
          <w:rStyle w:val="authors"/>
          <w:rFonts w:ascii="Arial" w:hAnsi="Arial" w:cs="Arial"/>
          <w:sz w:val="24"/>
          <w:szCs w:val="24"/>
        </w:rPr>
        <w:t>, W.</w:t>
      </w:r>
      <w:r w:rsidRPr="007C4C9A">
        <w:rPr>
          <w:rFonts w:ascii="Arial" w:hAnsi="Arial" w:cs="Arial"/>
          <w:sz w:val="24"/>
          <w:szCs w:val="24"/>
          <w:shd w:val="clear" w:color="auto" w:fill="FFFFFF"/>
        </w:rPr>
        <w:t xml:space="preserve"> </w:t>
      </w:r>
      <w:r w:rsidRPr="007C4C9A">
        <w:rPr>
          <w:rStyle w:val="Date1"/>
          <w:rFonts w:ascii="Arial" w:hAnsi="Arial" w:cs="Arial"/>
          <w:sz w:val="24"/>
          <w:szCs w:val="24"/>
        </w:rPr>
        <w:t>(2010)</w:t>
      </w:r>
      <w:r w:rsidRPr="007C4C9A">
        <w:rPr>
          <w:rFonts w:ascii="Arial" w:hAnsi="Arial" w:cs="Arial"/>
          <w:sz w:val="24"/>
          <w:szCs w:val="24"/>
          <w:shd w:val="clear" w:color="auto" w:fill="FFFFFF"/>
        </w:rPr>
        <w:t xml:space="preserve"> </w:t>
      </w:r>
      <w:r w:rsidRPr="007C4C9A">
        <w:rPr>
          <w:rStyle w:val="arttitle"/>
          <w:rFonts w:ascii="Arial" w:hAnsi="Arial" w:cs="Arial"/>
          <w:sz w:val="24"/>
          <w:szCs w:val="24"/>
        </w:rPr>
        <w:t xml:space="preserve">Perceptions of </w:t>
      </w:r>
      <w:r>
        <w:rPr>
          <w:rStyle w:val="arttitle"/>
          <w:rFonts w:ascii="Arial" w:hAnsi="Arial" w:cs="Arial"/>
          <w:sz w:val="24"/>
          <w:szCs w:val="24"/>
        </w:rPr>
        <w:t>S</w:t>
      </w:r>
      <w:r w:rsidRPr="007C4C9A">
        <w:rPr>
          <w:rStyle w:val="arttitle"/>
          <w:rFonts w:ascii="Arial" w:hAnsi="Arial" w:cs="Arial"/>
          <w:sz w:val="24"/>
          <w:szCs w:val="24"/>
        </w:rPr>
        <w:t xml:space="preserve">ocial </w:t>
      </w:r>
      <w:r>
        <w:rPr>
          <w:rStyle w:val="arttitle"/>
          <w:rFonts w:ascii="Arial" w:hAnsi="Arial" w:cs="Arial"/>
          <w:sz w:val="24"/>
          <w:szCs w:val="24"/>
        </w:rPr>
        <w:t>S</w:t>
      </w:r>
      <w:r w:rsidRPr="007C4C9A">
        <w:rPr>
          <w:rStyle w:val="arttitle"/>
          <w:rFonts w:ascii="Arial" w:hAnsi="Arial" w:cs="Arial"/>
          <w:sz w:val="24"/>
          <w:szCs w:val="24"/>
        </w:rPr>
        <w:t xml:space="preserve">upport and </w:t>
      </w:r>
      <w:r>
        <w:rPr>
          <w:rStyle w:val="arttitle"/>
          <w:rFonts w:ascii="Arial" w:hAnsi="Arial" w:cs="Arial"/>
          <w:sz w:val="24"/>
          <w:szCs w:val="24"/>
        </w:rPr>
        <w:t>E</w:t>
      </w:r>
      <w:r w:rsidRPr="007C4C9A">
        <w:rPr>
          <w:rStyle w:val="arttitle"/>
          <w:rFonts w:ascii="Arial" w:hAnsi="Arial" w:cs="Arial"/>
          <w:sz w:val="24"/>
          <w:szCs w:val="24"/>
        </w:rPr>
        <w:t xml:space="preserve">xperience of </w:t>
      </w:r>
      <w:r>
        <w:rPr>
          <w:rStyle w:val="arttitle"/>
          <w:rFonts w:ascii="Arial" w:hAnsi="Arial" w:cs="Arial"/>
          <w:sz w:val="24"/>
          <w:szCs w:val="24"/>
        </w:rPr>
        <w:t>B</w:t>
      </w:r>
      <w:r w:rsidRPr="007C4C9A">
        <w:rPr>
          <w:rStyle w:val="arttitle"/>
          <w:rFonts w:ascii="Arial" w:hAnsi="Arial" w:cs="Arial"/>
          <w:sz w:val="24"/>
          <w:szCs w:val="24"/>
        </w:rPr>
        <w:t xml:space="preserve">ullying </w:t>
      </w:r>
      <w:r>
        <w:rPr>
          <w:rStyle w:val="arttitle"/>
          <w:rFonts w:ascii="Arial" w:hAnsi="Arial" w:cs="Arial"/>
          <w:sz w:val="24"/>
          <w:szCs w:val="24"/>
        </w:rPr>
        <w:t>A</w:t>
      </w:r>
      <w:r w:rsidRPr="007C4C9A">
        <w:rPr>
          <w:rStyle w:val="arttitle"/>
          <w:rFonts w:ascii="Arial" w:hAnsi="Arial" w:cs="Arial"/>
          <w:sz w:val="24"/>
          <w:szCs w:val="24"/>
        </w:rPr>
        <w:t xml:space="preserve">mong </w:t>
      </w:r>
      <w:r>
        <w:rPr>
          <w:rStyle w:val="arttitle"/>
          <w:rFonts w:ascii="Arial" w:hAnsi="Arial" w:cs="Arial"/>
          <w:sz w:val="24"/>
          <w:szCs w:val="24"/>
        </w:rPr>
        <w:t>P</w:t>
      </w:r>
      <w:r w:rsidRPr="007C4C9A">
        <w:rPr>
          <w:rStyle w:val="arttitle"/>
          <w:rFonts w:ascii="Arial" w:hAnsi="Arial" w:cs="Arial"/>
          <w:sz w:val="24"/>
          <w:szCs w:val="24"/>
        </w:rPr>
        <w:t xml:space="preserve">upils with </w:t>
      </w:r>
      <w:r>
        <w:rPr>
          <w:rStyle w:val="arttitle"/>
          <w:rFonts w:ascii="Arial" w:hAnsi="Arial" w:cs="Arial"/>
          <w:sz w:val="24"/>
          <w:szCs w:val="24"/>
        </w:rPr>
        <w:t>A</w:t>
      </w:r>
      <w:r w:rsidRPr="007C4C9A">
        <w:rPr>
          <w:rStyle w:val="arttitle"/>
          <w:rFonts w:ascii="Arial" w:hAnsi="Arial" w:cs="Arial"/>
          <w:sz w:val="24"/>
          <w:szCs w:val="24"/>
        </w:rPr>
        <w:t xml:space="preserve">utistic </w:t>
      </w:r>
      <w:r>
        <w:rPr>
          <w:rStyle w:val="arttitle"/>
          <w:rFonts w:ascii="Arial" w:hAnsi="Arial" w:cs="Arial"/>
          <w:sz w:val="24"/>
          <w:szCs w:val="24"/>
        </w:rPr>
        <w:t>S</w:t>
      </w:r>
      <w:r w:rsidRPr="007C4C9A">
        <w:rPr>
          <w:rStyle w:val="arttitle"/>
          <w:rFonts w:ascii="Arial" w:hAnsi="Arial" w:cs="Arial"/>
          <w:sz w:val="24"/>
          <w:szCs w:val="24"/>
        </w:rPr>
        <w:t xml:space="preserve">pectrum </w:t>
      </w:r>
      <w:r>
        <w:rPr>
          <w:rStyle w:val="arttitle"/>
          <w:rFonts w:ascii="Arial" w:hAnsi="Arial" w:cs="Arial"/>
          <w:sz w:val="24"/>
          <w:szCs w:val="24"/>
        </w:rPr>
        <w:t>D</w:t>
      </w:r>
      <w:r w:rsidRPr="007C4C9A">
        <w:rPr>
          <w:rStyle w:val="arttitle"/>
          <w:rFonts w:ascii="Arial" w:hAnsi="Arial" w:cs="Arial"/>
          <w:sz w:val="24"/>
          <w:szCs w:val="24"/>
        </w:rPr>
        <w:t xml:space="preserve">isorders in </w:t>
      </w:r>
      <w:r>
        <w:rPr>
          <w:rStyle w:val="arttitle"/>
          <w:rFonts w:ascii="Arial" w:hAnsi="Arial" w:cs="Arial"/>
          <w:sz w:val="24"/>
          <w:szCs w:val="24"/>
        </w:rPr>
        <w:t>M</w:t>
      </w:r>
      <w:r w:rsidRPr="007C4C9A">
        <w:rPr>
          <w:rStyle w:val="arttitle"/>
          <w:rFonts w:ascii="Arial" w:hAnsi="Arial" w:cs="Arial"/>
          <w:sz w:val="24"/>
          <w:szCs w:val="24"/>
        </w:rPr>
        <w:t xml:space="preserve">ainstream </w:t>
      </w:r>
      <w:r>
        <w:rPr>
          <w:rStyle w:val="arttitle"/>
          <w:rFonts w:ascii="Arial" w:hAnsi="Arial" w:cs="Arial"/>
          <w:sz w:val="24"/>
          <w:szCs w:val="24"/>
        </w:rPr>
        <w:t>S</w:t>
      </w:r>
      <w:r w:rsidRPr="007C4C9A">
        <w:rPr>
          <w:rStyle w:val="arttitle"/>
          <w:rFonts w:ascii="Arial" w:hAnsi="Arial" w:cs="Arial"/>
          <w:sz w:val="24"/>
          <w:szCs w:val="24"/>
        </w:rPr>
        <w:t xml:space="preserve">econdary </w:t>
      </w:r>
      <w:r>
        <w:rPr>
          <w:rStyle w:val="arttitle"/>
          <w:rFonts w:ascii="Arial" w:hAnsi="Arial" w:cs="Arial"/>
          <w:sz w:val="24"/>
          <w:szCs w:val="24"/>
        </w:rPr>
        <w:t>S</w:t>
      </w:r>
      <w:r w:rsidRPr="007C4C9A">
        <w:rPr>
          <w:rStyle w:val="arttitle"/>
          <w:rFonts w:ascii="Arial" w:hAnsi="Arial" w:cs="Arial"/>
          <w:sz w:val="24"/>
          <w:szCs w:val="24"/>
        </w:rPr>
        <w:t>chools</w:t>
      </w:r>
      <w:r w:rsidRPr="007C4C9A">
        <w:rPr>
          <w:rStyle w:val="arttitle"/>
          <w:rFonts w:ascii="Arial" w:hAnsi="Arial" w:cs="Arial"/>
          <w:i/>
          <w:iCs/>
          <w:sz w:val="24"/>
          <w:szCs w:val="24"/>
        </w:rPr>
        <w:t>,</w:t>
      </w:r>
      <w:r w:rsidRPr="007C4C9A">
        <w:rPr>
          <w:rFonts w:ascii="Arial" w:hAnsi="Arial" w:cs="Arial"/>
          <w:i/>
          <w:iCs/>
          <w:sz w:val="24"/>
          <w:szCs w:val="24"/>
          <w:shd w:val="clear" w:color="auto" w:fill="FFFFFF"/>
        </w:rPr>
        <w:t xml:space="preserve"> </w:t>
      </w:r>
      <w:r w:rsidRPr="007C4C9A">
        <w:rPr>
          <w:rStyle w:val="serialtitle"/>
          <w:rFonts w:ascii="Arial" w:hAnsi="Arial" w:cs="Arial"/>
          <w:i/>
          <w:iCs/>
          <w:sz w:val="24"/>
          <w:szCs w:val="24"/>
        </w:rPr>
        <w:t>European Journal of Special Needs Education</w:t>
      </w:r>
      <w:r w:rsidRPr="007C4C9A">
        <w:rPr>
          <w:rStyle w:val="serialtitle"/>
          <w:rFonts w:ascii="Arial" w:hAnsi="Arial" w:cs="Arial"/>
          <w:sz w:val="24"/>
          <w:szCs w:val="24"/>
        </w:rPr>
        <w:t>,</w:t>
      </w:r>
      <w:r w:rsidRPr="007C4C9A">
        <w:rPr>
          <w:rFonts w:ascii="Arial" w:hAnsi="Arial" w:cs="Arial"/>
          <w:sz w:val="24"/>
          <w:szCs w:val="24"/>
          <w:shd w:val="clear" w:color="auto" w:fill="FFFFFF"/>
        </w:rPr>
        <w:t xml:space="preserve"> </w:t>
      </w:r>
      <w:r w:rsidRPr="007C4C9A">
        <w:rPr>
          <w:rStyle w:val="volumeissue"/>
          <w:rFonts w:ascii="Arial" w:hAnsi="Arial" w:cs="Arial"/>
          <w:sz w:val="24"/>
          <w:szCs w:val="24"/>
        </w:rPr>
        <w:t>25</w:t>
      </w:r>
      <w:r>
        <w:rPr>
          <w:rStyle w:val="volumeissue"/>
          <w:rFonts w:ascii="Arial" w:hAnsi="Arial" w:cs="Arial"/>
          <w:sz w:val="24"/>
          <w:szCs w:val="24"/>
        </w:rPr>
        <w:t xml:space="preserve"> (</w:t>
      </w:r>
      <w:r w:rsidRPr="007C4C9A">
        <w:rPr>
          <w:rStyle w:val="volumeissue"/>
          <w:rFonts w:ascii="Arial" w:hAnsi="Arial" w:cs="Arial"/>
          <w:sz w:val="24"/>
          <w:szCs w:val="24"/>
        </w:rPr>
        <w:t>1</w:t>
      </w:r>
      <w:r>
        <w:rPr>
          <w:rStyle w:val="volumeissue"/>
          <w:rFonts w:ascii="Arial" w:hAnsi="Arial" w:cs="Arial"/>
          <w:sz w:val="24"/>
          <w:szCs w:val="24"/>
        </w:rPr>
        <w:t>)</w:t>
      </w:r>
      <w:r w:rsidRPr="007C4C9A">
        <w:rPr>
          <w:rStyle w:val="volumeissue"/>
          <w:rFonts w:ascii="Arial" w:hAnsi="Arial" w:cs="Arial"/>
          <w:sz w:val="24"/>
          <w:szCs w:val="24"/>
        </w:rPr>
        <w:t>,</w:t>
      </w:r>
      <w:r w:rsidRPr="007C4C9A">
        <w:rPr>
          <w:rFonts w:ascii="Arial" w:hAnsi="Arial" w:cs="Arial"/>
          <w:sz w:val="24"/>
          <w:szCs w:val="24"/>
          <w:shd w:val="clear" w:color="auto" w:fill="FFFFFF"/>
        </w:rPr>
        <w:t xml:space="preserve"> </w:t>
      </w:r>
      <w:r>
        <w:rPr>
          <w:rFonts w:ascii="Arial" w:hAnsi="Arial" w:cs="Arial"/>
          <w:sz w:val="24"/>
          <w:szCs w:val="24"/>
          <w:shd w:val="clear" w:color="auto" w:fill="FFFFFF"/>
        </w:rPr>
        <w:t xml:space="preserve">pp </w:t>
      </w:r>
      <w:r w:rsidRPr="007C4C9A">
        <w:rPr>
          <w:rStyle w:val="pagerange"/>
          <w:rFonts w:ascii="Arial" w:hAnsi="Arial" w:cs="Arial"/>
          <w:sz w:val="24"/>
          <w:szCs w:val="24"/>
        </w:rPr>
        <w:t>77-9</w:t>
      </w:r>
      <w:r>
        <w:rPr>
          <w:rStyle w:val="pagerange"/>
          <w:rFonts w:ascii="Arial" w:hAnsi="Arial" w:cs="Arial"/>
          <w:sz w:val="24"/>
          <w:szCs w:val="24"/>
        </w:rPr>
        <w:t>1</w:t>
      </w:r>
    </w:p>
    <w:p w14:paraId="6A6B727B" w14:textId="77777777" w:rsidR="00390900" w:rsidRPr="00F14990" w:rsidRDefault="00390900" w:rsidP="00A371F2">
      <w:pPr>
        <w:spacing w:line="360" w:lineRule="auto"/>
        <w:rPr>
          <w:rStyle w:val="HTMLCite"/>
          <w:rFonts w:ascii="Arial" w:hAnsi="Arial" w:cs="Arial"/>
          <w:i w:val="0"/>
          <w:iCs w:val="0"/>
          <w:sz w:val="24"/>
          <w:szCs w:val="24"/>
        </w:rPr>
      </w:pPr>
      <w:r>
        <w:rPr>
          <w:rStyle w:val="HTMLCite"/>
          <w:rFonts w:ascii="Arial" w:hAnsi="Arial" w:cs="Arial"/>
          <w:i w:val="0"/>
          <w:iCs w:val="0"/>
          <w:sz w:val="24"/>
          <w:szCs w:val="24"/>
        </w:rPr>
        <w:t>Jones, E. K. Henley, M and Riby, D. M (2020) Distraction, Distress and Diversity:</w:t>
      </w:r>
      <w:r>
        <w:rPr>
          <w:rFonts w:ascii="Georgia" w:hAnsi="Georgia"/>
          <w:color w:val="505050"/>
          <w:sz w:val="45"/>
          <w:szCs w:val="45"/>
          <w:shd w:val="clear" w:color="auto" w:fill="FFFFFF"/>
        </w:rPr>
        <w:t xml:space="preserve"> </w:t>
      </w:r>
      <w:r w:rsidRPr="00CA2B0F">
        <w:rPr>
          <w:rFonts w:ascii="Arial" w:hAnsi="Arial" w:cs="Arial"/>
          <w:sz w:val="24"/>
          <w:szCs w:val="24"/>
          <w:shd w:val="clear" w:color="auto" w:fill="FFFFFF"/>
        </w:rPr>
        <w:t xml:space="preserve">Exploring the </w:t>
      </w:r>
      <w:r>
        <w:rPr>
          <w:rFonts w:ascii="Arial" w:hAnsi="Arial" w:cs="Arial"/>
          <w:sz w:val="24"/>
          <w:szCs w:val="24"/>
          <w:shd w:val="clear" w:color="auto" w:fill="FFFFFF"/>
        </w:rPr>
        <w:t>I</w:t>
      </w:r>
      <w:r w:rsidRPr="00CA2B0F">
        <w:rPr>
          <w:rFonts w:ascii="Arial" w:hAnsi="Arial" w:cs="Arial"/>
          <w:sz w:val="24"/>
          <w:szCs w:val="24"/>
          <w:shd w:val="clear" w:color="auto" w:fill="FFFFFF"/>
        </w:rPr>
        <w:t xml:space="preserve">mpact of </w:t>
      </w:r>
      <w:r>
        <w:rPr>
          <w:rFonts w:ascii="Arial" w:hAnsi="Arial" w:cs="Arial"/>
          <w:sz w:val="24"/>
          <w:szCs w:val="24"/>
          <w:shd w:val="clear" w:color="auto" w:fill="FFFFFF"/>
        </w:rPr>
        <w:t>S</w:t>
      </w:r>
      <w:r w:rsidRPr="00CA2B0F">
        <w:rPr>
          <w:rFonts w:ascii="Arial" w:hAnsi="Arial" w:cs="Arial"/>
          <w:sz w:val="24"/>
          <w:szCs w:val="24"/>
          <w:shd w:val="clear" w:color="auto" w:fill="FFFFFF"/>
        </w:rPr>
        <w:t xml:space="preserve">ensory </w:t>
      </w:r>
      <w:r>
        <w:rPr>
          <w:rFonts w:ascii="Arial" w:hAnsi="Arial" w:cs="Arial"/>
          <w:sz w:val="24"/>
          <w:szCs w:val="24"/>
          <w:shd w:val="clear" w:color="auto" w:fill="FFFFFF"/>
        </w:rPr>
        <w:t>P</w:t>
      </w:r>
      <w:r w:rsidRPr="00CA2B0F">
        <w:rPr>
          <w:rFonts w:ascii="Arial" w:hAnsi="Arial" w:cs="Arial"/>
          <w:sz w:val="24"/>
          <w:szCs w:val="24"/>
          <w:shd w:val="clear" w:color="auto" w:fill="FFFFFF"/>
        </w:rPr>
        <w:t xml:space="preserve">rocessing </w:t>
      </w:r>
      <w:r>
        <w:rPr>
          <w:rFonts w:ascii="Arial" w:hAnsi="Arial" w:cs="Arial"/>
          <w:sz w:val="24"/>
          <w:szCs w:val="24"/>
          <w:shd w:val="clear" w:color="auto" w:fill="FFFFFF"/>
        </w:rPr>
        <w:t>D</w:t>
      </w:r>
      <w:r w:rsidRPr="00CA2B0F">
        <w:rPr>
          <w:rFonts w:ascii="Arial" w:hAnsi="Arial" w:cs="Arial"/>
          <w:sz w:val="24"/>
          <w:szCs w:val="24"/>
          <w:shd w:val="clear" w:color="auto" w:fill="FFFFFF"/>
        </w:rPr>
        <w:t xml:space="preserve">ifferences on </w:t>
      </w:r>
      <w:r>
        <w:rPr>
          <w:rFonts w:ascii="Arial" w:hAnsi="Arial" w:cs="Arial"/>
          <w:sz w:val="24"/>
          <w:szCs w:val="24"/>
          <w:shd w:val="clear" w:color="auto" w:fill="FFFFFF"/>
        </w:rPr>
        <w:t>L</w:t>
      </w:r>
      <w:r w:rsidRPr="00CA2B0F">
        <w:rPr>
          <w:rFonts w:ascii="Arial" w:hAnsi="Arial" w:cs="Arial"/>
          <w:sz w:val="24"/>
          <w:szCs w:val="24"/>
          <w:shd w:val="clear" w:color="auto" w:fill="FFFFFF"/>
        </w:rPr>
        <w:t xml:space="preserve">earning and </w:t>
      </w:r>
      <w:r>
        <w:rPr>
          <w:rFonts w:ascii="Arial" w:hAnsi="Arial" w:cs="Arial"/>
          <w:sz w:val="24"/>
          <w:szCs w:val="24"/>
          <w:shd w:val="clear" w:color="auto" w:fill="FFFFFF"/>
        </w:rPr>
        <w:t>S</w:t>
      </w:r>
      <w:r w:rsidRPr="00CA2B0F">
        <w:rPr>
          <w:rFonts w:ascii="Arial" w:hAnsi="Arial" w:cs="Arial"/>
          <w:sz w:val="24"/>
          <w:szCs w:val="24"/>
          <w:shd w:val="clear" w:color="auto" w:fill="FFFFFF"/>
        </w:rPr>
        <w:t xml:space="preserve">chool </w:t>
      </w:r>
      <w:r>
        <w:rPr>
          <w:rFonts w:ascii="Arial" w:hAnsi="Arial" w:cs="Arial"/>
          <w:sz w:val="24"/>
          <w:szCs w:val="24"/>
          <w:shd w:val="clear" w:color="auto" w:fill="FFFFFF"/>
        </w:rPr>
        <w:t>L</w:t>
      </w:r>
      <w:r w:rsidRPr="00CA2B0F">
        <w:rPr>
          <w:rFonts w:ascii="Arial" w:hAnsi="Arial" w:cs="Arial"/>
          <w:sz w:val="24"/>
          <w:szCs w:val="24"/>
          <w:shd w:val="clear" w:color="auto" w:fill="FFFFFF"/>
        </w:rPr>
        <w:t xml:space="preserve">ife for </w:t>
      </w:r>
      <w:r>
        <w:rPr>
          <w:rFonts w:ascii="Arial" w:hAnsi="Arial" w:cs="Arial"/>
          <w:sz w:val="24"/>
          <w:szCs w:val="24"/>
          <w:shd w:val="clear" w:color="auto" w:fill="FFFFFF"/>
        </w:rPr>
        <w:t>P</w:t>
      </w:r>
      <w:r w:rsidRPr="00CA2B0F">
        <w:rPr>
          <w:rFonts w:ascii="Arial" w:hAnsi="Arial" w:cs="Arial"/>
          <w:sz w:val="24"/>
          <w:szCs w:val="24"/>
          <w:shd w:val="clear" w:color="auto" w:fill="FFFFFF"/>
        </w:rPr>
        <w:t xml:space="preserve">upils with </w:t>
      </w:r>
      <w:r>
        <w:rPr>
          <w:rFonts w:ascii="Arial" w:hAnsi="Arial" w:cs="Arial"/>
          <w:sz w:val="24"/>
          <w:szCs w:val="24"/>
          <w:shd w:val="clear" w:color="auto" w:fill="FFFFFF"/>
        </w:rPr>
        <w:t>A</w:t>
      </w:r>
      <w:r w:rsidRPr="00CA2B0F">
        <w:rPr>
          <w:rFonts w:ascii="Arial" w:hAnsi="Arial" w:cs="Arial"/>
          <w:sz w:val="24"/>
          <w:szCs w:val="24"/>
          <w:shd w:val="clear" w:color="auto" w:fill="FFFFFF"/>
        </w:rPr>
        <w:t>utism</w:t>
      </w:r>
      <w:r>
        <w:rPr>
          <w:rFonts w:ascii="Arial" w:hAnsi="Arial" w:cs="Arial"/>
          <w:sz w:val="24"/>
          <w:szCs w:val="24"/>
          <w:shd w:val="clear" w:color="auto" w:fill="FFFFFF"/>
        </w:rPr>
        <w:t xml:space="preserve">, </w:t>
      </w:r>
      <w:r w:rsidRPr="00F14990">
        <w:rPr>
          <w:rFonts w:ascii="Arial" w:hAnsi="Arial" w:cs="Arial"/>
          <w:i/>
          <w:iCs/>
          <w:sz w:val="24"/>
          <w:szCs w:val="24"/>
          <w:shd w:val="clear" w:color="auto" w:fill="FFFFFF"/>
        </w:rPr>
        <w:t>Research in Autism Spectrum Disorder</w:t>
      </w:r>
      <w:r>
        <w:rPr>
          <w:rFonts w:ascii="Arial" w:hAnsi="Arial" w:cs="Arial"/>
          <w:sz w:val="24"/>
          <w:szCs w:val="24"/>
          <w:shd w:val="clear" w:color="auto" w:fill="FFFFFF"/>
        </w:rPr>
        <w:t>, 72 (1), pp 101-115</w:t>
      </w:r>
    </w:p>
    <w:p w14:paraId="2199EECC" w14:textId="0FA24C12" w:rsidR="00016F4F" w:rsidRPr="00016F4F" w:rsidRDefault="00016F4F" w:rsidP="00A371F2">
      <w:pPr>
        <w:spacing w:line="360" w:lineRule="auto"/>
        <w:rPr>
          <w:rStyle w:val="pagerange"/>
          <w:rFonts w:ascii="Arial" w:hAnsi="Arial" w:cs="Arial"/>
          <w:sz w:val="24"/>
          <w:szCs w:val="24"/>
        </w:rPr>
      </w:pPr>
      <w:r w:rsidRPr="00016F4F">
        <w:rPr>
          <w:rFonts w:ascii="Arial" w:hAnsi="Arial" w:cs="Arial"/>
          <w:sz w:val="24"/>
          <w:szCs w:val="24"/>
          <w:shd w:val="clear" w:color="auto" w:fill="FCFCFC"/>
        </w:rPr>
        <w:t>Kenny, L. Hattersley, C. Molins, B. Buckley, C. Povey, C</w:t>
      </w:r>
      <w:r>
        <w:rPr>
          <w:rFonts w:ascii="Arial" w:hAnsi="Arial" w:cs="Arial"/>
          <w:sz w:val="24"/>
          <w:szCs w:val="24"/>
          <w:shd w:val="clear" w:color="auto" w:fill="FCFCFC"/>
        </w:rPr>
        <w:t xml:space="preserve"> and </w:t>
      </w:r>
      <w:r w:rsidRPr="00016F4F">
        <w:rPr>
          <w:rFonts w:ascii="Arial" w:hAnsi="Arial" w:cs="Arial"/>
          <w:sz w:val="24"/>
          <w:szCs w:val="24"/>
          <w:shd w:val="clear" w:color="auto" w:fill="FCFCFC"/>
        </w:rPr>
        <w:t xml:space="preserve">Pellicano, </w:t>
      </w:r>
      <w:r>
        <w:rPr>
          <w:rFonts w:ascii="Arial" w:hAnsi="Arial" w:cs="Arial"/>
          <w:sz w:val="24"/>
          <w:szCs w:val="24"/>
          <w:shd w:val="clear" w:color="auto" w:fill="FCFCFC"/>
        </w:rPr>
        <w:t>L</w:t>
      </w:r>
      <w:r w:rsidRPr="00016F4F">
        <w:rPr>
          <w:rFonts w:ascii="Arial" w:hAnsi="Arial" w:cs="Arial"/>
          <w:sz w:val="24"/>
          <w:szCs w:val="24"/>
          <w:shd w:val="clear" w:color="auto" w:fill="FCFCFC"/>
        </w:rPr>
        <w:t>. (2016) Which terms should be used to describe autism? Perspectives from the UK autism community</w:t>
      </w:r>
      <w:r>
        <w:rPr>
          <w:rFonts w:ascii="Arial" w:hAnsi="Arial" w:cs="Arial"/>
          <w:sz w:val="24"/>
          <w:szCs w:val="24"/>
          <w:shd w:val="clear" w:color="auto" w:fill="FCFCFC"/>
        </w:rPr>
        <w:t>.</w:t>
      </w:r>
      <w:r w:rsidRPr="00016F4F">
        <w:rPr>
          <w:rFonts w:ascii="Arial" w:hAnsi="Arial" w:cs="Arial"/>
          <w:sz w:val="24"/>
          <w:szCs w:val="24"/>
          <w:shd w:val="clear" w:color="auto" w:fill="FCFCFC"/>
        </w:rPr>
        <w:t xml:space="preserve"> </w:t>
      </w:r>
      <w:r w:rsidRPr="00016F4F">
        <w:rPr>
          <w:rFonts w:ascii="Arial" w:hAnsi="Arial" w:cs="Arial"/>
          <w:i/>
          <w:iCs/>
          <w:sz w:val="24"/>
          <w:szCs w:val="24"/>
        </w:rPr>
        <w:t xml:space="preserve">Autism, </w:t>
      </w:r>
      <w:r w:rsidRPr="00016F4F">
        <w:rPr>
          <w:rFonts w:ascii="Arial" w:hAnsi="Arial" w:cs="Arial"/>
          <w:sz w:val="24"/>
          <w:szCs w:val="24"/>
        </w:rPr>
        <w:t>20</w:t>
      </w:r>
      <w:r>
        <w:rPr>
          <w:rFonts w:ascii="Arial" w:hAnsi="Arial" w:cs="Arial"/>
          <w:sz w:val="24"/>
          <w:szCs w:val="24"/>
        </w:rPr>
        <w:t xml:space="preserve"> </w:t>
      </w:r>
      <w:r w:rsidRPr="00016F4F">
        <w:rPr>
          <w:rFonts w:ascii="Arial" w:hAnsi="Arial" w:cs="Arial"/>
          <w:sz w:val="24"/>
          <w:szCs w:val="24"/>
          <w:shd w:val="clear" w:color="auto" w:fill="FCFCFC"/>
        </w:rPr>
        <w:t xml:space="preserve">(4), </w:t>
      </w:r>
      <w:r>
        <w:rPr>
          <w:rFonts w:ascii="Arial" w:hAnsi="Arial" w:cs="Arial"/>
          <w:sz w:val="24"/>
          <w:szCs w:val="24"/>
          <w:shd w:val="clear" w:color="auto" w:fill="FCFCFC"/>
        </w:rPr>
        <w:t xml:space="preserve">pp </w:t>
      </w:r>
      <w:r w:rsidRPr="00016F4F">
        <w:rPr>
          <w:rFonts w:ascii="Arial" w:hAnsi="Arial" w:cs="Arial"/>
          <w:sz w:val="24"/>
          <w:szCs w:val="24"/>
          <w:shd w:val="clear" w:color="auto" w:fill="FCFCFC"/>
        </w:rPr>
        <w:t>442</w:t>
      </w:r>
      <w:r>
        <w:rPr>
          <w:rFonts w:ascii="Arial" w:hAnsi="Arial" w:cs="Arial"/>
          <w:sz w:val="24"/>
          <w:szCs w:val="24"/>
          <w:shd w:val="clear" w:color="auto" w:fill="FCFCFC"/>
        </w:rPr>
        <w:t>-</w:t>
      </w:r>
      <w:r w:rsidRPr="00016F4F">
        <w:rPr>
          <w:rFonts w:ascii="Arial" w:hAnsi="Arial" w:cs="Arial"/>
          <w:sz w:val="24"/>
          <w:szCs w:val="24"/>
          <w:shd w:val="clear" w:color="auto" w:fill="FCFCFC"/>
        </w:rPr>
        <w:t>462</w:t>
      </w:r>
    </w:p>
    <w:p w14:paraId="0FF265DF" w14:textId="3BDF0843" w:rsidR="00F11196" w:rsidRDefault="00C70BC6" w:rsidP="00A371F2">
      <w:pPr>
        <w:spacing w:line="360" w:lineRule="auto"/>
        <w:rPr>
          <w:rFonts w:ascii="Arial" w:hAnsi="Arial" w:cs="Arial"/>
          <w:sz w:val="24"/>
          <w:szCs w:val="24"/>
          <w:shd w:val="clear" w:color="auto" w:fill="FFFFFF"/>
        </w:rPr>
      </w:pPr>
      <w:hyperlink r:id="rId8" w:tooltip="Mariama Seray Kandeh" w:history="1">
        <w:r w:rsidR="00F11196" w:rsidRPr="00051189">
          <w:rPr>
            <w:rStyle w:val="Hyperlink"/>
            <w:rFonts w:ascii="Arial" w:hAnsi="Arial" w:cs="Arial"/>
            <w:color w:val="auto"/>
            <w:sz w:val="24"/>
            <w:szCs w:val="24"/>
            <w:u w:val="none"/>
            <w:bdr w:val="single" w:sz="6" w:space="0" w:color="FFFFFF" w:frame="1"/>
          </w:rPr>
          <w:t>Kandeh, M</w:t>
        </w:r>
        <w:r w:rsidR="00F11196">
          <w:rPr>
            <w:rStyle w:val="Hyperlink"/>
            <w:rFonts w:ascii="Arial" w:hAnsi="Arial" w:cs="Arial"/>
            <w:color w:val="auto"/>
            <w:sz w:val="24"/>
            <w:szCs w:val="24"/>
            <w:u w:val="none"/>
            <w:bdr w:val="single" w:sz="6" w:space="0" w:color="FFFFFF" w:frame="1"/>
          </w:rPr>
          <w:t xml:space="preserve"> </w:t>
        </w:r>
        <w:r w:rsidR="00F11196" w:rsidRPr="00051189">
          <w:rPr>
            <w:rStyle w:val="Hyperlink"/>
            <w:rFonts w:ascii="Arial" w:hAnsi="Arial" w:cs="Arial"/>
            <w:color w:val="auto"/>
            <w:sz w:val="24"/>
            <w:szCs w:val="24"/>
            <w:u w:val="none"/>
            <w:bdr w:val="single" w:sz="6" w:space="0" w:color="FFFFFF" w:frame="1"/>
          </w:rPr>
          <w:t>.S.</w:t>
        </w:r>
      </w:hyperlink>
      <w:r w:rsidR="00F11196" w:rsidRPr="00051189">
        <w:rPr>
          <w:rFonts w:ascii="Arial" w:hAnsi="Arial" w:cs="Arial"/>
          <w:sz w:val="24"/>
          <w:szCs w:val="24"/>
          <w:shd w:val="clear" w:color="auto" w:fill="FFFFFF"/>
        </w:rPr>
        <w:t xml:space="preserve"> </w:t>
      </w:r>
      <w:hyperlink r:id="rId9" w:tooltip="Mariama Korrca Kandeh" w:history="1">
        <w:r w:rsidR="00F11196" w:rsidRPr="00051189">
          <w:rPr>
            <w:rStyle w:val="Hyperlink"/>
            <w:rFonts w:ascii="Arial" w:hAnsi="Arial" w:cs="Arial"/>
            <w:color w:val="auto"/>
            <w:sz w:val="24"/>
            <w:szCs w:val="24"/>
            <w:u w:val="none"/>
            <w:bdr w:val="single" w:sz="6" w:space="0" w:color="FFFFFF" w:frame="1"/>
          </w:rPr>
          <w:t>Kandeh, M.</w:t>
        </w:r>
        <w:r w:rsidR="00F11196">
          <w:rPr>
            <w:rStyle w:val="Hyperlink"/>
            <w:rFonts w:ascii="Arial" w:hAnsi="Arial" w:cs="Arial"/>
            <w:color w:val="auto"/>
            <w:sz w:val="24"/>
            <w:szCs w:val="24"/>
            <w:u w:val="none"/>
            <w:bdr w:val="single" w:sz="6" w:space="0" w:color="FFFFFF" w:frame="1"/>
          </w:rPr>
          <w:t xml:space="preserve"> </w:t>
        </w:r>
        <w:r w:rsidR="00F11196" w:rsidRPr="00051189">
          <w:rPr>
            <w:rStyle w:val="Hyperlink"/>
            <w:rFonts w:ascii="Arial" w:hAnsi="Arial" w:cs="Arial"/>
            <w:color w:val="auto"/>
            <w:sz w:val="24"/>
            <w:szCs w:val="24"/>
            <w:u w:val="none"/>
            <w:bdr w:val="single" w:sz="6" w:space="0" w:color="FFFFFF" w:frame="1"/>
          </w:rPr>
          <w:t>K.</w:t>
        </w:r>
      </w:hyperlink>
      <w:r w:rsidR="00F11196" w:rsidRPr="00051189">
        <w:rPr>
          <w:rFonts w:ascii="Arial" w:hAnsi="Arial" w:cs="Arial"/>
          <w:sz w:val="24"/>
          <w:szCs w:val="24"/>
          <w:shd w:val="clear" w:color="auto" w:fill="FFFFFF"/>
        </w:rPr>
        <w:t xml:space="preserve"> </w:t>
      </w:r>
      <w:hyperlink r:id="rId10" w:tooltip="Nicola Martin" w:history="1">
        <w:r w:rsidR="00F11196" w:rsidRPr="00051189">
          <w:rPr>
            <w:rStyle w:val="Hyperlink"/>
            <w:rFonts w:ascii="Arial" w:hAnsi="Arial" w:cs="Arial"/>
            <w:color w:val="auto"/>
            <w:sz w:val="24"/>
            <w:szCs w:val="24"/>
            <w:u w:val="none"/>
            <w:bdr w:val="single" w:sz="6" w:space="0" w:color="FFFFFF" w:frame="1"/>
          </w:rPr>
          <w:t>Martin, N.</w:t>
        </w:r>
      </w:hyperlink>
      <w:r w:rsidR="00F11196" w:rsidRPr="00051189">
        <w:rPr>
          <w:rFonts w:ascii="Arial" w:hAnsi="Arial" w:cs="Arial"/>
          <w:sz w:val="24"/>
          <w:szCs w:val="24"/>
          <w:shd w:val="clear" w:color="auto" w:fill="FFFFFF"/>
        </w:rPr>
        <w:t xml:space="preserve"> and </w:t>
      </w:r>
      <w:hyperlink r:id="rId11" w:tooltip="Joanna Krupa" w:history="1">
        <w:r w:rsidR="00F11196" w:rsidRPr="00051189">
          <w:rPr>
            <w:rStyle w:val="Hyperlink"/>
            <w:rFonts w:ascii="Arial" w:hAnsi="Arial" w:cs="Arial"/>
            <w:color w:val="auto"/>
            <w:sz w:val="24"/>
            <w:szCs w:val="24"/>
            <w:u w:val="none"/>
            <w:bdr w:val="single" w:sz="6" w:space="0" w:color="FFFFFF" w:frame="1"/>
          </w:rPr>
          <w:t>Krupa, J.</w:t>
        </w:r>
      </w:hyperlink>
      <w:r w:rsidR="00F11196" w:rsidRPr="00051189">
        <w:rPr>
          <w:rFonts w:ascii="Arial" w:hAnsi="Arial" w:cs="Arial"/>
          <w:sz w:val="24"/>
          <w:szCs w:val="24"/>
          <w:shd w:val="clear" w:color="auto" w:fill="FFFFFF"/>
        </w:rPr>
        <w:t xml:space="preserve"> (2020)</w:t>
      </w:r>
      <w:r w:rsidR="00F11196">
        <w:rPr>
          <w:rFonts w:ascii="Arial" w:hAnsi="Arial" w:cs="Arial"/>
          <w:sz w:val="24"/>
          <w:szCs w:val="24"/>
          <w:shd w:val="clear" w:color="auto" w:fill="FFFFFF"/>
        </w:rPr>
        <w:t xml:space="preserve"> “</w:t>
      </w:r>
      <w:r w:rsidR="00F11196" w:rsidRPr="00051189">
        <w:rPr>
          <w:rFonts w:ascii="Arial" w:hAnsi="Arial" w:cs="Arial"/>
          <w:sz w:val="24"/>
          <w:szCs w:val="24"/>
          <w:shd w:val="clear" w:color="auto" w:fill="FFFFFF"/>
        </w:rPr>
        <w:t xml:space="preserve">Autism in </w:t>
      </w:r>
      <w:r w:rsidR="00F11196">
        <w:rPr>
          <w:rFonts w:ascii="Arial" w:hAnsi="Arial" w:cs="Arial"/>
          <w:sz w:val="24"/>
          <w:szCs w:val="24"/>
          <w:shd w:val="clear" w:color="auto" w:fill="FFFFFF"/>
        </w:rPr>
        <w:t>B</w:t>
      </w:r>
      <w:r w:rsidR="00F11196" w:rsidRPr="00051189">
        <w:rPr>
          <w:rFonts w:ascii="Arial" w:hAnsi="Arial" w:cs="Arial"/>
          <w:sz w:val="24"/>
          <w:szCs w:val="24"/>
          <w:shd w:val="clear" w:color="auto" w:fill="FFFFFF"/>
        </w:rPr>
        <w:t xml:space="preserve">lack, Asian and </w:t>
      </w:r>
      <w:r w:rsidR="00F11196">
        <w:rPr>
          <w:rFonts w:ascii="Arial" w:hAnsi="Arial" w:cs="Arial"/>
          <w:sz w:val="24"/>
          <w:szCs w:val="24"/>
          <w:shd w:val="clear" w:color="auto" w:fill="FFFFFF"/>
        </w:rPr>
        <w:t>M</w:t>
      </w:r>
      <w:r w:rsidR="00F11196" w:rsidRPr="00051189">
        <w:rPr>
          <w:rFonts w:ascii="Arial" w:hAnsi="Arial" w:cs="Arial"/>
          <w:sz w:val="24"/>
          <w:szCs w:val="24"/>
          <w:shd w:val="clear" w:color="auto" w:fill="FFFFFF"/>
        </w:rPr>
        <w:t xml:space="preserve">inority </w:t>
      </w:r>
      <w:r w:rsidR="00F11196">
        <w:rPr>
          <w:rFonts w:ascii="Arial" w:hAnsi="Arial" w:cs="Arial"/>
          <w:sz w:val="24"/>
          <w:szCs w:val="24"/>
          <w:shd w:val="clear" w:color="auto" w:fill="FFFFFF"/>
        </w:rPr>
        <w:t>E</w:t>
      </w:r>
      <w:r w:rsidR="00F11196" w:rsidRPr="00051189">
        <w:rPr>
          <w:rFonts w:ascii="Arial" w:hAnsi="Arial" w:cs="Arial"/>
          <w:sz w:val="24"/>
          <w:szCs w:val="24"/>
          <w:shd w:val="clear" w:color="auto" w:fill="FFFFFF"/>
        </w:rPr>
        <w:t xml:space="preserve">thnic </w:t>
      </w:r>
      <w:r w:rsidR="00F11196">
        <w:rPr>
          <w:rFonts w:ascii="Arial" w:hAnsi="Arial" w:cs="Arial"/>
          <w:sz w:val="24"/>
          <w:szCs w:val="24"/>
          <w:shd w:val="clear" w:color="auto" w:fill="FFFFFF"/>
        </w:rPr>
        <w:t>C</w:t>
      </w:r>
      <w:r w:rsidR="00F11196" w:rsidRPr="00051189">
        <w:rPr>
          <w:rFonts w:ascii="Arial" w:hAnsi="Arial" w:cs="Arial"/>
          <w:sz w:val="24"/>
          <w:szCs w:val="24"/>
          <w:shd w:val="clear" w:color="auto" w:fill="FFFFFF"/>
        </w:rPr>
        <w:t xml:space="preserve">ommunities: </w:t>
      </w:r>
      <w:r w:rsidR="00F11196">
        <w:rPr>
          <w:rFonts w:ascii="Arial" w:hAnsi="Arial" w:cs="Arial"/>
          <w:sz w:val="24"/>
          <w:szCs w:val="24"/>
          <w:shd w:val="clear" w:color="auto" w:fill="FFFFFF"/>
        </w:rPr>
        <w:t>A</w:t>
      </w:r>
      <w:r w:rsidR="00F11196" w:rsidRPr="00051189">
        <w:rPr>
          <w:rFonts w:ascii="Arial" w:hAnsi="Arial" w:cs="Arial"/>
          <w:sz w:val="24"/>
          <w:szCs w:val="24"/>
          <w:shd w:val="clear" w:color="auto" w:fill="FFFFFF"/>
        </w:rPr>
        <w:t xml:space="preserve"> </w:t>
      </w:r>
      <w:r w:rsidR="00F11196">
        <w:rPr>
          <w:rFonts w:ascii="Arial" w:hAnsi="Arial" w:cs="Arial"/>
          <w:sz w:val="24"/>
          <w:szCs w:val="24"/>
          <w:shd w:val="clear" w:color="auto" w:fill="FFFFFF"/>
        </w:rPr>
        <w:t>R</w:t>
      </w:r>
      <w:r w:rsidR="00F11196" w:rsidRPr="00051189">
        <w:rPr>
          <w:rFonts w:ascii="Arial" w:hAnsi="Arial" w:cs="Arial"/>
          <w:sz w:val="24"/>
          <w:szCs w:val="24"/>
          <w:shd w:val="clear" w:color="auto" w:fill="FFFFFF"/>
        </w:rPr>
        <w:t xml:space="preserve">eport on the </w:t>
      </w:r>
      <w:r w:rsidR="00F11196">
        <w:rPr>
          <w:rFonts w:ascii="Arial" w:hAnsi="Arial" w:cs="Arial"/>
          <w:sz w:val="24"/>
          <w:szCs w:val="24"/>
          <w:shd w:val="clear" w:color="auto" w:fill="FFFFFF"/>
        </w:rPr>
        <w:t>F</w:t>
      </w:r>
      <w:r w:rsidR="00F11196" w:rsidRPr="00051189">
        <w:rPr>
          <w:rFonts w:ascii="Arial" w:hAnsi="Arial" w:cs="Arial"/>
          <w:sz w:val="24"/>
          <w:szCs w:val="24"/>
          <w:shd w:val="clear" w:color="auto" w:fill="FFFFFF"/>
        </w:rPr>
        <w:t xml:space="preserve">irst Autism Voice UK Symposium", </w:t>
      </w:r>
      <w:hyperlink r:id="rId12" w:history="1">
        <w:r w:rsidR="00F11196" w:rsidRPr="00051189">
          <w:rPr>
            <w:rStyle w:val="Hyperlink"/>
            <w:rFonts w:ascii="Arial" w:hAnsi="Arial" w:cs="Arial"/>
            <w:i/>
            <w:iCs/>
            <w:color w:val="auto"/>
            <w:sz w:val="24"/>
            <w:szCs w:val="24"/>
            <w:u w:val="none"/>
            <w:bdr w:val="single" w:sz="6" w:space="0" w:color="FFFFFF" w:frame="1"/>
          </w:rPr>
          <w:t>Advances in Autism</w:t>
        </w:r>
      </w:hyperlink>
      <w:r w:rsidR="00F11196" w:rsidRPr="00051189">
        <w:rPr>
          <w:rFonts w:ascii="Arial" w:hAnsi="Arial" w:cs="Arial"/>
          <w:sz w:val="24"/>
          <w:szCs w:val="24"/>
          <w:shd w:val="clear" w:color="auto" w:fill="FFFFFF"/>
        </w:rPr>
        <w:t xml:space="preserve">, 6 </w:t>
      </w:r>
      <w:r w:rsidR="00F11196">
        <w:rPr>
          <w:rFonts w:ascii="Arial" w:hAnsi="Arial" w:cs="Arial"/>
          <w:sz w:val="24"/>
          <w:szCs w:val="24"/>
          <w:shd w:val="clear" w:color="auto" w:fill="FFFFFF"/>
        </w:rPr>
        <w:t>(</w:t>
      </w:r>
      <w:r w:rsidR="00F11196" w:rsidRPr="00051189">
        <w:rPr>
          <w:rFonts w:ascii="Arial" w:hAnsi="Arial" w:cs="Arial"/>
          <w:sz w:val="24"/>
          <w:szCs w:val="24"/>
          <w:shd w:val="clear" w:color="auto" w:fill="FFFFFF"/>
        </w:rPr>
        <w:t>2</w:t>
      </w:r>
      <w:r w:rsidR="00F11196">
        <w:rPr>
          <w:rFonts w:ascii="Arial" w:hAnsi="Arial" w:cs="Arial"/>
          <w:sz w:val="24"/>
          <w:szCs w:val="24"/>
          <w:shd w:val="clear" w:color="auto" w:fill="FFFFFF"/>
        </w:rPr>
        <w:t>)</w:t>
      </w:r>
      <w:r w:rsidR="00F11196" w:rsidRPr="00051189">
        <w:rPr>
          <w:rFonts w:ascii="Arial" w:hAnsi="Arial" w:cs="Arial"/>
          <w:sz w:val="24"/>
          <w:szCs w:val="24"/>
          <w:shd w:val="clear" w:color="auto" w:fill="FFFFFF"/>
        </w:rPr>
        <w:t>, pp. 165-175</w:t>
      </w:r>
    </w:p>
    <w:p w14:paraId="764CD23F" w14:textId="582CF433" w:rsidR="006019F7" w:rsidRPr="006019F7" w:rsidRDefault="006019F7" w:rsidP="00A371F2">
      <w:pPr>
        <w:spacing w:line="360" w:lineRule="auto"/>
        <w:rPr>
          <w:rFonts w:ascii="Arial" w:hAnsi="Arial" w:cs="Arial"/>
          <w:sz w:val="24"/>
          <w:szCs w:val="24"/>
        </w:rPr>
      </w:pPr>
      <w:r>
        <w:rPr>
          <w:rFonts w:ascii="Arial" w:hAnsi="Arial" w:cs="Arial"/>
          <w:sz w:val="24"/>
          <w:szCs w:val="24"/>
          <w:shd w:val="clear" w:color="auto" w:fill="FFFFFF"/>
        </w:rPr>
        <w:t xml:space="preserve">Knapp, M. Romeo, R and Beecham, J. (2009) Economic Cost of Autism in the UK. </w:t>
      </w:r>
      <w:r>
        <w:rPr>
          <w:rFonts w:ascii="Arial" w:hAnsi="Arial" w:cs="Arial"/>
          <w:i/>
          <w:iCs/>
          <w:sz w:val="24"/>
          <w:szCs w:val="24"/>
          <w:shd w:val="clear" w:color="auto" w:fill="FFFFFF"/>
        </w:rPr>
        <w:t>Sage Journals,</w:t>
      </w:r>
      <w:r>
        <w:rPr>
          <w:rFonts w:ascii="Arial" w:hAnsi="Arial" w:cs="Arial"/>
          <w:sz w:val="24"/>
          <w:szCs w:val="24"/>
          <w:shd w:val="clear" w:color="auto" w:fill="FFFFFF"/>
        </w:rPr>
        <w:t xml:space="preserve"> 13 (3), pp </w:t>
      </w:r>
      <w:r w:rsidR="00B165AC">
        <w:rPr>
          <w:rFonts w:ascii="Arial" w:hAnsi="Arial" w:cs="Arial"/>
          <w:sz w:val="24"/>
          <w:szCs w:val="24"/>
          <w:shd w:val="clear" w:color="auto" w:fill="FFFFFF"/>
        </w:rPr>
        <w:t>317-336</w:t>
      </w:r>
    </w:p>
    <w:p w14:paraId="3BBD59FC" w14:textId="77777777" w:rsidR="007C7EED" w:rsidRDefault="007C7EED" w:rsidP="00A371F2">
      <w:pPr>
        <w:spacing w:line="360" w:lineRule="auto"/>
        <w:rPr>
          <w:rFonts w:ascii="Arial" w:hAnsi="Arial" w:cs="Arial"/>
          <w:sz w:val="24"/>
          <w:szCs w:val="24"/>
        </w:rPr>
      </w:pPr>
    </w:p>
    <w:p w14:paraId="16105576" w14:textId="6DA1C7C6" w:rsidR="007C7EED" w:rsidRPr="007C7EED" w:rsidRDefault="007C7EED" w:rsidP="007C7EED">
      <w:pPr>
        <w:pStyle w:val="Heading2"/>
        <w:spacing w:line="360" w:lineRule="auto"/>
        <w:rPr>
          <w:b/>
          <w:bCs/>
          <w:color w:val="auto"/>
          <w:sz w:val="28"/>
          <w:szCs w:val="28"/>
        </w:rPr>
      </w:pPr>
      <w:bookmarkStart w:id="15" w:name="_Toc45202234"/>
      <w:r w:rsidRPr="007C7EED">
        <w:rPr>
          <w:b/>
          <w:bCs/>
          <w:color w:val="auto"/>
          <w:sz w:val="28"/>
          <w:szCs w:val="28"/>
        </w:rPr>
        <w:lastRenderedPageBreak/>
        <w:t>References</w:t>
      </w:r>
      <w:bookmarkEnd w:id="15"/>
    </w:p>
    <w:p w14:paraId="39AD8C60" w14:textId="6A31DDA1" w:rsidR="00390853" w:rsidRDefault="00390853" w:rsidP="007C7EED">
      <w:pPr>
        <w:spacing w:line="360" w:lineRule="auto"/>
        <w:rPr>
          <w:rFonts w:ascii="Arial" w:hAnsi="Arial" w:cs="Arial"/>
          <w:sz w:val="24"/>
          <w:szCs w:val="24"/>
        </w:rPr>
      </w:pPr>
      <w:r>
        <w:rPr>
          <w:rFonts w:ascii="Arial" w:hAnsi="Arial" w:cs="Arial"/>
          <w:sz w:val="24"/>
          <w:szCs w:val="24"/>
        </w:rPr>
        <w:t>Landrigan, P.J. Lambertini, L. and Birnbaum, S. L</w:t>
      </w:r>
      <w:r w:rsidR="006E1DE3">
        <w:rPr>
          <w:rFonts w:ascii="Arial" w:hAnsi="Arial" w:cs="Arial"/>
          <w:sz w:val="24"/>
          <w:szCs w:val="24"/>
        </w:rPr>
        <w:t>.</w:t>
      </w:r>
      <w:r>
        <w:rPr>
          <w:rFonts w:ascii="Arial" w:hAnsi="Arial" w:cs="Arial"/>
          <w:sz w:val="24"/>
          <w:szCs w:val="24"/>
        </w:rPr>
        <w:t xml:space="preserve"> (2012) A Research Strategy to Discover the Environmental Causes of Autism and Neurodevelopment Disabilities: </w:t>
      </w:r>
      <w:r>
        <w:rPr>
          <w:rFonts w:ascii="Arial" w:hAnsi="Arial" w:cs="Arial"/>
          <w:i/>
          <w:iCs/>
          <w:sz w:val="24"/>
          <w:szCs w:val="24"/>
        </w:rPr>
        <w:t>Environmental Health Perspective</w:t>
      </w:r>
      <w:r w:rsidR="00CC5648">
        <w:rPr>
          <w:rFonts w:ascii="Arial" w:hAnsi="Arial" w:cs="Arial"/>
          <w:i/>
          <w:iCs/>
          <w:sz w:val="24"/>
          <w:szCs w:val="24"/>
        </w:rPr>
        <w:t>,</w:t>
      </w:r>
      <w:r>
        <w:rPr>
          <w:rFonts w:ascii="Arial" w:hAnsi="Arial" w:cs="Arial"/>
          <w:sz w:val="24"/>
          <w:szCs w:val="24"/>
        </w:rPr>
        <w:t xml:space="preserve"> 120 (7), pp. 258-260 </w:t>
      </w:r>
    </w:p>
    <w:p w14:paraId="51EF15DE" w14:textId="4525973E" w:rsidR="00390853" w:rsidRDefault="00390853" w:rsidP="00A371F2">
      <w:pPr>
        <w:spacing w:line="360" w:lineRule="auto"/>
        <w:rPr>
          <w:rFonts w:ascii="Arial" w:hAnsi="Arial" w:cs="Arial"/>
          <w:sz w:val="24"/>
          <w:szCs w:val="24"/>
        </w:rPr>
      </w:pPr>
      <w:r w:rsidRPr="00D76170">
        <w:rPr>
          <w:rFonts w:ascii="Arial" w:hAnsi="Arial" w:cs="Arial"/>
          <w:sz w:val="24"/>
          <w:szCs w:val="24"/>
        </w:rPr>
        <w:t>Landrigan</w:t>
      </w:r>
      <w:r>
        <w:rPr>
          <w:rFonts w:ascii="Arial" w:hAnsi="Arial" w:cs="Arial"/>
          <w:sz w:val="24"/>
          <w:szCs w:val="24"/>
        </w:rPr>
        <w:t>,</w:t>
      </w:r>
      <w:r w:rsidRPr="00D76170">
        <w:rPr>
          <w:rFonts w:ascii="Arial" w:hAnsi="Arial" w:cs="Arial"/>
          <w:sz w:val="24"/>
          <w:szCs w:val="24"/>
        </w:rPr>
        <w:t xml:space="preserve"> P</w:t>
      </w:r>
      <w:r>
        <w:rPr>
          <w:rFonts w:ascii="Arial" w:hAnsi="Arial" w:cs="Arial"/>
          <w:sz w:val="24"/>
          <w:szCs w:val="24"/>
        </w:rPr>
        <w:t>.J and</w:t>
      </w:r>
      <w:r w:rsidRPr="00D76170">
        <w:rPr>
          <w:rFonts w:ascii="Arial" w:hAnsi="Arial" w:cs="Arial"/>
          <w:sz w:val="24"/>
          <w:szCs w:val="24"/>
        </w:rPr>
        <w:t xml:space="preserve"> Goldman</w:t>
      </w:r>
      <w:r>
        <w:rPr>
          <w:rFonts w:ascii="Arial" w:hAnsi="Arial" w:cs="Arial"/>
          <w:sz w:val="24"/>
          <w:szCs w:val="24"/>
        </w:rPr>
        <w:t>,</w:t>
      </w:r>
      <w:r w:rsidRPr="00D76170">
        <w:rPr>
          <w:rFonts w:ascii="Arial" w:hAnsi="Arial" w:cs="Arial"/>
          <w:sz w:val="24"/>
          <w:szCs w:val="24"/>
        </w:rPr>
        <w:t xml:space="preserve"> L</w:t>
      </w:r>
      <w:r>
        <w:rPr>
          <w:rFonts w:ascii="Arial" w:hAnsi="Arial" w:cs="Arial"/>
          <w:sz w:val="24"/>
          <w:szCs w:val="24"/>
        </w:rPr>
        <w:t xml:space="preserve">. </w:t>
      </w:r>
      <w:r w:rsidRPr="00D76170">
        <w:rPr>
          <w:rFonts w:ascii="Arial" w:hAnsi="Arial" w:cs="Arial"/>
          <w:sz w:val="24"/>
          <w:szCs w:val="24"/>
        </w:rPr>
        <w:t xml:space="preserve">R. </w:t>
      </w:r>
      <w:r>
        <w:rPr>
          <w:rFonts w:ascii="Arial" w:hAnsi="Arial" w:cs="Arial"/>
          <w:sz w:val="24"/>
          <w:szCs w:val="24"/>
        </w:rPr>
        <w:t>(</w:t>
      </w:r>
      <w:r w:rsidRPr="00D76170">
        <w:rPr>
          <w:rFonts w:ascii="Arial" w:hAnsi="Arial" w:cs="Arial"/>
          <w:sz w:val="24"/>
          <w:szCs w:val="24"/>
        </w:rPr>
        <w:t>2011</w:t>
      </w:r>
      <w:r>
        <w:rPr>
          <w:rFonts w:ascii="Arial" w:hAnsi="Arial" w:cs="Arial"/>
          <w:sz w:val="24"/>
          <w:szCs w:val="24"/>
        </w:rPr>
        <w:t>)</w:t>
      </w:r>
      <w:r w:rsidRPr="00D76170">
        <w:rPr>
          <w:rFonts w:ascii="Arial" w:hAnsi="Arial" w:cs="Arial"/>
          <w:sz w:val="24"/>
          <w:szCs w:val="24"/>
        </w:rPr>
        <w:t xml:space="preserve"> Children’s </w:t>
      </w:r>
      <w:r>
        <w:rPr>
          <w:rFonts w:ascii="Arial" w:hAnsi="Arial" w:cs="Arial"/>
          <w:sz w:val="24"/>
          <w:szCs w:val="24"/>
        </w:rPr>
        <w:t>V</w:t>
      </w:r>
      <w:r w:rsidRPr="00D76170">
        <w:rPr>
          <w:rFonts w:ascii="Arial" w:hAnsi="Arial" w:cs="Arial"/>
          <w:sz w:val="24"/>
          <w:szCs w:val="24"/>
        </w:rPr>
        <w:t xml:space="preserve">ulnerability to </w:t>
      </w:r>
      <w:r>
        <w:rPr>
          <w:rFonts w:ascii="Arial" w:hAnsi="Arial" w:cs="Arial"/>
          <w:sz w:val="24"/>
          <w:szCs w:val="24"/>
        </w:rPr>
        <w:t>T</w:t>
      </w:r>
      <w:r w:rsidRPr="00D76170">
        <w:rPr>
          <w:rFonts w:ascii="Arial" w:hAnsi="Arial" w:cs="Arial"/>
          <w:sz w:val="24"/>
          <w:szCs w:val="24"/>
        </w:rPr>
        <w:t xml:space="preserve">oxic </w:t>
      </w:r>
      <w:r>
        <w:rPr>
          <w:rFonts w:ascii="Arial" w:hAnsi="Arial" w:cs="Arial"/>
          <w:sz w:val="24"/>
          <w:szCs w:val="24"/>
        </w:rPr>
        <w:t>C</w:t>
      </w:r>
      <w:r w:rsidRPr="00D76170">
        <w:rPr>
          <w:rFonts w:ascii="Arial" w:hAnsi="Arial" w:cs="Arial"/>
          <w:sz w:val="24"/>
          <w:szCs w:val="24"/>
        </w:rPr>
        <w:t xml:space="preserve">hemicals: </w:t>
      </w:r>
      <w:r>
        <w:rPr>
          <w:rFonts w:ascii="Arial" w:hAnsi="Arial" w:cs="Arial"/>
          <w:sz w:val="24"/>
          <w:szCs w:val="24"/>
        </w:rPr>
        <w:t>A</w:t>
      </w:r>
      <w:r w:rsidRPr="00D76170">
        <w:rPr>
          <w:rFonts w:ascii="Arial" w:hAnsi="Arial" w:cs="Arial"/>
          <w:sz w:val="24"/>
          <w:szCs w:val="24"/>
        </w:rPr>
        <w:t xml:space="preserve"> </w:t>
      </w:r>
      <w:r>
        <w:rPr>
          <w:rFonts w:ascii="Arial" w:hAnsi="Arial" w:cs="Arial"/>
          <w:sz w:val="24"/>
          <w:szCs w:val="24"/>
        </w:rPr>
        <w:t>C</w:t>
      </w:r>
      <w:r w:rsidRPr="00D76170">
        <w:rPr>
          <w:rFonts w:ascii="Arial" w:hAnsi="Arial" w:cs="Arial"/>
          <w:sz w:val="24"/>
          <w:szCs w:val="24"/>
        </w:rPr>
        <w:t xml:space="preserve">hallenge and </w:t>
      </w:r>
      <w:r>
        <w:rPr>
          <w:rFonts w:ascii="Arial" w:hAnsi="Arial" w:cs="Arial"/>
          <w:sz w:val="24"/>
          <w:szCs w:val="24"/>
        </w:rPr>
        <w:t>O</w:t>
      </w:r>
      <w:r w:rsidRPr="00D76170">
        <w:rPr>
          <w:rFonts w:ascii="Arial" w:hAnsi="Arial" w:cs="Arial"/>
          <w:sz w:val="24"/>
          <w:szCs w:val="24"/>
        </w:rPr>
        <w:t xml:space="preserve">pportunity to </w:t>
      </w:r>
      <w:r>
        <w:rPr>
          <w:rFonts w:ascii="Arial" w:hAnsi="Arial" w:cs="Arial"/>
          <w:sz w:val="24"/>
          <w:szCs w:val="24"/>
        </w:rPr>
        <w:t>S</w:t>
      </w:r>
      <w:r w:rsidRPr="00D76170">
        <w:rPr>
          <w:rFonts w:ascii="Arial" w:hAnsi="Arial" w:cs="Arial"/>
          <w:sz w:val="24"/>
          <w:szCs w:val="24"/>
        </w:rPr>
        <w:t xml:space="preserve">trengthen </w:t>
      </w:r>
      <w:r>
        <w:rPr>
          <w:rFonts w:ascii="Arial" w:hAnsi="Arial" w:cs="Arial"/>
          <w:sz w:val="24"/>
          <w:szCs w:val="24"/>
        </w:rPr>
        <w:t>H</w:t>
      </w:r>
      <w:r w:rsidRPr="00D76170">
        <w:rPr>
          <w:rFonts w:ascii="Arial" w:hAnsi="Arial" w:cs="Arial"/>
          <w:sz w:val="24"/>
          <w:szCs w:val="24"/>
        </w:rPr>
        <w:t xml:space="preserve">ealth and </w:t>
      </w:r>
      <w:r>
        <w:rPr>
          <w:rFonts w:ascii="Arial" w:hAnsi="Arial" w:cs="Arial"/>
          <w:sz w:val="24"/>
          <w:szCs w:val="24"/>
        </w:rPr>
        <w:t>E</w:t>
      </w:r>
      <w:r w:rsidRPr="00D76170">
        <w:rPr>
          <w:rFonts w:ascii="Arial" w:hAnsi="Arial" w:cs="Arial"/>
          <w:sz w:val="24"/>
          <w:szCs w:val="24"/>
        </w:rPr>
        <w:t xml:space="preserve">nvironmental </w:t>
      </w:r>
      <w:r>
        <w:rPr>
          <w:rFonts w:ascii="Arial" w:hAnsi="Arial" w:cs="Arial"/>
          <w:sz w:val="24"/>
          <w:szCs w:val="24"/>
        </w:rPr>
        <w:t>P</w:t>
      </w:r>
      <w:r w:rsidRPr="00D76170">
        <w:rPr>
          <w:rFonts w:ascii="Arial" w:hAnsi="Arial" w:cs="Arial"/>
          <w:sz w:val="24"/>
          <w:szCs w:val="24"/>
        </w:rPr>
        <w:t>olicy</w:t>
      </w:r>
      <w:r>
        <w:rPr>
          <w:rFonts w:ascii="Arial" w:hAnsi="Arial" w:cs="Arial"/>
          <w:sz w:val="24"/>
          <w:szCs w:val="24"/>
        </w:rPr>
        <w:t xml:space="preserve">: </w:t>
      </w:r>
      <w:r w:rsidRPr="00D601E7">
        <w:rPr>
          <w:rFonts w:ascii="Arial" w:hAnsi="Arial" w:cs="Arial"/>
          <w:i/>
          <w:iCs/>
          <w:sz w:val="24"/>
          <w:szCs w:val="24"/>
        </w:rPr>
        <w:t>Health Affects</w:t>
      </w:r>
      <w:r w:rsidR="004F7347">
        <w:rPr>
          <w:rFonts w:ascii="Arial" w:hAnsi="Arial" w:cs="Arial"/>
          <w:i/>
          <w:iCs/>
          <w:sz w:val="24"/>
          <w:szCs w:val="24"/>
        </w:rPr>
        <w:t>.</w:t>
      </w:r>
      <w:r w:rsidRPr="00D601E7">
        <w:rPr>
          <w:rFonts w:ascii="Arial" w:hAnsi="Arial" w:cs="Arial"/>
          <w:i/>
          <w:iCs/>
          <w:sz w:val="24"/>
          <w:szCs w:val="24"/>
        </w:rPr>
        <w:t xml:space="preserve"> </w:t>
      </w:r>
      <w:r w:rsidRPr="00D601E7">
        <w:rPr>
          <w:rFonts w:ascii="Arial" w:hAnsi="Arial" w:cs="Arial"/>
          <w:sz w:val="24"/>
          <w:szCs w:val="24"/>
        </w:rPr>
        <w:t>30</w:t>
      </w:r>
      <w:r>
        <w:rPr>
          <w:rFonts w:ascii="Arial" w:hAnsi="Arial" w:cs="Arial"/>
          <w:sz w:val="24"/>
          <w:szCs w:val="24"/>
        </w:rPr>
        <w:t xml:space="preserve"> </w:t>
      </w:r>
      <w:r w:rsidRPr="00D601E7">
        <w:rPr>
          <w:rFonts w:ascii="Arial" w:hAnsi="Arial" w:cs="Arial"/>
          <w:sz w:val="24"/>
          <w:szCs w:val="24"/>
        </w:rPr>
        <w:t>(5)</w:t>
      </w:r>
      <w:r>
        <w:rPr>
          <w:rFonts w:ascii="Arial" w:hAnsi="Arial" w:cs="Arial"/>
          <w:sz w:val="24"/>
          <w:szCs w:val="24"/>
        </w:rPr>
        <w:t xml:space="preserve">, pp </w:t>
      </w:r>
      <w:r w:rsidRPr="00D601E7">
        <w:rPr>
          <w:rFonts w:ascii="Arial" w:hAnsi="Arial" w:cs="Arial"/>
          <w:sz w:val="24"/>
          <w:szCs w:val="24"/>
        </w:rPr>
        <w:t>842</w:t>
      </w:r>
      <w:r>
        <w:rPr>
          <w:rFonts w:ascii="Arial" w:hAnsi="Arial" w:cs="Arial"/>
          <w:sz w:val="24"/>
          <w:szCs w:val="24"/>
        </w:rPr>
        <w:t>-</w:t>
      </w:r>
      <w:r w:rsidRPr="00D601E7">
        <w:rPr>
          <w:rFonts w:ascii="Arial" w:hAnsi="Arial" w:cs="Arial"/>
          <w:sz w:val="24"/>
          <w:szCs w:val="24"/>
        </w:rPr>
        <w:t>850</w:t>
      </w:r>
    </w:p>
    <w:p w14:paraId="58EA3935" w14:textId="77777777" w:rsidR="00565B32" w:rsidRPr="00565B32" w:rsidRDefault="00C70BC6" w:rsidP="00A371F2">
      <w:pPr>
        <w:spacing w:line="360" w:lineRule="auto"/>
        <w:rPr>
          <w:rFonts w:ascii="Arial" w:hAnsi="Arial" w:cs="Arial"/>
          <w:sz w:val="24"/>
          <w:szCs w:val="24"/>
        </w:rPr>
      </w:pPr>
      <w:hyperlink r:id="rId13" w:tooltip="Damian Elgin Maclean Milton" w:history="1">
        <w:r w:rsidR="00565B32" w:rsidRPr="00565B32">
          <w:rPr>
            <w:rStyle w:val="Hyperlink"/>
            <w:rFonts w:ascii="Arial" w:hAnsi="Arial" w:cs="Arial"/>
            <w:color w:val="auto"/>
            <w:sz w:val="24"/>
            <w:szCs w:val="24"/>
            <w:u w:val="none"/>
            <w:bdr w:val="single" w:sz="6" w:space="0" w:color="FFFFFF" w:frame="1"/>
          </w:rPr>
          <w:t>Milton, D.</w:t>
        </w:r>
        <w:r w:rsidR="00565B32">
          <w:rPr>
            <w:rStyle w:val="Hyperlink"/>
            <w:rFonts w:ascii="Arial" w:hAnsi="Arial" w:cs="Arial"/>
            <w:color w:val="auto"/>
            <w:sz w:val="24"/>
            <w:szCs w:val="24"/>
            <w:u w:val="none"/>
            <w:bdr w:val="single" w:sz="6" w:space="0" w:color="FFFFFF" w:frame="1"/>
          </w:rPr>
          <w:t xml:space="preserve"> </w:t>
        </w:r>
        <w:r w:rsidR="00565B32" w:rsidRPr="00565B32">
          <w:rPr>
            <w:rStyle w:val="Hyperlink"/>
            <w:rFonts w:ascii="Arial" w:hAnsi="Arial" w:cs="Arial"/>
            <w:color w:val="auto"/>
            <w:sz w:val="24"/>
            <w:szCs w:val="24"/>
            <w:u w:val="none"/>
            <w:bdr w:val="single" w:sz="6" w:space="0" w:color="FFFFFF" w:frame="1"/>
          </w:rPr>
          <w:t>E.</w:t>
        </w:r>
        <w:r w:rsidR="00565B32">
          <w:rPr>
            <w:rStyle w:val="Hyperlink"/>
            <w:rFonts w:ascii="Arial" w:hAnsi="Arial" w:cs="Arial"/>
            <w:color w:val="auto"/>
            <w:sz w:val="24"/>
            <w:szCs w:val="24"/>
            <w:u w:val="none"/>
            <w:bdr w:val="single" w:sz="6" w:space="0" w:color="FFFFFF" w:frame="1"/>
          </w:rPr>
          <w:t xml:space="preserve"> </w:t>
        </w:r>
        <w:r w:rsidR="00565B32" w:rsidRPr="00565B32">
          <w:rPr>
            <w:rStyle w:val="Hyperlink"/>
            <w:rFonts w:ascii="Arial" w:hAnsi="Arial" w:cs="Arial"/>
            <w:color w:val="auto"/>
            <w:sz w:val="24"/>
            <w:szCs w:val="24"/>
            <w:u w:val="none"/>
            <w:bdr w:val="single" w:sz="6" w:space="0" w:color="FFFFFF" w:frame="1"/>
          </w:rPr>
          <w:t>M.</w:t>
        </w:r>
      </w:hyperlink>
      <w:r w:rsidR="00565B32" w:rsidRPr="00565B32">
        <w:rPr>
          <w:rFonts w:ascii="Arial" w:hAnsi="Arial" w:cs="Arial"/>
          <w:sz w:val="24"/>
          <w:szCs w:val="24"/>
          <w:shd w:val="clear" w:color="auto" w:fill="FFFFFF"/>
        </w:rPr>
        <w:t xml:space="preserve"> and </w:t>
      </w:r>
      <w:hyperlink r:id="rId14" w:tooltip="Nicola Martin" w:history="1">
        <w:r w:rsidR="00565B32" w:rsidRPr="00565B32">
          <w:rPr>
            <w:rStyle w:val="Hyperlink"/>
            <w:rFonts w:ascii="Arial" w:hAnsi="Arial" w:cs="Arial"/>
            <w:color w:val="auto"/>
            <w:sz w:val="24"/>
            <w:szCs w:val="24"/>
            <w:u w:val="none"/>
            <w:bdr w:val="single" w:sz="6" w:space="0" w:color="FFFFFF" w:frame="1"/>
          </w:rPr>
          <w:t>Martin, N.</w:t>
        </w:r>
      </w:hyperlink>
      <w:r w:rsidR="00565B32" w:rsidRPr="00565B32">
        <w:rPr>
          <w:rFonts w:ascii="Arial" w:hAnsi="Arial" w:cs="Arial"/>
          <w:sz w:val="24"/>
          <w:szCs w:val="24"/>
          <w:shd w:val="clear" w:color="auto" w:fill="FFFFFF"/>
        </w:rPr>
        <w:t xml:space="preserve"> (2019) "Second </w:t>
      </w:r>
      <w:r w:rsidR="00565B32">
        <w:rPr>
          <w:rFonts w:ascii="Arial" w:hAnsi="Arial" w:cs="Arial"/>
          <w:sz w:val="24"/>
          <w:szCs w:val="24"/>
          <w:shd w:val="clear" w:color="auto" w:fill="FFFFFF"/>
        </w:rPr>
        <w:t>S</w:t>
      </w:r>
      <w:r w:rsidR="00565B32" w:rsidRPr="00565B32">
        <w:rPr>
          <w:rFonts w:ascii="Arial" w:hAnsi="Arial" w:cs="Arial"/>
          <w:sz w:val="24"/>
          <w:szCs w:val="24"/>
          <w:shd w:val="clear" w:color="auto" w:fill="FFFFFF"/>
        </w:rPr>
        <w:t xml:space="preserve">pecial </w:t>
      </w:r>
      <w:r w:rsidR="00565B32">
        <w:rPr>
          <w:rFonts w:ascii="Arial" w:hAnsi="Arial" w:cs="Arial"/>
          <w:sz w:val="24"/>
          <w:szCs w:val="24"/>
          <w:shd w:val="clear" w:color="auto" w:fill="FFFFFF"/>
        </w:rPr>
        <w:t>E</w:t>
      </w:r>
      <w:r w:rsidR="00565B32" w:rsidRPr="00565B32">
        <w:rPr>
          <w:rFonts w:ascii="Arial" w:hAnsi="Arial" w:cs="Arial"/>
          <w:sz w:val="24"/>
          <w:szCs w:val="24"/>
          <w:shd w:val="clear" w:color="auto" w:fill="FFFFFF"/>
        </w:rPr>
        <w:t xml:space="preserve">dition on </w:t>
      </w:r>
      <w:r w:rsidR="00565B32">
        <w:rPr>
          <w:rFonts w:ascii="Arial" w:hAnsi="Arial" w:cs="Arial"/>
          <w:sz w:val="24"/>
          <w:szCs w:val="24"/>
          <w:shd w:val="clear" w:color="auto" w:fill="FFFFFF"/>
        </w:rPr>
        <w:t>A</w:t>
      </w:r>
      <w:r w:rsidR="00565B32" w:rsidRPr="00565B32">
        <w:rPr>
          <w:rFonts w:ascii="Arial" w:hAnsi="Arial" w:cs="Arial"/>
          <w:sz w:val="24"/>
          <w:szCs w:val="24"/>
          <w:shd w:val="clear" w:color="auto" w:fill="FFFFFF"/>
        </w:rPr>
        <w:t xml:space="preserve">utism and </w:t>
      </w:r>
      <w:r w:rsidR="00565B32">
        <w:rPr>
          <w:rFonts w:ascii="Arial" w:hAnsi="Arial" w:cs="Arial"/>
          <w:sz w:val="24"/>
          <w:szCs w:val="24"/>
          <w:shd w:val="clear" w:color="auto" w:fill="FFFFFF"/>
        </w:rPr>
        <w:t>E</w:t>
      </w:r>
      <w:r w:rsidR="00565B32" w:rsidRPr="00565B32">
        <w:rPr>
          <w:rFonts w:ascii="Arial" w:hAnsi="Arial" w:cs="Arial"/>
          <w:sz w:val="24"/>
          <w:szCs w:val="24"/>
          <w:shd w:val="clear" w:color="auto" w:fill="FFFFFF"/>
        </w:rPr>
        <w:t xml:space="preserve">ducation", </w:t>
      </w:r>
      <w:hyperlink r:id="rId15" w:history="1">
        <w:r w:rsidR="00565B32" w:rsidRPr="00565B32">
          <w:rPr>
            <w:rStyle w:val="Hyperlink"/>
            <w:rFonts w:ascii="Arial" w:hAnsi="Arial" w:cs="Arial"/>
            <w:i/>
            <w:iCs/>
            <w:color w:val="auto"/>
            <w:sz w:val="24"/>
            <w:szCs w:val="24"/>
            <w:u w:val="none"/>
            <w:bdr w:val="single" w:sz="6" w:space="0" w:color="FFFFFF" w:frame="1"/>
          </w:rPr>
          <w:t>Advances in Autism</w:t>
        </w:r>
      </w:hyperlink>
      <w:r w:rsidR="00565B32" w:rsidRPr="00565B32">
        <w:rPr>
          <w:rFonts w:ascii="Arial" w:hAnsi="Arial" w:cs="Arial"/>
          <w:sz w:val="24"/>
          <w:szCs w:val="24"/>
          <w:shd w:val="clear" w:color="auto" w:fill="FFFFFF"/>
        </w:rPr>
        <w:t xml:space="preserve">,  5 </w:t>
      </w:r>
      <w:r w:rsidR="00565B32">
        <w:rPr>
          <w:rFonts w:ascii="Arial" w:hAnsi="Arial" w:cs="Arial"/>
          <w:sz w:val="24"/>
          <w:szCs w:val="24"/>
          <w:shd w:val="clear" w:color="auto" w:fill="FFFFFF"/>
        </w:rPr>
        <w:t>(</w:t>
      </w:r>
      <w:r w:rsidR="00565B32" w:rsidRPr="00565B32">
        <w:rPr>
          <w:rFonts w:ascii="Arial" w:hAnsi="Arial" w:cs="Arial"/>
          <w:sz w:val="24"/>
          <w:szCs w:val="24"/>
          <w:shd w:val="clear" w:color="auto" w:fill="FFFFFF"/>
        </w:rPr>
        <w:t xml:space="preserve"> 2</w:t>
      </w:r>
      <w:r w:rsidR="00565B32">
        <w:rPr>
          <w:rFonts w:ascii="Arial" w:hAnsi="Arial" w:cs="Arial"/>
          <w:sz w:val="24"/>
          <w:szCs w:val="24"/>
          <w:shd w:val="clear" w:color="auto" w:fill="FFFFFF"/>
        </w:rPr>
        <w:t>)</w:t>
      </w:r>
      <w:r w:rsidR="00565B32" w:rsidRPr="00565B32">
        <w:rPr>
          <w:rFonts w:ascii="Arial" w:hAnsi="Arial" w:cs="Arial"/>
          <w:sz w:val="24"/>
          <w:szCs w:val="24"/>
          <w:shd w:val="clear" w:color="auto" w:fill="FFFFFF"/>
        </w:rPr>
        <w:t>, pp. 81-82</w:t>
      </w:r>
    </w:p>
    <w:p w14:paraId="5C26BB11" w14:textId="0DCB8DA6" w:rsidR="00390853" w:rsidRDefault="00390853" w:rsidP="00A371F2">
      <w:pPr>
        <w:spacing w:after="0" w:line="360" w:lineRule="auto"/>
        <w:rPr>
          <w:rFonts w:ascii="Arial" w:hAnsi="Arial" w:cs="Arial"/>
          <w:sz w:val="24"/>
          <w:szCs w:val="24"/>
        </w:rPr>
      </w:pPr>
      <w:r>
        <w:rPr>
          <w:rFonts w:ascii="Arial" w:hAnsi="Arial" w:cs="Arial"/>
          <w:sz w:val="24"/>
          <w:szCs w:val="24"/>
        </w:rPr>
        <w:t>National Autistic Society (2018) In Education. Available At:</w:t>
      </w:r>
    </w:p>
    <w:p w14:paraId="54E357B6" w14:textId="77777777" w:rsidR="00390853" w:rsidRPr="00842E95" w:rsidRDefault="00390853" w:rsidP="00A371F2">
      <w:pPr>
        <w:spacing w:line="360" w:lineRule="auto"/>
        <w:rPr>
          <w:rFonts w:ascii="Arial" w:hAnsi="Arial" w:cs="Arial"/>
          <w:sz w:val="24"/>
          <w:szCs w:val="24"/>
        </w:rPr>
      </w:pPr>
      <w:r w:rsidRPr="00842E95">
        <w:rPr>
          <w:rStyle w:val="HTMLCite"/>
          <w:rFonts w:ascii="Arial" w:hAnsi="Arial" w:cs="Arial"/>
          <w:i w:val="0"/>
          <w:iCs w:val="0"/>
          <w:sz w:val="24"/>
          <w:szCs w:val="24"/>
        </w:rPr>
        <w:t>https://www.</w:t>
      </w:r>
      <w:r w:rsidRPr="00842E95">
        <w:rPr>
          <w:rStyle w:val="Strong"/>
          <w:rFonts w:ascii="Arial" w:hAnsi="Arial" w:cs="Arial"/>
          <w:b w:val="0"/>
          <w:bCs w:val="0"/>
          <w:sz w:val="24"/>
          <w:szCs w:val="24"/>
        </w:rPr>
        <w:t>autism</w:t>
      </w:r>
      <w:r w:rsidRPr="00842E95">
        <w:rPr>
          <w:rStyle w:val="HTMLCite"/>
          <w:rFonts w:ascii="Arial" w:hAnsi="Arial" w:cs="Arial"/>
          <w:i w:val="0"/>
          <w:iCs w:val="0"/>
          <w:sz w:val="24"/>
          <w:szCs w:val="24"/>
        </w:rPr>
        <w:t xml:space="preserve">.org.uk </w:t>
      </w:r>
      <w:r w:rsidRPr="00842E95">
        <w:rPr>
          <w:rStyle w:val="brdcrmnm"/>
          <w:rFonts w:ascii="Arial" w:hAnsi="Arial" w:cs="Arial"/>
          <w:sz w:val="24"/>
          <w:szCs w:val="24"/>
        </w:rPr>
        <w:t>› about › in-</w:t>
      </w:r>
      <w:r w:rsidRPr="00842E95">
        <w:rPr>
          <w:rStyle w:val="Strong"/>
          <w:rFonts w:ascii="Arial" w:hAnsi="Arial" w:cs="Arial"/>
          <w:b w:val="0"/>
          <w:bCs w:val="0"/>
          <w:sz w:val="24"/>
          <w:szCs w:val="24"/>
        </w:rPr>
        <w:t>education</w:t>
      </w:r>
      <w:r w:rsidRPr="00842E95">
        <w:rPr>
          <w:rStyle w:val="brdcrmnm"/>
          <w:rFonts w:ascii="Arial" w:hAnsi="Arial" w:cs="Arial"/>
          <w:sz w:val="24"/>
          <w:szCs w:val="24"/>
        </w:rPr>
        <w:t>.aspx</w:t>
      </w:r>
      <w:r>
        <w:rPr>
          <w:rStyle w:val="brdcrmnm"/>
          <w:rFonts w:ascii="Arial" w:hAnsi="Arial" w:cs="Arial"/>
          <w:sz w:val="24"/>
          <w:szCs w:val="24"/>
        </w:rPr>
        <w:t xml:space="preserve"> (Accessed 8 June 2020).</w:t>
      </w:r>
    </w:p>
    <w:p w14:paraId="30A8C778" w14:textId="77777777" w:rsidR="00390853" w:rsidRPr="00D601E7" w:rsidRDefault="00390853" w:rsidP="00A371F2">
      <w:pPr>
        <w:spacing w:line="360" w:lineRule="auto"/>
        <w:rPr>
          <w:rFonts w:ascii="Arial" w:hAnsi="Arial" w:cs="Arial"/>
          <w:sz w:val="24"/>
          <w:szCs w:val="24"/>
        </w:rPr>
      </w:pPr>
      <w:r w:rsidRPr="0004063D">
        <w:rPr>
          <w:rFonts w:ascii="Arial" w:hAnsi="Arial" w:cs="Arial"/>
          <w:sz w:val="24"/>
          <w:szCs w:val="24"/>
        </w:rPr>
        <w:t>National Research Council</w:t>
      </w:r>
      <w:r>
        <w:rPr>
          <w:rFonts w:ascii="Arial" w:hAnsi="Arial" w:cs="Arial"/>
          <w:sz w:val="24"/>
          <w:szCs w:val="24"/>
        </w:rPr>
        <w:t xml:space="preserve"> (</w:t>
      </w:r>
      <w:r w:rsidRPr="0004063D">
        <w:rPr>
          <w:rFonts w:ascii="Arial" w:hAnsi="Arial" w:cs="Arial"/>
          <w:sz w:val="24"/>
          <w:szCs w:val="24"/>
        </w:rPr>
        <w:t>2000</w:t>
      </w:r>
      <w:r>
        <w:rPr>
          <w:rFonts w:ascii="Arial" w:hAnsi="Arial" w:cs="Arial"/>
          <w:sz w:val="24"/>
          <w:szCs w:val="24"/>
        </w:rPr>
        <w:t>)</w:t>
      </w:r>
      <w:r w:rsidRPr="0004063D">
        <w:rPr>
          <w:rFonts w:ascii="Arial" w:hAnsi="Arial" w:cs="Arial"/>
          <w:sz w:val="24"/>
          <w:szCs w:val="24"/>
        </w:rPr>
        <w:t xml:space="preserve"> </w:t>
      </w:r>
      <w:r w:rsidRPr="0004063D">
        <w:rPr>
          <w:rFonts w:ascii="Arial" w:hAnsi="Arial" w:cs="Arial"/>
          <w:i/>
          <w:iCs/>
          <w:sz w:val="24"/>
          <w:szCs w:val="24"/>
        </w:rPr>
        <w:t>Scientific Frontiers in Developmental Toxicology</w:t>
      </w:r>
      <w:r w:rsidRPr="0004063D">
        <w:rPr>
          <w:rFonts w:ascii="Arial" w:hAnsi="Arial" w:cs="Arial"/>
          <w:sz w:val="24"/>
          <w:szCs w:val="24"/>
        </w:rPr>
        <w:t xml:space="preserve"> </w:t>
      </w:r>
      <w:r w:rsidRPr="0004063D">
        <w:rPr>
          <w:rFonts w:ascii="Arial" w:hAnsi="Arial" w:cs="Arial"/>
          <w:i/>
          <w:iCs/>
          <w:sz w:val="24"/>
          <w:szCs w:val="24"/>
        </w:rPr>
        <w:t>and Risk Assessment</w:t>
      </w:r>
      <w:r w:rsidRPr="0004063D">
        <w:rPr>
          <w:rFonts w:ascii="Arial" w:hAnsi="Arial" w:cs="Arial"/>
          <w:sz w:val="24"/>
          <w:szCs w:val="24"/>
        </w:rPr>
        <w:t>. Washington, DC:</w:t>
      </w:r>
      <w:r>
        <w:rPr>
          <w:rFonts w:ascii="Arial" w:hAnsi="Arial" w:cs="Arial"/>
          <w:sz w:val="24"/>
          <w:szCs w:val="24"/>
        </w:rPr>
        <w:t xml:space="preserve"> </w:t>
      </w:r>
      <w:r w:rsidRPr="0004063D">
        <w:rPr>
          <w:rFonts w:ascii="Arial" w:hAnsi="Arial" w:cs="Arial"/>
          <w:sz w:val="24"/>
          <w:szCs w:val="24"/>
        </w:rPr>
        <w:t>National Academy Press.</w:t>
      </w:r>
    </w:p>
    <w:p w14:paraId="55F92514" w14:textId="77777777" w:rsidR="00390853" w:rsidRPr="00063797" w:rsidRDefault="00390853" w:rsidP="00A371F2">
      <w:pPr>
        <w:spacing w:after="0" w:line="360" w:lineRule="auto"/>
        <w:rPr>
          <w:rFonts w:ascii="Arial" w:hAnsi="Arial" w:cs="Arial"/>
          <w:sz w:val="24"/>
          <w:szCs w:val="24"/>
        </w:rPr>
      </w:pPr>
      <w:r w:rsidRPr="00063797">
        <w:rPr>
          <w:rFonts w:ascii="Arial" w:hAnsi="Arial" w:cs="Arial"/>
          <w:sz w:val="24"/>
          <w:szCs w:val="24"/>
        </w:rPr>
        <w:t>NIH (20</w:t>
      </w:r>
      <w:r>
        <w:rPr>
          <w:rFonts w:ascii="Arial" w:hAnsi="Arial" w:cs="Arial"/>
          <w:sz w:val="24"/>
          <w:szCs w:val="24"/>
        </w:rPr>
        <w:t>18</w:t>
      </w:r>
      <w:r w:rsidRPr="00063797">
        <w:rPr>
          <w:rFonts w:ascii="Arial" w:hAnsi="Arial" w:cs="Arial"/>
          <w:sz w:val="24"/>
          <w:szCs w:val="24"/>
        </w:rPr>
        <w:t>)</w:t>
      </w:r>
      <w:r>
        <w:rPr>
          <w:rFonts w:ascii="Arial" w:hAnsi="Arial" w:cs="Arial"/>
          <w:sz w:val="24"/>
          <w:szCs w:val="24"/>
        </w:rPr>
        <w:t xml:space="preserve"> </w:t>
      </w:r>
      <w:r w:rsidRPr="00063797">
        <w:rPr>
          <w:rFonts w:ascii="Arial" w:hAnsi="Arial" w:cs="Arial"/>
          <w:sz w:val="24"/>
          <w:szCs w:val="24"/>
        </w:rPr>
        <w:t>Autism Spectrum Disorder. Available at:</w:t>
      </w:r>
    </w:p>
    <w:p w14:paraId="52104BFA" w14:textId="3C7A6686" w:rsidR="00390853" w:rsidRDefault="00390853" w:rsidP="00A371F2">
      <w:pPr>
        <w:spacing w:line="360" w:lineRule="auto"/>
        <w:rPr>
          <w:rFonts w:ascii="Arial" w:hAnsi="Arial" w:cs="Arial"/>
          <w:color w:val="111111"/>
          <w:sz w:val="24"/>
          <w:szCs w:val="24"/>
          <w:shd w:val="clear" w:color="auto" w:fill="FFFFFF"/>
        </w:rPr>
      </w:pPr>
      <w:r w:rsidRPr="00CA2B0F">
        <w:rPr>
          <w:rFonts w:ascii="Arial" w:hAnsi="Arial" w:cs="Arial"/>
          <w:sz w:val="24"/>
          <w:szCs w:val="24"/>
          <w:shd w:val="clear" w:color="auto" w:fill="FFFFFF"/>
        </w:rPr>
        <w:t xml:space="preserve">www.nimh.nih.gov/health/topics/autism-spectrum-disorders-asd/index.shtml#par… </w:t>
      </w:r>
      <w:r w:rsidRPr="00063797">
        <w:rPr>
          <w:rFonts w:ascii="Arial" w:hAnsi="Arial" w:cs="Arial"/>
          <w:color w:val="111111"/>
          <w:sz w:val="24"/>
          <w:szCs w:val="24"/>
          <w:shd w:val="clear" w:color="auto" w:fill="FFFFFF"/>
        </w:rPr>
        <w:t>(Accessed 8 June 2020).</w:t>
      </w:r>
    </w:p>
    <w:p w14:paraId="310949A3" w14:textId="0CD328CB" w:rsidR="0051181E" w:rsidRDefault="00D16450" w:rsidP="00A371F2">
      <w:pPr>
        <w:spacing w:line="360" w:lineRule="auto"/>
        <w:rPr>
          <w:rFonts w:ascii="Arial" w:hAnsi="Arial" w:cs="Arial"/>
          <w:sz w:val="24"/>
          <w:szCs w:val="24"/>
          <w:shd w:val="clear" w:color="auto" w:fill="FFFFFF"/>
        </w:rPr>
      </w:pPr>
      <w:r w:rsidRPr="00D16450">
        <w:rPr>
          <w:rFonts w:ascii="Arial" w:hAnsi="Arial" w:cs="Arial"/>
          <w:sz w:val="24"/>
          <w:szCs w:val="24"/>
          <w:shd w:val="clear" w:color="auto" w:fill="FFFFFF"/>
        </w:rPr>
        <w:t xml:space="preserve">Pellicano, </w:t>
      </w:r>
      <w:r>
        <w:rPr>
          <w:rFonts w:ascii="Arial" w:hAnsi="Arial" w:cs="Arial"/>
          <w:sz w:val="24"/>
          <w:szCs w:val="24"/>
          <w:shd w:val="clear" w:color="auto" w:fill="FFFFFF"/>
        </w:rPr>
        <w:t>L.</w:t>
      </w:r>
      <w:r w:rsidRPr="00D16450">
        <w:rPr>
          <w:rFonts w:ascii="Arial" w:hAnsi="Arial" w:cs="Arial"/>
          <w:sz w:val="24"/>
          <w:szCs w:val="24"/>
          <w:shd w:val="clear" w:color="auto" w:fill="FFFFFF"/>
        </w:rPr>
        <w:t xml:space="preserve"> Dinsmore, A</w:t>
      </w:r>
      <w:r>
        <w:rPr>
          <w:rFonts w:ascii="Arial" w:hAnsi="Arial" w:cs="Arial"/>
          <w:sz w:val="24"/>
          <w:szCs w:val="24"/>
          <w:shd w:val="clear" w:color="auto" w:fill="FFFFFF"/>
        </w:rPr>
        <w:t xml:space="preserve"> and</w:t>
      </w:r>
      <w:r w:rsidRPr="00D16450">
        <w:rPr>
          <w:rFonts w:ascii="Arial" w:hAnsi="Arial" w:cs="Arial"/>
          <w:sz w:val="24"/>
          <w:szCs w:val="24"/>
          <w:shd w:val="clear" w:color="auto" w:fill="FFFFFF"/>
        </w:rPr>
        <w:t xml:space="preserve"> Charman, T</w:t>
      </w:r>
      <w:r>
        <w:rPr>
          <w:rFonts w:ascii="Arial" w:hAnsi="Arial" w:cs="Arial"/>
          <w:sz w:val="24"/>
          <w:szCs w:val="24"/>
          <w:shd w:val="clear" w:color="auto" w:fill="FFFFFF"/>
        </w:rPr>
        <w:t>.</w:t>
      </w:r>
      <w:r w:rsidRPr="00D16450">
        <w:rPr>
          <w:rFonts w:ascii="Arial" w:hAnsi="Arial" w:cs="Arial"/>
          <w:sz w:val="24"/>
          <w:szCs w:val="24"/>
          <w:shd w:val="clear" w:color="auto" w:fill="FFFFFF"/>
        </w:rPr>
        <w:t xml:space="preserve"> (</w:t>
      </w:r>
      <w:r w:rsidRPr="00D16450">
        <w:rPr>
          <w:rStyle w:val="nlmyear"/>
          <w:rFonts w:ascii="Arial" w:hAnsi="Arial" w:cs="Arial"/>
          <w:sz w:val="24"/>
          <w:szCs w:val="24"/>
        </w:rPr>
        <w:t>2013</w:t>
      </w:r>
      <w:r w:rsidRPr="00D16450">
        <w:rPr>
          <w:rFonts w:ascii="Arial" w:hAnsi="Arial" w:cs="Arial"/>
          <w:sz w:val="24"/>
          <w:szCs w:val="24"/>
          <w:shd w:val="clear" w:color="auto" w:fill="FFFFFF"/>
        </w:rPr>
        <w:t xml:space="preserve">) </w:t>
      </w:r>
      <w:r w:rsidRPr="00D16450">
        <w:rPr>
          <w:rFonts w:ascii="Arial" w:hAnsi="Arial" w:cs="Arial"/>
          <w:i/>
          <w:iCs/>
          <w:sz w:val="24"/>
          <w:szCs w:val="24"/>
          <w:shd w:val="clear" w:color="auto" w:fill="FFFFFF"/>
        </w:rPr>
        <w:t>A Future Made Together: Shaping Autism Research in the UK</w:t>
      </w:r>
      <w:r w:rsidRPr="00D16450">
        <w:rPr>
          <w:rFonts w:ascii="Arial" w:hAnsi="Arial" w:cs="Arial"/>
          <w:sz w:val="24"/>
          <w:szCs w:val="24"/>
          <w:shd w:val="clear" w:color="auto" w:fill="FFFFFF"/>
        </w:rPr>
        <w:t xml:space="preserve">. </w:t>
      </w:r>
      <w:r w:rsidRPr="00D16450">
        <w:rPr>
          <w:rStyle w:val="nlmpublisher-loc"/>
          <w:rFonts w:ascii="Arial" w:hAnsi="Arial" w:cs="Arial"/>
          <w:sz w:val="24"/>
          <w:szCs w:val="24"/>
        </w:rPr>
        <w:t>London</w:t>
      </w:r>
      <w:r w:rsidRPr="00D16450">
        <w:rPr>
          <w:rFonts w:ascii="Arial" w:hAnsi="Arial" w:cs="Arial"/>
          <w:sz w:val="24"/>
          <w:szCs w:val="24"/>
          <w:shd w:val="clear" w:color="auto" w:fill="FFFFFF"/>
        </w:rPr>
        <w:t xml:space="preserve">: </w:t>
      </w:r>
      <w:r w:rsidRPr="00D16450">
        <w:rPr>
          <w:rStyle w:val="nlmpublisher-name"/>
          <w:rFonts w:ascii="Arial" w:hAnsi="Arial" w:cs="Arial"/>
          <w:sz w:val="24"/>
          <w:szCs w:val="24"/>
        </w:rPr>
        <w:t>Institute of Education</w:t>
      </w:r>
      <w:r w:rsidRPr="00D16450">
        <w:rPr>
          <w:rFonts w:ascii="Arial" w:hAnsi="Arial" w:cs="Arial"/>
          <w:sz w:val="24"/>
          <w:szCs w:val="24"/>
          <w:shd w:val="clear" w:color="auto" w:fill="FFFFFF"/>
        </w:rPr>
        <w:t>.</w:t>
      </w:r>
    </w:p>
    <w:p w14:paraId="30FC2CBD" w14:textId="426DE8A9" w:rsidR="003B14BF" w:rsidRPr="003B14BF" w:rsidRDefault="003B14BF" w:rsidP="00A371F2">
      <w:pPr>
        <w:spacing w:line="360" w:lineRule="auto"/>
        <w:rPr>
          <w:rFonts w:ascii="Arial" w:hAnsi="Arial" w:cs="Arial"/>
          <w:sz w:val="24"/>
          <w:szCs w:val="24"/>
        </w:rPr>
      </w:pPr>
      <w:r>
        <w:rPr>
          <w:rFonts w:ascii="Arial" w:hAnsi="Arial" w:cs="Arial"/>
          <w:sz w:val="24"/>
          <w:szCs w:val="24"/>
        </w:rPr>
        <w:t xml:space="preserve">Prof Pickles, A. Prof, Lee-Couteur, A. Leadbitter, K. Solomone, E. Cole-Fletcher, R. Tobin, H. et al (2016) Parent-Mediated Social Communication Therapy for </w:t>
      </w:r>
      <w:r w:rsidR="006E1DE3">
        <w:rPr>
          <w:rFonts w:ascii="Arial" w:hAnsi="Arial" w:cs="Arial"/>
          <w:sz w:val="24"/>
          <w:szCs w:val="24"/>
        </w:rPr>
        <w:t>Young</w:t>
      </w:r>
      <w:r>
        <w:rPr>
          <w:rFonts w:ascii="Arial" w:hAnsi="Arial" w:cs="Arial"/>
          <w:sz w:val="24"/>
          <w:szCs w:val="24"/>
        </w:rPr>
        <w:t xml:space="preserve"> Children with Autism, </w:t>
      </w:r>
      <w:r>
        <w:rPr>
          <w:rFonts w:ascii="Arial" w:hAnsi="Arial" w:cs="Arial"/>
          <w:i/>
          <w:iCs/>
          <w:sz w:val="24"/>
          <w:szCs w:val="24"/>
        </w:rPr>
        <w:t>The Lancet,</w:t>
      </w:r>
      <w:r>
        <w:rPr>
          <w:rFonts w:ascii="Arial" w:hAnsi="Arial" w:cs="Arial"/>
          <w:sz w:val="24"/>
          <w:szCs w:val="24"/>
        </w:rPr>
        <w:t xml:space="preserve"> 388 (10059), pp. 2501-2509</w:t>
      </w:r>
    </w:p>
    <w:p w14:paraId="111860EF" w14:textId="158882A9" w:rsidR="0051181E" w:rsidRPr="00C52D35" w:rsidRDefault="0051181E" w:rsidP="00A371F2">
      <w:pPr>
        <w:spacing w:line="360" w:lineRule="auto"/>
        <w:rPr>
          <w:rFonts w:ascii="Arial" w:hAnsi="Arial" w:cs="Arial"/>
          <w:sz w:val="24"/>
          <w:szCs w:val="24"/>
          <w:shd w:val="clear" w:color="auto" w:fill="FFFFFF"/>
        </w:rPr>
      </w:pPr>
      <w:r w:rsidRPr="00C52D35">
        <w:rPr>
          <w:rFonts w:ascii="Arial" w:eastAsia="Times New Roman" w:hAnsi="Arial" w:cs="Arial"/>
          <w:sz w:val="24"/>
          <w:szCs w:val="24"/>
          <w:lang w:eastAsia="en-GB"/>
        </w:rPr>
        <w:t>Sealey</w:t>
      </w:r>
      <w:r w:rsidRPr="00390900">
        <w:rPr>
          <w:rFonts w:ascii="Arial" w:eastAsia="Times New Roman" w:hAnsi="Arial" w:cs="Arial"/>
          <w:sz w:val="24"/>
          <w:szCs w:val="24"/>
          <w:lang w:eastAsia="en-GB"/>
        </w:rPr>
        <w:t xml:space="preserve">, L. A. </w:t>
      </w:r>
      <w:r w:rsidRPr="00C52D35">
        <w:rPr>
          <w:rFonts w:ascii="Arial" w:eastAsia="Times New Roman" w:hAnsi="Arial" w:cs="Arial"/>
          <w:sz w:val="24"/>
          <w:szCs w:val="24"/>
          <w:lang w:eastAsia="en-GB"/>
        </w:rPr>
        <w:t>Hughes,</w:t>
      </w:r>
      <w:r w:rsidRPr="00390900">
        <w:rPr>
          <w:rFonts w:ascii="Arial" w:eastAsia="Times New Roman" w:hAnsi="Arial" w:cs="Arial"/>
          <w:sz w:val="24"/>
          <w:szCs w:val="24"/>
          <w:lang w:eastAsia="en-GB"/>
        </w:rPr>
        <w:t xml:space="preserve"> B. W. </w:t>
      </w:r>
      <w:r w:rsidRPr="00C52D35">
        <w:rPr>
          <w:rFonts w:ascii="Arial" w:eastAsia="Times New Roman" w:hAnsi="Arial" w:cs="Arial"/>
          <w:sz w:val="24"/>
          <w:szCs w:val="24"/>
          <w:lang w:eastAsia="en-GB"/>
        </w:rPr>
        <w:t xml:space="preserve">Sriskanda, </w:t>
      </w:r>
      <w:r w:rsidRPr="00390900">
        <w:rPr>
          <w:rFonts w:ascii="Arial" w:eastAsia="Times New Roman" w:hAnsi="Arial" w:cs="Arial"/>
          <w:sz w:val="24"/>
          <w:szCs w:val="24"/>
          <w:lang w:eastAsia="en-GB"/>
        </w:rPr>
        <w:t xml:space="preserve">A. N. </w:t>
      </w:r>
      <w:r w:rsidRPr="00C52D35">
        <w:rPr>
          <w:rFonts w:ascii="Arial" w:eastAsia="Times New Roman" w:hAnsi="Arial" w:cs="Arial"/>
          <w:sz w:val="24"/>
          <w:szCs w:val="24"/>
          <w:lang w:eastAsia="en-GB"/>
        </w:rPr>
        <w:t>Guest,</w:t>
      </w:r>
      <w:r w:rsidRPr="00390900">
        <w:rPr>
          <w:rFonts w:ascii="Arial" w:eastAsia="Times New Roman" w:hAnsi="Arial" w:cs="Arial"/>
          <w:sz w:val="24"/>
          <w:szCs w:val="24"/>
          <w:lang w:eastAsia="en-GB"/>
        </w:rPr>
        <w:t xml:space="preserve"> J. R. </w:t>
      </w:r>
      <w:r w:rsidRPr="00C52D35">
        <w:rPr>
          <w:rFonts w:ascii="Arial" w:eastAsia="Times New Roman" w:hAnsi="Arial" w:cs="Arial"/>
          <w:sz w:val="24"/>
          <w:szCs w:val="24"/>
          <w:lang w:eastAsia="en-GB"/>
        </w:rPr>
        <w:t>Gibson,</w:t>
      </w:r>
      <w:r w:rsidRPr="00390900">
        <w:rPr>
          <w:rFonts w:ascii="Arial" w:eastAsia="Times New Roman" w:hAnsi="Arial" w:cs="Arial"/>
          <w:sz w:val="24"/>
          <w:szCs w:val="24"/>
          <w:lang w:eastAsia="en-GB"/>
        </w:rPr>
        <w:t xml:space="preserve"> A. D and Johnson-William, L. et al (2016)</w:t>
      </w:r>
      <w:r w:rsidRPr="00390900">
        <w:rPr>
          <w:rFonts w:ascii="Arial" w:eastAsia="Times New Roman" w:hAnsi="Arial" w:cs="Arial"/>
          <w:i/>
          <w:iCs/>
          <w:sz w:val="24"/>
          <w:szCs w:val="24"/>
          <w:lang w:eastAsia="en-GB"/>
        </w:rPr>
        <w:t xml:space="preserve"> </w:t>
      </w:r>
      <w:r w:rsidRPr="00C52D35">
        <w:rPr>
          <w:rFonts w:ascii="Arial" w:eastAsia="Times New Roman" w:hAnsi="Arial" w:cs="Arial"/>
          <w:sz w:val="24"/>
          <w:szCs w:val="24"/>
          <w:lang w:eastAsia="en-GB"/>
        </w:rPr>
        <w:t xml:space="preserve">Environmental </w:t>
      </w:r>
      <w:r w:rsidRPr="00390900">
        <w:rPr>
          <w:rFonts w:ascii="Arial" w:eastAsia="Times New Roman" w:hAnsi="Arial" w:cs="Arial"/>
          <w:sz w:val="24"/>
          <w:szCs w:val="24"/>
          <w:lang w:eastAsia="en-GB"/>
        </w:rPr>
        <w:t>F</w:t>
      </w:r>
      <w:r w:rsidRPr="00C52D35">
        <w:rPr>
          <w:rFonts w:ascii="Arial" w:eastAsia="Times New Roman" w:hAnsi="Arial" w:cs="Arial"/>
          <w:sz w:val="24"/>
          <w:szCs w:val="24"/>
          <w:lang w:eastAsia="en-GB"/>
        </w:rPr>
        <w:t xml:space="preserve">actors in the </w:t>
      </w:r>
      <w:r w:rsidRPr="00390900">
        <w:rPr>
          <w:rFonts w:ascii="Arial" w:eastAsia="Times New Roman" w:hAnsi="Arial" w:cs="Arial"/>
          <w:sz w:val="24"/>
          <w:szCs w:val="24"/>
          <w:lang w:eastAsia="en-GB"/>
        </w:rPr>
        <w:t>D</w:t>
      </w:r>
      <w:r w:rsidRPr="00C52D35">
        <w:rPr>
          <w:rFonts w:ascii="Arial" w:eastAsia="Times New Roman" w:hAnsi="Arial" w:cs="Arial"/>
          <w:sz w:val="24"/>
          <w:szCs w:val="24"/>
          <w:lang w:eastAsia="en-GB"/>
        </w:rPr>
        <w:t xml:space="preserve">evelopment of </w:t>
      </w:r>
      <w:r w:rsidRPr="00390900">
        <w:rPr>
          <w:rFonts w:ascii="Arial" w:eastAsia="Times New Roman" w:hAnsi="Arial" w:cs="Arial"/>
          <w:sz w:val="24"/>
          <w:szCs w:val="24"/>
          <w:lang w:eastAsia="en-GB"/>
        </w:rPr>
        <w:t>A</w:t>
      </w:r>
      <w:r w:rsidRPr="00C52D35">
        <w:rPr>
          <w:rFonts w:ascii="Arial" w:eastAsia="Times New Roman" w:hAnsi="Arial" w:cs="Arial"/>
          <w:sz w:val="24"/>
          <w:szCs w:val="24"/>
          <w:lang w:eastAsia="en-GB"/>
        </w:rPr>
        <w:t xml:space="preserve">utism </w:t>
      </w:r>
      <w:r w:rsidRPr="00390900">
        <w:rPr>
          <w:rFonts w:ascii="Arial" w:eastAsia="Times New Roman" w:hAnsi="Arial" w:cs="Arial"/>
          <w:sz w:val="24"/>
          <w:szCs w:val="24"/>
          <w:lang w:eastAsia="en-GB"/>
        </w:rPr>
        <w:t>S</w:t>
      </w:r>
      <w:r w:rsidRPr="00C52D35">
        <w:rPr>
          <w:rFonts w:ascii="Arial" w:eastAsia="Times New Roman" w:hAnsi="Arial" w:cs="Arial"/>
          <w:sz w:val="24"/>
          <w:szCs w:val="24"/>
          <w:lang w:eastAsia="en-GB"/>
        </w:rPr>
        <w:t xml:space="preserve">pectrum </w:t>
      </w:r>
      <w:r w:rsidRPr="00390900">
        <w:rPr>
          <w:rFonts w:ascii="Arial" w:eastAsia="Times New Roman" w:hAnsi="Arial" w:cs="Arial"/>
          <w:sz w:val="24"/>
          <w:szCs w:val="24"/>
          <w:lang w:eastAsia="en-GB"/>
        </w:rPr>
        <w:t>D</w:t>
      </w:r>
      <w:r w:rsidRPr="00C52D35">
        <w:rPr>
          <w:rFonts w:ascii="Arial" w:eastAsia="Times New Roman" w:hAnsi="Arial" w:cs="Arial"/>
          <w:sz w:val="24"/>
          <w:szCs w:val="24"/>
          <w:lang w:eastAsia="en-GB"/>
        </w:rPr>
        <w:t>isorders</w:t>
      </w:r>
      <w:r w:rsidRPr="00390900">
        <w:rPr>
          <w:rFonts w:ascii="Arial" w:eastAsia="Times New Roman" w:hAnsi="Arial" w:cs="Arial"/>
          <w:sz w:val="24"/>
          <w:szCs w:val="24"/>
          <w:lang w:eastAsia="en-GB"/>
        </w:rPr>
        <w:t xml:space="preserve">. </w:t>
      </w:r>
      <w:r w:rsidRPr="00390900">
        <w:rPr>
          <w:rFonts w:ascii="Arial" w:eastAsia="Times New Roman" w:hAnsi="Arial" w:cs="Arial"/>
          <w:i/>
          <w:iCs/>
          <w:sz w:val="24"/>
          <w:szCs w:val="24"/>
          <w:lang w:eastAsia="en-GB"/>
        </w:rPr>
        <w:t>Environment International,</w:t>
      </w:r>
      <w:r w:rsidRPr="00C52D35">
        <w:rPr>
          <w:rFonts w:ascii="Arial" w:eastAsia="Times New Roman" w:hAnsi="Arial" w:cs="Arial"/>
          <w:sz w:val="24"/>
          <w:szCs w:val="24"/>
          <w:lang w:eastAsia="en-GB"/>
        </w:rPr>
        <w:t xml:space="preserve"> 88 (</w:t>
      </w:r>
      <w:r w:rsidRPr="00390900">
        <w:rPr>
          <w:rFonts w:ascii="Arial" w:eastAsia="Times New Roman" w:hAnsi="Arial" w:cs="Arial"/>
          <w:sz w:val="24"/>
          <w:szCs w:val="24"/>
          <w:lang w:eastAsia="en-GB"/>
        </w:rPr>
        <w:t>1)</w:t>
      </w:r>
      <w:r w:rsidRPr="00C52D35">
        <w:rPr>
          <w:rFonts w:ascii="Arial" w:eastAsia="Times New Roman" w:hAnsi="Arial" w:cs="Arial"/>
          <w:sz w:val="24"/>
          <w:szCs w:val="24"/>
          <w:lang w:eastAsia="en-GB"/>
        </w:rPr>
        <w:t>, pp. 288-298</w:t>
      </w:r>
    </w:p>
    <w:p w14:paraId="06003574" w14:textId="77777777" w:rsidR="00CF1EB0" w:rsidRDefault="00390853" w:rsidP="00A371F2">
      <w:pPr>
        <w:spacing w:before="240" w:line="360" w:lineRule="auto"/>
        <w:rPr>
          <w:rFonts w:ascii="Arial" w:hAnsi="Arial" w:cs="Arial"/>
          <w:sz w:val="24"/>
          <w:szCs w:val="24"/>
        </w:rPr>
      </w:pPr>
      <w:r>
        <w:rPr>
          <w:rFonts w:ascii="Arial" w:hAnsi="Arial" w:cs="Arial"/>
          <w:sz w:val="24"/>
          <w:szCs w:val="24"/>
        </w:rPr>
        <w:t xml:space="preserve">Wehmeyer, M. L. Shogen, T. Zager, D. Smith, T. and Simpson, R (2010) “Education and Training in Autism and Development Disabilities”, </w:t>
      </w:r>
      <w:r>
        <w:rPr>
          <w:rFonts w:ascii="Arial" w:hAnsi="Arial" w:cs="Arial"/>
          <w:i/>
          <w:iCs/>
          <w:sz w:val="24"/>
          <w:szCs w:val="24"/>
        </w:rPr>
        <w:t xml:space="preserve">Division on Autism and Development </w:t>
      </w:r>
      <w:r w:rsidR="00351260">
        <w:rPr>
          <w:rFonts w:ascii="Arial" w:hAnsi="Arial" w:cs="Arial"/>
          <w:i/>
          <w:iCs/>
          <w:sz w:val="24"/>
          <w:szCs w:val="24"/>
        </w:rPr>
        <w:t>Disabilities</w:t>
      </w:r>
      <w:r w:rsidR="00CC5648">
        <w:rPr>
          <w:rFonts w:ascii="Arial" w:hAnsi="Arial" w:cs="Arial"/>
          <w:i/>
          <w:iCs/>
          <w:sz w:val="24"/>
          <w:szCs w:val="24"/>
        </w:rPr>
        <w:t>,</w:t>
      </w:r>
      <w:r>
        <w:rPr>
          <w:rFonts w:ascii="Arial" w:hAnsi="Arial" w:cs="Arial"/>
          <w:sz w:val="24"/>
          <w:szCs w:val="24"/>
        </w:rPr>
        <w:t xml:space="preserve"> 45 (4), pp. 475-486</w:t>
      </w:r>
    </w:p>
    <w:p w14:paraId="2D6274D5" w14:textId="77777777" w:rsidR="00CA2B0F" w:rsidRDefault="00CF1EB0" w:rsidP="00A371F2">
      <w:pPr>
        <w:spacing w:after="0" w:line="360" w:lineRule="auto"/>
        <w:rPr>
          <w:rFonts w:ascii="Arial" w:hAnsi="Arial" w:cs="Arial"/>
          <w:sz w:val="24"/>
          <w:szCs w:val="24"/>
        </w:rPr>
      </w:pPr>
      <w:r w:rsidRPr="00BA6E1C">
        <w:rPr>
          <w:rFonts w:ascii="Arial" w:eastAsia="Times New Roman" w:hAnsi="Arial" w:cs="Arial"/>
          <w:sz w:val="24"/>
          <w:szCs w:val="24"/>
          <w:shd w:val="clear" w:color="auto" w:fill="FFFFFF"/>
          <w:lang w:eastAsia="en-GB"/>
        </w:rPr>
        <w:t xml:space="preserve">Waye, M.M.Y and Cheng, H.Y. (2018) Genetics and Epigenetics of Autism: A Review, </w:t>
      </w:r>
      <w:r w:rsidRPr="00BA6E1C">
        <w:rPr>
          <w:rFonts w:ascii="Arial" w:eastAsia="Times New Roman" w:hAnsi="Arial" w:cs="Arial"/>
          <w:i/>
          <w:iCs/>
          <w:sz w:val="24"/>
          <w:szCs w:val="24"/>
          <w:shd w:val="clear" w:color="auto" w:fill="FFFFFF"/>
          <w:lang w:eastAsia="en-GB"/>
        </w:rPr>
        <w:t>Psychiatry and Clinical Neurosciences</w:t>
      </w:r>
      <w:r w:rsidRPr="00BA6E1C">
        <w:rPr>
          <w:rFonts w:ascii="Arial" w:eastAsia="Times New Roman" w:hAnsi="Arial" w:cs="Arial"/>
          <w:sz w:val="24"/>
          <w:szCs w:val="24"/>
          <w:shd w:val="clear" w:color="auto" w:fill="FFFFFF"/>
          <w:lang w:eastAsia="en-GB"/>
        </w:rPr>
        <w:t>, 72 (1), pp. 228–244</w:t>
      </w:r>
      <w:bookmarkEnd w:id="11"/>
    </w:p>
    <w:p w14:paraId="7C9C259E" w14:textId="3E0D2425" w:rsidR="00CA2B0F" w:rsidRPr="007C7EED" w:rsidRDefault="007C7EED" w:rsidP="007C7EED">
      <w:pPr>
        <w:pStyle w:val="Heading2"/>
        <w:spacing w:line="360" w:lineRule="auto"/>
        <w:rPr>
          <w:b/>
          <w:bCs/>
          <w:color w:val="auto"/>
          <w:sz w:val="28"/>
          <w:szCs w:val="28"/>
        </w:rPr>
      </w:pPr>
      <w:bookmarkStart w:id="16" w:name="_Toc45202235"/>
      <w:r w:rsidRPr="007C7EED">
        <w:rPr>
          <w:b/>
          <w:bCs/>
          <w:color w:val="auto"/>
          <w:sz w:val="28"/>
          <w:szCs w:val="28"/>
        </w:rPr>
        <w:lastRenderedPageBreak/>
        <w:t>References</w:t>
      </w:r>
      <w:bookmarkEnd w:id="16"/>
    </w:p>
    <w:p w14:paraId="3EE83353" w14:textId="1DD6112C" w:rsidR="00446BEA" w:rsidRPr="00446BEA" w:rsidRDefault="00446BEA" w:rsidP="007C7EED">
      <w:pPr>
        <w:spacing w:after="0" w:line="360" w:lineRule="auto"/>
        <w:rPr>
          <w:rStyle w:val="HTMLCite"/>
          <w:rFonts w:ascii="Arial" w:hAnsi="Arial" w:cs="Arial"/>
          <w:i w:val="0"/>
          <w:iCs w:val="0"/>
          <w:sz w:val="24"/>
          <w:szCs w:val="24"/>
        </w:rPr>
      </w:pPr>
      <w:r w:rsidRPr="007C7EED">
        <w:rPr>
          <w:rStyle w:val="HTMLCite"/>
          <w:rFonts w:ascii="Arial" w:hAnsi="Arial" w:cs="Arial"/>
          <w:i w:val="0"/>
          <w:iCs w:val="0"/>
          <w:sz w:val="24"/>
          <w:szCs w:val="24"/>
        </w:rPr>
        <w:t xml:space="preserve">Wolfe-Robinson, M (2019) The Guardian: </w:t>
      </w:r>
      <w:r w:rsidRPr="007C7EED">
        <w:rPr>
          <w:rFonts w:ascii="Arial" w:hAnsi="Arial" w:cs="Arial"/>
          <w:sz w:val="24"/>
          <w:szCs w:val="24"/>
          <w:shd w:val="clear" w:color="auto" w:fill="FFFFFF"/>
        </w:rPr>
        <w:t xml:space="preserve">Autistic </w:t>
      </w:r>
      <w:r w:rsidR="00E715E5" w:rsidRPr="007C7EED">
        <w:rPr>
          <w:rFonts w:ascii="Arial" w:hAnsi="Arial" w:cs="Arial"/>
          <w:sz w:val="24"/>
          <w:szCs w:val="24"/>
          <w:shd w:val="clear" w:color="auto" w:fill="FFFFFF"/>
        </w:rPr>
        <w:t>c</w:t>
      </w:r>
      <w:r w:rsidRPr="007C7EED">
        <w:rPr>
          <w:rFonts w:ascii="Arial" w:hAnsi="Arial" w:cs="Arial"/>
          <w:sz w:val="24"/>
          <w:szCs w:val="24"/>
          <w:shd w:val="clear" w:color="auto" w:fill="FFFFFF"/>
        </w:rPr>
        <w:t>hildren more likely to be involved in bullying – study. Available at</w:t>
      </w:r>
      <w:r>
        <w:rPr>
          <w:rFonts w:ascii="Arial" w:hAnsi="Arial" w:cs="Arial"/>
          <w:color w:val="121212"/>
          <w:sz w:val="24"/>
          <w:szCs w:val="24"/>
          <w:shd w:val="clear" w:color="auto" w:fill="FFFFFF"/>
        </w:rPr>
        <w:t>:</w:t>
      </w:r>
    </w:p>
    <w:p w14:paraId="765E71B6" w14:textId="224769CC" w:rsidR="0051181E" w:rsidRDefault="00446BEA" w:rsidP="00A371F2">
      <w:pPr>
        <w:spacing w:line="360" w:lineRule="auto"/>
        <w:rPr>
          <w:rStyle w:val="HTMLCite"/>
          <w:rFonts w:ascii="Arial" w:hAnsi="Arial" w:cs="Arial"/>
          <w:i w:val="0"/>
          <w:iCs w:val="0"/>
          <w:sz w:val="24"/>
          <w:szCs w:val="24"/>
        </w:rPr>
      </w:pPr>
      <w:r w:rsidRPr="00446BEA">
        <w:rPr>
          <w:rStyle w:val="HTMLCite"/>
          <w:rFonts w:ascii="Arial" w:hAnsi="Arial" w:cs="Arial"/>
          <w:i w:val="0"/>
          <w:iCs w:val="0"/>
          <w:sz w:val="24"/>
          <w:szCs w:val="24"/>
        </w:rPr>
        <w:t>https://www.theguardian.com/.../autistic-children-sibling-bullying-study</w:t>
      </w:r>
      <w:r>
        <w:rPr>
          <w:rStyle w:val="HTMLCite"/>
          <w:rFonts w:ascii="Arial" w:hAnsi="Arial" w:cs="Arial"/>
          <w:i w:val="0"/>
          <w:iCs w:val="0"/>
          <w:sz w:val="24"/>
          <w:szCs w:val="24"/>
        </w:rPr>
        <w:t xml:space="preserve"> (Accessed 28</w:t>
      </w:r>
      <w:r w:rsidR="00E2254E">
        <w:rPr>
          <w:rStyle w:val="HTMLCite"/>
          <w:rFonts w:ascii="Arial" w:hAnsi="Arial" w:cs="Arial"/>
          <w:i w:val="0"/>
          <w:iCs w:val="0"/>
          <w:sz w:val="24"/>
          <w:szCs w:val="24"/>
        </w:rPr>
        <w:t xml:space="preserve"> June 2020).</w:t>
      </w:r>
    </w:p>
    <w:p w14:paraId="0944FF53" w14:textId="247ACDBF" w:rsidR="006019F7" w:rsidRDefault="0051181E" w:rsidP="00A371F2">
      <w:pPr>
        <w:spacing w:after="0" w:line="360" w:lineRule="auto"/>
        <w:rPr>
          <w:rFonts w:ascii="Arial" w:hAnsi="Arial" w:cs="Arial"/>
          <w:sz w:val="24"/>
          <w:szCs w:val="24"/>
          <w:shd w:val="clear" w:color="auto" w:fill="FFFFFF"/>
        </w:rPr>
      </w:pPr>
      <w:r w:rsidRPr="00BA6E1C">
        <w:rPr>
          <w:rFonts w:ascii="Arial" w:hAnsi="Arial" w:cs="Arial"/>
          <w:sz w:val="24"/>
          <w:szCs w:val="24"/>
          <w:shd w:val="clear" w:color="auto" w:fill="FFFFFF"/>
        </w:rPr>
        <w:t xml:space="preserve">Yin, J and Schaaf, C.P. (2017) Special Topic Issue on Prenatal Testing for Neuropsychiatric Conditions, </w:t>
      </w:r>
      <w:r w:rsidRPr="00BA6E1C">
        <w:rPr>
          <w:rFonts w:ascii="Arial" w:hAnsi="Arial" w:cs="Arial"/>
          <w:i/>
          <w:iCs/>
          <w:sz w:val="24"/>
          <w:szCs w:val="24"/>
          <w:shd w:val="clear" w:color="auto" w:fill="FFFFFF"/>
        </w:rPr>
        <w:t>Obstetrics and Gynaecology</w:t>
      </w:r>
      <w:r w:rsidR="003B14BF">
        <w:rPr>
          <w:rFonts w:ascii="Arial" w:hAnsi="Arial" w:cs="Arial"/>
          <w:i/>
          <w:iCs/>
          <w:sz w:val="24"/>
          <w:szCs w:val="24"/>
          <w:shd w:val="clear" w:color="auto" w:fill="FFFFFF"/>
        </w:rPr>
        <w:t>,</w:t>
      </w:r>
      <w:r w:rsidRPr="00BA6E1C">
        <w:rPr>
          <w:rFonts w:ascii="Arial" w:hAnsi="Arial" w:cs="Arial"/>
          <w:i/>
          <w:iCs/>
          <w:sz w:val="24"/>
          <w:szCs w:val="24"/>
          <w:shd w:val="clear" w:color="auto" w:fill="FFFFFF"/>
        </w:rPr>
        <w:t xml:space="preserve"> </w:t>
      </w:r>
      <w:r w:rsidRPr="00BA6E1C">
        <w:rPr>
          <w:rFonts w:ascii="Arial" w:hAnsi="Arial" w:cs="Arial"/>
          <w:sz w:val="24"/>
          <w:szCs w:val="24"/>
          <w:shd w:val="clear" w:color="auto" w:fill="FFFFFF"/>
        </w:rPr>
        <w:t>37 (1), pp</w:t>
      </w:r>
      <w:r w:rsidR="003B14BF">
        <w:rPr>
          <w:rFonts w:ascii="Arial" w:hAnsi="Arial" w:cs="Arial"/>
          <w:sz w:val="24"/>
          <w:szCs w:val="24"/>
          <w:shd w:val="clear" w:color="auto" w:fill="FFFFFF"/>
        </w:rPr>
        <w:t>.</w:t>
      </w:r>
      <w:r w:rsidRPr="00BA6E1C">
        <w:rPr>
          <w:rFonts w:ascii="Arial" w:hAnsi="Arial" w:cs="Arial"/>
          <w:sz w:val="24"/>
          <w:szCs w:val="24"/>
          <w:shd w:val="clear" w:color="auto" w:fill="FFFFFF"/>
        </w:rPr>
        <w:t xml:space="preserve"> 14-30</w:t>
      </w:r>
    </w:p>
    <w:p w14:paraId="1633D53B" w14:textId="5D87FECA" w:rsidR="006019F7" w:rsidRDefault="006019F7" w:rsidP="00A371F2">
      <w:pPr>
        <w:spacing w:after="0" w:line="360" w:lineRule="auto"/>
        <w:rPr>
          <w:rFonts w:ascii="Arial" w:hAnsi="Arial" w:cs="Arial"/>
          <w:sz w:val="24"/>
          <w:szCs w:val="24"/>
          <w:shd w:val="clear" w:color="auto" w:fill="FFFFFF"/>
        </w:rPr>
      </w:pPr>
    </w:p>
    <w:p w14:paraId="45467ABA" w14:textId="77777777" w:rsidR="006019F7" w:rsidRPr="006019F7" w:rsidRDefault="006019F7" w:rsidP="00A371F2">
      <w:pPr>
        <w:spacing w:after="0" w:line="360" w:lineRule="auto"/>
        <w:rPr>
          <w:rFonts w:ascii="Arial" w:hAnsi="Arial" w:cs="Arial"/>
          <w:sz w:val="24"/>
          <w:szCs w:val="24"/>
          <w:shd w:val="clear" w:color="auto" w:fill="FFFFFF"/>
        </w:rPr>
      </w:pPr>
    </w:p>
    <w:p w14:paraId="7CD982C9" w14:textId="77777777" w:rsidR="006019F7" w:rsidRPr="006019F7" w:rsidRDefault="006019F7" w:rsidP="0051181E">
      <w:pPr>
        <w:spacing w:after="0" w:line="240" w:lineRule="auto"/>
        <w:rPr>
          <w:rFonts w:ascii="Arial" w:hAnsi="Arial" w:cs="Arial"/>
          <w:sz w:val="24"/>
          <w:szCs w:val="24"/>
        </w:rPr>
      </w:pPr>
    </w:p>
    <w:p w14:paraId="63DFCE6C" w14:textId="01CF62F0" w:rsidR="00104BEF" w:rsidRDefault="00104BEF" w:rsidP="00406CA2">
      <w:pPr>
        <w:spacing w:after="0" w:line="240" w:lineRule="auto"/>
        <w:rPr>
          <w:rStyle w:val="HTMLCite"/>
          <w:rFonts w:ascii="Arial" w:hAnsi="Arial" w:cs="Arial"/>
          <w:i w:val="0"/>
          <w:iCs w:val="0"/>
          <w:sz w:val="24"/>
          <w:szCs w:val="24"/>
        </w:rPr>
      </w:pPr>
    </w:p>
    <w:p w14:paraId="0022B844" w14:textId="7CC628E6" w:rsidR="00C52D35" w:rsidRDefault="00C52D35" w:rsidP="00390900">
      <w:pPr>
        <w:spacing w:line="240" w:lineRule="auto"/>
        <w:rPr>
          <w:rFonts w:ascii="Arial" w:hAnsi="Arial" w:cs="Arial"/>
          <w:sz w:val="24"/>
          <w:szCs w:val="24"/>
        </w:rPr>
      </w:pPr>
    </w:p>
    <w:p w14:paraId="2C826B0C" w14:textId="42614CA1" w:rsidR="000A7EDB" w:rsidRPr="003B14BF" w:rsidRDefault="000A7EDB" w:rsidP="00390900">
      <w:pPr>
        <w:spacing w:line="240" w:lineRule="auto"/>
        <w:rPr>
          <w:rFonts w:ascii="Arial" w:hAnsi="Arial" w:cs="Arial"/>
          <w:sz w:val="24"/>
          <w:szCs w:val="24"/>
        </w:rPr>
      </w:pPr>
    </w:p>
    <w:sectPr w:rsidR="000A7EDB" w:rsidRPr="003B14BF">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124032" w14:textId="77777777" w:rsidR="00C70BC6" w:rsidRDefault="00C70BC6" w:rsidP="00E957C2">
      <w:pPr>
        <w:spacing w:after="0" w:line="240" w:lineRule="auto"/>
      </w:pPr>
      <w:r>
        <w:separator/>
      </w:r>
    </w:p>
  </w:endnote>
  <w:endnote w:type="continuationSeparator" w:id="0">
    <w:p w14:paraId="6914567C" w14:textId="77777777" w:rsidR="00C70BC6" w:rsidRDefault="00C70BC6" w:rsidP="00E957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68832517"/>
      <w:docPartObj>
        <w:docPartGallery w:val="Page Numbers (Bottom of Page)"/>
        <w:docPartUnique/>
      </w:docPartObj>
    </w:sdtPr>
    <w:sdtEndPr>
      <w:rPr>
        <w:noProof/>
      </w:rPr>
    </w:sdtEndPr>
    <w:sdtContent>
      <w:p w14:paraId="252AABAB" w14:textId="6C4C4750" w:rsidR="00A0443A" w:rsidRDefault="00A0443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63478A" w14:textId="77777777" w:rsidR="00A0443A" w:rsidRDefault="00A044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807D36" w14:textId="77777777" w:rsidR="00C70BC6" w:rsidRDefault="00C70BC6" w:rsidP="00E957C2">
      <w:pPr>
        <w:spacing w:after="0" w:line="240" w:lineRule="auto"/>
      </w:pPr>
      <w:r>
        <w:separator/>
      </w:r>
    </w:p>
  </w:footnote>
  <w:footnote w:type="continuationSeparator" w:id="0">
    <w:p w14:paraId="3C20E6E0" w14:textId="77777777" w:rsidR="00C70BC6" w:rsidRDefault="00C70BC6" w:rsidP="00E957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D13930"/>
    <w:multiLevelType w:val="hybridMultilevel"/>
    <w:tmpl w:val="265AB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2819DF"/>
    <w:multiLevelType w:val="hybridMultilevel"/>
    <w:tmpl w:val="788E4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2C5413"/>
    <w:multiLevelType w:val="hybridMultilevel"/>
    <w:tmpl w:val="503C8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ED3E96"/>
    <w:multiLevelType w:val="hybridMultilevel"/>
    <w:tmpl w:val="99F85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9B5FDB"/>
    <w:multiLevelType w:val="hybridMultilevel"/>
    <w:tmpl w:val="1B82A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657F2C"/>
    <w:multiLevelType w:val="hybridMultilevel"/>
    <w:tmpl w:val="6EA2A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702529"/>
    <w:multiLevelType w:val="hybridMultilevel"/>
    <w:tmpl w:val="893A1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AF730AA"/>
    <w:multiLevelType w:val="hybridMultilevel"/>
    <w:tmpl w:val="49ACB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0"/>
  </w:num>
  <w:num w:numId="4">
    <w:abstractNumId w:val="4"/>
  </w:num>
  <w:num w:numId="5">
    <w:abstractNumId w:val="3"/>
  </w:num>
  <w:num w:numId="6">
    <w:abstractNumId w:val="2"/>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32CB"/>
    <w:rsid w:val="00001013"/>
    <w:rsid w:val="0000470D"/>
    <w:rsid w:val="00016F4F"/>
    <w:rsid w:val="000238E4"/>
    <w:rsid w:val="00024FBF"/>
    <w:rsid w:val="00034D56"/>
    <w:rsid w:val="0004063D"/>
    <w:rsid w:val="000419B5"/>
    <w:rsid w:val="00041E88"/>
    <w:rsid w:val="000423EC"/>
    <w:rsid w:val="00051189"/>
    <w:rsid w:val="00063797"/>
    <w:rsid w:val="00063A4E"/>
    <w:rsid w:val="00093732"/>
    <w:rsid w:val="0009608F"/>
    <w:rsid w:val="000A32CB"/>
    <w:rsid w:val="000A7EDB"/>
    <w:rsid w:val="000D49D8"/>
    <w:rsid w:val="000F06A5"/>
    <w:rsid w:val="000F10FA"/>
    <w:rsid w:val="000F6851"/>
    <w:rsid w:val="0010182A"/>
    <w:rsid w:val="00104BEF"/>
    <w:rsid w:val="00114E94"/>
    <w:rsid w:val="00114FAE"/>
    <w:rsid w:val="00116D38"/>
    <w:rsid w:val="0013179D"/>
    <w:rsid w:val="00134F65"/>
    <w:rsid w:val="00143154"/>
    <w:rsid w:val="00154652"/>
    <w:rsid w:val="0016204E"/>
    <w:rsid w:val="00167854"/>
    <w:rsid w:val="00176A37"/>
    <w:rsid w:val="0017717B"/>
    <w:rsid w:val="00180380"/>
    <w:rsid w:val="0018563D"/>
    <w:rsid w:val="0019481C"/>
    <w:rsid w:val="0019575D"/>
    <w:rsid w:val="00196DAC"/>
    <w:rsid w:val="001A05AA"/>
    <w:rsid w:val="001A1FFE"/>
    <w:rsid w:val="001A5542"/>
    <w:rsid w:val="001C17FB"/>
    <w:rsid w:val="001D7AAB"/>
    <w:rsid w:val="001F5E86"/>
    <w:rsid w:val="0020277C"/>
    <w:rsid w:val="00206180"/>
    <w:rsid w:val="00212C3A"/>
    <w:rsid w:val="0021609D"/>
    <w:rsid w:val="0022483E"/>
    <w:rsid w:val="002378A1"/>
    <w:rsid w:val="00244819"/>
    <w:rsid w:val="0024614C"/>
    <w:rsid w:val="00254D60"/>
    <w:rsid w:val="00260C55"/>
    <w:rsid w:val="00267181"/>
    <w:rsid w:val="002711BA"/>
    <w:rsid w:val="002723A1"/>
    <w:rsid w:val="002743E6"/>
    <w:rsid w:val="002806B4"/>
    <w:rsid w:val="00291207"/>
    <w:rsid w:val="002960B9"/>
    <w:rsid w:val="002B1FFA"/>
    <w:rsid w:val="002B41E7"/>
    <w:rsid w:val="002C7A78"/>
    <w:rsid w:val="002E35DB"/>
    <w:rsid w:val="002E6301"/>
    <w:rsid w:val="002E6BA4"/>
    <w:rsid w:val="002E766E"/>
    <w:rsid w:val="002F2FEF"/>
    <w:rsid w:val="002F7B20"/>
    <w:rsid w:val="00301C0D"/>
    <w:rsid w:val="0031011B"/>
    <w:rsid w:val="00311555"/>
    <w:rsid w:val="00314C3A"/>
    <w:rsid w:val="003220D1"/>
    <w:rsid w:val="00337093"/>
    <w:rsid w:val="0033759B"/>
    <w:rsid w:val="0034625A"/>
    <w:rsid w:val="00351260"/>
    <w:rsid w:val="003543FA"/>
    <w:rsid w:val="003559F1"/>
    <w:rsid w:val="00370C41"/>
    <w:rsid w:val="00373092"/>
    <w:rsid w:val="00381F29"/>
    <w:rsid w:val="00390853"/>
    <w:rsid w:val="00390900"/>
    <w:rsid w:val="003A356F"/>
    <w:rsid w:val="003A544E"/>
    <w:rsid w:val="003B0203"/>
    <w:rsid w:val="003B14BF"/>
    <w:rsid w:val="003B2B2B"/>
    <w:rsid w:val="003E2233"/>
    <w:rsid w:val="003E3BE7"/>
    <w:rsid w:val="003E4C3E"/>
    <w:rsid w:val="00406CA2"/>
    <w:rsid w:val="0041091B"/>
    <w:rsid w:val="00410D1D"/>
    <w:rsid w:val="00412982"/>
    <w:rsid w:val="0043035C"/>
    <w:rsid w:val="00433E8A"/>
    <w:rsid w:val="004429DC"/>
    <w:rsid w:val="00443CC1"/>
    <w:rsid w:val="00446BEA"/>
    <w:rsid w:val="004612BF"/>
    <w:rsid w:val="004627DE"/>
    <w:rsid w:val="0046412B"/>
    <w:rsid w:val="00486D79"/>
    <w:rsid w:val="004A5C54"/>
    <w:rsid w:val="004B7919"/>
    <w:rsid w:val="004D6A46"/>
    <w:rsid w:val="004E7018"/>
    <w:rsid w:val="004F392D"/>
    <w:rsid w:val="004F662C"/>
    <w:rsid w:val="004F7347"/>
    <w:rsid w:val="005014F9"/>
    <w:rsid w:val="0051181E"/>
    <w:rsid w:val="005130DA"/>
    <w:rsid w:val="005154BA"/>
    <w:rsid w:val="005172EC"/>
    <w:rsid w:val="00531192"/>
    <w:rsid w:val="00532F1E"/>
    <w:rsid w:val="00537376"/>
    <w:rsid w:val="005433DF"/>
    <w:rsid w:val="00563C5D"/>
    <w:rsid w:val="00565B32"/>
    <w:rsid w:val="00572675"/>
    <w:rsid w:val="005810B5"/>
    <w:rsid w:val="00582730"/>
    <w:rsid w:val="00583CBB"/>
    <w:rsid w:val="00587D76"/>
    <w:rsid w:val="0059162B"/>
    <w:rsid w:val="0059453E"/>
    <w:rsid w:val="00595CEE"/>
    <w:rsid w:val="005A0C15"/>
    <w:rsid w:val="005A102C"/>
    <w:rsid w:val="005B3ACD"/>
    <w:rsid w:val="005C413B"/>
    <w:rsid w:val="005D0F2D"/>
    <w:rsid w:val="005F370E"/>
    <w:rsid w:val="006019F7"/>
    <w:rsid w:val="00605A7E"/>
    <w:rsid w:val="00612555"/>
    <w:rsid w:val="00613B8E"/>
    <w:rsid w:val="00614568"/>
    <w:rsid w:val="006211F7"/>
    <w:rsid w:val="00654039"/>
    <w:rsid w:val="00662C4C"/>
    <w:rsid w:val="00667DE0"/>
    <w:rsid w:val="0067596A"/>
    <w:rsid w:val="006870E6"/>
    <w:rsid w:val="006A533A"/>
    <w:rsid w:val="006B5FEE"/>
    <w:rsid w:val="006C68F8"/>
    <w:rsid w:val="006D1371"/>
    <w:rsid w:val="006E0B66"/>
    <w:rsid w:val="006E1DE3"/>
    <w:rsid w:val="006F05C1"/>
    <w:rsid w:val="006F4DAE"/>
    <w:rsid w:val="006F515D"/>
    <w:rsid w:val="0070300F"/>
    <w:rsid w:val="00706BAE"/>
    <w:rsid w:val="00711D6A"/>
    <w:rsid w:val="007210FF"/>
    <w:rsid w:val="00735A21"/>
    <w:rsid w:val="00742196"/>
    <w:rsid w:val="00746453"/>
    <w:rsid w:val="0076401D"/>
    <w:rsid w:val="007669FF"/>
    <w:rsid w:val="00766D2C"/>
    <w:rsid w:val="0077603E"/>
    <w:rsid w:val="007828EF"/>
    <w:rsid w:val="00783590"/>
    <w:rsid w:val="00783740"/>
    <w:rsid w:val="0078758C"/>
    <w:rsid w:val="007A3171"/>
    <w:rsid w:val="007B240E"/>
    <w:rsid w:val="007B4FA9"/>
    <w:rsid w:val="007B6C87"/>
    <w:rsid w:val="007B7853"/>
    <w:rsid w:val="007C3D19"/>
    <w:rsid w:val="007C4C9A"/>
    <w:rsid w:val="007C7EED"/>
    <w:rsid w:val="007D09E0"/>
    <w:rsid w:val="007E0693"/>
    <w:rsid w:val="008069C3"/>
    <w:rsid w:val="00813536"/>
    <w:rsid w:val="008162E9"/>
    <w:rsid w:val="00827584"/>
    <w:rsid w:val="00827F04"/>
    <w:rsid w:val="00835887"/>
    <w:rsid w:val="00842E95"/>
    <w:rsid w:val="0084625B"/>
    <w:rsid w:val="00853364"/>
    <w:rsid w:val="0086372F"/>
    <w:rsid w:val="008748F0"/>
    <w:rsid w:val="008813B5"/>
    <w:rsid w:val="008820A8"/>
    <w:rsid w:val="00882C8C"/>
    <w:rsid w:val="008921FF"/>
    <w:rsid w:val="008965DA"/>
    <w:rsid w:val="008A35A3"/>
    <w:rsid w:val="008A7329"/>
    <w:rsid w:val="008B1A10"/>
    <w:rsid w:val="008E4E52"/>
    <w:rsid w:val="009062A7"/>
    <w:rsid w:val="00911EFC"/>
    <w:rsid w:val="00914A70"/>
    <w:rsid w:val="009207A4"/>
    <w:rsid w:val="009227D0"/>
    <w:rsid w:val="009245E8"/>
    <w:rsid w:val="0093514F"/>
    <w:rsid w:val="00942B17"/>
    <w:rsid w:val="00961687"/>
    <w:rsid w:val="00965C01"/>
    <w:rsid w:val="00986242"/>
    <w:rsid w:val="00992067"/>
    <w:rsid w:val="00992088"/>
    <w:rsid w:val="00996E61"/>
    <w:rsid w:val="00997993"/>
    <w:rsid w:val="009A26A0"/>
    <w:rsid w:val="009A60C1"/>
    <w:rsid w:val="009B194A"/>
    <w:rsid w:val="009B2459"/>
    <w:rsid w:val="009C5C74"/>
    <w:rsid w:val="009C5DAA"/>
    <w:rsid w:val="009D4CAC"/>
    <w:rsid w:val="009D6ECC"/>
    <w:rsid w:val="009E4D0F"/>
    <w:rsid w:val="009E6D23"/>
    <w:rsid w:val="00A0443A"/>
    <w:rsid w:val="00A06028"/>
    <w:rsid w:val="00A14862"/>
    <w:rsid w:val="00A231A1"/>
    <w:rsid w:val="00A302B3"/>
    <w:rsid w:val="00A371F2"/>
    <w:rsid w:val="00A44587"/>
    <w:rsid w:val="00A75C84"/>
    <w:rsid w:val="00A77538"/>
    <w:rsid w:val="00AC6176"/>
    <w:rsid w:val="00AC6DE4"/>
    <w:rsid w:val="00AE187D"/>
    <w:rsid w:val="00AE57E2"/>
    <w:rsid w:val="00B016BF"/>
    <w:rsid w:val="00B01AE8"/>
    <w:rsid w:val="00B058DF"/>
    <w:rsid w:val="00B05EC9"/>
    <w:rsid w:val="00B1199E"/>
    <w:rsid w:val="00B165AC"/>
    <w:rsid w:val="00B21AE3"/>
    <w:rsid w:val="00B21F0B"/>
    <w:rsid w:val="00B25262"/>
    <w:rsid w:val="00B36854"/>
    <w:rsid w:val="00B4312C"/>
    <w:rsid w:val="00B47FF8"/>
    <w:rsid w:val="00B52340"/>
    <w:rsid w:val="00B60E8B"/>
    <w:rsid w:val="00BA1AEA"/>
    <w:rsid w:val="00BA2BA0"/>
    <w:rsid w:val="00BA6E1C"/>
    <w:rsid w:val="00BB3D8E"/>
    <w:rsid w:val="00BD0563"/>
    <w:rsid w:val="00BD7F40"/>
    <w:rsid w:val="00BE4563"/>
    <w:rsid w:val="00BE587A"/>
    <w:rsid w:val="00BF6314"/>
    <w:rsid w:val="00C22556"/>
    <w:rsid w:val="00C25ECE"/>
    <w:rsid w:val="00C26F75"/>
    <w:rsid w:val="00C512F6"/>
    <w:rsid w:val="00C52D35"/>
    <w:rsid w:val="00C65563"/>
    <w:rsid w:val="00C70BC6"/>
    <w:rsid w:val="00C72A55"/>
    <w:rsid w:val="00C7382A"/>
    <w:rsid w:val="00CA2B0F"/>
    <w:rsid w:val="00CA7CD7"/>
    <w:rsid w:val="00CB445A"/>
    <w:rsid w:val="00CC290B"/>
    <w:rsid w:val="00CC5648"/>
    <w:rsid w:val="00CC7AA1"/>
    <w:rsid w:val="00CE1500"/>
    <w:rsid w:val="00CF0BA9"/>
    <w:rsid w:val="00CF1EB0"/>
    <w:rsid w:val="00CF5956"/>
    <w:rsid w:val="00D02F2A"/>
    <w:rsid w:val="00D16450"/>
    <w:rsid w:val="00D355DA"/>
    <w:rsid w:val="00D360E5"/>
    <w:rsid w:val="00D47510"/>
    <w:rsid w:val="00D601E7"/>
    <w:rsid w:val="00D66471"/>
    <w:rsid w:val="00D67E62"/>
    <w:rsid w:val="00D76170"/>
    <w:rsid w:val="00D85F92"/>
    <w:rsid w:val="00D91A93"/>
    <w:rsid w:val="00D92385"/>
    <w:rsid w:val="00D943BF"/>
    <w:rsid w:val="00D96A59"/>
    <w:rsid w:val="00DA062A"/>
    <w:rsid w:val="00DA757B"/>
    <w:rsid w:val="00DB717B"/>
    <w:rsid w:val="00DC1B82"/>
    <w:rsid w:val="00DD4B6E"/>
    <w:rsid w:val="00DE6DEF"/>
    <w:rsid w:val="00DF3889"/>
    <w:rsid w:val="00E050E2"/>
    <w:rsid w:val="00E102FD"/>
    <w:rsid w:val="00E154E5"/>
    <w:rsid w:val="00E176E7"/>
    <w:rsid w:val="00E2254E"/>
    <w:rsid w:val="00E553C9"/>
    <w:rsid w:val="00E715E5"/>
    <w:rsid w:val="00E809EA"/>
    <w:rsid w:val="00E957C2"/>
    <w:rsid w:val="00EA049F"/>
    <w:rsid w:val="00EA2A60"/>
    <w:rsid w:val="00EA6E28"/>
    <w:rsid w:val="00EC4DF4"/>
    <w:rsid w:val="00EC676D"/>
    <w:rsid w:val="00ED222C"/>
    <w:rsid w:val="00ED322E"/>
    <w:rsid w:val="00ED731B"/>
    <w:rsid w:val="00EE32A9"/>
    <w:rsid w:val="00EF357C"/>
    <w:rsid w:val="00F05E9E"/>
    <w:rsid w:val="00F11196"/>
    <w:rsid w:val="00F14990"/>
    <w:rsid w:val="00F22EC4"/>
    <w:rsid w:val="00F409D4"/>
    <w:rsid w:val="00F45E35"/>
    <w:rsid w:val="00F46D6C"/>
    <w:rsid w:val="00F577A0"/>
    <w:rsid w:val="00F707F6"/>
    <w:rsid w:val="00F74161"/>
    <w:rsid w:val="00F80354"/>
    <w:rsid w:val="00F878E2"/>
    <w:rsid w:val="00F95CAD"/>
    <w:rsid w:val="00F9603C"/>
    <w:rsid w:val="00FA366B"/>
    <w:rsid w:val="00FC0722"/>
    <w:rsid w:val="00FC0848"/>
    <w:rsid w:val="00FC4A78"/>
    <w:rsid w:val="00FC4C93"/>
    <w:rsid w:val="00FC6526"/>
    <w:rsid w:val="00FD2E49"/>
    <w:rsid w:val="00FD7B8D"/>
    <w:rsid w:val="00FE4D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11F3A"/>
  <w15:chartTrackingRefBased/>
  <w15:docId w15:val="{CE803409-E544-49DD-8468-AEE0D32A5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D6A4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37309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9162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57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57C2"/>
  </w:style>
  <w:style w:type="paragraph" w:styleId="Footer">
    <w:name w:val="footer"/>
    <w:basedOn w:val="Normal"/>
    <w:link w:val="FooterChar"/>
    <w:uiPriority w:val="99"/>
    <w:unhideWhenUsed/>
    <w:rsid w:val="00E957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57C2"/>
  </w:style>
  <w:style w:type="character" w:styleId="Hyperlink">
    <w:name w:val="Hyperlink"/>
    <w:basedOn w:val="DefaultParagraphFont"/>
    <w:uiPriority w:val="99"/>
    <w:unhideWhenUsed/>
    <w:rsid w:val="009C5DAA"/>
    <w:rPr>
      <w:color w:val="0563C1" w:themeColor="hyperlink"/>
      <w:u w:val="single"/>
    </w:rPr>
  </w:style>
  <w:style w:type="character" w:styleId="UnresolvedMention">
    <w:name w:val="Unresolved Mention"/>
    <w:basedOn w:val="DefaultParagraphFont"/>
    <w:uiPriority w:val="99"/>
    <w:semiHidden/>
    <w:unhideWhenUsed/>
    <w:rsid w:val="009C5DAA"/>
    <w:rPr>
      <w:color w:val="605E5C"/>
      <w:shd w:val="clear" w:color="auto" w:fill="E1DFDD"/>
    </w:rPr>
  </w:style>
  <w:style w:type="character" w:styleId="HTMLCite">
    <w:name w:val="HTML Cite"/>
    <w:basedOn w:val="DefaultParagraphFont"/>
    <w:uiPriority w:val="99"/>
    <w:semiHidden/>
    <w:unhideWhenUsed/>
    <w:rsid w:val="00842E95"/>
    <w:rPr>
      <w:i/>
      <w:iCs/>
    </w:rPr>
  </w:style>
  <w:style w:type="character" w:styleId="Strong">
    <w:name w:val="Strong"/>
    <w:basedOn w:val="DefaultParagraphFont"/>
    <w:uiPriority w:val="22"/>
    <w:qFormat/>
    <w:rsid w:val="00842E95"/>
    <w:rPr>
      <w:b/>
      <w:bCs/>
    </w:rPr>
  </w:style>
  <w:style w:type="character" w:customStyle="1" w:styleId="brdcrmnm">
    <w:name w:val="brdcrm_nm"/>
    <w:basedOn w:val="DefaultParagraphFont"/>
    <w:rsid w:val="00842E95"/>
  </w:style>
  <w:style w:type="paragraph" w:styleId="ListParagraph">
    <w:name w:val="List Paragraph"/>
    <w:basedOn w:val="Normal"/>
    <w:uiPriority w:val="34"/>
    <w:qFormat/>
    <w:rsid w:val="00D85F92"/>
    <w:pPr>
      <w:ind w:left="720"/>
      <w:contextualSpacing/>
    </w:pPr>
  </w:style>
  <w:style w:type="character" w:customStyle="1" w:styleId="nlmyear">
    <w:name w:val="nlm_year"/>
    <w:basedOn w:val="DefaultParagraphFont"/>
    <w:rsid w:val="00D16450"/>
  </w:style>
  <w:style w:type="character" w:customStyle="1" w:styleId="nlmpublisher-loc">
    <w:name w:val="nlm_publisher-loc"/>
    <w:basedOn w:val="DefaultParagraphFont"/>
    <w:rsid w:val="00D16450"/>
  </w:style>
  <w:style w:type="character" w:customStyle="1" w:styleId="nlmpublisher-name">
    <w:name w:val="nlm_publisher-name"/>
    <w:basedOn w:val="DefaultParagraphFont"/>
    <w:rsid w:val="00D16450"/>
  </w:style>
  <w:style w:type="character" w:customStyle="1" w:styleId="authors">
    <w:name w:val="authors"/>
    <w:basedOn w:val="DefaultParagraphFont"/>
    <w:rsid w:val="007C4C9A"/>
  </w:style>
  <w:style w:type="character" w:customStyle="1" w:styleId="Date1">
    <w:name w:val="Date1"/>
    <w:basedOn w:val="DefaultParagraphFont"/>
    <w:rsid w:val="007C4C9A"/>
  </w:style>
  <w:style w:type="character" w:customStyle="1" w:styleId="arttitle">
    <w:name w:val="art_title"/>
    <w:basedOn w:val="DefaultParagraphFont"/>
    <w:rsid w:val="007C4C9A"/>
  </w:style>
  <w:style w:type="character" w:customStyle="1" w:styleId="serialtitle">
    <w:name w:val="serial_title"/>
    <w:basedOn w:val="DefaultParagraphFont"/>
    <w:rsid w:val="007C4C9A"/>
  </w:style>
  <w:style w:type="character" w:customStyle="1" w:styleId="volumeissue">
    <w:name w:val="volume_issue"/>
    <w:basedOn w:val="DefaultParagraphFont"/>
    <w:rsid w:val="007C4C9A"/>
  </w:style>
  <w:style w:type="character" w:customStyle="1" w:styleId="pagerange">
    <w:name w:val="page_range"/>
    <w:basedOn w:val="DefaultParagraphFont"/>
    <w:rsid w:val="007C4C9A"/>
  </w:style>
  <w:style w:type="character" w:customStyle="1" w:styleId="doilink">
    <w:name w:val="doi_link"/>
    <w:basedOn w:val="DefaultParagraphFont"/>
    <w:rsid w:val="007C4C9A"/>
  </w:style>
  <w:style w:type="character" w:customStyle="1" w:styleId="Heading1Char">
    <w:name w:val="Heading 1 Char"/>
    <w:basedOn w:val="DefaultParagraphFont"/>
    <w:link w:val="Heading1"/>
    <w:uiPriority w:val="9"/>
    <w:rsid w:val="004D6A46"/>
    <w:rPr>
      <w:rFonts w:ascii="Times New Roman" w:eastAsia="Times New Roman" w:hAnsi="Times New Roman" w:cs="Times New Roman"/>
      <w:b/>
      <w:bCs/>
      <w:kern w:val="36"/>
      <w:sz w:val="48"/>
      <w:szCs w:val="48"/>
      <w:lang w:eastAsia="en-GB"/>
    </w:rPr>
  </w:style>
  <w:style w:type="character" w:customStyle="1" w:styleId="name">
    <w:name w:val="name"/>
    <w:basedOn w:val="DefaultParagraphFont"/>
    <w:rsid w:val="00D67E62"/>
  </w:style>
  <w:style w:type="paragraph" w:styleId="NormalWeb">
    <w:name w:val="Normal (Web)"/>
    <w:basedOn w:val="Normal"/>
    <w:uiPriority w:val="99"/>
    <w:semiHidden/>
    <w:unhideWhenUsed/>
    <w:rsid w:val="00314C3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C52D35"/>
    <w:rPr>
      <w:i/>
      <w:iCs/>
    </w:rPr>
  </w:style>
  <w:style w:type="character" w:customStyle="1" w:styleId="nlmarticle-title">
    <w:name w:val="nlm_article-title"/>
    <w:basedOn w:val="DefaultParagraphFont"/>
    <w:rsid w:val="00B058DF"/>
  </w:style>
  <w:style w:type="character" w:customStyle="1" w:styleId="nlmfpage">
    <w:name w:val="nlm_fpage"/>
    <w:basedOn w:val="DefaultParagraphFont"/>
    <w:rsid w:val="00B058DF"/>
  </w:style>
  <w:style w:type="character" w:customStyle="1" w:styleId="nlmlpage">
    <w:name w:val="nlm_lpage"/>
    <w:basedOn w:val="DefaultParagraphFont"/>
    <w:rsid w:val="00B058DF"/>
  </w:style>
  <w:style w:type="character" w:customStyle="1" w:styleId="Heading3Char">
    <w:name w:val="Heading 3 Char"/>
    <w:basedOn w:val="DefaultParagraphFont"/>
    <w:link w:val="Heading3"/>
    <w:uiPriority w:val="9"/>
    <w:rsid w:val="0059162B"/>
    <w:rPr>
      <w:rFonts w:asciiTheme="majorHAnsi" w:eastAsiaTheme="majorEastAsia" w:hAnsiTheme="majorHAnsi" w:cstheme="majorBidi"/>
      <w:color w:val="1F3763" w:themeColor="accent1" w:themeShade="7F"/>
      <w:sz w:val="24"/>
      <w:szCs w:val="24"/>
    </w:rPr>
  </w:style>
  <w:style w:type="character" w:customStyle="1" w:styleId="contribdegrees">
    <w:name w:val="contribdegrees"/>
    <w:basedOn w:val="DefaultParagraphFont"/>
    <w:rsid w:val="006019F7"/>
  </w:style>
  <w:style w:type="character" w:customStyle="1" w:styleId="Heading2Char">
    <w:name w:val="Heading 2 Char"/>
    <w:basedOn w:val="DefaultParagraphFont"/>
    <w:link w:val="Heading2"/>
    <w:uiPriority w:val="9"/>
    <w:rsid w:val="00373092"/>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10182A"/>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7C7EED"/>
    <w:pPr>
      <w:tabs>
        <w:tab w:val="right" w:leader="dot" w:pos="9016"/>
      </w:tabs>
      <w:spacing w:after="100"/>
    </w:pPr>
    <w:rPr>
      <w:rFonts w:ascii="Arial" w:hAnsi="Arial" w:cs="Arial"/>
      <w:noProof/>
      <w:sz w:val="24"/>
      <w:szCs w:val="24"/>
    </w:rPr>
  </w:style>
  <w:style w:type="paragraph" w:styleId="TOC2">
    <w:name w:val="toc 2"/>
    <w:basedOn w:val="Normal"/>
    <w:next w:val="Normal"/>
    <w:autoRedefine/>
    <w:uiPriority w:val="39"/>
    <w:unhideWhenUsed/>
    <w:rsid w:val="0010182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2370">
      <w:bodyDiv w:val="1"/>
      <w:marLeft w:val="0"/>
      <w:marRight w:val="0"/>
      <w:marTop w:val="0"/>
      <w:marBottom w:val="0"/>
      <w:divBdr>
        <w:top w:val="none" w:sz="0" w:space="0" w:color="auto"/>
        <w:left w:val="none" w:sz="0" w:space="0" w:color="auto"/>
        <w:bottom w:val="none" w:sz="0" w:space="0" w:color="auto"/>
        <w:right w:val="none" w:sz="0" w:space="0" w:color="auto"/>
      </w:divBdr>
      <w:divsChild>
        <w:div w:id="1784152900">
          <w:marLeft w:val="0"/>
          <w:marRight w:val="0"/>
          <w:marTop w:val="0"/>
          <w:marBottom w:val="0"/>
          <w:divBdr>
            <w:top w:val="none" w:sz="0" w:space="0" w:color="auto"/>
            <w:left w:val="none" w:sz="0" w:space="0" w:color="auto"/>
            <w:bottom w:val="none" w:sz="0" w:space="0" w:color="auto"/>
            <w:right w:val="none" w:sz="0" w:space="0" w:color="auto"/>
          </w:divBdr>
        </w:div>
        <w:div w:id="1148087003">
          <w:marLeft w:val="0"/>
          <w:marRight w:val="0"/>
          <w:marTop w:val="0"/>
          <w:marBottom w:val="0"/>
          <w:divBdr>
            <w:top w:val="none" w:sz="0" w:space="0" w:color="auto"/>
            <w:left w:val="none" w:sz="0" w:space="0" w:color="auto"/>
            <w:bottom w:val="none" w:sz="0" w:space="0" w:color="auto"/>
            <w:right w:val="none" w:sz="0" w:space="0" w:color="auto"/>
          </w:divBdr>
        </w:div>
      </w:divsChild>
    </w:div>
    <w:div w:id="278297624">
      <w:bodyDiv w:val="1"/>
      <w:marLeft w:val="0"/>
      <w:marRight w:val="0"/>
      <w:marTop w:val="0"/>
      <w:marBottom w:val="0"/>
      <w:divBdr>
        <w:top w:val="none" w:sz="0" w:space="0" w:color="auto"/>
        <w:left w:val="none" w:sz="0" w:space="0" w:color="auto"/>
        <w:bottom w:val="none" w:sz="0" w:space="0" w:color="auto"/>
        <w:right w:val="none" w:sz="0" w:space="0" w:color="auto"/>
      </w:divBdr>
      <w:divsChild>
        <w:div w:id="555506912">
          <w:marLeft w:val="0"/>
          <w:marRight w:val="0"/>
          <w:marTop w:val="0"/>
          <w:marBottom w:val="0"/>
          <w:divBdr>
            <w:top w:val="none" w:sz="0" w:space="0" w:color="auto"/>
            <w:left w:val="none" w:sz="0" w:space="0" w:color="auto"/>
            <w:bottom w:val="none" w:sz="0" w:space="0" w:color="auto"/>
            <w:right w:val="none" w:sz="0" w:space="0" w:color="auto"/>
          </w:divBdr>
          <w:divsChild>
            <w:div w:id="114299446">
              <w:marLeft w:val="0"/>
              <w:marRight w:val="0"/>
              <w:marTop w:val="0"/>
              <w:marBottom w:val="0"/>
              <w:divBdr>
                <w:top w:val="none" w:sz="0" w:space="0" w:color="auto"/>
                <w:left w:val="none" w:sz="0" w:space="0" w:color="auto"/>
                <w:bottom w:val="none" w:sz="0" w:space="0" w:color="auto"/>
                <w:right w:val="none" w:sz="0" w:space="0" w:color="auto"/>
              </w:divBdr>
              <w:divsChild>
                <w:div w:id="429816937">
                  <w:marLeft w:val="0"/>
                  <w:marRight w:val="0"/>
                  <w:marTop w:val="0"/>
                  <w:marBottom w:val="0"/>
                  <w:divBdr>
                    <w:top w:val="none" w:sz="0" w:space="0" w:color="auto"/>
                    <w:left w:val="none" w:sz="0" w:space="0" w:color="auto"/>
                    <w:bottom w:val="none" w:sz="0" w:space="0" w:color="auto"/>
                    <w:right w:val="none" w:sz="0" w:space="0" w:color="auto"/>
                  </w:divBdr>
                  <w:divsChild>
                    <w:div w:id="1351030432">
                      <w:marLeft w:val="0"/>
                      <w:marRight w:val="0"/>
                      <w:marTop w:val="0"/>
                      <w:marBottom w:val="0"/>
                      <w:divBdr>
                        <w:top w:val="none" w:sz="0" w:space="0" w:color="auto"/>
                        <w:left w:val="none" w:sz="0" w:space="0" w:color="auto"/>
                        <w:bottom w:val="none" w:sz="0" w:space="0" w:color="auto"/>
                        <w:right w:val="none" w:sz="0" w:space="0" w:color="auto"/>
                      </w:divBdr>
                      <w:divsChild>
                        <w:div w:id="1160388302">
                          <w:marLeft w:val="0"/>
                          <w:marRight w:val="0"/>
                          <w:marTop w:val="0"/>
                          <w:marBottom w:val="0"/>
                          <w:divBdr>
                            <w:top w:val="none" w:sz="0" w:space="0" w:color="auto"/>
                            <w:left w:val="none" w:sz="0" w:space="0" w:color="auto"/>
                            <w:bottom w:val="none" w:sz="0" w:space="0" w:color="auto"/>
                            <w:right w:val="none" w:sz="0" w:space="0" w:color="auto"/>
                          </w:divBdr>
                          <w:divsChild>
                            <w:div w:id="572814446">
                              <w:marLeft w:val="0"/>
                              <w:marRight w:val="0"/>
                              <w:marTop w:val="0"/>
                              <w:marBottom w:val="0"/>
                              <w:divBdr>
                                <w:top w:val="none" w:sz="0" w:space="0" w:color="auto"/>
                                <w:left w:val="none" w:sz="0" w:space="0" w:color="auto"/>
                                <w:bottom w:val="none" w:sz="0" w:space="0" w:color="auto"/>
                                <w:right w:val="none" w:sz="0" w:space="0" w:color="auto"/>
                              </w:divBdr>
                              <w:divsChild>
                                <w:div w:id="1149514483">
                                  <w:marLeft w:val="0"/>
                                  <w:marRight w:val="0"/>
                                  <w:marTop w:val="0"/>
                                  <w:marBottom w:val="0"/>
                                  <w:divBdr>
                                    <w:top w:val="none" w:sz="0" w:space="0" w:color="auto"/>
                                    <w:left w:val="none" w:sz="0" w:space="0" w:color="auto"/>
                                    <w:bottom w:val="none" w:sz="0" w:space="0" w:color="auto"/>
                                    <w:right w:val="none" w:sz="0" w:space="0" w:color="auto"/>
                                  </w:divBdr>
                                  <w:divsChild>
                                    <w:div w:id="1748577595">
                                      <w:marLeft w:val="0"/>
                                      <w:marRight w:val="0"/>
                                      <w:marTop w:val="0"/>
                                      <w:marBottom w:val="0"/>
                                      <w:divBdr>
                                        <w:top w:val="none" w:sz="0" w:space="0" w:color="auto"/>
                                        <w:left w:val="none" w:sz="0" w:space="0" w:color="auto"/>
                                        <w:bottom w:val="none" w:sz="0" w:space="0" w:color="auto"/>
                                        <w:right w:val="none" w:sz="0" w:space="0" w:color="auto"/>
                                      </w:divBdr>
                                      <w:divsChild>
                                        <w:div w:id="1576163907">
                                          <w:marLeft w:val="0"/>
                                          <w:marRight w:val="0"/>
                                          <w:marTop w:val="0"/>
                                          <w:marBottom w:val="0"/>
                                          <w:divBdr>
                                            <w:top w:val="none" w:sz="0" w:space="0" w:color="auto"/>
                                            <w:left w:val="none" w:sz="0" w:space="0" w:color="auto"/>
                                            <w:bottom w:val="none" w:sz="0" w:space="0" w:color="auto"/>
                                            <w:right w:val="none" w:sz="0" w:space="0" w:color="auto"/>
                                          </w:divBdr>
                                          <w:divsChild>
                                            <w:div w:id="1104379887">
                                              <w:marLeft w:val="0"/>
                                              <w:marRight w:val="0"/>
                                              <w:marTop w:val="0"/>
                                              <w:marBottom w:val="0"/>
                                              <w:divBdr>
                                                <w:top w:val="none" w:sz="0" w:space="0" w:color="auto"/>
                                                <w:left w:val="none" w:sz="0" w:space="0" w:color="auto"/>
                                                <w:bottom w:val="none" w:sz="0" w:space="0" w:color="auto"/>
                                                <w:right w:val="none" w:sz="0" w:space="0" w:color="auto"/>
                                              </w:divBdr>
                                              <w:divsChild>
                                                <w:div w:id="57703788">
                                                  <w:marLeft w:val="-240"/>
                                                  <w:marRight w:val="-240"/>
                                                  <w:marTop w:val="0"/>
                                                  <w:marBottom w:val="0"/>
                                                  <w:divBdr>
                                                    <w:top w:val="none" w:sz="0" w:space="0" w:color="auto"/>
                                                    <w:left w:val="none" w:sz="0" w:space="0" w:color="auto"/>
                                                    <w:bottom w:val="none" w:sz="0" w:space="0" w:color="auto"/>
                                                    <w:right w:val="none" w:sz="0" w:space="0" w:color="auto"/>
                                                  </w:divBdr>
                                                  <w:divsChild>
                                                    <w:div w:id="1972176371">
                                                      <w:marLeft w:val="0"/>
                                                      <w:marRight w:val="0"/>
                                                      <w:marTop w:val="0"/>
                                                      <w:marBottom w:val="0"/>
                                                      <w:divBdr>
                                                        <w:top w:val="none" w:sz="0" w:space="0" w:color="auto"/>
                                                        <w:left w:val="none" w:sz="0" w:space="0" w:color="auto"/>
                                                        <w:bottom w:val="none" w:sz="0" w:space="0" w:color="auto"/>
                                                        <w:right w:val="none" w:sz="0" w:space="0" w:color="auto"/>
                                                      </w:divBdr>
                                                      <w:divsChild>
                                                        <w:div w:id="588387246">
                                                          <w:marLeft w:val="0"/>
                                                          <w:marRight w:val="0"/>
                                                          <w:marTop w:val="0"/>
                                                          <w:marBottom w:val="180"/>
                                                          <w:divBdr>
                                                            <w:top w:val="none" w:sz="0" w:space="0" w:color="auto"/>
                                                            <w:left w:val="none" w:sz="0" w:space="0" w:color="auto"/>
                                                            <w:bottom w:val="none" w:sz="0" w:space="0" w:color="auto"/>
                                                            <w:right w:val="none" w:sz="0" w:space="0" w:color="auto"/>
                                                          </w:divBdr>
                                                        </w:div>
                                                      </w:divsChild>
                                                    </w:div>
                                                    <w:div w:id="241183740">
                                                      <w:marLeft w:val="0"/>
                                                      <w:marRight w:val="0"/>
                                                      <w:marTop w:val="0"/>
                                                      <w:marBottom w:val="0"/>
                                                      <w:divBdr>
                                                        <w:top w:val="none" w:sz="0" w:space="0" w:color="auto"/>
                                                        <w:left w:val="none" w:sz="0" w:space="0" w:color="auto"/>
                                                        <w:bottom w:val="none" w:sz="0" w:space="0" w:color="auto"/>
                                                        <w:right w:val="none" w:sz="0" w:space="0" w:color="auto"/>
                                                      </w:divBdr>
                                                      <w:divsChild>
                                                        <w:div w:id="2058430871">
                                                          <w:marLeft w:val="0"/>
                                                          <w:marRight w:val="0"/>
                                                          <w:marTop w:val="0"/>
                                                          <w:marBottom w:val="0"/>
                                                          <w:divBdr>
                                                            <w:top w:val="none" w:sz="0" w:space="0" w:color="auto"/>
                                                            <w:left w:val="none" w:sz="0" w:space="0" w:color="auto"/>
                                                            <w:bottom w:val="none" w:sz="0" w:space="0" w:color="auto"/>
                                                            <w:right w:val="none" w:sz="0" w:space="0" w:color="auto"/>
                                                          </w:divBdr>
                                                          <w:divsChild>
                                                            <w:div w:id="1937133860">
                                                              <w:marLeft w:val="0"/>
                                                              <w:marRight w:val="0"/>
                                                              <w:marTop w:val="0"/>
                                                              <w:marBottom w:val="0"/>
                                                              <w:divBdr>
                                                                <w:top w:val="none" w:sz="0" w:space="0" w:color="auto"/>
                                                                <w:left w:val="none" w:sz="0" w:space="0" w:color="auto"/>
                                                                <w:bottom w:val="none" w:sz="0" w:space="0" w:color="auto"/>
                                                                <w:right w:val="none" w:sz="0" w:space="0" w:color="auto"/>
                                                              </w:divBdr>
                                                              <w:divsChild>
                                                                <w:div w:id="382142554">
                                                                  <w:marLeft w:val="0"/>
                                                                  <w:marRight w:val="0"/>
                                                                  <w:marTop w:val="0"/>
                                                                  <w:marBottom w:val="0"/>
                                                                  <w:divBdr>
                                                                    <w:top w:val="none" w:sz="0" w:space="0" w:color="auto"/>
                                                                    <w:left w:val="none" w:sz="0" w:space="0" w:color="auto"/>
                                                                    <w:bottom w:val="none" w:sz="0" w:space="0" w:color="auto"/>
                                                                    <w:right w:val="none" w:sz="0" w:space="0" w:color="auto"/>
                                                                  </w:divBdr>
                                                                  <w:divsChild>
                                                                    <w:div w:id="330450983">
                                                                      <w:marLeft w:val="0"/>
                                                                      <w:marRight w:val="0"/>
                                                                      <w:marTop w:val="0"/>
                                                                      <w:marBottom w:val="0"/>
                                                                      <w:divBdr>
                                                                        <w:top w:val="none" w:sz="0" w:space="0" w:color="auto"/>
                                                                        <w:left w:val="none" w:sz="0" w:space="0" w:color="auto"/>
                                                                        <w:bottom w:val="none" w:sz="0" w:space="0" w:color="auto"/>
                                                                        <w:right w:val="none" w:sz="0" w:space="0" w:color="auto"/>
                                                                      </w:divBdr>
                                                                      <w:divsChild>
                                                                        <w:div w:id="1965232747">
                                                                          <w:marLeft w:val="0"/>
                                                                          <w:marRight w:val="0"/>
                                                                          <w:marTop w:val="0"/>
                                                                          <w:marBottom w:val="0"/>
                                                                          <w:divBdr>
                                                                            <w:top w:val="none" w:sz="0" w:space="0" w:color="auto"/>
                                                                            <w:left w:val="none" w:sz="0" w:space="0" w:color="auto"/>
                                                                            <w:bottom w:val="none" w:sz="0" w:space="0" w:color="auto"/>
                                                                            <w:right w:val="none" w:sz="0" w:space="0" w:color="auto"/>
                                                                          </w:divBdr>
                                                                        </w:div>
                                                                      </w:divsChild>
                                                                    </w:div>
                                                                    <w:div w:id="186061273">
                                                                      <w:marLeft w:val="0"/>
                                                                      <w:marRight w:val="0"/>
                                                                      <w:marTop w:val="0"/>
                                                                      <w:marBottom w:val="0"/>
                                                                      <w:divBdr>
                                                                        <w:top w:val="none" w:sz="0" w:space="0" w:color="auto"/>
                                                                        <w:left w:val="none" w:sz="0" w:space="0" w:color="auto"/>
                                                                        <w:bottom w:val="none" w:sz="0" w:space="0" w:color="auto"/>
                                                                        <w:right w:val="none" w:sz="0" w:space="0" w:color="auto"/>
                                                                      </w:divBdr>
                                                                      <w:divsChild>
                                                                        <w:div w:id="328562867">
                                                                          <w:marLeft w:val="0"/>
                                                                          <w:marRight w:val="0"/>
                                                                          <w:marTop w:val="0"/>
                                                                          <w:marBottom w:val="0"/>
                                                                          <w:divBdr>
                                                                            <w:top w:val="none" w:sz="0" w:space="0" w:color="auto"/>
                                                                            <w:left w:val="none" w:sz="0" w:space="0" w:color="auto"/>
                                                                            <w:bottom w:val="none" w:sz="0" w:space="0" w:color="auto"/>
                                                                            <w:right w:val="none" w:sz="0" w:space="0" w:color="auto"/>
                                                                          </w:divBdr>
                                                                        </w:div>
                                                                      </w:divsChild>
                                                                    </w:div>
                                                                    <w:div w:id="150609327">
                                                                      <w:marLeft w:val="0"/>
                                                                      <w:marRight w:val="0"/>
                                                                      <w:marTop w:val="0"/>
                                                                      <w:marBottom w:val="0"/>
                                                                      <w:divBdr>
                                                                        <w:top w:val="none" w:sz="0" w:space="0" w:color="auto"/>
                                                                        <w:left w:val="none" w:sz="0" w:space="0" w:color="auto"/>
                                                                        <w:bottom w:val="none" w:sz="0" w:space="0" w:color="auto"/>
                                                                        <w:right w:val="none" w:sz="0" w:space="0" w:color="auto"/>
                                                                      </w:divBdr>
                                                                      <w:divsChild>
                                                                        <w:div w:id="914246918">
                                                                          <w:marLeft w:val="0"/>
                                                                          <w:marRight w:val="0"/>
                                                                          <w:marTop w:val="0"/>
                                                                          <w:marBottom w:val="0"/>
                                                                          <w:divBdr>
                                                                            <w:top w:val="none" w:sz="0" w:space="0" w:color="auto"/>
                                                                            <w:left w:val="none" w:sz="0" w:space="0" w:color="auto"/>
                                                                            <w:bottom w:val="none" w:sz="0" w:space="0" w:color="auto"/>
                                                                            <w:right w:val="none" w:sz="0" w:space="0" w:color="auto"/>
                                                                          </w:divBdr>
                                                                        </w:div>
                                                                      </w:divsChild>
                                                                    </w:div>
                                                                    <w:div w:id="987980727">
                                                                      <w:marLeft w:val="0"/>
                                                                      <w:marRight w:val="0"/>
                                                                      <w:marTop w:val="0"/>
                                                                      <w:marBottom w:val="0"/>
                                                                      <w:divBdr>
                                                                        <w:top w:val="none" w:sz="0" w:space="0" w:color="auto"/>
                                                                        <w:left w:val="none" w:sz="0" w:space="0" w:color="auto"/>
                                                                        <w:bottom w:val="none" w:sz="0" w:space="0" w:color="auto"/>
                                                                        <w:right w:val="none" w:sz="0" w:space="0" w:color="auto"/>
                                                                      </w:divBdr>
                                                                      <w:divsChild>
                                                                        <w:div w:id="1406151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1435673">
                                              <w:marLeft w:val="0"/>
                                              <w:marRight w:val="0"/>
                                              <w:marTop w:val="0"/>
                                              <w:marBottom w:val="0"/>
                                              <w:divBdr>
                                                <w:top w:val="none" w:sz="0" w:space="0" w:color="auto"/>
                                                <w:left w:val="none" w:sz="0" w:space="0" w:color="auto"/>
                                                <w:bottom w:val="none" w:sz="0" w:space="0" w:color="auto"/>
                                                <w:right w:val="none" w:sz="0" w:space="0" w:color="auto"/>
                                              </w:divBdr>
                                              <w:divsChild>
                                                <w:div w:id="1943563972">
                                                  <w:marLeft w:val="0"/>
                                                  <w:marRight w:val="0"/>
                                                  <w:marTop w:val="0"/>
                                                  <w:marBottom w:val="0"/>
                                                  <w:divBdr>
                                                    <w:top w:val="none" w:sz="0" w:space="0" w:color="auto"/>
                                                    <w:left w:val="none" w:sz="0" w:space="0" w:color="auto"/>
                                                    <w:bottom w:val="none" w:sz="0" w:space="0" w:color="auto"/>
                                                    <w:right w:val="none" w:sz="0" w:space="0" w:color="auto"/>
                                                  </w:divBdr>
                                                  <w:divsChild>
                                                    <w:div w:id="1837187566">
                                                      <w:marLeft w:val="0"/>
                                                      <w:marRight w:val="0"/>
                                                      <w:marTop w:val="0"/>
                                                      <w:marBottom w:val="0"/>
                                                      <w:divBdr>
                                                        <w:top w:val="none" w:sz="0" w:space="0" w:color="auto"/>
                                                        <w:left w:val="none" w:sz="0" w:space="0" w:color="auto"/>
                                                        <w:bottom w:val="none" w:sz="0" w:space="0" w:color="auto"/>
                                                        <w:right w:val="none" w:sz="0" w:space="0" w:color="auto"/>
                                                      </w:divBdr>
                                                      <w:divsChild>
                                                        <w:div w:id="303852751">
                                                          <w:marLeft w:val="0"/>
                                                          <w:marRight w:val="0"/>
                                                          <w:marTop w:val="0"/>
                                                          <w:marBottom w:val="0"/>
                                                          <w:divBdr>
                                                            <w:top w:val="none" w:sz="0" w:space="0" w:color="auto"/>
                                                            <w:left w:val="none" w:sz="0" w:space="0" w:color="auto"/>
                                                            <w:bottom w:val="none" w:sz="0" w:space="0" w:color="auto"/>
                                                            <w:right w:val="none" w:sz="0" w:space="0" w:color="auto"/>
                                                          </w:divBdr>
                                                          <w:divsChild>
                                                            <w:div w:id="1921020933">
                                                              <w:marLeft w:val="0"/>
                                                              <w:marRight w:val="0"/>
                                                              <w:marTop w:val="0"/>
                                                              <w:marBottom w:val="0"/>
                                                              <w:divBdr>
                                                                <w:top w:val="none" w:sz="0" w:space="0" w:color="auto"/>
                                                                <w:left w:val="none" w:sz="0" w:space="0" w:color="auto"/>
                                                                <w:bottom w:val="none" w:sz="0" w:space="0" w:color="auto"/>
                                                                <w:right w:val="none" w:sz="0" w:space="0" w:color="auto"/>
                                                              </w:divBdr>
                                                            </w:div>
                                                            <w:div w:id="341470219">
                                                              <w:marLeft w:val="0"/>
                                                              <w:marRight w:val="0"/>
                                                              <w:marTop w:val="150"/>
                                                              <w:marBottom w:val="0"/>
                                                              <w:divBdr>
                                                                <w:top w:val="none" w:sz="0" w:space="0" w:color="auto"/>
                                                                <w:left w:val="none" w:sz="0" w:space="0" w:color="auto"/>
                                                                <w:bottom w:val="none" w:sz="0" w:space="0" w:color="auto"/>
                                                                <w:right w:val="none" w:sz="0" w:space="0" w:color="auto"/>
                                                              </w:divBdr>
                                                              <w:divsChild>
                                                                <w:div w:id="114524036">
                                                                  <w:marLeft w:val="0"/>
                                                                  <w:marRight w:val="0"/>
                                                                  <w:marTop w:val="60"/>
                                                                  <w:marBottom w:val="180"/>
                                                                  <w:divBdr>
                                                                    <w:top w:val="none" w:sz="0" w:space="0" w:color="auto"/>
                                                                    <w:left w:val="none" w:sz="0" w:space="0" w:color="auto"/>
                                                                    <w:bottom w:val="none" w:sz="0" w:space="0" w:color="auto"/>
                                                                    <w:right w:val="none" w:sz="0" w:space="0" w:color="auto"/>
                                                                  </w:divBdr>
                                                                  <w:divsChild>
                                                                    <w:div w:id="212568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604972">
                                                  <w:marLeft w:val="0"/>
                                                  <w:marRight w:val="0"/>
                                                  <w:marTop w:val="0"/>
                                                  <w:marBottom w:val="0"/>
                                                  <w:divBdr>
                                                    <w:top w:val="none" w:sz="0" w:space="0" w:color="auto"/>
                                                    <w:left w:val="none" w:sz="0" w:space="0" w:color="auto"/>
                                                    <w:bottom w:val="none" w:sz="0" w:space="0" w:color="auto"/>
                                                    <w:right w:val="none" w:sz="0" w:space="0" w:color="auto"/>
                                                  </w:divBdr>
                                                  <w:divsChild>
                                                    <w:div w:id="720207456">
                                                      <w:marLeft w:val="0"/>
                                                      <w:marRight w:val="0"/>
                                                      <w:marTop w:val="0"/>
                                                      <w:marBottom w:val="0"/>
                                                      <w:divBdr>
                                                        <w:top w:val="none" w:sz="0" w:space="0" w:color="auto"/>
                                                        <w:left w:val="none" w:sz="0" w:space="0" w:color="auto"/>
                                                        <w:bottom w:val="none" w:sz="0" w:space="0" w:color="auto"/>
                                                        <w:right w:val="none" w:sz="0" w:space="0" w:color="auto"/>
                                                      </w:divBdr>
                                                      <w:divsChild>
                                                        <w:div w:id="213929120">
                                                          <w:marLeft w:val="0"/>
                                                          <w:marRight w:val="0"/>
                                                          <w:marTop w:val="0"/>
                                                          <w:marBottom w:val="0"/>
                                                          <w:divBdr>
                                                            <w:top w:val="none" w:sz="0" w:space="0" w:color="auto"/>
                                                            <w:left w:val="none" w:sz="0" w:space="0" w:color="auto"/>
                                                            <w:bottom w:val="none" w:sz="0" w:space="0" w:color="auto"/>
                                                            <w:right w:val="none" w:sz="0" w:space="0" w:color="auto"/>
                                                          </w:divBdr>
                                                          <w:divsChild>
                                                            <w:div w:id="244843610">
                                                              <w:marLeft w:val="0"/>
                                                              <w:marRight w:val="0"/>
                                                              <w:marTop w:val="0"/>
                                                              <w:marBottom w:val="0"/>
                                                              <w:divBdr>
                                                                <w:top w:val="none" w:sz="0" w:space="0" w:color="auto"/>
                                                                <w:left w:val="none" w:sz="0" w:space="0" w:color="auto"/>
                                                                <w:bottom w:val="none" w:sz="0" w:space="0" w:color="auto"/>
                                                                <w:right w:val="none" w:sz="0" w:space="0" w:color="auto"/>
                                                              </w:divBdr>
                                                            </w:div>
                                                            <w:div w:id="1213007612">
                                                              <w:marLeft w:val="0"/>
                                                              <w:marRight w:val="0"/>
                                                              <w:marTop w:val="150"/>
                                                              <w:marBottom w:val="0"/>
                                                              <w:divBdr>
                                                                <w:top w:val="none" w:sz="0" w:space="0" w:color="auto"/>
                                                                <w:left w:val="none" w:sz="0" w:space="0" w:color="auto"/>
                                                                <w:bottom w:val="none" w:sz="0" w:space="0" w:color="auto"/>
                                                                <w:right w:val="none" w:sz="0" w:space="0" w:color="auto"/>
                                                              </w:divBdr>
                                                              <w:divsChild>
                                                                <w:div w:id="212734539">
                                                                  <w:marLeft w:val="0"/>
                                                                  <w:marRight w:val="0"/>
                                                                  <w:marTop w:val="60"/>
                                                                  <w:marBottom w:val="180"/>
                                                                  <w:divBdr>
                                                                    <w:top w:val="none" w:sz="0" w:space="0" w:color="auto"/>
                                                                    <w:left w:val="none" w:sz="0" w:space="0" w:color="auto"/>
                                                                    <w:bottom w:val="none" w:sz="0" w:space="0" w:color="auto"/>
                                                                    <w:right w:val="none" w:sz="0" w:space="0" w:color="auto"/>
                                                                  </w:divBdr>
                                                                  <w:divsChild>
                                                                    <w:div w:id="1870868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275088">
                                                  <w:marLeft w:val="0"/>
                                                  <w:marRight w:val="0"/>
                                                  <w:marTop w:val="0"/>
                                                  <w:marBottom w:val="0"/>
                                                  <w:divBdr>
                                                    <w:top w:val="none" w:sz="0" w:space="0" w:color="auto"/>
                                                    <w:left w:val="none" w:sz="0" w:space="0" w:color="auto"/>
                                                    <w:bottom w:val="none" w:sz="0" w:space="0" w:color="auto"/>
                                                    <w:right w:val="none" w:sz="0" w:space="0" w:color="auto"/>
                                                  </w:divBdr>
                                                  <w:divsChild>
                                                    <w:div w:id="131338983">
                                                      <w:marLeft w:val="0"/>
                                                      <w:marRight w:val="0"/>
                                                      <w:marTop w:val="0"/>
                                                      <w:marBottom w:val="0"/>
                                                      <w:divBdr>
                                                        <w:top w:val="none" w:sz="0" w:space="0" w:color="auto"/>
                                                        <w:left w:val="none" w:sz="0" w:space="0" w:color="auto"/>
                                                        <w:bottom w:val="none" w:sz="0" w:space="0" w:color="auto"/>
                                                        <w:right w:val="none" w:sz="0" w:space="0" w:color="auto"/>
                                                      </w:divBdr>
                                                      <w:divsChild>
                                                        <w:div w:id="481389369">
                                                          <w:marLeft w:val="0"/>
                                                          <w:marRight w:val="0"/>
                                                          <w:marTop w:val="0"/>
                                                          <w:marBottom w:val="0"/>
                                                          <w:divBdr>
                                                            <w:top w:val="none" w:sz="0" w:space="0" w:color="auto"/>
                                                            <w:left w:val="none" w:sz="0" w:space="0" w:color="auto"/>
                                                            <w:bottom w:val="none" w:sz="0" w:space="0" w:color="auto"/>
                                                            <w:right w:val="none" w:sz="0" w:space="0" w:color="auto"/>
                                                          </w:divBdr>
                                                          <w:divsChild>
                                                            <w:div w:id="1855722754">
                                                              <w:marLeft w:val="0"/>
                                                              <w:marRight w:val="0"/>
                                                              <w:marTop w:val="0"/>
                                                              <w:marBottom w:val="0"/>
                                                              <w:divBdr>
                                                                <w:top w:val="none" w:sz="0" w:space="0" w:color="auto"/>
                                                                <w:left w:val="none" w:sz="0" w:space="0" w:color="auto"/>
                                                                <w:bottom w:val="none" w:sz="0" w:space="0" w:color="auto"/>
                                                                <w:right w:val="none" w:sz="0" w:space="0" w:color="auto"/>
                                                              </w:divBdr>
                                                            </w:div>
                                                            <w:div w:id="793060235">
                                                              <w:marLeft w:val="0"/>
                                                              <w:marRight w:val="0"/>
                                                              <w:marTop w:val="150"/>
                                                              <w:marBottom w:val="0"/>
                                                              <w:divBdr>
                                                                <w:top w:val="none" w:sz="0" w:space="0" w:color="auto"/>
                                                                <w:left w:val="none" w:sz="0" w:space="0" w:color="auto"/>
                                                                <w:bottom w:val="none" w:sz="0" w:space="0" w:color="auto"/>
                                                                <w:right w:val="none" w:sz="0" w:space="0" w:color="auto"/>
                                                              </w:divBdr>
                                                              <w:divsChild>
                                                                <w:div w:id="1989967355">
                                                                  <w:marLeft w:val="0"/>
                                                                  <w:marRight w:val="0"/>
                                                                  <w:marTop w:val="60"/>
                                                                  <w:marBottom w:val="180"/>
                                                                  <w:divBdr>
                                                                    <w:top w:val="none" w:sz="0" w:space="0" w:color="auto"/>
                                                                    <w:left w:val="none" w:sz="0" w:space="0" w:color="auto"/>
                                                                    <w:bottom w:val="none" w:sz="0" w:space="0" w:color="auto"/>
                                                                    <w:right w:val="none" w:sz="0" w:space="0" w:color="auto"/>
                                                                  </w:divBdr>
                                                                  <w:divsChild>
                                                                    <w:div w:id="54478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8197842">
                                                  <w:marLeft w:val="0"/>
                                                  <w:marRight w:val="0"/>
                                                  <w:marTop w:val="0"/>
                                                  <w:marBottom w:val="0"/>
                                                  <w:divBdr>
                                                    <w:top w:val="none" w:sz="0" w:space="0" w:color="auto"/>
                                                    <w:left w:val="none" w:sz="0" w:space="0" w:color="auto"/>
                                                    <w:bottom w:val="none" w:sz="0" w:space="0" w:color="auto"/>
                                                    <w:right w:val="none" w:sz="0" w:space="0" w:color="auto"/>
                                                  </w:divBdr>
                                                  <w:divsChild>
                                                    <w:div w:id="1057054082">
                                                      <w:marLeft w:val="0"/>
                                                      <w:marRight w:val="0"/>
                                                      <w:marTop w:val="0"/>
                                                      <w:marBottom w:val="0"/>
                                                      <w:divBdr>
                                                        <w:top w:val="none" w:sz="0" w:space="0" w:color="auto"/>
                                                        <w:left w:val="none" w:sz="0" w:space="0" w:color="auto"/>
                                                        <w:bottom w:val="none" w:sz="0" w:space="0" w:color="auto"/>
                                                        <w:right w:val="none" w:sz="0" w:space="0" w:color="auto"/>
                                                      </w:divBdr>
                                                      <w:divsChild>
                                                        <w:div w:id="1613396705">
                                                          <w:marLeft w:val="0"/>
                                                          <w:marRight w:val="0"/>
                                                          <w:marTop w:val="0"/>
                                                          <w:marBottom w:val="0"/>
                                                          <w:divBdr>
                                                            <w:top w:val="none" w:sz="0" w:space="0" w:color="auto"/>
                                                            <w:left w:val="none" w:sz="0" w:space="0" w:color="auto"/>
                                                            <w:bottom w:val="none" w:sz="0" w:space="0" w:color="auto"/>
                                                            <w:right w:val="none" w:sz="0" w:space="0" w:color="auto"/>
                                                          </w:divBdr>
                                                          <w:divsChild>
                                                            <w:div w:id="1219246420">
                                                              <w:marLeft w:val="0"/>
                                                              <w:marRight w:val="0"/>
                                                              <w:marTop w:val="0"/>
                                                              <w:marBottom w:val="0"/>
                                                              <w:divBdr>
                                                                <w:top w:val="none" w:sz="0" w:space="0" w:color="auto"/>
                                                                <w:left w:val="none" w:sz="0" w:space="0" w:color="auto"/>
                                                                <w:bottom w:val="none" w:sz="0" w:space="0" w:color="auto"/>
                                                                <w:right w:val="none" w:sz="0" w:space="0" w:color="auto"/>
                                                              </w:divBdr>
                                                            </w:div>
                                                            <w:div w:id="1578517861">
                                                              <w:marLeft w:val="0"/>
                                                              <w:marRight w:val="0"/>
                                                              <w:marTop w:val="150"/>
                                                              <w:marBottom w:val="0"/>
                                                              <w:divBdr>
                                                                <w:top w:val="none" w:sz="0" w:space="0" w:color="auto"/>
                                                                <w:left w:val="none" w:sz="0" w:space="0" w:color="auto"/>
                                                                <w:bottom w:val="none" w:sz="0" w:space="0" w:color="auto"/>
                                                                <w:right w:val="none" w:sz="0" w:space="0" w:color="auto"/>
                                                              </w:divBdr>
                                                              <w:divsChild>
                                                                <w:div w:id="1005597815">
                                                                  <w:marLeft w:val="0"/>
                                                                  <w:marRight w:val="0"/>
                                                                  <w:marTop w:val="60"/>
                                                                  <w:marBottom w:val="180"/>
                                                                  <w:divBdr>
                                                                    <w:top w:val="none" w:sz="0" w:space="0" w:color="auto"/>
                                                                    <w:left w:val="none" w:sz="0" w:space="0" w:color="auto"/>
                                                                    <w:bottom w:val="none" w:sz="0" w:space="0" w:color="auto"/>
                                                                    <w:right w:val="none" w:sz="0" w:space="0" w:color="auto"/>
                                                                  </w:divBdr>
                                                                  <w:divsChild>
                                                                    <w:div w:id="1388651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9363427">
                                                  <w:marLeft w:val="0"/>
                                                  <w:marRight w:val="0"/>
                                                  <w:marTop w:val="0"/>
                                                  <w:marBottom w:val="0"/>
                                                  <w:divBdr>
                                                    <w:top w:val="none" w:sz="0" w:space="0" w:color="auto"/>
                                                    <w:left w:val="none" w:sz="0" w:space="0" w:color="auto"/>
                                                    <w:bottom w:val="none" w:sz="0" w:space="0" w:color="auto"/>
                                                    <w:right w:val="none" w:sz="0" w:space="0" w:color="auto"/>
                                                  </w:divBdr>
                                                  <w:divsChild>
                                                    <w:div w:id="34040447">
                                                      <w:marLeft w:val="0"/>
                                                      <w:marRight w:val="0"/>
                                                      <w:marTop w:val="0"/>
                                                      <w:marBottom w:val="0"/>
                                                      <w:divBdr>
                                                        <w:top w:val="none" w:sz="0" w:space="0" w:color="auto"/>
                                                        <w:left w:val="none" w:sz="0" w:space="0" w:color="auto"/>
                                                        <w:bottom w:val="none" w:sz="0" w:space="0" w:color="auto"/>
                                                        <w:right w:val="none" w:sz="0" w:space="0" w:color="auto"/>
                                                      </w:divBdr>
                                                      <w:divsChild>
                                                        <w:div w:id="1989505265">
                                                          <w:marLeft w:val="0"/>
                                                          <w:marRight w:val="0"/>
                                                          <w:marTop w:val="0"/>
                                                          <w:marBottom w:val="0"/>
                                                          <w:divBdr>
                                                            <w:top w:val="none" w:sz="0" w:space="0" w:color="auto"/>
                                                            <w:left w:val="none" w:sz="0" w:space="0" w:color="auto"/>
                                                            <w:bottom w:val="none" w:sz="0" w:space="0" w:color="auto"/>
                                                            <w:right w:val="none" w:sz="0" w:space="0" w:color="auto"/>
                                                          </w:divBdr>
                                                          <w:divsChild>
                                                            <w:div w:id="1186795311">
                                                              <w:marLeft w:val="0"/>
                                                              <w:marRight w:val="0"/>
                                                              <w:marTop w:val="0"/>
                                                              <w:marBottom w:val="0"/>
                                                              <w:divBdr>
                                                                <w:top w:val="none" w:sz="0" w:space="0" w:color="auto"/>
                                                                <w:left w:val="none" w:sz="0" w:space="0" w:color="auto"/>
                                                                <w:bottom w:val="none" w:sz="0" w:space="0" w:color="auto"/>
                                                                <w:right w:val="none" w:sz="0" w:space="0" w:color="auto"/>
                                                              </w:divBdr>
                                                            </w:div>
                                                            <w:div w:id="1689066671">
                                                              <w:marLeft w:val="0"/>
                                                              <w:marRight w:val="0"/>
                                                              <w:marTop w:val="150"/>
                                                              <w:marBottom w:val="0"/>
                                                              <w:divBdr>
                                                                <w:top w:val="none" w:sz="0" w:space="0" w:color="auto"/>
                                                                <w:left w:val="none" w:sz="0" w:space="0" w:color="auto"/>
                                                                <w:bottom w:val="none" w:sz="0" w:space="0" w:color="auto"/>
                                                                <w:right w:val="none" w:sz="0" w:space="0" w:color="auto"/>
                                                              </w:divBdr>
                                                              <w:divsChild>
                                                                <w:div w:id="1196456521">
                                                                  <w:marLeft w:val="0"/>
                                                                  <w:marRight w:val="0"/>
                                                                  <w:marTop w:val="60"/>
                                                                  <w:marBottom w:val="180"/>
                                                                  <w:divBdr>
                                                                    <w:top w:val="none" w:sz="0" w:space="0" w:color="auto"/>
                                                                    <w:left w:val="none" w:sz="0" w:space="0" w:color="auto"/>
                                                                    <w:bottom w:val="none" w:sz="0" w:space="0" w:color="auto"/>
                                                                    <w:right w:val="none" w:sz="0" w:space="0" w:color="auto"/>
                                                                  </w:divBdr>
                                                                  <w:divsChild>
                                                                    <w:div w:id="22861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9667455">
                                                  <w:marLeft w:val="0"/>
                                                  <w:marRight w:val="0"/>
                                                  <w:marTop w:val="0"/>
                                                  <w:marBottom w:val="0"/>
                                                  <w:divBdr>
                                                    <w:top w:val="none" w:sz="0" w:space="0" w:color="auto"/>
                                                    <w:left w:val="none" w:sz="0" w:space="0" w:color="auto"/>
                                                    <w:bottom w:val="none" w:sz="0" w:space="0" w:color="auto"/>
                                                    <w:right w:val="none" w:sz="0" w:space="0" w:color="auto"/>
                                                  </w:divBdr>
                                                  <w:divsChild>
                                                    <w:div w:id="1016881544">
                                                      <w:marLeft w:val="0"/>
                                                      <w:marRight w:val="0"/>
                                                      <w:marTop w:val="0"/>
                                                      <w:marBottom w:val="0"/>
                                                      <w:divBdr>
                                                        <w:top w:val="none" w:sz="0" w:space="0" w:color="auto"/>
                                                        <w:left w:val="none" w:sz="0" w:space="0" w:color="auto"/>
                                                        <w:bottom w:val="none" w:sz="0" w:space="0" w:color="auto"/>
                                                        <w:right w:val="none" w:sz="0" w:space="0" w:color="auto"/>
                                                      </w:divBdr>
                                                      <w:divsChild>
                                                        <w:div w:id="481191498">
                                                          <w:marLeft w:val="0"/>
                                                          <w:marRight w:val="0"/>
                                                          <w:marTop w:val="0"/>
                                                          <w:marBottom w:val="0"/>
                                                          <w:divBdr>
                                                            <w:top w:val="none" w:sz="0" w:space="0" w:color="auto"/>
                                                            <w:left w:val="none" w:sz="0" w:space="0" w:color="auto"/>
                                                            <w:bottom w:val="none" w:sz="0" w:space="0" w:color="auto"/>
                                                            <w:right w:val="none" w:sz="0" w:space="0" w:color="auto"/>
                                                          </w:divBdr>
                                                          <w:divsChild>
                                                            <w:div w:id="1869679786">
                                                              <w:marLeft w:val="0"/>
                                                              <w:marRight w:val="0"/>
                                                              <w:marTop w:val="0"/>
                                                              <w:marBottom w:val="0"/>
                                                              <w:divBdr>
                                                                <w:top w:val="none" w:sz="0" w:space="0" w:color="auto"/>
                                                                <w:left w:val="none" w:sz="0" w:space="0" w:color="auto"/>
                                                                <w:bottom w:val="none" w:sz="0" w:space="0" w:color="auto"/>
                                                                <w:right w:val="none" w:sz="0" w:space="0" w:color="auto"/>
                                                              </w:divBdr>
                                                            </w:div>
                                                            <w:div w:id="273902787">
                                                              <w:marLeft w:val="0"/>
                                                              <w:marRight w:val="0"/>
                                                              <w:marTop w:val="150"/>
                                                              <w:marBottom w:val="0"/>
                                                              <w:divBdr>
                                                                <w:top w:val="none" w:sz="0" w:space="0" w:color="auto"/>
                                                                <w:left w:val="none" w:sz="0" w:space="0" w:color="auto"/>
                                                                <w:bottom w:val="none" w:sz="0" w:space="0" w:color="auto"/>
                                                                <w:right w:val="none" w:sz="0" w:space="0" w:color="auto"/>
                                                              </w:divBdr>
                                                              <w:divsChild>
                                                                <w:div w:id="1535073964">
                                                                  <w:marLeft w:val="0"/>
                                                                  <w:marRight w:val="0"/>
                                                                  <w:marTop w:val="60"/>
                                                                  <w:marBottom w:val="180"/>
                                                                  <w:divBdr>
                                                                    <w:top w:val="none" w:sz="0" w:space="0" w:color="auto"/>
                                                                    <w:left w:val="none" w:sz="0" w:space="0" w:color="auto"/>
                                                                    <w:bottom w:val="none" w:sz="0" w:space="0" w:color="auto"/>
                                                                    <w:right w:val="none" w:sz="0" w:space="0" w:color="auto"/>
                                                                  </w:divBdr>
                                                                  <w:divsChild>
                                                                    <w:div w:id="1482965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2809342">
                                                  <w:marLeft w:val="0"/>
                                                  <w:marRight w:val="0"/>
                                                  <w:marTop w:val="0"/>
                                                  <w:marBottom w:val="0"/>
                                                  <w:divBdr>
                                                    <w:top w:val="none" w:sz="0" w:space="0" w:color="auto"/>
                                                    <w:left w:val="none" w:sz="0" w:space="0" w:color="auto"/>
                                                    <w:bottom w:val="none" w:sz="0" w:space="0" w:color="auto"/>
                                                    <w:right w:val="none" w:sz="0" w:space="0" w:color="auto"/>
                                                  </w:divBdr>
                                                  <w:divsChild>
                                                    <w:div w:id="305549783">
                                                      <w:marLeft w:val="0"/>
                                                      <w:marRight w:val="0"/>
                                                      <w:marTop w:val="0"/>
                                                      <w:marBottom w:val="0"/>
                                                      <w:divBdr>
                                                        <w:top w:val="none" w:sz="0" w:space="0" w:color="auto"/>
                                                        <w:left w:val="none" w:sz="0" w:space="0" w:color="auto"/>
                                                        <w:bottom w:val="none" w:sz="0" w:space="0" w:color="auto"/>
                                                        <w:right w:val="none" w:sz="0" w:space="0" w:color="auto"/>
                                                      </w:divBdr>
                                                      <w:divsChild>
                                                        <w:div w:id="1012873454">
                                                          <w:marLeft w:val="0"/>
                                                          <w:marRight w:val="0"/>
                                                          <w:marTop w:val="0"/>
                                                          <w:marBottom w:val="0"/>
                                                          <w:divBdr>
                                                            <w:top w:val="none" w:sz="0" w:space="0" w:color="auto"/>
                                                            <w:left w:val="none" w:sz="0" w:space="0" w:color="auto"/>
                                                            <w:bottom w:val="none" w:sz="0" w:space="0" w:color="auto"/>
                                                            <w:right w:val="none" w:sz="0" w:space="0" w:color="auto"/>
                                                          </w:divBdr>
                                                          <w:divsChild>
                                                            <w:div w:id="2101832231">
                                                              <w:marLeft w:val="0"/>
                                                              <w:marRight w:val="0"/>
                                                              <w:marTop w:val="0"/>
                                                              <w:marBottom w:val="0"/>
                                                              <w:divBdr>
                                                                <w:top w:val="none" w:sz="0" w:space="0" w:color="auto"/>
                                                                <w:left w:val="none" w:sz="0" w:space="0" w:color="auto"/>
                                                                <w:bottom w:val="none" w:sz="0" w:space="0" w:color="auto"/>
                                                                <w:right w:val="none" w:sz="0" w:space="0" w:color="auto"/>
                                                              </w:divBdr>
                                                            </w:div>
                                                            <w:div w:id="959844211">
                                                              <w:marLeft w:val="0"/>
                                                              <w:marRight w:val="0"/>
                                                              <w:marTop w:val="150"/>
                                                              <w:marBottom w:val="0"/>
                                                              <w:divBdr>
                                                                <w:top w:val="none" w:sz="0" w:space="0" w:color="auto"/>
                                                                <w:left w:val="none" w:sz="0" w:space="0" w:color="auto"/>
                                                                <w:bottom w:val="none" w:sz="0" w:space="0" w:color="auto"/>
                                                                <w:right w:val="none" w:sz="0" w:space="0" w:color="auto"/>
                                                              </w:divBdr>
                                                              <w:divsChild>
                                                                <w:div w:id="24789678">
                                                                  <w:marLeft w:val="0"/>
                                                                  <w:marRight w:val="0"/>
                                                                  <w:marTop w:val="60"/>
                                                                  <w:marBottom w:val="180"/>
                                                                  <w:divBdr>
                                                                    <w:top w:val="none" w:sz="0" w:space="0" w:color="auto"/>
                                                                    <w:left w:val="none" w:sz="0" w:space="0" w:color="auto"/>
                                                                    <w:bottom w:val="none" w:sz="0" w:space="0" w:color="auto"/>
                                                                    <w:right w:val="none" w:sz="0" w:space="0" w:color="auto"/>
                                                                  </w:divBdr>
                                                                  <w:divsChild>
                                                                    <w:div w:id="250117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0331370">
                                                  <w:marLeft w:val="0"/>
                                                  <w:marRight w:val="0"/>
                                                  <w:marTop w:val="0"/>
                                                  <w:marBottom w:val="0"/>
                                                  <w:divBdr>
                                                    <w:top w:val="none" w:sz="0" w:space="0" w:color="auto"/>
                                                    <w:left w:val="none" w:sz="0" w:space="0" w:color="auto"/>
                                                    <w:bottom w:val="none" w:sz="0" w:space="0" w:color="auto"/>
                                                    <w:right w:val="none" w:sz="0" w:space="0" w:color="auto"/>
                                                  </w:divBdr>
                                                  <w:divsChild>
                                                    <w:div w:id="1828670463">
                                                      <w:marLeft w:val="0"/>
                                                      <w:marRight w:val="0"/>
                                                      <w:marTop w:val="0"/>
                                                      <w:marBottom w:val="0"/>
                                                      <w:divBdr>
                                                        <w:top w:val="none" w:sz="0" w:space="0" w:color="auto"/>
                                                        <w:left w:val="none" w:sz="0" w:space="0" w:color="auto"/>
                                                        <w:bottom w:val="none" w:sz="0" w:space="0" w:color="auto"/>
                                                        <w:right w:val="none" w:sz="0" w:space="0" w:color="auto"/>
                                                      </w:divBdr>
                                                      <w:divsChild>
                                                        <w:div w:id="1093432484">
                                                          <w:marLeft w:val="0"/>
                                                          <w:marRight w:val="0"/>
                                                          <w:marTop w:val="0"/>
                                                          <w:marBottom w:val="0"/>
                                                          <w:divBdr>
                                                            <w:top w:val="none" w:sz="0" w:space="0" w:color="auto"/>
                                                            <w:left w:val="none" w:sz="0" w:space="0" w:color="auto"/>
                                                            <w:bottom w:val="none" w:sz="0" w:space="0" w:color="auto"/>
                                                            <w:right w:val="none" w:sz="0" w:space="0" w:color="auto"/>
                                                          </w:divBdr>
                                                          <w:divsChild>
                                                            <w:div w:id="1578125951">
                                                              <w:marLeft w:val="0"/>
                                                              <w:marRight w:val="0"/>
                                                              <w:marTop w:val="0"/>
                                                              <w:marBottom w:val="0"/>
                                                              <w:divBdr>
                                                                <w:top w:val="none" w:sz="0" w:space="0" w:color="auto"/>
                                                                <w:left w:val="none" w:sz="0" w:space="0" w:color="auto"/>
                                                                <w:bottom w:val="none" w:sz="0" w:space="0" w:color="auto"/>
                                                                <w:right w:val="none" w:sz="0" w:space="0" w:color="auto"/>
                                                              </w:divBdr>
                                                            </w:div>
                                                            <w:div w:id="347485216">
                                                              <w:marLeft w:val="0"/>
                                                              <w:marRight w:val="0"/>
                                                              <w:marTop w:val="150"/>
                                                              <w:marBottom w:val="0"/>
                                                              <w:divBdr>
                                                                <w:top w:val="none" w:sz="0" w:space="0" w:color="auto"/>
                                                                <w:left w:val="none" w:sz="0" w:space="0" w:color="auto"/>
                                                                <w:bottom w:val="none" w:sz="0" w:space="0" w:color="auto"/>
                                                                <w:right w:val="none" w:sz="0" w:space="0" w:color="auto"/>
                                                              </w:divBdr>
                                                              <w:divsChild>
                                                                <w:div w:id="221718101">
                                                                  <w:marLeft w:val="0"/>
                                                                  <w:marRight w:val="0"/>
                                                                  <w:marTop w:val="60"/>
                                                                  <w:marBottom w:val="180"/>
                                                                  <w:divBdr>
                                                                    <w:top w:val="none" w:sz="0" w:space="0" w:color="auto"/>
                                                                    <w:left w:val="none" w:sz="0" w:space="0" w:color="auto"/>
                                                                    <w:bottom w:val="none" w:sz="0" w:space="0" w:color="auto"/>
                                                                    <w:right w:val="none" w:sz="0" w:space="0" w:color="auto"/>
                                                                  </w:divBdr>
                                                                  <w:divsChild>
                                                                    <w:div w:id="2103214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4485490">
                                                  <w:marLeft w:val="0"/>
                                                  <w:marRight w:val="0"/>
                                                  <w:marTop w:val="0"/>
                                                  <w:marBottom w:val="0"/>
                                                  <w:divBdr>
                                                    <w:top w:val="none" w:sz="0" w:space="0" w:color="auto"/>
                                                    <w:left w:val="none" w:sz="0" w:space="0" w:color="auto"/>
                                                    <w:bottom w:val="none" w:sz="0" w:space="0" w:color="auto"/>
                                                    <w:right w:val="none" w:sz="0" w:space="0" w:color="auto"/>
                                                  </w:divBdr>
                                                  <w:divsChild>
                                                    <w:div w:id="433092707">
                                                      <w:marLeft w:val="0"/>
                                                      <w:marRight w:val="0"/>
                                                      <w:marTop w:val="0"/>
                                                      <w:marBottom w:val="0"/>
                                                      <w:divBdr>
                                                        <w:top w:val="none" w:sz="0" w:space="0" w:color="auto"/>
                                                        <w:left w:val="none" w:sz="0" w:space="0" w:color="auto"/>
                                                        <w:bottom w:val="none" w:sz="0" w:space="0" w:color="auto"/>
                                                        <w:right w:val="none" w:sz="0" w:space="0" w:color="auto"/>
                                                      </w:divBdr>
                                                      <w:divsChild>
                                                        <w:div w:id="1021248373">
                                                          <w:marLeft w:val="0"/>
                                                          <w:marRight w:val="0"/>
                                                          <w:marTop w:val="0"/>
                                                          <w:marBottom w:val="0"/>
                                                          <w:divBdr>
                                                            <w:top w:val="none" w:sz="0" w:space="0" w:color="auto"/>
                                                            <w:left w:val="none" w:sz="0" w:space="0" w:color="auto"/>
                                                            <w:bottom w:val="none" w:sz="0" w:space="0" w:color="auto"/>
                                                            <w:right w:val="none" w:sz="0" w:space="0" w:color="auto"/>
                                                          </w:divBdr>
                                                          <w:divsChild>
                                                            <w:div w:id="737479400">
                                                              <w:marLeft w:val="0"/>
                                                              <w:marRight w:val="0"/>
                                                              <w:marTop w:val="0"/>
                                                              <w:marBottom w:val="0"/>
                                                              <w:divBdr>
                                                                <w:top w:val="none" w:sz="0" w:space="0" w:color="auto"/>
                                                                <w:left w:val="none" w:sz="0" w:space="0" w:color="auto"/>
                                                                <w:bottom w:val="none" w:sz="0" w:space="0" w:color="auto"/>
                                                                <w:right w:val="none" w:sz="0" w:space="0" w:color="auto"/>
                                                              </w:divBdr>
                                                            </w:div>
                                                            <w:div w:id="1388459307">
                                                              <w:marLeft w:val="0"/>
                                                              <w:marRight w:val="0"/>
                                                              <w:marTop w:val="150"/>
                                                              <w:marBottom w:val="0"/>
                                                              <w:divBdr>
                                                                <w:top w:val="none" w:sz="0" w:space="0" w:color="auto"/>
                                                                <w:left w:val="none" w:sz="0" w:space="0" w:color="auto"/>
                                                                <w:bottom w:val="none" w:sz="0" w:space="0" w:color="auto"/>
                                                                <w:right w:val="none" w:sz="0" w:space="0" w:color="auto"/>
                                                              </w:divBdr>
                                                              <w:divsChild>
                                                                <w:div w:id="137769716">
                                                                  <w:marLeft w:val="0"/>
                                                                  <w:marRight w:val="0"/>
                                                                  <w:marTop w:val="60"/>
                                                                  <w:marBottom w:val="180"/>
                                                                  <w:divBdr>
                                                                    <w:top w:val="none" w:sz="0" w:space="0" w:color="auto"/>
                                                                    <w:left w:val="none" w:sz="0" w:space="0" w:color="auto"/>
                                                                    <w:bottom w:val="none" w:sz="0" w:space="0" w:color="auto"/>
                                                                    <w:right w:val="none" w:sz="0" w:space="0" w:color="auto"/>
                                                                  </w:divBdr>
                                                                  <w:divsChild>
                                                                    <w:div w:id="76293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3370405">
                                                  <w:marLeft w:val="0"/>
                                                  <w:marRight w:val="0"/>
                                                  <w:marTop w:val="0"/>
                                                  <w:marBottom w:val="0"/>
                                                  <w:divBdr>
                                                    <w:top w:val="none" w:sz="0" w:space="0" w:color="auto"/>
                                                    <w:left w:val="none" w:sz="0" w:space="0" w:color="auto"/>
                                                    <w:bottom w:val="none" w:sz="0" w:space="0" w:color="auto"/>
                                                    <w:right w:val="none" w:sz="0" w:space="0" w:color="auto"/>
                                                  </w:divBdr>
                                                  <w:divsChild>
                                                    <w:div w:id="636840196">
                                                      <w:marLeft w:val="0"/>
                                                      <w:marRight w:val="0"/>
                                                      <w:marTop w:val="0"/>
                                                      <w:marBottom w:val="0"/>
                                                      <w:divBdr>
                                                        <w:top w:val="none" w:sz="0" w:space="0" w:color="auto"/>
                                                        <w:left w:val="none" w:sz="0" w:space="0" w:color="auto"/>
                                                        <w:bottom w:val="none" w:sz="0" w:space="0" w:color="auto"/>
                                                        <w:right w:val="none" w:sz="0" w:space="0" w:color="auto"/>
                                                      </w:divBdr>
                                                      <w:divsChild>
                                                        <w:div w:id="1881701329">
                                                          <w:marLeft w:val="0"/>
                                                          <w:marRight w:val="0"/>
                                                          <w:marTop w:val="0"/>
                                                          <w:marBottom w:val="0"/>
                                                          <w:divBdr>
                                                            <w:top w:val="none" w:sz="0" w:space="0" w:color="auto"/>
                                                            <w:left w:val="none" w:sz="0" w:space="0" w:color="auto"/>
                                                            <w:bottom w:val="none" w:sz="0" w:space="0" w:color="auto"/>
                                                            <w:right w:val="none" w:sz="0" w:space="0" w:color="auto"/>
                                                          </w:divBdr>
                                                          <w:divsChild>
                                                            <w:div w:id="239020951">
                                                              <w:marLeft w:val="0"/>
                                                              <w:marRight w:val="0"/>
                                                              <w:marTop w:val="0"/>
                                                              <w:marBottom w:val="0"/>
                                                              <w:divBdr>
                                                                <w:top w:val="none" w:sz="0" w:space="0" w:color="auto"/>
                                                                <w:left w:val="none" w:sz="0" w:space="0" w:color="auto"/>
                                                                <w:bottom w:val="none" w:sz="0" w:space="0" w:color="auto"/>
                                                                <w:right w:val="none" w:sz="0" w:space="0" w:color="auto"/>
                                                              </w:divBdr>
                                                            </w:div>
                                                            <w:div w:id="220555971">
                                                              <w:marLeft w:val="0"/>
                                                              <w:marRight w:val="0"/>
                                                              <w:marTop w:val="150"/>
                                                              <w:marBottom w:val="0"/>
                                                              <w:divBdr>
                                                                <w:top w:val="none" w:sz="0" w:space="0" w:color="auto"/>
                                                                <w:left w:val="none" w:sz="0" w:space="0" w:color="auto"/>
                                                                <w:bottom w:val="none" w:sz="0" w:space="0" w:color="auto"/>
                                                                <w:right w:val="none" w:sz="0" w:space="0" w:color="auto"/>
                                                              </w:divBdr>
                                                              <w:divsChild>
                                                                <w:div w:id="649478652">
                                                                  <w:marLeft w:val="0"/>
                                                                  <w:marRight w:val="0"/>
                                                                  <w:marTop w:val="60"/>
                                                                  <w:marBottom w:val="180"/>
                                                                  <w:divBdr>
                                                                    <w:top w:val="none" w:sz="0" w:space="0" w:color="auto"/>
                                                                    <w:left w:val="none" w:sz="0" w:space="0" w:color="auto"/>
                                                                    <w:bottom w:val="none" w:sz="0" w:space="0" w:color="auto"/>
                                                                    <w:right w:val="none" w:sz="0" w:space="0" w:color="auto"/>
                                                                  </w:divBdr>
                                                                  <w:divsChild>
                                                                    <w:div w:id="1586692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1024874">
                                                  <w:marLeft w:val="0"/>
                                                  <w:marRight w:val="0"/>
                                                  <w:marTop w:val="0"/>
                                                  <w:marBottom w:val="0"/>
                                                  <w:divBdr>
                                                    <w:top w:val="none" w:sz="0" w:space="0" w:color="auto"/>
                                                    <w:left w:val="none" w:sz="0" w:space="0" w:color="auto"/>
                                                    <w:bottom w:val="none" w:sz="0" w:space="0" w:color="auto"/>
                                                    <w:right w:val="none" w:sz="0" w:space="0" w:color="auto"/>
                                                  </w:divBdr>
                                                  <w:divsChild>
                                                    <w:div w:id="1797291204">
                                                      <w:marLeft w:val="0"/>
                                                      <w:marRight w:val="0"/>
                                                      <w:marTop w:val="0"/>
                                                      <w:marBottom w:val="0"/>
                                                      <w:divBdr>
                                                        <w:top w:val="none" w:sz="0" w:space="0" w:color="auto"/>
                                                        <w:left w:val="none" w:sz="0" w:space="0" w:color="auto"/>
                                                        <w:bottom w:val="none" w:sz="0" w:space="0" w:color="auto"/>
                                                        <w:right w:val="none" w:sz="0" w:space="0" w:color="auto"/>
                                                      </w:divBdr>
                                                      <w:divsChild>
                                                        <w:div w:id="1350058558">
                                                          <w:marLeft w:val="0"/>
                                                          <w:marRight w:val="0"/>
                                                          <w:marTop w:val="0"/>
                                                          <w:marBottom w:val="0"/>
                                                          <w:divBdr>
                                                            <w:top w:val="none" w:sz="0" w:space="0" w:color="auto"/>
                                                            <w:left w:val="none" w:sz="0" w:space="0" w:color="auto"/>
                                                            <w:bottom w:val="none" w:sz="0" w:space="0" w:color="auto"/>
                                                            <w:right w:val="none" w:sz="0" w:space="0" w:color="auto"/>
                                                          </w:divBdr>
                                                          <w:divsChild>
                                                            <w:div w:id="1184857381">
                                                              <w:marLeft w:val="0"/>
                                                              <w:marRight w:val="0"/>
                                                              <w:marTop w:val="0"/>
                                                              <w:marBottom w:val="0"/>
                                                              <w:divBdr>
                                                                <w:top w:val="none" w:sz="0" w:space="0" w:color="auto"/>
                                                                <w:left w:val="none" w:sz="0" w:space="0" w:color="auto"/>
                                                                <w:bottom w:val="none" w:sz="0" w:space="0" w:color="auto"/>
                                                                <w:right w:val="none" w:sz="0" w:space="0" w:color="auto"/>
                                                              </w:divBdr>
                                                            </w:div>
                                                            <w:div w:id="232158365">
                                                              <w:marLeft w:val="0"/>
                                                              <w:marRight w:val="0"/>
                                                              <w:marTop w:val="150"/>
                                                              <w:marBottom w:val="0"/>
                                                              <w:divBdr>
                                                                <w:top w:val="none" w:sz="0" w:space="0" w:color="auto"/>
                                                                <w:left w:val="none" w:sz="0" w:space="0" w:color="auto"/>
                                                                <w:bottom w:val="none" w:sz="0" w:space="0" w:color="auto"/>
                                                                <w:right w:val="none" w:sz="0" w:space="0" w:color="auto"/>
                                                              </w:divBdr>
                                                              <w:divsChild>
                                                                <w:div w:id="666203862">
                                                                  <w:marLeft w:val="0"/>
                                                                  <w:marRight w:val="0"/>
                                                                  <w:marTop w:val="60"/>
                                                                  <w:marBottom w:val="180"/>
                                                                  <w:divBdr>
                                                                    <w:top w:val="none" w:sz="0" w:space="0" w:color="auto"/>
                                                                    <w:left w:val="none" w:sz="0" w:space="0" w:color="auto"/>
                                                                    <w:bottom w:val="none" w:sz="0" w:space="0" w:color="auto"/>
                                                                    <w:right w:val="none" w:sz="0" w:space="0" w:color="auto"/>
                                                                  </w:divBdr>
                                                                  <w:divsChild>
                                                                    <w:div w:id="287319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8629234">
                                                  <w:marLeft w:val="0"/>
                                                  <w:marRight w:val="0"/>
                                                  <w:marTop w:val="0"/>
                                                  <w:marBottom w:val="0"/>
                                                  <w:divBdr>
                                                    <w:top w:val="none" w:sz="0" w:space="0" w:color="auto"/>
                                                    <w:left w:val="none" w:sz="0" w:space="0" w:color="auto"/>
                                                    <w:bottom w:val="none" w:sz="0" w:space="0" w:color="auto"/>
                                                    <w:right w:val="none" w:sz="0" w:space="0" w:color="auto"/>
                                                  </w:divBdr>
                                                  <w:divsChild>
                                                    <w:div w:id="196281143">
                                                      <w:marLeft w:val="0"/>
                                                      <w:marRight w:val="0"/>
                                                      <w:marTop w:val="0"/>
                                                      <w:marBottom w:val="0"/>
                                                      <w:divBdr>
                                                        <w:top w:val="none" w:sz="0" w:space="0" w:color="auto"/>
                                                        <w:left w:val="none" w:sz="0" w:space="0" w:color="auto"/>
                                                        <w:bottom w:val="none" w:sz="0" w:space="0" w:color="auto"/>
                                                        <w:right w:val="none" w:sz="0" w:space="0" w:color="auto"/>
                                                      </w:divBdr>
                                                      <w:divsChild>
                                                        <w:div w:id="563806755">
                                                          <w:marLeft w:val="0"/>
                                                          <w:marRight w:val="0"/>
                                                          <w:marTop w:val="0"/>
                                                          <w:marBottom w:val="0"/>
                                                          <w:divBdr>
                                                            <w:top w:val="none" w:sz="0" w:space="0" w:color="auto"/>
                                                            <w:left w:val="none" w:sz="0" w:space="0" w:color="auto"/>
                                                            <w:bottom w:val="none" w:sz="0" w:space="0" w:color="auto"/>
                                                            <w:right w:val="none" w:sz="0" w:space="0" w:color="auto"/>
                                                          </w:divBdr>
                                                          <w:divsChild>
                                                            <w:div w:id="260265894">
                                                              <w:marLeft w:val="0"/>
                                                              <w:marRight w:val="0"/>
                                                              <w:marTop w:val="0"/>
                                                              <w:marBottom w:val="0"/>
                                                              <w:divBdr>
                                                                <w:top w:val="none" w:sz="0" w:space="0" w:color="auto"/>
                                                                <w:left w:val="none" w:sz="0" w:space="0" w:color="auto"/>
                                                                <w:bottom w:val="none" w:sz="0" w:space="0" w:color="auto"/>
                                                                <w:right w:val="none" w:sz="0" w:space="0" w:color="auto"/>
                                                              </w:divBdr>
                                                            </w:div>
                                                            <w:div w:id="227572795">
                                                              <w:marLeft w:val="0"/>
                                                              <w:marRight w:val="0"/>
                                                              <w:marTop w:val="150"/>
                                                              <w:marBottom w:val="0"/>
                                                              <w:divBdr>
                                                                <w:top w:val="none" w:sz="0" w:space="0" w:color="auto"/>
                                                                <w:left w:val="none" w:sz="0" w:space="0" w:color="auto"/>
                                                                <w:bottom w:val="none" w:sz="0" w:space="0" w:color="auto"/>
                                                                <w:right w:val="none" w:sz="0" w:space="0" w:color="auto"/>
                                                              </w:divBdr>
                                                              <w:divsChild>
                                                                <w:div w:id="1961842050">
                                                                  <w:marLeft w:val="0"/>
                                                                  <w:marRight w:val="0"/>
                                                                  <w:marTop w:val="60"/>
                                                                  <w:marBottom w:val="180"/>
                                                                  <w:divBdr>
                                                                    <w:top w:val="none" w:sz="0" w:space="0" w:color="auto"/>
                                                                    <w:left w:val="none" w:sz="0" w:space="0" w:color="auto"/>
                                                                    <w:bottom w:val="none" w:sz="0" w:space="0" w:color="auto"/>
                                                                    <w:right w:val="none" w:sz="0" w:space="0" w:color="auto"/>
                                                                  </w:divBdr>
                                                                  <w:divsChild>
                                                                    <w:div w:id="653417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7416176">
                                                  <w:marLeft w:val="0"/>
                                                  <w:marRight w:val="0"/>
                                                  <w:marTop w:val="0"/>
                                                  <w:marBottom w:val="0"/>
                                                  <w:divBdr>
                                                    <w:top w:val="none" w:sz="0" w:space="0" w:color="auto"/>
                                                    <w:left w:val="none" w:sz="0" w:space="0" w:color="auto"/>
                                                    <w:bottom w:val="none" w:sz="0" w:space="0" w:color="auto"/>
                                                    <w:right w:val="none" w:sz="0" w:space="0" w:color="auto"/>
                                                  </w:divBdr>
                                                  <w:divsChild>
                                                    <w:div w:id="1789277297">
                                                      <w:marLeft w:val="0"/>
                                                      <w:marRight w:val="0"/>
                                                      <w:marTop w:val="0"/>
                                                      <w:marBottom w:val="0"/>
                                                      <w:divBdr>
                                                        <w:top w:val="none" w:sz="0" w:space="0" w:color="auto"/>
                                                        <w:left w:val="none" w:sz="0" w:space="0" w:color="auto"/>
                                                        <w:bottom w:val="none" w:sz="0" w:space="0" w:color="auto"/>
                                                        <w:right w:val="none" w:sz="0" w:space="0" w:color="auto"/>
                                                      </w:divBdr>
                                                      <w:divsChild>
                                                        <w:div w:id="813062513">
                                                          <w:marLeft w:val="0"/>
                                                          <w:marRight w:val="0"/>
                                                          <w:marTop w:val="0"/>
                                                          <w:marBottom w:val="0"/>
                                                          <w:divBdr>
                                                            <w:top w:val="none" w:sz="0" w:space="0" w:color="auto"/>
                                                            <w:left w:val="none" w:sz="0" w:space="0" w:color="auto"/>
                                                            <w:bottom w:val="none" w:sz="0" w:space="0" w:color="auto"/>
                                                            <w:right w:val="none" w:sz="0" w:space="0" w:color="auto"/>
                                                          </w:divBdr>
                                                          <w:divsChild>
                                                            <w:div w:id="1277100148">
                                                              <w:marLeft w:val="0"/>
                                                              <w:marRight w:val="0"/>
                                                              <w:marTop w:val="0"/>
                                                              <w:marBottom w:val="0"/>
                                                              <w:divBdr>
                                                                <w:top w:val="none" w:sz="0" w:space="0" w:color="auto"/>
                                                                <w:left w:val="none" w:sz="0" w:space="0" w:color="auto"/>
                                                                <w:bottom w:val="none" w:sz="0" w:space="0" w:color="auto"/>
                                                                <w:right w:val="none" w:sz="0" w:space="0" w:color="auto"/>
                                                              </w:divBdr>
                                                            </w:div>
                                                            <w:div w:id="2130586945">
                                                              <w:marLeft w:val="0"/>
                                                              <w:marRight w:val="0"/>
                                                              <w:marTop w:val="150"/>
                                                              <w:marBottom w:val="0"/>
                                                              <w:divBdr>
                                                                <w:top w:val="none" w:sz="0" w:space="0" w:color="auto"/>
                                                                <w:left w:val="none" w:sz="0" w:space="0" w:color="auto"/>
                                                                <w:bottom w:val="none" w:sz="0" w:space="0" w:color="auto"/>
                                                                <w:right w:val="none" w:sz="0" w:space="0" w:color="auto"/>
                                                              </w:divBdr>
                                                              <w:divsChild>
                                                                <w:div w:id="891504435">
                                                                  <w:marLeft w:val="0"/>
                                                                  <w:marRight w:val="0"/>
                                                                  <w:marTop w:val="60"/>
                                                                  <w:marBottom w:val="180"/>
                                                                  <w:divBdr>
                                                                    <w:top w:val="none" w:sz="0" w:space="0" w:color="auto"/>
                                                                    <w:left w:val="none" w:sz="0" w:space="0" w:color="auto"/>
                                                                    <w:bottom w:val="none" w:sz="0" w:space="0" w:color="auto"/>
                                                                    <w:right w:val="none" w:sz="0" w:space="0" w:color="auto"/>
                                                                  </w:divBdr>
                                                                  <w:divsChild>
                                                                    <w:div w:id="1977682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692586">
                                                  <w:marLeft w:val="0"/>
                                                  <w:marRight w:val="0"/>
                                                  <w:marTop w:val="0"/>
                                                  <w:marBottom w:val="0"/>
                                                  <w:divBdr>
                                                    <w:top w:val="none" w:sz="0" w:space="0" w:color="auto"/>
                                                    <w:left w:val="none" w:sz="0" w:space="0" w:color="auto"/>
                                                    <w:bottom w:val="none" w:sz="0" w:space="0" w:color="auto"/>
                                                    <w:right w:val="none" w:sz="0" w:space="0" w:color="auto"/>
                                                  </w:divBdr>
                                                  <w:divsChild>
                                                    <w:div w:id="134614358">
                                                      <w:marLeft w:val="0"/>
                                                      <w:marRight w:val="0"/>
                                                      <w:marTop w:val="0"/>
                                                      <w:marBottom w:val="0"/>
                                                      <w:divBdr>
                                                        <w:top w:val="none" w:sz="0" w:space="0" w:color="auto"/>
                                                        <w:left w:val="none" w:sz="0" w:space="0" w:color="auto"/>
                                                        <w:bottom w:val="none" w:sz="0" w:space="0" w:color="auto"/>
                                                        <w:right w:val="none" w:sz="0" w:space="0" w:color="auto"/>
                                                      </w:divBdr>
                                                      <w:divsChild>
                                                        <w:div w:id="1578323353">
                                                          <w:marLeft w:val="0"/>
                                                          <w:marRight w:val="0"/>
                                                          <w:marTop w:val="0"/>
                                                          <w:marBottom w:val="0"/>
                                                          <w:divBdr>
                                                            <w:top w:val="none" w:sz="0" w:space="0" w:color="auto"/>
                                                            <w:left w:val="none" w:sz="0" w:space="0" w:color="auto"/>
                                                            <w:bottom w:val="none" w:sz="0" w:space="0" w:color="auto"/>
                                                            <w:right w:val="none" w:sz="0" w:space="0" w:color="auto"/>
                                                          </w:divBdr>
                                                          <w:divsChild>
                                                            <w:div w:id="378944801">
                                                              <w:marLeft w:val="0"/>
                                                              <w:marRight w:val="0"/>
                                                              <w:marTop w:val="0"/>
                                                              <w:marBottom w:val="0"/>
                                                              <w:divBdr>
                                                                <w:top w:val="none" w:sz="0" w:space="0" w:color="auto"/>
                                                                <w:left w:val="none" w:sz="0" w:space="0" w:color="auto"/>
                                                                <w:bottom w:val="none" w:sz="0" w:space="0" w:color="auto"/>
                                                                <w:right w:val="none" w:sz="0" w:space="0" w:color="auto"/>
                                                              </w:divBdr>
                                                            </w:div>
                                                            <w:div w:id="1464619066">
                                                              <w:marLeft w:val="0"/>
                                                              <w:marRight w:val="0"/>
                                                              <w:marTop w:val="150"/>
                                                              <w:marBottom w:val="0"/>
                                                              <w:divBdr>
                                                                <w:top w:val="none" w:sz="0" w:space="0" w:color="auto"/>
                                                                <w:left w:val="none" w:sz="0" w:space="0" w:color="auto"/>
                                                                <w:bottom w:val="none" w:sz="0" w:space="0" w:color="auto"/>
                                                                <w:right w:val="none" w:sz="0" w:space="0" w:color="auto"/>
                                                              </w:divBdr>
                                                              <w:divsChild>
                                                                <w:div w:id="715549769">
                                                                  <w:marLeft w:val="0"/>
                                                                  <w:marRight w:val="0"/>
                                                                  <w:marTop w:val="60"/>
                                                                  <w:marBottom w:val="180"/>
                                                                  <w:divBdr>
                                                                    <w:top w:val="none" w:sz="0" w:space="0" w:color="auto"/>
                                                                    <w:left w:val="none" w:sz="0" w:space="0" w:color="auto"/>
                                                                    <w:bottom w:val="none" w:sz="0" w:space="0" w:color="auto"/>
                                                                    <w:right w:val="none" w:sz="0" w:space="0" w:color="auto"/>
                                                                  </w:divBdr>
                                                                  <w:divsChild>
                                                                    <w:div w:id="117075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3766159">
                                                  <w:marLeft w:val="0"/>
                                                  <w:marRight w:val="0"/>
                                                  <w:marTop w:val="0"/>
                                                  <w:marBottom w:val="0"/>
                                                  <w:divBdr>
                                                    <w:top w:val="none" w:sz="0" w:space="0" w:color="auto"/>
                                                    <w:left w:val="none" w:sz="0" w:space="0" w:color="auto"/>
                                                    <w:bottom w:val="none" w:sz="0" w:space="0" w:color="auto"/>
                                                    <w:right w:val="none" w:sz="0" w:space="0" w:color="auto"/>
                                                  </w:divBdr>
                                                  <w:divsChild>
                                                    <w:div w:id="1675494249">
                                                      <w:marLeft w:val="0"/>
                                                      <w:marRight w:val="0"/>
                                                      <w:marTop w:val="0"/>
                                                      <w:marBottom w:val="0"/>
                                                      <w:divBdr>
                                                        <w:top w:val="none" w:sz="0" w:space="0" w:color="auto"/>
                                                        <w:left w:val="none" w:sz="0" w:space="0" w:color="auto"/>
                                                        <w:bottom w:val="none" w:sz="0" w:space="0" w:color="auto"/>
                                                        <w:right w:val="none" w:sz="0" w:space="0" w:color="auto"/>
                                                      </w:divBdr>
                                                      <w:divsChild>
                                                        <w:div w:id="677731444">
                                                          <w:marLeft w:val="0"/>
                                                          <w:marRight w:val="0"/>
                                                          <w:marTop w:val="0"/>
                                                          <w:marBottom w:val="0"/>
                                                          <w:divBdr>
                                                            <w:top w:val="none" w:sz="0" w:space="0" w:color="auto"/>
                                                            <w:left w:val="none" w:sz="0" w:space="0" w:color="auto"/>
                                                            <w:bottom w:val="none" w:sz="0" w:space="0" w:color="auto"/>
                                                            <w:right w:val="none" w:sz="0" w:space="0" w:color="auto"/>
                                                          </w:divBdr>
                                                          <w:divsChild>
                                                            <w:div w:id="996566847">
                                                              <w:marLeft w:val="0"/>
                                                              <w:marRight w:val="0"/>
                                                              <w:marTop w:val="0"/>
                                                              <w:marBottom w:val="0"/>
                                                              <w:divBdr>
                                                                <w:top w:val="none" w:sz="0" w:space="0" w:color="auto"/>
                                                                <w:left w:val="none" w:sz="0" w:space="0" w:color="auto"/>
                                                                <w:bottom w:val="none" w:sz="0" w:space="0" w:color="auto"/>
                                                                <w:right w:val="none" w:sz="0" w:space="0" w:color="auto"/>
                                                              </w:divBdr>
                                                            </w:div>
                                                            <w:div w:id="1118792092">
                                                              <w:marLeft w:val="0"/>
                                                              <w:marRight w:val="0"/>
                                                              <w:marTop w:val="150"/>
                                                              <w:marBottom w:val="0"/>
                                                              <w:divBdr>
                                                                <w:top w:val="none" w:sz="0" w:space="0" w:color="auto"/>
                                                                <w:left w:val="none" w:sz="0" w:space="0" w:color="auto"/>
                                                                <w:bottom w:val="none" w:sz="0" w:space="0" w:color="auto"/>
                                                                <w:right w:val="none" w:sz="0" w:space="0" w:color="auto"/>
                                                              </w:divBdr>
                                                              <w:divsChild>
                                                                <w:div w:id="334721817">
                                                                  <w:marLeft w:val="0"/>
                                                                  <w:marRight w:val="0"/>
                                                                  <w:marTop w:val="60"/>
                                                                  <w:marBottom w:val="180"/>
                                                                  <w:divBdr>
                                                                    <w:top w:val="none" w:sz="0" w:space="0" w:color="auto"/>
                                                                    <w:left w:val="none" w:sz="0" w:space="0" w:color="auto"/>
                                                                    <w:bottom w:val="none" w:sz="0" w:space="0" w:color="auto"/>
                                                                    <w:right w:val="none" w:sz="0" w:space="0" w:color="auto"/>
                                                                  </w:divBdr>
                                                                  <w:divsChild>
                                                                    <w:div w:id="105857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6793756">
                                                  <w:marLeft w:val="0"/>
                                                  <w:marRight w:val="0"/>
                                                  <w:marTop w:val="0"/>
                                                  <w:marBottom w:val="0"/>
                                                  <w:divBdr>
                                                    <w:top w:val="none" w:sz="0" w:space="0" w:color="auto"/>
                                                    <w:left w:val="none" w:sz="0" w:space="0" w:color="auto"/>
                                                    <w:bottom w:val="none" w:sz="0" w:space="0" w:color="auto"/>
                                                    <w:right w:val="none" w:sz="0" w:space="0" w:color="auto"/>
                                                  </w:divBdr>
                                                  <w:divsChild>
                                                    <w:div w:id="717779822">
                                                      <w:marLeft w:val="0"/>
                                                      <w:marRight w:val="0"/>
                                                      <w:marTop w:val="0"/>
                                                      <w:marBottom w:val="0"/>
                                                      <w:divBdr>
                                                        <w:top w:val="none" w:sz="0" w:space="0" w:color="auto"/>
                                                        <w:left w:val="none" w:sz="0" w:space="0" w:color="auto"/>
                                                        <w:bottom w:val="none" w:sz="0" w:space="0" w:color="auto"/>
                                                        <w:right w:val="none" w:sz="0" w:space="0" w:color="auto"/>
                                                      </w:divBdr>
                                                      <w:divsChild>
                                                        <w:div w:id="560873311">
                                                          <w:marLeft w:val="0"/>
                                                          <w:marRight w:val="0"/>
                                                          <w:marTop w:val="0"/>
                                                          <w:marBottom w:val="0"/>
                                                          <w:divBdr>
                                                            <w:top w:val="none" w:sz="0" w:space="0" w:color="auto"/>
                                                            <w:left w:val="none" w:sz="0" w:space="0" w:color="auto"/>
                                                            <w:bottom w:val="none" w:sz="0" w:space="0" w:color="auto"/>
                                                            <w:right w:val="none" w:sz="0" w:space="0" w:color="auto"/>
                                                          </w:divBdr>
                                                          <w:divsChild>
                                                            <w:div w:id="1728454748">
                                                              <w:marLeft w:val="0"/>
                                                              <w:marRight w:val="0"/>
                                                              <w:marTop w:val="0"/>
                                                              <w:marBottom w:val="0"/>
                                                              <w:divBdr>
                                                                <w:top w:val="none" w:sz="0" w:space="0" w:color="auto"/>
                                                                <w:left w:val="none" w:sz="0" w:space="0" w:color="auto"/>
                                                                <w:bottom w:val="none" w:sz="0" w:space="0" w:color="auto"/>
                                                                <w:right w:val="none" w:sz="0" w:space="0" w:color="auto"/>
                                                              </w:divBdr>
                                                            </w:div>
                                                            <w:div w:id="2028632003">
                                                              <w:marLeft w:val="0"/>
                                                              <w:marRight w:val="0"/>
                                                              <w:marTop w:val="150"/>
                                                              <w:marBottom w:val="0"/>
                                                              <w:divBdr>
                                                                <w:top w:val="none" w:sz="0" w:space="0" w:color="auto"/>
                                                                <w:left w:val="none" w:sz="0" w:space="0" w:color="auto"/>
                                                                <w:bottom w:val="none" w:sz="0" w:space="0" w:color="auto"/>
                                                                <w:right w:val="none" w:sz="0" w:space="0" w:color="auto"/>
                                                              </w:divBdr>
                                                              <w:divsChild>
                                                                <w:div w:id="2062367107">
                                                                  <w:marLeft w:val="0"/>
                                                                  <w:marRight w:val="0"/>
                                                                  <w:marTop w:val="60"/>
                                                                  <w:marBottom w:val="180"/>
                                                                  <w:divBdr>
                                                                    <w:top w:val="none" w:sz="0" w:space="0" w:color="auto"/>
                                                                    <w:left w:val="none" w:sz="0" w:space="0" w:color="auto"/>
                                                                    <w:bottom w:val="none" w:sz="0" w:space="0" w:color="auto"/>
                                                                    <w:right w:val="none" w:sz="0" w:space="0" w:color="auto"/>
                                                                  </w:divBdr>
                                                                  <w:divsChild>
                                                                    <w:div w:id="1812553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5579548">
                                                  <w:marLeft w:val="0"/>
                                                  <w:marRight w:val="0"/>
                                                  <w:marTop w:val="0"/>
                                                  <w:marBottom w:val="0"/>
                                                  <w:divBdr>
                                                    <w:top w:val="none" w:sz="0" w:space="0" w:color="auto"/>
                                                    <w:left w:val="none" w:sz="0" w:space="0" w:color="auto"/>
                                                    <w:bottom w:val="none" w:sz="0" w:space="0" w:color="auto"/>
                                                    <w:right w:val="none" w:sz="0" w:space="0" w:color="auto"/>
                                                  </w:divBdr>
                                                  <w:divsChild>
                                                    <w:div w:id="1945192358">
                                                      <w:marLeft w:val="0"/>
                                                      <w:marRight w:val="0"/>
                                                      <w:marTop w:val="0"/>
                                                      <w:marBottom w:val="0"/>
                                                      <w:divBdr>
                                                        <w:top w:val="none" w:sz="0" w:space="0" w:color="auto"/>
                                                        <w:left w:val="none" w:sz="0" w:space="0" w:color="auto"/>
                                                        <w:bottom w:val="none" w:sz="0" w:space="0" w:color="auto"/>
                                                        <w:right w:val="none" w:sz="0" w:space="0" w:color="auto"/>
                                                      </w:divBdr>
                                                      <w:divsChild>
                                                        <w:div w:id="1336415203">
                                                          <w:marLeft w:val="0"/>
                                                          <w:marRight w:val="0"/>
                                                          <w:marTop w:val="0"/>
                                                          <w:marBottom w:val="0"/>
                                                          <w:divBdr>
                                                            <w:top w:val="none" w:sz="0" w:space="0" w:color="auto"/>
                                                            <w:left w:val="none" w:sz="0" w:space="0" w:color="auto"/>
                                                            <w:bottom w:val="none" w:sz="0" w:space="0" w:color="auto"/>
                                                            <w:right w:val="none" w:sz="0" w:space="0" w:color="auto"/>
                                                          </w:divBdr>
                                                          <w:divsChild>
                                                            <w:div w:id="1802456555">
                                                              <w:marLeft w:val="0"/>
                                                              <w:marRight w:val="0"/>
                                                              <w:marTop w:val="0"/>
                                                              <w:marBottom w:val="0"/>
                                                              <w:divBdr>
                                                                <w:top w:val="none" w:sz="0" w:space="0" w:color="auto"/>
                                                                <w:left w:val="none" w:sz="0" w:space="0" w:color="auto"/>
                                                                <w:bottom w:val="none" w:sz="0" w:space="0" w:color="auto"/>
                                                                <w:right w:val="none" w:sz="0" w:space="0" w:color="auto"/>
                                                              </w:divBdr>
                                                            </w:div>
                                                            <w:div w:id="1253705384">
                                                              <w:marLeft w:val="0"/>
                                                              <w:marRight w:val="0"/>
                                                              <w:marTop w:val="0"/>
                                                              <w:marBottom w:val="0"/>
                                                              <w:divBdr>
                                                                <w:top w:val="none" w:sz="0" w:space="0" w:color="auto"/>
                                                                <w:left w:val="none" w:sz="0" w:space="0" w:color="auto"/>
                                                                <w:bottom w:val="none" w:sz="0" w:space="0" w:color="auto"/>
                                                                <w:right w:val="none" w:sz="0" w:space="0" w:color="auto"/>
                                                              </w:divBdr>
                                                            </w:div>
                                                            <w:div w:id="816611002">
                                                              <w:marLeft w:val="0"/>
                                                              <w:marRight w:val="0"/>
                                                              <w:marTop w:val="150"/>
                                                              <w:marBottom w:val="0"/>
                                                              <w:divBdr>
                                                                <w:top w:val="none" w:sz="0" w:space="0" w:color="auto"/>
                                                                <w:left w:val="none" w:sz="0" w:space="0" w:color="auto"/>
                                                                <w:bottom w:val="none" w:sz="0" w:space="0" w:color="auto"/>
                                                                <w:right w:val="none" w:sz="0" w:space="0" w:color="auto"/>
                                                              </w:divBdr>
                                                              <w:divsChild>
                                                                <w:div w:id="1787232568">
                                                                  <w:marLeft w:val="0"/>
                                                                  <w:marRight w:val="0"/>
                                                                  <w:marTop w:val="0"/>
                                                                  <w:marBottom w:val="0"/>
                                                                  <w:divBdr>
                                                                    <w:top w:val="none" w:sz="0" w:space="0" w:color="auto"/>
                                                                    <w:left w:val="none" w:sz="0" w:space="0" w:color="auto"/>
                                                                    <w:bottom w:val="none" w:sz="0" w:space="0" w:color="auto"/>
                                                                    <w:right w:val="none" w:sz="0" w:space="0" w:color="auto"/>
                                                                  </w:divBdr>
                                                                </w:div>
                                                                <w:div w:id="1787384292">
                                                                  <w:marLeft w:val="0"/>
                                                                  <w:marRight w:val="0"/>
                                                                  <w:marTop w:val="60"/>
                                                                  <w:marBottom w:val="180"/>
                                                                  <w:divBdr>
                                                                    <w:top w:val="none" w:sz="0" w:space="0" w:color="auto"/>
                                                                    <w:left w:val="none" w:sz="0" w:space="0" w:color="auto"/>
                                                                    <w:bottom w:val="none" w:sz="0" w:space="0" w:color="auto"/>
                                                                    <w:right w:val="none" w:sz="0" w:space="0" w:color="auto"/>
                                                                  </w:divBdr>
                                                                  <w:divsChild>
                                                                    <w:div w:id="1393576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507406170">
      <w:bodyDiv w:val="1"/>
      <w:marLeft w:val="0"/>
      <w:marRight w:val="0"/>
      <w:marTop w:val="0"/>
      <w:marBottom w:val="0"/>
      <w:divBdr>
        <w:top w:val="none" w:sz="0" w:space="0" w:color="auto"/>
        <w:left w:val="none" w:sz="0" w:space="0" w:color="auto"/>
        <w:bottom w:val="none" w:sz="0" w:space="0" w:color="auto"/>
        <w:right w:val="none" w:sz="0" w:space="0" w:color="auto"/>
      </w:divBdr>
    </w:div>
    <w:div w:id="634601187">
      <w:bodyDiv w:val="1"/>
      <w:marLeft w:val="0"/>
      <w:marRight w:val="0"/>
      <w:marTop w:val="0"/>
      <w:marBottom w:val="0"/>
      <w:divBdr>
        <w:top w:val="none" w:sz="0" w:space="0" w:color="auto"/>
        <w:left w:val="none" w:sz="0" w:space="0" w:color="auto"/>
        <w:bottom w:val="none" w:sz="0" w:space="0" w:color="auto"/>
        <w:right w:val="none" w:sz="0" w:space="0" w:color="auto"/>
      </w:divBdr>
    </w:div>
    <w:div w:id="855772266">
      <w:bodyDiv w:val="1"/>
      <w:marLeft w:val="0"/>
      <w:marRight w:val="0"/>
      <w:marTop w:val="0"/>
      <w:marBottom w:val="0"/>
      <w:divBdr>
        <w:top w:val="none" w:sz="0" w:space="0" w:color="auto"/>
        <w:left w:val="none" w:sz="0" w:space="0" w:color="auto"/>
        <w:bottom w:val="none" w:sz="0" w:space="0" w:color="auto"/>
        <w:right w:val="none" w:sz="0" w:space="0" w:color="auto"/>
      </w:divBdr>
    </w:div>
    <w:div w:id="1086997015">
      <w:bodyDiv w:val="1"/>
      <w:marLeft w:val="0"/>
      <w:marRight w:val="0"/>
      <w:marTop w:val="0"/>
      <w:marBottom w:val="0"/>
      <w:divBdr>
        <w:top w:val="none" w:sz="0" w:space="0" w:color="auto"/>
        <w:left w:val="none" w:sz="0" w:space="0" w:color="auto"/>
        <w:bottom w:val="none" w:sz="0" w:space="0" w:color="auto"/>
        <w:right w:val="none" w:sz="0" w:space="0" w:color="auto"/>
      </w:divBdr>
      <w:divsChild>
        <w:div w:id="457190024">
          <w:marLeft w:val="0"/>
          <w:marRight w:val="0"/>
          <w:marTop w:val="166"/>
          <w:marBottom w:val="166"/>
          <w:divBdr>
            <w:top w:val="none" w:sz="0" w:space="0" w:color="auto"/>
            <w:left w:val="none" w:sz="0" w:space="0" w:color="auto"/>
            <w:bottom w:val="none" w:sz="0" w:space="0" w:color="auto"/>
            <w:right w:val="none" w:sz="0" w:space="0" w:color="auto"/>
          </w:divBdr>
          <w:divsChild>
            <w:div w:id="99596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080951">
      <w:bodyDiv w:val="1"/>
      <w:marLeft w:val="0"/>
      <w:marRight w:val="0"/>
      <w:marTop w:val="0"/>
      <w:marBottom w:val="0"/>
      <w:divBdr>
        <w:top w:val="none" w:sz="0" w:space="0" w:color="auto"/>
        <w:left w:val="none" w:sz="0" w:space="0" w:color="auto"/>
        <w:bottom w:val="none" w:sz="0" w:space="0" w:color="auto"/>
        <w:right w:val="none" w:sz="0" w:space="0" w:color="auto"/>
      </w:divBdr>
      <w:divsChild>
        <w:div w:id="213590397">
          <w:marLeft w:val="0"/>
          <w:marRight w:val="0"/>
          <w:marTop w:val="0"/>
          <w:marBottom w:val="0"/>
          <w:divBdr>
            <w:top w:val="none" w:sz="0" w:space="0" w:color="auto"/>
            <w:left w:val="none" w:sz="0" w:space="0" w:color="auto"/>
            <w:bottom w:val="none" w:sz="0" w:space="0" w:color="auto"/>
            <w:right w:val="none" w:sz="0" w:space="0" w:color="auto"/>
          </w:divBdr>
        </w:div>
        <w:div w:id="63450404">
          <w:marLeft w:val="0"/>
          <w:marRight w:val="0"/>
          <w:marTop w:val="0"/>
          <w:marBottom w:val="150"/>
          <w:divBdr>
            <w:top w:val="none" w:sz="0" w:space="0" w:color="auto"/>
            <w:left w:val="none" w:sz="0" w:space="0" w:color="auto"/>
            <w:bottom w:val="none" w:sz="0" w:space="0" w:color="auto"/>
            <w:right w:val="none" w:sz="0" w:space="0" w:color="auto"/>
          </w:divBdr>
          <w:divsChild>
            <w:div w:id="434902618">
              <w:marLeft w:val="0"/>
              <w:marRight w:val="0"/>
              <w:marTop w:val="0"/>
              <w:marBottom w:val="0"/>
              <w:divBdr>
                <w:top w:val="none" w:sz="0" w:space="0" w:color="auto"/>
                <w:left w:val="none" w:sz="0" w:space="0" w:color="auto"/>
                <w:bottom w:val="none" w:sz="0" w:space="0" w:color="auto"/>
                <w:right w:val="none" w:sz="0" w:space="0" w:color="auto"/>
              </w:divBdr>
              <w:divsChild>
                <w:div w:id="308290980">
                  <w:marLeft w:val="0"/>
                  <w:marRight w:val="0"/>
                  <w:marTop w:val="0"/>
                  <w:marBottom w:val="0"/>
                  <w:divBdr>
                    <w:top w:val="none" w:sz="0" w:space="0" w:color="auto"/>
                    <w:left w:val="none" w:sz="0" w:space="0" w:color="auto"/>
                    <w:bottom w:val="none" w:sz="0" w:space="0" w:color="auto"/>
                    <w:right w:val="none" w:sz="0" w:space="0" w:color="auto"/>
                  </w:divBdr>
                  <w:divsChild>
                    <w:div w:id="1230728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5959481">
      <w:bodyDiv w:val="1"/>
      <w:marLeft w:val="0"/>
      <w:marRight w:val="0"/>
      <w:marTop w:val="0"/>
      <w:marBottom w:val="0"/>
      <w:divBdr>
        <w:top w:val="none" w:sz="0" w:space="0" w:color="auto"/>
        <w:left w:val="none" w:sz="0" w:space="0" w:color="auto"/>
        <w:bottom w:val="none" w:sz="0" w:space="0" w:color="auto"/>
        <w:right w:val="none" w:sz="0" w:space="0" w:color="auto"/>
      </w:divBdr>
      <w:divsChild>
        <w:div w:id="855002394">
          <w:marLeft w:val="0"/>
          <w:marRight w:val="0"/>
          <w:marTop w:val="0"/>
          <w:marBottom w:val="0"/>
          <w:divBdr>
            <w:top w:val="none" w:sz="0" w:space="0" w:color="auto"/>
            <w:left w:val="none" w:sz="0" w:space="0" w:color="auto"/>
            <w:bottom w:val="none" w:sz="0" w:space="0" w:color="auto"/>
            <w:right w:val="none" w:sz="0" w:space="0" w:color="auto"/>
          </w:divBdr>
          <w:divsChild>
            <w:div w:id="158735330">
              <w:marLeft w:val="105"/>
              <w:marRight w:val="105"/>
              <w:marTop w:val="0"/>
              <w:marBottom w:val="0"/>
              <w:divBdr>
                <w:top w:val="none" w:sz="0" w:space="0" w:color="auto"/>
                <w:left w:val="none" w:sz="0" w:space="0" w:color="auto"/>
                <w:bottom w:val="none" w:sz="0" w:space="0" w:color="auto"/>
                <w:right w:val="none" w:sz="0" w:space="0" w:color="auto"/>
              </w:divBdr>
              <w:divsChild>
                <w:div w:id="2041658826">
                  <w:marLeft w:val="0"/>
                  <w:marRight w:val="0"/>
                  <w:marTop w:val="0"/>
                  <w:marBottom w:val="0"/>
                  <w:divBdr>
                    <w:top w:val="none" w:sz="0" w:space="0" w:color="auto"/>
                    <w:left w:val="none" w:sz="0" w:space="0" w:color="auto"/>
                    <w:bottom w:val="none" w:sz="0" w:space="0" w:color="auto"/>
                    <w:right w:val="none" w:sz="0" w:space="0" w:color="auto"/>
                  </w:divBdr>
                  <w:divsChild>
                    <w:div w:id="770390567">
                      <w:marLeft w:val="0"/>
                      <w:marRight w:val="0"/>
                      <w:marTop w:val="0"/>
                      <w:marBottom w:val="0"/>
                      <w:divBdr>
                        <w:top w:val="none" w:sz="0" w:space="0" w:color="auto"/>
                        <w:left w:val="none" w:sz="0" w:space="0" w:color="auto"/>
                        <w:bottom w:val="none" w:sz="0" w:space="0" w:color="auto"/>
                        <w:right w:val="none" w:sz="0" w:space="0" w:color="auto"/>
                      </w:divBdr>
                      <w:divsChild>
                        <w:div w:id="1613587200">
                          <w:marLeft w:val="0"/>
                          <w:marRight w:val="0"/>
                          <w:marTop w:val="0"/>
                          <w:marBottom w:val="0"/>
                          <w:divBdr>
                            <w:top w:val="none" w:sz="0" w:space="0" w:color="auto"/>
                            <w:left w:val="none" w:sz="0" w:space="0" w:color="auto"/>
                            <w:bottom w:val="none" w:sz="0" w:space="0" w:color="auto"/>
                            <w:right w:val="none" w:sz="0" w:space="0" w:color="auto"/>
                          </w:divBdr>
                          <w:divsChild>
                            <w:div w:id="980771699">
                              <w:marLeft w:val="0"/>
                              <w:marRight w:val="0"/>
                              <w:marTop w:val="0"/>
                              <w:marBottom w:val="0"/>
                              <w:divBdr>
                                <w:top w:val="none" w:sz="0" w:space="0" w:color="auto"/>
                                <w:left w:val="none" w:sz="0" w:space="0" w:color="auto"/>
                                <w:bottom w:val="single" w:sz="6" w:space="0" w:color="auto"/>
                                <w:right w:val="none" w:sz="0" w:space="0" w:color="auto"/>
                              </w:divBdr>
                              <w:divsChild>
                                <w:div w:id="1641423342">
                                  <w:marLeft w:val="0"/>
                                  <w:marRight w:val="0"/>
                                  <w:marTop w:val="0"/>
                                  <w:marBottom w:val="0"/>
                                  <w:divBdr>
                                    <w:top w:val="none" w:sz="0" w:space="0" w:color="auto"/>
                                    <w:left w:val="none" w:sz="0" w:space="0" w:color="auto"/>
                                    <w:bottom w:val="none" w:sz="0" w:space="0" w:color="auto"/>
                                    <w:right w:val="none" w:sz="0" w:space="0" w:color="auto"/>
                                  </w:divBdr>
                                </w:div>
                              </w:divsChild>
                            </w:div>
                            <w:div w:id="1016738089">
                              <w:marLeft w:val="0"/>
                              <w:marRight w:val="0"/>
                              <w:marTop w:val="0"/>
                              <w:marBottom w:val="0"/>
                              <w:divBdr>
                                <w:top w:val="none" w:sz="0" w:space="0" w:color="auto"/>
                                <w:left w:val="none" w:sz="0" w:space="0" w:color="auto"/>
                                <w:bottom w:val="single" w:sz="6" w:space="0" w:color="auto"/>
                                <w:right w:val="none" w:sz="0" w:space="0" w:color="auto"/>
                              </w:divBdr>
                              <w:divsChild>
                                <w:div w:id="1740321157">
                                  <w:marLeft w:val="0"/>
                                  <w:marRight w:val="0"/>
                                  <w:marTop w:val="0"/>
                                  <w:marBottom w:val="0"/>
                                  <w:divBdr>
                                    <w:top w:val="none" w:sz="0" w:space="0" w:color="auto"/>
                                    <w:left w:val="none" w:sz="0" w:space="0" w:color="auto"/>
                                    <w:bottom w:val="none" w:sz="0" w:space="0" w:color="auto"/>
                                    <w:right w:val="none" w:sz="0" w:space="0" w:color="auto"/>
                                  </w:divBdr>
                                </w:div>
                                <w:div w:id="1271471981">
                                  <w:marLeft w:val="0"/>
                                  <w:marRight w:val="0"/>
                                  <w:marTop w:val="0"/>
                                  <w:marBottom w:val="0"/>
                                  <w:divBdr>
                                    <w:top w:val="none" w:sz="0" w:space="0" w:color="auto"/>
                                    <w:left w:val="none" w:sz="0" w:space="0" w:color="auto"/>
                                    <w:bottom w:val="none" w:sz="0" w:space="0" w:color="auto"/>
                                    <w:right w:val="none" w:sz="0" w:space="0" w:color="auto"/>
                                  </w:divBdr>
                                </w:div>
                              </w:divsChild>
                            </w:div>
                            <w:div w:id="1898318548">
                              <w:marLeft w:val="0"/>
                              <w:marRight w:val="0"/>
                              <w:marTop w:val="0"/>
                              <w:marBottom w:val="0"/>
                              <w:divBdr>
                                <w:top w:val="none" w:sz="0" w:space="0" w:color="auto"/>
                                <w:left w:val="none" w:sz="0" w:space="0" w:color="auto"/>
                                <w:bottom w:val="none" w:sz="0" w:space="0" w:color="auto"/>
                                <w:right w:val="none" w:sz="0" w:space="0" w:color="auto"/>
                              </w:divBdr>
                              <w:divsChild>
                                <w:div w:id="665328978">
                                  <w:marLeft w:val="0"/>
                                  <w:marRight w:val="0"/>
                                  <w:marTop w:val="0"/>
                                  <w:marBottom w:val="0"/>
                                  <w:divBdr>
                                    <w:top w:val="none" w:sz="0" w:space="0" w:color="auto"/>
                                    <w:left w:val="none" w:sz="0" w:space="0" w:color="auto"/>
                                    <w:bottom w:val="single" w:sz="6" w:space="8" w:color="auto"/>
                                    <w:right w:val="none" w:sz="0" w:space="0" w:color="auto"/>
                                  </w:divBdr>
                                  <w:divsChild>
                                    <w:div w:id="2087722481">
                                      <w:marLeft w:val="0"/>
                                      <w:marRight w:val="0"/>
                                      <w:marTop w:val="0"/>
                                      <w:marBottom w:val="0"/>
                                      <w:divBdr>
                                        <w:top w:val="none" w:sz="0" w:space="0" w:color="auto"/>
                                        <w:left w:val="none" w:sz="0" w:space="0" w:color="auto"/>
                                        <w:bottom w:val="none" w:sz="0" w:space="0" w:color="auto"/>
                                        <w:right w:val="none" w:sz="0" w:space="0" w:color="auto"/>
                                      </w:divBdr>
                                    </w:div>
                                    <w:div w:id="917405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766945">
          <w:marLeft w:val="0"/>
          <w:marRight w:val="0"/>
          <w:marTop w:val="0"/>
          <w:marBottom w:val="0"/>
          <w:divBdr>
            <w:top w:val="none" w:sz="0" w:space="0" w:color="auto"/>
            <w:left w:val="none" w:sz="0" w:space="0" w:color="auto"/>
            <w:bottom w:val="none" w:sz="0" w:space="0" w:color="auto"/>
            <w:right w:val="none" w:sz="0" w:space="0" w:color="auto"/>
          </w:divBdr>
          <w:divsChild>
            <w:div w:id="198325261">
              <w:marLeft w:val="0"/>
              <w:marRight w:val="0"/>
              <w:marTop w:val="0"/>
              <w:marBottom w:val="0"/>
              <w:divBdr>
                <w:top w:val="none" w:sz="0" w:space="0" w:color="auto"/>
                <w:left w:val="none" w:sz="0" w:space="0" w:color="auto"/>
                <w:bottom w:val="none" w:sz="0" w:space="0" w:color="auto"/>
                <w:right w:val="none" w:sz="0" w:space="0" w:color="auto"/>
              </w:divBdr>
              <w:divsChild>
                <w:div w:id="650670612">
                  <w:marLeft w:val="0"/>
                  <w:marRight w:val="0"/>
                  <w:marTop w:val="0"/>
                  <w:marBottom w:val="0"/>
                  <w:divBdr>
                    <w:top w:val="none" w:sz="0" w:space="0" w:color="auto"/>
                    <w:left w:val="none" w:sz="0" w:space="0" w:color="auto"/>
                    <w:bottom w:val="none" w:sz="0" w:space="0" w:color="auto"/>
                    <w:right w:val="none" w:sz="0" w:space="0" w:color="auto"/>
                  </w:divBdr>
                  <w:divsChild>
                    <w:div w:id="191459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erald.com/insight/search?q=Mariama%20Seray%20Kandeh" TargetMode="External"/><Relationship Id="rId13" Type="http://schemas.openxmlformats.org/officeDocument/2006/relationships/hyperlink" Target="https://www.emerald.com/insight/search?q=Damian%20Elgin%20Maclean%20Milto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merald.com/insight/publication/issn/2056-3868"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merald.com/insight/search?q=Joanna%20Krupa" TargetMode="External"/><Relationship Id="rId5" Type="http://schemas.openxmlformats.org/officeDocument/2006/relationships/webSettings" Target="webSettings.xml"/><Relationship Id="rId15" Type="http://schemas.openxmlformats.org/officeDocument/2006/relationships/hyperlink" Target="https://www.emerald.com/insight/publication/issn/2056-3868" TargetMode="External"/><Relationship Id="rId10" Type="http://schemas.openxmlformats.org/officeDocument/2006/relationships/hyperlink" Target="https://www.emerald.com/insight/search?q=Nicola%20Martin" TargetMode="External"/><Relationship Id="rId4" Type="http://schemas.openxmlformats.org/officeDocument/2006/relationships/settings" Target="settings.xml"/><Relationship Id="rId9" Type="http://schemas.openxmlformats.org/officeDocument/2006/relationships/hyperlink" Target="https://www.emerald.com/insight/search?q=Mariama%20Korrca%20Kandeh" TargetMode="External"/><Relationship Id="rId14" Type="http://schemas.openxmlformats.org/officeDocument/2006/relationships/hyperlink" Target="https://www.emerald.com/insight/search?q=Nicola%20Mart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F282D3-3C21-4706-BB84-5B3B8C704A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10848</TotalTime>
  <Pages>16</Pages>
  <Words>4366</Words>
  <Characters>24891</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luthfa khanam</dc:creator>
  <cp:keywords/>
  <dc:description/>
  <cp:lastModifiedBy>luthfa khanam</cp:lastModifiedBy>
  <cp:revision>93</cp:revision>
  <dcterms:created xsi:type="dcterms:W3CDTF">2020-07-01T04:52:00Z</dcterms:created>
  <dcterms:modified xsi:type="dcterms:W3CDTF">2020-07-09T15:41:00Z</dcterms:modified>
</cp:coreProperties>
</file>