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479381798"/>
        <w:docPartObj>
          <w:docPartGallery w:val="Cover Pages"/>
          <w:docPartUnique/>
        </w:docPartObj>
      </w:sdtPr>
      <w:sdtEndPr>
        <w:rPr>
          <w:sz w:val="22"/>
        </w:rPr>
      </w:sdtEndPr>
      <w:sdtContent>
        <w:p w:rsidR="00F171D8" w:rsidRDefault="00F171D8">
          <w:pPr>
            <w:pStyle w:val="NoSpacing"/>
            <w:rPr>
              <w:sz w:val="2"/>
            </w:rPr>
          </w:pPr>
        </w:p>
        <w:p w:rsidR="00F171D8" w:rsidRDefault="00F171D8">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F171D8" w:rsidRDefault="0084498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Digital Learning</w:t>
                                    </w:r>
                                  </w:p>
                                </w:sdtContent>
                              </w:sdt>
                              <w:p w:rsidR="00F171D8" w:rsidRDefault="000F261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71D8">
                                      <w:rPr>
                                        <w:color w:val="4472C4" w:themeColor="accent1"/>
                                        <w:sz w:val="36"/>
                                        <w:szCs w:val="36"/>
                                      </w:rPr>
                                      <w:t>Learning and collaboration of Global Citizenship</w:t>
                                    </w:r>
                                  </w:sdtContent>
                                </w:sdt>
                                <w:r w:rsidR="00F171D8">
                                  <w:rPr>
                                    <w:noProof/>
                                  </w:rPr>
                                  <w:t xml:space="preserve"> </w:t>
                                </w:r>
                              </w:p>
                              <w:p w:rsidR="00F171D8" w:rsidRDefault="00F171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F171D8" w:rsidRDefault="0084498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Digital Learning</w:t>
                              </w:r>
                            </w:p>
                          </w:sdtContent>
                        </w:sdt>
                        <w:p w:rsidR="00F171D8" w:rsidRDefault="000F261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171D8">
                                <w:rPr>
                                  <w:color w:val="4472C4" w:themeColor="accent1"/>
                                  <w:sz w:val="36"/>
                                  <w:szCs w:val="36"/>
                                </w:rPr>
                                <w:t>Learning and collaboration of Global Citizenship</w:t>
                              </w:r>
                            </w:sdtContent>
                          </w:sdt>
                          <w:r w:rsidR="00F171D8">
                            <w:rPr>
                              <w:noProof/>
                            </w:rPr>
                            <w:t xml:space="preserve"> </w:t>
                          </w:r>
                        </w:p>
                        <w:p w:rsidR="00F171D8" w:rsidRDefault="00F171D8"/>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A95595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71D8" w:rsidRDefault="000F261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71D8">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F171D8" w:rsidRDefault="00F171D8">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F171D8" w:rsidRDefault="000F261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71D8">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F171D8" w:rsidRDefault="00F171D8">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rsidR="00720CF2" w:rsidRDefault="00720CF2"/>
        <w:p w:rsidR="00720CF2" w:rsidRDefault="00720CF2"/>
        <w:p w:rsidR="006D3AA1" w:rsidRDefault="000F261E"/>
      </w:sdtContent>
    </w:sdt>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720CF2" w:rsidRDefault="00720CF2"/>
    <w:p w:rsidR="006D78F4" w:rsidRDefault="006D78F4" w:rsidP="00F800C3">
      <w:pPr>
        <w:ind w:firstLine="142"/>
      </w:pPr>
      <w:r>
        <w:lastRenderedPageBreak/>
        <w:t>Web 1.0 is a term used to describe the early stages of the internet. When the internet was first created</w:t>
      </w:r>
      <w:r w:rsidR="003D3F0E">
        <w:t>, websites w</w:t>
      </w:r>
      <w:r>
        <w:t>ere not interactive</w:t>
      </w:r>
      <w:r w:rsidR="003D3F0E">
        <w:t>. F</w:t>
      </w:r>
      <w:r>
        <w:t>or example</w:t>
      </w:r>
      <w:r w:rsidR="003D3F0E">
        <w:t>,</w:t>
      </w:r>
      <w:r>
        <w:t xml:space="preserve"> you would not be able to use social links like Facebook, </w:t>
      </w:r>
      <w:r w:rsidR="00D624F5">
        <w:t>T</w:t>
      </w:r>
      <w:r>
        <w:t>witter or any type of contact</w:t>
      </w:r>
      <w:r w:rsidR="003D3F0E">
        <w:t>; t</w:t>
      </w:r>
      <w:r>
        <w:t>his was due to the lack of technology and development.       As the internet grew</w:t>
      </w:r>
      <w:r w:rsidR="003D3F0E">
        <w:t>,</w:t>
      </w:r>
      <w:r>
        <w:t xml:space="preserve"> more popular websites became more interactive</w:t>
      </w:r>
      <w:r w:rsidR="003D3F0E">
        <w:t>:</w:t>
      </w:r>
      <w:r>
        <w:t xml:space="preserve"> this is called Web 2.0. Web 2.0 allows users to interact in many different ways</w:t>
      </w:r>
      <w:r w:rsidR="003D3F0E">
        <w:t>,</w:t>
      </w:r>
      <w:r>
        <w:t xml:space="preserve"> for example</w:t>
      </w:r>
      <w:r w:rsidR="003D3F0E">
        <w:t>,</w:t>
      </w:r>
      <w:r>
        <w:t xml:space="preserve"> it allows you to connect with other people through soci</w:t>
      </w:r>
      <w:r w:rsidR="003D3F0E">
        <w:t>al media</w:t>
      </w:r>
      <w:r>
        <w:t xml:space="preserve"> </w:t>
      </w:r>
      <w:sdt>
        <w:sdtPr>
          <w:id w:val="-1394426455"/>
          <w:citation/>
        </w:sdtPr>
        <w:sdtEndPr/>
        <w:sdtContent>
          <w:r>
            <w:fldChar w:fldCharType="begin"/>
          </w:r>
          <w:r>
            <w:instrText xml:space="preserve"> CITATION Tecnd \l 2057 </w:instrText>
          </w:r>
          <w:r>
            <w:fldChar w:fldCharType="separate"/>
          </w:r>
          <w:r w:rsidR="007A074C">
            <w:rPr>
              <w:noProof/>
            </w:rPr>
            <w:t>(Techopedia, n.d)</w:t>
          </w:r>
          <w:r>
            <w:fldChar w:fldCharType="end"/>
          </w:r>
        </w:sdtContent>
      </w:sdt>
      <w:r w:rsidR="003D3F0E">
        <w:t>.</w:t>
      </w:r>
    </w:p>
    <w:p w:rsidR="006D78F4" w:rsidRDefault="006D78F4" w:rsidP="00F800C3">
      <w:pPr>
        <w:ind w:firstLine="142"/>
      </w:pPr>
      <w:r>
        <w:t>Web 2.0 is the most popular to use as it keeps people connected and enables you to learn new things.</w:t>
      </w:r>
      <w:r w:rsidR="00FB31A4">
        <w:t xml:space="preserve"> Web 2.0 transfers a lot to Learning 2.0</w:t>
      </w:r>
      <w:r w:rsidR="003D3F0E">
        <w:t>.  F</w:t>
      </w:r>
      <w:r w:rsidR="00FB31A4">
        <w:t>or example</w:t>
      </w:r>
      <w:r w:rsidR="003D3F0E">
        <w:t>,</w:t>
      </w:r>
      <w:r w:rsidR="00FB31A4">
        <w:t xml:space="preserve"> Tim O’Reilly identifies Web 2.0 as ‘’harnessing collective intelligence’’</w:t>
      </w:r>
      <w:r w:rsidR="003D3F0E">
        <w:t>. T</w:t>
      </w:r>
      <w:r w:rsidR="00FB31A4">
        <w:t>here are many websites today that use Web 2.0</w:t>
      </w:r>
      <w:r w:rsidR="003D3F0E">
        <w:t xml:space="preserve">, for example, </w:t>
      </w:r>
      <w:r w:rsidR="008A21E4">
        <w:t>Wikipedia allows users to not only research information but also allows you to add information</w:t>
      </w:r>
      <w:r w:rsidR="003D3F0E">
        <w:t>.  T</w:t>
      </w:r>
      <w:r w:rsidR="008A21E4">
        <w:t xml:space="preserve">his means that by working together you are able to ‘’harness collective intelligence’’ </w:t>
      </w:r>
      <w:sdt>
        <w:sdtPr>
          <w:id w:val="-479460497"/>
          <w:citation/>
        </w:sdtPr>
        <w:sdtEndPr/>
        <w:sdtContent>
          <w:r w:rsidR="008A21E4">
            <w:fldChar w:fldCharType="begin"/>
          </w:r>
          <w:r w:rsidR="008A21E4">
            <w:instrText xml:space="preserve"> CITATION ORend \l 2057 </w:instrText>
          </w:r>
          <w:r w:rsidR="008A21E4">
            <w:fldChar w:fldCharType="separate"/>
          </w:r>
          <w:r w:rsidR="007A074C">
            <w:rPr>
              <w:noProof/>
            </w:rPr>
            <w:t>(O'Reilly, n.d)</w:t>
          </w:r>
          <w:r w:rsidR="008A21E4">
            <w:fldChar w:fldCharType="end"/>
          </w:r>
        </w:sdtContent>
      </w:sdt>
      <w:r w:rsidR="008A21E4">
        <w:t xml:space="preserve"> Forum websites are also both Web 2.0 and Learning 2.0</w:t>
      </w:r>
      <w:r w:rsidR="003D3F0E">
        <w:t>;</w:t>
      </w:r>
      <w:r w:rsidR="008A21E4">
        <w:t xml:space="preserve"> this is because you are able to interact with other users and share information together.</w:t>
      </w:r>
      <w:r w:rsidR="00A653A3">
        <w:t xml:space="preserve"> There have been many innovations when it comes to </w:t>
      </w:r>
      <w:r w:rsidR="006668D2">
        <w:t>web 2.0 websites</w:t>
      </w:r>
      <w:r w:rsidR="003D3F0E">
        <w:t>,</w:t>
      </w:r>
      <w:r w:rsidR="006668D2">
        <w:t xml:space="preserve"> for example</w:t>
      </w:r>
      <w:r w:rsidR="003D3F0E">
        <w:t>,</w:t>
      </w:r>
      <w:r w:rsidR="006668D2">
        <w:t xml:space="preserve"> social media websites s</w:t>
      </w:r>
      <w:r w:rsidR="003D3F0E">
        <w:t>uch as Facebook, Instagram and T</w:t>
      </w:r>
      <w:r w:rsidR="006668D2">
        <w:t>witter allow users to share information an</w:t>
      </w:r>
      <w:r w:rsidR="003D3F0E">
        <w:t>d pictures with friends. Other W</w:t>
      </w:r>
      <w:r w:rsidR="006668D2">
        <w:t>eb 2.</w:t>
      </w:r>
      <w:r w:rsidR="003D3F0E">
        <w:t>0 sites include Google Scholar; Google S</w:t>
      </w:r>
      <w:r w:rsidR="006668D2">
        <w:t>cholar filter</w:t>
      </w:r>
      <w:r w:rsidR="003D3F0E">
        <w:t>s</w:t>
      </w:r>
      <w:r w:rsidR="006668D2">
        <w:t xml:space="preserve"> the search to only show academic websites such as articles and eBooks </w:t>
      </w:r>
      <w:r w:rsidR="003D3F0E">
        <w:t>from a</w:t>
      </w:r>
      <w:r w:rsidR="003A6FB9">
        <w:t xml:space="preserve">uthors, students and lecturers. </w:t>
      </w:r>
    </w:p>
    <w:p w:rsidR="00BE1682" w:rsidRPr="00BE1682" w:rsidRDefault="00BE1682" w:rsidP="00BE1682">
      <w:pPr>
        <w:ind w:firstLine="142"/>
      </w:pPr>
      <w:r w:rsidRPr="00BE1682">
        <w:t>Crowdsourcing is the practice of engaging a ‘crowd’ or group for a common goal — often innovation, problem solving, or efficiency. It is powered by new technologies, social media and web 2.0.</w:t>
      </w:r>
      <w:sdt>
        <w:sdtPr>
          <w:id w:val="-609968763"/>
          <w:citation/>
        </w:sdtPr>
        <w:sdtEndPr/>
        <w:sdtContent>
          <w:r>
            <w:fldChar w:fldCharType="begin"/>
          </w:r>
          <w:r>
            <w:instrText xml:space="preserve"> CITATION Crond \l 2057 </w:instrText>
          </w:r>
          <w:r>
            <w:fldChar w:fldCharType="separate"/>
          </w:r>
          <w:r w:rsidR="007A074C">
            <w:rPr>
              <w:noProof/>
            </w:rPr>
            <w:t xml:space="preserve"> (Crowdsourcing week, n.d)</w:t>
          </w:r>
          <w:r>
            <w:fldChar w:fldCharType="end"/>
          </w:r>
        </w:sdtContent>
      </w:sdt>
      <w:r w:rsidR="003D3F0E">
        <w:t xml:space="preserve">.  </w:t>
      </w:r>
      <w:r>
        <w:t>There are many websites that are used as a form of crowdsourcing</w:t>
      </w:r>
      <w:r w:rsidR="003D3F0E">
        <w:t>,</w:t>
      </w:r>
      <w:r>
        <w:t xml:space="preserve"> for example</w:t>
      </w:r>
      <w:r w:rsidR="003D3F0E">
        <w:t>,</w:t>
      </w:r>
      <w:r>
        <w:t xml:space="preserve"> Stack Exchange is a website that allows users to ask questions about any topic </w:t>
      </w:r>
      <w:r w:rsidR="00345A7E">
        <w:t>which then allow</w:t>
      </w:r>
      <w:r w:rsidR="003D3F0E">
        <w:t>s</w:t>
      </w:r>
      <w:r w:rsidR="00345A7E">
        <w:t xml:space="preserve"> anyone to answer the questions. Crowdsourcing may be seen as unreliable </w:t>
      </w:r>
      <w:r w:rsidR="003D3F0E">
        <w:t xml:space="preserve">information however, </w:t>
      </w:r>
      <w:r w:rsidR="00345A7E">
        <w:t xml:space="preserve">as the answers </w:t>
      </w:r>
      <w:r w:rsidR="0084498D">
        <w:t>tend</w:t>
      </w:r>
      <w:r w:rsidR="003D3F0E">
        <w:t xml:space="preserve"> to be subjective,</w:t>
      </w:r>
      <w:r w:rsidR="00345A7E">
        <w:t xml:space="preserve"> especially when it comes to controversial or political </w:t>
      </w:r>
      <w:r w:rsidR="00C11523">
        <w:t>questions as</w:t>
      </w:r>
      <w:r w:rsidR="00345A7E">
        <w:t xml:space="preserve"> th</w:t>
      </w:r>
      <w:r w:rsidR="003D3F0E">
        <w:t>ere are many different opinions.</w:t>
      </w:r>
    </w:p>
    <w:p w:rsidR="00902D23" w:rsidRDefault="00902D23" w:rsidP="00F800C3">
      <w:pPr>
        <w:ind w:firstLine="142"/>
      </w:pPr>
    </w:p>
    <w:p w:rsidR="008C1EA2" w:rsidRDefault="0078759D" w:rsidP="00C11523">
      <w:pPr>
        <w:tabs>
          <w:tab w:val="left" w:pos="0"/>
        </w:tabs>
        <w:ind w:firstLine="142"/>
      </w:pPr>
      <w:r w:rsidRPr="00532191">
        <w:rPr>
          <w:noProof/>
          <w:lang w:eastAsia="en-GB"/>
        </w:rPr>
        <w:drawing>
          <wp:anchor distT="0" distB="0" distL="114300" distR="114300" simplePos="0" relativeHeight="251662336" behindDoc="1" locked="0" layoutInCell="1" allowOverlap="1">
            <wp:simplePos x="0" y="0"/>
            <wp:positionH relativeFrom="margin">
              <wp:posOffset>3143250</wp:posOffset>
            </wp:positionH>
            <wp:positionV relativeFrom="paragraph">
              <wp:posOffset>1691005</wp:posOffset>
            </wp:positionV>
            <wp:extent cx="2146300" cy="2143125"/>
            <wp:effectExtent l="0" t="0" r="6350" b="9525"/>
            <wp:wrapTight wrapText="bothSides">
              <wp:wrapPolygon edited="0">
                <wp:start x="0" y="0"/>
                <wp:lineTo x="0" y="21504"/>
                <wp:lineTo x="21472" y="21504"/>
                <wp:lineTo x="21472" y="0"/>
                <wp:lineTo x="0" y="0"/>
              </wp:wrapPolygon>
            </wp:wrapTight>
            <wp:docPr id="1" name="Picture 1" descr="C:\Users\user1\Downloads\My_Personal_Learning_Environ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1\Downloads\My_Personal_Learning_Environment.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6300" cy="2143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16DB1">
        <w:rPr>
          <w:noProof/>
          <w:lang w:eastAsia="en-GB"/>
        </w:rPr>
        <w:drawing>
          <wp:anchor distT="0" distB="0" distL="114300" distR="114300" simplePos="0" relativeHeight="251668480" behindDoc="1" locked="0" layoutInCell="1" allowOverlap="1" wp14:anchorId="5A64A710">
            <wp:simplePos x="0" y="0"/>
            <wp:positionH relativeFrom="margin">
              <wp:align>left</wp:align>
            </wp:positionH>
            <wp:positionV relativeFrom="paragraph">
              <wp:posOffset>405130</wp:posOffset>
            </wp:positionV>
            <wp:extent cx="2171700" cy="2087880"/>
            <wp:effectExtent l="0" t="0" r="0" b="7620"/>
            <wp:wrapTight wrapText="bothSides">
              <wp:wrapPolygon edited="0">
                <wp:start x="0" y="0"/>
                <wp:lineTo x="0" y="21482"/>
                <wp:lineTo x="21411" y="21482"/>
                <wp:lineTo x="2141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177023" cy="2093292"/>
                    </a:xfrm>
                    <a:prstGeom prst="rect">
                      <a:avLst/>
                    </a:prstGeom>
                  </pic:spPr>
                </pic:pic>
              </a:graphicData>
            </a:graphic>
            <wp14:sizeRelH relativeFrom="page">
              <wp14:pctWidth>0</wp14:pctWidth>
            </wp14:sizeRelH>
            <wp14:sizeRelV relativeFrom="page">
              <wp14:pctHeight>0</wp14:pctHeight>
            </wp14:sizeRelV>
          </wp:anchor>
        </w:drawing>
      </w:r>
      <w:r w:rsidR="00F800C3">
        <w:t>Personal learning environments are unique to everyone as we each have our own personal learning environment. PLEs are a mixture of tools, people and services. Tools can include digital technology such as a laptop or a computer</w:t>
      </w:r>
      <w:r w:rsidR="003D3F0E">
        <w:t>;</w:t>
      </w:r>
      <w:r w:rsidR="00F800C3">
        <w:t xml:space="preserve"> other tools can include software such as Microsoft Word and Excel.  Services such as </w:t>
      </w:r>
      <w:r w:rsidR="00532191">
        <w:t xml:space="preserve">Libraries and </w:t>
      </w:r>
      <w:r w:rsidR="00F800C3">
        <w:t>online communities can also help you learn from others</w:t>
      </w:r>
      <w:r w:rsidR="00532191">
        <w:t>. Your peers and lectures are also people that are able to help you learn and share knowledge</w:t>
      </w:r>
      <w:r w:rsidR="008C1EA2">
        <w:t>. Below is my PLE</w:t>
      </w:r>
      <w:r w:rsidR="003D3F0E">
        <w:t>:</w:t>
      </w:r>
      <w:r w:rsidR="008C1EA2">
        <w:t xml:space="preserve"> I found that my learning mostly involves digital technology to research and interact</w:t>
      </w:r>
      <w:r w:rsidR="003D3F0E">
        <w:t>ion</w:t>
      </w:r>
      <w:r w:rsidR="008C1EA2">
        <w:t xml:space="preserve"> with peers and lecturers. </w:t>
      </w:r>
    </w:p>
    <w:p w:rsidR="00532191" w:rsidRDefault="00532191" w:rsidP="00532191">
      <w:pPr>
        <w:tabs>
          <w:tab w:val="left" w:pos="0"/>
        </w:tabs>
        <w:ind w:firstLine="142"/>
      </w:pPr>
    </w:p>
    <w:p w:rsidR="00532191" w:rsidRDefault="00532191" w:rsidP="00532191">
      <w:pPr>
        <w:tabs>
          <w:tab w:val="left" w:pos="0"/>
        </w:tabs>
        <w:ind w:firstLine="142"/>
      </w:pPr>
    </w:p>
    <w:p w:rsidR="00F800C3" w:rsidRDefault="00F800C3" w:rsidP="00F800C3">
      <w:pPr>
        <w:tabs>
          <w:tab w:val="left" w:pos="0"/>
        </w:tabs>
        <w:ind w:firstLine="567"/>
      </w:pPr>
    </w:p>
    <w:p w:rsidR="00F800C3" w:rsidRDefault="00316DB1" w:rsidP="00316DB1">
      <w:pPr>
        <w:tabs>
          <w:tab w:val="left" w:pos="0"/>
          <w:tab w:val="left" w:pos="3375"/>
        </w:tabs>
        <w:ind w:firstLine="567"/>
      </w:pPr>
      <w:r>
        <w:tab/>
      </w:r>
    </w:p>
    <w:p w:rsidR="00F800C3" w:rsidRDefault="0078759D" w:rsidP="00F800C3">
      <w:pPr>
        <w:tabs>
          <w:tab w:val="left" w:pos="0"/>
        </w:tabs>
        <w:ind w:firstLine="567"/>
      </w:pPr>
      <w:r>
        <w:rPr>
          <w:noProof/>
          <w:lang w:eastAsia="en-GB"/>
        </w:rPr>
        <mc:AlternateContent>
          <mc:Choice Requires="wps">
            <w:drawing>
              <wp:anchor distT="0" distB="0" distL="114300" distR="114300" simplePos="0" relativeHeight="251670528" behindDoc="1" locked="0" layoutInCell="1" allowOverlap="1" wp14:anchorId="198C1671" wp14:editId="2E459F54">
                <wp:simplePos x="0" y="0"/>
                <wp:positionH relativeFrom="margin">
                  <wp:align>left</wp:align>
                </wp:positionH>
                <wp:positionV relativeFrom="paragraph">
                  <wp:posOffset>15875</wp:posOffset>
                </wp:positionV>
                <wp:extent cx="2028825" cy="635"/>
                <wp:effectExtent l="0" t="0" r="9525" b="0"/>
                <wp:wrapTight wrapText="bothSides">
                  <wp:wrapPolygon edited="0">
                    <wp:start x="0" y="0"/>
                    <wp:lineTo x="0" y="20057"/>
                    <wp:lineTo x="21499" y="20057"/>
                    <wp:lineTo x="2149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028825" cy="635"/>
                        </a:xfrm>
                        <a:prstGeom prst="rect">
                          <a:avLst/>
                        </a:prstGeom>
                        <a:solidFill>
                          <a:prstClr val="white"/>
                        </a:solidFill>
                        <a:ln>
                          <a:noFill/>
                        </a:ln>
                      </wps:spPr>
                      <wps:txbx>
                        <w:txbxContent>
                          <w:p w:rsidR="00316DB1" w:rsidRPr="00D45B3D" w:rsidRDefault="00316DB1" w:rsidP="00316DB1">
                            <w:pPr>
                              <w:pStyle w:val="Caption"/>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1</w:t>
                            </w:r>
                            <w:r w:rsidR="0079301E">
                              <w:rPr>
                                <w:noProof/>
                              </w:rPr>
                              <w:fldChar w:fldCharType="end"/>
                            </w:r>
                            <w:r w:rsidR="00506591">
                              <w:rPr>
                                <w:noProof/>
                              </w:rPr>
                              <w:t xml:space="preserve"> </w:t>
                            </w:r>
                            <w:r>
                              <w:t>PLE example</w:t>
                            </w:r>
                            <w:r w:rsidRPr="00316DB1">
                              <w:t xml:space="preserve"> </w:t>
                            </w:r>
                            <w:sdt>
                              <w:sdtPr>
                                <w:id w:val="1680086984"/>
                                <w:citation/>
                              </w:sdtPr>
                              <w:sdtEndPr/>
                              <w:sdtContent>
                                <w:r>
                                  <w:fldChar w:fldCharType="begin"/>
                                </w:r>
                                <w:r>
                                  <w:instrText xml:space="preserve"> CITATION Jar07 \l 2057 </w:instrText>
                                </w:r>
                                <w:r>
                                  <w:fldChar w:fldCharType="separate"/>
                                </w:r>
                                <w:r w:rsidR="007A074C">
                                  <w:rPr>
                                    <w:noProof/>
                                  </w:rPr>
                                  <w:t>(Stein, 2007)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8C1671" id="Text Box 6" o:spid="_x0000_s1028" type="#_x0000_t202" style="position:absolute;left:0;text-align:left;margin-left:0;margin-top:1.25pt;width:159.75pt;height:.05pt;z-index:-2516459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bSGLgIAAGQEAAAOAAAAZHJzL2Uyb0RvYy54bWysVMGO2yAQvVfqPyDujRNXG0VWnFWaVapK&#10;0e5KyWrPBOMYCRgKJHb69R2wnW23PVW94GFmGHjvzXh532lFLsJ5Caaks8mUEmE4VNKcSvpy2H5a&#10;UOIDMxVTYERJr8LT+9XHD8vWFiKHBlQlHMEixhetLWkTgi2yzPNGaOYnYIXBYA1Os4Bbd8oqx1qs&#10;rlWWT6fzrAVXWQdceI/ehz5IV6l+XQsenurai0BUSfFtIa0urce4ZqslK06O2Uby4RnsH16hmTR4&#10;6a3UAwuMnJ38o5SW3IGHOkw46AzqWnKRMCCa2fQdmn3DrEhYkBxvbzT5/1eWP16eHZFVSeeUGKZR&#10;ooPoAvkCHZlHdlrrC0zaW0wLHbpR5dHv0RlBd7XT8YtwCMaR5+uN21iMozOf5otFfkcJx9j8812s&#10;kb0dtc6HrwI0iUZJHQqX+GSXnQ996pgSb/KgZLWVSsVNDGyUIxeGIreNDGIo/luWMjHXQDzVF4ye&#10;LOLrcUQrdMcusZGPGI9QXRG6g751vOVbifftmA/PzGGvIFrs//CES62gLSkMFiUNuB9/88d8lBCj&#10;lLTYeyX138/MCUrUN4PixkYdDTcax9EwZ70BRDrDybI8mXjABTWatQP9imOxjrdgiBmOd5U0jOYm&#10;9BOAY8XFep2SsB0tCzuztzyWHnk9dK/M2UGVgGI+wtiVrHgnTp+b5LHrc0Cmk3KR157FgW5s5aT9&#10;MHZxVn7dp6y3n8PqJwAAAP//AwBQSwMEFAAGAAgAAAAhAMycR6vcAAAABAEAAA8AAABkcnMvZG93&#10;bnJldi54bWxMj81OwzAQhO9IvIO1SFwQdfpDBCFOVVVwgEtF6IWbG2/jQLyObKcNb89ygtuMZjXz&#10;bbmeXC9OGGLnScF8loFAarzpqFWwf3++vQcRkyaje0+o4BsjrKvLi1IXxp/pDU91agWXUCy0ApvS&#10;UEgZG4tOx5kfkDg7+uB0YhtaaYI+c7nr5SLLcul0R7xg9YBbi81XPToFu9XHzt6Mx6fXzWoZXvbj&#10;Nv9sa6Wur6bNI4iEU/o7hl98RoeKmQ5+JBNFr4AfSQoWdyA4XM4fWBzY5yCrUv6Hr34AAAD//wMA&#10;UEsBAi0AFAAGAAgAAAAhALaDOJL+AAAA4QEAABMAAAAAAAAAAAAAAAAAAAAAAFtDb250ZW50X1R5&#10;cGVzXS54bWxQSwECLQAUAAYACAAAACEAOP0h/9YAAACUAQAACwAAAAAAAAAAAAAAAAAvAQAAX3Jl&#10;bHMvLnJlbHNQSwECLQAUAAYACAAAACEAHN20hi4CAABkBAAADgAAAAAAAAAAAAAAAAAuAgAAZHJz&#10;L2Uyb0RvYy54bWxQSwECLQAUAAYACAAAACEAzJxHq9wAAAAEAQAADwAAAAAAAAAAAAAAAACIBAAA&#10;ZHJzL2Rvd25yZXYueG1sUEsFBgAAAAAEAAQA8wAAAJEFAAAAAA==&#10;" stroked="f">
                <v:textbox style="mso-fit-shape-to-text:t" inset="0,0,0,0">
                  <w:txbxContent>
                    <w:p w:rsidR="00316DB1" w:rsidRPr="00D45B3D" w:rsidRDefault="00316DB1" w:rsidP="00316DB1">
                      <w:pPr>
                        <w:pStyle w:val="Caption"/>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1</w:t>
                      </w:r>
                      <w:r w:rsidR="0079301E">
                        <w:rPr>
                          <w:noProof/>
                        </w:rPr>
                        <w:fldChar w:fldCharType="end"/>
                      </w:r>
                      <w:r w:rsidR="00506591">
                        <w:rPr>
                          <w:noProof/>
                        </w:rPr>
                        <w:t xml:space="preserve"> </w:t>
                      </w:r>
                      <w:r>
                        <w:t>PLE example</w:t>
                      </w:r>
                      <w:r w:rsidRPr="00316DB1">
                        <w:t xml:space="preserve"> </w:t>
                      </w:r>
                      <w:sdt>
                        <w:sdtPr>
                          <w:id w:val="1680086984"/>
                          <w:citation/>
                        </w:sdtPr>
                        <w:sdtEndPr/>
                        <w:sdtContent>
                          <w:r>
                            <w:fldChar w:fldCharType="begin"/>
                          </w:r>
                          <w:r>
                            <w:instrText xml:space="preserve"> CITATION Jar07 \l 2057 </w:instrText>
                          </w:r>
                          <w:r>
                            <w:fldChar w:fldCharType="separate"/>
                          </w:r>
                          <w:r w:rsidR="007A074C">
                            <w:rPr>
                              <w:noProof/>
                            </w:rPr>
                            <w:t>(Stein, 2007)</w:t>
                          </w:r>
                          <w:r>
                            <w:fldChar w:fldCharType="end"/>
                          </w:r>
                        </w:sdtContent>
                      </w:sdt>
                    </w:p>
                  </w:txbxContent>
                </v:textbox>
                <w10:wrap type="tight" anchorx="margin"/>
              </v:shape>
            </w:pict>
          </mc:Fallback>
        </mc:AlternateContent>
      </w:r>
    </w:p>
    <w:p w:rsidR="00F800C3" w:rsidRDefault="00F800C3" w:rsidP="00F800C3">
      <w:pPr>
        <w:tabs>
          <w:tab w:val="left" w:pos="0"/>
        </w:tabs>
        <w:ind w:firstLine="567"/>
      </w:pPr>
    </w:p>
    <w:p w:rsidR="0078759D" w:rsidRDefault="0078759D" w:rsidP="0078759D">
      <w:r>
        <w:rPr>
          <w:noProof/>
          <w:lang w:eastAsia="en-GB"/>
        </w:rPr>
        <mc:AlternateContent>
          <mc:Choice Requires="wps">
            <w:drawing>
              <wp:anchor distT="0" distB="0" distL="114300" distR="114300" simplePos="0" relativeHeight="251664384" behindDoc="1" locked="0" layoutInCell="1" allowOverlap="1" wp14:anchorId="4990E850" wp14:editId="572D1024">
                <wp:simplePos x="0" y="0"/>
                <wp:positionH relativeFrom="margin">
                  <wp:posOffset>3885565</wp:posOffset>
                </wp:positionH>
                <wp:positionV relativeFrom="paragraph">
                  <wp:posOffset>-69215</wp:posOffset>
                </wp:positionV>
                <wp:extent cx="1438275" cy="635"/>
                <wp:effectExtent l="0" t="0" r="9525" b="0"/>
                <wp:wrapTight wrapText="bothSides">
                  <wp:wrapPolygon edited="0">
                    <wp:start x="0" y="0"/>
                    <wp:lineTo x="0" y="20057"/>
                    <wp:lineTo x="21457" y="20057"/>
                    <wp:lineTo x="2145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438275" cy="635"/>
                        </a:xfrm>
                        <a:prstGeom prst="rect">
                          <a:avLst/>
                        </a:prstGeom>
                        <a:solidFill>
                          <a:prstClr val="white"/>
                        </a:solidFill>
                        <a:ln>
                          <a:noFill/>
                        </a:ln>
                      </wps:spPr>
                      <wps:txbx>
                        <w:txbxContent>
                          <w:p w:rsidR="00532191" w:rsidRPr="00E3315C" w:rsidRDefault="00532191" w:rsidP="00532191">
                            <w:pPr>
                              <w:pStyle w:val="Caption"/>
                              <w:rPr>
                                <w:noProof/>
                              </w:rPr>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2</w:t>
                            </w:r>
                            <w:r w:rsidR="0079301E">
                              <w:rPr>
                                <w:noProof/>
                              </w:rPr>
                              <w:fldChar w:fldCharType="end"/>
                            </w:r>
                            <w:r>
                              <w:t xml:space="preserve"> My PL</w:t>
                            </w:r>
                            <w:r w:rsidR="00316DB1">
                              <w:t>E</w:t>
                            </w:r>
                            <w:r w:rsidR="00316DB1" w:rsidRPr="00316DB1">
                              <w:t xml:space="preserve"> </w:t>
                            </w:r>
                            <w:sdt>
                              <w:sdtPr>
                                <w:id w:val="1514650686"/>
                                <w:citation/>
                              </w:sdtPr>
                              <w:sdtEndPr/>
                              <w:sdtContent>
                                <w:r w:rsidR="00316DB1">
                                  <w:fldChar w:fldCharType="begin"/>
                                </w:r>
                                <w:r w:rsidR="00316DB1">
                                  <w:instrText xml:space="preserve"> CITATION Sha19 \l 2057 </w:instrText>
                                </w:r>
                                <w:r w:rsidR="00316DB1">
                                  <w:fldChar w:fldCharType="separate"/>
                                </w:r>
                                <w:r w:rsidR="007A074C">
                                  <w:rPr>
                                    <w:noProof/>
                                  </w:rPr>
                                  <w:t>(Jones, 2019)</w:t>
                                </w:r>
                                <w:r w:rsidR="00316DB1">
                                  <w:fldChar w:fldCharType="end"/>
                                </w:r>
                              </w:sdtContent>
                            </w:sdt>
                            <w:r w:rsidR="00316DB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90E850" id="Text Box 2" o:spid="_x0000_s1029" type="#_x0000_t202" style="position:absolute;margin-left:305.95pt;margin-top:-5.45pt;width:113.25pt;height:.05pt;z-index:-251652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B4ILgIAAGQEAAAOAAAAZHJzL2Uyb0RvYy54bWysVE1v2zAMvQ/YfxB0X5yPtSu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zKmRWG&#10;JNqpLrDP0LFpZKd1PqekraO00JGbVB78npwRdFehiV+CwyhOPJ+v3MZiMh76OLubfrrhTFLsdnYT&#10;a2SvRx368EWBYdEoOJJwiU9x2vjQpw4p8SYPuinXjdZxEwMrjewkSOS2boK6FP8tS9uYayGe6gtG&#10;Txbx9TiiFbp9l9iYDRj3UJ4JOkLfOt7JdUP3bYQPzwKpVwgt9X94oqXS0BYcLhZnNeCPv/ljPklI&#10;Uc5a6r2C++9HgYoz/dWSuLFRBwMHYz8Y9mhWQEgnNFlOJpMOYNCDWSGYFxqLZbyFQsJKuqvgYTBX&#10;oZ8AGiuplsuURO3oRNjYrZOx9MDrrnsR6C6qBBLzEYauFPkbcfrcJI9bHgMxnZSLvPYsXuimVk7a&#10;X8Yuzsqv+5T1+nNY/AQAAP//AwBQSwMEFAAGAAgAAAAhAJEsb/LhAAAACwEAAA8AAABkcnMvZG93&#10;bnJldi54bWxMjz1PwzAQhnck/oN1SCyodUKjKIQ4VVXBAEvV0IXNja9xILYj22nDv+dgge0+Hr33&#10;XLWezcDO6EPvrIB0mQBD2zrV207A4e15UQALUVolB2dRwBcGWNfXV5UslbvYPZ6b2DEKsaGUAnSM&#10;Y8l5aDUaGZZuREu7k/NGRmp9x5WXFwo3A79Pkpwb2Vu6oOWIW43tZzMZAbvsfafvptPT6yZb+ZfD&#10;tM0/ukaI25t58wgs4hz/YPjRJ3WoyenoJqsCGwTkafpAqIBFmlBBRLEqMmDH30kBvK74/x/qbwAA&#10;AP//AwBQSwECLQAUAAYACAAAACEAtoM4kv4AAADhAQAAEwAAAAAAAAAAAAAAAAAAAAAAW0NvbnRl&#10;bnRfVHlwZXNdLnhtbFBLAQItABQABgAIAAAAIQA4/SH/1gAAAJQBAAALAAAAAAAAAAAAAAAAAC8B&#10;AABfcmVscy8ucmVsc1BLAQItABQABgAIAAAAIQCQTB4ILgIAAGQEAAAOAAAAAAAAAAAAAAAAAC4C&#10;AABkcnMvZTJvRG9jLnhtbFBLAQItABQABgAIAAAAIQCRLG/y4QAAAAsBAAAPAAAAAAAAAAAAAAAA&#10;AIgEAABkcnMvZG93bnJldi54bWxQSwUGAAAAAAQABADzAAAAlgUAAAAA&#10;" stroked="f">
                <v:textbox style="mso-fit-shape-to-text:t" inset="0,0,0,0">
                  <w:txbxContent>
                    <w:p w:rsidR="00532191" w:rsidRPr="00E3315C" w:rsidRDefault="00532191" w:rsidP="00532191">
                      <w:pPr>
                        <w:pStyle w:val="Caption"/>
                        <w:rPr>
                          <w:noProof/>
                        </w:rPr>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2</w:t>
                      </w:r>
                      <w:r w:rsidR="0079301E">
                        <w:rPr>
                          <w:noProof/>
                        </w:rPr>
                        <w:fldChar w:fldCharType="end"/>
                      </w:r>
                      <w:r>
                        <w:t xml:space="preserve"> My PL</w:t>
                      </w:r>
                      <w:r w:rsidR="00316DB1">
                        <w:t>E</w:t>
                      </w:r>
                      <w:r w:rsidR="00316DB1" w:rsidRPr="00316DB1">
                        <w:t xml:space="preserve"> </w:t>
                      </w:r>
                      <w:sdt>
                        <w:sdtPr>
                          <w:id w:val="1514650686"/>
                          <w:citation/>
                        </w:sdtPr>
                        <w:sdtEndPr/>
                        <w:sdtContent>
                          <w:r w:rsidR="00316DB1">
                            <w:fldChar w:fldCharType="begin"/>
                          </w:r>
                          <w:r w:rsidR="00316DB1">
                            <w:instrText xml:space="preserve"> CITATION Sha19 \l 2057 </w:instrText>
                          </w:r>
                          <w:r w:rsidR="00316DB1">
                            <w:fldChar w:fldCharType="separate"/>
                          </w:r>
                          <w:r w:rsidR="007A074C">
                            <w:rPr>
                              <w:noProof/>
                            </w:rPr>
                            <w:t>(Jones, 2019)</w:t>
                          </w:r>
                          <w:r w:rsidR="00316DB1">
                            <w:fldChar w:fldCharType="end"/>
                          </w:r>
                        </w:sdtContent>
                      </w:sdt>
                      <w:r w:rsidR="00316DB1">
                        <w:t xml:space="preserve">  </w:t>
                      </w:r>
                    </w:p>
                  </w:txbxContent>
                </v:textbox>
                <w10:wrap type="tight" anchorx="margin"/>
              </v:shape>
            </w:pict>
          </mc:Fallback>
        </mc:AlternateContent>
      </w:r>
    </w:p>
    <w:p w:rsidR="008C1EA2" w:rsidRDefault="00F353E7" w:rsidP="0078759D">
      <w:pPr>
        <w:ind w:firstLine="142"/>
      </w:pPr>
      <w:r>
        <w:lastRenderedPageBreak/>
        <w:t>A website aggregator is a website that gathers information f</w:t>
      </w:r>
      <w:r w:rsidR="003D3F0E">
        <w:t>rom multiple sources and puts</w:t>
      </w:r>
      <w:r>
        <w:t xml:space="preserve"> the information on a single website allowing users to view all of the information in one place. For example, Alltop is one of the major aggregators as it uploads the latest posts from websites on a variety of topics. Alltop also falls under Web 2.0 as it allows users to submit your own website to be listed.  Google news is also known as one of the best news aggregators which shares news from thousands of news websites.</w:t>
      </w:r>
      <w:r w:rsidR="002C3BF2">
        <w:t xml:space="preserve"> There are many aggregation websites that could fit into my PLE</w:t>
      </w:r>
      <w:r w:rsidR="003D3F0E">
        <w:t>,</w:t>
      </w:r>
      <w:r w:rsidR="002C3BF2">
        <w:t xml:space="preserve"> </w:t>
      </w:r>
      <w:r>
        <w:t>for example</w:t>
      </w:r>
      <w:r w:rsidR="003D3F0E">
        <w:t>,</w:t>
      </w:r>
      <w:r>
        <w:t xml:space="preserve"> when trave</w:t>
      </w:r>
      <w:r w:rsidR="003D3F0E">
        <w:t>l</w:t>
      </w:r>
      <w:r>
        <w:t xml:space="preserve">ling I like to use websites like </w:t>
      </w:r>
      <w:r w:rsidR="002C3BF2">
        <w:t>TripAdvisor</w:t>
      </w:r>
      <w:r w:rsidR="003D3F0E">
        <w:t xml:space="preserve"> and T</w:t>
      </w:r>
      <w:r>
        <w:t xml:space="preserve">rivago to </w:t>
      </w:r>
      <w:r w:rsidR="002C3BF2">
        <w:t xml:space="preserve">get the right information in one place. </w:t>
      </w:r>
    </w:p>
    <w:p w:rsidR="002C3BF2" w:rsidRDefault="002C3BF2" w:rsidP="00A625D2">
      <w:pPr>
        <w:tabs>
          <w:tab w:val="left" w:pos="1005"/>
        </w:tabs>
        <w:ind w:firstLine="142"/>
      </w:pPr>
      <w:r>
        <w:t>An RSS feed is an up to date information list of notifications that a website delive</w:t>
      </w:r>
      <w:r w:rsidR="003D3F0E">
        <w:t>rs to its subscribers. RSS stands for Rich Site S</w:t>
      </w:r>
      <w:r>
        <w:t xml:space="preserve">ummary. </w:t>
      </w:r>
      <w:sdt>
        <w:sdtPr>
          <w:id w:val="1580407492"/>
          <w:citation/>
        </w:sdtPr>
        <w:sdtEndPr/>
        <w:sdtContent>
          <w:r>
            <w:fldChar w:fldCharType="begin"/>
          </w:r>
          <w:r>
            <w:instrText xml:space="preserve"> CITATION Tecnd1 \l 2057 </w:instrText>
          </w:r>
          <w:r>
            <w:fldChar w:fldCharType="separate"/>
          </w:r>
          <w:r w:rsidR="007A074C">
            <w:rPr>
              <w:noProof/>
            </w:rPr>
            <w:t>(Techopedia, n.d)</w:t>
          </w:r>
          <w:r>
            <w:fldChar w:fldCharType="end"/>
          </w:r>
        </w:sdtContent>
      </w:sdt>
      <w:r w:rsidR="003D3F0E">
        <w:t>.  A</w:t>
      </w:r>
      <w:r>
        <w:t xml:space="preserve">n RSS is </w:t>
      </w:r>
      <w:r w:rsidR="00614A5B">
        <w:t xml:space="preserve">an easy way of getting information from other publishers to people who have subscribed to use it. RSS Feeds are connected to Web 2.0 as it allows users to subscribe to the service. I use many use RSS feeds on my computer as it allows me to see all the </w:t>
      </w:r>
      <w:r w:rsidR="00D624F5">
        <w:t>information</w:t>
      </w:r>
      <w:r w:rsidR="003D3F0E">
        <w:t xml:space="preserve"> I need in one place, </w:t>
      </w:r>
      <w:r w:rsidR="00614A5B">
        <w:t>for example</w:t>
      </w:r>
      <w:r w:rsidR="003D3F0E">
        <w:t>,</w:t>
      </w:r>
      <w:r w:rsidR="00614A5B">
        <w:t xml:space="preserve"> I have allowed notifications from messenger on Facebook and BBC news as they are the websites I use the most when I am on my desktop. </w:t>
      </w:r>
    </w:p>
    <w:p w:rsidR="00911C47" w:rsidRDefault="004F6BDC" w:rsidP="008C1EA2">
      <w:pPr>
        <w:tabs>
          <w:tab w:val="left" w:pos="1005"/>
        </w:tabs>
      </w:pPr>
      <w:r w:rsidRPr="00C64D12">
        <w:rPr>
          <w:noProof/>
          <w:lang w:eastAsia="en-GB"/>
        </w:rPr>
        <w:drawing>
          <wp:anchor distT="0" distB="0" distL="114300" distR="114300" simplePos="0" relativeHeight="251665408" behindDoc="1" locked="0" layoutInCell="1" allowOverlap="1" wp14:anchorId="5404EE7B">
            <wp:simplePos x="0" y="0"/>
            <wp:positionH relativeFrom="page">
              <wp:align>left</wp:align>
            </wp:positionH>
            <wp:positionV relativeFrom="paragraph">
              <wp:posOffset>0</wp:posOffset>
            </wp:positionV>
            <wp:extent cx="4086225" cy="3495675"/>
            <wp:effectExtent l="0" t="0" r="9525" b="9525"/>
            <wp:wrapTight wrapText="bothSides">
              <wp:wrapPolygon edited="0">
                <wp:start x="0" y="0"/>
                <wp:lineTo x="0" y="21541"/>
                <wp:lineTo x="21550" y="21541"/>
                <wp:lineTo x="215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086225" cy="3495675"/>
                    </a:xfrm>
                    <a:prstGeom prst="rect">
                      <a:avLst/>
                    </a:prstGeom>
                  </pic:spPr>
                </pic:pic>
              </a:graphicData>
            </a:graphic>
            <wp14:sizeRelH relativeFrom="page">
              <wp14:pctWidth>0</wp14:pctWidth>
            </wp14:sizeRelH>
            <wp14:sizeRelV relativeFrom="page">
              <wp14:pctHeight>0</wp14:pctHeight>
            </wp14:sizeRelV>
          </wp:anchor>
        </w:drawing>
      </w:r>
    </w:p>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316DB1" w:rsidRPr="00316DB1" w:rsidRDefault="00316DB1" w:rsidP="00316DB1"/>
    <w:p w:rsidR="004F6BDC" w:rsidRDefault="004F6BDC" w:rsidP="00316DB1"/>
    <w:p w:rsidR="004F6BDC" w:rsidRDefault="00C11523" w:rsidP="00316DB1">
      <w:r>
        <w:rPr>
          <w:noProof/>
          <w:lang w:eastAsia="en-GB"/>
        </w:rPr>
        <mc:AlternateContent>
          <mc:Choice Requires="wps">
            <w:drawing>
              <wp:anchor distT="0" distB="0" distL="114300" distR="114300" simplePos="0" relativeHeight="251667456" behindDoc="1" locked="0" layoutInCell="1" allowOverlap="1" wp14:anchorId="0ED9B10D" wp14:editId="506A0661">
                <wp:simplePos x="0" y="0"/>
                <wp:positionH relativeFrom="page">
                  <wp:align>left</wp:align>
                </wp:positionH>
                <wp:positionV relativeFrom="paragraph">
                  <wp:posOffset>328930</wp:posOffset>
                </wp:positionV>
                <wp:extent cx="1914525" cy="635"/>
                <wp:effectExtent l="0" t="0" r="9525" b="0"/>
                <wp:wrapTight wrapText="bothSides">
                  <wp:wrapPolygon edited="0">
                    <wp:start x="0" y="0"/>
                    <wp:lineTo x="0" y="20057"/>
                    <wp:lineTo x="21493" y="20057"/>
                    <wp:lineTo x="21493"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14525" cy="635"/>
                        </a:xfrm>
                        <a:prstGeom prst="rect">
                          <a:avLst/>
                        </a:prstGeom>
                        <a:solidFill>
                          <a:prstClr val="white"/>
                        </a:solidFill>
                        <a:ln>
                          <a:noFill/>
                        </a:ln>
                      </wps:spPr>
                      <wps:txbx>
                        <w:txbxContent>
                          <w:p w:rsidR="00C64D12" w:rsidRPr="00F83912" w:rsidRDefault="00C64D12" w:rsidP="00C64D12">
                            <w:pPr>
                              <w:pStyle w:val="Caption"/>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3</w:t>
                            </w:r>
                            <w:r w:rsidR="0079301E">
                              <w:rPr>
                                <w:noProof/>
                              </w:rPr>
                              <w:fldChar w:fldCharType="end"/>
                            </w:r>
                            <w:r>
                              <w:t xml:space="preserve"> RSS Feed</w:t>
                            </w:r>
                            <w:r w:rsidRPr="00C64D12">
                              <w:t xml:space="preserve"> </w:t>
                            </w:r>
                            <w:sdt>
                              <w:sdtPr>
                                <w:id w:val="339509671"/>
                                <w:citation/>
                              </w:sdtPr>
                              <w:sdtEndPr/>
                              <w:sdtContent>
                                <w:r>
                                  <w:fldChar w:fldCharType="begin"/>
                                </w:r>
                                <w:r>
                                  <w:instrText xml:space="preserve"> CITATION SAN14 \l 2057 </w:instrText>
                                </w:r>
                                <w:r>
                                  <w:fldChar w:fldCharType="separate"/>
                                </w:r>
                                <w:r w:rsidR="007A074C">
                                  <w:rPr>
                                    <w:noProof/>
                                  </w:rPr>
                                  <w:t>(SANCKRIT,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D9B10D" id="Text Box 4" o:spid="_x0000_s1030" type="#_x0000_t202" style="position:absolute;margin-left:0;margin-top:25.9pt;width:150.75pt;height:.05pt;z-index:-25164902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o7XLQIAAGQEAAAOAAAAZHJzL2Uyb0RvYy54bWysVMFu2zAMvQ/YPwi6L06ypFiDOEWWIsOA&#10;oi2QDD0rshwLkEWNUmJnXz9KttOt22nYRaZIitJ7j/Tyrq0NOyv0GmzOJ6MxZ8pKKLQ95vzbfvvh&#10;E2c+CFsIA1bl/KI8v1u9f7ds3EJNoQJTKGRUxPpF43JeheAWWeZlpWrhR+CUpWAJWItAWzxmBYqG&#10;qtcmm47HN1kDWDgEqbwn730X5KtUvyyVDE9l6VVgJuf0tpBWTOshrtlqKRZHFK7Ssn+G+IdX1EJb&#10;uvRa6l4EwU6o/yhVa4ngoQwjCXUGZamlShgIzWT8Bs2uEk4lLESOd1ea/P8rKx/Pz8h0kfMZZ1bU&#10;JNFetYF9hpbNIjuN8wtK2jlKCy25SeXB78kZQbcl1vFLcBjFiefLldtYTMZDt5PZfDrnTFLs5uM8&#10;1shejzr04YuCmkUj50jCJT7F+cGHLnVIiTd5MLrYamPiJgY2BtlZkMhNpYPqi/+WZWzMtRBPdQWj&#10;J4v4OhzRCu2h7dnosR+guBB0hK51vJNbTfc9CB+eBVKvEFrq//BES2mgyTn0FmcV4I+/+WM+SUhR&#10;zhrqvZz77yeBijPz1ZK4sVEHAwfjMBj2VG+AkE5ospxMJh3AYAazRKhfaCzW8RYKCSvprpyHwdyE&#10;bgJorKRar1MStaMT4cHunIylB1737YtA16sSSMxHGLpSLN6I0+Umedz6FIjppFzktWOxp5taOWnf&#10;j12clV/3Kev157D6CQAA//8DAFBLAwQUAAYACAAAACEA61SdHd4AAAAGAQAADwAAAGRycy9kb3du&#10;cmV2LnhtbEyPzU7DMBCE70i8g7VIXBB1Qn9UQpyqquAAl4rQS29uvI0D8TqKnTa8PdtTOe7MaObb&#10;fDW6VpywD40nBekkAYFUedNQrWD39fa4BBGiJqNbT6jgFwOsitubXGfGn+kTT2WsBZdQyLQCG2OX&#10;SRkqi06Hie+Q2Dv63unIZ19L0+szl7tWPiXJQjrdEC9Y3eHGYvVTDk7Bdrbf2ofh+Pqxnk37992w&#10;WXzXpVL3d+P6BUTEMV7DcMFndCiY6eAHMkG0CviRqGCeMj+70ySdgzhchGeQRS7/4xd/AAAA//8D&#10;AFBLAQItABQABgAIAAAAIQC2gziS/gAAAOEBAAATAAAAAAAAAAAAAAAAAAAAAABbQ29udGVudF9U&#10;eXBlc10ueG1sUEsBAi0AFAAGAAgAAAAhADj9If/WAAAAlAEAAAsAAAAAAAAAAAAAAAAALwEAAF9y&#10;ZWxzLy5yZWxzUEsBAi0AFAAGAAgAAAAhAJhejtctAgAAZAQAAA4AAAAAAAAAAAAAAAAALgIAAGRy&#10;cy9lMm9Eb2MueG1sUEsBAi0AFAAGAAgAAAAhAOtUnR3eAAAABgEAAA8AAAAAAAAAAAAAAAAAhwQA&#10;AGRycy9kb3ducmV2LnhtbFBLBQYAAAAABAAEAPMAAACSBQAAAAA=&#10;" stroked="f">
                <v:textbox style="mso-fit-shape-to-text:t" inset="0,0,0,0">
                  <w:txbxContent>
                    <w:p w:rsidR="00C64D12" w:rsidRPr="00F83912" w:rsidRDefault="00C64D12" w:rsidP="00C64D12">
                      <w:pPr>
                        <w:pStyle w:val="Caption"/>
                      </w:pPr>
                      <w:r>
                        <w:t xml:space="preserve">Figure </w:t>
                      </w:r>
                      <w:r w:rsidR="0079301E">
                        <w:rPr>
                          <w:noProof/>
                        </w:rPr>
                        <w:fldChar w:fldCharType="begin"/>
                      </w:r>
                      <w:r w:rsidR="0079301E">
                        <w:rPr>
                          <w:noProof/>
                        </w:rPr>
                        <w:instrText xml:space="preserve"> SEQ Figure \* ARABIC </w:instrText>
                      </w:r>
                      <w:r w:rsidR="0079301E">
                        <w:rPr>
                          <w:noProof/>
                        </w:rPr>
                        <w:fldChar w:fldCharType="separate"/>
                      </w:r>
                      <w:r w:rsidR="004F6BDC">
                        <w:rPr>
                          <w:noProof/>
                        </w:rPr>
                        <w:t>3</w:t>
                      </w:r>
                      <w:r w:rsidR="0079301E">
                        <w:rPr>
                          <w:noProof/>
                        </w:rPr>
                        <w:fldChar w:fldCharType="end"/>
                      </w:r>
                      <w:r>
                        <w:t xml:space="preserve"> RSS Feed</w:t>
                      </w:r>
                      <w:r w:rsidRPr="00C64D12">
                        <w:t xml:space="preserve"> </w:t>
                      </w:r>
                      <w:sdt>
                        <w:sdtPr>
                          <w:id w:val="339509671"/>
                          <w:citation/>
                        </w:sdtPr>
                        <w:sdtEndPr/>
                        <w:sdtContent>
                          <w:r>
                            <w:fldChar w:fldCharType="begin"/>
                          </w:r>
                          <w:r>
                            <w:instrText xml:space="preserve"> CITATION SAN14 \l 2057 </w:instrText>
                          </w:r>
                          <w:r>
                            <w:fldChar w:fldCharType="separate"/>
                          </w:r>
                          <w:r w:rsidR="007A074C">
                            <w:rPr>
                              <w:noProof/>
                            </w:rPr>
                            <w:t>(SANCKRIT, 2014)</w:t>
                          </w:r>
                          <w:r>
                            <w:fldChar w:fldCharType="end"/>
                          </w:r>
                        </w:sdtContent>
                      </w:sdt>
                    </w:p>
                  </w:txbxContent>
                </v:textbox>
                <w10:wrap type="tight" anchorx="page"/>
              </v:shape>
            </w:pict>
          </mc:Fallback>
        </mc:AlternateContent>
      </w:r>
    </w:p>
    <w:p w:rsidR="004F6BDC" w:rsidRDefault="004F6BDC" w:rsidP="00316DB1"/>
    <w:p w:rsidR="004F6BDC" w:rsidRDefault="004F6BDC" w:rsidP="00316DB1"/>
    <w:p w:rsidR="00ED6605" w:rsidRDefault="00C11523" w:rsidP="00316DB1">
      <w:r w:rsidRPr="004F6BDC">
        <w:rPr>
          <w:noProof/>
          <w:lang w:eastAsia="en-GB"/>
        </w:rPr>
        <w:lastRenderedPageBreak/>
        <w:drawing>
          <wp:anchor distT="0" distB="0" distL="114300" distR="114300" simplePos="0" relativeHeight="251671552" behindDoc="1" locked="0" layoutInCell="1" allowOverlap="1">
            <wp:simplePos x="0" y="0"/>
            <wp:positionH relativeFrom="page">
              <wp:align>left</wp:align>
            </wp:positionH>
            <wp:positionV relativeFrom="paragraph">
              <wp:posOffset>363855</wp:posOffset>
            </wp:positionV>
            <wp:extent cx="2505075" cy="2739390"/>
            <wp:effectExtent l="0" t="0" r="9525" b="3810"/>
            <wp:wrapTight wrapText="bothSides">
              <wp:wrapPolygon edited="0">
                <wp:start x="0" y="0"/>
                <wp:lineTo x="0" y="21480"/>
                <wp:lineTo x="21518" y="21480"/>
                <wp:lineTo x="21518" y="0"/>
                <wp:lineTo x="0" y="0"/>
              </wp:wrapPolygon>
            </wp:wrapTight>
            <wp:docPr id="7" name="Picture 7" descr="Digital Scholarship Consultation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Scholarship Consultation Topic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5075" cy="2739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411AC" w:rsidRPr="00316DB1" w:rsidRDefault="003D0DFD" w:rsidP="00C11523">
      <w:pPr>
        <w:ind w:firstLine="142"/>
      </w:pPr>
      <w:r>
        <w:t xml:space="preserve">There is not </w:t>
      </w:r>
      <w:r w:rsidR="003D3F0E">
        <w:t>one definition when it comes to</w:t>
      </w:r>
      <w:r>
        <w:t xml:space="preserve"> defining Digital scholarship as there are so many different definitions</w:t>
      </w:r>
      <w:r w:rsidR="003D3F0E">
        <w:t>.  F</w:t>
      </w:r>
      <w:r>
        <w:t>or example</w:t>
      </w:r>
      <w:r w:rsidR="003D3F0E">
        <w:t>,</w:t>
      </w:r>
      <w:r>
        <w:t xml:space="preserve"> </w:t>
      </w:r>
      <w:r w:rsidRPr="003D0DFD">
        <w:t xml:space="preserve">Digital scholarship is the use of digital evidence, methods of inquiry, research, publication and preservation to achieve scholarly and research goals. Digital scholarship can encompass both scholarly </w:t>
      </w:r>
      <w:r w:rsidR="0084498D" w:rsidRPr="003D0DFD">
        <w:t>communications</w:t>
      </w:r>
      <w:r w:rsidRPr="003D0DFD">
        <w:t xml:space="preserve"> using digital media and research on digital media.</w:t>
      </w:r>
      <w:r>
        <w:t xml:space="preserve"> </w:t>
      </w:r>
      <w:sdt>
        <w:sdtPr>
          <w:id w:val="901632575"/>
          <w:citation/>
        </w:sdtPr>
        <w:sdtEndPr/>
        <w:sdtContent>
          <w:r w:rsidR="00D411AC">
            <w:fldChar w:fldCharType="begin"/>
          </w:r>
          <w:r w:rsidR="00D411AC">
            <w:instrText xml:space="preserve"> CITATION Wiknd \l 2057 </w:instrText>
          </w:r>
          <w:r w:rsidR="00D411AC">
            <w:fldChar w:fldCharType="separate"/>
          </w:r>
          <w:r w:rsidR="007A074C">
            <w:rPr>
              <w:noProof/>
            </w:rPr>
            <w:t>(Wikipedia, n.d)</w:t>
          </w:r>
          <w:r w:rsidR="00D411AC">
            <w:fldChar w:fldCharType="end"/>
          </w:r>
        </w:sdtContent>
      </w:sdt>
      <w:r w:rsidR="003D3F0E">
        <w:t xml:space="preserve">.  </w:t>
      </w:r>
      <w:r w:rsidR="00D411AC">
        <w:t>Digital scholarship is used in most universities</w:t>
      </w:r>
      <w:r w:rsidR="003D3F0E">
        <w:t>,</w:t>
      </w:r>
      <w:r w:rsidR="00D411AC">
        <w:t xml:space="preserve"> for example</w:t>
      </w:r>
      <w:r w:rsidR="003D3F0E">
        <w:t>,</w:t>
      </w:r>
      <w:r w:rsidR="00D411AC">
        <w:t xml:space="preserve"> websites like Moodle and Blackboard can be used to interact with students through forums and make Course work available online</w:t>
      </w:r>
      <w:r w:rsidR="003D3F0E">
        <w:t>. In this way,</w:t>
      </w:r>
      <w:r w:rsidR="00D411AC">
        <w:t xml:space="preserve"> PowerPoints and websites used can be accessed online by students</w:t>
      </w:r>
      <w:r w:rsidR="00632E2A">
        <w:t xml:space="preserve"> anytime when needed. Most universities also give free access to M</w:t>
      </w:r>
      <w:r w:rsidR="003D3F0E">
        <w:t>icrosoft office which includes Word, PowerPoint and E</w:t>
      </w:r>
      <w:r w:rsidR="00632E2A">
        <w:t xml:space="preserve">xcel. University libraries have also turned digital, for example students are able to order books that are not on campus and have access to eBooks to access anywhere.  </w:t>
      </w:r>
      <w:r w:rsidR="004F6BDC">
        <w:t>We</w:t>
      </w:r>
      <w:r w:rsidR="003D3F0E">
        <w:t>bsites like Turnitin also allow</w:t>
      </w:r>
      <w:r w:rsidR="004F6BDC">
        <w:t xml:space="preserve"> students to </w:t>
      </w:r>
      <w:r w:rsidR="00A653A3">
        <w:t xml:space="preserve">submit their assessments online. </w:t>
      </w:r>
    </w:p>
    <w:p w:rsidR="00316DB1" w:rsidRPr="00316DB1" w:rsidRDefault="00C11523" w:rsidP="00316DB1">
      <w:r>
        <w:rPr>
          <w:noProof/>
          <w:lang w:eastAsia="en-GB"/>
        </w:rPr>
        <mc:AlternateContent>
          <mc:Choice Requires="wps">
            <w:drawing>
              <wp:anchor distT="0" distB="0" distL="114300" distR="114300" simplePos="0" relativeHeight="251673600" behindDoc="1" locked="0" layoutInCell="1" allowOverlap="1" wp14:anchorId="6E817DAA" wp14:editId="78BED6AB">
                <wp:simplePos x="0" y="0"/>
                <wp:positionH relativeFrom="margin">
                  <wp:posOffset>-581025</wp:posOffset>
                </wp:positionH>
                <wp:positionV relativeFrom="paragraph">
                  <wp:posOffset>635</wp:posOffset>
                </wp:positionV>
                <wp:extent cx="2009775" cy="635"/>
                <wp:effectExtent l="0" t="0" r="9525" b="0"/>
                <wp:wrapTight wrapText="bothSides">
                  <wp:wrapPolygon edited="0">
                    <wp:start x="0" y="0"/>
                    <wp:lineTo x="0" y="20282"/>
                    <wp:lineTo x="21498" y="20282"/>
                    <wp:lineTo x="2149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009775" cy="635"/>
                        </a:xfrm>
                        <a:prstGeom prst="rect">
                          <a:avLst/>
                        </a:prstGeom>
                        <a:solidFill>
                          <a:prstClr val="white"/>
                        </a:solidFill>
                        <a:ln>
                          <a:noFill/>
                        </a:ln>
                      </wps:spPr>
                      <wps:txbx>
                        <w:txbxContent>
                          <w:p w:rsidR="004F6BDC" w:rsidRPr="00D54D0F" w:rsidRDefault="004F6BDC" w:rsidP="004F6BDC">
                            <w:pPr>
                              <w:pStyle w:val="Caption"/>
                            </w:pPr>
                            <w:r>
                              <w:t xml:space="preserve">Figure </w:t>
                            </w:r>
                            <w:r w:rsidR="008C3A98">
                              <w:rPr>
                                <w:noProof/>
                              </w:rPr>
                              <w:fldChar w:fldCharType="begin"/>
                            </w:r>
                            <w:r w:rsidR="008C3A98">
                              <w:rPr>
                                <w:noProof/>
                              </w:rPr>
                              <w:instrText xml:space="preserve"> SEQ Figure \* ARABIC </w:instrText>
                            </w:r>
                            <w:r w:rsidR="008C3A98">
                              <w:rPr>
                                <w:noProof/>
                              </w:rPr>
                              <w:fldChar w:fldCharType="separate"/>
                            </w:r>
                            <w:r>
                              <w:rPr>
                                <w:noProof/>
                              </w:rPr>
                              <w:t>4</w:t>
                            </w:r>
                            <w:r w:rsidR="008C3A98">
                              <w:rPr>
                                <w:noProof/>
                              </w:rPr>
                              <w:fldChar w:fldCharType="end"/>
                            </w:r>
                            <w:r w:rsidR="00595E1A">
                              <w:rPr>
                                <w:noProof/>
                              </w:rPr>
                              <w:t xml:space="preserve"> </w:t>
                            </w:r>
                            <w:r>
                              <w:t>Example of digital scholarship</w:t>
                            </w:r>
                            <w:r w:rsidRPr="004F6BDC">
                              <w:t xml:space="preserve"> </w:t>
                            </w:r>
                            <w:sdt>
                              <w:sdtPr>
                                <w:id w:val="-1799057842"/>
                                <w:citation/>
                              </w:sdtPr>
                              <w:sdtEndPr/>
                              <w:sdtContent>
                                <w:r>
                                  <w:fldChar w:fldCharType="begin"/>
                                </w:r>
                                <w:r>
                                  <w:instrText xml:space="preserve"> CITATION Geo17 \l 2057 </w:instrText>
                                </w:r>
                                <w:r>
                                  <w:fldChar w:fldCharType="separate"/>
                                </w:r>
                                <w:r w:rsidR="007A074C">
                                  <w:rPr>
                                    <w:noProof/>
                                  </w:rPr>
                                  <w:t>(Georgia State University,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817DAA" id="Text Box 8" o:spid="_x0000_s1031" type="#_x0000_t202" style="position:absolute;margin-left:-45.75pt;margin-top:.05pt;width:158.25pt;height:.05pt;z-index:-2516428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PeeLAIAAGQEAAAOAAAAZHJzL2Uyb0RvYy54bWysVE1v2zAMvQ/YfxB0X5x06MeMOEWWIsOA&#10;oi2QDD0rshwbkESNUmJnv36UbCdbt9Owi0yR1JP4Hun5fWc0Oyr0DdiCzyZTzpSVUDZ2X/Bv2/WH&#10;O858ELYUGqwq+El5fr94/27eulxdQQ26VMgIxPq8dQWvQ3B5lnlZKyP8BJyyFKwAjQi0xX1WomgJ&#10;3ejsajq9yVrA0iFI5T15H/ogXyT8qlIyPFeVV4HpgtPbQloxrbu4Zou5yPcoXN3I4RniH15hRGPp&#10;0jPUgwiCHbD5A8o0EsFDFSYSTAZV1UiVaqBqZtM31Wxq4VSqhcjx7kyT/3+w8un4gqwpC05CWWFI&#10;oq3qAvsMHbuL7LTO55S0cZQWOnKTyqPfkzMW3VVo4pfKYRQnnk9nbiOYJCeJ9en29pozSbGbj9cR&#10;I7scdejDFwWGRaPgSMIlPsXx0Yc+dUyJN3nQTblutI6bGFhpZEdBIrd1E9QA/luWtjHXQjzVA0ZP&#10;Fuvr64hW6HZdYiO9L3p2UJ6odIS+dbyT64buexQ+vAikXqFqqf/DMy2VhrbgMFic1YA//uaP+SQh&#10;RTlrqfcK7r8fBCrO9FdL4sZGHQ0cjd1o2INZAVU6o8lyMpl0AIMezQrBvNJYLOMtFBJW0l0FD6O5&#10;Cv0E0FhJtVymJGpHJ8Kj3TgZoUdet92rQDeoEkjMJxi7UuRvxOlzkzxueQjEdFLuwuJAN7Vy0n4Y&#10;uzgrv+5T1uXnsPgJAAD//wMAUEsDBBQABgAIAAAAIQDSiRXz3QAAAAUBAAAPAAAAZHJzL2Rvd25y&#10;ZXYueG1sTI/BTsMwDIbvSLxDZCQuaEtXtglK02ma4DAuE2UXblnjNYXGqZp0694e7wQ3W9+v35/z&#10;1ehaccI+NJ4UzKYJCKTKm4ZqBfvPt8kTiBA1Gd16QgUXDLAqbm9ynRl/pg88lbEWXEIh0wpsjF0m&#10;ZagsOh2mvkNidvS905HXvpam12cud61Mk2QpnW6IL1jd4cZi9VMOTsFu/rWzD8Px9X09f+y3+2Gz&#10;/K5Lpe7vxvULiIhj/AvDVZ/VoWCngx/IBNEqmDzPFhy9AsE4TRf82oEHkEUu/9sXvwAAAP//AwBQ&#10;SwECLQAUAAYACAAAACEAtoM4kv4AAADhAQAAEwAAAAAAAAAAAAAAAAAAAAAAW0NvbnRlbnRfVHlw&#10;ZXNdLnhtbFBLAQItABQABgAIAAAAIQA4/SH/1gAAAJQBAAALAAAAAAAAAAAAAAAAAC8BAABfcmVs&#10;cy8ucmVsc1BLAQItABQABgAIAAAAIQCtjPeeLAIAAGQEAAAOAAAAAAAAAAAAAAAAAC4CAABkcnMv&#10;ZTJvRG9jLnhtbFBLAQItABQABgAIAAAAIQDSiRXz3QAAAAUBAAAPAAAAAAAAAAAAAAAAAIYEAABk&#10;cnMvZG93bnJldi54bWxQSwUGAAAAAAQABADzAAAAkAUAAAAA&#10;" stroked="f">
                <v:textbox style="mso-fit-shape-to-text:t" inset="0,0,0,0">
                  <w:txbxContent>
                    <w:p w:rsidR="004F6BDC" w:rsidRPr="00D54D0F" w:rsidRDefault="004F6BDC" w:rsidP="004F6BDC">
                      <w:pPr>
                        <w:pStyle w:val="Caption"/>
                      </w:pPr>
                      <w:r>
                        <w:t xml:space="preserve">Figure </w:t>
                      </w:r>
                      <w:r w:rsidR="008C3A98">
                        <w:rPr>
                          <w:noProof/>
                        </w:rPr>
                        <w:fldChar w:fldCharType="begin"/>
                      </w:r>
                      <w:r w:rsidR="008C3A98">
                        <w:rPr>
                          <w:noProof/>
                        </w:rPr>
                        <w:instrText xml:space="preserve"> SEQ Figure \* ARABIC </w:instrText>
                      </w:r>
                      <w:r w:rsidR="008C3A98">
                        <w:rPr>
                          <w:noProof/>
                        </w:rPr>
                        <w:fldChar w:fldCharType="separate"/>
                      </w:r>
                      <w:r>
                        <w:rPr>
                          <w:noProof/>
                        </w:rPr>
                        <w:t>4</w:t>
                      </w:r>
                      <w:r w:rsidR="008C3A98">
                        <w:rPr>
                          <w:noProof/>
                        </w:rPr>
                        <w:fldChar w:fldCharType="end"/>
                      </w:r>
                      <w:r w:rsidR="00595E1A">
                        <w:rPr>
                          <w:noProof/>
                        </w:rPr>
                        <w:t xml:space="preserve"> </w:t>
                      </w:r>
                      <w:r>
                        <w:t>Example of digital scholarship</w:t>
                      </w:r>
                      <w:r w:rsidRPr="004F6BDC">
                        <w:t xml:space="preserve"> </w:t>
                      </w:r>
                      <w:sdt>
                        <w:sdtPr>
                          <w:id w:val="-1799057842"/>
                          <w:citation/>
                        </w:sdtPr>
                        <w:sdtEndPr/>
                        <w:sdtContent>
                          <w:r>
                            <w:fldChar w:fldCharType="begin"/>
                          </w:r>
                          <w:r>
                            <w:instrText xml:space="preserve"> CITATION Geo17 \l 2057 </w:instrText>
                          </w:r>
                          <w:r>
                            <w:fldChar w:fldCharType="separate"/>
                          </w:r>
                          <w:r w:rsidR="007A074C">
                            <w:rPr>
                              <w:noProof/>
                            </w:rPr>
                            <w:t>(Georgia State University, 2017)</w:t>
                          </w:r>
                          <w:r>
                            <w:fldChar w:fldCharType="end"/>
                          </w:r>
                        </w:sdtContent>
                      </w:sdt>
                    </w:p>
                  </w:txbxContent>
                </v:textbox>
                <w10:wrap type="tight" anchorx="margin"/>
              </v:shape>
            </w:pict>
          </mc:Fallback>
        </mc:AlternateContent>
      </w:r>
    </w:p>
    <w:p w:rsidR="00316DB1" w:rsidRDefault="00316DB1" w:rsidP="00316DB1"/>
    <w:p w:rsidR="0078759D" w:rsidRDefault="00316DB1" w:rsidP="0078759D">
      <w:pPr>
        <w:tabs>
          <w:tab w:val="left" w:pos="2700"/>
        </w:tabs>
      </w:pPr>
      <w:r>
        <w:tab/>
      </w:r>
    </w:p>
    <w:p w:rsidR="00595E1A" w:rsidRDefault="001963F7" w:rsidP="0078759D">
      <w:pPr>
        <w:tabs>
          <w:tab w:val="left" w:pos="2700"/>
        </w:tabs>
      </w:pPr>
      <w:r>
        <w:t>My learning mainly evolves around technology as it is pretty much all I use when I learn, when writing assignments, I use Microsoft word as it has many helpful features such as referencing and word count. When researching topics as part of my assignment I use internet sites such as Google and Google scholar I also use the university online library to read eBooks or order books from other campuses. I’ve been using a lot more technology since starting university as it allows me to gain access to learning tools anywhere</w:t>
      </w:r>
      <w:r w:rsidR="00BA2B90">
        <w:t xml:space="preserve">. I am very optimistic when it comes to technology as I believe it greatly improves that way people live and learn. On the other hand, technology cannot always be reliable as there is not always access and can also provide false information. Another concern when it comes to technology is that it is not always safe as there are many websites that carry viruses. </w:t>
      </w:r>
      <w:r w:rsidR="00441F68">
        <w:t>When it comes to technology, I do not believe that I have many barriers as I have evolved with technology most of my life my only weaknesses would be using spreadsheet software such as excel and access, I have gained more knowledge of excel and access since starting university.</w:t>
      </w:r>
    </w:p>
    <w:p w:rsidR="007A074C" w:rsidRDefault="007A074C" w:rsidP="00595E1A">
      <w:r>
        <w:t xml:space="preserve">I believe that universities now rely on technology as without it half of what is done now would not be possible for example student </w:t>
      </w:r>
      <w:r w:rsidR="0078759D">
        <w:t>need to apply for a place at university through Ucas and submit Assignments online through Turnitin. Without the use of digital technology lecturers would not be able to present of share material from lectures with their students.</w:t>
      </w:r>
    </w:p>
    <w:p w:rsidR="007A074C" w:rsidRDefault="007A074C" w:rsidP="00595E1A"/>
    <w:p w:rsidR="007A074C" w:rsidRDefault="007A074C" w:rsidP="00595E1A"/>
    <w:p w:rsidR="00595E1A" w:rsidRPr="00595E1A" w:rsidRDefault="00595E1A" w:rsidP="00595E1A">
      <w:bookmarkStart w:id="0" w:name="_GoBack"/>
      <w:bookmarkEnd w:id="0"/>
    </w:p>
    <w:sdt>
      <w:sdtPr>
        <w:id w:val="-12802007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F261E" w:rsidRDefault="000F261E">
          <w:pPr>
            <w:pStyle w:val="Heading1"/>
          </w:pPr>
          <w:r>
            <w:t>References</w:t>
          </w:r>
        </w:p>
        <w:sdt>
          <w:sdtPr>
            <w:id w:val="-573587230"/>
            <w:bibliography/>
          </w:sdtPr>
          <w:sdtContent>
            <w:p w:rsidR="000F261E" w:rsidRDefault="000F261E" w:rsidP="000F261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Crowdsourcing week. (n.d). </w:t>
              </w:r>
              <w:r>
                <w:rPr>
                  <w:i/>
                  <w:iCs/>
                  <w:noProof/>
                  <w:lang w:val="en-US"/>
                </w:rPr>
                <w:t>What is Crowdsourcing</w:t>
              </w:r>
              <w:r>
                <w:rPr>
                  <w:noProof/>
                  <w:lang w:val="en-US"/>
                </w:rPr>
                <w:t>. Retrieved from Crowdsourcing week: https://crowdsourcingweek.com/what-is-crowdsourcing/</w:t>
              </w:r>
            </w:p>
            <w:p w:rsidR="000F261E" w:rsidRDefault="000F261E" w:rsidP="000F261E">
              <w:pPr>
                <w:pStyle w:val="Bibliography"/>
                <w:ind w:left="720" w:hanging="720"/>
                <w:rPr>
                  <w:noProof/>
                  <w:lang w:val="en-US"/>
                </w:rPr>
              </w:pPr>
              <w:r>
                <w:rPr>
                  <w:noProof/>
                  <w:lang w:val="en-US"/>
                </w:rPr>
                <w:t xml:space="preserve">Diana, F. (2016, October). </w:t>
              </w:r>
              <w:r>
                <w:rPr>
                  <w:i/>
                  <w:iCs/>
                  <w:noProof/>
                  <w:lang w:val="en-US"/>
                </w:rPr>
                <w:t>Techno-Optimist or Techno-Pessimist?</w:t>
              </w:r>
              <w:r>
                <w:rPr>
                  <w:noProof/>
                  <w:lang w:val="en-US"/>
                </w:rPr>
                <w:t xml:space="preserve"> Retrieved from REIMAGINING THE FUTURE : https://frankdiana.net/2016/10/10/techno-optimist-or-techno-pessimist/</w:t>
              </w:r>
            </w:p>
            <w:p w:rsidR="000F261E" w:rsidRDefault="000F261E" w:rsidP="000F261E">
              <w:pPr>
                <w:pStyle w:val="Bibliography"/>
                <w:ind w:left="720" w:hanging="720"/>
                <w:rPr>
                  <w:noProof/>
                  <w:lang w:val="en-US"/>
                </w:rPr>
              </w:pPr>
              <w:r>
                <w:rPr>
                  <w:noProof/>
                  <w:lang w:val="en-US"/>
                </w:rPr>
                <w:t xml:space="preserve">Georgia State University. (2017, January 9). </w:t>
              </w:r>
              <w:r>
                <w:rPr>
                  <w:i/>
                  <w:iCs/>
                  <w:noProof/>
                  <w:lang w:val="en-US"/>
                </w:rPr>
                <w:t>Digital Scholarship Consultation</w:t>
              </w:r>
              <w:r>
                <w:rPr>
                  <w:noProof/>
                  <w:lang w:val="en-US"/>
                </w:rPr>
                <w:t>. Retrieved from Georgia State University: https://blog.library.gsu.edu/2017/01/09/digital-scholarship-consultation/</w:t>
              </w:r>
            </w:p>
            <w:p w:rsidR="000F261E" w:rsidRDefault="000F261E" w:rsidP="000F261E">
              <w:pPr>
                <w:pStyle w:val="Bibliography"/>
                <w:ind w:left="720" w:hanging="720"/>
                <w:rPr>
                  <w:noProof/>
                  <w:lang w:val="en-US"/>
                </w:rPr>
              </w:pPr>
              <w:r>
                <w:rPr>
                  <w:noProof/>
                  <w:lang w:val="en-US"/>
                </w:rPr>
                <w:t>Jones, S. (2019). My PLE.</w:t>
              </w:r>
            </w:p>
            <w:p w:rsidR="000F261E" w:rsidRDefault="000F261E" w:rsidP="000F261E">
              <w:pPr>
                <w:pStyle w:val="Bibliography"/>
                <w:ind w:left="720" w:hanging="720"/>
                <w:rPr>
                  <w:noProof/>
                  <w:lang w:val="en-US"/>
                </w:rPr>
              </w:pPr>
              <w:r>
                <w:rPr>
                  <w:noProof/>
                  <w:lang w:val="en-US"/>
                </w:rPr>
                <w:t xml:space="preserve">Newcomer, C. (2018, October 23). </w:t>
              </w:r>
              <w:r>
                <w:rPr>
                  <w:i/>
                  <w:iCs/>
                  <w:noProof/>
                  <w:lang w:val="en-US"/>
                </w:rPr>
                <w:t>6 Best Examples of Content Aggregator Websites That Rock</w:t>
              </w:r>
              <w:r>
                <w:rPr>
                  <w:noProof/>
                  <w:lang w:val="en-US"/>
                </w:rPr>
                <w:t>. Retrieved from WP MAYOR: https://wpmayor.com/6-best-examples-content-aggregator-websites/</w:t>
              </w:r>
            </w:p>
            <w:p w:rsidR="000F261E" w:rsidRDefault="000F261E" w:rsidP="000F261E">
              <w:pPr>
                <w:pStyle w:val="Bibliography"/>
                <w:ind w:left="720" w:hanging="720"/>
                <w:rPr>
                  <w:noProof/>
                  <w:lang w:val="en-US"/>
                </w:rPr>
              </w:pPr>
              <w:r>
                <w:rPr>
                  <w:noProof/>
                  <w:lang w:val="en-US"/>
                </w:rPr>
                <w:t xml:space="preserve">O'Reilly, T. (n.d). </w:t>
              </w:r>
              <w:r>
                <w:rPr>
                  <w:i/>
                  <w:iCs/>
                  <w:noProof/>
                  <w:lang w:val="en-US"/>
                </w:rPr>
                <w:t>What Is Web 2.0</w:t>
              </w:r>
              <w:r>
                <w:rPr>
                  <w:noProof/>
                  <w:lang w:val="en-US"/>
                </w:rPr>
                <w:t>. Retrieved from O'REILLY: https://www.oreilly.com/pub/a/web2/archive/what-is-web-20.html?page=2</w:t>
              </w:r>
            </w:p>
            <w:p w:rsidR="000F261E" w:rsidRDefault="000F261E" w:rsidP="000F261E">
              <w:pPr>
                <w:pStyle w:val="Bibliography"/>
                <w:ind w:left="720" w:hanging="720"/>
                <w:rPr>
                  <w:noProof/>
                  <w:lang w:val="en-US"/>
                </w:rPr>
              </w:pPr>
              <w:r>
                <w:rPr>
                  <w:noProof/>
                  <w:lang w:val="en-US"/>
                </w:rPr>
                <w:t xml:space="preserve">SANCKRIT. (2014, September 16). </w:t>
              </w:r>
              <w:r>
                <w:rPr>
                  <w:i/>
                  <w:iCs/>
                  <w:noProof/>
                  <w:lang w:val="en-US"/>
                </w:rPr>
                <w:t>GET NOTIFIED ABOUT RECENT RSS FEEDS ON YOUR GOOGLE CHROME TOOLBAR.</w:t>
              </w:r>
              <w:r>
                <w:rPr>
                  <w:noProof/>
                  <w:lang w:val="en-US"/>
                </w:rPr>
                <w:t xml:space="preserve"> Retrieved from SANCKRIT: https://sangkrit.net/get-notified-about-recent-rss-feeds-on-your-google-chrome-toolbar/</w:t>
              </w:r>
            </w:p>
            <w:p w:rsidR="000F261E" w:rsidRDefault="000F261E" w:rsidP="000F261E">
              <w:pPr>
                <w:pStyle w:val="Bibliography"/>
                <w:ind w:left="720" w:hanging="720"/>
                <w:rPr>
                  <w:noProof/>
                  <w:lang w:val="en-US"/>
                </w:rPr>
              </w:pPr>
              <w:r>
                <w:rPr>
                  <w:noProof/>
                  <w:lang w:val="en-US"/>
                </w:rPr>
                <w:t xml:space="preserve">Sharma, D. (n.d). </w:t>
              </w:r>
              <w:r>
                <w:rPr>
                  <w:i/>
                  <w:iCs/>
                  <w:noProof/>
                  <w:lang w:val="en-US"/>
                </w:rPr>
                <w:t>Top 21 Aggregator Sites – List of Latest Content Aggregators</w:t>
              </w:r>
              <w:r>
                <w:rPr>
                  <w:noProof/>
                  <w:lang w:val="en-US"/>
                </w:rPr>
                <w:t>. Retrieved from Virtual School Desk : http://virtualschooldesk.com/top-aggregator-sites-list-of-latest-content-aggregators/</w:t>
              </w:r>
            </w:p>
            <w:p w:rsidR="000F261E" w:rsidRDefault="000F261E" w:rsidP="000F261E">
              <w:pPr>
                <w:pStyle w:val="Bibliography"/>
                <w:ind w:left="720" w:hanging="720"/>
                <w:rPr>
                  <w:noProof/>
                  <w:lang w:val="en-US"/>
                </w:rPr>
              </w:pPr>
              <w:r>
                <w:rPr>
                  <w:noProof/>
                  <w:lang w:val="en-US"/>
                </w:rPr>
                <w:t xml:space="preserve">Stein, J. (2007, December 6). </w:t>
              </w:r>
              <w:r>
                <w:rPr>
                  <w:i/>
                  <w:iCs/>
                  <w:noProof/>
                  <w:lang w:val="en-US"/>
                </w:rPr>
                <w:t>My Personal Work/Leisure/Learning Environment</w:t>
              </w:r>
              <w:r>
                <w:rPr>
                  <w:noProof/>
                  <w:lang w:val="en-US"/>
                </w:rPr>
                <w:t>. Retrieved from The Ed Techie: https://nogoodreason.typepad.co.uk/no_good_reason/2007/12/my-personal-wor.html</w:t>
              </w:r>
            </w:p>
            <w:p w:rsidR="000F261E" w:rsidRDefault="000F261E" w:rsidP="000F261E">
              <w:pPr>
                <w:pStyle w:val="Bibliography"/>
                <w:ind w:left="720" w:hanging="720"/>
                <w:rPr>
                  <w:noProof/>
                  <w:lang w:val="en-US"/>
                </w:rPr>
              </w:pPr>
              <w:r>
                <w:rPr>
                  <w:noProof/>
                  <w:lang w:val="en-US"/>
                </w:rPr>
                <w:t xml:space="preserve">Techopedia. (n.d). </w:t>
              </w:r>
              <w:r>
                <w:rPr>
                  <w:i/>
                  <w:iCs/>
                  <w:noProof/>
                  <w:lang w:val="en-US"/>
                </w:rPr>
                <w:t>RSS Feed</w:t>
              </w:r>
              <w:r>
                <w:rPr>
                  <w:noProof/>
                  <w:lang w:val="en-US"/>
                </w:rPr>
                <w:t>. Retrieved from techopedia : https://www.techopedia.com/definition/24756/rss-feed</w:t>
              </w:r>
            </w:p>
            <w:p w:rsidR="000F261E" w:rsidRDefault="000F261E" w:rsidP="000F261E">
              <w:pPr>
                <w:pStyle w:val="Bibliography"/>
                <w:ind w:left="720" w:hanging="720"/>
                <w:rPr>
                  <w:noProof/>
                  <w:lang w:val="en-US"/>
                </w:rPr>
              </w:pPr>
              <w:r>
                <w:rPr>
                  <w:noProof/>
                  <w:lang w:val="en-US"/>
                </w:rPr>
                <w:t xml:space="preserve">Techopedia. (n.d). </w:t>
              </w:r>
              <w:r>
                <w:rPr>
                  <w:i/>
                  <w:iCs/>
                  <w:noProof/>
                  <w:lang w:val="en-US"/>
                </w:rPr>
                <w:t>Web1.0</w:t>
              </w:r>
              <w:r>
                <w:rPr>
                  <w:noProof/>
                  <w:lang w:val="en-US"/>
                </w:rPr>
                <w:t>. Retrieved from Techopedia: https://www.techopedia.com/definition/27960/web-10</w:t>
              </w:r>
            </w:p>
            <w:p w:rsidR="000F261E" w:rsidRDefault="000F261E" w:rsidP="000F261E">
              <w:pPr>
                <w:pStyle w:val="Bibliography"/>
                <w:ind w:left="720" w:hanging="720"/>
                <w:rPr>
                  <w:noProof/>
                  <w:lang w:val="en-US"/>
                </w:rPr>
              </w:pPr>
              <w:r>
                <w:rPr>
                  <w:noProof/>
                  <w:lang w:val="en-US"/>
                </w:rPr>
                <w:t xml:space="preserve">Wikipedia. (n.d). </w:t>
              </w:r>
              <w:r>
                <w:rPr>
                  <w:i/>
                  <w:iCs/>
                  <w:noProof/>
                  <w:lang w:val="en-US"/>
                </w:rPr>
                <w:t>Digital Scholarship</w:t>
              </w:r>
              <w:r>
                <w:rPr>
                  <w:noProof/>
                  <w:lang w:val="en-US"/>
                </w:rPr>
                <w:t>. Retrieved from Wikipedia: https://en.wikipedia.org/wiki/Digital_scholarship</w:t>
              </w:r>
            </w:p>
            <w:p w:rsidR="000F261E" w:rsidRDefault="000F261E" w:rsidP="000F261E">
              <w:r>
                <w:rPr>
                  <w:b/>
                  <w:bCs/>
                  <w:noProof/>
                </w:rPr>
                <w:fldChar w:fldCharType="end"/>
              </w:r>
            </w:p>
          </w:sdtContent>
        </w:sdt>
      </w:sdtContent>
    </w:sdt>
    <w:p w:rsidR="00595E1A" w:rsidRPr="00595E1A" w:rsidRDefault="00595E1A" w:rsidP="00595E1A"/>
    <w:p w:rsidR="00595E1A" w:rsidRPr="00595E1A" w:rsidRDefault="00595E1A" w:rsidP="00595E1A"/>
    <w:p w:rsidR="00595E1A" w:rsidRPr="00595E1A" w:rsidRDefault="00595E1A" w:rsidP="00595E1A"/>
    <w:p w:rsidR="00595E1A" w:rsidRPr="00595E1A" w:rsidRDefault="00595E1A" w:rsidP="00595E1A"/>
    <w:p w:rsidR="00595E1A" w:rsidRPr="00595E1A" w:rsidRDefault="00595E1A" w:rsidP="00595E1A"/>
    <w:p w:rsidR="00595E1A" w:rsidRPr="0086014B" w:rsidRDefault="00595E1A" w:rsidP="00595E1A">
      <w:pPr>
        <w:rPr>
          <w:b/>
        </w:rPr>
      </w:pPr>
    </w:p>
    <w:p w:rsidR="00316DB1" w:rsidRPr="0086014B" w:rsidRDefault="00316DB1" w:rsidP="0086014B">
      <w:pPr>
        <w:rPr>
          <w:b/>
        </w:rPr>
      </w:pPr>
    </w:p>
    <w:sectPr w:rsidR="00316DB1" w:rsidRPr="0086014B" w:rsidSect="0078759D">
      <w:pgSz w:w="11906" w:h="16838"/>
      <w:pgMar w:top="1440" w:right="1440" w:bottom="1440" w:left="1440" w:header="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EC7" w:rsidRDefault="00BE3EC7" w:rsidP="00720CF2">
      <w:pPr>
        <w:spacing w:after="0" w:line="240" w:lineRule="auto"/>
      </w:pPr>
      <w:r>
        <w:separator/>
      </w:r>
    </w:p>
  </w:endnote>
  <w:endnote w:type="continuationSeparator" w:id="0">
    <w:p w:rsidR="00BE3EC7" w:rsidRDefault="00BE3EC7" w:rsidP="00720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EC7" w:rsidRDefault="00BE3EC7" w:rsidP="00720CF2">
      <w:pPr>
        <w:spacing w:after="0" w:line="240" w:lineRule="auto"/>
      </w:pPr>
      <w:r>
        <w:separator/>
      </w:r>
    </w:p>
  </w:footnote>
  <w:footnote w:type="continuationSeparator" w:id="0">
    <w:p w:rsidR="00BE3EC7" w:rsidRDefault="00BE3EC7" w:rsidP="00720C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0tDQwNjcwNLcwNjdW0lEKTi0uzszPAykwrQUAs72pPCwAAAA="/>
  </w:docVars>
  <w:rsids>
    <w:rsidRoot w:val="00F171D8"/>
    <w:rsid w:val="0006380E"/>
    <w:rsid w:val="000F261E"/>
    <w:rsid w:val="001463BA"/>
    <w:rsid w:val="001963F7"/>
    <w:rsid w:val="002C3BF2"/>
    <w:rsid w:val="00316DB1"/>
    <w:rsid w:val="00345A7E"/>
    <w:rsid w:val="003A6FB9"/>
    <w:rsid w:val="003D0DFD"/>
    <w:rsid w:val="003D3F0E"/>
    <w:rsid w:val="003D6BC6"/>
    <w:rsid w:val="00441F68"/>
    <w:rsid w:val="004F6BDC"/>
    <w:rsid w:val="00506591"/>
    <w:rsid w:val="00532191"/>
    <w:rsid w:val="00536E04"/>
    <w:rsid w:val="00595E1A"/>
    <w:rsid w:val="00614A5B"/>
    <w:rsid w:val="00632E2A"/>
    <w:rsid w:val="006668D2"/>
    <w:rsid w:val="006D3AA1"/>
    <w:rsid w:val="006D78F4"/>
    <w:rsid w:val="00720CF2"/>
    <w:rsid w:val="0078759D"/>
    <w:rsid w:val="0079301E"/>
    <w:rsid w:val="007A074C"/>
    <w:rsid w:val="007B12DA"/>
    <w:rsid w:val="007B5F3B"/>
    <w:rsid w:val="0084498D"/>
    <w:rsid w:val="0086014B"/>
    <w:rsid w:val="008A21E4"/>
    <w:rsid w:val="008C1EA2"/>
    <w:rsid w:val="008C3A98"/>
    <w:rsid w:val="008D1594"/>
    <w:rsid w:val="00902D23"/>
    <w:rsid w:val="00911C47"/>
    <w:rsid w:val="0098435B"/>
    <w:rsid w:val="009F60E2"/>
    <w:rsid w:val="00A1027B"/>
    <w:rsid w:val="00A625D2"/>
    <w:rsid w:val="00A653A3"/>
    <w:rsid w:val="00A76045"/>
    <w:rsid w:val="00AB2866"/>
    <w:rsid w:val="00AC33C5"/>
    <w:rsid w:val="00B9419B"/>
    <w:rsid w:val="00BA2B90"/>
    <w:rsid w:val="00BE1682"/>
    <w:rsid w:val="00BE3EC7"/>
    <w:rsid w:val="00C11523"/>
    <w:rsid w:val="00C64D12"/>
    <w:rsid w:val="00D411AC"/>
    <w:rsid w:val="00D55095"/>
    <w:rsid w:val="00D60FCF"/>
    <w:rsid w:val="00D624F5"/>
    <w:rsid w:val="00ED6605"/>
    <w:rsid w:val="00F171D8"/>
    <w:rsid w:val="00F353E7"/>
    <w:rsid w:val="00F676D3"/>
    <w:rsid w:val="00F800C3"/>
    <w:rsid w:val="00FB31A4"/>
    <w:rsid w:val="00FE5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E278954"/>
  <w15:chartTrackingRefBased/>
  <w15:docId w15:val="{3B8340B1-92A2-414E-8BA3-52082C179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7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71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71D8"/>
    <w:rPr>
      <w:rFonts w:eastAsiaTheme="minorEastAsia"/>
      <w:lang w:val="en-US"/>
    </w:rPr>
  </w:style>
  <w:style w:type="paragraph" w:styleId="Caption">
    <w:name w:val="caption"/>
    <w:basedOn w:val="Normal"/>
    <w:next w:val="Normal"/>
    <w:uiPriority w:val="35"/>
    <w:unhideWhenUsed/>
    <w:qFormat/>
    <w:rsid w:val="00A7604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20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CF2"/>
  </w:style>
  <w:style w:type="paragraph" w:styleId="Footer">
    <w:name w:val="footer"/>
    <w:basedOn w:val="Normal"/>
    <w:link w:val="FooterChar"/>
    <w:uiPriority w:val="99"/>
    <w:unhideWhenUsed/>
    <w:rsid w:val="00720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CF2"/>
  </w:style>
  <w:style w:type="paragraph" w:styleId="BalloonText">
    <w:name w:val="Balloon Text"/>
    <w:basedOn w:val="Normal"/>
    <w:link w:val="BalloonTextChar"/>
    <w:uiPriority w:val="99"/>
    <w:semiHidden/>
    <w:unhideWhenUsed/>
    <w:rsid w:val="005321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191"/>
    <w:rPr>
      <w:rFonts w:ascii="Segoe UI" w:hAnsi="Segoe UI" w:cs="Segoe UI"/>
      <w:sz w:val="18"/>
      <w:szCs w:val="18"/>
    </w:rPr>
  </w:style>
  <w:style w:type="character" w:customStyle="1" w:styleId="Heading1Char">
    <w:name w:val="Heading 1 Char"/>
    <w:basedOn w:val="DefaultParagraphFont"/>
    <w:link w:val="Heading1"/>
    <w:uiPriority w:val="9"/>
    <w:rsid w:val="007A07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0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1232">
      <w:bodyDiv w:val="1"/>
      <w:marLeft w:val="0"/>
      <w:marRight w:val="0"/>
      <w:marTop w:val="0"/>
      <w:marBottom w:val="0"/>
      <w:divBdr>
        <w:top w:val="none" w:sz="0" w:space="0" w:color="auto"/>
        <w:left w:val="none" w:sz="0" w:space="0" w:color="auto"/>
        <w:bottom w:val="none" w:sz="0" w:space="0" w:color="auto"/>
        <w:right w:val="none" w:sz="0" w:space="0" w:color="auto"/>
      </w:divBdr>
    </w:div>
    <w:div w:id="38281204">
      <w:bodyDiv w:val="1"/>
      <w:marLeft w:val="0"/>
      <w:marRight w:val="0"/>
      <w:marTop w:val="0"/>
      <w:marBottom w:val="0"/>
      <w:divBdr>
        <w:top w:val="none" w:sz="0" w:space="0" w:color="auto"/>
        <w:left w:val="none" w:sz="0" w:space="0" w:color="auto"/>
        <w:bottom w:val="none" w:sz="0" w:space="0" w:color="auto"/>
        <w:right w:val="none" w:sz="0" w:space="0" w:color="auto"/>
      </w:divBdr>
    </w:div>
    <w:div w:id="128518201">
      <w:bodyDiv w:val="1"/>
      <w:marLeft w:val="0"/>
      <w:marRight w:val="0"/>
      <w:marTop w:val="0"/>
      <w:marBottom w:val="0"/>
      <w:divBdr>
        <w:top w:val="none" w:sz="0" w:space="0" w:color="auto"/>
        <w:left w:val="none" w:sz="0" w:space="0" w:color="auto"/>
        <w:bottom w:val="none" w:sz="0" w:space="0" w:color="auto"/>
        <w:right w:val="none" w:sz="0" w:space="0" w:color="auto"/>
      </w:divBdr>
    </w:div>
    <w:div w:id="134681111">
      <w:bodyDiv w:val="1"/>
      <w:marLeft w:val="0"/>
      <w:marRight w:val="0"/>
      <w:marTop w:val="0"/>
      <w:marBottom w:val="0"/>
      <w:divBdr>
        <w:top w:val="none" w:sz="0" w:space="0" w:color="auto"/>
        <w:left w:val="none" w:sz="0" w:space="0" w:color="auto"/>
        <w:bottom w:val="none" w:sz="0" w:space="0" w:color="auto"/>
        <w:right w:val="none" w:sz="0" w:space="0" w:color="auto"/>
      </w:divBdr>
    </w:div>
    <w:div w:id="147063209">
      <w:bodyDiv w:val="1"/>
      <w:marLeft w:val="0"/>
      <w:marRight w:val="0"/>
      <w:marTop w:val="0"/>
      <w:marBottom w:val="0"/>
      <w:divBdr>
        <w:top w:val="none" w:sz="0" w:space="0" w:color="auto"/>
        <w:left w:val="none" w:sz="0" w:space="0" w:color="auto"/>
        <w:bottom w:val="none" w:sz="0" w:space="0" w:color="auto"/>
        <w:right w:val="none" w:sz="0" w:space="0" w:color="auto"/>
      </w:divBdr>
    </w:div>
    <w:div w:id="267472362">
      <w:bodyDiv w:val="1"/>
      <w:marLeft w:val="0"/>
      <w:marRight w:val="0"/>
      <w:marTop w:val="0"/>
      <w:marBottom w:val="0"/>
      <w:divBdr>
        <w:top w:val="none" w:sz="0" w:space="0" w:color="auto"/>
        <w:left w:val="none" w:sz="0" w:space="0" w:color="auto"/>
        <w:bottom w:val="none" w:sz="0" w:space="0" w:color="auto"/>
        <w:right w:val="none" w:sz="0" w:space="0" w:color="auto"/>
      </w:divBdr>
    </w:div>
    <w:div w:id="271135930">
      <w:bodyDiv w:val="1"/>
      <w:marLeft w:val="0"/>
      <w:marRight w:val="0"/>
      <w:marTop w:val="0"/>
      <w:marBottom w:val="0"/>
      <w:divBdr>
        <w:top w:val="none" w:sz="0" w:space="0" w:color="auto"/>
        <w:left w:val="none" w:sz="0" w:space="0" w:color="auto"/>
        <w:bottom w:val="none" w:sz="0" w:space="0" w:color="auto"/>
        <w:right w:val="none" w:sz="0" w:space="0" w:color="auto"/>
      </w:divBdr>
    </w:div>
    <w:div w:id="308826896">
      <w:bodyDiv w:val="1"/>
      <w:marLeft w:val="0"/>
      <w:marRight w:val="0"/>
      <w:marTop w:val="0"/>
      <w:marBottom w:val="0"/>
      <w:divBdr>
        <w:top w:val="none" w:sz="0" w:space="0" w:color="auto"/>
        <w:left w:val="none" w:sz="0" w:space="0" w:color="auto"/>
        <w:bottom w:val="none" w:sz="0" w:space="0" w:color="auto"/>
        <w:right w:val="none" w:sz="0" w:space="0" w:color="auto"/>
      </w:divBdr>
    </w:div>
    <w:div w:id="335377264">
      <w:bodyDiv w:val="1"/>
      <w:marLeft w:val="0"/>
      <w:marRight w:val="0"/>
      <w:marTop w:val="0"/>
      <w:marBottom w:val="0"/>
      <w:divBdr>
        <w:top w:val="none" w:sz="0" w:space="0" w:color="auto"/>
        <w:left w:val="none" w:sz="0" w:space="0" w:color="auto"/>
        <w:bottom w:val="none" w:sz="0" w:space="0" w:color="auto"/>
        <w:right w:val="none" w:sz="0" w:space="0" w:color="auto"/>
      </w:divBdr>
    </w:div>
    <w:div w:id="355274234">
      <w:bodyDiv w:val="1"/>
      <w:marLeft w:val="0"/>
      <w:marRight w:val="0"/>
      <w:marTop w:val="0"/>
      <w:marBottom w:val="0"/>
      <w:divBdr>
        <w:top w:val="none" w:sz="0" w:space="0" w:color="auto"/>
        <w:left w:val="none" w:sz="0" w:space="0" w:color="auto"/>
        <w:bottom w:val="none" w:sz="0" w:space="0" w:color="auto"/>
        <w:right w:val="none" w:sz="0" w:space="0" w:color="auto"/>
      </w:divBdr>
    </w:div>
    <w:div w:id="374548092">
      <w:bodyDiv w:val="1"/>
      <w:marLeft w:val="0"/>
      <w:marRight w:val="0"/>
      <w:marTop w:val="0"/>
      <w:marBottom w:val="0"/>
      <w:divBdr>
        <w:top w:val="none" w:sz="0" w:space="0" w:color="auto"/>
        <w:left w:val="none" w:sz="0" w:space="0" w:color="auto"/>
        <w:bottom w:val="none" w:sz="0" w:space="0" w:color="auto"/>
        <w:right w:val="none" w:sz="0" w:space="0" w:color="auto"/>
      </w:divBdr>
    </w:div>
    <w:div w:id="404302496">
      <w:bodyDiv w:val="1"/>
      <w:marLeft w:val="0"/>
      <w:marRight w:val="0"/>
      <w:marTop w:val="0"/>
      <w:marBottom w:val="0"/>
      <w:divBdr>
        <w:top w:val="none" w:sz="0" w:space="0" w:color="auto"/>
        <w:left w:val="none" w:sz="0" w:space="0" w:color="auto"/>
        <w:bottom w:val="none" w:sz="0" w:space="0" w:color="auto"/>
        <w:right w:val="none" w:sz="0" w:space="0" w:color="auto"/>
      </w:divBdr>
    </w:div>
    <w:div w:id="481892851">
      <w:bodyDiv w:val="1"/>
      <w:marLeft w:val="0"/>
      <w:marRight w:val="0"/>
      <w:marTop w:val="0"/>
      <w:marBottom w:val="0"/>
      <w:divBdr>
        <w:top w:val="none" w:sz="0" w:space="0" w:color="auto"/>
        <w:left w:val="none" w:sz="0" w:space="0" w:color="auto"/>
        <w:bottom w:val="none" w:sz="0" w:space="0" w:color="auto"/>
        <w:right w:val="none" w:sz="0" w:space="0" w:color="auto"/>
      </w:divBdr>
    </w:div>
    <w:div w:id="494153932">
      <w:bodyDiv w:val="1"/>
      <w:marLeft w:val="0"/>
      <w:marRight w:val="0"/>
      <w:marTop w:val="0"/>
      <w:marBottom w:val="0"/>
      <w:divBdr>
        <w:top w:val="none" w:sz="0" w:space="0" w:color="auto"/>
        <w:left w:val="none" w:sz="0" w:space="0" w:color="auto"/>
        <w:bottom w:val="none" w:sz="0" w:space="0" w:color="auto"/>
        <w:right w:val="none" w:sz="0" w:space="0" w:color="auto"/>
      </w:divBdr>
    </w:div>
    <w:div w:id="505486228">
      <w:bodyDiv w:val="1"/>
      <w:marLeft w:val="0"/>
      <w:marRight w:val="0"/>
      <w:marTop w:val="0"/>
      <w:marBottom w:val="0"/>
      <w:divBdr>
        <w:top w:val="none" w:sz="0" w:space="0" w:color="auto"/>
        <w:left w:val="none" w:sz="0" w:space="0" w:color="auto"/>
        <w:bottom w:val="none" w:sz="0" w:space="0" w:color="auto"/>
        <w:right w:val="none" w:sz="0" w:space="0" w:color="auto"/>
      </w:divBdr>
    </w:div>
    <w:div w:id="505704966">
      <w:bodyDiv w:val="1"/>
      <w:marLeft w:val="0"/>
      <w:marRight w:val="0"/>
      <w:marTop w:val="0"/>
      <w:marBottom w:val="0"/>
      <w:divBdr>
        <w:top w:val="none" w:sz="0" w:space="0" w:color="auto"/>
        <w:left w:val="none" w:sz="0" w:space="0" w:color="auto"/>
        <w:bottom w:val="none" w:sz="0" w:space="0" w:color="auto"/>
        <w:right w:val="none" w:sz="0" w:space="0" w:color="auto"/>
      </w:divBdr>
    </w:div>
    <w:div w:id="531572078">
      <w:bodyDiv w:val="1"/>
      <w:marLeft w:val="0"/>
      <w:marRight w:val="0"/>
      <w:marTop w:val="0"/>
      <w:marBottom w:val="0"/>
      <w:divBdr>
        <w:top w:val="none" w:sz="0" w:space="0" w:color="auto"/>
        <w:left w:val="none" w:sz="0" w:space="0" w:color="auto"/>
        <w:bottom w:val="none" w:sz="0" w:space="0" w:color="auto"/>
        <w:right w:val="none" w:sz="0" w:space="0" w:color="auto"/>
      </w:divBdr>
    </w:div>
    <w:div w:id="648632832">
      <w:bodyDiv w:val="1"/>
      <w:marLeft w:val="0"/>
      <w:marRight w:val="0"/>
      <w:marTop w:val="0"/>
      <w:marBottom w:val="0"/>
      <w:divBdr>
        <w:top w:val="none" w:sz="0" w:space="0" w:color="auto"/>
        <w:left w:val="none" w:sz="0" w:space="0" w:color="auto"/>
        <w:bottom w:val="none" w:sz="0" w:space="0" w:color="auto"/>
        <w:right w:val="none" w:sz="0" w:space="0" w:color="auto"/>
      </w:divBdr>
    </w:div>
    <w:div w:id="817960831">
      <w:bodyDiv w:val="1"/>
      <w:marLeft w:val="0"/>
      <w:marRight w:val="0"/>
      <w:marTop w:val="0"/>
      <w:marBottom w:val="0"/>
      <w:divBdr>
        <w:top w:val="none" w:sz="0" w:space="0" w:color="auto"/>
        <w:left w:val="none" w:sz="0" w:space="0" w:color="auto"/>
        <w:bottom w:val="none" w:sz="0" w:space="0" w:color="auto"/>
        <w:right w:val="none" w:sz="0" w:space="0" w:color="auto"/>
      </w:divBdr>
    </w:div>
    <w:div w:id="838274682">
      <w:bodyDiv w:val="1"/>
      <w:marLeft w:val="0"/>
      <w:marRight w:val="0"/>
      <w:marTop w:val="0"/>
      <w:marBottom w:val="0"/>
      <w:divBdr>
        <w:top w:val="none" w:sz="0" w:space="0" w:color="auto"/>
        <w:left w:val="none" w:sz="0" w:space="0" w:color="auto"/>
        <w:bottom w:val="none" w:sz="0" w:space="0" w:color="auto"/>
        <w:right w:val="none" w:sz="0" w:space="0" w:color="auto"/>
      </w:divBdr>
    </w:div>
    <w:div w:id="869417025">
      <w:bodyDiv w:val="1"/>
      <w:marLeft w:val="0"/>
      <w:marRight w:val="0"/>
      <w:marTop w:val="0"/>
      <w:marBottom w:val="0"/>
      <w:divBdr>
        <w:top w:val="none" w:sz="0" w:space="0" w:color="auto"/>
        <w:left w:val="none" w:sz="0" w:space="0" w:color="auto"/>
        <w:bottom w:val="none" w:sz="0" w:space="0" w:color="auto"/>
        <w:right w:val="none" w:sz="0" w:space="0" w:color="auto"/>
      </w:divBdr>
    </w:div>
    <w:div w:id="922490702">
      <w:bodyDiv w:val="1"/>
      <w:marLeft w:val="0"/>
      <w:marRight w:val="0"/>
      <w:marTop w:val="0"/>
      <w:marBottom w:val="0"/>
      <w:divBdr>
        <w:top w:val="none" w:sz="0" w:space="0" w:color="auto"/>
        <w:left w:val="none" w:sz="0" w:space="0" w:color="auto"/>
        <w:bottom w:val="none" w:sz="0" w:space="0" w:color="auto"/>
        <w:right w:val="none" w:sz="0" w:space="0" w:color="auto"/>
      </w:divBdr>
    </w:div>
    <w:div w:id="927466201">
      <w:bodyDiv w:val="1"/>
      <w:marLeft w:val="0"/>
      <w:marRight w:val="0"/>
      <w:marTop w:val="0"/>
      <w:marBottom w:val="0"/>
      <w:divBdr>
        <w:top w:val="none" w:sz="0" w:space="0" w:color="auto"/>
        <w:left w:val="none" w:sz="0" w:space="0" w:color="auto"/>
        <w:bottom w:val="none" w:sz="0" w:space="0" w:color="auto"/>
        <w:right w:val="none" w:sz="0" w:space="0" w:color="auto"/>
      </w:divBdr>
    </w:div>
    <w:div w:id="929654162">
      <w:bodyDiv w:val="1"/>
      <w:marLeft w:val="0"/>
      <w:marRight w:val="0"/>
      <w:marTop w:val="0"/>
      <w:marBottom w:val="0"/>
      <w:divBdr>
        <w:top w:val="none" w:sz="0" w:space="0" w:color="auto"/>
        <w:left w:val="none" w:sz="0" w:space="0" w:color="auto"/>
        <w:bottom w:val="none" w:sz="0" w:space="0" w:color="auto"/>
        <w:right w:val="none" w:sz="0" w:space="0" w:color="auto"/>
      </w:divBdr>
    </w:div>
    <w:div w:id="977803967">
      <w:bodyDiv w:val="1"/>
      <w:marLeft w:val="0"/>
      <w:marRight w:val="0"/>
      <w:marTop w:val="0"/>
      <w:marBottom w:val="0"/>
      <w:divBdr>
        <w:top w:val="none" w:sz="0" w:space="0" w:color="auto"/>
        <w:left w:val="none" w:sz="0" w:space="0" w:color="auto"/>
        <w:bottom w:val="none" w:sz="0" w:space="0" w:color="auto"/>
        <w:right w:val="none" w:sz="0" w:space="0" w:color="auto"/>
      </w:divBdr>
    </w:div>
    <w:div w:id="1042679079">
      <w:bodyDiv w:val="1"/>
      <w:marLeft w:val="0"/>
      <w:marRight w:val="0"/>
      <w:marTop w:val="0"/>
      <w:marBottom w:val="0"/>
      <w:divBdr>
        <w:top w:val="none" w:sz="0" w:space="0" w:color="auto"/>
        <w:left w:val="none" w:sz="0" w:space="0" w:color="auto"/>
        <w:bottom w:val="none" w:sz="0" w:space="0" w:color="auto"/>
        <w:right w:val="none" w:sz="0" w:space="0" w:color="auto"/>
      </w:divBdr>
    </w:div>
    <w:div w:id="1044331485">
      <w:bodyDiv w:val="1"/>
      <w:marLeft w:val="0"/>
      <w:marRight w:val="0"/>
      <w:marTop w:val="0"/>
      <w:marBottom w:val="0"/>
      <w:divBdr>
        <w:top w:val="none" w:sz="0" w:space="0" w:color="auto"/>
        <w:left w:val="none" w:sz="0" w:space="0" w:color="auto"/>
        <w:bottom w:val="none" w:sz="0" w:space="0" w:color="auto"/>
        <w:right w:val="none" w:sz="0" w:space="0" w:color="auto"/>
      </w:divBdr>
    </w:div>
    <w:div w:id="1146241536">
      <w:bodyDiv w:val="1"/>
      <w:marLeft w:val="0"/>
      <w:marRight w:val="0"/>
      <w:marTop w:val="0"/>
      <w:marBottom w:val="0"/>
      <w:divBdr>
        <w:top w:val="none" w:sz="0" w:space="0" w:color="auto"/>
        <w:left w:val="none" w:sz="0" w:space="0" w:color="auto"/>
        <w:bottom w:val="none" w:sz="0" w:space="0" w:color="auto"/>
        <w:right w:val="none" w:sz="0" w:space="0" w:color="auto"/>
      </w:divBdr>
    </w:div>
    <w:div w:id="1168983449">
      <w:bodyDiv w:val="1"/>
      <w:marLeft w:val="0"/>
      <w:marRight w:val="0"/>
      <w:marTop w:val="0"/>
      <w:marBottom w:val="0"/>
      <w:divBdr>
        <w:top w:val="none" w:sz="0" w:space="0" w:color="auto"/>
        <w:left w:val="none" w:sz="0" w:space="0" w:color="auto"/>
        <w:bottom w:val="none" w:sz="0" w:space="0" w:color="auto"/>
        <w:right w:val="none" w:sz="0" w:space="0" w:color="auto"/>
      </w:divBdr>
    </w:div>
    <w:div w:id="1208444565">
      <w:bodyDiv w:val="1"/>
      <w:marLeft w:val="0"/>
      <w:marRight w:val="0"/>
      <w:marTop w:val="0"/>
      <w:marBottom w:val="0"/>
      <w:divBdr>
        <w:top w:val="none" w:sz="0" w:space="0" w:color="auto"/>
        <w:left w:val="none" w:sz="0" w:space="0" w:color="auto"/>
        <w:bottom w:val="none" w:sz="0" w:space="0" w:color="auto"/>
        <w:right w:val="none" w:sz="0" w:space="0" w:color="auto"/>
      </w:divBdr>
    </w:div>
    <w:div w:id="1285573659">
      <w:bodyDiv w:val="1"/>
      <w:marLeft w:val="0"/>
      <w:marRight w:val="0"/>
      <w:marTop w:val="0"/>
      <w:marBottom w:val="0"/>
      <w:divBdr>
        <w:top w:val="none" w:sz="0" w:space="0" w:color="auto"/>
        <w:left w:val="none" w:sz="0" w:space="0" w:color="auto"/>
        <w:bottom w:val="none" w:sz="0" w:space="0" w:color="auto"/>
        <w:right w:val="none" w:sz="0" w:space="0" w:color="auto"/>
      </w:divBdr>
    </w:div>
    <w:div w:id="1306399451">
      <w:bodyDiv w:val="1"/>
      <w:marLeft w:val="0"/>
      <w:marRight w:val="0"/>
      <w:marTop w:val="0"/>
      <w:marBottom w:val="0"/>
      <w:divBdr>
        <w:top w:val="none" w:sz="0" w:space="0" w:color="auto"/>
        <w:left w:val="none" w:sz="0" w:space="0" w:color="auto"/>
        <w:bottom w:val="none" w:sz="0" w:space="0" w:color="auto"/>
        <w:right w:val="none" w:sz="0" w:space="0" w:color="auto"/>
      </w:divBdr>
    </w:div>
    <w:div w:id="1363507983">
      <w:bodyDiv w:val="1"/>
      <w:marLeft w:val="0"/>
      <w:marRight w:val="0"/>
      <w:marTop w:val="0"/>
      <w:marBottom w:val="0"/>
      <w:divBdr>
        <w:top w:val="none" w:sz="0" w:space="0" w:color="auto"/>
        <w:left w:val="none" w:sz="0" w:space="0" w:color="auto"/>
        <w:bottom w:val="none" w:sz="0" w:space="0" w:color="auto"/>
        <w:right w:val="none" w:sz="0" w:space="0" w:color="auto"/>
      </w:divBdr>
    </w:div>
    <w:div w:id="1404716532">
      <w:bodyDiv w:val="1"/>
      <w:marLeft w:val="0"/>
      <w:marRight w:val="0"/>
      <w:marTop w:val="0"/>
      <w:marBottom w:val="0"/>
      <w:divBdr>
        <w:top w:val="none" w:sz="0" w:space="0" w:color="auto"/>
        <w:left w:val="none" w:sz="0" w:space="0" w:color="auto"/>
        <w:bottom w:val="none" w:sz="0" w:space="0" w:color="auto"/>
        <w:right w:val="none" w:sz="0" w:space="0" w:color="auto"/>
      </w:divBdr>
    </w:div>
    <w:div w:id="1421634043">
      <w:bodyDiv w:val="1"/>
      <w:marLeft w:val="0"/>
      <w:marRight w:val="0"/>
      <w:marTop w:val="0"/>
      <w:marBottom w:val="0"/>
      <w:divBdr>
        <w:top w:val="none" w:sz="0" w:space="0" w:color="auto"/>
        <w:left w:val="none" w:sz="0" w:space="0" w:color="auto"/>
        <w:bottom w:val="none" w:sz="0" w:space="0" w:color="auto"/>
        <w:right w:val="none" w:sz="0" w:space="0" w:color="auto"/>
      </w:divBdr>
    </w:div>
    <w:div w:id="1543593059">
      <w:bodyDiv w:val="1"/>
      <w:marLeft w:val="0"/>
      <w:marRight w:val="0"/>
      <w:marTop w:val="0"/>
      <w:marBottom w:val="0"/>
      <w:divBdr>
        <w:top w:val="none" w:sz="0" w:space="0" w:color="auto"/>
        <w:left w:val="none" w:sz="0" w:space="0" w:color="auto"/>
        <w:bottom w:val="none" w:sz="0" w:space="0" w:color="auto"/>
        <w:right w:val="none" w:sz="0" w:space="0" w:color="auto"/>
      </w:divBdr>
    </w:div>
    <w:div w:id="1548682978">
      <w:bodyDiv w:val="1"/>
      <w:marLeft w:val="0"/>
      <w:marRight w:val="0"/>
      <w:marTop w:val="0"/>
      <w:marBottom w:val="0"/>
      <w:divBdr>
        <w:top w:val="none" w:sz="0" w:space="0" w:color="auto"/>
        <w:left w:val="none" w:sz="0" w:space="0" w:color="auto"/>
        <w:bottom w:val="none" w:sz="0" w:space="0" w:color="auto"/>
        <w:right w:val="none" w:sz="0" w:space="0" w:color="auto"/>
      </w:divBdr>
    </w:div>
    <w:div w:id="1837064808">
      <w:bodyDiv w:val="1"/>
      <w:marLeft w:val="0"/>
      <w:marRight w:val="0"/>
      <w:marTop w:val="0"/>
      <w:marBottom w:val="0"/>
      <w:divBdr>
        <w:top w:val="none" w:sz="0" w:space="0" w:color="auto"/>
        <w:left w:val="none" w:sz="0" w:space="0" w:color="auto"/>
        <w:bottom w:val="none" w:sz="0" w:space="0" w:color="auto"/>
        <w:right w:val="none" w:sz="0" w:space="0" w:color="auto"/>
      </w:divBdr>
    </w:div>
    <w:div w:id="1925676188">
      <w:bodyDiv w:val="1"/>
      <w:marLeft w:val="0"/>
      <w:marRight w:val="0"/>
      <w:marTop w:val="0"/>
      <w:marBottom w:val="0"/>
      <w:divBdr>
        <w:top w:val="none" w:sz="0" w:space="0" w:color="auto"/>
        <w:left w:val="none" w:sz="0" w:space="0" w:color="auto"/>
        <w:bottom w:val="none" w:sz="0" w:space="0" w:color="auto"/>
        <w:right w:val="none" w:sz="0" w:space="0" w:color="auto"/>
      </w:divBdr>
    </w:div>
    <w:div w:id="1971940381">
      <w:bodyDiv w:val="1"/>
      <w:marLeft w:val="0"/>
      <w:marRight w:val="0"/>
      <w:marTop w:val="0"/>
      <w:marBottom w:val="0"/>
      <w:divBdr>
        <w:top w:val="none" w:sz="0" w:space="0" w:color="auto"/>
        <w:left w:val="none" w:sz="0" w:space="0" w:color="auto"/>
        <w:bottom w:val="none" w:sz="0" w:space="0" w:color="auto"/>
        <w:right w:val="none" w:sz="0" w:space="0" w:color="auto"/>
      </w:divBdr>
    </w:div>
    <w:div w:id="2026327566">
      <w:bodyDiv w:val="1"/>
      <w:marLeft w:val="0"/>
      <w:marRight w:val="0"/>
      <w:marTop w:val="0"/>
      <w:marBottom w:val="0"/>
      <w:divBdr>
        <w:top w:val="none" w:sz="0" w:space="0" w:color="auto"/>
        <w:left w:val="none" w:sz="0" w:space="0" w:color="auto"/>
        <w:bottom w:val="none" w:sz="0" w:space="0" w:color="auto"/>
        <w:right w:val="none" w:sz="0" w:space="0" w:color="auto"/>
      </w:divBdr>
    </w:div>
    <w:div w:id="2043050541">
      <w:bodyDiv w:val="1"/>
      <w:marLeft w:val="0"/>
      <w:marRight w:val="0"/>
      <w:marTop w:val="0"/>
      <w:marBottom w:val="0"/>
      <w:divBdr>
        <w:top w:val="none" w:sz="0" w:space="0" w:color="auto"/>
        <w:left w:val="none" w:sz="0" w:space="0" w:color="auto"/>
        <w:bottom w:val="none" w:sz="0" w:space="0" w:color="auto"/>
        <w:right w:val="none" w:sz="0" w:space="0" w:color="auto"/>
      </w:divBdr>
    </w:div>
    <w:div w:id="207978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CAFCD3-57F8-4C24-AD8F-0D3DA4AF72F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Tecnd</b:Tag>
    <b:SourceType>InternetSite</b:SourceType>
    <b:Guid>{8F9C7AF0-8868-4EDD-B0F3-933975118ED1}</b:Guid>
    <b:Title>Web1.0</b:Title>
    <b:Year>n.d</b:Year>
    <b:Author>
      <b:Author>
        <b:Corporate>Techopedia</b:Corporate>
      </b:Author>
    </b:Author>
    <b:InternetSiteTitle>Techopedia</b:InternetSiteTitle>
    <b:URL>https://www.techopedia.com/definition/27960/web-10</b:URL>
    <b:RefOrder>1</b:RefOrder>
  </b:Source>
  <b:Source>
    <b:Tag>ORend</b:Tag>
    <b:SourceType>InternetSite</b:SourceType>
    <b:Guid>{E97D8B81-8252-4AEC-B13E-6293FF4020EA}</b:Guid>
    <b:Title>What Is Web 2.0</b:Title>
    <b:InternetSiteTitle>O'REILLY</b:InternetSiteTitle>
    <b:Year>n.d</b:Year>
    <b:URL>https://www.oreilly.com/pub/a/web2/archive/what-is-web-20.html?page=2</b:URL>
    <b:Author>
      <b:Author>
        <b:NameList>
          <b:Person>
            <b:Last>O'Reilly</b:Last>
            <b:First>Tim</b:First>
          </b:Person>
        </b:NameList>
      </b:Author>
    </b:Author>
    <b:RefOrder>2</b:RefOrder>
  </b:Source>
  <b:Source>
    <b:Tag>Deend</b:Tag>
    <b:SourceType>InternetSite</b:SourceType>
    <b:Guid>{299070AF-902D-4F59-979A-1934BB0549C7}</b:Guid>
    <b:Author>
      <b:Author>
        <b:NameList>
          <b:Person>
            <b:Last>Sharma</b:Last>
            <b:First>Deepali</b:First>
          </b:Person>
        </b:NameList>
      </b:Author>
    </b:Author>
    <b:Title>Top 21 Aggregator Sites – List of Latest Content Aggregators</b:Title>
    <b:InternetSiteTitle>Virtual School Desk </b:InternetSiteTitle>
    <b:Year>n.d</b:Year>
    <b:URL>http://virtualschooldesk.com/top-aggregator-sites-list-of-latest-content-aggregators/</b:URL>
    <b:RefOrder>6</b:RefOrder>
  </b:Source>
  <b:Source>
    <b:Tag>Col18</b:Tag>
    <b:SourceType>InternetSite</b:SourceType>
    <b:Guid>{A1DBCB19-7C2B-47B1-96DF-4B9C6A0BDBF4}</b:Guid>
    <b:Author>
      <b:Author>
        <b:NameList>
          <b:Person>
            <b:Last>Newcomer</b:Last>
            <b:First>Colin</b:First>
          </b:Person>
        </b:NameList>
      </b:Author>
    </b:Author>
    <b:Title>6 Best Examples of Content Aggregator Websites That Rock</b:Title>
    <b:InternetSiteTitle>WP MAYOR</b:InternetSiteTitle>
    <b:Year>2018</b:Year>
    <b:Month>October</b:Month>
    <b:Day>23</b:Day>
    <b:URL>https://wpmayor.com/6-best-examples-content-aggregator-websites/</b:URL>
    <b:RefOrder>7</b:RefOrder>
  </b:Source>
  <b:Source>
    <b:Tag>Tecnd1</b:Tag>
    <b:SourceType>InternetSite</b:SourceType>
    <b:Guid>{62F5C6E0-82A8-4E67-AF09-2BC457B72A35}</b:Guid>
    <b:Author>
      <b:Author>
        <b:Corporate>Techopedia</b:Corporate>
      </b:Author>
    </b:Author>
    <b:Title>RSS Feed</b:Title>
    <b:InternetSiteTitle>techopedia </b:InternetSiteTitle>
    <b:Year>n.d</b:Year>
    <b:URL>https://www.techopedia.com/definition/24756/rss-feed</b:URL>
    <b:RefOrder>4</b:RefOrder>
  </b:Source>
  <b:Source>
    <b:Tag>SAN14</b:Tag>
    <b:SourceType>DocumentFromInternetSite</b:SourceType>
    <b:Guid>{4DEA9CA8-5070-46BB-96D6-2E45D7476252}</b:Guid>
    <b:Title>GET NOTIFIED ABOUT RECENT RSS FEEDS ON YOUR GOOGLE CHROME TOOLBAR</b:Title>
    <b:InternetSiteTitle>SANCKRIT</b:InternetSiteTitle>
    <b:Year>2014</b:Year>
    <b:Month>September</b:Month>
    <b:Day>16</b:Day>
    <b:URL>https://sangkrit.net/get-notified-about-recent-rss-feeds-on-your-google-chrome-toolbar/</b:URL>
    <b:Author>
      <b:Author>
        <b:Corporate>SANCKRIT</b:Corporate>
      </b:Author>
    </b:Author>
    <b:RefOrder>8</b:RefOrder>
  </b:Source>
  <b:Source>
    <b:Tag>Jar07</b:Tag>
    <b:SourceType>InternetSite</b:SourceType>
    <b:Guid>{4B73C70C-A48B-4142-8BD8-35EB832B9CB0}</b:Guid>
    <b:Title>My Personal Work/Leisure/Learning Environment</b:Title>
    <b:InternetSiteTitle>The Ed Techie</b:InternetSiteTitle>
    <b:Year>2007</b:Year>
    <b:Month>December </b:Month>
    <b:Day>6</b:Day>
    <b:URL>https://nogoodreason.typepad.co.uk/no_good_reason/2007/12/my-personal-wor.html</b:URL>
    <b:Author>
      <b:Author>
        <b:NameList>
          <b:Person>
            <b:Last>Stein</b:Last>
            <b:First>Jared</b:First>
          </b:Person>
        </b:NameList>
      </b:Author>
    </b:Author>
    <b:RefOrder>9</b:RefOrder>
  </b:Source>
  <b:Source>
    <b:Tag>Sha19</b:Tag>
    <b:SourceType>ElectronicSource</b:SourceType>
    <b:Guid>{76CA12D3-66E3-4D4E-B00E-7F88BA62D405}</b:Guid>
    <b:Title>My PLE</b:Title>
    <b:Year>2019</b:Year>
    <b:Author>
      <b:Author>
        <b:NameList>
          <b:Person>
            <b:Last>Jones</b:Last>
            <b:First>Shannon</b:First>
          </b:Person>
        </b:NameList>
      </b:Author>
    </b:Author>
    <b:RefOrder>10</b:RefOrder>
  </b:Source>
  <b:Source>
    <b:Tag>Wiknd</b:Tag>
    <b:SourceType>InternetSite</b:SourceType>
    <b:Guid>{90115752-C6C1-41C1-A745-B8E54B779870}</b:Guid>
    <b:Title>Digital Scholarship</b:Title>
    <b:InternetSiteTitle>Wikipedia</b:InternetSiteTitle>
    <b:Year>n.d</b:Year>
    <b:URL>https://en.wikipedia.org/wiki/Digital_scholarship</b:URL>
    <b:Author>
      <b:Author>
        <b:Corporate>Wikipedia</b:Corporate>
      </b:Author>
    </b:Author>
    <b:RefOrder>5</b:RefOrder>
  </b:Source>
  <b:Source>
    <b:Tag>Geo17</b:Tag>
    <b:SourceType>InternetSite</b:SourceType>
    <b:Guid>{DB033A8A-47F0-41F4-AD1A-21157B2926C2}</b:Guid>
    <b:Author>
      <b:Author>
        <b:Corporate>Georgia State University</b:Corporate>
      </b:Author>
    </b:Author>
    <b:Title>Digital Scholarship Consultation</b:Title>
    <b:InternetSiteTitle>Georgia State University</b:InternetSiteTitle>
    <b:Year>2017</b:Year>
    <b:Month>January</b:Month>
    <b:Day>9</b:Day>
    <b:URL>https://blog.library.gsu.edu/2017/01/09/digital-scholarship-consultation/</b:URL>
    <b:RefOrder>11</b:RefOrder>
  </b:Source>
  <b:Source>
    <b:Tag>Crond</b:Tag>
    <b:SourceType>InternetSite</b:SourceType>
    <b:Guid>{4F4E9D35-4641-4F13-B4BD-31EA9791FD75}</b:Guid>
    <b:Author>
      <b:Author>
        <b:Corporate>Crowdsourcing week</b:Corporate>
      </b:Author>
    </b:Author>
    <b:Title>What is Crowdsourcing</b:Title>
    <b:InternetSiteTitle>Crowdsourcing week</b:InternetSiteTitle>
    <b:Year>n.d</b:Year>
    <b:URL>https://crowdsourcingweek.com/what-is-crowdsourcing/</b:URL>
    <b:RefOrder>3</b:RefOrder>
  </b:Source>
  <b:Source>
    <b:Tag>Fra16</b:Tag>
    <b:SourceType>InternetSite</b:SourceType>
    <b:Guid>{4B020BB1-E12C-4C98-8BC7-3BD2F644AAD0}</b:Guid>
    <b:Title>Techno-Optimist or Techno-Pessimist?</b:Title>
    <b:Year>2016</b:Year>
    <b:Month>October</b:Month>
    <b:Author>
      <b:Author>
        <b:NameList>
          <b:Person>
            <b:Last>Diana</b:Last>
            <b:First>Frank</b:First>
          </b:Person>
        </b:NameList>
      </b:Author>
    </b:Author>
    <b:InternetSiteTitle>REIMAGINING THE FUTURE </b:InternetSiteTitle>
    <b:URL>https://frankdiana.net/2016/10/10/techno-optimist-or-techno-pessimist/</b:URL>
    <b:RefOrder>12</b:RefOrder>
  </b:Source>
</b:Sources>
</file>

<file path=customXml/itemProps1.xml><?xml version="1.0" encoding="utf-8"?>
<ds:datastoreItem xmlns:ds="http://schemas.openxmlformats.org/officeDocument/2006/customXml" ds:itemID="{0C8FE58A-B8E9-4284-B36B-93D56DB74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5</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Digital Learning</vt:lpstr>
    </vt:vector>
  </TitlesOfParts>
  <Company>Shannon Jones</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Learning</dc:title>
  <dc:subject>Learning and collaboration of Global Citizenship</dc:subject>
  <dc:creator>Shannon Jones (1803188)</dc:creator>
  <cp:keywords/>
  <dc:description/>
  <cp:lastModifiedBy>Shannon Jones (1803188)</cp:lastModifiedBy>
  <cp:revision>12</cp:revision>
  <dcterms:created xsi:type="dcterms:W3CDTF">2019-03-24T17:22:00Z</dcterms:created>
  <dcterms:modified xsi:type="dcterms:W3CDTF">2019-04-03T17:39:00Z</dcterms:modified>
  <cp:category>1803188</cp:category>
</cp:coreProperties>
</file>