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B317A2" w14:textId="464F2B10" w:rsidR="00D23824" w:rsidRDefault="00D23824" w:rsidP="00D23824">
      <w:pPr>
        <w:jc w:val="center"/>
        <w:rPr>
          <w:sz w:val="32"/>
          <w:szCs w:val="32"/>
        </w:rPr>
      </w:pPr>
      <w:r>
        <w:rPr>
          <w:sz w:val="32"/>
          <w:szCs w:val="32"/>
        </w:rPr>
        <w:t>Production Performance and Genre</w:t>
      </w:r>
      <w:r w:rsidR="00412BD5">
        <w:rPr>
          <w:sz w:val="32"/>
          <w:szCs w:val="32"/>
        </w:rPr>
        <w:t xml:space="preserve"> Process Workbook</w:t>
      </w:r>
    </w:p>
    <w:p w14:paraId="6FDA53DD" w14:textId="77777777" w:rsidR="00412BD5" w:rsidRDefault="00412BD5" w:rsidP="00412BD5">
      <w:pPr>
        <w:rPr>
          <w:sz w:val="32"/>
          <w:szCs w:val="32"/>
        </w:rPr>
      </w:pPr>
    </w:p>
    <w:p w14:paraId="3DED6D49" w14:textId="38199AB0" w:rsidR="00412BD5" w:rsidRDefault="005C4EF9" w:rsidP="00412BD5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Presentation </w:t>
      </w:r>
    </w:p>
    <w:p w14:paraId="038C3E9F" w14:textId="54EB992C" w:rsidR="00E648E8" w:rsidRDefault="004F1DDD" w:rsidP="00412BD5">
      <w:pPr>
        <w:rPr>
          <w:sz w:val="28"/>
          <w:szCs w:val="28"/>
        </w:rPr>
      </w:pPr>
      <w:r>
        <w:rPr>
          <w:sz w:val="28"/>
          <w:szCs w:val="28"/>
        </w:rPr>
        <w:t xml:space="preserve">As part of our </w:t>
      </w:r>
      <w:r w:rsidR="00964EA6">
        <w:rPr>
          <w:sz w:val="28"/>
          <w:szCs w:val="28"/>
        </w:rPr>
        <w:t xml:space="preserve">Production Performance and Genre </w:t>
      </w:r>
      <w:r>
        <w:rPr>
          <w:sz w:val="28"/>
          <w:szCs w:val="28"/>
        </w:rPr>
        <w:t>assessment</w:t>
      </w:r>
      <w:r w:rsidR="00964EA6">
        <w:rPr>
          <w:sz w:val="28"/>
          <w:szCs w:val="28"/>
        </w:rPr>
        <w:t xml:space="preserve">, </w:t>
      </w:r>
      <w:r w:rsidR="003D4DAB">
        <w:rPr>
          <w:sz w:val="28"/>
          <w:szCs w:val="28"/>
        </w:rPr>
        <w:t xml:space="preserve">we had </w:t>
      </w:r>
      <w:r w:rsidR="009D3899">
        <w:rPr>
          <w:sz w:val="28"/>
          <w:szCs w:val="28"/>
        </w:rPr>
        <w:t xml:space="preserve">to </w:t>
      </w:r>
      <w:r w:rsidR="005E0165">
        <w:rPr>
          <w:sz w:val="28"/>
          <w:szCs w:val="28"/>
        </w:rPr>
        <w:t xml:space="preserve">present </w:t>
      </w:r>
      <w:r w:rsidR="00BB4170">
        <w:rPr>
          <w:sz w:val="28"/>
          <w:szCs w:val="28"/>
        </w:rPr>
        <w:t xml:space="preserve">a </w:t>
      </w:r>
      <w:r w:rsidR="0070216D">
        <w:rPr>
          <w:sz w:val="28"/>
          <w:szCs w:val="28"/>
        </w:rPr>
        <w:t xml:space="preserve">group presentation </w:t>
      </w:r>
      <w:r w:rsidR="0036607F">
        <w:rPr>
          <w:sz w:val="28"/>
          <w:szCs w:val="28"/>
        </w:rPr>
        <w:t xml:space="preserve">between </w:t>
      </w:r>
      <w:r w:rsidR="003E0679">
        <w:rPr>
          <w:sz w:val="28"/>
          <w:szCs w:val="28"/>
        </w:rPr>
        <w:t xml:space="preserve">30-45 minutes based on </w:t>
      </w:r>
      <w:r w:rsidR="006C6825">
        <w:rPr>
          <w:sz w:val="28"/>
          <w:szCs w:val="28"/>
        </w:rPr>
        <w:t>either a genre</w:t>
      </w:r>
      <w:r w:rsidR="00C41CEC">
        <w:rPr>
          <w:sz w:val="28"/>
          <w:szCs w:val="28"/>
        </w:rPr>
        <w:t xml:space="preserve">, </w:t>
      </w:r>
      <w:r w:rsidR="009F36EC">
        <w:rPr>
          <w:sz w:val="28"/>
          <w:szCs w:val="28"/>
        </w:rPr>
        <w:t xml:space="preserve">play, dramatist or </w:t>
      </w:r>
      <w:r w:rsidR="00BB2C8F">
        <w:rPr>
          <w:sz w:val="28"/>
          <w:szCs w:val="28"/>
        </w:rPr>
        <w:t xml:space="preserve">creative that we have learnt during the </w:t>
      </w:r>
      <w:r w:rsidR="00586324">
        <w:rPr>
          <w:sz w:val="28"/>
          <w:szCs w:val="28"/>
        </w:rPr>
        <w:t xml:space="preserve">module. </w:t>
      </w:r>
      <w:r w:rsidR="00BE03C6">
        <w:rPr>
          <w:sz w:val="28"/>
          <w:szCs w:val="28"/>
        </w:rPr>
        <w:t>For our presentation</w:t>
      </w:r>
      <w:r w:rsidR="007800FA">
        <w:rPr>
          <w:sz w:val="28"/>
          <w:szCs w:val="28"/>
        </w:rPr>
        <w:t xml:space="preserve">, we discussed </w:t>
      </w:r>
      <w:r w:rsidR="00664A4C">
        <w:rPr>
          <w:sz w:val="28"/>
          <w:szCs w:val="28"/>
        </w:rPr>
        <w:t>about many topics regarding what we’d do</w:t>
      </w:r>
      <w:r w:rsidR="00C45565">
        <w:rPr>
          <w:sz w:val="28"/>
          <w:szCs w:val="28"/>
        </w:rPr>
        <w:t xml:space="preserve"> </w:t>
      </w:r>
      <w:r w:rsidR="00A51E51">
        <w:rPr>
          <w:sz w:val="28"/>
          <w:szCs w:val="28"/>
        </w:rPr>
        <w:t>in</w:t>
      </w:r>
      <w:r w:rsidR="00664A4C">
        <w:rPr>
          <w:sz w:val="28"/>
          <w:szCs w:val="28"/>
        </w:rPr>
        <w:t xml:space="preserve"> </w:t>
      </w:r>
      <w:r w:rsidR="001E238B">
        <w:rPr>
          <w:sz w:val="28"/>
          <w:szCs w:val="28"/>
        </w:rPr>
        <w:t xml:space="preserve">our presentation </w:t>
      </w:r>
      <w:r w:rsidR="00A51E51">
        <w:rPr>
          <w:sz w:val="28"/>
          <w:szCs w:val="28"/>
        </w:rPr>
        <w:t xml:space="preserve">i.e. money, </w:t>
      </w:r>
      <w:r w:rsidR="006A79FC">
        <w:rPr>
          <w:sz w:val="28"/>
          <w:szCs w:val="28"/>
        </w:rPr>
        <w:t xml:space="preserve">identity, social issues, </w:t>
      </w:r>
      <w:r w:rsidR="00931A61">
        <w:rPr>
          <w:sz w:val="28"/>
          <w:szCs w:val="28"/>
        </w:rPr>
        <w:t xml:space="preserve">relationships, personal growth etc. </w:t>
      </w:r>
      <w:r w:rsidR="00FC7C5D">
        <w:rPr>
          <w:sz w:val="28"/>
          <w:szCs w:val="28"/>
        </w:rPr>
        <w:t xml:space="preserve">but, in the end, we decided to do our presentation on </w:t>
      </w:r>
      <w:r w:rsidR="00244921">
        <w:rPr>
          <w:sz w:val="28"/>
          <w:szCs w:val="28"/>
        </w:rPr>
        <w:t xml:space="preserve">focusing on and comparing </w:t>
      </w:r>
      <w:r w:rsidR="00823DED">
        <w:rPr>
          <w:sz w:val="28"/>
          <w:szCs w:val="28"/>
        </w:rPr>
        <w:t xml:space="preserve">the theme </w:t>
      </w:r>
      <w:r w:rsidR="0086146A">
        <w:rPr>
          <w:sz w:val="28"/>
          <w:szCs w:val="28"/>
        </w:rPr>
        <w:t xml:space="preserve">of relationships in two of the plays we had studied during the module </w:t>
      </w:r>
      <w:r w:rsidR="00EE2590">
        <w:rPr>
          <w:sz w:val="28"/>
          <w:szCs w:val="28"/>
        </w:rPr>
        <w:t xml:space="preserve">which </w:t>
      </w:r>
      <w:r w:rsidR="00415F6A">
        <w:rPr>
          <w:sz w:val="28"/>
          <w:szCs w:val="28"/>
        </w:rPr>
        <w:t xml:space="preserve">were A Doll’s House by Henrik Ibsen and </w:t>
      </w:r>
      <w:r w:rsidR="00BE013A">
        <w:rPr>
          <w:sz w:val="28"/>
          <w:szCs w:val="28"/>
        </w:rPr>
        <w:t xml:space="preserve">Lovesong by Abi Morgan. </w:t>
      </w:r>
      <w:r w:rsidR="00A3148A">
        <w:rPr>
          <w:sz w:val="28"/>
          <w:szCs w:val="28"/>
        </w:rPr>
        <w:t xml:space="preserve">We decided to choose this </w:t>
      </w:r>
      <w:r w:rsidR="000A5B67">
        <w:rPr>
          <w:sz w:val="28"/>
          <w:szCs w:val="28"/>
        </w:rPr>
        <w:t xml:space="preserve">theme and the two plays </w:t>
      </w:r>
      <w:r w:rsidR="000A4023">
        <w:rPr>
          <w:sz w:val="28"/>
          <w:szCs w:val="28"/>
        </w:rPr>
        <w:t xml:space="preserve">as we all seemed interested </w:t>
      </w:r>
      <w:r w:rsidR="00D1001F">
        <w:rPr>
          <w:sz w:val="28"/>
          <w:szCs w:val="28"/>
        </w:rPr>
        <w:t xml:space="preserve">in </w:t>
      </w:r>
      <w:r w:rsidR="00B73B65">
        <w:rPr>
          <w:sz w:val="28"/>
          <w:szCs w:val="28"/>
        </w:rPr>
        <w:t xml:space="preserve">the similarities </w:t>
      </w:r>
      <w:r w:rsidR="00DE6C81">
        <w:rPr>
          <w:sz w:val="28"/>
          <w:szCs w:val="28"/>
        </w:rPr>
        <w:t xml:space="preserve">and differences </w:t>
      </w:r>
      <w:r w:rsidR="00191A5D">
        <w:rPr>
          <w:sz w:val="28"/>
          <w:szCs w:val="28"/>
        </w:rPr>
        <w:t xml:space="preserve">we </w:t>
      </w:r>
      <w:r w:rsidR="00050ECD">
        <w:rPr>
          <w:sz w:val="28"/>
          <w:szCs w:val="28"/>
        </w:rPr>
        <w:t xml:space="preserve">could find between </w:t>
      </w:r>
      <w:r w:rsidR="009F2165">
        <w:rPr>
          <w:sz w:val="28"/>
          <w:szCs w:val="28"/>
        </w:rPr>
        <w:t>the relationships</w:t>
      </w:r>
      <w:r w:rsidR="0072085C">
        <w:rPr>
          <w:sz w:val="28"/>
          <w:szCs w:val="28"/>
        </w:rPr>
        <w:t xml:space="preserve"> in the two plays</w:t>
      </w:r>
      <w:r w:rsidR="00C7642C">
        <w:rPr>
          <w:sz w:val="28"/>
          <w:szCs w:val="28"/>
        </w:rPr>
        <w:t xml:space="preserve"> and the two plays were set in two </w:t>
      </w:r>
      <w:r w:rsidR="0039414F">
        <w:rPr>
          <w:sz w:val="28"/>
          <w:szCs w:val="28"/>
        </w:rPr>
        <w:t xml:space="preserve">different time periods so we could discuss </w:t>
      </w:r>
      <w:r w:rsidR="00CE3B5F">
        <w:rPr>
          <w:sz w:val="28"/>
          <w:szCs w:val="28"/>
        </w:rPr>
        <w:t>plenty of differences and similarities.</w:t>
      </w:r>
      <w:r w:rsidR="001A78B9">
        <w:rPr>
          <w:sz w:val="28"/>
          <w:szCs w:val="28"/>
        </w:rPr>
        <w:t xml:space="preserve"> In order to help us, </w:t>
      </w:r>
      <w:r w:rsidR="00F074B7">
        <w:rPr>
          <w:sz w:val="28"/>
          <w:szCs w:val="28"/>
        </w:rPr>
        <w:t xml:space="preserve">we referred back to </w:t>
      </w:r>
      <w:r w:rsidR="00AC762B">
        <w:rPr>
          <w:sz w:val="28"/>
          <w:szCs w:val="28"/>
        </w:rPr>
        <w:t>Cast</w:t>
      </w:r>
      <w:r w:rsidR="00E43E8D">
        <w:rPr>
          <w:sz w:val="28"/>
          <w:szCs w:val="28"/>
        </w:rPr>
        <w:t xml:space="preserve"> </w:t>
      </w:r>
      <w:r w:rsidR="00AC762B">
        <w:rPr>
          <w:sz w:val="28"/>
          <w:szCs w:val="28"/>
        </w:rPr>
        <w:t>And</w:t>
      </w:r>
      <w:r w:rsidR="00E43E8D">
        <w:rPr>
          <w:sz w:val="28"/>
          <w:szCs w:val="28"/>
        </w:rPr>
        <w:t xml:space="preserve"> </w:t>
      </w:r>
      <w:r w:rsidR="00AC762B">
        <w:rPr>
          <w:sz w:val="28"/>
          <w:szCs w:val="28"/>
        </w:rPr>
        <w:t>Crew</w:t>
      </w:r>
      <w:r w:rsidR="00E43E8D">
        <w:rPr>
          <w:sz w:val="28"/>
          <w:szCs w:val="28"/>
        </w:rPr>
        <w:t xml:space="preserve"> </w:t>
      </w:r>
      <w:r w:rsidR="00AC762B">
        <w:rPr>
          <w:sz w:val="28"/>
          <w:szCs w:val="28"/>
        </w:rPr>
        <w:t>Go</w:t>
      </w:r>
      <w:r w:rsidR="00E43E8D">
        <w:rPr>
          <w:sz w:val="28"/>
          <w:szCs w:val="28"/>
        </w:rPr>
        <w:t xml:space="preserve"> </w:t>
      </w:r>
      <w:r w:rsidR="00C832E2">
        <w:rPr>
          <w:sz w:val="28"/>
          <w:szCs w:val="28"/>
        </w:rPr>
        <w:t xml:space="preserve">which immediately gave us a </w:t>
      </w:r>
      <w:r w:rsidR="00C97F3D">
        <w:rPr>
          <w:sz w:val="28"/>
          <w:szCs w:val="28"/>
        </w:rPr>
        <w:t xml:space="preserve">structure to </w:t>
      </w:r>
      <w:r w:rsidR="00A97542">
        <w:rPr>
          <w:sz w:val="28"/>
          <w:szCs w:val="28"/>
        </w:rPr>
        <w:t>follow when doing and running through our presentation.</w:t>
      </w:r>
      <w:r w:rsidR="0096344E">
        <w:rPr>
          <w:sz w:val="28"/>
          <w:szCs w:val="28"/>
        </w:rPr>
        <w:t xml:space="preserve"> Whilst we were doing this,</w:t>
      </w:r>
      <w:r w:rsidR="00BA3C55">
        <w:rPr>
          <w:sz w:val="28"/>
          <w:szCs w:val="28"/>
        </w:rPr>
        <w:t xml:space="preserve"> we focused on each individual play </w:t>
      </w:r>
      <w:r w:rsidR="00395DD5">
        <w:rPr>
          <w:sz w:val="28"/>
          <w:szCs w:val="28"/>
        </w:rPr>
        <w:t xml:space="preserve">at first in order to get the right </w:t>
      </w:r>
      <w:r w:rsidR="008A6D99">
        <w:rPr>
          <w:sz w:val="28"/>
          <w:szCs w:val="28"/>
        </w:rPr>
        <w:t>amount</w:t>
      </w:r>
      <w:r w:rsidR="00640089">
        <w:rPr>
          <w:sz w:val="28"/>
          <w:szCs w:val="28"/>
        </w:rPr>
        <w:t xml:space="preserve"> </w:t>
      </w:r>
      <w:r w:rsidR="00187749">
        <w:rPr>
          <w:sz w:val="28"/>
          <w:szCs w:val="28"/>
        </w:rPr>
        <w:t xml:space="preserve">of information </w:t>
      </w:r>
      <w:r w:rsidR="00640089">
        <w:rPr>
          <w:sz w:val="28"/>
          <w:szCs w:val="28"/>
        </w:rPr>
        <w:t>needed for the presentation</w:t>
      </w:r>
      <w:r w:rsidR="00713934">
        <w:rPr>
          <w:sz w:val="28"/>
          <w:szCs w:val="28"/>
        </w:rPr>
        <w:t>,</w:t>
      </w:r>
      <w:r w:rsidR="00F57B64">
        <w:rPr>
          <w:sz w:val="28"/>
          <w:szCs w:val="28"/>
        </w:rPr>
        <w:t xml:space="preserve"> before </w:t>
      </w:r>
      <w:r w:rsidR="0049001E">
        <w:rPr>
          <w:sz w:val="28"/>
          <w:szCs w:val="28"/>
        </w:rPr>
        <w:t xml:space="preserve">we </w:t>
      </w:r>
      <w:r w:rsidR="00906057">
        <w:rPr>
          <w:sz w:val="28"/>
          <w:szCs w:val="28"/>
        </w:rPr>
        <w:t xml:space="preserve">then </w:t>
      </w:r>
      <w:r w:rsidR="00802863">
        <w:rPr>
          <w:sz w:val="28"/>
          <w:szCs w:val="28"/>
        </w:rPr>
        <w:t>looked at comparing what we found</w:t>
      </w:r>
      <w:r w:rsidR="003205BA">
        <w:rPr>
          <w:sz w:val="28"/>
          <w:szCs w:val="28"/>
        </w:rPr>
        <w:t xml:space="preserve"> and </w:t>
      </w:r>
      <w:r w:rsidR="00AF3D73">
        <w:rPr>
          <w:sz w:val="28"/>
          <w:szCs w:val="28"/>
        </w:rPr>
        <w:t>compiling it all into our presentation.</w:t>
      </w:r>
      <w:r w:rsidR="00F92033">
        <w:rPr>
          <w:sz w:val="28"/>
          <w:szCs w:val="28"/>
        </w:rPr>
        <w:t xml:space="preserve"> </w:t>
      </w:r>
      <w:r w:rsidR="00E758C8">
        <w:rPr>
          <w:sz w:val="28"/>
          <w:szCs w:val="28"/>
        </w:rPr>
        <w:t xml:space="preserve">The main responsibility </w:t>
      </w:r>
      <w:r w:rsidR="00DD03C6">
        <w:rPr>
          <w:sz w:val="28"/>
          <w:szCs w:val="28"/>
        </w:rPr>
        <w:t xml:space="preserve">that I took </w:t>
      </w:r>
      <w:r w:rsidR="00017D77">
        <w:rPr>
          <w:sz w:val="28"/>
          <w:szCs w:val="28"/>
        </w:rPr>
        <w:t xml:space="preserve">on when planning this presentation was looking for quotes </w:t>
      </w:r>
      <w:r w:rsidR="00E269BC">
        <w:rPr>
          <w:sz w:val="28"/>
          <w:szCs w:val="28"/>
        </w:rPr>
        <w:t xml:space="preserve">that were affiliated with the theme of relationships </w:t>
      </w:r>
      <w:r w:rsidR="00D3276E">
        <w:rPr>
          <w:sz w:val="28"/>
          <w:szCs w:val="28"/>
        </w:rPr>
        <w:t xml:space="preserve">in both plays. </w:t>
      </w:r>
      <w:r w:rsidR="000C4AE5">
        <w:rPr>
          <w:sz w:val="28"/>
          <w:szCs w:val="28"/>
        </w:rPr>
        <w:t xml:space="preserve">There were many quotes </w:t>
      </w:r>
      <w:r w:rsidR="009B4163">
        <w:rPr>
          <w:sz w:val="28"/>
          <w:szCs w:val="28"/>
        </w:rPr>
        <w:t xml:space="preserve">in both plays that went with this theme, however I decided to go </w:t>
      </w:r>
      <w:r w:rsidR="00126074">
        <w:rPr>
          <w:sz w:val="28"/>
          <w:szCs w:val="28"/>
        </w:rPr>
        <w:t>with the three most important ones from each play.</w:t>
      </w:r>
      <w:r w:rsidR="004709F8">
        <w:rPr>
          <w:sz w:val="28"/>
          <w:szCs w:val="28"/>
        </w:rPr>
        <w:t xml:space="preserve"> The way </w:t>
      </w:r>
      <w:r w:rsidR="00C77B1A">
        <w:rPr>
          <w:sz w:val="28"/>
          <w:szCs w:val="28"/>
        </w:rPr>
        <w:t xml:space="preserve">that I structured </w:t>
      </w:r>
      <w:r w:rsidR="001C589D">
        <w:rPr>
          <w:sz w:val="28"/>
          <w:szCs w:val="28"/>
        </w:rPr>
        <w:t xml:space="preserve">this was </w:t>
      </w:r>
      <w:r w:rsidR="008257E9">
        <w:rPr>
          <w:sz w:val="28"/>
          <w:szCs w:val="28"/>
        </w:rPr>
        <w:t>that I put each quote on</w:t>
      </w:r>
      <w:r w:rsidR="000A1B6E">
        <w:rPr>
          <w:sz w:val="28"/>
          <w:szCs w:val="28"/>
        </w:rPr>
        <w:t xml:space="preserve"> a different slide along with a </w:t>
      </w:r>
      <w:r w:rsidR="00CF6859">
        <w:rPr>
          <w:sz w:val="28"/>
          <w:szCs w:val="28"/>
        </w:rPr>
        <w:t xml:space="preserve">brief explanation summarising </w:t>
      </w:r>
      <w:r w:rsidR="00AB2D2A">
        <w:rPr>
          <w:sz w:val="28"/>
          <w:szCs w:val="28"/>
        </w:rPr>
        <w:t xml:space="preserve">what each quote is </w:t>
      </w:r>
      <w:r w:rsidR="0083328B">
        <w:rPr>
          <w:sz w:val="28"/>
          <w:szCs w:val="28"/>
        </w:rPr>
        <w:t>conveying</w:t>
      </w:r>
      <w:r w:rsidR="00275CFA">
        <w:rPr>
          <w:sz w:val="28"/>
          <w:szCs w:val="28"/>
        </w:rPr>
        <w:t xml:space="preserve">. </w:t>
      </w:r>
      <w:r w:rsidR="001629CD">
        <w:rPr>
          <w:sz w:val="28"/>
          <w:szCs w:val="28"/>
        </w:rPr>
        <w:t xml:space="preserve">An example of this is </w:t>
      </w:r>
      <w:r w:rsidR="00A36CBC">
        <w:rPr>
          <w:sz w:val="28"/>
          <w:szCs w:val="28"/>
        </w:rPr>
        <w:t xml:space="preserve">“I have been performing tricks </w:t>
      </w:r>
      <w:r w:rsidR="00AF110E">
        <w:rPr>
          <w:sz w:val="28"/>
          <w:szCs w:val="28"/>
        </w:rPr>
        <w:t xml:space="preserve">for you, </w:t>
      </w:r>
      <w:proofErr w:type="spellStart"/>
      <w:r w:rsidR="00AF110E">
        <w:rPr>
          <w:sz w:val="28"/>
          <w:szCs w:val="28"/>
        </w:rPr>
        <w:t>Torvald</w:t>
      </w:r>
      <w:proofErr w:type="spellEnd"/>
      <w:r w:rsidR="00AF110E">
        <w:rPr>
          <w:sz w:val="28"/>
          <w:szCs w:val="28"/>
        </w:rPr>
        <w:t>. That’s how I’ve survived</w:t>
      </w:r>
      <w:r w:rsidR="004C5287">
        <w:rPr>
          <w:sz w:val="28"/>
          <w:szCs w:val="28"/>
        </w:rPr>
        <w:t>. You wanted it like that</w:t>
      </w:r>
      <w:r w:rsidR="00DC13CB">
        <w:rPr>
          <w:sz w:val="28"/>
          <w:szCs w:val="28"/>
        </w:rPr>
        <w:t>. You and Papa have done me a great wrong</w:t>
      </w:r>
      <w:r w:rsidR="000574F9">
        <w:rPr>
          <w:sz w:val="28"/>
          <w:szCs w:val="28"/>
        </w:rPr>
        <w:t xml:space="preserve">. It’s because of you I’ve made nothing of my </w:t>
      </w:r>
      <w:r w:rsidR="00E43FF1">
        <w:rPr>
          <w:sz w:val="28"/>
          <w:szCs w:val="28"/>
        </w:rPr>
        <w:t>life.”</w:t>
      </w:r>
      <w:r w:rsidR="00A36FC1">
        <w:rPr>
          <w:rStyle w:val="FootnoteReference"/>
          <w:sz w:val="28"/>
          <w:szCs w:val="28"/>
        </w:rPr>
        <w:footnoteReference w:id="2"/>
      </w:r>
      <w:r w:rsidR="00DC2ED3">
        <w:rPr>
          <w:sz w:val="28"/>
          <w:szCs w:val="28"/>
        </w:rPr>
        <w:t xml:space="preserve"> In this quotation, Nora has started to recognise </w:t>
      </w:r>
      <w:r w:rsidR="00D72A30">
        <w:rPr>
          <w:sz w:val="28"/>
          <w:szCs w:val="28"/>
        </w:rPr>
        <w:t xml:space="preserve">that her life has been largely a </w:t>
      </w:r>
      <w:r w:rsidR="00D72A30">
        <w:rPr>
          <w:sz w:val="28"/>
          <w:szCs w:val="28"/>
        </w:rPr>
        <w:lastRenderedPageBreak/>
        <w:t xml:space="preserve">performance which she has done </w:t>
      </w:r>
      <w:r w:rsidR="009274CF">
        <w:rPr>
          <w:sz w:val="28"/>
          <w:szCs w:val="28"/>
        </w:rPr>
        <w:t xml:space="preserve">since she </w:t>
      </w:r>
      <w:r w:rsidR="00F553D7">
        <w:rPr>
          <w:sz w:val="28"/>
          <w:szCs w:val="28"/>
        </w:rPr>
        <w:t xml:space="preserve">was a </w:t>
      </w:r>
      <w:r w:rsidR="009274CF">
        <w:rPr>
          <w:sz w:val="28"/>
          <w:szCs w:val="28"/>
        </w:rPr>
        <w:t>child</w:t>
      </w:r>
      <w:r w:rsidR="00F553D7">
        <w:rPr>
          <w:sz w:val="28"/>
          <w:szCs w:val="28"/>
        </w:rPr>
        <w:t xml:space="preserve"> by playing the happy, child-like </w:t>
      </w:r>
      <w:r w:rsidR="00E17A62">
        <w:rPr>
          <w:sz w:val="28"/>
          <w:szCs w:val="28"/>
        </w:rPr>
        <w:t xml:space="preserve">daughter </w:t>
      </w:r>
      <w:r w:rsidR="009274CF">
        <w:rPr>
          <w:sz w:val="28"/>
          <w:szCs w:val="28"/>
        </w:rPr>
        <w:t xml:space="preserve">for her father and now </w:t>
      </w:r>
      <w:r w:rsidR="00261F3C">
        <w:rPr>
          <w:sz w:val="28"/>
          <w:szCs w:val="28"/>
        </w:rPr>
        <w:t xml:space="preserve">playing the happy, child-like wife for </w:t>
      </w:r>
      <w:proofErr w:type="spellStart"/>
      <w:r w:rsidR="00261F3C">
        <w:rPr>
          <w:sz w:val="28"/>
          <w:szCs w:val="28"/>
        </w:rPr>
        <w:t>Torvald</w:t>
      </w:r>
      <w:proofErr w:type="spellEnd"/>
      <w:r w:rsidR="00261F3C">
        <w:rPr>
          <w:sz w:val="28"/>
          <w:szCs w:val="28"/>
        </w:rPr>
        <w:t>.</w:t>
      </w:r>
      <w:r w:rsidR="002916AA">
        <w:rPr>
          <w:sz w:val="28"/>
          <w:szCs w:val="28"/>
        </w:rPr>
        <w:t xml:space="preserve"> Another thing that I </w:t>
      </w:r>
      <w:r w:rsidR="00AC457A">
        <w:rPr>
          <w:sz w:val="28"/>
          <w:szCs w:val="28"/>
        </w:rPr>
        <w:t xml:space="preserve">did as part of the assessment </w:t>
      </w:r>
      <w:r w:rsidR="00B464DC">
        <w:rPr>
          <w:sz w:val="28"/>
          <w:szCs w:val="28"/>
        </w:rPr>
        <w:t>was to perform a scene from each play.</w:t>
      </w:r>
      <w:r w:rsidR="00E7024A">
        <w:rPr>
          <w:sz w:val="28"/>
          <w:szCs w:val="28"/>
        </w:rPr>
        <w:t xml:space="preserve"> The play </w:t>
      </w:r>
      <w:r w:rsidR="00BA3657">
        <w:rPr>
          <w:sz w:val="28"/>
          <w:szCs w:val="28"/>
        </w:rPr>
        <w:t xml:space="preserve">I performed a scene </w:t>
      </w:r>
      <w:r w:rsidR="00056C0F">
        <w:rPr>
          <w:sz w:val="28"/>
          <w:szCs w:val="28"/>
        </w:rPr>
        <w:t xml:space="preserve">from was A Doll’s House </w:t>
      </w:r>
      <w:r w:rsidR="00CE2407">
        <w:rPr>
          <w:sz w:val="28"/>
          <w:szCs w:val="28"/>
        </w:rPr>
        <w:t xml:space="preserve">where Nora and </w:t>
      </w:r>
      <w:proofErr w:type="spellStart"/>
      <w:r w:rsidR="00CE2407">
        <w:rPr>
          <w:sz w:val="28"/>
          <w:szCs w:val="28"/>
        </w:rPr>
        <w:t>Torvald’s</w:t>
      </w:r>
      <w:proofErr w:type="spellEnd"/>
      <w:r w:rsidR="00CE2407">
        <w:rPr>
          <w:sz w:val="28"/>
          <w:szCs w:val="28"/>
        </w:rPr>
        <w:t xml:space="preserve"> </w:t>
      </w:r>
      <w:r w:rsidR="00B333FD">
        <w:rPr>
          <w:sz w:val="28"/>
          <w:szCs w:val="28"/>
        </w:rPr>
        <w:t xml:space="preserve">playful </w:t>
      </w:r>
      <w:r w:rsidR="00AB52D5">
        <w:rPr>
          <w:sz w:val="28"/>
          <w:szCs w:val="28"/>
        </w:rPr>
        <w:t xml:space="preserve">element of their </w:t>
      </w:r>
      <w:r w:rsidR="00CE2407">
        <w:rPr>
          <w:sz w:val="28"/>
          <w:szCs w:val="28"/>
        </w:rPr>
        <w:t xml:space="preserve">relationship </w:t>
      </w:r>
      <w:r w:rsidR="00885555">
        <w:rPr>
          <w:sz w:val="28"/>
          <w:szCs w:val="28"/>
        </w:rPr>
        <w:t>is</w:t>
      </w:r>
      <w:r w:rsidR="002E32D7">
        <w:rPr>
          <w:sz w:val="28"/>
          <w:szCs w:val="28"/>
        </w:rPr>
        <w:t xml:space="preserve"> displayed to the extreme </w:t>
      </w:r>
      <w:r w:rsidR="00297554">
        <w:rPr>
          <w:sz w:val="28"/>
          <w:szCs w:val="28"/>
        </w:rPr>
        <w:t xml:space="preserve">by Nora wanting </w:t>
      </w:r>
      <w:proofErr w:type="spellStart"/>
      <w:r w:rsidR="009D3485">
        <w:rPr>
          <w:sz w:val="28"/>
          <w:szCs w:val="28"/>
        </w:rPr>
        <w:t>Torvald</w:t>
      </w:r>
      <w:proofErr w:type="spellEnd"/>
      <w:r w:rsidR="009D3485">
        <w:rPr>
          <w:sz w:val="28"/>
          <w:szCs w:val="28"/>
        </w:rPr>
        <w:t xml:space="preserve"> to play the </w:t>
      </w:r>
      <w:r w:rsidR="00FA7F4D">
        <w:rPr>
          <w:sz w:val="28"/>
          <w:szCs w:val="28"/>
        </w:rPr>
        <w:t xml:space="preserve">piano for her </w:t>
      </w:r>
      <w:r w:rsidR="001575C7">
        <w:rPr>
          <w:sz w:val="28"/>
          <w:szCs w:val="28"/>
        </w:rPr>
        <w:t xml:space="preserve">while she dances </w:t>
      </w:r>
      <w:r w:rsidR="00D84E33">
        <w:rPr>
          <w:sz w:val="28"/>
          <w:szCs w:val="28"/>
        </w:rPr>
        <w:t>the tara</w:t>
      </w:r>
      <w:r w:rsidR="000C350C">
        <w:rPr>
          <w:sz w:val="28"/>
          <w:szCs w:val="28"/>
        </w:rPr>
        <w:t xml:space="preserve">ntella for the dance the night after. </w:t>
      </w:r>
      <w:r w:rsidR="00D820CE">
        <w:rPr>
          <w:sz w:val="28"/>
          <w:szCs w:val="28"/>
        </w:rPr>
        <w:t xml:space="preserve">Another responsibility </w:t>
      </w:r>
      <w:r w:rsidR="001329F1">
        <w:rPr>
          <w:sz w:val="28"/>
          <w:szCs w:val="28"/>
        </w:rPr>
        <w:t xml:space="preserve">that </w:t>
      </w:r>
      <w:r w:rsidR="00FB2152">
        <w:rPr>
          <w:sz w:val="28"/>
          <w:szCs w:val="28"/>
        </w:rPr>
        <w:t xml:space="preserve">I </w:t>
      </w:r>
      <w:r w:rsidR="005E5D07">
        <w:rPr>
          <w:sz w:val="28"/>
          <w:szCs w:val="28"/>
        </w:rPr>
        <w:t xml:space="preserve">took on when planning this presentation was </w:t>
      </w:r>
      <w:r w:rsidR="00CA5DE1">
        <w:rPr>
          <w:sz w:val="28"/>
          <w:szCs w:val="28"/>
        </w:rPr>
        <w:t xml:space="preserve">finding out </w:t>
      </w:r>
      <w:r w:rsidR="0044134C">
        <w:rPr>
          <w:sz w:val="28"/>
          <w:szCs w:val="28"/>
        </w:rPr>
        <w:t>the g</w:t>
      </w:r>
      <w:r w:rsidR="000A25F6">
        <w:rPr>
          <w:sz w:val="28"/>
          <w:szCs w:val="28"/>
        </w:rPr>
        <w:t xml:space="preserve">enre and style for A Doll’s House </w:t>
      </w:r>
      <w:r w:rsidR="00CA5DE1">
        <w:rPr>
          <w:sz w:val="28"/>
          <w:szCs w:val="28"/>
        </w:rPr>
        <w:t xml:space="preserve">and Lovesong. </w:t>
      </w:r>
      <w:r w:rsidR="008D27C6">
        <w:rPr>
          <w:sz w:val="28"/>
          <w:szCs w:val="28"/>
        </w:rPr>
        <w:t xml:space="preserve">My method of researching was to </w:t>
      </w:r>
      <w:r w:rsidR="00DB68A4">
        <w:rPr>
          <w:sz w:val="28"/>
          <w:szCs w:val="28"/>
        </w:rPr>
        <w:t xml:space="preserve">find out </w:t>
      </w:r>
      <w:r w:rsidR="007E011D">
        <w:rPr>
          <w:sz w:val="28"/>
          <w:szCs w:val="28"/>
        </w:rPr>
        <w:t xml:space="preserve">which genre, production </w:t>
      </w:r>
      <w:r w:rsidR="003F4A56">
        <w:rPr>
          <w:sz w:val="28"/>
          <w:szCs w:val="28"/>
        </w:rPr>
        <w:t xml:space="preserve">style and which performance </w:t>
      </w:r>
      <w:r w:rsidR="001D5F61">
        <w:rPr>
          <w:sz w:val="28"/>
          <w:szCs w:val="28"/>
        </w:rPr>
        <w:t xml:space="preserve">style each play belongs to. After </w:t>
      </w:r>
      <w:r w:rsidR="00224108">
        <w:rPr>
          <w:sz w:val="28"/>
          <w:szCs w:val="28"/>
        </w:rPr>
        <w:t>finding out each one</w:t>
      </w:r>
      <w:r w:rsidR="00985D2F">
        <w:rPr>
          <w:sz w:val="28"/>
          <w:szCs w:val="28"/>
        </w:rPr>
        <w:t xml:space="preserve">, I deduced that </w:t>
      </w:r>
      <w:r w:rsidR="00514B98">
        <w:rPr>
          <w:sz w:val="28"/>
          <w:szCs w:val="28"/>
        </w:rPr>
        <w:t xml:space="preserve">Lovesong is </w:t>
      </w:r>
      <w:r w:rsidR="00C227E5">
        <w:rPr>
          <w:sz w:val="28"/>
          <w:szCs w:val="28"/>
        </w:rPr>
        <w:t>a drama which is performed in a non-na</w:t>
      </w:r>
      <w:r w:rsidR="006C1E0D">
        <w:rPr>
          <w:sz w:val="28"/>
          <w:szCs w:val="28"/>
        </w:rPr>
        <w:t xml:space="preserve">turalistic style with heavy elements of </w:t>
      </w:r>
      <w:r w:rsidR="0008714B">
        <w:rPr>
          <w:sz w:val="28"/>
          <w:szCs w:val="28"/>
        </w:rPr>
        <w:t xml:space="preserve">physical theatre </w:t>
      </w:r>
      <w:r w:rsidR="00BF40CC">
        <w:rPr>
          <w:sz w:val="28"/>
          <w:szCs w:val="28"/>
        </w:rPr>
        <w:t>inspired by the Frantic Assembly</w:t>
      </w:r>
      <w:r w:rsidR="00FE0683">
        <w:rPr>
          <w:sz w:val="28"/>
          <w:szCs w:val="28"/>
        </w:rPr>
        <w:t xml:space="preserve">. </w:t>
      </w:r>
      <w:r w:rsidR="006F3EED">
        <w:rPr>
          <w:sz w:val="28"/>
          <w:szCs w:val="28"/>
        </w:rPr>
        <w:t>“</w:t>
      </w:r>
      <w:r w:rsidR="008D1298">
        <w:rPr>
          <w:sz w:val="28"/>
          <w:szCs w:val="28"/>
        </w:rPr>
        <w:t xml:space="preserve">Frantic Theatre Company </w:t>
      </w:r>
      <w:r w:rsidR="00E648E8">
        <w:rPr>
          <w:sz w:val="28"/>
          <w:szCs w:val="28"/>
        </w:rPr>
        <w:t xml:space="preserve">are a physical theatre company </w:t>
      </w:r>
      <w:r w:rsidR="00375C68">
        <w:rPr>
          <w:sz w:val="28"/>
          <w:szCs w:val="28"/>
        </w:rPr>
        <w:t xml:space="preserve">who combine </w:t>
      </w:r>
      <w:r w:rsidR="007F18F8">
        <w:rPr>
          <w:sz w:val="28"/>
          <w:szCs w:val="28"/>
        </w:rPr>
        <w:t xml:space="preserve">text with movement. </w:t>
      </w:r>
      <w:r w:rsidR="00327E20">
        <w:rPr>
          <w:sz w:val="28"/>
          <w:szCs w:val="28"/>
        </w:rPr>
        <w:t>They create thrilling, energetic and unforgettable theatre</w:t>
      </w:r>
      <w:r w:rsidR="00F5221E">
        <w:rPr>
          <w:sz w:val="28"/>
          <w:szCs w:val="28"/>
        </w:rPr>
        <w:t xml:space="preserve">. The company attracts </w:t>
      </w:r>
      <w:r w:rsidR="009535EB">
        <w:rPr>
          <w:sz w:val="28"/>
          <w:szCs w:val="28"/>
        </w:rPr>
        <w:t xml:space="preserve">new and young </w:t>
      </w:r>
      <w:r w:rsidR="00526203">
        <w:rPr>
          <w:sz w:val="28"/>
          <w:szCs w:val="28"/>
        </w:rPr>
        <w:t xml:space="preserve">audiences with work that reflects contemporary culture.” </w:t>
      </w:r>
      <w:r w:rsidR="00140524">
        <w:rPr>
          <w:rStyle w:val="FootnoteReference"/>
          <w:sz w:val="28"/>
          <w:szCs w:val="28"/>
        </w:rPr>
        <w:footnoteReference w:id="3"/>
      </w:r>
      <w:r w:rsidR="002770AA">
        <w:rPr>
          <w:sz w:val="28"/>
          <w:szCs w:val="28"/>
        </w:rPr>
        <w:t xml:space="preserve"> </w:t>
      </w:r>
      <w:r w:rsidR="00867A22">
        <w:rPr>
          <w:sz w:val="28"/>
          <w:szCs w:val="28"/>
        </w:rPr>
        <w:t>On</w:t>
      </w:r>
      <w:r w:rsidR="007138D1">
        <w:rPr>
          <w:sz w:val="28"/>
          <w:szCs w:val="28"/>
        </w:rPr>
        <w:t xml:space="preserve"> A Doll’s House,</w:t>
      </w:r>
      <w:r w:rsidR="00867A22">
        <w:rPr>
          <w:sz w:val="28"/>
          <w:szCs w:val="28"/>
        </w:rPr>
        <w:t xml:space="preserve"> I deduced that</w:t>
      </w:r>
      <w:r w:rsidR="003E12A0">
        <w:rPr>
          <w:sz w:val="28"/>
          <w:szCs w:val="28"/>
        </w:rPr>
        <w:t xml:space="preserve"> similar to Lovesong </w:t>
      </w:r>
      <w:r w:rsidR="00867A22">
        <w:rPr>
          <w:sz w:val="28"/>
          <w:szCs w:val="28"/>
        </w:rPr>
        <w:t>it is a drama</w:t>
      </w:r>
      <w:r w:rsidR="00E0090B">
        <w:rPr>
          <w:sz w:val="28"/>
          <w:szCs w:val="28"/>
        </w:rPr>
        <w:t xml:space="preserve"> which is performed in a naturalistic style </w:t>
      </w:r>
      <w:r w:rsidR="00C63C9B">
        <w:rPr>
          <w:sz w:val="28"/>
          <w:szCs w:val="28"/>
        </w:rPr>
        <w:t xml:space="preserve">however the 2023 Broadway production of this show </w:t>
      </w:r>
      <w:r w:rsidR="00C14589">
        <w:rPr>
          <w:sz w:val="28"/>
          <w:szCs w:val="28"/>
        </w:rPr>
        <w:t xml:space="preserve">was performed in a minimalistic style </w:t>
      </w:r>
      <w:r w:rsidR="00DB479D">
        <w:rPr>
          <w:sz w:val="28"/>
          <w:szCs w:val="28"/>
        </w:rPr>
        <w:t>which pushed all the boundaries as it had never been performed in that particular style before.</w:t>
      </w:r>
    </w:p>
    <w:p w14:paraId="460C3199" w14:textId="77777777" w:rsidR="005C5ACD" w:rsidRDefault="005C5ACD" w:rsidP="00412BD5">
      <w:pPr>
        <w:rPr>
          <w:sz w:val="28"/>
          <w:szCs w:val="28"/>
        </w:rPr>
      </w:pPr>
    </w:p>
    <w:p w14:paraId="52D94243" w14:textId="4F1CA56F" w:rsidR="005C5ACD" w:rsidRDefault="00FB4A0C" w:rsidP="00412BD5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What I </w:t>
      </w:r>
      <w:r w:rsidR="006C3D92">
        <w:rPr>
          <w:sz w:val="32"/>
          <w:szCs w:val="32"/>
          <w:u w:val="single"/>
        </w:rPr>
        <w:t xml:space="preserve">liked about the plays I studied </w:t>
      </w:r>
    </w:p>
    <w:p w14:paraId="34BEC793" w14:textId="18274087" w:rsidR="006C3D92" w:rsidRDefault="002948E0" w:rsidP="00412BD5">
      <w:pPr>
        <w:rPr>
          <w:sz w:val="28"/>
          <w:szCs w:val="28"/>
        </w:rPr>
      </w:pPr>
      <w:r>
        <w:rPr>
          <w:sz w:val="28"/>
          <w:szCs w:val="28"/>
        </w:rPr>
        <w:t xml:space="preserve">This year, as part of our Production, Performance and Genre </w:t>
      </w:r>
      <w:r w:rsidR="00A46504">
        <w:rPr>
          <w:sz w:val="28"/>
          <w:szCs w:val="28"/>
        </w:rPr>
        <w:t>module</w:t>
      </w:r>
      <w:r w:rsidR="00F65493">
        <w:rPr>
          <w:sz w:val="28"/>
          <w:szCs w:val="28"/>
        </w:rPr>
        <w:t xml:space="preserve">, we had to study six similar </w:t>
      </w:r>
      <w:r w:rsidR="00465454">
        <w:rPr>
          <w:sz w:val="28"/>
          <w:szCs w:val="28"/>
        </w:rPr>
        <w:t>but different contrasting plays</w:t>
      </w:r>
      <w:r w:rsidR="00AA40B8">
        <w:rPr>
          <w:sz w:val="28"/>
          <w:szCs w:val="28"/>
        </w:rPr>
        <w:t xml:space="preserve">. </w:t>
      </w:r>
      <w:r w:rsidR="00F86515">
        <w:rPr>
          <w:sz w:val="28"/>
          <w:szCs w:val="28"/>
        </w:rPr>
        <w:t>Out of all the plays we</w:t>
      </w:r>
      <w:r w:rsidR="008C4558">
        <w:rPr>
          <w:sz w:val="28"/>
          <w:szCs w:val="28"/>
        </w:rPr>
        <w:t xml:space="preserve"> have studied, I liked all of the plays in different ways </w:t>
      </w:r>
      <w:r w:rsidR="000352EA">
        <w:rPr>
          <w:sz w:val="28"/>
          <w:szCs w:val="28"/>
        </w:rPr>
        <w:t xml:space="preserve">however the two that </w:t>
      </w:r>
      <w:r w:rsidR="00CC2252">
        <w:rPr>
          <w:sz w:val="28"/>
          <w:szCs w:val="28"/>
        </w:rPr>
        <w:t xml:space="preserve">particularly stood out to me were A Doll’s House </w:t>
      </w:r>
      <w:r w:rsidR="001640B9">
        <w:rPr>
          <w:sz w:val="28"/>
          <w:szCs w:val="28"/>
        </w:rPr>
        <w:t xml:space="preserve">and Lovesong because </w:t>
      </w:r>
      <w:r w:rsidR="0088332F">
        <w:rPr>
          <w:sz w:val="28"/>
          <w:szCs w:val="28"/>
        </w:rPr>
        <w:t xml:space="preserve">I was particularly interested in how similar the </w:t>
      </w:r>
      <w:r w:rsidR="00AC0433">
        <w:rPr>
          <w:sz w:val="28"/>
          <w:szCs w:val="28"/>
        </w:rPr>
        <w:t xml:space="preserve">themes </w:t>
      </w:r>
      <w:r w:rsidR="00221A9C">
        <w:rPr>
          <w:sz w:val="28"/>
          <w:szCs w:val="28"/>
        </w:rPr>
        <w:t xml:space="preserve">yet how different they are as </w:t>
      </w:r>
      <w:r w:rsidR="00FC4F5A">
        <w:rPr>
          <w:sz w:val="28"/>
          <w:szCs w:val="28"/>
        </w:rPr>
        <w:t xml:space="preserve">well. </w:t>
      </w:r>
      <w:r w:rsidR="005E0045">
        <w:rPr>
          <w:sz w:val="28"/>
          <w:szCs w:val="28"/>
        </w:rPr>
        <w:t xml:space="preserve">What I liked about A Doll’s House was </w:t>
      </w:r>
      <w:r w:rsidR="00461A46">
        <w:rPr>
          <w:sz w:val="28"/>
          <w:szCs w:val="28"/>
        </w:rPr>
        <w:t xml:space="preserve">the way </w:t>
      </w:r>
      <w:r w:rsidR="00461A46" w:rsidRPr="40D5DC83">
        <w:rPr>
          <w:sz w:val="28"/>
          <w:szCs w:val="28"/>
        </w:rPr>
        <w:t xml:space="preserve">Henrik Ibsen depicted a realistic portrayal of how females in society were treated during that period namely like second-class citizens. Additionally, </w:t>
      </w:r>
      <w:r w:rsidR="00461A46" w:rsidRPr="40D5DC83">
        <w:rPr>
          <w:sz w:val="28"/>
          <w:szCs w:val="28"/>
        </w:rPr>
        <w:lastRenderedPageBreak/>
        <w:t xml:space="preserve">the themes that were represented in this play were portrayed in the production that I watched which was the Young Vic production starring Hattie </w:t>
      </w:r>
      <w:proofErr w:type="spellStart"/>
      <w:r w:rsidR="00461A46" w:rsidRPr="40D5DC83">
        <w:rPr>
          <w:sz w:val="28"/>
          <w:szCs w:val="28"/>
        </w:rPr>
        <w:t>Morahan</w:t>
      </w:r>
      <w:proofErr w:type="spellEnd"/>
      <w:r w:rsidR="00461A46" w:rsidRPr="40D5DC83">
        <w:rPr>
          <w:sz w:val="28"/>
          <w:szCs w:val="28"/>
        </w:rPr>
        <w:t xml:space="preserve"> as Nora and Dominic Rowan as </w:t>
      </w:r>
      <w:proofErr w:type="spellStart"/>
      <w:r w:rsidR="00461A46" w:rsidRPr="40D5DC83">
        <w:rPr>
          <w:sz w:val="28"/>
          <w:szCs w:val="28"/>
        </w:rPr>
        <w:t>Torvald</w:t>
      </w:r>
      <w:proofErr w:type="spellEnd"/>
      <w:r w:rsidR="00461A46" w:rsidRPr="40D5DC83">
        <w:rPr>
          <w:sz w:val="28"/>
          <w:szCs w:val="28"/>
        </w:rPr>
        <w:t>.</w:t>
      </w:r>
      <w:r w:rsidR="00721B5D">
        <w:rPr>
          <w:sz w:val="28"/>
          <w:szCs w:val="28"/>
        </w:rPr>
        <w:t xml:space="preserve"> </w:t>
      </w:r>
      <w:r w:rsidR="007A4E0A">
        <w:rPr>
          <w:sz w:val="28"/>
          <w:szCs w:val="28"/>
        </w:rPr>
        <w:t xml:space="preserve">What I liked about </w:t>
      </w:r>
      <w:r w:rsidR="009D7F5E">
        <w:rPr>
          <w:sz w:val="28"/>
          <w:szCs w:val="28"/>
        </w:rPr>
        <w:t xml:space="preserve">Lovesong was </w:t>
      </w:r>
      <w:r w:rsidR="00CF28AA">
        <w:rPr>
          <w:sz w:val="28"/>
          <w:szCs w:val="28"/>
        </w:rPr>
        <w:t xml:space="preserve">how visually stunning the </w:t>
      </w:r>
      <w:r w:rsidR="00AE262E">
        <w:rPr>
          <w:sz w:val="28"/>
          <w:szCs w:val="28"/>
        </w:rPr>
        <w:t xml:space="preserve">production was to watch </w:t>
      </w:r>
      <w:r w:rsidR="00E77277">
        <w:rPr>
          <w:sz w:val="28"/>
          <w:szCs w:val="28"/>
        </w:rPr>
        <w:t xml:space="preserve">and </w:t>
      </w:r>
      <w:r w:rsidR="001C2A8D">
        <w:rPr>
          <w:sz w:val="28"/>
          <w:szCs w:val="28"/>
        </w:rPr>
        <w:t xml:space="preserve">how the story was </w:t>
      </w:r>
      <w:r w:rsidR="00AB2B83">
        <w:rPr>
          <w:sz w:val="28"/>
          <w:szCs w:val="28"/>
        </w:rPr>
        <w:t>very well told by the four actors performing in the show.</w:t>
      </w:r>
      <w:r w:rsidR="00611268">
        <w:rPr>
          <w:sz w:val="28"/>
          <w:szCs w:val="28"/>
        </w:rPr>
        <w:t xml:space="preserve"> Additionally,</w:t>
      </w:r>
      <w:r w:rsidR="00C43C4F">
        <w:rPr>
          <w:sz w:val="28"/>
          <w:szCs w:val="28"/>
        </w:rPr>
        <w:t xml:space="preserve"> it</w:t>
      </w:r>
      <w:r w:rsidR="00896042">
        <w:rPr>
          <w:sz w:val="28"/>
          <w:szCs w:val="28"/>
        </w:rPr>
        <w:t xml:space="preserve"> is amplified </w:t>
      </w:r>
      <w:r w:rsidR="00D462A0">
        <w:rPr>
          <w:sz w:val="28"/>
          <w:szCs w:val="28"/>
        </w:rPr>
        <w:t xml:space="preserve">even further </w:t>
      </w:r>
      <w:r w:rsidR="00B80716">
        <w:rPr>
          <w:sz w:val="28"/>
          <w:szCs w:val="28"/>
        </w:rPr>
        <w:t xml:space="preserve">by the audience’s ability to </w:t>
      </w:r>
      <w:r w:rsidR="00717C5A">
        <w:rPr>
          <w:sz w:val="28"/>
          <w:szCs w:val="28"/>
        </w:rPr>
        <w:t xml:space="preserve">relate </w:t>
      </w:r>
      <w:r w:rsidR="001930E5">
        <w:rPr>
          <w:sz w:val="28"/>
          <w:szCs w:val="28"/>
        </w:rPr>
        <w:t xml:space="preserve">to the characters </w:t>
      </w:r>
      <w:r w:rsidR="00EE438E">
        <w:rPr>
          <w:sz w:val="28"/>
          <w:szCs w:val="28"/>
        </w:rPr>
        <w:t xml:space="preserve">as they </w:t>
      </w:r>
      <w:r w:rsidR="00B361F7">
        <w:rPr>
          <w:sz w:val="28"/>
          <w:szCs w:val="28"/>
        </w:rPr>
        <w:t xml:space="preserve">have experienced money issues </w:t>
      </w:r>
      <w:r w:rsidR="008C72B2">
        <w:rPr>
          <w:sz w:val="28"/>
          <w:szCs w:val="28"/>
        </w:rPr>
        <w:t xml:space="preserve">which many of the audience members could relate to </w:t>
      </w:r>
      <w:r w:rsidR="004B679D">
        <w:rPr>
          <w:sz w:val="28"/>
          <w:szCs w:val="28"/>
        </w:rPr>
        <w:t>if they have gone through the same problem.</w:t>
      </w:r>
      <w:r w:rsidR="004B08D7">
        <w:rPr>
          <w:sz w:val="28"/>
          <w:szCs w:val="28"/>
        </w:rPr>
        <w:t xml:space="preserve"> Relatability </w:t>
      </w:r>
      <w:r w:rsidR="004A270E">
        <w:rPr>
          <w:sz w:val="28"/>
          <w:szCs w:val="28"/>
        </w:rPr>
        <w:t xml:space="preserve">is </w:t>
      </w:r>
      <w:r w:rsidR="00C61D82">
        <w:rPr>
          <w:sz w:val="28"/>
          <w:szCs w:val="28"/>
        </w:rPr>
        <w:t xml:space="preserve">what drives a big reaction </w:t>
      </w:r>
      <w:r w:rsidR="00794688">
        <w:rPr>
          <w:sz w:val="28"/>
          <w:szCs w:val="28"/>
        </w:rPr>
        <w:t xml:space="preserve">so seeing your story or elements of your </w:t>
      </w:r>
      <w:r w:rsidR="000A3163">
        <w:rPr>
          <w:sz w:val="28"/>
          <w:szCs w:val="28"/>
        </w:rPr>
        <w:t xml:space="preserve">story </w:t>
      </w:r>
      <w:r w:rsidR="00637367">
        <w:rPr>
          <w:sz w:val="28"/>
          <w:szCs w:val="28"/>
        </w:rPr>
        <w:t xml:space="preserve">on stage </w:t>
      </w:r>
      <w:r w:rsidR="006F2CC3">
        <w:rPr>
          <w:sz w:val="28"/>
          <w:szCs w:val="28"/>
        </w:rPr>
        <w:t xml:space="preserve">therefore creates an attachment </w:t>
      </w:r>
      <w:r w:rsidR="0014591D">
        <w:rPr>
          <w:sz w:val="28"/>
          <w:szCs w:val="28"/>
        </w:rPr>
        <w:t xml:space="preserve">to the characters and their </w:t>
      </w:r>
      <w:r w:rsidR="002F7968">
        <w:rPr>
          <w:sz w:val="28"/>
          <w:szCs w:val="28"/>
        </w:rPr>
        <w:t>story.</w:t>
      </w:r>
    </w:p>
    <w:p w14:paraId="473FE5AB" w14:textId="77777777" w:rsidR="002B31C4" w:rsidRDefault="002B31C4" w:rsidP="00412BD5">
      <w:pPr>
        <w:rPr>
          <w:sz w:val="28"/>
          <w:szCs w:val="28"/>
        </w:rPr>
      </w:pPr>
    </w:p>
    <w:p w14:paraId="23A8B035" w14:textId="033A7B5A" w:rsidR="002B31C4" w:rsidRDefault="002B31C4" w:rsidP="00412BD5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 xml:space="preserve">Personal </w:t>
      </w:r>
      <w:r w:rsidR="00607CA1">
        <w:rPr>
          <w:sz w:val="32"/>
          <w:szCs w:val="32"/>
          <w:u w:val="single"/>
        </w:rPr>
        <w:t xml:space="preserve">Evaluation </w:t>
      </w:r>
    </w:p>
    <w:p w14:paraId="53A9930D" w14:textId="3D416877" w:rsidR="00607CA1" w:rsidRDefault="00CA2F63" w:rsidP="00412BD5">
      <w:pPr>
        <w:rPr>
          <w:sz w:val="28"/>
          <w:szCs w:val="28"/>
        </w:rPr>
      </w:pPr>
      <w:r>
        <w:rPr>
          <w:sz w:val="28"/>
          <w:szCs w:val="28"/>
        </w:rPr>
        <w:t xml:space="preserve">In my </w:t>
      </w:r>
      <w:r w:rsidR="00AF6D5D">
        <w:rPr>
          <w:sz w:val="28"/>
          <w:szCs w:val="28"/>
        </w:rPr>
        <w:t>Production, Performance and Genre assessment,</w:t>
      </w:r>
      <w:r w:rsidR="00727D07" w:rsidRPr="00727D07">
        <w:rPr>
          <w:sz w:val="28"/>
          <w:szCs w:val="28"/>
        </w:rPr>
        <w:t xml:space="preserve"> </w:t>
      </w:r>
      <w:r w:rsidR="00727D07">
        <w:rPr>
          <w:sz w:val="28"/>
          <w:szCs w:val="28"/>
        </w:rPr>
        <w:t xml:space="preserve">most of the goals that I had set myself to accomplish during the preparation </w:t>
      </w:r>
      <w:r w:rsidR="00502E8F">
        <w:rPr>
          <w:sz w:val="28"/>
          <w:szCs w:val="28"/>
        </w:rPr>
        <w:t xml:space="preserve">for the presentation </w:t>
      </w:r>
      <w:r w:rsidR="00727D07">
        <w:rPr>
          <w:sz w:val="28"/>
          <w:szCs w:val="28"/>
        </w:rPr>
        <w:t>had been completed</w:t>
      </w:r>
      <w:r w:rsidR="00502E8F">
        <w:rPr>
          <w:sz w:val="28"/>
          <w:szCs w:val="28"/>
        </w:rPr>
        <w:t xml:space="preserve">. </w:t>
      </w:r>
      <w:r w:rsidR="00415200">
        <w:rPr>
          <w:sz w:val="28"/>
          <w:szCs w:val="28"/>
        </w:rPr>
        <w:t xml:space="preserve">One of the goals that I had set myself </w:t>
      </w:r>
      <w:r w:rsidR="00E43D83">
        <w:rPr>
          <w:sz w:val="28"/>
          <w:szCs w:val="28"/>
        </w:rPr>
        <w:t xml:space="preserve">was to ensure that I would do as much </w:t>
      </w:r>
      <w:r w:rsidR="00E0152C">
        <w:rPr>
          <w:sz w:val="28"/>
          <w:szCs w:val="28"/>
        </w:rPr>
        <w:t xml:space="preserve">research as possible </w:t>
      </w:r>
      <w:r w:rsidR="00023E4C">
        <w:rPr>
          <w:sz w:val="28"/>
          <w:szCs w:val="28"/>
        </w:rPr>
        <w:t>for the sections that I was presenting which were dialogue and genre and style.</w:t>
      </w:r>
      <w:r w:rsidR="003F2486">
        <w:rPr>
          <w:sz w:val="28"/>
          <w:szCs w:val="28"/>
        </w:rPr>
        <w:t xml:space="preserve"> This was successful </w:t>
      </w:r>
      <w:r w:rsidR="00CE3BEA">
        <w:rPr>
          <w:sz w:val="28"/>
          <w:szCs w:val="28"/>
        </w:rPr>
        <w:t xml:space="preserve">as I </w:t>
      </w:r>
      <w:r w:rsidR="0069368B">
        <w:rPr>
          <w:sz w:val="28"/>
          <w:szCs w:val="28"/>
        </w:rPr>
        <w:t xml:space="preserve">managed to put in the relevant information </w:t>
      </w:r>
      <w:r w:rsidR="003A7CBB">
        <w:rPr>
          <w:sz w:val="28"/>
          <w:szCs w:val="28"/>
        </w:rPr>
        <w:t xml:space="preserve">in the slides </w:t>
      </w:r>
      <w:r w:rsidR="00DE7194">
        <w:rPr>
          <w:sz w:val="28"/>
          <w:szCs w:val="28"/>
        </w:rPr>
        <w:t xml:space="preserve">and at at the same time, I didn’t </w:t>
      </w:r>
      <w:r w:rsidR="00807AFF">
        <w:rPr>
          <w:sz w:val="28"/>
          <w:szCs w:val="28"/>
        </w:rPr>
        <w:t xml:space="preserve">want to make it </w:t>
      </w:r>
      <w:r w:rsidR="008F24E5">
        <w:rPr>
          <w:sz w:val="28"/>
          <w:szCs w:val="28"/>
        </w:rPr>
        <w:t>long,</w:t>
      </w:r>
      <w:r w:rsidR="00807AFF">
        <w:rPr>
          <w:sz w:val="28"/>
          <w:szCs w:val="28"/>
        </w:rPr>
        <w:t xml:space="preserve"> so I made sure that the information was </w:t>
      </w:r>
      <w:r w:rsidR="00354DDE">
        <w:rPr>
          <w:sz w:val="28"/>
          <w:szCs w:val="28"/>
        </w:rPr>
        <w:t xml:space="preserve">concise enough. </w:t>
      </w:r>
      <w:r w:rsidR="009C0C67">
        <w:rPr>
          <w:sz w:val="28"/>
          <w:szCs w:val="28"/>
        </w:rPr>
        <w:t xml:space="preserve">One thing </w:t>
      </w:r>
      <w:r w:rsidR="004E558A">
        <w:rPr>
          <w:sz w:val="28"/>
          <w:szCs w:val="28"/>
        </w:rPr>
        <w:t xml:space="preserve">I felt that I could’ve improved </w:t>
      </w:r>
      <w:r w:rsidR="002359F5">
        <w:rPr>
          <w:sz w:val="28"/>
          <w:szCs w:val="28"/>
        </w:rPr>
        <w:t xml:space="preserve">in the actual presentation </w:t>
      </w:r>
      <w:r w:rsidR="00761614">
        <w:rPr>
          <w:sz w:val="28"/>
          <w:szCs w:val="28"/>
        </w:rPr>
        <w:t xml:space="preserve">was to slow down when I was speaking </w:t>
      </w:r>
      <w:r w:rsidR="00E03DBC">
        <w:rPr>
          <w:sz w:val="28"/>
          <w:szCs w:val="28"/>
        </w:rPr>
        <w:t xml:space="preserve">during the parts </w:t>
      </w:r>
      <w:r w:rsidR="007A3FB0">
        <w:rPr>
          <w:sz w:val="28"/>
          <w:szCs w:val="28"/>
        </w:rPr>
        <w:t xml:space="preserve">where I was presenting because I felt like </w:t>
      </w:r>
      <w:r w:rsidR="00882B41">
        <w:rPr>
          <w:sz w:val="28"/>
          <w:szCs w:val="28"/>
        </w:rPr>
        <w:t xml:space="preserve">that </w:t>
      </w:r>
      <w:r w:rsidR="00447023">
        <w:rPr>
          <w:sz w:val="28"/>
          <w:szCs w:val="28"/>
        </w:rPr>
        <w:t xml:space="preserve">I was rushing due to me </w:t>
      </w:r>
      <w:r w:rsidR="00882B41">
        <w:rPr>
          <w:sz w:val="28"/>
          <w:szCs w:val="28"/>
        </w:rPr>
        <w:t xml:space="preserve">being </w:t>
      </w:r>
      <w:r w:rsidR="006265A9">
        <w:rPr>
          <w:sz w:val="28"/>
          <w:szCs w:val="28"/>
        </w:rPr>
        <w:t xml:space="preserve">conscious </w:t>
      </w:r>
      <w:r w:rsidR="00CD02DF">
        <w:rPr>
          <w:sz w:val="28"/>
          <w:szCs w:val="28"/>
        </w:rPr>
        <w:t xml:space="preserve">about whether I was staying within the required time limit </w:t>
      </w:r>
      <w:r w:rsidR="008F24E5">
        <w:rPr>
          <w:sz w:val="28"/>
          <w:szCs w:val="28"/>
        </w:rPr>
        <w:t>of 5-6 minutes.</w:t>
      </w:r>
    </w:p>
    <w:p w14:paraId="58D73DB8" w14:textId="77777777" w:rsidR="00FD758F" w:rsidRDefault="00FD758F" w:rsidP="00412BD5">
      <w:pPr>
        <w:rPr>
          <w:sz w:val="28"/>
          <w:szCs w:val="28"/>
        </w:rPr>
      </w:pPr>
    </w:p>
    <w:p w14:paraId="2644DC78" w14:textId="67326C1A" w:rsidR="00FD758F" w:rsidRDefault="00791E71" w:rsidP="00412BD5">
      <w:pPr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t>Bibliography</w:t>
      </w:r>
    </w:p>
    <w:p w14:paraId="4654B215" w14:textId="6226533F" w:rsidR="00791E71" w:rsidRPr="00357A47" w:rsidRDefault="00357A47" w:rsidP="00357A47">
      <w:pPr>
        <w:pStyle w:val="ListParagraph"/>
        <w:numPr>
          <w:ilvl w:val="0"/>
          <w:numId w:val="1"/>
        </w:numPr>
        <w:rPr>
          <w:sz w:val="32"/>
          <w:szCs w:val="32"/>
          <w:u w:val="single"/>
        </w:rPr>
      </w:pPr>
      <w:r>
        <w:rPr>
          <w:rFonts w:ascii="Calibri" w:eastAsia="Times New Roman" w:hAnsi="Calibri"/>
          <w:color w:val="2C3E50"/>
          <w:sz w:val="27"/>
          <w:szCs w:val="27"/>
          <w:shd w:val="clear" w:color="auto" w:fill="FEF1C4"/>
        </w:rPr>
        <w:t>Ibsen, H. (1879).</w:t>
      </w:r>
      <w:r>
        <w:rPr>
          <w:rStyle w:val="apple-converted-space"/>
          <w:rFonts w:ascii="Calibri" w:eastAsia="Times New Roman" w:hAnsi="Calibri"/>
          <w:color w:val="2C3E50"/>
          <w:sz w:val="27"/>
          <w:szCs w:val="27"/>
          <w:shd w:val="clear" w:color="auto" w:fill="FEF1C4"/>
        </w:rPr>
        <w:t> </w:t>
      </w:r>
      <w:r>
        <w:rPr>
          <w:rFonts w:ascii="Calibri" w:eastAsia="Times New Roman" w:hAnsi="Calibri"/>
          <w:i/>
          <w:iCs/>
          <w:color w:val="2C3E50"/>
          <w:sz w:val="27"/>
          <w:szCs w:val="27"/>
        </w:rPr>
        <w:t>A Doll’s House</w:t>
      </w:r>
      <w:r>
        <w:rPr>
          <w:rFonts w:ascii="Calibri" w:eastAsia="Times New Roman" w:hAnsi="Calibri"/>
          <w:color w:val="2C3E50"/>
          <w:sz w:val="27"/>
          <w:szCs w:val="27"/>
          <w:shd w:val="clear" w:color="auto" w:fill="FEF1C4"/>
        </w:rPr>
        <w:t>. S.L.: Bloomsbury Methuen Drama.</w:t>
      </w:r>
    </w:p>
    <w:p w14:paraId="20BCCA35" w14:textId="3287EF68" w:rsidR="00357A47" w:rsidRPr="00E94E14" w:rsidRDefault="00350364" w:rsidP="00357A47">
      <w:pPr>
        <w:pStyle w:val="ListParagraph"/>
        <w:numPr>
          <w:ilvl w:val="0"/>
          <w:numId w:val="1"/>
        </w:numPr>
        <w:rPr>
          <w:sz w:val="32"/>
          <w:szCs w:val="32"/>
          <w:u w:val="single"/>
        </w:rPr>
      </w:pPr>
      <w:r>
        <w:rPr>
          <w:rFonts w:ascii="Calibri" w:eastAsia="Times New Roman" w:hAnsi="Calibri"/>
          <w:color w:val="2C3E50"/>
          <w:sz w:val="27"/>
          <w:szCs w:val="27"/>
          <w:shd w:val="clear" w:color="auto" w:fill="FEF1C4"/>
        </w:rPr>
        <w:t>Morgan, A., Frantic Assembly (Group, Drum Theatre Plymouth and Chichester Festival Theatre (2016).</w:t>
      </w:r>
      <w:r>
        <w:rPr>
          <w:rStyle w:val="apple-converted-space"/>
          <w:rFonts w:ascii="Calibri" w:eastAsia="Times New Roman" w:hAnsi="Calibri"/>
          <w:color w:val="2C3E50"/>
          <w:sz w:val="27"/>
          <w:szCs w:val="27"/>
          <w:shd w:val="clear" w:color="auto" w:fill="FEF1C4"/>
        </w:rPr>
        <w:t> </w:t>
      </w:r>
      <w:proofErr w:type="spellStart"/>
      <w:r>
        <w:rPr>
          <w:rFonts w:ascii="Calibri" w:eastAsia="Times New Roman" w:hAnsi="Calibri"/>
          <w:i/>
          <w:iCs/>
          <w:color w:val="2C3E50"/>
          <w:sz w:val="27"/>
          <w:szCs w:val="27"/>
        </w:rPr>
        <w:t>Lovesong</w:t>
      </w:r>
      <w:proofErr w:type="spellEnd"/>
      <w:r>
        <w:rPr>
          <w:rFonts w:ascii="Calibri" w:eastAsia="Times New Roman" w:hAnsi="Calibri"/>
          <w:color w:val="2C3E50"/>
          <w:sz w:val="27"/>
          <w:szCs w:val="27"/>
          <w:shd w:val="clear" w:color="auto" w:fill="FEF1C4"/>
        </w:rPr>
        <w:t>. London: Oberon Books.</w:t>
      </w:r>
    </w:p>
    <w:p w14:paraId="345CAC92" w14:textId="7A8B6E37" w:rsidR="00E94E14" w:rsidRPr="001B37C2" w:rsidRDefault="00687378" w:rsidP="00357A47">
      <w:pPr>
        <w:pStyle w:val="ListParagraph"/>
        <w:numPr>
          <w:ilvl w:val="0"/>
          <w:numId w:val="1"/>
        </w:numPr>
        <w:rPr>
          <w:sz w:val="32"/>
          <w:szCs w:val="32"/>
          <w:u w:val="single"/>
        </w:rPr>
      </w:pPr>
      <w:r>
        <w:rPr>
          <w:rFonts w:ascii="Calibri" w:eastAsia="Times New Roman" w:hAnsi="Calibri"/>
          <w:color w:val="2C3E50"/>
          <w:sz w:val="27"/>
          <w:szCs w:val="27"/>
          <w:shd w:val="clear" w:color="auto" w:fill="FEF1C4"/>
        </w:rPr>
        <w:t>bloomsbury.com (n.d.).</w:t>
      </w:r>
      <w:r>
        <w:rPr>
          <w:rStyle w:val="apple-converted-space"/>
          <w:rFonts w:ascii="Calibri" w:eastAsia="Times New Roman" w:hAnsi="Calibri"/>
          <w:color w:val="2C3E50"/>
          <w:sz w:val="27"/>
          <w:szCs w:val="27"/>
          <w:shd w:val="clear" w:color="auto" w:fill="FEF1C4"/>
        </w:rPr>
        <w:t> </w:t>
      </w:r>
      <w:r>
        <w:rPr>
          <w:rFonts w:ascii="Calibri" w:eastAsia="Times New Roman" w:hAnsi="Calibri"/>
          <w:i/>
          <w:iCs/>
          <w:color w:val="2C3E50"/>
          <w:sz w:val="27"/>
          <w:szCs w:val="27"/>
        </w:rPr>
        <w:t>A Doll’s House</w:t>
      </w:r>
      <w:r>
        <w:rPr>
          <w:rFonts w:ascii="Calibri" w:eastAsia="Times New Roman" w:hAnsi="Calibri"/>
          <w:color w:val="2C3E50"/>
          <w:sz w:val="27"/>
          <w:szCs w:val="27"/>
          <w:shd w:val="clear" w:color="auto" w:fill="FEF1C4"/>
        </w:rPr>
        <w:t xml:space="preserve">. [online] Bloomsbury. Available at: </w:t>
      </w:r>
      <w:hyperlink r:id="rId7" w:history="1">
        <w:r w:rsidR="001B37C2" w:rsidRPr="00D77908">
          <w:rPr>
            <w:rStyle w:val="Hyperlink"/>
            <w:rFonts w:ascii="Calibri" w:eastAsia="Times New Roman" w:hAnsi="Calibri"/>
            <w:sz w:val="27"/>
            <w:szCs w:val="27"/>
            <w:shd w:val="clear" w:color="auto" w:fill="FEF1C4"/>
          </w:rPr>
          <w:t>https://www.bloomsbury.com/uk/dolls-house-9781350116788/</w:t>
        </w:r>
      </w:hyperlink>
      <w:r>
        <w:rPr>
          <w:rFonts w:ascii="Calibri" w:eastAsia="Times New Roman" w:hAnsi="Calibri"/>
          <w:color w:val="2C3E50"/>
          <w:sz w:val="27"/>
          <w:szCs w:val="27"/>
          <w:shd w:val="clear" w:color="auto" w:fill="FEF1C4"/>
        </w:rPr>
        <w:t>.</w:t>
      </w:r>
    </w:p>
    <w:p w14:paraId="6E124D39" w14:textId="17CDC0F2" w:rsidR="001B37C2" w:rsidRPr="00586D43" w:rsidRDefault="000C2FFF" w:rsidP="00357A47">
      <w:pPr>
        <w:pStyle w:val="ListParagraph"/>
        <w:numPr>
          <w:ilvl w:val="0"/>
          <w:numId w:val="1"/>
        </w:numPr>
        <w:rPr>
          <w:sz w:val="32"/>
          <w:szCs w:val="32"/>
          <w:u w:val="single"/>
        </w:rPr>
      </w:pPr>
      <w:proofErr w:type="spellStart"/>
      <w:r>
        <w:rPr>
          <w:rFonts w:ascii="Calibri" w:eastAsia="Times New Roman" w:hAnsi="Calibri"/>
          <w:color w:val="2C3E50"/>
          <w:sz w:val="27"/>
          <w:szCs w:val="27"/>
          <w:shd w:val="clear" w:color="auto" w:fill="FEF1C4"/>
        </w:rPr>
        <w:lastRenderedPageBreak/>
        <w:t>postdramatictheatre</w:t>
      </w:r>
      <w:proofErr w:type="spellEnd"/>
      <w:r>
        <w:rPr>
          <w:rFonts w:ascii="Calibri" w:eastAsia="Times New Roman" w:hAnsi="Calibri"/>
          <w:color w:val="2C3E50"/>
          <w:sz w:val="27"/>
          <w:szCs w:val="27"/>
          <w:shd w:val="clear" w:color="auto" w:fill="FEF1C4"/>
        </w:rPr>
        <w:t>. (2023).</w:t>
      </w:r>
      <w:r>
        <w:rPr>
          <w:rStyle w:val="apple-converted-space"/>
          <w:rFonts w:ascii="Calibri" w:eastAsia="Times New Roman" w:hAnsi="Calibri"/>
          <w:color w:val="2C3E50"/>
          <w:sz w:val="27"/>
          <w:szCs w:val="27"/>
          <w:shd w:val="clear" w:color="auto" w:fill="FEF1C4"/>
        </w:rPr>
        <w:t> </w:t>
      </w:r>
      <w:r>
        <w:rPr>
          <w:rFonts w:ascii="Calibri" w:eastAsia="Times New Roman" w:hAnsi="Calibri"/>
          <w:i/>
          <w:iCs/>
          <w:color w:val="2C3E50"/>
          <w:sz w:val="27"/>
          <w:szCs w:val="27"/>
        </w:rPr>
        <w:t xml:space="preserve">Frantic Assembly | </w:t>
      </w:r>
      <w:proofErr w:type="spellStart"/>
      <w:r>
        <w:rPr>
          <w:rFonts w:ascii="Calibri" w:eastAsia="Times New Roman" w:hAnsi="Calibri"/>
          <w:i/>
          <w:iCs/>
          <w:color w:val="2C3E50"/>
          <w:sz w:val="27"/>
          <w:szCs w:val="27"/>
        </w:rPr>
        <w:t>postdramatictheatre</w:t>
      </w:r>
      <w:proofErr w:type="spellEnd"/>
      <w:r>
        <w:rPr>
          <w:rFonts w:ascii="Calibri" w:eastAsia="Times New Roman" w:hAnsi="Calibri"/>
          <w:color w:val="2C3E50"/>
          <w:sz w:val="27"/>
          <w:szCs w:val="27"/>
          <w:shd w:val="clear" w:color="auto" w:fill="FEF1C4"/>
        </w:rPr>
        <w:t xml:space="preserve">. [online] Available at: </w:t>
      </w:r>
      <w:hyperlink r:id="rId8" w:history="1">
        <w:r w:rsidR="00586D43" w:rsidRPr="00D77908">
          <w:rPr>
            <w:rStyle w:val="Hyperlink"/>
            <w:rFonts w:ascii="Calibri" w:eastAsia="Times New Roman" w:hAnsi="Calibri"/>
            <w:sz w:val="27"/>
            <w:szCs w:val="27"/>
            <w:shd w:val="clear" w:color="auto" w:fill="FEF1C4"/>
          </w:rPr>
          <w:t>https://up606877.wixsite.com/postdramatictheatre/frantic-assembly</w:t>
        </w:r>
      </w:hyperlink>
    </w:p>
    <w:p w14:paraId="2F6BEFDF" w14:textId="77777777" w:rsidR="00586D43" w:rsidRPr="00357A47" w:rsidRDefault="00586D43" w:rsidP="00586D43">
      <w:pPr>
        <w:pStyle w:val="ListParagraph"/>
        <w:rPr>
          <w:sz w:val="32"/>
          <w:szCs w:val="32"/>
          <w:u w:val="single"/>
        </w:rPr>
      </w:pPr>
    </w:p>
    <w:sectPr w:rsidR="00586D43" w:rsidRPr="00357A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DBFB1E" w14:textId="77777777" w:rsidR="008819F3" w:rsidRDefault="008819F3" w:rsidP="00A36FC1">
      <w:pPr>
        <w:spacing w:after="0" w:line="240" w:lineRule="auto"/>
      </w:pPr>
      <w:r>
        <w:separator/>
      </w:r>
    </w:p>
  </w:endnote>
  <w:endnote w:type="continuationSeparator" w:id="0">
    <w:p w14:paraId="63A94012" w14:textId="77777777" w:rsidR="008819F3" w:rsidRDefault="008819F3" w:rsidP="00A36FC1">
      <w:pPr>
        <w:spacing w:after="0" w:line="240" w:lineRule="auto"/>
      </w:pPr>
      <w:r>
        <w:continuationSeparator/>
      </w:r>
    </w:p>
  </w:endnote>
  <w:endnote w:type="continuationNotice" w:id="1">
    <w:p w14:paraId="1115E6AF" w14:textId="77777777" w:rsidR="00FD758F" w:rsidRDefault="00FD758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25DED5B" w14:textId="77777777" w:rsidR="008819F3" w:rsidRDefault="008819F3" w:rsidP="00A36FC1">
      <w:pPr>
        <w:spacing w:after="0" w:line="240" w:lineRule="auto"/>
      </w:pPr>
      <w:r>
        <w:separator/>
      </w:r>
    </w:p>
  </w:footnote>
  <w:footnote w:type="continuationSeparator" w:id="0">
    <w:p w14:paraId="190B28F0" w14:textId="77777777" w:rsidR="008819F3" w:rsidRDefault="008819F3" w:rsidP="00A36FC1">
      <w:pPr>
        <w:spacing w:after="0" w:line="240" w:lineRule="auto"/>
      </w:pPr>
      <w:r>
        <w:continuationSeparator/>
      </w:r>
    </w:p>
  </w:footnote>
  <w:footnote w:type="continuationNotice" w:id="1">
    <w:p w14:paraId="7F059434" w14:textId="77777777" w:rsidR="00FD758F" w:rsidRDefault="00FD758F">
      <w:pPr>
        <w:spacing w:after="0" w:line="240" w:lineRule="auto"/>
      </w:pPr>
    </w:p>
  </w:footnote>
  <w:footnote w:id="2">
    <w:p w14:paraId="1A021FDD" w14:textId="36E6869D" w:rsidR="00A36FC1" w:rsidRDefault="00A36FC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="00E7024A" w:rsidRPr="006B43A9">
          <w:rPr>
            <w:rStyle w:val="Hyperlink"/>
          </w:rPr>
          <w:t>https://www.bloomsbury.com/uk/dolls-house-9781350116788/</w:t>
        </w:r>
      </w:hyperlink>
    </w:p>
    <w:p w14:paraId="4B82397A" w14:textId="77777777" w:rsidR="00E7024A" w:rsidRDefault="00E7024A">
      <w:pPr>
        <w:pStyle w:val="FootnoteText"/>
      </w:pPr>
    </w:p>
  </w:footnote>
  <w:footnote w:id="3">
    <w:p w14:paraId="2F9861D7" w14:textId="20DB9FCC" w:rsidR="00140524" w:rsidRDefault="0014052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2" w:history="1">
        <w:r w:rsidRPr="006B43A9">
          <w:rPr>
            <w:rStyle w:val="Hyperlink"/>
          </w:rPr>
          <w:t>https://up606877.wixsite.com/postdramatictheatre/frantic-assembly</w:t>
        </w:r>
      </w:hyperlink>
    </w:p>
    <w:p w14:paraId="57CF3B47" w14:textId="77777777" w:rsidR="00140524" w:rsidRDefault="00140524">
      <w:pPr>
        <w:pStyle w:val="FootnoteText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EAC106D"/>
    <w:multiLevelType w:val="hybridMultilevel"/>
    <w:tmpl w:val="8C74D1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92088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3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3824"/>
    <w:rsid w:val="00017A47"/>
    <w:rsid w:val="00017D77"/>
    <w:rsid w:val="00023E4C"/>
    <w:rsid w:val="000350FB"/>
    <w:rsid w:val="000352EA"/>
    <w:rsid w:val="00050ECD"/>
    <w:rsid w:val="00056C0F"/>
    <w:rsid w:val="000574F9"/>
    <w:rsid w:val="0008714B"/>
    <w:rsid w:val="000A1B6E"/>
    <w:rsid w:val="000A25F6"/>
    <w:rsid w:val="000A3163"/>
    <w:rsid w:val="000A4023"/>
    <w:rsid w:val="000A5B67"/>
    <w:rsid w:val="000C2FFF"/>
    <w:rsid w:val="000C350C"/>
    <w:rsid w:val="000C4AE5"/>
    <w:rsid w:val="00126074"/>
    <w:rsid w:val="001329F1"/>
    <w:rsid w:val="00140524"/>
    <w:rsid w:val="0014591D"/>
    <w:rsid w:val="001575C7"/>
    <w:rsid w:val="001629CD"/>
    <w:rsid w:val="001640B9"/>
    <w:rsid w:val="00187749"/>
    <w:rsid w:val="00191A5D"/>
    <w:rsid w:val="001930E5"/>
    <w:rsid w:val="001A78B9"/>
    <w:rsid w:val="001B37C2"/>
    <w:rsid w:val="001C2A8D"/>
    <w:rsid w:val="001C589D"/>
    <w:rsid w:val="001D5F61"/>
    <w:rsid w:val="001E238B"/>
    <w:rsid w:val="00221A9C"/>
    <w:rsid w:val="00224108"/>
    <w:rsid w:val="002359F5"/>
    <w:rsid w:val="00244921"/>
    <w:rsid w:val="00261F3C"/>
    <w:rsid w:val="00275CFA"/>
    <w:rsid w:val="002770AA"/>
    <w:rsid w:val="00281717"/>
    <w:rsid w:val="002916AA"/>
    <w:rsid w:val="002948E0"/>
    <w:rsid w:val="00297554"/>
    <w:rsid w:val="002B31C4"/>
    <w:rsid w:val="002E32D7"/>
    <w:rsid w:val="002F7968"/>
    <w:rsid w:val="003205BA"/>
    <w:rsid w:val="00326FA4"/>
    <w:rsid w:val="00327E20"/>
    <w:rsid w:val="00332FD1"/>
    <w:rsid w:val="00350364"/>
    <w:rsid w:val="00354DDE"/>
    <w:rsid w:val="00357A47"/>
    <w:rsid w:val="0036607F"/>
    <w:rsid w:val="00375C68"/>
    <w:rsid w:val="00381876"/>
    <w:rsid w:val="0039414F"/>
    <w:rsid w:val="00395DD5"/>
    <w:rsid w:val="003A7CBB"/>
    <w:rsid w:val="003D4DAB"/>
    <w:rsid w:val="003D4F33"/>
    <w:rsid w:val="003E0679"/>
    <w:rsid w:val="003E12A0"/>
    <w:rsid w:val="003F2486"/>
    <w:rsid w:val="003F4A56"/>
    <w:rsid w:val="00412BD5"/>
    <w:rsid w:val="00415200"/>
    <w:rsid w:val="00415F6A"/>
    <w:rsid w:val="004236FD"/>
    <w:rsid w:val="0044134C"/>
    <w:rsid w:val="00446CD4"/>
    <w:rsid w:val="00447023"/>
    <w:rsid w:val="004604E7"/>
    <w:rsid w:val="00461A46"/>
    <w:rsid w:val="00465454"/>
    <w:rsid w:val="004709F8"/>
    <w:rsid w:val="0049001E"/>
    <w:rsid w:val="004A270E"/>
    <w:rsid w:val="004B08D7"/>
    <w:rsid w:val="004B679D"/>
    <w:rsid w:val="004C5287"/>
    <w:rsid w:val="004E558A"/>
    <w:rsid w:val="004F1DDD"/>
    <w:rsid w:val="004F5E13"/>
    <w:rsid w:val="00502E8F"/>
    <w:rsid w:val="00514B98"/>
    <w:rsid w:val="00526203"/>
    <w:rsid w:val="00586324"/>
    <w:rsid w:val="00586D43"/>
    <w:rsid w:val="005C0A32"/>
    <w:rsid w:val="005C4EF9"/>
    <w:rsid w:val="005C5ACD"/>
    <w:rsid w:val="005E0045"/>
    <w:rsid w:val="005E0165"/>
    <w:rsid w:val="005E5D07"/>
    <w:rsid w:val="00607CA1"/>
    <w:rsid w:val="00611268"/>
    <w:rsid w:val="006265A9"/>
    <w:rsid w:val="00637367"/>
    <w:rsid w:val="00640089"/>
    <w:rsid w:val="00664A4C"/>
    <w:rsid w:val="00687378"/>
    <w:rsid w:val="0069368B"/>
    <w:rsid w:val="006A79FC"/>
    <w:rsid w:val="006C1E0D"/>
    <w:rsid w:val="006C3D92"/>
    <w:rsid w:val="006C6825"/>
    <w:rsid w:val="006F2CC3"/>
    <w:rsid w:val="006F3EED"/>
    <w:rsid w:val="007004DE"/>
    <w:rsid w:val="0070216D"/>
    <w:rsid w:val="007138D1"/>
    <w:rsid w:val="00713934"/>
    <w:rsid w:val="00717C5A"/>
    <w:rsid w:val="0072085C"/>
    <w:rsid w:val="00721B5D"/>
    <w:rsid w:val="00727D07"/>
    <w:rsid w:val="00761614"/>
    <w:rsid w:val="007800FA"/>
    <w:rsid w:val="00785B6D"/>
    <w:rsid w:val="00791E71"/>
    <w:rsid w:val="00794688"/>
    <w:rsid w:val="007A3FB0"/>
    <w:rsid w:val="007A4E0A"/>
    <w:rsid w:val="007E011D"/>
    <w:rsid w:val="007F18F8"/>
    <w:rsid w:val="00802863"/>
    <w:rsid w:val="00807AFF"/>
    <w:rsid w:val="00812444"/>
    <w:rsid w:val="00823DED"/>
    <w:rsid w:val="008257E9"/>
    <w:rsid w:val="0083328B"/>
    <w:rsid w:val="0086146A"/>
    <w:rsid w:val="00863FE1"/>
    <w:rsid w:val="00867A22"/>
    <w:rsid w:val="008819F3"/>
    <w:rsid w:val="00882B41"/>
    <w:rsid w:val="008831DD"/>
    <w:rsid w:val="0088332F"/>
    <w:rsid w:val="00885555"/>
    <w:rsid w:val="00896042"/>
    <w:rsid w:val="008A6D99"/>
    <w:rsid w:val="008C4558"/>
    <w:rsid w:val="008C72B2"/>
    <w:rsid w:val="008C739E"/>
    <w:rsid w:val="008D1298"/>
    <w:rsid w:val="008D27C6"/>
    <w:rsid w:val="008F24E5"/>
    <w:rsid w:val="00906057"/>
    <w:rsid w:val="00911C60"/>
    <w:rsid w:val="009274CF"/>
    <w:rsid w:val="00931A61"/>
    <w:rsid w:val="009535EB"/>
    <w:rsid w:val="0096344E"/>
    <w:rsid w:val="00964EA6"/>
    <w:rsid w:val="00985D2F"/>
    <w:rsid w:val="009B4163"/>
    <w:rsid w:val="009C0C67"/>
    <w:rsid w:val="009D3485"/>
    <w:rsid w:val="009D3899"/>
    <w:rsid w:val="009D7F5E"/>
    <w:rsid w:val="009F2165"/>
    <w:rsid w:val="009F36EC"/>
    <w:rsid w:val="00A3148A"/>
    <w:rsid w:val="00A36CBC"/>
    <w:rsid w:val="00A36FC1"/>
    <w:rsid w:val="00A46504"/>
    <w:rsid w:val="00A51E51"/>
    <w:rsid w:val="00A97542"/>
    <w:rsid w:val="00AA40B8"/>
    <w:rsid w:val="00AB2B83"/>
    <w:rsid w:val="00AB2D2A"/>
    <w:rsid w:val="00AB52D5"/>
    <w:rsid w:val="00AC0433"/>
    <w:rsid w:val="00AC457A"/>
    <w:rsid w:val="00AC762B"/>
    <w:rsid w:val="00AE262E"/>
    <w:rsid w:val="00AF110E"/>
    <w:rsid w:val="00AF3D73"/>
    <w:rsid w:val="00AF6D5D"/>
    <w:rsid w:val="00B333FD"/>
    <w:rsid w:val="00B361F7"/>
    <w:rsid w:val="00B464DC"/>
    <w:rsid w:val="00B73B65"/>
    <w:rsid w:val="00B80716"/>
    <w:rsid w:val="00BA3657"/>
    <w:rsid w:val="00BA3C55"/>
    <w:rsid w:val="00BB2C8F"/>
    <w:rsid w:val="00BB4170"/>
    <w:rsid w:val="00BE013A"/>
    <w:rsid w:val="00BE03C6"/>
    <w:rsid w:val="00BF40CC"/>
    <w:rsid w:val="00C14589"/>
    <w:rsid w:val="00C227E5"/>
    <w:rsid w:val="00C41CEC"/>
    <w:rsid w:val="00C43C4F"/>
    <w:rsid w:val="00C45565"/>
    <w:rsid w:val="00C61D82"/>
    <w:rsid w:val="00C63A64"/>
    <w:rsid w:val="00C63C9B"/>
    <w:rsid w:val="00C7642C"/>
    <w:rsid w:val="00C77B1A"/>
    <w:rsid w:val="00C832E2"/>
    <w:rsid w:val="00C97F3D"/>
    <w:rsid w:val="00CA2F63"/>
    <w:rsid w:val="00CA5DE1"/>
    <w:rsid w:val="00CC2252"/>
    <w:rsid w:val="00CD02DF"/>
    <w:rsid w:val="00CE2407"/>
    <w:rsid w:val="00CE3B5F"/>
    <w:rsid w:val="00CE3BEA"/>
    <w:rsid w:val="00CF28AA"/>
    <w:rsid w:val="00CF6859"/>
    <w:rsid w:val="00D1001F"/>
    <w:rsid w:val="00D1426C"/>
    <w:rsid w:val="00D23824"/>
    <w:rsid w:val="00D3276E"/>
    <w:rsid w:val="00D462A0"/>
    <w:rsid w:val="00D5279A"/>
    <w:rsid w:val="00D72A30"/>
    <w:rsid w:val="00D820CE"/>
    <w:rsid w:val="00D84E33"/>
    <w:rsid w:val="00D8684C"/>
    <w:rsid w:val="00DB479D"/>
    <w:rsid w:val="00DB68A4"/>
    <w:rsid w:val="00DC13CB"/>
    <w:rsid w:val="00DC2ED3"/>
    <w:rsid w:val="00DC46DD"/>
    <w:rsid w:val="00DD03C6"/>
    <w:rsid w:val="00DE6C81"/>
    <w:rsid w:val="00DE7194"/>
    <w:rsid w:val="00E0090B"/>
    <w:rsid w:val="00E0152C"/>
    <w:rsid w:val="00E03DBC"/>
    <w:rsid w:val="00E17A62"/>
    <w:rsid w:val="00E23ED5"/>
    <w:rsid w:val="00E269BC"/>
    <w:rsid w:val="00E43D83"/>
    <w:rsid w:val="00E43E8D"/>
    <w:rsid w:val="00E43FF1"/>
    <w:rsid w:val="00E648E8"/>
    <w:rsid w:val="00E7024A"/>
    <w:rsid w:val="00E758C8"/>
    <w:rsid w:val="00E77277"/>
    <w:rsid w:val="00E94E14"/>
    <w:rsid w:val="00EB57D3"/>
    <w:rsid w:val="00EE2590"/>
    <w:rsid w:val="00EE438E"/>
    <w:rsid w:val="00F074B7"/>
    <w:rsid w:val="00F5221E"/>
    <w:rsid w:val="00F553D7"/>
    <w:rsid w:val="00F57B64"/>
    <w:rsid w:val="00F65493"/>
    <w:rsid w:val="00F86515"/>
    <w:rsid w:val="00F92033"/>
    <w:rsid w:val="00FA7F4D"/>
    <w:rsid w:val="00FB2152"/>
    <w:rsid w:val="00FB4A0C"/>
    <w:rsid w:val="00FC4F5A"/>
    <w:rsid w:val="00FC7C5D"/>
    <w:rsid w:val="00FD3472"/>
    <w:rsid w:val="00FD758F"/>
    <w:rsid w:val="00FE06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415E12F"/>
  <w15:chartTrackingRefBased/>
  <w15:docId w15:val="{FD217FB4-85A6-CF4D-BBC0-F7795ADA3C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38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38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38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38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38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38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38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38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38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38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38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38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38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38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38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38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38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38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38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38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38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38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38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38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38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38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38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38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3824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36FC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36FC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36FC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7024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024A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unhideWhenUsed/>
    <w:rsid w:val="00FD75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D758F"/>
  </w:style>
  <w:style w:type="paragraph" w:styleId="Footer">
    <w:name w:val="footer"/>
    <w:basedOn w:val="Normal"/>
    <w:link w:val="FooterChar"/>
    <w:uiPriority w:val="99"/>
    <w:semiHidden/>
    <w:unhideWhenUsed/>
    <w:rsid w:val="00FD75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FD758F"/>
  </w:style>
  <w:style w:type="character" w:customStyle="1" w:styleId="apple-converted-space">
    <w:name w:val="apple-converted-space"/>
    <w:basedOn w:val="DefaultParagraphFont"/>
    <w:rsid w:val="00357A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p606877.wixsite.com/postdramatictheatre/frantic-assembly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bloomsbury.com/uk/dolls-house-9781350116788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up606877.wixsite.com/postdramatictheatre/frantic-assembly" TargetMode="External"/><Relationship Id="rId1" Type="http://schemas.openxmlformats.org/officeDocument/2006/relationships/hyperlink" Target="https://www.bloomsbury.com/uk/dolls-house-9781350116788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4</Pages>
  <Words>968</Words>
  <Characters>5519</Characters>
  <Application>Microsoft Office Word</Application>
  <DocSecurity>0</DocSecurity>
  <Lines>45</Lines>
  <Paragraphs>12</Paragraphs>
  <ScaleCrop>false</ScaleCrop>
  <Company/>
  <LinksUpToDate>false</LinksUpToDate>
  <CharactersWithSpaces>6475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Gower (2403625)</dc:creator>
  <cp:keywords/>
  <dc:description/>
  <cp:lastModifiedBy>Carys Gower (2403625)</cp:lastModifiedBy>
  <cp:revision>162</cp:revision>
  <dcterms:created xsi:type="dcterms:W3CDTF">2025-01-13T12:28:00Z</dcterms:created>
  <dcterms:modified xsi:type="dcterms:W3CDTF">2025-01-14T13:18:00Z</dcterms:modified>
</cp:coreProperties>
</file>