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12DC" w:rsidRDefault="00CA12DC" w:rsidP="00CA12DC">
      <w:pPr>
        <w:jc w:val="center"/>
        <w:rPr>
          <w:rFonts w:ascii="Times New Roman" w:hAnsi="Times New Roman"/>
          <w:b/>
          <w:sz w:val="32"/>
          <w:szCs w:val="32"/>
        </w:rPr>
      </w:pPr>
    </w:p>
    <w:p w:rsidR="00CA12DC" w:rsidRDefault="00CA12DC" w:rsidP="00CA12DC">
      <w:pPr>
        <w:jc w:val="center"/>
        <w:rPr>
          <w:rFonts w:ascii="Times New Roman" w:hAnsi="Times New Roman"/>
          <w:b/>
          <w:sz w:val="32"/>
          <w:szCs w:val="32"/>
        </w:rPr>
      </w:pPr>
    </w:p>
    <w:p w:rsidR="00CA12DC" w:rsidRDefault="005E2122"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F10BB5" w:rsidP="00CA12DC">
      <w:pPr>
        <w:jc w:val="center"/>
        <w:rPr>
          <w:rFonts w:ascii="Times New Roman" w:hAnsi="Times New Roman"/>
          <w:b/>
          <w:sz w:val="32"/>
          <w:szCs w:val="32"/>
        </w:rPr>
      </w:pPr>
      <w:r>
        <w:rPr>
          <w:rFonts w:ascii="Times New Roman" w:hAnsi="Times New Roman"/>
          <w:b/>
          <w:sz w:val="32"/>
          <w:szCs w:val="32"/>
        </w:rPr>
        <w:t>APPLICATION FOR ASSOCIATE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0F1367">
            <w:pPr>
              <w:rPr>
                <w:rFonts w:ascii="Times New Roman" w:hAnsi="Times New Roman"/>
                <w:sz w:val="24"/>
                <w:szCs w:val="24"/>
              </w:rPr>
            </w:pPr>
          </w:p>
          <w:p w:rsidR="00CA12DC" w:rsidRDefault="00656D36" w:rsidP="000F1367">
            <w:pPr>
              <w:rPr>
                <w:rFonts w:ascii="Times New Roman" w:hAnsi="Times New Roman"/>
                <w:sz w:val="24"/>
                <w:szCs w:val="24"/>
              </w:rPr>
            </w:pPr>
            <w:r>
              <w:rPr>
                <w:rFonts w:ascii="Times New Roman" w:hAnsi="Times New Roman"/>
                <w:sz w:val="24"/>
                <w:szCs w:val="24"/>
              </w:rPr>
              <w:t>David Rees Cooper</w:t>
            </w:r>
          </w:p>
          <w:p w:rsidR="00887675" w:rsidRDefault="00887675" w:rsidP="000F1367">
            <w:pPr>
              <w:rPr>
                <w:rFonts w:ascii="Times New Roman" w:hAnsi="Times New Roman"/>
                <w:sz w:val="24"/>
                <w:szCs w:val="24"/>
              </w:rPr>
            </w:pPr>
          </w:p>
        </w:tc>
      </w:tr>
      <w:tr w:rsidR="00CA12DC" w:rsidTr="001C6B3E">
        <w:tc>
          <w:tcPr>
            <w:tcW w:w="5353" w:type="dxa"/>
          </w:tcPr>
          <w:p w:rsidR="000E3A5B" w:rsidRDefault="00CA12DC" w:rsidP="000F1367">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CA12DC" w:rsidP="000F1367">
            <w:pPr>
              <w:rPr>
                <w:rFonts w:ascii="Times New Roman" w:hAnsi="Times New Roman"/>
                <w:sz w:val="24"/>
                <w:szCs w:val="24"/>
              </w:rPr>
            </w:pPr>
          </w:p>
          <w:p w:rsidR="00CA12DC" w:rsidRDefault="00656D36" w:rsidP="000F1367">
            <w:pPr>
              <w:rPr>
                <w:rFonts w:ascii="Times New Roman" w:hAnsi="Times New Roman"/>
                <w:sz w:val="24"/>
                <w:szCs w:val="24"/>
              </w:rPr>
            </w:pPr>
            <w:r>
              <w:rPr>
                <w:rFonts w:ascii="Times New Roman" w:hAnsi="Times New Roman"/>
                <w:sz w:val="24"/>
                <w:szCs w:val="24"/>
              </w:rPr>
              <w:t>FACE / School of Engineering</w:t>
            </w: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656D36" w:rsidP="000F1367">
            <w:pPr>
              <w:rPr>
                <w:rFonts w:ascii="Times New Roman" w:hAnsi="Times New Roman"/>
                <w:sz w:val="24"/>
                <w:szCs w:val="24"/>
              </w:rPr>
            </w:pPr>
            <w:r>
              <w:rPr>
                <w:rFonts w:ascii="Times New Roman" w:hAnsi="Times New Roman"/>
                <w:sz w:val="24"/>
                <w:szCs w:val="24"/>
              </w:rPr>
              <w:t>Senior Technical Officer</w:t>
            </w:r>
          </w:p>
          <w:p w:rsidR="00887675" w:rsidRDefault="00887675" w:rsidP="000F1367">
            <w:pPr>
              <w:rPr>
                <w:rFonts w:ascii="Times New Roman" w:hAnsi="Times New Roman"/>
                <w:sz w:val="24"/>
                <w:szCs w:val="24"/>
              </w:rPr>
            </w:pP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656D36" w:rsidP="000F1367">
            <w:pPr>
              <w:rPr>
                <w:rFonts w:ascii="Times New Roman" w:hAnsi="Times New Roman"/>
                <w:sz w:val="24"/>
                <w:szCs w:val="24"/>
              </w:rPr>
            </w:pPr>
            <w:r>
              <w:rPr>
                <w:rFonts w:ascii="Times New Roman" w:hAnsi="Times New Roman"/>
                <w:sz w:val="24"/>
                <w:szCs w:val="24"/>
              </w:rPr>
              <w:t>CAD CAM Laboratory</w:t>
            </w:r>
          </w:p>
        </w:tc>
      </w:tr>
      <w:tr w:rsidR="00CA12DC" w:rsidTr="001C6B3E">
        <w:tc>
          <w:tcPr>
            <w:tcW w:w="5353" w:type="dxa"/>
          </w:tcPr>
          <w:p w:rsidR="00887675" w:rsidRDefault="00887675" w:rsidP="000F1367">
            <w:pPr>
              <w:rPr>
                <w:rFonts w:ascii="Times New Roman" w:hAnsi="Times New Roman"/>
                <w:b/>
                <w:sz w:val="24"/>
                <w:szCs w:val="24"/>
              </w:rPr>
            </w:pPr>
          </w:p>
          <w:p w:rsidR="00CA12DC" w:rsidRDefault="000E3A5B" w:rsidP="000F1367">
            <w:pPr>
              <w:rPr>
                <w:rFonts w:ascii="Times New Roman" w:hAnsi="Times New Roman"/>
                <w:b/>
                <w:sz w:val="24"/>
                <w:szCs w:val="24"/>
              </w:rPr>
            </w:pPr>
            <w:r>
              <w:rPr>
                <w:rFonts w:ascii="Times New Roman" w:hAnsi="Times New Roman"/>
                <w:b/>
                <w:sz w:val="24"/>
                <w:szCs w:val="24"/>
              </w:rPr>
              <w:t xml:space="preserve">LENGTH OF SERVICE AT </w:t>
            </w:r>
            <w:r w:rsidR="00887675">
              <w:rPr>
                <w:rFonts w:ascii="Times New Roman" w:hAnsi="Times New Roman"/>
                <w:b/>
                <w:sz w:val="24"/>
                <w:szCs w:val="24"/>
              </w:rPr>
              <w:t>UWTSD</w:t>
            </w:r>
          </w:p>
          <w:p w:rsidR="00CA12DC" w:rsidRPr="00252E57" w:rsidRDefault="00CA12DC" w:rsidP="00887675">
            <w:pPr>
              <w:rPr>
                <w:rFonts w:ascii="Times New Roman" w:hAnsi="Times New Roman"/>
                <w:b/>
                <w:sz w:val="24"/>
                <w:szCs w:val="24"/>
              </w:rPr>
            </w:pPr>
          </w:p>
        </w:tc>
        <w:tc>
          <w:tcPr>
            <w:tcW w:w="5387" w:type="dxa"/>
          </w:tcPr>
          <w:p w:rsidR="00887675" w:rsidRDefault="00887675" w:rsidP="000F1367">
            <w:pPr>
              <w:rPr>
                <w:rFonts w:ascii="Times New Roman" w:hAnsi="Times New Roman"/>
                <w:b/>
                <w:sz w:val="24"/>
                <w:szCs w:val="24"/>
              </w:rPr>
            </w:pP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656D36">
              <w:rPr>
                <w:rFonts w:ascii="Times New Roman" w:hAnsi="Times New Roman"/>
                <w:sz w:val="24"/>
                <w:szCs w:val="24"/>
              </w:rPr>
              <w:t>4</w:t>
            </w:r>
            <w:r>
              <w:rPr>
                <w:rFonts w:ascii="Times New Roman" w:hAnsi="Times New Roman"/>
                <w:sz w:val="24"/>
                <w:szCs w:val="24"/>
              </w:rPr>
              <w:t xml:space="preserve">           </w:t>
            </w:r>
            <w:r w:rsidRPr="00252E57">
              <w:rPr>
                <w:rFonts w:ascii="Times New Roman" w:hAnsi="Times New Roman"/>
                <w:b/>
                <w:sz w:val="24"/>
                <w:szCs w:val="24"/>
              </w:rPr>
              <w:t>MONTHS:</w:t>
            </w:r>
            <w:r w:rsidR="00656D36">
              <w:rPr>
                <w:rFonts w:ascii="Times New Roman" w:hAnsi="Times New Roman"/>
                <w:b/>
                <w:sz w:val="24"/>
                <w:szCs w:val="24"/>
              </w:rPr>
              <w:t xml:space="preserve">    5</w:t>
            </w:r>
          </w:p>
          <w:p w:rsidR="00CA12DC" w:rsidRDefault="00CA12DC" w:rsidP="000F1367">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Pr>
                <w:rFonts w:ascii="Times New Roman" w:hAnsi="Times New Roman"/>
                <w:b/>
                <w:sz w:val="24"/>
                <w:szCs w:val="24"/>
              </w:rPr>
              <w:t xml:space="preserve"> </w:t>
            </w:r>
            <w:r w:rsidRPr="000E3A5B">
              <w:rPr>
                <w:rFonts w:ascii="Times New Roman" w:hAnsi="Times New Roman"/>
                <w:b/>
                <w:sz w:val="24"/>
                <w:szCs w:val="24"/>
                <w:u w:val="single"/>
              </w:rPr>
              <w:t>ASSOCIATE FELLOW</w:t>
            </w:r>
          </w:p>
          <w:p w:rsidR="00361D79" w:rsidRDefault="00361D79" w:rsidP="000E3A5B">
            <w:pPr>
              <w:jc w:val="center"/>
              <w:rPr>
                <w:rFonts w:ascii="Times New Roman" w:hAnsi="Times New Roman"/>
                <w:b/>
                <w:sz w:val="24"/>
                <w:szCs w:val="24"/>
                <w:u w:val="single"/>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your </w:t>
            </w:r>
            <w:r w:rsidRPr="00361D79">
              <w:rPr>
                <w:rFonts w:ascii="Times New Roman" w:hAnsi="Times New Roman"/>
                <w:sz w:val="24"/>
                <w:szCs w:val="24"/>
              </w:rPr>
              <w:t>application</w:t>
            </w:r>
            <w:r w:rsidRPr="00CE1F9D">
              <w:rPr>
                <w:rFonts w:ascii="Times New Roman" w:hAnsi="Times New Roman"/>
                <w:sz w:val="24"/>
                <w:szCs w:val="24"/>
              </w:rPr>
              <w:t xml:space="preserve"> </w:t>
            </w:r>
            <w:r>
              <w:rPr>
                <w:rFonts w:ascii="Times New Roman" w:hAnsi="Times New Roman"/>
                <w:sz w:val="24"/>
                <w:szCs w:val="24"/>
              </w:rPr>
              <w:t xml:space="preserve">for recognition as an Associate Fellow of the Higher Education Academy (HEA), you are required to demonstrate how </w:t>
            </w:r>
            <w:r w:rsidRPr="00CE1F9D">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CE1F9D">
              <w:rPr>
                <w:rFonts w:ascii="Times New Roman" w:hAnsi="Times New Roman"/>
                <w:sz w:val="24"/>
                <w:szCs w:val="24"/>
              </w:rPr>
              <w:t>you</w:t>
            </w:r>
            <w:r>
              <w:rPr>
                <w:rFonts w:ascii="Times New Roman" w:hAnsi="Times New Roman"/>
                <w:sz w:val="24"/>
                <w:szCs w:val="24"/>
              </w:rPr>
              <w:t xml:space="preserve"> to</w:t>
            </w:r>
            <w:r w:rsidRPr="00CE1F9D">
              <w:rPr>
                <w:rFonts w:ascii="Times New Roman" w:hAnsi="Times New Roman"/>
                <w:sz w:val="24"/>
                <w:szCs w:val="24"/>
              </w:rPr>
              <w:t xml:space="preserve"> meet the requirements for </w:t>
            </w:r>
            <w:r w:rsidRPr="00CE1F9D">
              <w:rPr>
                <w:rFonts w:ascii="Times New Roman" w:hAnsi="Times New Roman"/>
                <w:b/>
                <w:sz w:val="24"/>
                <w:szCs w:val="24"/>
              </w:rPr>
              <w:t>Descriptor 1</w:t>
            </w:r>
            <w:r w:rsidRPr="00CE1F9D">
              <w:rPr>
                <w:rFonts w:ascii="Times New Roman" w:hAnsi="Times New Roman"/>
                <w:sz w:val="24"/>
                <w:szCs w:val="24"/>
              </w:rPr>
              <w:t xml:space="preserve">, Associate Fellow status, as outlined in the </w:t>
            </w:r>
            <w:r w:rsidRPr="00CE1F9D">
              <w:rPr>
                <w:rFonts w:ascii="Times New Roman" w:hAnsi="Times New Roman"/>
                <w:i/>
                <w:sz w:val="24"/>
                <w:szCs w:val="24"/>
              </w:rPr>
              <w:t>Guidance Handbook</w:t>
            </w:r>
            <w:r w:rsidRPr="00CE1F9D">
              <w:rPr>
                <w:rFonts w:ascii="Times New Roman" w:hAnsi="Times New Roman"/>
                <w:sz w:val="24"/>
                <w:szCs w:val="24"/>
              </w:rPr>
              <w:t>, relating to the Dimensions of the UK Professional Standards Framework (UKPSF), that is, Areas of Activity, Core Knowledge and Professional Values.</w:t>
            </w:r>
          </w:p>
          <w:p w:rsidR="00361D79" w:rsidRPr="00CE1F9D" w:rsidRDefault="00361D79" w:rsidP="00361D79">
            <w:pPr>
              <w:jc w:val="both"/>
              <w:rPr>
                <w:rFonts w:ascii="Times New Roman" w:hAnsi="Times New Roman"/>
                <w:sz w:val="24"/>
                <w:szCs w:val="24"/>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order to meet the requirements of Descriptor 1, you must address </w:t>
            </w:r>
            <w:r w:rsidRPr="00CE1F9D">
              <w:rPr>
                <w:rFonts w:ascii="Times New Roman" w:hAnsi="Times New Roman"/>
                <w:b/>
                <w:sz w:val="24"/>
                <w:szCs w:val="24"/>
              </w:rPr>
              <w:t>at least two</w:t>
            </w:r>
            <w:r w:rsidRPr="00CE1F9D">
              <w:rPr>
                <w:rFonts w:ascii="Times New Roman" w:hAnsi="Times New Roman"/>
                <w:sz w:val="24"/>
                <w:szCs w:val="24"/>
              </w:rPr>
              <w:t xml:space="preserve"> of the </w:t>
            </w:r>
            <w:r w:rsidRPr="00CE1F9D">
              <w:rPr>
                <w:rFonts w:ascii="Times New Roman" w:hAnsi="Times New Roman"/>
                <w:b/>
                <w:sz w:val="24"/>
                <w:szCs w:val="24"/>
              </w:rPr>
              <w:t>Areas of Activity</w:t>
            </w:r>
            <w:r w:rsidRPr="00CE1F9D">
              <w:rPr>
                <w:rFonts w:ascii="Times New Roman" w:hAnsi="Times New Roman"/>
                <w:sz w:val="24"/>
                <w:szCs w:val="24"/>
              </w:rPr>
              <w:t xml:space="preserve">, together with relevant areas of </w:t>
            </w:r>
            <w:r w:rsidRPr="00CE1F9D">
              <w:rPr>
                <w:rFonts w:ascii="Times New Roman" w:hAnsi="Times New Roman"/>
                <w:b/>
                <w:sz w:val="24"/>
                <w:szCs w:val="24"/>
              </w:rPr>
              <w:t>Core Knowledge</w:t>
            </w:r>
            <w:r w:rsidRPr="00CE1F9D">
              <w:rPr>
                <w:rFonts w:ascii="Times New Roman" w:hAnsi="Times New Roman"/>
                <w:sz w:val="24"/>
                <w:szCs w:val="24"/>
              </w:rPr>
              <w:t xml:space="preserve"> and </w:t>
            </w:r>
            <w:r w:rsidRPr="00887675">
              <w:rPr>
                <w:rFonts w:ascii="Times New Roman" w:hAnsi="Times New Roman"/>
                <w:b/>
                <w:sz w:val="24"/>
                <w:szCs w:val="24"/>
                <w:u w:val="single"/>
              </w:rPr>
              <w:t>all</w:t>
            </w:r>
            <w:r w:rsidRPr="00887675">
              <w:rPr>
                <w:rFonts w:ascii="Times New Roman" w:hAnsi="Times New Roman"/>
                <w:b/>
                <w:sz w:val="24"/>
                <w:szCs w:val="24"/>
              </w:rPr>
              <w:t xml:space="preserve"> </w:t>
            </w:r>
            <w:r w:rsidRPr="00CE1F9D">
              <w:rPr>
                <w:rFonts w:ascii="Times New Roman" w:hAnsi="Times New Roman"/>
                <w:sz w:val="24"/>
                <w:szCs w:val="24"/>
              </w:rPr>
              <w:t xml:space="preserve">of the </w:t>
            </w:r>
            <w:r w:rsidRPr="00CE1F9D">
              <w:rPr>
                <w:rFonts w:ascii="Times New Roman" w:hAnsi="Times New Roman"/>
                <w:b/>
                <w:sz w:val="24"/>
                <w:szCs w:val="24"/>
              </w:rPr>
              <w:t>Professional Values</w:t>
            </w:r>
            <w:r w:rsidRPr="00CE1F9D">
              <w:rPr>
                <w:rFonts w:ascii="Times New Roman" w:hAnsi="Times New Roman"/>
                <w:sz w:val="24"/>
                <w:szCs w:val="24"/>
              </w:rPr>
              <w:t>.</w:t>
            </w:r>
          </w:p>
          <w:p w:rsidR="00361D79" w:rsidRPr="00CE1F9D" w:rsidRDefault="00361D79" w:rsidP="00361D79">
            <w:pPr>
              <w:jc w:val="both"/>
              <w:rPr>
                <w:rFonts w:ascii="Times New Roman" w:hAnsi="Times New Roman"/>
                <w:b/>
                <w:sz w:val="24"/>
                <w:szCs w:val="24"/>
              </w:rPr>
            </w:pPr>
          </w:p>
          <w:p w:rsidR="00361D79" w:rsidRPr="00CE1F9D" w:rsidRDefault="00361D79" w:rsidP="00361D79">
            <w:pPr>
              <w:jc w:val="both"/>
              <w:rPr>
                <w:rFonts w:ascii="Times New Roman" w:hAnsi="Times New Roman"/>
                <w:b/>
                <w:sz w:val="24"/>
                <w:szCs w:val="24"/>
              </w:rPr>
            </w:pPr>
            <w:r w:rsidRPr="00CE1F9D">
              <w:rPr>
                <w:rFonts w:ascii="Times New Roman" w:hAnsi="Times New Roman"/>
                <w:sz w:val="24"/>
                <w:szCs w:val="24"/>
              </w:rPr>
              <w:t xml:space="preserve">You should aim to include examples of your use of/commitment to relevant elements of the Professional Values and Core Knowledge throughout your account. Make clear how you apply appropriate Core Knowledge and understanding of </w:t>
            </w:r>
            <w:r w:rsidRPr="00CE1F9D">
              <w:rPr>
                <w:rFonts w:ascii="Times New Roman" w:hAnsi="Times New Roman"/>
                <w:b/>
                <w:sz w:val="24"/>
                <w:szCs w:val="24"/>
              </w:rPr>
              <w:t>at least K1 and K2</w:t>
            </w:r>
            <w:r w:rsidRPr="00CE1F9D">
              <w:rPr>
                <w:rFonts w:ascii="Times New Roman" w:hAnsi="Times New Roman"/>
                <w:sz w:val="24"/>
                <w:szCs w:val="24"/>
              </w:rPr>
              <w:t xml:space="preserve"> and how you demonstrate your commitment to appropriate Professional Values set out in the Framework.</w:t>
            </w:r>
          </w:p>
          <w:p w:rsidR="000E3A5B" w:rsidRDefault="000E3A5B" w:rsidP="00361D79">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C86610">
            <w:pPr>
              <w:rPr>
                <w:rFonts w:ascii="Times New Roman" w:hAnsi="Times New Roman"/>
                <w:sz w:val="24"/>
                <w:szCs w:val="24"/>
              </w:rPr>
            </w:pPr>
          </w:p>
          <w:p w:rsidR="00C86610" w:rsidRPr="00C86610" w:rsidRDefault="00C86610" w:rsidP="00C86610">
            <w:pPr>
              <w:rPr>
                <w:rFonts w:ascii="Times New Roman" w:hAnsi="Times New Roman"/>
                <w:b/>
                <w:sz w:val="24"/>
                <w:szCs w:val="24"/>
              </w:rPr>
            </w:pPr>
          </w:p>
          <w:p w:rsidR="00C86610" w:rsidRPr="00C86610" w:rsidRDefault="00C86610" w:rsidP="00C86610">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You will need to incorporate relevant subject and pedagogic research and/or scholarship in your approaches. How you evidence this will be dependent on the context in which you are working, the nature of the subject, discipline or profession in which you teach, and the expectations of </w:t>
            </w:r>
            <w:r w:rsidR="00E83105">
              <w:rPr>
                <w:rFonts w:ascii="Times New Roman" w:hAnsi="Times New Roman"/>
                <w:sz w:val="24"/>
                <w:szCs w:val="24"/>
              </w:rPr>
              <w:t>THE University</w:t>
            </w:r>
            <w:r w:rsidRPr="00C86610">
              <w:rPr>
                <w:rFonts w:ascii="Times New Roman" w:hAnsi="Times New Roman"/>
                <w:sz w:val="24"/>
                <w:szCs w:val="24"/>
              </w:rPr>
              <w:t>.</w:t>
            </w:r>
          </w:p>
          <w:p w:rsidR="00C86610" w:rsidRPr="00C86610" w:rsidRDefault="00C86610" w:rsidP="00C86610">
            <w:pPr>
              <w:pStyle w:val="ListParagraph"/>
              <w:spacing w:line="240" w:lineRule="auto"/>
              <w:rPr>
                <w:rFonts w:ascii="Times New Roman" w:hAnsi="Times New Roman"/>
                <w:b/>
                <w:sz w:val="24"/>
                <w:szCs w:val="24"/>
              </w:rPr>
            </w:pPr>
          </w:p>
          <w:p w:rsidR="00C86610" w:rsidRPr="001C6B3E" w:rsidRDefault="00C86610" w:rsidP="001C6B3E">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xml:space="preserve">, and demonstrate that you </w:t>
            </w:r>
            <w:r w:rsidRPr="009375C7">
              <w:rPr>
                <w:rFonts w:ascii="Times New Roman" w:hAnsi="Times New Roman"/>
                <w:b/>
                <w:sz w:val="24"/>
                <w:szCs w:val="24"/>
              </w:rPr>
              <w:t xml:space="preserve">reflect </w:t>
            </w:r>
            <w:r w:rsidRPr="00C86610">
              <w:rPr>
                <w:rFonts w:ascii="Times New Roman" w:hAnsi="Times New Roman"/>
                <w:sz w:val="24"/>
                <w:szCs w:val="24"/>
              </w:rPr>
              <w:t>on your teaching practice and the students’ learning experience.</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sz w:val="24"/>
                <w:szCs w:val="24"/>
              </w:rPr>
            </w:pPr>
            <w:r w:rsidRPr="001C6B3E">
              <w:rPr>
                <w:rFonts w:ascii="Times New Roman" w:hAnsi="Times New Roman"/>
                <w:sz w:val="24"/>
                <w:szCs w:val="24"/>
              </w:rPr>
              <w:t xml:space="preserve">Ensure that you </w:t>
            </w:r>
            <w:r w:rsidRPr="009375C7">
              <w:rPr>
                <w:rFonts w:ascii="Times New Roman" w:hAnsi="Times New Roman"/>
                <w:b/>
                <w:sz w:val="24"/>
                <w:szCs w:val="24"/>
              </w:rPr>
              <w:t>explicitly incorporate</w:t>
            </w:r>
            <w:r w:rsidRPr="001C6B3E">
              <w:rPr>
                <w:rFonts w:ascii="Times New Roman" w:hAnsi="Times New Roman"/>
                <w:sz w:val="24"/>
                <w:szCs w:val="24"/>
              </w:rPr>
              <w:t xml:space="preserve"> in your chosen Areas of Activity how you have successfully engaged, where appropriate, in professional development activity related to teaching, learning and assessment responsibilities.</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rsidR="001C6B3E" w:rsidRPr="001C6B3E" w:rsidRDefault="001C6B3E" w:rsidP="001C6B3E">
            <w:pPr>
              <w:pStyle w:val="ListParagraph"/>
              <w:spacing w:line="240" w:lineRule="auto"/>
              <w:rPr>
                <w:rFonts w:ascii="Times New Roman" w:hAnsi="Times New Roman"/>
                <w:sz w:val="24"/>
                <w:szCs w:val="24"/>
              </w:rPr>
            </w:pPr>
          </w:p>
          <w:p w:rsidR="001C6B3E" w:rsidRPr="000E3A5B"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tc>
      </w:tr>
    </w:tbl>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56012A" w:rsidRDefault="0056012A"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1C6B3E" w:rsidRDefault="001C6B3E"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7D4DDC" w:rsidRDefault="007D4DDC"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7D4DDC"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sidR="001C6B3E" w:rsidRPr="00AC5818">
        <w:rPr>
          <w:rFonts w:ascii="Times New Roman" w:hAnsi="Times New Roman"/>
          <w:b/>
          <w:sz w:val="24"/>
          <w:szCs w:val="24"/>
        </w:rPr>
        <w:t>two</w:t>
      </w:r>
      <w:r>
        <w:rPr>
          <w:rFonts w:ascii="Times New Roman" w:hAnsi="Times New Roman"/>
          <w:sz w:val="24"/>
          <w:szCs w:val="24"/>
        </w:rPr>
        <w:t xml:space="preserve"> 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that you choose,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w:t>
      </w:r>
      <w:r w:rsidRPr="007D4DDC">
        <w:rPr>
          <w:rFonts w:ascii="Times New Roman" w:hAnsi="Times New Roman"/>
          <w:b/>
          <w:sz w:val="24"/>
          <w:szCs w:val="24"/>
        </w:rPr>
        <w:t>how</w:t>
      </w:r>
      <w:r>
        <w:rPr>
          <w:rFonts w:ascii="Times New Roman" w:hAnsi="Times New Roman"/>
          <w:sz w:val="24"/>
          <w:szCs w:val="24"/>
        </w:rPr>
        <w:t xml:space="preserve">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xml:space="preserve">, you should demonstrate how you meet </w:t>
      </w:r>
      <w:r w:rsidR="001C6B3E">
        <w:rPr>
          <w:rFonts w:ascii="Times New Roman" w:hAnsi="Times New Roman"/>
          <w:b/>
          <w:sz w:val="24"/>
          <w:szCs w:val="24"/>
        </w:rPr>
        <w:t>at least K1 and K2</w:t>
      </w:r>
      <w:r>
        <w:rPr>
          <w:rFonts w:ascii="Times New Roman" w:hAnsi="Times New Roman"/>
          <w:sz w:val="24"/>
          <w:szCs w:val="24"/>
        </w:rPr>
        <w:t xml:space="preserve"> of </w:t>
      </w:r>
      <w:r>
        <w:rPr>
          <w:rFonts w:ascii="Times New Roman" w:hAnsi="Times New Roman"/>
          <w:b/>
          <w:sz w:val="24"/>
          <w:szCs w:val="24"/>
        </w:rPr>
        <w:t>Core Knowledge</w:t>
      </w:r>
      <w:r>
        <w:rPr>
          <w:rFonts w:ascii="Times New Roman" w:hAnsi="Times New Roman"/>
          <w:sz w:val="24"/>
          <w:szCs w:val="24"/>
        </w:rPr>
        <w:t xml:space="preserve"> and </w:t>
      </w:r>
      <w:r w:rsidR="001C6B3E" w:rsidRPr="007D4DDC">
        <w:rPr>
          <w:rFonts w:ascii="Times New Roman" w:hAnsi="Times New Roman"/>
          <w:b/>
          <w:sz w:val="24"/>
          <w:szCs w:val="24"/>
        </w:rPr>
        <w:t xml:space="preserve">all </w:t>
      </w:r>
      <w:r w:rsidR="001C6B3E">
        <w:rPr>
          <w:rFonts w:ascii="Times New Roman" w:hAnsi="Times New Roman"/>
          <w:sz w:val="24"/>
          <w:szCs w:val="24"/>
        </w:rPr>
        <w:t xml:space="preserve">aspects of the </w:t>
      </w:r>
      <w:r>
        <w:rPr>
          <w:rFonts w:ascii="Times New Roman" w:hAnsi="Times New Roman"/>
          <w:b/>
          <w:sz w:val="24"/>
          <w:szCs w:val="24"/>
        </w:rPr>
        <w:t>Professional Values</w:t>
      </w:r>
      <w:r w:rsidR="007D4DDC">
        <w:rPr>
          <w:rFonts w:ascii="Times New Roman" w:hAnsi="Times New Roman"/>
          <w:sz w:val="24"/>
          <w:szCs w:val="24"/>
        </w:rPr>
        <w:t xml:space="preserve"> and map these as appropriate.</w:t>
      </w:r>
    </w:p>
    <w:p w:rsidR="007D4DDC" w:rsidRDefault="007D4D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Tr="00AC5818">
        <w:tc>
          <w:tcPr>
            <w:tcW w:w="10598" w:type="dxa"/>
            <w:gridSpan w:val="2"/>
          </w:tcPr>
          <w:p w:rsidR="00CA12DC" w:rsidRPr="00B00FDB" w:rsidRDefault="00CA12DC" w:rsidP="000F1367">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0F1367">
            <w:pPr>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rsidR="00CA12DC" w:rsidRPr="005407DE" w:rsidRDefault="00CA12DC" w:rsidP="000F1367">
            <w:pPr>
              <w:rPr>
                <w:rFonts w:ascii="Times New Roman" w:hAnsi="Times New Roman"/>
                <w:sz w:val="20"/>
                <w:szCs w:val="20"/>
              </w:rPr>
            </w:pPr>
          </w:p>
        </w:tc>
      </w:tr>
      <w:tr w:rsidR="00CA12DC" w:rsidTr="00AC5818">
        <w:tc>
          <w:tcPr>
            <w:tcW w:w="10598" w:type="dxa"/>
            <w:gridSpan w:val="2"/>
          </w:tcPr>
          <w:p w:rsidR="00CA12DC" w:rsidRPr="005407DE" w:rsidRDefault="00AC5818" w:rsidP="000F1367">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0F1367">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CA12DC" w:rsidRPr="005F1278" w:rsidRDefault="00AC5818" w:rsidP="000F1367">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At least one of the other Dimensions of Practice, for example, Which elements of Core Knowledge did you utilise and why? Which Professional Values were particularly relevant and why?</w:t>
            </w:r>
          </w:p>
        </w:tc>
      </w:tr>
      <w:tr w:rsidR="00AC5818" w:rsidTr="00AC5818">
        <w:tc>
          <w:tcPr>
            <w:tcW w:w="10598" w:type="dxa"/>
            <w:gridSpan w:val="2"/>
          </w:tcPr>
          <w:p w:rsidR="00AC581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8F33EE" w:rsidRDefault="008F33EE" w:rsidP="00CA12DC">
      <w:pPr>
        <w:jc w:val="both"/>
        <w:rPr>
          <w:rFonts w:ascii="Times New Roman" w:hAnsi="Times New Roman"/>
          <w:sz w:val="24"/>
          <w:szCs w:val="24"/>
        </w:rPr>
      </w:pPr>
    </w:p>
    <w:p w:rsidR="008F33EE" w:rsidRDefault="008F33EE"/>
    <w:tbl>
      <w:tblPr>
        <w:tblStyle w:val="TableGrid"/>
        <w:tblW w:w="0" w:type="auto"/>
        <w:tblLook w:val="04A0" w:firstRow="1" w:lastRow="0" w:firstColumn="1" w:lastColumn="0" w:noHBand="0" w:noVBand="1"/>
      </w:tblPr>
      <w:tblGrid>
        <w:gridCol w:w="5006"/>
        <w:gridCol w:w="5450"/>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lastRenderedPageBreak/>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0F1367">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0F1367">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0F1367">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rsidR="00CA12DC" w:rsidRPr="005F1278" w:rsidRDefault="005F1278" w:rsidP="000F1367">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5F1278" w:rsidTr="00AC5818">
        <w:tc>
          <w:tcPr>
            <w:tcW w:w="10598" w:type="dxa"/>
            <w:gridSpan w:val="2"/>
          </w:tcPr>
          <w:p w:rsidR="005F127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0F1367">
            <w:pPr>
              <w:jc w:val="both"/>
              <w:rPr>
                <w:rFonts w:ascii="Times New Roman" w:hAnsi="Times New Roman"/>
                <w:sz w:val="24"/>
                <w:szCs w:val="24"/>
              </w:rPr>
            </w:pPr>
          </w:p>
          <w:p w:rsidR="008D09AF" w:rsidRDefault="00534460" w:rsidP="008D09AF">
            <w:pPr>
              <w:jc w:val="both"/>
              <w:rPr>
                <w:rFonts w:ascii="Times New Roman" w:hAnsi="Times New Roman"/>
                <w:sz w:val="24"/>
                <w:szCs w:val="24"/>
              </w:rPr>
            </w:pPr>
            <w:r>
              <w:rPr>
                <w:rFonts w:ascii="Times New Roman" w:hAnsi="Times New Roman"/>
                <w:sz w:val="24"/>
                <w:szCs w:val="24"/>
              </w:rPr>
              <w:t>After completing an engineering apprenticeship</w:t>
            </w:r>
            <w:r w:rsidR="00216725">
              <w:rPr>
                <w:rFonts w:ascii="Times New Roman" w:hAnsi="Times New Roman"/>
                <w:sz w:val="24"/>
                <w:szCs w:val="24"/>
              </w:rPr>
              <w:t xml:space="preserve"> with British Rail</w:t>
            </w:r>
            <w:r>
              <w:rPr>
                <w:rFonts w:ascii="Times New Roman" w:hAnsi="Times New Roman"/>
                <w:sz w:val="24"/>
                <w:szCs w:val="24"/>
              </w:rPr>
              <w:t xml:space="preserve">, I spent five years in the Royal Marines before returning to engineering at Rolls Royce. Here I was employed for four years as a non-destructive test inspector gaining valuable experience in </w:t>
            </w:r>
            <w:r w:rsidR="00E750DD">
              <w:rPr>
                <w:rFonts w:ascii="Times New Roman" w:hAnsi="Times New Roman"/>
                <w:sz w:val="24"/>
                <w:szCs w:val="24"/>
              </w:rPr>
              <w:t xml:space="preserve">engineering and </w:t>
            </w:r>
            <w:r>
              <w:rPr>
                <w:rFonts w:ascii="Times New Roman" w:hAnsi="Times New Roman"/>
                <w:sz w:val="24"/>
                <w:szCs w:val="24"/>
              </w:rPr>
              <w:t xml:space="preserve">workshop practices. </w:t>
            </w:r>
            <w:r w:rsidR="00E14280">
              <w:rPr>
                <w:rFonts w:ascii="Times New Roman" w:hAnsi="Times New Roman"/>
                <w:sz w:val="24"/>
                <w:szCs w:val="24"/>
              </w:rPr>
              <w:t xml:space="preserve">Here </w:t>
            </w:r>
            <w:r>
              <w:rPr>
                <w:rFonts w:ascii="Times New Roman" w:hAnsi="Times New Roman"/>
                <w:sz w:val="24"/>
                <w:szCs w:val="24"/>
              </w:rPr>
              <w:t xml:space="preserve">I </w:t>
            </w:r>
            <w:r w:rsidR="00E14280">
              <w:rPr>
                <w:rFonts w:ascii="Times New Roman" w:hAnsi="Times New Roman"/>
                <w:sz w:val="24"/>
                <w:szCs w:val="24"/>
              </w:rPr>
              <w:t>developed many</w:t>
            </w:r>
            <w:r>
              <w:rPr>
                <w:rFonts w:ascii="Times New Roman" w:hAnsi="Times New Roman"/>
                <w:sz w:val="24"/>
                <w:szCs w:val="24"/>
              </w:rPr>
              <w:t xml:space="preserve"> transferable skills </w:t>
            </w:r>
            <w:r w:rsidR="00E14280">
              <w:rPr>
                <w:rFonts w:ascii="Times New Roman" w:hAnsi="Times New Roman"/>
                <w:sz w:val="24"/>
                <w:szCs w:val="24"/>
              </w:rPr>
              <w:t xml:space="preserve">as in both engineering and in conveying technical information in a clear and concise manner. These skills have a beneficial impact in my current role as they allow me to relay detailed information </w:t>
            </w:r>
            <w:r w:rsidR="008D09AF">
              <w:rPr>
                <w:rFonts w:ascii="Times New Roman" w:hAnsi="Times New Roman"/>
                <w:sz w:val="24"/>
                <w:szCs w:val="24"/>
              </w:rPr>
              <w:t xml:space="preserve">to students through a medium that is accessible to them and differentiated according to their level of engineering skills and understanding, in addition to their competency of spoken English. I further discuss any instructions with individuals to ensure learning and understanding has taken place. The impact here upon the students is that essential instructions such as health and safety and project requirements are fully understood and students are aware of what they need to do and where to seek assistance and guidance if required. </w:t>
            </w:r>
            <w:r>
              <w:rPr>
                <w:rFonts w:ascii="Times New Roman" w:hAnsi="Times New Roman"/>
                <w:sz w:val="24"/>
                <w:szCs w:val="24"/>
              </w:rPr>
              <w:t xml:space="preserve">I </w:t>
            </w:r>
            <w:r w:rsidR="008D09AF">
              <w:rPr>
                <w:rFonts w:ascii="Times New Roman" w:hAnsi="Times New Roman"/>
                <w:sz w:val="24"/>
                <w:szCs w:val="24"/>
              </w:rPr>
              <w:t xml:space="preserve">later </w:t>
            </w:r>
            <w:r>
              <w:rPr>
                <w:rFonts w:ascii="Times New Roman" w:hAnsi="Times New Roman"/>
                <w:sz w:val="24"/>
                <w:szCs w:val="24"/>
              </w:rPr>
              <w:t xml:space="preserve">transitioned to working within the ICT sector </w:t>
            </w:r>
            <w:r w:rsidR="00E750DD">
              <w:rPr>
                <w:rFonts w:ascii="Times New Roman" w:hAnsi="Times New Roman"/>
                <w:sz w:val="24"/>
                <w:szCs w:val="24"/>
              </w:rPr>
              <w:t>after 20 years in the industry</w:t>
            </w:r>
            <w:r w:rsidR="008D09AF">
              <w:rPr>
                <w:rFonts w:ascii="Times New Roman" w:hAnsi="Times New Roman"/>
                <w:sz w:val="24"/>
                <w:szCs w:val="24"/>
              </w:rPr>
              <w:t xml:space="preserve"> where I gained </w:t>
            </w:r>
            <w:r>
              <w:rPr>
                <w:rFonts w:ascii="Times New Roman" w:hAnsi="Times New Roman"/>
                <w:sz w:val="24"/>
                <w:szCs w:val="24"/>
              </w:rPr>
              <w:t xml:space="preserve">employed as </w:t>
            </w:r>
            <w:r w:rsidR="00DE4735">
              <w:rPr>
                <w:rFonts w:ascii="Times New Roman" w:hAnsi="Times New Roman"/>
                <w:sz w:val="24"/>
                <w:szCs w:val="24"/>
              </w:rPr>
              <w:t xml:space="preserve">Head of </w:t>
            </w:r>
            <w:r>
              <w:rPr>
                <w:rFonts w:ascii="Times New Roman" w:hAnsi="Times New Roman"/>
                <w:sz w:val="24"/>
                <w:szCs w:val="24"/>
              </w:rPr>
              <w:t xml:space="preserve">Orange Group Information Security </w:t>
            </w:r>
            <w:r w:rsidR="00DE4735">
              <w:rPr>
                <w:rFonts w:ascii="Times New Roman" w:hAnsi="Times New Roman"/>
                <w:sz w:val="24"/>
                <w:szCs w:val="24"/>
              </w:rPr>
              <w:t>Strategy and Architecture</w:t>
            </w:r>
            <w:r>
              <w:rPr>
                <w:rFonts w:ascii="Times New Roman" w:hAnsi="Times New Roman"/>
                <w:sz w:val="24"/>
                <w:szCs w:val="24"/>
              </w:rPr>
              <w:t xml:space="preserve">. I </w:t>
            </w:r>
            <w:r w:rsidR="008D09AF">
              <w:rPr>
                <w:rFonts w:ascii="Times New Roman" w:hAnsi="Times New Roman"/>
                <w:sz w:val="24"/>
                <w:szCs w:val="24"/>
              </w:rPr>
              <w:t>obtained</w:t>
            </w:r>
            <w:r>
              <w:rPr>
                <w:rFonts w:ascii="Times New Roman" w:hAnsi="Times New Roman"/>
                <w:sz w:val="24"/>
                <w:szCs w:val="24"/>
              </w:rPr>
              <w:t xml:space="preserve"> a vast amount of relevant experience of working with people from diverse cultures and religions</w:t>
            </w:r>
            <w:r w:rsidR="00E750DD">
              <w:rPr>
                <w:rFonts w:ascii="Times New Roman" w:hAnsi="Times New Roman"/>
                <w:sz w:val="24"/>
                <w:szCs w:val="24"/>
              </w:rPr>
              <w:t xml:space="preserve"> from </w:t>
            </w:r>
            <w:r w:rsidR="008D09AF">
              <w:rPr>
                <w:rFonts w:ascii="Times New Roman" w:hAnsi="Times New Roman"/>
                <w:sz w:val="24"/>
                <w:szCs w:val="24"/>
              </w:rPr>
              <w:t>eight</w:t>
            </w:r>
            <w:r w:rsidR="00E750DD">
              <w:rPr>
                <w:rFonts w:ascii="Times New Roman" w:hAnsi="Times New Roman"/>
                <w:sz w:val="24"/>
                <w:szCs w:val="24"/>
              </w:rPr>
              <w:t xml:space="preserve"> different countries</w:t>
            </w:r>
            <w:r w:rsidR="008D09AF">
              <w:rPr>
                <w:rFonts w:ascii="Times New Roman" w:hAnsi="Times New Roman"/>
                <w:sz w:val="24"/>
                <w:szCs w:val="24"/>
              </w:rPr>
              <w:t>. Again, this is</w:t>
            </w:r>
            <w:r>
              <w:rPr>
                <w:rFonts w:ascii="Times New Roman" w:hAnsi="Times New Roman"/>
                <w:sz w:val="24"/>
                <w:szCs w:val="24"/>
              </w:rPr>
              <w:t xml:space="preserve"> </w:t>
            </w:r>
            <w:r w:rsidR="00280AA8">
              <w:rPr>
                <w:rFonts w:ascii="Times New Roman" w:hAnsi="Times New Roman"/>
                <w:sz w:val="24"/>
                <w:szCs w:val="24"/>
              </w:rPr>
              <w:t>beneficial to my</w:t>
            </w:r>
            <w:r>
              <w:rPr>
                <w:rFonts w:ascii="Times New Roman" w:hAnsi="Times New Roman"/>
                <w:sz w:val="24"/>
                <w:szCs w:val="24"/>
              </w:rPr>
              <w:t xml:space="preserve"> </w:t>
            </w:r>
            <w:r w:rsidR="00E750DD">
              <w:rPr>
                <w:rFonts w:ascii="Times New Roman" w:hAnsi="Times New Roman"/>
                <w:sz w:val="24"/>
                <w:szCs w:val="24"/>
              </w:rPr>
              <w:t xml:space="preserve">current </w:t>
            </w:r>
            <w:r>
              <w:rPr>
                <w:rFonts w:ascii="Times New Roman" w:hAnsi="Times New Roman"/>
                <w:sz w:val="24"/>
                <w:szCs w:val="24"/>
              </w:rPr>
              <w:t>role</w:t>
            </w:r>
            <w:r w:rsidR="008D09AF">
              <w:rPr>
                <w:rFonts w:ascii="Times New Roman" w:hAnsi="Times New Roman"/>
                <w:sz w:val="24"/>
                <w:szCs w:val="24"/>
              </w:rPr>
              <w:t xml:space="preserve"> since many of our student cohorts are overseas students, many of which have varying cultural and religious beliefs</w:t>
            </w:r>
            <w:r>
              <w:rPr>
                <w:rFonts w:ascii="Times New Roman" w:hAnsi="Times New Roman"/>
                <w:sz w:val="24"/>
                <w:szCs w:val="24"/>
              </w:rPr>
              <w:t xml:space="preserve">. </w:t>
            </w:r>
            <w:r w:rsidR="008D09AF">
              <w:rPr>
                <w:rFonts w:ascii="Times New Roman" w:hAnsi="Times New Roman"/>
                <w:sz w:val="24"/>
                <w:szCs w:val="24"/>
              </w:rPr>
              <w:t xml:space="preserve">I am able to be sensitive to these issues and can work with students in a manner that accommodates their cultural and religious beliefs, making them feel welcome and at home in UWTSD. </w:t>
            </w:r>
            <w:r>
              <w:rPr>
                <w:rFonts w:ascii="Times New Roman" w:hAnsi="Times New Roman"/>
                <w:sz w:val="24"/>
                <w:szCs w:val="24"/>
              </w:rPr>
              <w:t xml:space="preserve">Additionally, the ICT skills acquired during my previous roles </w:t>
            </w:r>
            <w:r w:rsidR="00F22020">
              <w:rPr>
                <w:rFonts w:ascii="Times New Roman" w:hAnsi="Times New Roman"/>
                <w:sz w:val="24"/>
                <w:szCs w:val="24"/>
              </w:rPr>
              <w:t xml:space="preserve">is conducive </w:t>
            </w:r>
            <w:r w:rsidR="00E750DD">
              <w:rPr>
                <w:rFonts w:ascii="Times New Roman" w:hAnsi="Times New Roman"/>
                <w:sz w:val="24"/>
                <w:szCs w:val="24"/>
              </w:rPr>
              <w:t xml:space="preserve">to my teaching </w:t>
            </w:r>
            <w:r w:rsidR="001D394E">
              <w:rPr>
                <w:rFonts w:ascii="Times New Roman" w:hAnsi="Times New Roman"/>
                <w:sz w:val="24"/>
                <w:szCs w:val="24"/>
              </w:rPr>
              <w:t xml:space="preserve">computer based programs </w:t>
            </w:r>
            <w:r w:rsidR="00E750DD">
              <w:rPr>
                <w:rFonts w:ascii="Times New Roman" w:hAnsi="Times New Roman"/>
                <w:sz w:val="24"/>
                <w:szCs w:val="24"/>
              </w:rPr>
              <w:t>of CAD (computer</w:t>
            </w:r>
            <w:r w:rsidR="00F22020">
              <w:rPr>
                <w:rFonts w:ascii="Times New Roman" w:hAnsi="Times New Roman"/>
                <w:sz w:val="24"/>
                <w:szCs w:val="24"/>
              </w:rPr>
              <w:t xml:space="preserve"> aided design), CAM (computer aided manufacture) </w:t>
            </w:r>
            <w:r w:rsidR="00E750DD">
              <w:rPr>
                <w:rFonts w:ascii="Times New Roman" w:hAnsi="Times New Roman"/>
                <w:sz w:val="24"/>
                <w:szCs w:val="24"/>
              </w:rPr>
              <w:t>using</w:t>
            </w:r>
            <w:r w:rsidR="00F22020">
              <w:rPr>
                <w:rFonts w:ascii="Times New Roman" w:hAnsi="Times New Roman"/>
                <w:sz w:val="24"/>
                <w:szCs w:val="24"/>
              </w:rPr>
              <w:t xml:space="preserve"> </w:t>
            </w:r>
            <w:r w:rsidR="00E750DD">
              <w:rPr>
                <w:rFonts w:ascii="Times New Roman" w:hAnsi="Times New Roman"/>
                <w:sz w:val="24"/>
                <w:szCs w:val="24"/>
              </w:rPr>
              <w:t xml:space="preserve">a </w:t>
            </w:r>
            <w:r w:rsidR="00F22020">
              <w:rPr>
                <w:rFonts w:ascii="Times New Roman" w:hAnsi="Times New Roman"/>
                <w:sz w:val="24"/>
                <w:szCs w:val="24"/>
              </w:rPr>
              <w:t>vari</w:t>
            </w:r>
            <w:r w:rsidR="00E750DD">
              <w:rPr>
                <w:rFonts w:ascii="Times New Roman" w:hAnsi="Times New Roman"/>
                <w:sz w:val="24"/>
                <w:szCs w:val="24"/>
              </w:rPr>
              <w:t>ety of software</w:t>
            </w:r>
            <w:r w:rsidR="00F22020">
              <w:rPr>
                <w:rFonts w:ascii="Times New Roman" w:hAnsi="Times New Roman"/>
                <w:sz w:val="24"/>
                <w:szCs w:val="24"/>
              </w:rPr>
              <w:t xml:space="preserve"> application</w:t>
            </w:r>
            <w:r w:rsidR="00216725">
              <w:rPr>
                <w:rFonts w:ascii="Times New Roman" w:hAnsi="Times New Roman"/>
                <w:sz w:val="24"/>
                <w:szCs w:val="24"/>
              </w:rPr>
              <w:t xml:space="preserve"> packages</w:t>
            </w:r>
            <w:r w:rsidR="00F22020">
              <w:rPr>
                <w:rFonts w:ascii="Times New Roman" w:hAnsi="Times New Roman"/>
                <w:sz w:val="24"/>
                <w:szCs w:val="24"/>
              </w:rPr>
              <w:t>.</w:t>
            </w:r>
            <w:r w:rsidR="008D09AF">
              <w:rPr>
                <w:rFonts w:ascii="Times New Roman" w:hAnsi="Times New Roman"/>
                <w:sz w:val="24"/>
                <w:szCs w:val="24"/>
              </w:rPr>
              <w:t xml:space="preserve"> (K1, K2, K3, V1). </w:t>
            </w:r>
          </w:p>
          <w:p w:rsidR="003C51CE" w:rsidRDefault="00534460" w:rsidP="005F7279">
            <w:pPr>
              <w:jc w:val="both"/>
              <w:rPr>
                <w:rFonts w:ascii="Times New Roman" w:hAnsi="Times New Roman"/>
                <w:sz w:val="24"/>
                <w:szCs w:val="24"/>
              </w:rPr>
            </w:pPr>
            <w:r>
              <w:rPr>
                <w:rFonts w:ascii="Times New Roman" w:hAnsi="Times New Roman"/>
                <w:sz w:val="24"/>
                <w:szCs w:val="24"/>
              </w:rPr>
              <w:t xml:space="preserve">  </w:t>
            </w:r>
          </w:p>
          <w:p w:rsidR="00DA20E0" w:rsidRDefault="008E0F62" w:rsidP="005F7279">
            <w:pPr>
              <w:jc w:val="both"/>
              <w:rPr>
                <w:rFonts w:ascii="Times New Roman" w:hAnsi="Times New Roman"/>
                <w:sz w:val="24"/>
                <w:szCs w:val="24"/>
              </w:rPr>
            </w:pPr>
            <w:r>
              <w:rPr>
                <w:rFonts w:ascii="Times New Roman" w:hAnsi="Times New Roman"/>
                <w:sz w:val="24"/>
                <w:szCs w:val="24"/>
              </w:rPr>
              <w:t>I teach on level 4 programmes</w:t>
            </w:r>
            <w:r w:rsidR="00AD62D4">
              <w:rPr>
                <w:rFonts w:ascii="Times New Roman" w:hAnsi="Times New Roman"/>
                <w:sz w:val="24"/>
                <w:szCs w:val="24"/>
              </w:rPr>
              <w:t>,</w:t>
            </w:r>
            <w:r w:rsidR="00447509">
              <w:rPr>
                <w:rFonts w:ascii="Times New Roman" w:hAnsi="Times New Roman"/>
                <w:sz w:val="24"/>
                <w:szCs w:val="24"/>
              </w:rPr>
              <w:t xml:space="preserve"> </w:t>
            </w:r>
            <w:r w:rsidR="00E750DD">
              <w:rPr>
                <w:rFonts w:ascii="Times New Roman" w:hAnsi="Times New Roman"/>
                <w:sz w:val="24"/>
                <w:szCs w:val="24"/>
              </w:rPr>
              <w:t>Engineering Study S</w:t>
            </w:r>
            <w:r w:rsidRPr="00FD5B8A">
              <w:rPr>
                <w:rFonts w:ascii="Times New Roman" w:hAnsi="Times New Roman"/>
                <w:sz w:val="24"/>
                <w:szCs w:val="24"/>
              </w:rPr>
              <w:t>kills and Engineering Design</w:t>
            </w:r>
            <w:r>
              <w:rPr>
                <w:rFonts w:ascii="Times New Roman" w:hAnsi="Times New Roman"/>
                <w:sz w:val="24"/>
                <w:szCs w:val="24"/>
              </w:rPr>
              <w:t>. I use schemes of work</w:t>
            </w:r>
            <w:r w:rsidR="007D075F">
              <w:rPr>
                <w:rFonts w:ascii="Times New Roman" w:hAnsi="Times New Roman"/>
                <w:sz w:val="24"/>
                <w:szCs w:val="24"/>
              </w:rPr>
              <w:t xml:space="preserve"> and lesson plans to ensure that the content is taug</w:t>
            </w:r>
            <w:r w:rsidR="00D47490">
              <w:rPr>
                <w:rFonts w:ascii="Times New Roman" w:hAnsi="Times New Roman"/>
                <w:sz w:val="24"/>
                <w:szCs w:val="24"/>
              </w:rPr>
              <w:t xml:space="preserve">ht in a logical manner where </w:t>
            </w:r>
            <w:r w:rsidR="007D075F">
              <w:rPr>
                <w:rFonts w:ascii="Times New Roman" w:hAnsi="Times New Roman"/>
                <w:sz w:val="24"/>
                <w:szCs w:val="24"/>
              </w:rPr>
              <w:t>student</w:t>
            </w:r>
            <w:r w:rsidR="00D47490">
              <w:rPr>
                <w:rFonts w:ascii="Times New Roman" w:hAnsi="Times New Roman"/>
                <w:sz w:val="24"/>
                <w:szCs w:val="24"/>
              </w:rPr>
              <w:t>s use</w:t>
            </w:r>
            <w:r w:rsidR="007D075F">
              <w:rPr>
                <w:rFonts w:ascii="Times New Roman" w:hAnsi="Times New Roman"/>
                <w:sz w:val="24"/>
                <w:szCs w:val="24"/>
              </w:rPr>
              <w:t xml:space="preserve"> previously acquired knowledge to progress in their studies. </w:t>
            </w:r>
            <w:r w:rsidR="00AD62D4">
              <w:rPr>
                <w:rFonts w:ascii="Times New Roman" w:hAnsi="Times New Roman"/>
                <w:sz w:val="24"/>
                <w:szCs w:val="24"/>
              </w:rPr>
              <w:t xml:space="preserve">The impact upon students here is that they see the relevance </w:t>
            </w:r>
            <w:r w:rsidR="00AD62D4">
              <w:rPr>
                <w:rFonts w:ascii="Times New Roman" w:hAnsi="Times New Roman"/>
                <w:sz w:val="24"/>
                <w:szCs w:val="24"/>
              </w:rPr>
              <w:lastRenderedPageBreak/>
              <w:t>of previously studied material in addition to clearly seeing their skills develop as they progress throughout their degree. The schemes of work have also allowed me to plan the integration of professional skills which will be essential to them as they progress into industrial realms (V4) into the module so that the development of knowledge flows and evolves as the student progresses. Feedback from students has yielded information regarding the development of their confidence as educational trips and invited speakers has discussed cutting edge techniques and engineering procedures with which that they are famil</w:t>
            </w:r>
            <w:r w:rsidR="00DA20E0">
              <w:rPr>
                <w:rFonts w:ascii="Times New Roman" w:hAnsi="Times New Roman"/>
                <w:sz w:val="24"/>
                <w:szCs w:val="24"/>
              </w:rPr>
              <w:t>i</w:t>
            </w:r>
            <w:r w:rsidR="00AD62D4">
              <w:rPr>
                <w:rFonts w:ascii="Times New Roman" w:hAnsi="Times New Roman"/>
                <w:sz w:val="24"/>
                <w:szCs w:val="24"/>
              </w:rPr>
              <w:t>ar</w:t>
            </w:r>
            <w:r w:rsidR="00CB4AB9">
              <w:rPr>
                <w:rFonts w:ascii="Times New Roman" w:hAnsi="Times New Roman"/>
                <w:sz w:val="24"/>
                <w:szCs w:val="24"/>
              </w:rPr>
              <w:t xml:space="preserve"> (K4)</w:t>
            </w:r>
            <w:r w:rsidR="00AD62D4">
              <w:rPr>
                <w:rFonts w:ascii="Times New Roman" w:hAnsi="Times New Roman"/>
                <w:sz w:val="24"/>
                <w:szCs w:val="24"/>
              </w:rPr>
              <w:t xml:space="preserve">. </w:t>
            </w:r>
          </w:p>
          <w:p w:rsidR="00F22020" w:rsidRDefault="007D075F" w:rsidP="005F7279">
            <w:pPr>
              <w:jc w:val="both"/>
              <w:rPr>
                <w:rFonts w:ascii="Times New Roman" w:hAnsi="Times New Roman"/>
                <w:sz w:val="24"/>
                <w:szCs w:val="24"/>
              </w:rPr>
            </w:pPr>
            <w:r>
              <w:rPr>
                <w:rFonts w:ascii="Times New Roman" w:hAnsi="Times New Roman"/>
                <w:sz w:val="24"/>
                <w:szCs w:val="24"/>
              </w:rPr>
              <w:t>I use formative assessments throughout my teaching, this</w:t>
            </w:r>
            <w:r w:rsidR="00541669">
              <w:rPr>
                <w:rFonts w:ascii="Times New Roman" w:hAnsi="Times New Roman"/>
                <w:sz w:val="24"/>
                <w:szCs w:val="24"/>
              </w:rPr>
              <w:t xml:space="preserve"> is based upon</w:t>
            </w:r>
            <w:r w:rsidR="00AD62D4">
              <w:rPr>
                <w:rFonts w:ascii="Times New Roman" w:hAnsi="Times New Roman"/>
                <w:sz w:val="24"/>
                <w:szCs w:val="24"/>
              </w:rPr>
              <w:t xml:space="preserve"> work carried out by Black, 1998, </w:t>
            </w:r>
            <w:r w:rsidR="00541669">
              <w:rPr>
                <w:rFonts w:ascii="Times New Roman" w:hAnsi="Times New Roman"/>
                <w:sz w:val="24"/>
                <w:szCs w:val="24"/>
              </w:rPr>
              <w:t xml:space="preserve">and </w:t>
            </w:r>
            <w:r>
              <w:rPr>
                <w:rFonts w:ascii="Times New Roman" w:hAnsi="Times New Roman"/>
                <w:sz w:val="24"/>
                <w:szCs w:val="24"/>
              </w:rPr>
              <w:t>includes use of open questions, individual feedback on any assignments, class and group discussions in addition to summative assessments</w:t>
            </w:r>
            <w:r w:rsidR="00736585">
              <w:rPr>
                <w:rFonts w:ascii="Times New Roman" w:hAnsi="Times New Roman"/>
                <w:sz w:val="24"/>
                <w:szCs w:val="24"/>
              </w:rPr>
              <w:t xml:space="preserve"> </w:t>
            </w:r>
            <w:r w:rsidR="00DA20E0">
              <w:rPr>
                <w:rFonts w:ascii="Times New Roman" w:hAnsi="Times New Roman"/>
                <w:sz w:val="24"/>
                <w:szCs w:val="24"/>
              </w:rPr>
              <w:t xml:space="preserve">(Education Scotland, 2002) </w:t>
            </w:r>
            <w:r w:rsidR="00736585">
              <w:rPr>
                <w:rFonts w:ascii="Times New Roman" w:hAnsi="Times New Roman"/>
                <w:sz w:val="24"/>
                <w:szCs w:val="24"/>
              </w:rPr>
              <w:t>(V3)</w:t>
            </w:r>
            <w:r>
              <w:rPr>
                <w:rFonts w:ascii="Times New Roman" w:hAnsi="Times New Roman"/>
                <w:sz w:val="24"/>
                <w:szCs w:val="24"/>
              </w:rPr>
              <w:t>. The benefits of utilising frequent assessments with corresponding feedback is that both myself and the students have an accurate account of what they are performing well at, what they need to work on and how to access the support.</w:t>
            </w:r>
            <w:r w:rsidR="00541669">
              <w:rPr>
                <w:rFonts w:ascii="Times New Roman" w:hAnsi="Times New Roman"/>
                <w:sz w:val="24"/>
                <w:szCs w:val="24"/>
              </w:rPr>
              <w:t xml:space="preserve"> Furthermore, unde</w:t>
            </w:r>
            <w:r w:rsidR="00D47490">
              <w:rPr>
                <w:rFonts w:ascii="Times New Roman" w:hAnsi="Times New Roman"/>
                <w:sz w:val="24"/>
                <w:szCs w:val="24"/>
              </w:rPr>
              <w:t>rstanding the needs of students,</w:t>
            </w:r>
            <w:r w:rsidR="00541669">
              <w:rPr>
                <w:rFonts w:ascii="Times New Roman" w:hAnsi="Times New Roman"/>
                <w:sz w:val="24"/>
                <w:szCs w:val="24"/>
              </w:rPr>
              <w:t xml:space="preserve"> allows me to arrange additional teaching sessions around the diverse cultures and learning needs that exist within our class</w:t>
            </w:r>
            <w:r w:rsidR="00D47490">
              <w:rPr>
                <w:rFonts w:ascii="Times New Roman" w:hAnsi="Times New Roman"/>
                <w:sz w:val="24"/>
                <w:szCs w:val="24"/>
              </w:rPr>
              <w:t>es</w:t>
            </w:r>
            <w:r w:rsidR="00541669">
              <w:rPr>
                <w:rFonts w:ascii="Times New Roman" w:hAnsi="Times New Roman"/>
                <w:sz w:val="24"/>
                <w:szCs w:val="24"/>
              </w:rPr>
              <w:t>.</w:t>
            </w:r>
            <w:r w:rsidR="00D47490">
              <w:rPr>
                <w:rFonts w:ascii="Times New Roman" w:hAnsi="Times New Roman"/>
                <w:sz w:val="24"/>
                <w:szCs w:val="24"/>
              </w:rPr>
              <w:t xml:space="preserve"> </w:t>
            </w:r>
            <w:r w:rsidR="00736585">
              <w:rPr>
                <w:rFonts w:ascii="Times New Roman" w:hAnsi="Times New Roman"/>
                <w:sz w:val="24"/>
                <w:szCs w:val="24"/>
              </w:rPr>
              <w:t>(V1, V2, K3, K5)</w:t>
            </w:r>
            <w:r w:rsidR="00541669">
              <w:rPr>
                <w:rFonts w:ascii="Times New Roman" w:hAnsi="Times New Roman"/>
                <w:sz w:val="24"/>
                <w:szCs w:val="24"/>
              </w:rPr>
              <w:t xml:space="preserve">  </w:t>
            </w:r>
          </w:p>
          <w:p w:rsidR="003C51CE" w:rsidRDefault="007D075F" w:rsidP="005F7279">
            <w:pPr>
              <w:jc w:val="both"/>
              <w:rPr>
                <w:rFonts w:ascii="Times New Roman" w:hAnsi="Times New Roman"/>
                <w:sz w:val="24"/>
                <w:szCs w:val="24"/>
              </w:rPr>
            </w:pPr>
            <w:r>
              <w:rPr>
                <w:rFonts w:ascii="Times New Roman" w:hAnsi="Times New Roman"/>
                <w:sz w:val="24"/>
                <w:szCs w:val="24"/>
              </w:rPr>
              <w:t>Within my schemes of work I have included a description of tasks which are differentiated according to difficulty</w:t>
            </w:r>
            <w:r w:rsidR="00DA20E0">
              <w:rPr>
                <w:rFonts w:ascii="Times New Roman" w:hAnsi="Times New Roman"/>
                <w:sz w:val="24"/>
                <w:szCs w:val="24"/>
              </w:rPr>
              <w:t xml:space="preserve"> and knowledge content</w:t>
            </w:r>
            <w:r>
              <w:rPr>
                <w:rFonts w:ascii="Times New Roman" w:hAnsi="Times New Roman"/>
                <w:sz w:val="24"/>
                <w:szCs w:val="24"/>
              </w:rPr>
              <w:t xml:space="preserve">. </w:t>
            </w:r>
            <w:r w:rsidR="00DA20E0">
              <w:rPr>
                <w:rFonts w:ascii="Times New Roman" w:hAnsi="Times New Roman"/>
                <w:sz w:val="24"/>
                <w:szCs w:val="24"/>
              </w:rPr>
              <w:t>Based upon my formative assessments of the students, I choose tasks that I am confident will suit their level of skill and understanding, ensuring that the task allows the student to succeed and hence experiencing achievement but yet challenging enough so that the student is always striving for the next level of understanding</w:t>
            </w:r>
            <w:r w:rsidR="00CB4AB9">
              <w:rPr>
                <w:rFonts w:ascii="Times New Roman" w:hAnsi="Times New Roman"/>
                <w:sz w:val="24"/>
                <w:szCs w:val="24"/>
              </w:rPr>
              <w:t xml:space="preserve"> and</w:t>
            </w:r>
            <w:r w:rsidR="00DA20E0">
              <w:rPr>
                <w:rFonts w:ascii="Times New Roman" w:hAnsi="Times New Roman"/>
                <w:sz w:val="24"/>
                <w:szCs w:val="24"/>
              </w:rPr>
              <w:t xml:space="preserve"> </w:t>
            </w:r>
            <w:r w:rsidR="00541669">
              <w:rPr>
                <w:rFonts w:ascii="Times New Roman" w:hAnsi="Times New Roman"/>
                <w:sz w:val="24"/>
                <w:szCs w:val="24"/>
              </w:rPr>
              <w:t>learning</w:t>
            </w:r>
            <w:r w:rsidR="00D47490">
              <w:rPr>
                <w:rFonts w:ascii="Times New Roman" w:hAnsi="Times New Roman"/>
                <w:sz w:val="24"/>
                <w:szCs w:val="24"/>
              </w:rPr>
              <w:t xml:space="preserve"> </w:t>
            </w:r>
            <w:r w:rsidR="003C51CE">
              <w:rPr>
                <w:rFonts w:ascii="Times New Roman" w:hAnsi="Times New Roman"/>
                <w:sz w:val="24"/>
                <w:szCs w:val="24"/>
              </w:rPr>
              <w:t>(K2)</w:t>
            </w:r>
            <w:r w:rsidR="00541669">
              <w:rPr>
                <w:rFonts w:ascii="Times New Roman" w:hAnsi="Times New Roman"/>
                <w:sz w:val="24"/>
                <w:szCs w:val="24"/>
              </w:rPr>
              <w:t>.</w:t>
            </w:r>
          </w:p>
          <w:p w:rsidR="00736585" w:rsidRDefault="00736585" w:rsidP="005F7279">
            <w:pPr>
              <w:jc w:val="both"/>
              <w:rPr>
                <w:rFonts w:ascii="Times New Roman" w:hAnsi="Times New Roman"/>
                <w:sz w:val="24"/>
                <w:szCs w:val="24"/>
              </w:rPr>
            </w:pPr>
          </w:p>
          <w:p w:rsidR="00736585" w:rsidRDefault="00736585" w:rsidP="005F7279">
            <w:pPr>
              <w:jc w:val="both"/>
              <w:rPr>
                <w:rFonts w:ascii="Times New Roman" w:hAnsi="Times New Roman"/>
                <w:sz w:val="24"/>
                <w:szCs w:val="24"/>
              </w:rPr>
            </w:pPr>
            <w:r>
              <w:rPr>
                <w:rFonts w:ascii="Times New Roman" w:hAnsi="Times New Roman"/>
                <w:sz w:val="24"/>
                <w:szCs w:val="24"/>
              </w:rPr>
              <w:t xml:space="preserve">As a reflective practitioner, I engage in the Teaching and Learning Group within the School of Engineering. This allows me to observe lessons and identify good practice. We then report this back in group discussions and where possible, </w:t>
            </w:r>
            <w:r w:rsidR="00D47490">
              <w:rPr>
                <w:rFonts w:ascii="Times New Roman" w:hAnsi="Times New Roman"/>
                <w:sz w:val="24"/>
                <w:szCs w:val="24"/>
              </w:rPr>
              <w:t xml:space="preserve">is </w:t>
            </w:r>
            <w:r>
              <w:rPr>
                <w:rFonts w:ascii="Times New Roman" w:hAnsi="Times New Roman"/>
                <w:sz w:val="24"/>
                <w:szCs w:val="24"/>
              </w:rPr>
              <w:t>integrate</w:t>
            </w:r>
            <w:r w:rsidR="00D47490">
              <w:rPr>
                <w:rFonts w:ascii="Times New Roman" w:hAnsi="Times New Roman"/>
                <w:sz w:val="24"/>
                <w:szCs w:val="24"/>
              </w:rPr>
              <w:t>d</w:t>
            </w:r>
            <w:r>
              <w:rPr>
                <w:rFonts w:ascii="Times New Roman" w:hAnsi="Times New Roman"/>
                <w:sz w:val="24"/>
                <w:szCs w:val="24"/>
              </w:rPr>
              <w:t xml:space="preserve"> into my own teaching. (V4)</w:t>
            </w:r>
            <w:r w:rsidR="00DA20E0">
              <w:rPr>
                <w:rFonts w:ascii="Times New Roman" w:hAnsi="Times New Roman"/>
                <w:sz w:val="24"/>
                <w:szCs w:val="24"/>
              </w:rPr>
              <w:t>. Moreover, I also attend IOSH training sessions</w:t>
            </w:r>
            <w:r w:rsidR="00CB4AB9">
              <w:rPr>
                <w:rFonts w:ascii="Times New Roman" w:hAnsi="Times New Roman"/>
                <w:sz w:val="24"/>
                <w:szCs w:val="24"/>
              </w:rPr>
              <w:t xml:space="preserve"> so that I am familiar with all developments regarding health and safety (K6)</w:t>
            </w:r>
          </w:p>
          <w:p w:rsidR="00CB4AB9" w:rsidRPr="00541669" w:rsidRDefault="00CB4AB9" w:rsidP="005F7279">
            <w:pPr>
              <w:jc w:val="both"/>
              <w:rPr>
                <w:rFonts w:ascii="Times New Roman" w:hAnsi="Times New Roman"/>
                <w:sz w:val="24"/>
                <w:szCs w:val="24"/>
              </w:rPr>
            </w:pPr>
          </w:p>
          <w:p w:rsidR="00073EAB" w:rsidRDefault="00073EAB" w:rsidP="005F7279">
            <w:pPr>
              <w:jc w:val="both"/>
              <w:rPr>
                <w:rFonts w:ascii="Times New Roman" w:hAnsi="Times New Roman"/>
                <w:sz w:val="24"/>
                <w:szCs w:val="24"/>
              </w:rPr>
            </w:pPr>
          </w:p>
          <w:p w:rsidR="003C51CE" w:rsidRDefault="003C51CE" w:rsidP="005F7279">
            <w:pPr>
              <w:jc w:val="both"/>
              <w:rPr>
                <w:rFonts w:ascii="Times New Roman" w:hAnsi="Times New Roman"/>
                <w:sz w:val="24"/>
                <w:szCs w:val="24"/>
              </w:rPr>
            </w:pPr>
            <w:r>
              <w:rPr>
                <w:rFonts w:ascii="Times New Roman" w:hAnsi="Times New Roman"/>
                <w:sz w:val="24"/>
                <w:szCs w:val="24"/>
              </w:rPr>
              <w:t xml:space="preserve"> </w:t>
            </w:r>
          </w:p>
          <w:p w:rsidR="005F1278" w:rsidRDefault="00AD62D4" w:rsidP="000F1367">
            <w:pPr>
              <w:jc w:val="both"/>
              <w:rPr>
                <w:rFonts w:ascii="Times New Roman" w:hAnsi="Times New Roman"/>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5F1278" w:rsidRDefault="005F1278" w:rsidP="000F1367">
            <w:pPr>
              <w:jc w:val="both"/>
              <w:rPr>
                <w:rFonts w:ascii="Times New Roman" w:hAnsi="Times New Roman"/>
                <w:sz w:val="24"/>
                <w:szCs w:val="24"/>
              </w:rPr>
            </w:pPr>
          </w:p>
          <w:p w:rsidR="00DA20E0" w:rsidRPr="0096302C" w:rsidRDefault="00DA20E0" w:rsidP="00DA20E0">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Education Scotland. (2002). </w:t>
            </w:r>
            <w:r w:rsidRPr="0096302C">
              <w:rPr>
                <w:rFonts w:ascii="Times New Roman" w:hAnsi="Times New Roman"/>
                <w:i/>
                <w:iCs/>
                <w:noProof/>
                <w:sz w:val="24"/>
                <w:szCs w:val="24"/>
              </w:rPr>
              <w:t>Monitoring and tracking progress and achievement in the broad general education.</w:t>
            </w:r>
            <w:r w:rsidRPr="0096302C">
              <w:rPr>
                <w:rFonts w:ascii="Times New Roman" w:hAnsi="Times New Roman"/>
                <w:noProof/>
                <w:sz w:val="24"/>
                <w:szCs w:val="24"/>
              </w:rPr>
              <w:t xml:space="preserve"> Retrieved from educationscotland.gov.uk: educationscotland.gov.uk/images/monitoringtracking200214_tcm,4-754310.pdf</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r w:rsidR="00E750DD" w:rsidTr="00AC5818">
        <w:tc>
          <w:tcPr>
            <w:tcW w:w="10598" w:type="dxa"/>
            <w:gridSpan w:val="2"/>
          </w:tcPr>
          <w:p w:rsidR="00E750DD" w:rsidRPr="005F1278" w:rsidRDefault="00E750DD" w:rsidP="000F1367">
            <w:pPr>
              <w:jc w:val="both"/>
              <w:rPr>
                <w:rFonts w:ascii="Times New Roman" w:hAnsi="Times New Roman"/>
                <w:b/>
                <w:sz w:val="24"/>
                <w:szCs w:val="24"/>
                <w:u w:val="single"/>
              </w:rPr>
            </w:pPr>
          </w:p>
        </w:tc>
      </w:tr>
      <w:tr w:rsidR="00E750DD" w:rsidTr="00AC5818">
        <w:tc>
          <w:tcPr>
            <w:tcW w:w="10598" w:type="dxa"/>
            <w:gridSpan w:val="2"/>
          </w:tcPr>
          <w:p w:rsidR="00E750DD" w:rsidRPr="005F1278" w:rsidRDefault="00E750DD" w:rsidP="000F1367">
            <w:pPr>
              <w:jc w:val="both"/>
              <w:rPr>
                <w:rFonts w:ascii="Times New Roman" w:hAnsi="Times New Roman"/>
                <w:b/>
                <w:sz w:val="24"/>
                <w:szCs w:val="24"/>
                <w:u w:val="single"/>
              </w:rPr>
            </w:pPr>
          </w:p>
        </w:tc>
      </w:tr>
    </w:tbl>
    <w:p w:rsidR="005F1278" w:rsidRDefault="005F1278"/>
    <w:p w:rsidR="005407DE" w:rsidRDefault="005407DE"/>
    <w:p w:rsidR="005407DE" w:rsidRDefault="005407DE"/>
    <w:tbl>
      <w:tblPr>
        <w:tblStyle w:val="TableGrid"/>
        <w:tblW w:w="0" w:type="auto"/>
        <w:tblLook w:val="04A0" w:firstRow="1" w:lastRow="0" w:firstColumn="1" w:lastColumn="0" w:noHBand="0" w:noVBand="1"/>
      </w:tblPr>
      <w:tblGrid>
        <w:gridCol w:w="4863"/>
        <w:gridCol w:w="5593"/>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0F1367">
            <w:pPr>
              <w:jc w:val="both"/>
              <w:rPr>
                <w:rFonts w:ascii="Times New Roman" w:hAnsi="Times New Roman"/>
                <w:b/>
                <w:u w:val="single"/>
              </w:rPr>
            </w:pPr>
            <w:r w:rsidRPr="005407DE">
              <w:rPr>
                <w:rFonts w:ascii="Times New Roman" w:hAnsi="Times New Roman"/>
                <w:b/>
                <w:u w:val="single"/>
              </w:rPr>
              <w:t>Address the following:</w:t>
            </w:r>
          </w:p>
          <w:p w:rsidR="00CA12DC" w:rsidRPr="005407DE" w:rsidRDefault="00CA12DC" w:rsidP="000F1367">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0F1367">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0F1367">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941CE" w:rsidRDefault="005941CE" w:rsidP="000F1367">
            <w:pPr>
              <w:jc w:val="both"/>
              <w:rPr>
                <w:rFonts w:ascii="Times New Roman" w:hAnsi="Times New Roman"/>
                <w:sz w:val="24"/>
                <w:szCs w:val="24"/>
              </w:rPr>
            </w:pPr>
          </w:p>
        </w:tc>
      </w:tr>
    </w:tbl>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9"/>
        <w:gridCol w:w="5457"/>
      </w:tblGrid>
      <w:tr w:rsidR="00CA12DC" w:rsidRPr="007F7F9F"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0F1367">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kinds of </w:t>
            </w:r>
            <w:proofErr w:type="gramStart"/>
            <w:r w:rsidRPr="005407DE">
              <w:rPr>
                <w:rFonts w:ascii="Times New Roman" w:hAnsi="Times New Roman"/>
                <w:sz w:val="20"/>
                <w:szCs w:val="20"/>
              </w:rPr>
              <w:t>learners</w:t>
            </w:r>
            <w:proofErr w:type="gramEnd"/>
            <w:r w:rsidRPr="005407DE">
              <w:rPr>
                <w:rFonts w:ascii="Times New Roman" w:hAnsi="Times New Roman"/>
                <w:sz w:val="20"/>
                <w:szCs w:val="20"/>
              </w:rPr>
              <w:t xml:space="preserve"> e.g. international, culturally diverse, special educational needs</w:t>
            </w:r>
            <w:r w:rsidR="00BB4D18" w:rsidRPr="005407DE">
              <w:rPr>
                <w:rFonts w:ascii="Times New Roman" w:hAnsi="Times New Roman"/>
                <w:sz w:val="20"/>
                <w:szCs w:val="20"/>
              </w:rPr>
              <w:t xml:space="preserve">, </w:t>
            </w:r>
            <w:r w:rsidR="00BB4D18">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0F1367">
            <w:pPr>
              <w:jc w:val="both"/>
              <w:rPr>
                <w:rFonts w:ascii="Times New Roman" w:hAnsi="Times New Roman"/>
                <w:b/>
                <w:u w:val="single"/>
              </w:rPr>
            </w:pPr>
            <w:r w:rsidRPr="00502713">
              <w:rPr>
                <w:rFonts w:ascii="Times New Roman" w:hAnsi="Times New Roman"/>
                <w:b/>
                <w:u w:val="single"/>
              </w:rPr>
              <w:t>Address the following:</w:t>
            </w:r>
          </w:p>
          <w:p w:rsidR="005407DE" w:rsidRPr="00502713" w:rsidRDefault="005407DE" w:rsidP="000F1367">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0F1367">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502713" w:rsidRDefault="00502713" w:rsidP="000F1367">
            <w:pPr>
              <w:jc w:val="both"/>
              <w:rPr>
                <w:rFonts w:ascii="Times New Roman" w:hAnsi="Times New Roman"/>
                <w:sz w:val="24"/>
                <w:szCs w:val="24"/>
              </w:rPr>
            </w:pPr>
          </w:p>
          <w:p w:rsidR="00502713" w:rsidRDefault="00677A2B" w:rsidP="000F1367">
            <w:pPr>
              <w:jc w:val="both"/>
              <w:rPr>
                <w:rFonts w:ascii="Times New Roman" w:hAnsi="Times New Roman"/>
                <w:sz w:val="24"/>
                <w:szCs w:val="24"/>
              </w:rPr>
            </w:pPr>
            <w:r>
              <w:rPr>
                <w:rFonts w:ascii="Times New Roman" w:hAnsi="Times New Roman"/>
                <w:sz w:val="24"/>
                <w:szCs w:val="24"/>
              </w:rPr>
              <w:t xml:space="preserve">As a member of the technical team I am </w:t>
            </w:r>
            <w:r w:rsidRPr="00FD5B8A">
              <w:rPr>
                <w:rFonts w:ascii="Times New Roman" w:hAnsi="Times New Roman"/>
                <w:sz w:val="24"/>
                <w:szCs w:val="24"/>
              </w:rPr>
              <w:t xml:space="preserve">responsible for </w:t>
            </w:r>
            <w:r w:rsidR="00A1772A" w:rsidRPr="00FD5B8A">
              <w:rPr>
                <w:rFonts w:ascii="Times New Roman" w:hAnsi="Times New Roman"/>
                <w:sz w:val="24"/>
                <w:szCs w:val="24"/>
              </w:rPr>
              <w:t xml:space="preserve">teaching </w:t>
            </w:r>
            <w:r w:rsidR="00E750DD">
              <w:rPr>
                <w:rFonts w:ascii="Times New Roman" w:hAnsi="Times New Roman"/>
                <w:sz w:val="24"/>
                <w:szCs w:val="24"/>
              </w:rPr>
              <w:t>Engineering S</w:t>
            </w:r>
            <w:r w:rsidR="00FD5B8A" w:rsidRPr="00FD5B8A">
              <w:rPr>
                <w:rFonts w:ascii="Times New Roman" w:hAnsi="Times New Roman"/>
                <w:sz w:val="24"/>
                <w:szCs w:val="24"/>
              </w:rPr>
              <w:t xml:space="preserve">tudy </w:t>
            </w:r>
            <w:r w:rsidR="00E750DD">
              <w:rPr>
                <w:rFonts w:ascii="Times New Roman" w:hAnsi="Times New Roman"/>
                <w:sz w:val="24"/>
                <w:szCs w:val="24"/>
              </w:rPr>
              <w:t>S</w:t>
            </w:r>
            <w:r w:rsidR="00FD5B8A" w:rsidRPr="00FD5B8A">
              <w:rPr>
                <w:rFonts w:ascii="Times New Roman" w:hAnsi="Times New Roman"/>
                <w:sz w:val="24"/>
                <w:szCs w:val="24"/>
              </w:rPr>
              <w:t xml:space="preserve">kills </w:t>
            </w:r>
            <w:r w:rsidR="000D4BCB">
              <w:rPr>
                <w:rFonts w:ascii="Times New Roman" w:hAnsi="Times New Roman"/>
                <w:sz w:val="24"/>
                <w:szCs w:val="24"/>
              </w:rPr>
              <w:t xml:space="preserve">and </w:t>
            </w:r>
            <w:r w:rsidR="00FD5B8A" w:rsidRPr="00FD5B8A">
              <w:rPr>
                <w:rFonts w:ascii="Times New Roman" w:hAnsi="Times New Roman"/>
                <w:sz w:val="24"/>
                <w:szCs w:val="24"/>
              </w:rPr>
              <w:t>Design</w:t>
            </w:r>
            <w:r w:rsidR="000D4BCB">
              <w:rPr>
                <w:rFonts w:ascii="Times New Roman" w:hAnsi="Times New Roman"/>
                <w:sz w:val="24"/>
                <w:szCs w:val="24"/>
              </w:rPr>
              <w:t xml:space="preserve"> </w:t>
            </w:r>
            <w:r w:rsidR="00FD5B8A" w:rsidRPr="00FD5B8A">
              <w:rPr>
                <w:rFonts w:ascii="Times New Roman" w:hAnsi="Times New Roman"/>
                <w:sz w:val="24"/>
                <w:szCs w:val="24"/>
              </w:rPr>
              <w:t xml:space="preserve">at level 4. </w:t>
            </w:r>
            <w:r>
              <w:rPr>
                <w:rFonts w:ascii="Times New Roman" w:hAnsi="Times New Roman"/>
                <w:sz w:val="24"/>
                <w:szCs w:val="24"/>
              </w:rPr>
              <w:t>I create environment</w:t>
            </w:r>
            <w:r w:rsidR="006E3618">
              <w:rPr>
                <w:rFonts w:ascii="Times New Roman" w:hAnsi="Times New Roman"/>
                <w:sz w:val="24"/>
                <w:szCs w:val="24"/>
              </w:rPr>
              <w:t>s</w:t>
            </w:r>
            <w:r>
              <w:rPr>
                <w:rFonts w:ascii="Times New Roman" w:hAnsi="Times New Roman"/>
                <w:sz w:val="24"/>
                <w:szCs w:val="24"/>
              </w:rPr>
              <w:t xml:space="preserve"> that promote good lines of communication between myself and the students</w:t>
            </w:r>
            <w:r w:rsidR="00360B36">
              <w:rPr>
                <w:rFonts w:ascii="Times New Roman" w:hAnsi="Times New Roman"/>
                <w:sz w:val="24"/>
                <w:szCs w:val="24"/>
              </w:rPr>
              <w:t xml:space="preserve">. This is essential in getting to know the students so that I can understand any additional needs they have, their preferred learning styles </w:t>
            </w:r>
            <w:r w:rsidR="006E3618">
              <w:rPr>
                <w:rFonts w:ascii="Times New Roman" w:hAnsi="Times New Roman"/>
                <w:sz w:val="24"/>
                <w:szCs w:val="24"/>
              </w:rPr>
              <w:t>in addition to formatively assessing their</w:t>
            </w:r>
            <w:r w:rsidR="00092A1A">
              <w:rPr>
                <w:rFonts w:ascii="Times New Roman" w:hAnsi="Times New Roman"/>
                <w:sz w:val="24"/>
                <w:szCs w:val="24"/>
              </w:rPr>
              <w:t xml:space="preserve"> progression</w:t>
            </w:r>
            <w:r w:rsidR="000D4BCB">
              <w:rPr>
                <w:rFonts w:ascii="Times New Roman" w:hAnsi="Times New Roman"/>
                <w:sz w:val="24"/>
                <w:szCs w:val="24"/>
              </w:rPr>
              <w:t>.</w:t>
            </w:r>
            <w:r w:rsidR="00092A1A">
              <w:rPr>
                <w:rFonts w:ascii="Times New Roman" w:hAnsi="Times New Roman"/>
                <w:sz w:val="24"/>
                <w:szCs w:val="24"/>
              </w:rPr>
              <w:t xml:space="preserve"> </w:t>
            </w:r>
            <w:r w:rsidR="00DE191F">
              <w:rPr>
                <w:rFonts w:ascii="Times New Roman" w:hAnsi="Times New Roman"/>
                <w:sz w:val="24"/>
                <w:szCs w:val="24"/>
              </w:rPr>
              <w:t>Students report that this has the effect of creating environment</w:t>
            </w:r>
            <w:r w:rsidR="006E3618">
              <w:rPr>
                <w:rFonts w:ascii="Times New Roman" w:hAnsi="Times New Roman"/>
                <w:sz w:val="24"/>
                <w:szCs w:val="24"/>
              </w:rPr>
              <w:t>s</w:t>
            </w:r>
            <w:r w:rsidR="00DE191F">
              <w:rPr>
                <w:rFonts w:ascii="Times New Roman" w:hAnsi="Times New Roman"/>
                <w:sz w:val="24"/>
                <w:szCs w:val="24"/>
              </w:rPr>
              <w:t xml:space="preserve"> where they feel as though their programme of study is based upon their individual needs and is tailored to them</w:t>
            </w:r>
            <w:r w:rsidR="006E3618">
              <w:rPr>
                <w:rFonts w:ascii="Times New Roman" w:hAnsi="Times New Roman"/>
                <w:sz w:val="24"/>
                <w:szCs w:val="24"/>
              </w:rPr>
              <w:t xml:space="preserve"> as individuals</w:t>
            </w:r>
            <w:r w:rsidR="00DE191F">
              <w:rPr>
                <w:rFonts w:ascii="Times New Roman" w:hAnsi="Times New Roman"/>
                <w:sz w:val="24"/>
                <w:szCs w:val="24"/>
              </w:rPr>
              <w:t xml:space="preserve">. </w:t>
            </w:r>
            <w:r w:rsidR="000D4BCB">
              <w:rPr>
                <w:rFonts w:ascii="Times New Roman" w:hAnsi="Times New Roman"/>
                <w:sz w:val="24"/>
                <w:szCs w:val="24"/>
              </w:rPr>
              <w:t>Since</w:t>
            </w:r>
            <w:r w:rsidR="00CB4AB9">
              <w:rPr>
                <w:rFonts w:ascii="Times New Roman" w:hAnsi="Times New Roman"/>
                <w:sz w:val="24"/>
                <w:szCs w:val="24"/>
              </w:rPr>
              <w:t xml:space="preserve"> many of our students are not native Englis</w:t>
            </w:r>
            <w:r w:rsidR="00A62574">
              <w:rPr>
                <w:rFonts w:ascii="Times New Roman" w:hAnsi="Times New Roman"/>
                <w:sz w:val="24"/>
                <w:szCs w:val="24"/>
              </w:rPr>
              <w:t>h speakers</w:t>
            </w:r>
            <w:r w:rsidR="00CB4AB9">
              <w:rPr>
                <w:rFonts w:ascii="Times New Roman" w:hAnsi="Times New Roman"/>
                <w:sz w:val="24"/>
                <w:szCs w:val="24"/>
              </w:rPr>
              <w:t>, effective communication is a key parameter to ensure success. To this end, I place</w:t>
            </w:r>
            <w:r w:rsidR="006E3618">
              <w:rPr>
                <w:rFonts w:ascii="Times New Roman" w:hAnsi="Times New Roman"/>
                <w:sz w:val="24"/>
                <w:szCs w:val="24"/>
              </w:rPr>
              <w:t xml:space="preserve"> </w:t>
            </w:r>
            <w:r w:rsidR="006E3618" w:rsidRPr="00A62574">
              <w:rPr>
                <w:rFonts w:ascii="Times New Roman" w:hAnsi="Times New Roman"/>
                <w:color w:val="000000" w:themeColor="text1"/>
                <w:sz w:val="24"/>
                <w:szCs w:val="24"/>
              </w:rPr>
              <w:t>bilingual</w:t>
            </w:r>
            <w:r w:rsidR="00CB4AB9">
              <w:rPr>
                <w:rFonts w:ascii="Times New Roman" w:hAnsi="Times New Roman"/>
                <w:sz w:val="24"/>
                <w:szCs w:val="24"/>
              </w:rPr>
              <w:t xml:space="preserve"> key terms around the room so that students become familiar with the</w:t>
            </w:r>
            <w:r w:rsidR="006E3618">
              <w:rPr>
                <w:rFonts w:ascii="Times New Roman" w:hAnsi="Times New Roman"/>
                <w:sz w:val="24"/>
                <w:szCs w:val="24"/>
              </w:rPr>
              <w:t>m</w:t>
            </w:r>
            <w:r w:rsidR="00CB4AB9">
              <w:rPr>
                <w:rFonts w:ascii="Times New Roman" w:hAnsi="Times New Roman"/>
                <w:sz w:val="24"/>
                <w:szCs w:val="24"/>
              </w:rPr>
              <w:t xml:space="preserve"> in addition to developing the</w:t>
            </w:r>
            <w:r w:rsidR="006E3618">
              <w:rPr>
                <w:rFonts w:ascii="Times New Roman" w:hAnsi="Times New Roman"/>
                <w:sz w:val="24"/>
                <w:szCs w:val="24"/>
              </w:rPr>
              <w:t>ir</w:t>
            </w:r>
            <w:r w:rsidR="00CB4AB9">
              <w:rPr>
                <w:rFonts w:ascii="Times New Roman" w:hAnsi="Times New Roman"/>
                <w:sz w:val="24"/>
                <w:szCs w:val="24"/>
              </w:rPr>
              <w:t xml:space="preserve"> language skills</w:t>
            </w:r>
            <w:r w:rsidR="00360B36">
              <w:rPr>
                <w:rFonts w:ascii="Times New Roman" w:hAnsi="Times New Roman"/>
                <w:sz w:val="24"/>
                <w:szCs w:val="24"/>
              </w:rPr>
              <w:t xml:space="preserve"> (K2, K3, </w:t>
            </w:r>
            <w:proofErr w:type="gramStart"/>
            <w:r w:rsidR="00360B36">
              <w:rPr>
                <w:rFonts w:ascii="Times New Roman" w:hAnsi="Times New Roman"/>
                <w:sz w:val="24"/>
                <w:szCs w:val="24"/>
              </w:rPr>
              <w:t>V1</w:t>
            </w:r>
            <w:proofErr w:type="gramEnd"/>
            <w:r w:rsidR="00360B36">
              <w:rPr>
                <w:rFonts w:ascii="Times New Roman" w:hAnsi="Times New Roman"/>
                <w:sz w:val="24"/>
                <w:szCs w:val="24"/>
              </w:rPr>
              <w:t>).</w:t>
            </w:r>
            <w:r w:rsidR="00CB4AB9">
              <w:rPr>
                <w:rFonts w:ascii="Times New Roman" w:hAnsi="Times New Roman"/>
                <w:sz w:val="24"/>
                <w:szCs w:val="24"/>
              </w:rPr>
              <w:t xml:space="preserve"> This benef</w:t>
            </w:r>
            <w:r w:rsidR="00230839">
              <w:rPr>
                <w:rFonts w:ascii="Times New Roman" w:hAnsi="Times New Roman"/>
                <w:sz w:val="24"/>
                <w:szCs w:val="24"/>
              </w:rPr>
              <w:t>its</w:t>
            </w:r>
            <w:r w:rsidR="00CB4AB9">
              <w:rPr>
                <w:rFonts w:ascii="Times New Roman" w:hAnsi="Times New Roman"/>
                <w:sz w:val="24"/>
                <w:szCs w:val="24"/>
              </w:rPr>
              <w:t xml:space="preserve"> </w:t>
            </w:r>
            <w:r w:rsidR="00230839">
              <w:rPr>
                <w:rFonts w:ascii="Times New Roman" w:hAnsi="Times New Roman"/>
                <w:sz w:val="24"/>
                <w:szCs w:val="24"/>
              </w:rPr>
              <w:t>the students in both written and oral</w:t>
            </w:r>
            <w:r w:rsidR="00CB4AB9">
              <w:rPr>
                <w:rFonts w:ascii="Times New Roman" w:hAnsi="Times New Roman"/>
                <w:sz w:val="24"/>
                <w:szCs w:val="24"/>
              </w:rPr>
              <w:t xml:space="preserve"> </w:t>
            </w:r>
            <w:r w:rsidR="00230839">
              <w:rPr>
                <w:rFonts w:ascii="Times New Roman" w:hAnsi="Times New Roman"/>
                <w:sz w:val="24"/>
                <w:szCs w:val="24"/>
              </w:rPr>
              <w:t>contexts, giving them confidence in their use</w:t>
            </w:r>
            <w:r w:rsidR="00DE191F">
              <w:rPr>
                <w:rFonts w:ascii="Times New Roman" w:hAnsi="Times New Roman"/>
                <w:sz w:val="24"/>
                <w:szCs w:val="24"/>
              </w:rPr>
              <w:t xml:space="preserve"> and meaning</w:t>
            </w:r>
            <w:r w:rsidR="000D1012">
              <w:rPr>
                <w:rFonts w:ascii="Times New Roman" w:hAnsi="Times New Roman"/>
                <w:sz w:val="24"/>
                <w:szCs w:val="24"/>
              </w:rPr>
              <w:t xml:space="preserve"> (V2)</w:t>
            </w:r>
            <w:r w:rsidR="00230839">
              <w:rPr>
                <w:rFonts w:ascii="Times New Roman" w:hAnsi="Times New Roman"/>
                <w:sz w:val="24"/>
                <w:szCs w:val="24"/>
              </w:rPr>
              <w:t xml:space="preserve">. </w:t>
            </w:r>
          </w:p>
          <w:p w:rsidR="00360B36" w:rsidRPr="00360B36" w:rsidRDefault="00360B36" w:rsidP="000F1367">
            <w:pPr>
              <w:jc w:val="both"/>
              <w:rPr>
                <w:rFonts w:ascii="Times New Roman" w:hAnsi="Times New Roman"/>
                <w:color w:val="FF0000"/>
                <w:sz w:val="24"/>
                <w:szCs w:val="24"/>
              </w:rPr>
            </w:pPr>
            <w:r>
              <w:rPr>
                <w:rFonts w:ascii="Times New Roman" w:hAnsi="Times New Roman"/>
                <w:sz w:val="24"/>
                <w:szCs w:val="24"/>
              </w:rPr>
              <w:t>From my experiences in this technical field</w:t>
            </w:r>
            <w:r w:rsidR="00A62574">
              <w:rPr>
                <w:rFonts w:ascii="Times New Roman" w:hAnsi="Times New Roman"/>
                <w:sz w:val="24"/>
                <w:szCs w:val="24"/>
              </w:rPr>
              <w:t xml:space="preserve"> and the</w:t>
            </w:r>
            <w:r w:rsidR="00711DEC">
              <w:rPr>
                <w:rFonts w:ascii="Times New Roman" w:hAnsi="Times New Roman"/>
                <w:sz w:val="24"/>
                <w:szCs w:val="24"/>
              </w:rPr>
              <w:t xml:space="preserve"> literature that I have read </w:t>
            </w:r>
            <w:r w:rsidR="00230839" w:rsidRPr="00230839">
              <w:rPr>
                <w:rFonts w:ascii="Times New Roman" w:hAnsi="Times New Roman"/>
                <w:sz w:val="24"/>
                <w:szCs w:val="24"/>
              </w:rPr>
              <w:t>(</w:t>
            </w:r>
            <w:proofErr w:type="spellStart"/>
            <w:r w:rsidR="00230839" w:rsidRPr="00230839">
              <w:rPr>
                <w:rFonts w:ascii="Times New Roman" w:hAnsi="Times New Roman"/>
                <w:sz w:val="24"/>
                <w:szCs w:val="24"/>
              </w:rPr>
              <w:t>Altrichter</w:t>
            </w:r>
            <w:proofErr w:type="spellEnd"/>
            <w:r w:rsidR="00230839" w:rsidRPr="00230839">
              <w:rPr>
                <w:rFonts w:ascii="Times New Roman" w:hAnsi="Times New Roman"/>
                <w:sz w:val="24"/>
                <w:szCs w:val="24"/>
              </w:rPr>
              <w:t>, 1989)</w:t>
            </w:r>
            <w:r w:rsidR="00A62574">
              <w:rPr>
                <w:rFonts w:ascii="Times New Roman" w:hAnsi="Times New Roman"/>
                <w:sz w:val="24"/>
                <w:szCs w:val="24"/>
              </w:rPr>
              <w:t xml:space="preserve"> </w:t>
            </w:r>
            <w:r>
              <w:rPr>
                <w:rFonts w:ascii="Times New Roman" w:hAnsi="Times New Roman"/>
                <w:sz w:val="24"/>
                <w:szCs w:val="24"/>
              </w:rPr>
              <w:t>(K1</w:t>
            </w:r>
            <w:r w:rsidR="00230839">
              <w:rPr>
                <w:rFonts w:ascii="Times New Roman" w:hAnsi="Times New Roman"/>
                <w:sz w:val="24"/>
                <w:szCs w:val="24"/>
              </w:rPr>
              <w:t>, V3</w:t>
            </w:r>
            <w:r>
              <w:rPr>
                <w:rFonts w:ascii="Times New Roman" w:hAnsi="Times New Roman"/>
                <w:sz w:val="24"/>
                <w:szCs w:val="24"/>
              </w:rPr>
              <w:t>)</w:t>
            </w:r>
            <w:r w:rsidR="00FD5B8A">
              <w:rPr>
                <w:rFonts w:ascii="Times New Roman" w:hAnsi="Times New Roman"/>
                <w:sz w:val="24"/>
                <w:szCs w:val="24"/>
              </w:rPr>
              <w:t>,</w:t>
            </w:r>
            <w:r>
              <w:rPr>
                <w:rFonts w:ascii="Times New Roman" w:hAnsi="Times New Roman"/>
                <w:sz w:val="24"/>
                <w:szCs w:val="24"/>
              </w:rPr>
              <w:t xml:space="preserve"> I have found that differentiating lesson content by </w:t>
            </w:r>
            <w:r w:rsidR="002E0FB0">
              <w:rPr>
                <w:rFonts w:ascii="Times New Roman" w:hAnsi="Times New Roman"/>
                <w:sz w:val="24"/>
                <w:szCs w:val="24"/>
              </w:rPr>
              <w:t xml:space="preserve">the students </w:t>
            </w:r>
            <w:r>
              <w:rPr>
                <w:rFonts w:ascii="Times New Roman" w:hAnsi="Times New Roman"/>
                <w:sz w:val="24"/>
                <w:szCs w:val="24"/>
              </w:rPr>
              <w:t>ability and experiences helps to ensure that all students move forward</w:t>
            </w:r>
            <w:r w:rsidR="00311828">
              <w:rPr>
                <w:rFonts w:ascii="Times New Roman" w:hAnsi="Times New Roman"/>
                <w:sz w:val="24"/>
                <w:szCs w:val="24"/>
              </w:rPr>
              <w:t xml:space="preserve"> and are challenged</w:t>
            </w:r>
            <w:r>
              <w:rPr>
                <w:rFonts w:ascii="Times New Roman" w:hAnsi="Times New Roman"/>
                <w:sz w:val="24"/>
                <w:szCs w:val="24"/>
              </w:rPr>
              <w:t xml:space="preserve">. </w:t>
            </w:r>
            <w:r w:rsidRPr="00FD5B8A">
              <w:rPr>
                <w:rFonts w:ascii="Times New Roman" w:hAnsi="Times New Roman"/>
                <w:sz w:val="24"/>
                <w:szCs w:val="24"/>
              </w:rPr>
              <w:t xml:space="preserve">I do this by </w:t>
            </w:r>
            <w:r w:rsidR="00311828">
              <w:rPr>
                <w:rFonts w:ascii="Times New Roman" w:hAnsi="Times New Roman"/>
                <w:sz w:val="24"/>
                <w:szCs w:val="24"/>
              </w:rPr>
              <w:t>differentiating tasks with graded difficulties</w:t>
            </w:r>
            <w:r w:rsidR="00DE191F">
              <w:rPr>
                <w:rFonts w:ascii="Times New Roman" w:hAnsi="Times New Roman"/>
                <w:sz w:val="24"/>
                <w:szCs w:val="24"/>
              </w:rPr>
              <w:t>,</w:t>
            </w:r>
            <w:r w:rsidR="00311828">
              <w:rPr>
                <w:rFonts w:ascii="Times New Roman" w:hAnsi="Times New Roman"/>
                <w:sz w:val="24"/>
                <w:szCs w:val="24"/>
              </w:rPr>
              <w:t xml:space="preserve"> such that sessions</w:t>
            </w:r>
            <w:r w:rsidRPr="00360B36">
              <w:rPr>
                <w:rFonts w:ascii="Times New Roman" w:hAnsi="Times New Roman"/>
                <w:sz w:val="24"/>
                <w:szCs w:val="24"/>
              </w:rPr>
              <w:t xml:space="preserve"> </w:t>
            </w:r>
            <w:r w:rsidRPr="0089475C">
              <w:rPr>
                <w:rFonts w:ascii="Times New Roman" w:hAnsi="Times New Roman"/>
                <w:sz w:val="24"/>
                <w:szCs w:val="24"/>
              </w:rPr>
              <w:t>appeal</w:t>
            </w:r>
            <w:r w:rsidRPr="00360B36">
              <w:rPr>
                <w:rFonts w:ascii="Times New Roman" w:hAnsi="Times New Roman"/>
                <w:sz w:val="24"/>
                <w:szCs w:val="24"/>
              </w:rPr>
              <w:t xml:space="preserve"> to a</w:t>
            </w:r>
            <w:r w:rsidR="00A62574">
              <w:rPr>
                <w:rFonts w:ascii="Times New Roman" w:hAnsi="Times New Roman"/>
                <w:sz w:val="24"/>
                <w:szCs w:val="24"/>
              </w:rPr>
              <w:t>ll</w:t>
            </w:r>
            <w:r w:rsidRPr="00360B36">
              <w:rPr>
                <w:rFonts w:ascii="Times New Roman" w:hAnsi="Times New Roman"/>
                <w:sz w:val="24"/>
                <w:szCs w:val="24"/>
              </w:rPr>
              <w:t>.</w:t>
            </w:r>
            <w:r>
              <w:rPr>
                <w:rFonts w:ascii="Times New Roman" w:hAnsi="Times New Roman"/>
                <w:sz w:val="24"/>
                <w:szCs w:val="24"/>
              </w:rPr>
              <w:t xml:space="preserve"> I have found that not only does the lesson appeal to all students but it also has an influence on engagement and enjoyment of the content by the students as all are succeeding and moving forward.</w:t>
            </w:r>
            <w:r w:rsidR="00230839">
              <w:rPr>
                <w:rFonts w:ascii="Times New Roman" w:hAnsi="Times New Roman"/>
                <w:sz w:val="24"/>
                <w:szCs w:val="24"/>
              </w:rPr>
              <w:t xml:space="preserve"> </w:t>
            </w:r>
            <w:r w:rsidR="00003556">
              <w:rPr>
                <w:rFonts w:ascii="Times New Roman" w:hAnsi="Times New Roman"/>
                <w:sz w:val="24"/>
                <w:szCs w:val="24"/>
              </w:rPr>
              <w:t xml:space="preserve">I assess each student individually, comparing the success of the task against the </w:t>
            </w:r>
            <w:r w:rsidR="000D1012">
              <w:rPr>
                <w:rFonts w:ascii="Times New Roman" w:hAnsi="Times New Roman"/>
                <w:sz w:val="24"/>
                <w:szCs w:val="24"/>
              </w:rPr>
              <w:t xml:space="preserve">set </w:t>
            </w:r>
            <w:r w:rsidR="00003556">
              <w:rPr>
                <w:rFonts w:ascii="Times New Roman" w:hAnsi="Times New Roman"/>
                <w:sz w:val="24"/>
                <w:szCs w:val="24"/>
              </w:rPr>
              <w:t>outcomes</w:t>
            </w:r>
            <w:r w:rsidR="000D1012">
              <w:rPr>
                <w:rFonts w:ascii="Times New Roman" w:hAnsi="Times New Roman"/>
                <w:sz w:val="24"/>
                <w:szCs w:val="24"/>
              </w:rPr>
              <w:t xml:space="preserve"> and </w:t>
            </w:r>
            <w:r w:rsidR="000D1012">
              <w:rPr>
                <w:rFonts w:ascii="Times New Roman" w:hAnsi="Times New Roman"/>
                <w:sz w:val="24"/>
                <w:szCs w:val="24"/>
              </w:rPr>
              <w:lastRenderedPageBreak/>
              <w:t xml:space="preserve">use this gained knowledge to devise the next set of tasks. I feedback the assessment </w:t>
            </w:r>
            <w:r w:rsidR="00A62574">
              <w:rPr>
                <w:rFonts w:ascii="Times New Roman" w:hAnsi="Times New Roman"/>
                <w:sz w:val="24"/>
                <w:szCs w:val="24"/>
              </w:rPr>
              <w:t>results</w:t>
            </w:r>
            <w:r w:rsidR="000D1012">
              <w:rPr>
                <w:rFonts w:ascii="Times New Roman" w:hAnsi="Times New Roman"/>
                <w:sz w:val="24"/>
                <w:szCs w:val="24"/>
              </w:rPr>
              <w:t xml:space="preserve"> to them and discuss areas of success and improvement in addition to allowing them the opportunity to suggest what they should be doing next. This ensures that each student feels confident that </w:t>
            </w:r>
            <w:r w:rsidR="00A62574">
              <w:rPr>
                <w:rFonts w:ascii="Times New Roman" w:hAnsi="Times New Roman"/>
                <w:sz w:val="24"/>
                <w:szCs w:val="24"/>
              </w:rPr>
              <w:t>we both</w:t>
            </w:r>
            <w:r w:rsidR="000D1012">
              <w:rPr>
                <w:rFonts w:ascii="Times New Roman" w:hAnsi="Times New Roman"/>
                <w:sz w:val="24"/>
                <w:szCs w:val="24"/>
              </w:rPr>
              <w:t xml:space="preserve"> fully understand where they are in their learning journey,</w:t>
            </w:r>
            <w:r w:rsidR="00A62574">
              <w:rPr>
                <w:rFonts w:ascii="Times New Roman" w:hAnsi="Times New Roman"/>
                <w:sz w:val="24"/>
                <w:szCs w:val="24"/>
              </w:rPr>
              <w:t xml:space="preserve"> that</w:t>
            </w:r>
            <w:r w:rsidR="000D1012">
              <w:rPr>
                <w:rFonts w:ascii="Times New Roman" w:hAnsi="Times New Roman"/>
                <w:sz w:val="24"/>
                <w:szCs w:val="24"/>
              </w:rPr>
              <w:t xml:space="preserve"> they are part of a learning team and it also encourages them to take full ownership of their learning (Coker, 2015).</w:t>
            </w:r>
          </w:p>
          <w:p w:rsidR="00502713" w:rsidRDefault="00A1772A" w:rsidP="000F1367">
            <w:pPr>
              <w:jc w:val="both"/>
              <w:rPr>
                <w:rFonts w:ascii="Times New Roman" w:hAnsi="Times New Roman"/>
                <w:sz w:val="24"/>
                <w:szCs w:val="24"/>
              </w:rPr>
            </w:pPr>
            <w:r>
              <w:rPr>
                <w:rFonts w:ascii="Times New Roman" w:hAnsi="Times New Roman"/>
                <w:sz w:val="24"/>
                <w:szCs w:val="24"/>
              </w:rPr>
              <w:t>In preparing resources</w:t>
            </w:r>
            <w:r w:rsidR="000D1012">
              <w:rPr>
                <w:rFonts w:ascii="Times New Roman" w:hAnsi="Times New Roman"/>
                <w:sz w:val="24"/>
                <w:szCs w:val="24"/>
              </w:rPr>
              <w:t>,</w:t>
            </w:r>
            <w:r>
              <w:rPr>
                <w:rFonts w:ascii="Times New Roman" w:hAnsi="Times New Roman"/>
                <w:sz w:val="24"/>
                <w:szCs w:val="24"/>
              </w:rPr>
              <w:t xml:space="preserve"> I use virtual learning environments so that the students are able to make progress outside of normal working hours. This allows me to utilise technology that students are comfortable with e</w:t>
            </w:r>
            <w:r w:rsidR="0089475C">
              <w:rPr>
                <w:rFonts w:ascii="Times New Roman" w:hAnsi="Times New Roman"/>
                <w:sz w:val="24"/>
                <w:szCs w:val="24"/>
              </w:rPr>
              <w:t>.</w:t>
            </w:r>
            <w:r>
              <w:rPr>
                <w:rFonts w:ascii="Times New Roman" w:hAnsi="Times New Roman"/>
                <w:sz w:val="24"/>
                <w:szCs w:val="24"/>
              </w:rPr>
              <w:t>g</w:t>
            </w:r>
            <w:r w:rsidR="0089475C">
              <w:rPr>
                <w:rFonts w:ascii="Times New Roman" w:hAnsi="Times New Roman"/>
                <w:sz w:val="24"/>
                <w:szCs w:val="24"/>
              </w:rPr>
              <w:t>.</w:t>
            </w:r>
            <w:r>
              <w:rPr>
                <w:rFonts w:ascii="Times New Roman" w:hAnsi="Times New Roman"/>
                <w:sz w:val="24"/>
                <w:szCs w:val="24"/>
              </w:rPr>
              <w:t xml:space="preserve"> social media and online learning. </w:t>
            </w:r>
            <w:r w:rsidR="00230839">
              <w:rPr>
                <w:rFonts w:ascii="Times New Roman" w:hAnsi="Times New Roman"/>
                <w:sz w:val="24"/>
                <w:szCs w:val="24"/>
              </w:rPr>
              <w:t>The impact upon the students is such that it allows them to organise their time with greater ease as these resources can obviously be accessed outside of normal working hours. Students have reported that this is indeed a beneficial addition to the normal teaching resources</w:t>
            </w:r>
            <w:r w:rsidR="00003556">
              <w:rPr>
                <w:rFonts w:ascii="Times New Roman" w:hAnsi="Times New Roman"/>
                <w:sz w:val="24"/>
                <w:szCs w:val="24"/>
              </w:rPr>
              <w:t>,</w:t>
            </w:r>
            <w:r w:rsidR="00230839">
              <w:rPr>
                <w:rFonts w:ascii="Times New Roman" w:hAnsi="Times New Roman"/>
                <w:sz w:val="24"/>
                <w:szCs w:val="24"/>
              </w:rPr>
              <w:t xml:space="preserve"> as </w:t>
            </w:r>
            <w:r w:rsidR="00003556">
              <w:rPr>
                <w:rFonts w:ascii="Times New Roman" w:hAnsi="Times New Roman"/>
                <w:sz w:val="24"/>
                <w:szCs w:val="24"/>
              </w:rPr>
              <w:t>it reduces the stress and pressure of University by allowing them to</w:t>
            </w:r>
            <w:r w:rsidR="00230839">
              <w:rPr>
                <w:rFonts w:ascii="Times New Roman" w:hAnsi="Times New Roman"/>
                <w:sz w:val="24"/>
                <w:szCs w:val="24"/>
              </w:rPr>
              <w:t xml:space="preserve"> access resources and complete assignments at times that are suitable to them</w:t>
            </w:r>
            <w:r w:rsidR="00A62574">
              <w:rPr>
                <w:rFonts w:ascii="Times New Roman" w:hAnsi="Times New Roman"/>
                <w:sz w:val="24"/>
                <w:szCs w:val="24"/>
              </w:rPr>
              <w:t>. This allows them</w:t>
            </w:r>
            <w:r w:rsidR="000D1012">
              <w:rPr>
                <w:rFonts w:ascii="Times New Roman" w:hAnsi="Times New Roman"/>
                <w:sz w:val="24"/>
                <w:szCs w:val="24"/>
              </w:rPr>
              <w:t xml:space="preserve"> to </w:t>
            </w:r>
            <w:r w:rsidR="00003556">
              <w:rPr>
                <w:rFonts w:ascii="Times New Roman" w:hAnsi="Times New Roman"/>
                <w:sz w:val="24"/>
                <w:szCs w:val="24"/>
              </w:rPr>
              <w:t>accommodat</w:t>
            </w:r>
            <w:r w:rsidR="000D1012">
              <w:rPr>
                <w:rFonts w:ascii="Times New Roman" w:hAnsi="Times New Roman"/>
                <w:sz w:val="24"/>
                <w:szCs w:val="24"/>
              </w:rPr>
              <w:t>e</w:t>
            </w:r>
            <w:r w:rsidR="00003556">
              <w:rPr>
                <w:rFonts w:ascii="Times New Roman" w:hAnsi="Times New Roman"/>
                <w:sz w:val="24"/>
                <w:szCs w:val="24"/>
              </w:rPr>
              <w:t xml:space="preserve"> work and family commitments in addition to other University based assignments. </w:t>
            </w:r>
            <w:r w:rsidR="00A62574">
              <w:rPr>
                <w:rFonts w:ascii="Times New Roman" w:hAnsi="Times New Roman"/>
                <w:sz w:val="24"/>
                <w:szCs w:val="24"/>
              </w:rPr>
              <w:t>Furthermore,</w:t>
            </w:r>
            <w:r w:rsidR="00092A1A">
              <w:rPr>
                <w:rFonts w:ascii="Times New Roman" w:hAnsi="Times New Roman"/>
                <w:sz w:val="24"/>
                <w:szCs w:val="24"/>
              </w:rPr>
              <w:t xml:space="preserve"> I also utilise emergent</w:t>
            </w:r>
            <w:r w:rsidR="002D70DA">
              <w:rPr>
                <w:rFonts w:ascii="Times New Roman" w:hAnsi="Times New Roman"/>
                <w:sz w:val="24"/>
                <w:szCs w:val="24"/>
              </w:rPr>
              <w:t xml:space="preserve"> technologies such as </w:t>
            </w:r>
            <w:proofErr w:type="spellStart"/>
            <w:r w:rsidR="002D70DA">
              <w:rPr>
                <w:rFonts w:ascii="Times New Roman" w:hAnsi="Times New Roman"/>
                <w:sz w:val="24"/>
                <w:szCs w:val="24"/>
              </w:rPr>
              <w:t>Nearpod</w:t>
            </w:r>
            <w:proofErr w:type="spellEnd"/>
            <w:r w:rsidR="002D70DA">
              <w:rPr>
                <w:rFonts w:ascii="Times New Roman" w:hAnsi="Times New Roman"/>
                <w:sz w:val="24"/>
                <w:szCs w:val="24"/>
              </w:rPr>
              <w:t xml:space="preserve">, </w:t>
            </w:r>
            <w:proofErr w:type="spellStart"/>
            <w:r w:rsidR="002D70DA">
              <w:rPr>
                <w:rFonts w:ascii="Times New Roman" w:hAnsi="Times New Roman"/>
                <w:sz w:val="24"/>
                <w:szCs w:val="24"/>
              </w:rPr>
              <w:t>Cahoot</w:t>
            </w:r>
            <w:proofErr w:type="spellEnd"/>
            <w:r w:rsidR="002D70DA">
              <w:rPr>
                <w:rFonts w:ascii="Times New Roman" w:hAnsi="Times New Roman"/>
                <w:sz w:val="24"/>
                <w:szCs w:val="24"/>
              </w:rPr>
              <w:t>, S</w:t>
            </w:r>
            <w:r w:rsidR="00092A1A">
              <w:rPr>
                <w:rFonts w:ascii="Times New Roman" w:hAnsi="Times New Roman"/>
                <w:sz w:val="24"/>
                <w:szCs w:val="24"/>
              </w:rPr>
              <w:t xml:space="preserve">way and </w:t>
            </w:r>
            <w:r w:rsidR="002D70DA">
              <w:rPr>
                <w:rFonts w:ascii="Times New Roman" w:hAnsi="Times New Roman"/>
                <w:sz w:val="24"/>
                <w:szCs w:val="24"/>
              </w:rPr>
              <w:t>O</w:t>
            </w:r>
            <w:r w:rsidR="00092A1A">
              <w:rPr>
                <w:rFonts w:ascii="Times New Roman" w:hAnsi="Times New Roman"/>
                <w:sz w:val="24"/>
                <w:szCs w:val="24"/>
              </w:rPr>
              <w:t xml:space="preserve">ffice </w:t>
            </w:r>
            <w:r w:rsidR="002D70DA">
              <w:rPr>
                <w:rFonts w:ascii="Times New Roman" w:hAnsi="Times New Roman"/>
                <w:sz w:val="24"/>
                <w:szCs w:val="24"/>
              </w:rPr>
              <w:t>M</w:t>
            </w:r>
            <w:r w:rsidR="00092A1A">
              <w:rPr>
                <w:rFonts w:ascii="Times New Roman" w:hAnsi="Times New Roman"/>
                <w:sz w:val="24"/>
                <w:szCs w:val="24"/>
              </w:rPr>
              <w:t>ix</w:t>
            </w:r>
            <w:r w:rsidR="00003556">
              <w:rPr>
                <w:rFonts w:ascii="Times New Roman" w:hAnsi="Times New Roman"/>
                <w:sz w:val="24"/>
                <w:szCs w:val="24"/>
              </w:rPr>
              <w:t xml:space="preserve"> (K4)</w:t>
            </w:r>
            <w:r w:rsidR="00092A1A">
              <w:rPr>
                <w:rFonts w:ascii="Times New Roman" w:hAnsi="Times New Roman"/>
                <w:sz w:val="24"/>
                <w:szCs w:val="24"/>
              </w:rPr>
              <w:t xml:space="preserve">. The benefits to the students are that it enables those who are less confident to take part in the lesson anonymously and it also allows me to gain an understanding of their progression. </w:t>
            </w:r>
            <w:r w:rsidR="00003556">
              <w:rPr>
                <w:rFonts w:ascii="Times New Roman" w:hAnsi="Times New Roman"/>
                <w:sz w:val="24"/>
                <w:szCs w:val="24"/>
              </w:rPr>
              <w:t xml:space="preserve">Students who would normally not participate in group </w:t>
            </w:r>
            <w:r w:rsidR="00A62574">
              <w:rPr>
                <w:rFonts w:ascii="Times New Roman" w:hAnsi="Times New Roman"/>
                <w:sz w:val="24"/>
                <w:szCs w:val="24"/>
              </w:rPr>
              <w:t>Q&amp;A</w:t>
            </w:r>
            <w:r w:rsidR="00003556">
              <w:rPr>
                <w:rFonts w:ascii="Times New Roman" w:hAnsi="Times New Roman"/>
                <w:sz w:val="24"/>
                <w:szCs w:val="24"/>
              </w:rPr>
              <w:t xml:space="preserve"> session</w:t>
            </w:r>
            <w:r w:rsidR="00DE191F">
              <w:rPr>
                <w:rFonts w:ascii="Times New Roman" w:hAnsi="Times New Roman"/>
                <w:sz w:val="24"/>
                <w:szCs w:val="24"/>
              </w:rPr>
              <w:t>s</w:t>
            </w:r>
            <w:r w:rsidR="00003556">
              <w:rPr>
                <w:rFonts w:ascii="Times New Roman" w:hAnsi="Times New Roman"/>
                <w:sz w:val="24"/>
                <w:szCs w:val="24"/>
              </w:rPr>
              <w:t xml:space="preserve"> are able to do so</w:t>
            </w:r>
            <w:r w:rsidR="00DE191F">
              <w:rPr>
                <w:rFonts w:ascii="Times New Roman" w:hAnsi="Times New Roman"/>
                <w:sz w:val="24"/>
                <w:szCs w:val="24"/>
              </w:rPr>
              <w:t>,</w:t>
            </w:r>
            <w:r w:rsidR="00003556">
              <w:rPr>
                <w:rFonts w:ascii="Times New Roman" w:hAnsi="Times New Roman"/>
                <w:sz w:val="24"/>
                <w:szCs w:val="24"/>
              </w:rPr>
              <w:t xml:space="preserve"> ensuring that their voice is </w:t>
            </w:r>
            <w:r w:rsidR="000D1012">
              <w:rPr>
                <w:rFonts w:ascii="Times New Roman" w:hAnsi="Times New Roman"/>
                <w:sz w:val="24"/>
                <w:szCs w:val="24"/>
              </w:rPr>
              <w:t>heard</w:t>
            </w:r>
            <w:r w:rsidR="00003556">
              <w:rPr>
                <w:rFonts w:ascii="Times New Roman" w:hAnsi="Times New Roman"/>
                <w:sz w:val="24"/>
                <w:szCs w:val="24"/>
              </w:rPr>
              <w:t xml:space="preserve"> in a stress free environment. </w:t>
            </w:r>
            <w:r w:rsidR="00092A1A">
              <w:rPr>
                <w:rFonts w:ascii="Times New Roman" w:hAnsi="Times New Roman"/>
                <w:sz w:val="24"/>
                <w:szCs w:val="24"/>
              </w:rPr>
              <w:t xml:space="preserve">Moreover, </w:t>
            </w:r>
            <w:r w:rsidR="00003556">
              <w:rPr>
                <w:rFonts w:ascii="Times New Roman" w:hAnsi="Times New Roman"/>
                <w:sz w:val="24"/>
                <w:szCs w:val="24"/>
              </w:rPr>
              <w:t xml:space="preserve">since </w:t>
            </w:r>
            <w:r w:rsidR="00092A1A">
              <w:rPr>
                <w:rFonts w:ascii="Times New Roman" w:hAnsi="Times New Roman"/>
                <w:sz w:val="24"/>
                <w:szCs w:val="24"/>
              </w:rPr>
              <w:t xml:space="preserve">many students are familiar with these technologies as they were used in schools and FE colleges, this makes the transition to </w:t>
            </w:r>
            <w:proofErr w:type="gramStart"/>
            <w:r w:rsidR="00092A1A">
              <w:rPr>
                <w:rFonts w:ascii="Times New Roman" w:hAnsi="Times New Roman"/>
                <w:sz w:val="24"/>
                <w:szCs w:val="24"/>
              </w:rPr>
              <w:t>HE</w:t>
            </w:r>
            <w:proofErr w:type="gramEnd"/>
            <w:r w:rsidR="00092A1A">
              <w:rPr>
                <w:rFonts w:ascii="Times New Roman" w:hAnsi="Times New Roman"/>
                <w:sz w:val="24"/>
                <w:szCs w:val="24"/>
              </w:rPr>
              <w:t xml:space="preserve"> easier and more comfortable.</w:t>
            </w:r>
            <w:r w:rsidR="00003556">
              <w:rPr>
                <w:rFonts w:ascii="Times New Roman" w:hAnsi="Times New Roman"/>
                <w:sz w:val="24"/>
                <w:szCs w:val="24"/>
              </w:rPr>
              <w:t xml:space="preserve"> Again, this eases the pressure upon students by taking away some of the changes that they have to overcome as they enter HE by giving them a setting that is familiar to them </w:t>
            </w:r>
            <w:r w:rsidR="00A62574">
              <w:rPr>
                <w:rFonts w:ascii="Times New Roman" w:hAnsi="Times New Roman"/>
                <w:sz w:val="24"/>
                <w:szCs w:val="24"/>
              </w:rPr>
              <w:t xml:space="preserve">in </w:t>
            </w:r>
            <w:r w:rsidR="00003556">
              <w:rPr>
                <w:rFonts w:ascii="Times New Roman" w:hAnsi="Times New Roman"/>
                <w:sz w:val="24"/>
                <w:szCs w:val="24"/>
              </w:rPr>
              <w:t>an environment where they know how to access resources in their own time and without the constraints of the set lecture time</w:t>
            </w:r>
            <w:r w:rsidR="000D1012">
              <w:rPr>
                <w:rFonts w:ascii="Times New Roman" w:hAnsi="Times New Roman"/>
                <w:sz w:val="24"/>
                <w:szCs w:val="24"/>
              </w:rPr>
              <w:t>tables</w:t>
            </w:r>
            <w:r w:rsidR="00003556">
              <w:rPr>
                <w:rFonts w:ascii="Times New Roman" w:hAnsi="Times New Roman"/>
                <w:sz w:val="24"/>
                <w:szCs w:val="24"/>
              </w:rPr>
              <w:t>.</w:t>
            </w:r>
            <w:r w:rsidR="00092A1A">
              <w:rPr>
                <w:rFonts w:ascii="Times New Roman" w:hAnsi="Times New Roman"/>
                <w:sz w:val="24"/>
                <w:szCs w:val="24"/>
              </w:rPr>
              <w:t xml:space="preserve">  </w:t>
            </w:r>
            <w:r>
              <w:rPr>
                <w:rFonts w:ascii="Times New Roman" w:hAnsi="Times New Roman"/>
                <w:sz w:val="24"/>
                <w:szCs w:val="24"/>
              </w:rPr>
              <w:t xml:space="preserve"> </w:t>
            </w:r>
          </w:p>
          <w:p w:rsidR="000D1012" w:rsidRDefault="000D1012" w:rsidP="000F1367">
            <w:pPr>
              <w:jc w:val="both"/>
              <w:rPr>
                <w:rFonts w:ascii="Times New Roman" w:hAnsi="Times New Roman"/>
                <w:sz w:val="24"/>
                <w:szCs w:val="24"/>
              </w:rPr>
            </w:pPr>
            <w:r>
              <w:rPr>
                <w:rFonts w:ascii="Times New Roman" w:hAnsi="Times New Roman"/>
                <w:sz w:val="24"/>
                <w:szCs w:val="24"/>
              </w:rPr>
              <w:t>I actively engage in regular student feedback sessions where students have the opportunity to suggest learning activities or resources which would aid them in their development</w:t>
            </w:r>
            <w:r w:rsidR="00DE191F">
              <w:rPr>
                <w:rFonts w:ascii="Times New Roman" w:hAnsi="Times New Roman"/>
                <w:sz w:val="24"/>
                <w:szCs w:val="24"/>
              </w:rPr>
              <w:t>. I have found that this fosters excellent professional relationships that are based upon mutual respect, in addition to giving myself an opportunity to reflect upon my own working practice as well as keeping abreast of what students consider as excellent teaching styles (K5, K6).</w:t>
            </w:r>
          </w:p>
          <w:p w:rsidR="00092A1A" w:rsidRDefault="00092A1A" w:rsidP="000F1367">
            <w:pPr>
              <w:jc w:val="both"/>
              <w:rPr>
                <w:rFonts w:ascii="Times New Roman" w:hAnsi="Times New Roman"/>
                <w:sz w:val="24"/>
                <w:szCs w:val="24"/>
              </w:rPr>
            </w:pPr>
            <w:r>
              <w:rPr>
                <w:rFonts w:ascii="Times New Roman" w:hAnsi="Times New Roman"/>
                <w:sz w:val="24"/>
                <w:szCs w:val="24"/>
              </w:rPr>
              <w:t>A further example</w:t>
            </w:r>
            <w:r w:rsidR="00447509">
              <w:rPr>
                <w:rFonts w:ascii="Times New Roman" w:hAnsi="Times New Roman"/>
                <w:sz w:val="24"/>
                <w:szCs w:val="24"/>
              </w:rPr>
              <w:t xml:space="preserve"> of creating environments that are conducive to learning are open days and taster sessions that are offered to G</w:t>
            </w:r>
            <w:r>
              <w:rPr>
                <w:rFonts w:ascii="Times New Roman" w:hAnsi="Times New Roman"/>
                <w:sz w:val="24"/>
                <w:szCs w:val="24"/>
              </w:rPr>
              <w:t xml:space="preserve">ower </w:t>
            </w:r>
            <w:r w:rsidR="00447509">
              <w:rPr>
                <w:rFonts w:ascii="Times New Roman" w:hAnsi="Times New Roman"/>
                <w:sz w:val="24"/>
                <w:szCs w:val="24"/>
              </w:rPr>
              <w:t>C</w:t>
            </w:r>
            <w:r>
              <w:rPr>
                <w:rFonts w:ascii="Times New Roman" w:hAnsi="Times New Roman"/>
                <w:sz w:val="24"/>
                <w:szCs w:val="24"/>
              </w:rPr>
              <w:t>ollege,</w:t>
            </w:r>
            <w:r w:rsidR="00447509">
              <w:rPr>
                <w:rFonts w:ascii="Times New Roman" w:hAnsi="Times New Roman"/>
                <w:sz w:val="24"/>
                <w:szCs w:val="24"/>
              </w:rPr>
              <w:t xml:space="preserve"> </w:t>
            </w:r>
            <w:r>
              <w:rPr>
                <w:rFonts w:ascii="Times New Roman" w:hAnsi="Times New Roman"/>
                <w:sz w:val="24"/>
                <w:szCs w:val="24"/>
              </w:rPr>
              <w:t xml:space="preserve">EESW </w:t>
            </w:r>
            <w:r w:rsidR="00447509">
              <w:rPr>
                <w:rFonts w:ascii="Times New Roman" w:hAnsi="Times New Roman"/>
                <w:sz w:val="24"/>
                <w:szCs w:val="24"/>
              </w:rPr>
              <w:t xml:space="preserve">in addition to other engagements. </w:t>
            </w:r>
            <w:r w:rsidR="008E0F62">
              <w:rPr>
                <w:rFonts w:ascii="Times New Roman" w:hAnsi="Times New Roman"/>
                <w:sz w:val="24"/>
                <w:szCs w:val="24"/>
              </w:rPr>
              <w:t>This encourages student recruitment and the various activities support retention and attainment.</w:t>
            </w:r>
            <w:r>
              <w:rPr>
                <w:rFonts w:ascii="Times New Roman" w:hAnsi="Times New Roman"/>
                <w:sz w:val="24"/>
                <w:szCs w:val="24"/>
              </w:rPr>
              <w:t xml:space="preserve"> </w:t>
            </w:r>
            <w:r w:rsidR="00DE191F">
              <w:rPr>
                <w:rFonts w:ascii="Times New Roman" w:hAnsi="Times New Roman"/>
                <w:sz w:val="24"/>
                <w:szCs w:val="24"/>
              </w:rPr>
              <w:t xml:space="preserve">Furthermore, developing good working relationships with schools and colleges supports an ethos of sharing good practice and allows us as HE practitioners to be aware of the environments that our students are familiar with so that we can make efforts to ensure that the transition to HE </w:t>
            </w:r>
            <w:r w:rsidR="00A62574">
              <w:rPr>
                <w:rFonts w:ascii="Times New Roman" w:hAnsi="Times New Roman"/>
                <w:sz w:val="24"/>
                <w:szCs w:val="24"/>
              </w:rPr>
              <w:t>is</w:t>
            </w:r>
            <w:r w:rsidR="00DE191F">
              <w:rPr>
                <w:rFonts w:ascii="Times New Roman" w:hAnsi="Times New Roman"/>
                <w:sz w:val="24"/>
                <w:szCs w:val="24"/>
              </w:rPr>
              <w:t xml:space="preserve"> as smooth as possible </w:t>
            </w:r>
            <w:r>
              <w:rPr>
                <w:rFonts w:ascii="Times New Roman" w:hAnsi="Times New Roman"/>
                <w:sz w:val="24"/>
                <w:szCs w:val="24"/>
              </w:rPr>
              <w:t>(V2</w:t>
            </w:r>
            <w:r w:rsidR="00711DEC">
              <w:rPr>
                <w:rFonts w:ascii="Times New Roman" w:hAnsi="Times New Roman"/>
                <w:sz w:val="24"/>
                <w:szCs w:val="24"/>
              </w:rPr>
              <w:t>&amp;V4</w:t>
            </w:r>
            <w:r>
              <w:rPr>
                <w:rFonts w:ascii="Times New Roman" w:hAnsi="Times New Roman"/>
                <w:sz w:val="24"/>
                <w:szCs w:val="24"/>
              </w:rPr>
              <w:t>)</w:t>
            </w:r>
            <w:r w:rsidR="00DE191F">
              <w:rPr>
                <w:rFonts w:ascii="Times New Roman" w:hAnsi="Times New Roman"/>
                <w:sz w:val="24"/>
                <w:szCs w:val="24"/>
              </w:rPr>
              <w:t>.</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Pr="00230839" w:rsidRDefault="00230839" w:rsidP="000F1367">
            <w:pPr>
              <w:jc w:val="both"/>
              <w:rPr>
                <w:rFonts w:ascii="Times New Roman" w:hAnsi="Times New Roman"/>
                <w:sz w:val="24"/>
                <w:szCs w:val="24"/>
              </w:rPr>
            </w:pPr>
            <w:proofErr w:type="spellStart"/>
            <w:r w:rsidRPr="00230839">
              <w:rPr>
                <w:rStyle w:val="hlfld-contribauthor"/>
                <w:rFonts w:ascii="Times New Roman" w:hAnsi="Times New Roman"/>
                <w:color w:val="333333"/>
                <w:sz w:val="24"/>
                <w:szCs w:val="24"/>
                <w:lang w:val="en"/>
              </w:rPr>
              <w:t>Ainscow</w:t>
            </w:r>
            <w:proofErr w:type="spellEnd"/>
            <w:r w:rsidRPr="00230839">
              <w:rPr>
                <w:rStyle w:val="hlfld-contribauthor"/>
                <w:rFonts w:ascii="Times New Roman" w:hAnsi="Times New Roman"/>
                <w:color w:val="333333"/>
                <w:sz w:val="24"/>
                <w:szCs w:val="24"/>
                <w:lang w:val="en"/>
              </w:rPr>
              <w:t xml:space="preserve">, </w:t>
            </w:r>
            <w:r w:rsidRPr="00230839">
              <w:rPr>
                <w:rStyle w:val="nlmgiven-names"/>
                <w:rFonts w:ascii="Times New Roman" w:hAnsi="Times New Roman"/>
                <w:color w:val="333333"/>
                <w:sz w:val="24"/>
                <w:szCs w:val="24"/>
                <w:lang w:val="en"/>
              </w:rPr>
              <w:t>M.</w:t>
            </w:r>
            <w:r w:rsidRPr="00230839">
              <w:rPr>
                <w:rFonts w:ascii="Times New Roman" w:hAnsi="Times New Roman"/>
                <w:color w:val="333333"/>
                <w:sz w:val="24"/>
                <w:szCs w:val="24"/>
                <w:lang w:val="en"/>
              </w:rPr>
              <w:t xml:space="preserve">, </w:t>
            </w:r>
            <w:r w:rsidRPr="00230839">
              <w:rPr>
                <w:rStyle w:val="hlfld-contribauthor"/>
                <w:rFonts w:ascii="Times New Roman" w:hAnsi="Times New Roman"/>
                <w:color w:val="333333"/>
                <w:sz w:val="24"/>
                <w:szCs w:val="24"/>
                <w:lang w:val="en"/>
              </w:rPr>
              <w:t xml:space="preserve">Hopkins, </w:t>
            </w:r>
            <w:r w:rsidRPr="00230839">
              <w:rPr>
                <w:rStyle w:val="nlmgiven-names"/>
                <w:rFonts w:ascii="Times New Roman" w:hAnsi="Times New Roman"/>
                <w:color w:val="333333"/>
                <w:sz w:val="24"/>
                <w:szCs w:val="24"/>
                <w:lang w:val="en"/>
              </w:rPr>
              <w:t>D.</w:t>
            </w:r>
            <w:r w:rsidRPr="00230839">
              <w:rPr>
                <w:rFonts w:ascii="Times New Roman" w:hAnsi="Times New Roman"/>
                <w:color w:val="333333"/>
                <w:sz w:val="24"/>
                <w:szCs w:val="24"/>
                <w:lang w:val="en"/>
              </w:rPr>
              <w:t xml:space="preserve">, </w:t>
            </w:r>
            <w:r w:rsidRPr="00230839">
              <w:rPr>
                <w:rStyle w:val="hlfld-contribauthor"/>
                <w:rFonts w:ascii="Times New Roman" w:hAnsi="Times New Roman"/>
                <w:color w:val="333333"/>
                <w:sz w:val="24"/>
                <w:szCs w:val="24"/>
                <w:lang w:val="en"/>
              </w:rPr>
              <w:t xml:space="preserve">Southworth, </w:t>
            </w:r>
            <w:r w:rsidRPr="00230839">
              <w:rPr>
                <w:rStyle w:val="nlmgiven-names"/>
                <w:rFonts w:ascii="Times New Roman" w:hAnsi="Times New Roman"/>
                <w:color w:val="333333"/>
                <w:sz w:val="24"/>
                <w:szCs w:val="24"/>
                <w:lang w:val="en"/>
              </w:rPr>
              <w:t>G.</w:t>
            </w:r>
            <w:r w:rsidRPr="00230839">
              <w:rPr>
                <w:rFonts w:ascii="Times New Roman" w:hAnsi="Times New Roman"/>
                <w:color w:val="333333"/>
                <w:sz w:val="24"/>
                <w:szCs w:val="24"/>
                <w:lang w:val="en"/>
              </w:rPr>
              <w:t xml:space="preserve"> and </w:t>
            </w:r>
            <w:r w:rsidRPr="00230839">
              <w:rPr>
                <w:rStyle w:val="hlfld-contribauthor"/>
                <w:rFonts w:ascii="Times New Roman" w:hAnsi="Times New Roman"/>
                <w:color w:val="333333"/>
                <w:sz w:val="24"/>
                <w:szCs w:val="24"/>
                <w:lang w:val="en"/>
              </w:rPr>
              <w:t xml:space="preserve">West, </w:t>
            </w:r>
            <w:r w:rsidRPr="00230839">
              <w:rPr>
                <w:rStyle w:val="nlmgiven-names"/>
                <w:rFonts w:ascii="Times New Roman" w:hAnsi="Times New Roman"/>
                <w:color w:val="333333"/>
                <w:sz w:val="24"/>
                <w:szCs w:val="24"/>
                <w:lang w:val="en"/>
              </w:rPr>
              <w:t>M.</w:t>
            </w:r>
            <w:r w:rsidRPr="00230839">
              <w:rPr>
                <w:rFonts w:ascii="Times New Roman" w:hAnsi="Times New Roman"/>
                <w:color w:val="333333"/>
                <w:sz w:val="24"/>
                <w:szCs w:val="24"/>
                <w:lang w:val="en"/>
              </w:rPr>
              <w:t xml:space="preserve"> </w:t>
            </w:r>
            <w:r w:rsidRPr="00230839">
              <w:rPr>
                <w:rStyle w:val="nlmyear"/>
                <w:rFonts w:ascii="Times New Roman" w:hAnsi="Times New Roman"/>
                <w:color w:val="333333"/>
                <w:sz w:val="24"/>
                <w:szCs w:val="24"/>
                <w:lang w:val="en"/>
              </w:rPr>
              <w:t>1994</w:t>
            </w:r>
            <w:r w:rsidRPr="00230839">
              <w:rPr>
                <w:rFonts w:ascii="Times New Roman" w:hAnsi="Times New Roman"/>
                <w:color w:val="333333"/>
                <w:sz w:val="24"/>
                <w:szCs w:val="24"/>
                <w:lang w:val="en"/>
              </w:rPr>
              <w:t xml:space="preserve">. </w:t>
            </w:r>
            <w:r w:rsidRPr="00230839">
              <w:rPr>
                <w:rFonts w:ascii="Times New Roman" w:hAnsi="Times New Roman"/>
                <w:i/>
                <w:iCs/>
                <w:color w:val="333333"/>
                <w:sz w:val="24"/>
                <w:szCs w:val="24"/>
                <w:lang w:val="en"/>
              </w:rPr>
              <w:t>Creating the Conditions for School Improvement</w:t>
            </w:r>
          </w:p>
          <w:p w:rsidR="00502713" w:rsidRDefault="00502713" w:rsidP="000F1367">
            <w:pPr>
              <w:jc w:val="both"/>
              <w:rPr>
                <w:rFonts w:ascii="Times New Roman" w:hAnsi="Times New Roman"/>
                <w:sz w:val="24"/>
                <w:szCs w:val="24"/>
              </w:rPr>
            </w:pPr>
          </w:p>
          <w:p w:rsidR="00003556" w:rsidRPr="0096302C" w:rsidRDefault="00003556" w:rsidP="00003556">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Coker, H. (2015). Using Data to see what students are doing: A critically Enquiring Appropasch to VLE Develppment. </w:t>
            </w:r>
            <w:r w:rsidRPr="0096302C">
              <w:rPr>
                <w:rFonts w:ascii="Times New Roman" w:hAnsi="Times New Roman"/>
                <w:i/>
                <w:iCs/>
                <w:noProof/>
                <w:sz w:val="24"/>
                <w:szCs w:val="24"/>
              </w:rPr>
              <w:t>Perspectives in Applied Academic Practice, 3</w:t>
            </w:r>
            <w:r w:rsidRPr="0096302C">
              <w:rPr>
                <w:rFonts w:ascii="Times New Roman" w:hAnsi="Times New Roman"/>
                <w:noProof/>
                <w:sz w:val="24"/>
                <w:szCs w:val="24"/>
              </w:rPr>
              <w:t>(1), 18-19.</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E0025F" w:rsidRDefault="00E0025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8544DC"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0F1367">
            <w:pPr>
              <w:rPr>
                <w:rFonts w:ascii="Times New Roman" w:hAnsi="Times New Roman"/>
                <w:sz w:val="20"/>
                <w:szCs w:val="20"/>
                <w:u w:val="single"/>
              </w:rPr>
            </w:pPr>
            <w:r w:rsidRPr="00A33E6F">
              <w:rPr>
                <w:rFonts w:ascii="Times New Roman" w:hAnsi="Times New Roman"/>
                <w:sz w:val="20"/>
                <w:szCs w:val="20"/>
                <w:u w:val="single"/>
              </w:rPr>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0F1367">
            <w:pPr>
              <w:jc w:val="both"/>
              <w:rPr>
                <w:rFonts w:ascii="Times New Roman" w:hAnsi="Times New Roman"/>
                <w:sz w:val="20"/>
                <w:szCs w:val="20"/>
              </w:rPr>
            </w:pPr>
            <w:r w:rsidRPr="00A33E6F">
              <w:rPr>
                <w:rFonts w:ascii="Times New Roman" w:hAnsi="Times New Roman"/>
                <w:sz w:val="20"/>
                <w:szCs w:val="20"/>
                <w:u w:val="single"/>
              </w:rPr>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0F1367">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0F1367">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0F1367">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0F1367">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bookmarkStart w:id="0" w:name="_GoBack"/>
            <w:bookmarkEnd w:id="0"/>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Associate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5"/>
        <w:gridCol w:w="5871"/>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Graham Howe</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Head of School</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FACE / 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Graham.howe@uwtsd.ac.uk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CA12DC" w:rsidP="000F1367">
            <w:pPr>
              <w:jc w:val="both"/>
              <w:rPr>
                <w:rFonts w:ascii="Times New Roman" w:hAnsi="Times New Roman"/>
                <w:sz w:val="24"/>
                <w:szCs w:val="24"/>
              </w:rPr>
            </w:pPr>
          </w:p>
          <w:p w:rsidR="0092057B" w:rsidRDefault="00656D36" w:rsidP="000F1367">
            <w:pPr>
              <w:jc w:val="both"/>
              <w:rPr>
                <w:rFonts w:ascii="Times New Roman" w:hAnsi="Times New Roman"/>
                <w:sz w:val="24"/>
                <w:szCs w:val="24"/>
              </w:rPr>
            </w:pPr>
            <w:r>
              <w:rPr>
                <w:rFonts w:ascii="Times New Roman" w:hAnsi="Times New Roman"/>
                <w:sz w:val="24"/>
                <w:szCs w:val="24"/>
              </w:rPr>
              <w:t>Direct manger</w:t>
            </w:r>
          </w:p>
          <w:p w:rsidR="0092057B" w:rsidRDefault="0092057B"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656D36" w:rsidP="000F1367">
            <w:pPr>
              <w:jc w:val="both"/>
              <w:rPr>
                <w:rFonts w:ascii="Times New Roman" w:hAnsi="Times New Roman"/>
                <w:sz w:val="24"/>
                <w:szCs w:val="24"/>
              </w:rPr>
            </w:pPr>
            <w:proofErr w:type="spellStart"/>
            <w:r>
              <w:rPr>
                <w:rFonts w:ascii="Times New Roman" w:hAnsi="Times New Roman"/>
                <w:sz w:val="24"/>
                <w:szCs w:val="24"/>
              </w:rPr>
              <w:t>Dr.</w:t>
            </w:r>
            <w:proofErr w:type="spellEnd"/>
            <w:r>
              <w:rPr>
                <w:rFonts w:ascii="Times New Roman" w:hAnsi="Times New Roman"/>
                <w:sz w:val="24"/>
                <w:szCs w:val="24"/>
              </w:rPr>
              <w:t xml:space="preserve"> Greg Owen </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Senior Lecturer Teaching and Learning Champion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FACE / 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656D36" w:rsidP="000F1367">
            <w:pPr>
              <w:jc w:val="both"/>
              <w:rPr>
                <w:rFonts w:ascii="Times New Roman" w:hAnsi="Times New Roman"/>
                <w:sz w:val="24"/>
                <w:szCs w:val="24"/>
              </w:rPr>
            </w:pPr>
            <w:r>
              <w:rPr>
                <w:rFonts w:ascii="Times New Roman" w:hAnsi="Times New Roman"/>
                <w:sz w:val="24"/>
                <w:szCs w:val="24"/>
              </w:rPr>
              <w:t>Greg.owen@uwtsd.ac.uk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555A4F" w:rsidP="000F1367">
            <w:pPr>
              <w:jc w:val="both"/>
              <w:rPr>
                <w:rFonts w:ascii="Times New Roman" w:hAnsi="Times New Roman"/>
                <w:sz w:val="24"/>
                <w:szCs w:val="24"/>
              </w:rPr>
            </w:pPr>
            <w:r>
              <w:rPr>
                <w:rFonts w:ascii="Times New Roman" w:hAnsi="Times New Roman"/>
                <w:sz w:val="24"/>
                <w:szCs w:val="24"/>
              </w:rPr>
              <w:t>Colleague and mentor</w:t>
            </w:r>
          </w:p>
          <w:p w:rsidR="00656D36" w:rsidRDefault="00656D36"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tc>
      </w:tr>
    </w:tbl>
    <w:p w:rsidR="00356BA8" w:rsidRDefault="00356BA8"/>
    <w:sectPr w:rsidR="00356BA8" w:rsidSect="00C86610">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4C55" w:rsidRDefault="00584C55" w:rsidP="00CA12DC">
      <w:r>
        <w:separator/>
      </w:r>
    </w:p>
  </w:endnote>
  <w:endnote w:type="continuationSeparator" w:id="0">
    <w:p w:rsidR="00584C55" w:rsidRDefault="00584C5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Default="00CA12DC"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4C55" w:rsidRDefault="00584C55" w:rsidP="00CA12DC">
      <w:r>
        <w:separator/>
      </w:r>
    </w:p>
  </w:footnote>
  <w:footnote w:type="continuationSeparator" w:id="0">
    <w:p w:rsidR="00584C55" w:rsidRDefault="00584C55"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Pr="00CA12DC" w:rsidRDefault="00853DD9">
    <w:pPr>
      <w:pStyle w:val="Header"/>
      <w:rPr>
        <w:rFonts w:ascii="Times New Roman" w:hAnsi="Times New Roman"/>
        <w:b/>
      </w:rPr>
    </w:pPr>
    <w:r>
      <w:rPr>
        <w:rFonts w:ascii="Times New Roman" w:hAnsi="Times New Roman"/>
        <w:b/>
      </w:rPr>
      <w:tab/>
      <w:t xml:space="preserve">                      </w:t>
    </w:r>
    <w:r w:rsidRPr="00853DD9">
      <w:rPr>
        <w:noProof/>
      </w:rPr>
      <w:t xml:space="preserve"> </w:t>
    </w:r>
    <w:r w:rsidR="00F10BB5">
      <w:rPr>
        <w:rFonts w:ascii="Calibri" w:hAnsi="Calibri"/>
        <w:noProof/>
        <w:color w:val="1F497D"/>
      </w:rPr>
      <w:drawing>
        <wp:inline distT="0" distB="0" distL="0" distR="0">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3556"/>
    <w:rsid w:val="00007598"/>
    <w:rsid w:val="00036A6A"/>
    <w:rsid w:val="00060B1E"/>
    <w:rsid w:val="00073EAB"/>
    <w:rsid w:val="0009165D"/>
    <w:rsid w:val="00092A1A"/>
    <w:rsid w:val="000D1012"/>
    <w:rsid w:val="000D4BCB"/>
    <w:rsid w:val="000E3A5B"/>
    <w:rsid w:val="001C6B3E"/>
    <w:rsid w:val="001D394E"/>
    <w:rsid w:val="002013B3"/>
    <w:rsid w:val="00202448"/>
    <w:rsid w:val="00216725"/>
    <w:rsid w:val="00230839"/>
    <w:rsid w:val="002708BB"/>
    <w:rsid w:val="00280AA8"/>
    <w:rsid w:val="002877A0"/>
    <w:rsid w:val="002D70DA"/>
    <w:rsid w:val="002E0FB0"/>
    <w:rsid w:val="00311828"/>
    <w:rsid w:val="003148E5"/>
    <w:rsid w:val="003467D0"/>
    <w:rsid w:val="00356BA8"/>
    <w:rsid w:val="00356C42"/>
    <w:rsid w:val="00360B36"/>
    <w:rsid w:val="00361D79"/>
    <w:rsid w:val="003C51CE"/>
    <w:rsid w:val="003F42C3"/>
    <w:rsid w:val="00421407"/>
    <w:rsid w:val="00440492"/>
    <w:rsid w:val="00447509"/>
    <w:rsid w:val="0045177F"/>
    <w:rsid w:val="004D7A9C"/>
    <w:rsid w:val="00502713"/>
    <w:rsid w:val="00516634"/>
    <w:rsid w:val="00526E7E"/>
    <w:rsid w:val="00534460"/>
    <w:rsid w:val="00540671"/>
    <w:rsid w:val="005407DE"/>
    <w:rsid w:val="00541669"/>
    <w:rsid w:val="00555A4F"/>
    <w:rsid w:val="0056012A"/>
    <w:rsid w:val="005620C6"/>
    <w:rsid w:val="00584C55"/>
    <w:rsid w:val="005941CE"/>
    <w:rsid w:val="005B562C"/>
    <w:rsid w:val="005E2122"/>
    <w:rsid w:val="005F1278"/>
    <w:rsid w:val="005F2C80"/>
    <w:rsid w:val="005F7279"/>
    <w:rsid w:val="00635AAF"/>
    <w:rsid w:val="00656D36"/>
    <w:rsid w:val="0066313B"/>
    <w:rsid w:val="00677A2B"/>
    <w:rsid w:val="006E3618"/>
    <w:rsid w:val="00703343"/>
    <w:rsid w:val="00711DEC"/>
    <w:rsid w:val="00736585"/>
    <w:rsid w:val="00787060"/>
    <w:rsid w:val="007A6679"/>
    <w:rsid w:val="007D075F"/>
    <w:rsid w:val="007D4DDC"/>
    <w:rsid w:val="00801AAF"/>
    <w:rsid w:val="0081056B"/>
    <w:rsid w:val="00824AB0"/>
    <w:rsid w:val="00825CDD"/>
    <w:rsid w:val="00853DD9"/>
    <w:rsid w:val="00887675"/>
    <w:rsid w:val="0089475C"/>
    <w:rsid w:val="008D09AF"/>
    <w:rsid w:val="008D49E3"/>
    <w:rsid w:val="008E0F62"/>
    <w:rsid w:val="008E572D"/>
    <w:rsid w:val="008F33EE"/>
    <w:rsid w:val="0092057B"/>
    <w:rsid w:val="009375C7"/>
    <w:rsid w:val="00976861"/>
    <w:rsid w:val="00A06612"/>
    <w:rsid w:val="00A1372E"/>
    <w:rsid w:val="00A1772A"/>
    <w:rsid w:val="00A33E6F"/>
    <w:rsid w:val="00A50840"/>
    <w:rsid w:val="00A568F8"/>
    <w:rsid w:val="00A62574"/>
    <w:rsid w:val="00AA2C1A"/>
    <w:rsid w:val="00AC5818"/>
    <w:rsid w:val="00AD62D4"/>
    <w:rsid w:val="00BA1E2F"/>
    <w:rsid w:val="00BB4D18"/>
    <w:rsid w:val="00C34FAE"/>
    <w:rsid w:val="00C40B32"/>
    <w:rsid w:val="00C57188"/>
    <w:rsid w:val="00C86610"/>
    <w:rsid w:val="00CA12DC"/>
    <w:rsid w:val="00CB4AB9"/>
    <w:rsid w:val="00CD3300"/>
    <w:rsid w:val="00D47490"/>
    <w:rsid w:val="00D853E4"/>
    <w:rsid w:val="00DA20AD"/>
    <w:rsid w:val="00DA20E0"/>
    <w:rsid w:val="00DE191F"/>
    <w:rsid w:val="00DE4735"/>
    <w:rsid w:val="00E0025F"/>
    <w:rsid w:val="00E14280"/>
    <w:rsid w:val="00E16626"/>
    <w:rsid w:val="00E67B37"/>
    <w:rsid w:val="00E750DD"/>
    <w:rsid w:val="00E83105"/>
    <w:rsid w:val="00EC68C5"/>
    <w:rsid w:val="00EF2DD9"/>
    <w:rsid w:val="00F10BB5"/>
    <w:rsid w:val="00F22020"/>
    <w:rsid w:val="00FD5B8A"/>
    <w:rsid w:val="00FF3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AAB639-8FD1-4660-81A4-DFCE33DEB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Bibliography">
    <w:name w:val="Bibliography"/>
    <w:basedOn w:val="Normal"/>
    <w:next w:val="Normal"/>
    <w:uiPriority w:val="37"/>
    <w:unhideWhenUsed/>
    <w:rsid w:val="00DA20E0"/>
  </w:style>
  <w:style w:type="character" w:customStyle="1" w:styleId="hlfld-contribauthor">
    <w:name w:val="hlfld-contribauthor"/>
    <w:basedOn w:val="DefaultParagraphFont"/>
    <w:rsid w:val="00230839"/>
  </w:style>
  <w:style w:type="character" w:customStyle="1" w:styleId="nlmgiven-names">
    <w:name w:val="nlm_given-names"/>
    <w:basedOn w:val="DefaultParagraphFont"/>
    <w:rsid w:val="00230839"/>
  </w:style>
  <w:style w:type="character" w:customStyle="1" w:styleId="nlmyear">
    <w:name w:val="nlm_year"/>
    <w:basedOn w:val="DefaultParagraphFont"/>
    <w:rsid w:val="00230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3640</Words>
  <Characters>20754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David Cooper</cp:lastModifiedBy>
  <cp:revision>2</cp:revision>
  <cp:lastPrinted>2017-11-08T16:22:00Z</cp:lastPrinted>
  <dcterms:created xsi:type="dcterms:W3CDTF">2017-11-08T16:55:00Z</dcterms:created>
  <dcterms:modified xsi:type="dcterms:W3CDTF">2017-11-08T16:55:00Z</dcterms:modified>
</cp:coreProperties>
</file>