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CA18D" w14:textId="77777777" w:rsidR="00F47EE8" w:rsidRDefault="00F47EE8" w:rsidP="00FB7A67">
      <w:pPr>
        <w:spacing w:before="0" w:after="160" w:line="259" w:lineRule="auto"/>
        <w:jc w:val="left"/>
        <w:rPr>
          <w:rFonts w:asciiTheme="minorHAnsi" w:eastAsiaTheme="majorEastAsia" w:hAnsiTheme="minorHAnsi" w:cstheme="majorBidi"/>
          <w:b/>
          <w:color w:val="1F3864" w:themeColor="accent1" w:themeShade="80"/>
          <w:sz w:val="32"/>
          <w:szCs w:val="32"/>
        </w:rPr>
      </w:pPr>
    </w:p>
    <w:p w14:paraId="6DD57518" w14:textId="77777777" w:rsidR="00F47EE8" w:rsidRDefault="00F47EE8">
      <w:pPr>
        <w:spacing w:before="0" w:after="160" w:line="259" w:lineRule="auto"/>
        <w:jc w:val="left"/>
        <w:rPr>
          <w:rFonts w:asciiTheme="minorHAnsi" w:eastAsiaTheme="majorEastAsia" w:hAnsiTheme="minorHAnsi" w:cstheme="majorBidi"/>
          <w:b/>
          <w:color w:val="1F3864" w:themeColor="accent1" w:themeShade="80"/>
          <w:sz w:val="32"/>
          <w:szCs w:val="32"/>
        </w:rPr>
      </w:pPr>
      <w:r>
        <w:rPr>
          <w:rFonts w:asciiTheme="minorHAnsi" w:eastAsiaTheme="majorEastAsia" w:hAnsiTheme="minorHAnsi" w:cstheme="majorBidi"/>
          <w:b/>
          <w:color w:val="1F3864" w:themeColor="accent1" w:themeShade="80"/>
          <w:sz w:val="32"/>
          <w:szCs w:val="32"/>
        </w:rPr>
        <w:t xml:space="preserve">                         MARIA LACRAMIOARA VLADULESCU</w:t>
      </w:r>
    </w:p>
    <w:p w14:paraId="2B93F0D4" w14:textId="77777777" w:rsidR="00F47EE8" w:rsidRDefault="00F47EE8">
      <w:pPr>
        <w:spacing w:before="0" w:after="160" w:line="259" w:lineRule="auto"/>
        <w:jc w:val="left"/>
        <w:rPr>
          <w:rFonts w:asciiTheme="minorHAnsi" w:eastAsiaTheme="majorEastAsia" w:hAnsiTheme="minorHAnsi" w:cstheme="majorBidi"/>
          <w:b/>
          <w:color w:val="1F3864" w:themeColor="accent1" w:themeShade="80"/>
          <w:sz w:val="32"/>
          <w:szCs w:val="32"/>
        </w:rPr>
      </w:pPr>
      <w:r>
        <w:rPr>
          <w:rFonts w:asciiTheme="minorHAnsi" w:eastAsiaTheme="majorEastAsia" w:hAnsiTheme="minorHAnsi" w:cstheme="majorBidi"/>
          <w:b/>
          <w:color w:val="1F3864" w:themeColor="accent1" w:themeShade="80"/>
          <w:sz w:val="32"/>
          <w:szCs w:val="32"/>
        </w:rPr>
        <w:t xml:space="preserve">                                                  1921608</w:t>
      </w:r>
    </w:p>
    <w:p w14:paraId="2B9582B6" w14:textId="77777777" w:rsidR="00FB028C" w:rsidRDefault="00FB028C">
      <w:pPr>
        <w:spacing w:before="0" w:after="160" w:line="259" w:lineRule="auto"/>
        <w:jc w:val="left"/>
        <w:rPr>
          <w:rFonts w:asciiTheme="minorHAnsi" w:eastAsiaTheme="majorEastAsia" w:hAnsiTheme="minorHAnsi" w:cstheme="majorBidi"/>
          <w:b/>
          <w:color w:val="1F3864" w:themeColor="accent1" w:themeShade="80"/>
          <w:sz w:val="32"/>
          <w:szCs w:val="32"/>
        </w:rPr>
      </w:pPr>
      <w:r>
        <w:rPr>
          <w:rFonts w:asciiTheme="minorHAnsi" w:eastAsiaTheme="majorEastAsia" w:hAnsiTheme="minorHAnsi" w:cstheme="majorBidi"/>
          <w:b/>
          <w:color w:val="1F3864" w:themeColor="accent1" w:themeShade="80"/>
          <w:sz w:val="32"/>
          <w:szCs w:val="32"/>
        </w:rPr>
        <w:t xml:space="preserve">       LEADING AND</w:t>
      </w:r>
      <w:r w:rsidR="00F47EE8">
        <w:rPr>
          <w:rFonts w:asciiTheme="minorHAnsi" w:eastAsiaTheme="majorEastAsia" w:hAnsiTheme="minorHAnsi" w:cstheme="majorBidi"/>
          <w:b/>
          <w:color w:val="1F3864" w:themeColor="accent1" w:themeShade="80"/>
          <w:sz w:val="32"/>
          <w:szCs w:val="32"/>
        </w:rPr>
        <w:t xml:space="preserve"> IMPLEMENTING</w:t>
      </w:r>
      <w:r>
        <w:rPr>
          <w:rFonts w:asciiTheme="minorHAnsi" w:eastAsiaTheme="majorEastAsia" w:hAnsiTheme="minorHAnsi" w:cstheme="majorBidi"/>
          <w:b/>
          <w:color w:val="1F3864" w:themeColor="accent1" w:themeShade="80"/>
          <w:sz w:val="32"/>
          <w:szCs w:val="32"/>
        </w:rPr>
        <w:t xml:space="preserve"> WORKPLACE CHANGE   </w:t>
      </w:r>
    </w:p>
    <w:p w14:paraId="1A6D7CF2" w14:textId="77777777" w:rsidR="00FB028C" w:rsidRDefault="00FB028C">
      <w:pPr>
        <w:spacing w:before="0" w:after="160" w:line="259" w:lineRule="auto"/>
        <w:jc w:val="left"/>
        <w:rPr>
          <w:rFonts w:asciiTheme="minorHAnsi" w:eastAsiaTheme="majorEastAsia" w:hAnsiTheme="minorHAnsi" w:cstheme="majorBidi"/>
          <w:b/>
          <w:color w:val="1F3864" w:themeColor="accent1" w:themeShade="80"/>
          <w:sz w:val="32"/>
          <w:szCs w:val="32"/>
        </w:rPr>
      </w:pPr>
      <w:r>
        <w:rPr>
          <w:rFonts w:asciiTheme="minorHAnsi" w:eastAsiaTheme="majorEastAsia" w:hAnsiTheme="minorHAnsi" w:cstheme="majorBidi"/>
          <w:b/>
          <w:color w:val="1F3864" w:themeColor="accent1" w:themeShade="80"/>
          <w:sz w:val="32"/>
          <w:szCs w:val="32"/>
        </w:rPr>
        <w:t xml:space="preserve">                                            BMSW6103       </w:t>
      </w:r>
    </w:p>
    <w:p w14:paraId="7CF0AAAB" w14:textId="77777777" w:rsidR="00FB028C" w:rsidRDefault="00FB028C">
      <w:pPr>
        <w:spacing w:before="0" w:after="160" w:line="259" w:lineRule="auto"/>
        <w:jc w:val="left"/>
        <w:rPr>
          <w:rFonts w:asciiTheme="minorHAnsi" w:eastAsiaTheme="majorEastAsia" w:hAnsiTheme="minorHAnsi" w:cstheme="majorBidi"/>
          <w:b/>
          <w:color w:val="1F3864" w:themeColor="accent1" w:themeShade="80"/>
          <w:sz w:val="32"/>
          <w:szCs w:val="32"/>
        </w:rPr>
      </w:pPr>
      <w:r>
        <w:rPr>
          <w:rFonts w:asciiTheme="minorHAnsi" w:eastAsiaTheme="majorEastAsia" w:hAnsiTheme="minorHAnsi" w:cstheme="majorBidi"/>
          <w:b/>
          <w:color w:val="1F3864" w:themeColor="accent1" w:themeShade="80"/>
          <w:sz w:val="32"/>
          <w:szCs w:val="32"/>
        </w:rPr>
        <w:t xml:space="preserve">        ASSIGNMENT TITLE: CHANGE MANAGEMENT PLAN       </w:t>
      </w:r>
    </w:p>
    <w:p w14:paraId="5EFC8F48" w14:textId="4D50B490" w:rsidR="00F47EE8" w:rsidRDefault="00FB028C">
      <w:pPr>
        <w:spacing w:before="0" w:after="160" w:line="259" w:lineRule="auto"/>
        <w:jc w:val="left"/>
        <w:rPr>
          <w:rFonts w:asciiTheme="minorHAnsi" w:eastAsiaTheme="majorEastAsia" w:hAnsiTheme="minorHAnsi" w:cstheme="majorBidi"/>
          <w:b/>
          <w:color w:val="1F3864" w:themeColor="accent1" w:themeShade="80"/>
          <w:sz w:val="32"/>
          <w:szCs w:val="32"/>
        </w:rPr>
      </w:pPr>
      <w:r>
        <w:rPr>
          <w:rFonts w:asciiTheme="minorHAnsi" w:eastAsiaTheme="majorEastAsia" w:hAnsiTheme="minorHAnsi" w:cstheme="majorBidi"/>
          <w:b/>
          <w:color w:val="1F3864" w:themeColor="accent1" w:themeShade="80"/>
          <w:sz w:val="32"/>
          <w:szCs w:val="32"/>
        </w:rPr>
        <w:t xml:space="preserve">      </w:t>
      </w:r>
      <w:r w:rsidR="004A41C0">
        <w:rPr>
          <w:rFonts w:asciiTheme="minorHAnsi" w:eastAsiaTheme="majorEastAsia" w:hAnsiTheme="minorHAnsi" w:cstheme="majorBidi"/>
          <w:b/>
          <w:color w:val="1F3864" w:themeColor="accent1" w:themeShade="80"/>
          <w:sz w:val="32"/>
          <w:szCs w:val="32"/>
        </w:rPr>
        <w:t xml:space="preserve">                   </w:t>
      </w:r>
      <w:r>
        <w:rPr>
          <w:rFonts w:asciiTheme="minorHAnsi" w:eastAsiaTheme="majorEastAsia" w:hAnsiTheme="minorHAnsi" w:cstheme="majorBidi"/>
          <w:b/>
          <w:color w:val="1F3864" w:themeColor="accent1" w:themeShade="80"/>
          <w:sz w:val="32"/>
          <w:szCs w:val="32"/>
        </w:rPr>
        <w:t xml:space="preserve"> LECTURE</w:t>
      </w:r>
      <w:r w:rsidR="004A41C0">
        <w:rPr>
          <w:rFonts w:asciiTheme="minorHAnsi" w:eastAsiaTheme="majorEastAsia" w:hAnsiTheme="minorHAnsi" w:cstheme="majorBidi"/>
          <w:b/>
          <w:color w:val="1F3864" w:themeColor="accent1" w:themeShade="80"/>
          <w:sz w:val="32"/>
          <w:szCs w:val="32"/>
        </w:rPr>
        <w:t>’S NAME: JEAN WANG</w:t>
      </w:r>
      <w:r>
        <w:rPr>
          <w:rFonts w:asciiTheme="minorHAnsi" w:eastAsiaTheme="majorEastAsia" w:hAnsiTheme="minorHAnsi" w:cstheme="majorBidi"/>
          <w:b/>
          <w:color w:val="1F3864" w:themeColor="accent1" w:themeShade="80"/>
          <w:sz w:val="32"/>
          <w:szCs w:val="32"/>
        </w:rPr>
        <w:t xml:space="preserve">             </w:t>
      </w:r>
      <w:r w:rsidR="00F47EE8">
        <w:rPr>
          <w:rFonts w:asciiTheme="minorHAnsi" w:eastAsiaTheme="majorEastAsia" w:hAnsiTheme="minorHAnsi" w:cstheme="majorBidi"/>
          <w:b/>
          <w:color w:val="1F3864" w:themeColor="accent1" w:themeShade="80"/>
          <w:sz w:val="32"/>
          <w:szCs w:val="32"/>
        </w:rPr>
        <w:br w:type="page"/>
      </w:r>
    </w:p>
    <w:p w14:paraId="5BFC44D4" w14:textId="6D5E8AB7" w:rsidR="00FB7A67" w:rsidRPr="002D59B8" w:rsidRDefault="00FB7A67" w:rsidP="00FB7A67">
      <w:pPr>
        <w:spacing w:before="0" w:after="160" w:line="259" w:lineRule="auto"/>
        <w:jc w:val="left"/>
        <w:rPr>
          <w:rFonts w:asciiTheme="minorHAnsi" w:eastAsiaTheme="majorEastAsia" w:hAnsiTheme="minorHAnsi" w:cstheme="majorBidi"/>
          <w:b/>
          <w:color w:val="1F3864" w:themeColor="accent1" w:themeShade="80"/>
          <w:sz w:val="32"/>
          <w:szCs w:val="32"/>
        </w:rPr>
      </w:pPr>
      <w:r w:rsidRPr="002D59B8">
        <w:rPr>
          <w:rFonts w:asciiTheme="minorHAnsi" w:eastAsiaTheme="majorEastAsia" w:hAnsiTheme="minorHAnsi" w:cstheme="majorBidi"/>
          <w:b/>
          <w:color w:val="1F3864" w:themeColor="accent1" w:themeShade="80"/>
          <w:sz w:val="32"/>
          <w:szCs w:val="32"/>
        </w:rPr>
        <w:lastRenderedPageBreak/>
        <w:t>Executive Summary</w:t>
      </w:r>
    </w:p>
    <w:p w14:paraId="77E967D5" w14:textId="77777777" w:rsidR="00FB7A67" w:rsidRPr="00533E57" w:rsidRDefault="00FB7A67" w:rsidP="00806966">
      <w:pPr>
        <w:spacing w:line="360" w:lineRule="auto"/>
        <w:rPr>
          <w:rFonts w:ascii="Arial" w:hAnsi="Arial" w:cs="Arial"/>
          <w:sz w:val="22"/>
        </w:rPr>
      </w:pPr>
      <w:r w:rsidRPr="00533E57">
        <w:rPr>
          <w:rFonts w:ascii="Arial" w:hAnsi="Arial" w:cs="Arial"/>
          <w:sz w:val="22"/>
        </w:rPr>
        <w:t xml:space="preserve">The present report has an extensive description of the challenges facing the Work Department at the Ibis Hotel through the change management process. The COVID-19 pandemic has brought a lot of disruption in the normal business course and thus these strengths are required to assist in promoting strategic changes that help boost </w:t>
      </w:r>
      <w:r w:rsidR="00E86E0A" w:rsidRPr="00533E57">
        <w:rPr>
          <w:rFonts w:ascii="Arial" w:hAnsi="Arial" w:cs="Arial"/>
          <w:sz w:val="22"/>
        </w:rPr>
        <w:t>organis</w:t>
      </w:r>
      <w:r w:rsidRPr="00533E57">
        <w:rPr>
          <w:rFonts w:ascii="Arial" w:hAnsi="Arial" w:cs="Arial"/>
          <w:sz w:val="22"/>
        </w:rPr>
        <w:t xml:space="preserve">ational resiliency and adaptability. To begin the evaluation, an appraisal of change management models will be done including Lewin's Change Management Model, Kotter's 8-Step Change Model, and the ADKAR Model. Among several models, Kotter's 8-Step Change Model precisely suits the Ibis Hotel context the best. The intended change management approach consists of initiating a sense of urgency, establishing a dominant coalition, ensuring a clear vision, and executing the transformation with effective leadership and communication strategies. Leadership strategies like transformational and participatory leadership will serve as important means of achieving the goals of a visionary </w:t>
      </w:r>
      <w:r w:rsidR="00E86E0A" w:rsidRPr="00533E57">
        <w:rPr>
          <w:rFonts w:ascii="Arial" w:hAnsi="Arial" w:cs="Arial"/>
          <w:sz w:val="22"/>
        </w:rPr>
        <w:t>organis</w:t>
      </w:r>
      <w:r w:rsidRPr="00533E57">
        <w:rPr>
          <w:rFonts w:ascii="Arial" w:hAnsi="Arial" w:cs="Arial"/>
          <w:sz w:val="22"/>
        </w:rPr>
        <w:t xml:space="preserve">ation and building a culture of innovation and mutual effort. Communication of the change rationale will hopefully spur cultural transformation within the </w:t>
      </w:r>
      <w:r w:rsidR="00E86E0A" w:rsidRPr="00533E57">
        <w:rPr>
          <w:rFonts w:ascii="Arial" w:hAnsi="Arial" w:cs="Arial"/>
          <w:sz w:val="22"/>
        </w:rPr>
        <w:t>organis</w:t>
      </w:r>
      <w:r w:rsidRPr="00533E57">
        <w:rPr>
          <w:rFonts w:ascii="Arial" w:hAnsi="Arial" w:cs="Arial"/>
          <w:sz w:val="22"/>
        </w:rPr>
        <w:t>ation, engendering adaptability and a progressive work ethos. We mention the benefits of emphasizing empathy and communication, equipping employees with the necessary support, and ensuring alignment of the performance targets with change initiatives. If these recommendations are not put into practice, that might increase the levels of resistance which eventually leads to missed opportunities for development and improvement; this underscores the necessity of active change management initiatives for boosting efficiency in the future. </w:t>
      </w:r>
    </w:p>
    <w:p w14:paraId="50414905" w14:textId="77777777" w:rsidR="00FB7A67" w:rsidRPr="00533E57" w:rsidRDefault="00FB7A67" w:rsidP="00806966">
      <w:pPr>
        <w:spacing w:before="0" w:after="160" w:line="360" w:lineRule="auto"/>
        <w:jc w:val="left"/>
        <w:rPr>
          <w:rFonts w:ascii="Arial" w:hAnsi="Arial" w:cs="Arial"/>
          <w:sz w:val="22"/>
        </w:rPr>
      </w:pPr>
      <w:r w:rsidRPr="00533E57">
        <w:rPr>
          <w:rFonts w:ascii="Arial" w:hAnsi="Arial" w:cs="Arial"/>
          <w:sz w:val="22"/>
        </w:rPr>
        <w:br w:type="page"/>
      </w:r>
    </w:p>
    <w:sdt>
      <w:sdtPr>
        <w:rPr>
          <w:rFonts w:ascii="Arial" w:eastAsiaTheme="minorHAnsi" w:hAnsi="Arial" w:cs="Arial"/>
          <w:color w:val="auto"/>
          <w:sz w:val="22"/>
          <w:szCs w:val="22"/>
          <w:lang w:val="en-GB"/>
        </w:rPr>
        <w:id w:val="-1976431054"/>
        <w:docPartObj>
          <w:docPartGallery w:val="Table of Contents"/>
          <w:docPartUnique/>
        </w:docPartObj>
      </w:sdtPr>
      <w:sdtEndPr>
        <w:rPr>
          <w:b/>
          <w:bCs/>
          <w:noProof/>
        </w:rPr>
      </w:sdtEndPr>
      <w:sdtContent>
        <w:p w14:paraId="739B1B5B" w14:textId="77777777" w:rsidR="00FB7A67" w:rsidRPr="00533E57" w:rsidRDefault="00FB7A67" w:rsidP="00806966">
          <w:pPr>
            <w:pStyle w:val="TOCHeading"/>
            <w:spacing w:line="360" w:lineRule="auto"/>
            <w:rPr>
              <w:rFonts w:ascii="Arial" w:hAnsi="Arial" w:cs="Arial"/>
              <w:b/>
              <w:sz w:val="22"/>
              <w:szCs w:val="22"/>
            </w:rPr>
          </w:pPr>
          <w:r w:rsidRPr="00533E57">
            <w:rPr>
              <w:rFonts w:ascii="Arial" w:hAnsi="Arial" w:cs="Arial"/>
              <w:b/>
              <w:sz w:val="22"/>
              <w:szCs w:val="22"/>
            </w:rPr>
            <w:t>Table of Contents</w:t>
          </w:r>
        </w:p>
        <w:p w14:paraId="20756A65" w14:textId="77777777" w:rsidR="00FB7A67" w:rsidRPr="00533E57" w:rsidRDefault="00FB7A67" w:rsidP="00806966">
          <w:pPr>
            <w:pStyle w:val="TOC1"/>
            <w:tabs>
              <w:tab w:val="right" w:leader="dot" w:pos="9350"/>
            </w:tabs>
            <w:spacing w:line="360" w:lineRule="auto"/>
            <w:rPr>
              <w:rFonts w:ascii="Arial" w:eastAsiaTheme="minorEastAsia" w:hAnsi="Arial" w:cs="Arial"/>
              <w:noProof/>
              <w:sz w:val="22"/>
              <w:lang w:val="en-US"/>
            </w:rPr>
          </w:pPr>
          <w:r w:rsidRPr="00533E57">
            <w:rPr>
              <w:rFonts w:ascii="Arial" w:hAnsi="Arial" w:cs="Arial"/>
              <w:b/>
              <w:bCs/>
              <w:noProof/>
              <w:sz w:val="22"/>
            </w:rPr>
            <w:fldChar w:fldCharType="begin"/>
          </w:r>
          <w:r w:rsidRPr="00533E57">
            <w:rPr>
              <w:rFonts w:ascii="Arial" w:hAnsi="Arial" w:cs="Arial"/>
              <w:b/>
              <w:bCs/>
              <w:noProof/>
              <w:sz w:val="22"/>
            </w:rPr>
            <w:instrText xml:space="preserve"> TOC \o "1-3" \h \z \u </w:instrText>
          </w:r>
          <w:r w:rsidRPr="00533E57">
            <w:rPr>
              <w:rFonts w:ascii="Arial" w:hAnsi="Arial" w:cs="Arial"/>
              <w:b/>
              <w:bCs/>
              <w:noProof/>
              <w:sz w:val="22"/>
            </w:rPr>
            <w:fldChar w:fldCharType="separate"/>
          </w:r>
          <w:hyperlink w:anchor="_Toc161762864" w:history="1">
            <w:r w:rsidRPr="00533E57">
              <w:rPr>
                <w:rStyle w:val="Hyperlink"/>
                <w:rFonts w:ascii="Arial" w:hAnsi="Arial" w:cs="Arial"/>
                <w:noProof/>
                <w:sz w:val="22"/>
              </w:rPr>
              <w:t>Introduction</w:t>
            </w:r>
            <w:r w:rsidRPr="00533E57">
              <w:rPr>
                <w:rFonts w:ascii="Arial" w:hAnsi="Arial" w:cs="Arial"/>
                <w:noProof/>
                <w:webHidden/>
                <w:sz w:val="22"/>
              </w:rPr>
              <w:tab/>
            </w:r>
            <w:r w:rsidRPr="00533E57">
              <w:rPr>
                <w:rFonts w:ascii="Arial" w:hAnsi="Arial" w:cs="Arial"/>
                <w:noProof/>
                <w:webHidden/>
                <w:sz w:val="22"/>
              </w:rPr>
              <w:fldChar w:fldCharType="begin"/>
            </w:r>
            <w:r w:rsidRPr="00533E57">
              <w:rPr>
                <w:rFonts w:ascii="Arial" w:hAnsi="Arial" w:cs="Arial"/>
                <w:noProof/>
                <w:webHidden/>
                <w:sz w:val="22"/>
              </w:rPr>
              <w:instrText xml:space="preserve"> PAGEREF _Toc161762864 \h </w:instrText>
            </w:r>
            <w:r w:rsidRPr="00533E57">
              <w:rPr>
                <w:rFonts w:ascii="Arial" w:hAnsi="Arial" w:cs="Arial"/>
                <w:noProof/>
                <w:webHidden/>
                <w:sz w:val="22"/>
              </w:rPr>
            </w:r>
            <w:r w:rsidRPr="00533E57">
              <w:rPr>
                <w:rFonts w:ascii="Arial" w:hAnsi="Arial" w:cs="Arial"/>
                <w:noProof/>
                <w:webHidden/>
                <w:sz w:val="22"/>
              </w:rPr>
              <w:fldChar w:fldCharType="separate"/>
            </w:r>
            <w:r w:rsidRPr="00533E57">
              <w:rPr>
                <w:rFonts w:ascii="Arial" w:hAnsi="Arial" w:cs="Arial"/>
                <w:noProof/>
                <w:webHidden/>
                <w:sz w:val="22"/>
              </w:rPr>
              <w:t>3</w:t>
            </w:r>
            <w:r w:rsidRPr="00533E57">
              <w:rPr>
                <w:rFonts w:ascii="Arial" w:hAnsi="Arial" w:cs="Arial"/>
                <w:noProof/>
                <w:webHidden/>
                <w:sz w:val="22"/>
              </w:rPr>
              <w:fldChar w:fldCharType="end"/>
            </w:r>
          </w:hyperlink>
        </w:p>
        <w:p w14:paraId="537F73BD" w14:textId="77777777" w:rsidR="00FB7A67" w:rsidRPr="00533E57" w:rsidRDefault="00572309" w:rsidP="00806966">
          <w:pPr>
            <w:pStyle w:val="TOC1"/>
            <w:tabs>
              <w:tab w:val="right" w:leader="dot" w:pos="9350"/>
            </w:tabs>
            <w:spacing w:line="360" w:lineRule="auto"/>
            <w:rPr>
              <w:rFonts w:ascii="Arial" w:eastAsiaTheme="minorEastAsia" w:hAnsi="Arial" w:cs="Arial"/>
              <w:noProof/>
              <w:sz w:val="22"/>
              <w:lang w:val="en-US"/>
            </w:rPr>
          </w:pPr>
          <w:hyperlink w:anchor="_Toc161762865" w:history="1">
            <w:r w:rsidR="00FB7A67" w:rsidRPr="00533E57">
              <w:rPr>
                <w:rStyle w:val="Hyperlink"/>
                <w:rFonts w:ascii="Arial" w:hAnsi="Arial" w:cs="Arial"/>
                <w:noProof/>
                <w:sz w:val="22"/>
              </w:rPr>
              <w:t>Section no.1</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_Toc161762865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4</w:t>
            </w:r>
            <w:r w:rsidR="00FB7A67" w:rsidRPr="00533E57">
              <w:rPr>
                <w:rFonts w:ascii="Arial" w:hAnsi="Arial" w:cs="Arial"/>
                <w:noProof/>
                <w:webHidden/>
                <w:sz w:val="22"/>
              </w:rPr>
              <w:fldChar w:fldCharType="end"/>
            </w:r>
          </w:hyperlink>
        </w:p>
        <w:p w14:paraId="5B880BB3" w14:textId="77777777" w:rsidR="00FB7A67" w:rsidRPr="00533E57" w:rsidRDefault="00572309" w:rsidP="00806966">
          <w:pPr>
            <w:pStyle w:val="TOC2"/>
            <w:tabs>
              <w:tab w:val="right" w:leader="dot" w:pos="9350"/>
            </w:tabs>
            <w:spacing w:line="360" w:lineRule="auto"/>
            <w:rPr>
              <w:rFonts w:ascii="Arial" w:eastAsiaTheme="minorEastAsia" w:hAnsi="Arial" w:cs="Arial"/>
              <w:noProof/>
              <w:sz w:val="22"/>
              <w:lang w:val="en-US"/>
            </w:rPr>
          </w:pPr>
          <w:hyperlink w:anchor="_Toc161762866" w:history="1">
            <w:r w:rsidR="00FB7A67" w:rsidRPr="00533E57">
              <w:rPr>
                <w:rStyle w:val="Hyperlink"/>
                <w:rFonts w:ascii="Arial" w:hAnsi="Arial" w:cs="Arial"/>
                <w:noProof/>
                <w:sz w:val="22"/>
              </w:rPr>
              <w:t>Introduction to Ibis Hotel</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_Toc161762866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4</w:t>
            </w:r>
            <w:r w:rsidR="00FB7A67" w:rsidRPr="00533E57">
              <w:rPr>
                <w:rFonts w:ascii="Arial" w:hAnsi="Arial" w:cs="Arial"/>
                <w:noProof/>
                <w:webHidden/>
                <w:sz w:val="22"/>
              </w:rPr>
              <w:fldChar w:fldCharType="end"/>
            </w:r>
          </w:hyperlink>
        </w:p>
        <w:p w14:paraId="0D35BD67" w14:textId="77777777" w:rsidR="00FB7A67" w:rsidRPr="00533E57" w:rsidRDefault="00572309" w:rsidP="00806966">
          <w:pPr>
            <w:pStyle w:val="TOC2"/>
            <w:tabs>
              <w:tab w:val="right" w:leader="dot" w:pos="9350"/>
            </w:tabs>
            <w:spacing w:line="360" w:lineRule="auto"/>
            <w:rPr>
              <w:rFonts w:ascii="Arial" w:eastAsiaTheme="minorEastAsia" w:hAnsi="Arial" w:cs="Arial"/>
              <w:noProof/>
              <w:sz w:val="22"/>
              <w:lang w:val="en-US"/>
            </w:rPr>
          </w:pPr>
          <w:hyperlink w:anchor="_Toc161762867" w:history="1">
            <w:r w:rsidR="00FB7A67" w:rsidRPr="00533E57">
              <w:rPr>
                <w:rStyle w:val="Hyperlink"/>
                <w:rFonts w:ascii="Arial" w:hAnsi="Arial" w:cs="Arial"/>
                <w:noProof/>
                <w:sz w:val="22"/>
              </w:rPr>
              <w:t>External Factors and Change Management at IBIS Hotel</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_Toc161762867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4</w:t>
            </w:r>
            <w:r w:rsidR="00FB7A67" w:rsidRPr="00533E57">
              <w:rPr>
                <w:rFonts w:ascii="Arial" w:hAnsi="Arial" w:cs="Arial"/>
                <w:noProof/>
                <w:webHidden/>
                <w:sz w:val="22"/>
              </w:rPr>
              <w:fldChar w:fldCharType="end"/>
            </w:r>
          </w:hyperlink>
        </w:p>
        <w:p w14:paraId="61AFD70E"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868" w:history="1">
            <w:r w:rsidR="00FB7A67" w:rsidRPr="00533E57">
              <w:rPr>
                <w:rStyle w:val="Hyperlink"/>
                <w:rFonts w:ascii="Arial" w:hAnsi="Arial" w:cs="Arial"/>
                <w:noProof/>
                <w:sz w:val="22"/>
              </w:rPr>
              <w:t>Political</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_Toc161762868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5</w:t>
            </w:r>
            <w:r w:rsidR="00FB7A67" w:rsidRPr="00533E57">
              <w:rPr>
                <w:rFonts w:ascii="Arial" w:hAnsi="Arial" w:cs="Arial"/>
                <w:noProof/>
                <w:webHidden/>
                <w:sz w:val="22"/>
              </w:rPr>
              <w:fldChar w:fldCharType="end"/>
            </w:r>
          </w:hyperlink>
        </w:p>
        <w:p w14:paraId="31DA2E98"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869" w:history="1">
            <w:r w:rsidR="00FB7A67" w:rsidRPr="00533E57">
              <w:rPr>
                <w:rStyle w:val="Hyperlink"/>
                <w:rFonts w:ascii="Arial" w:hAnsi="Arial" w:cs="Arial"/>
                <w:noProof/>
                <w:sz w:val="22"/>
              </w:rPr>
              <w:t>Economic</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_Toc161762869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5</w:t>
            </w:r>
            <w:r w:rsidR="00FB7A67" w:rsidRPr="00533E57">
              <w:rPr>
                <w:rFonts w:ascii="Arial" w:hAnsi="Arial" w:cs="Arial"/>
                <w:noProof/>
                <w:webHidden/>
                <w:sz w:val="22"/>
              </w:rPr>
              <w:fldChar w:fldCharType="end"/>
            </w:r>
          </w:hyperlink>
        </w:p>
        <w:p w14:paraId="1A3A5663"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870" w:history="1">
            <w:r w:rsidR="00FB7A67" w:rsidRPr="00533E57">
              <w:rPr>
                <w:rStyle w:val="Hyperlink"/>
                <w:rFonts w:ascii="Arial" w:hAnsi="Arial" w:cs="Arial"/>
                <w:noProof/>
                <w:sz w:val="22"/>
              </w:rPr>
              <w:t>Social</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_Toc161762870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5</w:t>
            </w:r>
            <w:r w:rsidR="00FB7A67" w:rsidRPr="00533E57">
              <w:rPr>
                <w:rFonts w:ascii="Arial" w:hAnsi="Arial" w:cs="Arial"/>
                <w:noProof/>
                <w:webHidden/>
                <w:sz w:val="22"/>
              </w:rPr>
              <w:fldChar w:fldCharType="end"/>
            </w:r>
          </w:hyperlink>
        </w:p>
        <w:p w14:paraId="4B10CD49"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871" w:history="1">
            <w:r w:rsidR="00FB7A67" w:rsidRPr="00533E57">
              <w:rPr>
                <w:rStyle w:val="Hyperlink"/>
                <w:rFonts w:ascii="Arial" w:hAnsi="Arial" w:cs="Arial"/>
                <w:noProof/>
                <w:sz w:val="22"/>
              </w:rPr>
              <w:t>Technological</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_Toc161762871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6</w:t>
            </w:r>
            <w:r w:rsidR="00FB7A67" w:rsidRPr="00533E57">
              <w:rPr>
                <w:rFonts w:ascii="Arial" w:hAnsi="Arial" w:cs="Arial"/>
                <w:noProof/>
                <w:webHidden/>
                <w:sz w:val="22"/>
              </w:rPr>
              <w:fldChar w:fldCharType="end"/>
            </w:r>
          </w:hyperlink>
        </w:p>
        <w:p w14:paraId="5EA041A2"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872" w:history="1">
            <w:r w:rsidR="00FB7A67" w:rsidRPr="00533E57">
              <w:rPr>
                <w:rStyle w:val="Hyperlink"/>
                <w:rFonts w:ascii="Arial" w:hAnsi="Arial" w:cs="Arial"/>
                <w:noProof/>
                <w:sz w:val="22"/>
              </w:rPr>
              <w:t>Environmental</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_Toc161762872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6</w:t>
            </w:r>
            <w:r w:rsidR="00FB7A67" w:rsidRPr="00533E57">
              <w:rPr>
                <w:rFonts w:ascii="Arial" w:hAnsi="Arial" w:cs="Arial"/>
                <w:noProof/>
                <w:webHidden/>
                <w:sz w:val="22"/>
              </w:rPr>
              <w:fldChar w:fldCharType="end"/>
            </w:r>
          </w:hyperlink>
        </w:p>
        <w:p w14:paraId="4502D511"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873" w:history="1">
            <w:r w:rsidR="00FB7A67" w:rsidRPr="00533E57">
              <w:rPr>
                <w:rStyle w:val="Hyperlink"/>
                <w:rFonts w:ascii="Arial" w:hAnsi="Arial" w:cs="Arial"/>
                <w:noProof/>
                <w:sz w:val="22"/>
              </w:rPr>
              <w:t>Legal</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_Toc161762873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6</w:t>
            </w:r>
            <w:r w:rsidR="00FB7A67" w:rsidRPr="00533E57">
              <w:rPr>
                <w:rFonts w:ascii="Arial" w:hAnsi="Arial" w:cs="Arial"/>
                <w:noProof/>
                <w:webHidden/>
                <w:sz w:val="22"/>
              </w:rPr>
              <w:fldChar w:fldCharType="end"/>
            </w:r>
          </w:hyperlink>
        </w:p>
        <w:p w14:paraId="18B4D8A0" w14:textId="77777777" w:rsidR="00FB7A67" w:rsidRPr="00533E57" w:rsidRDefault="00572309" w:rsidP="00806966">
          <w:pPr>
            <w:pStyle w:val="TOC2"/>
            <w:tabs>
              <w:tab w:val="right" w:leader="dot" w:pos="9350"/>
            </w:tabs>
            <w:spacing w:line="360" w:lineRule="auto"/>
            <w:rPr>
              <w:rFonts w:ascii="Arial" w:eastAsiaTheme="minorEastAsia" w:hAnsi="Arial" w:cs="Arial"/>
              <w:noProof/>
              <w:sz w:val="22"/>
              <w:lang w:val="en-US"/>
            </w:rPr>
          </w:pPr>
          <w:hyperlink w:anchor="_Toc161762874" w:history="1">
            <w:r w:rsidR="00FB7A67" w:rsidRPr="00533E57">
              <w:rPr>
                <w:rStyle w:val="Hyperlink"/>
                <w:rFonts w:ascii="Arial" w:hAnsi="Arial" w:cs="Arial"/>
                <w:noProof/>
                <w:sz w:val="22"/>
              </w:rPr>
              <w:t>Leadership Styles in Dealing with Change</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_Toc161762874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7</w:t>
            </w:r>
            <w:r w:rsidR="00FB7A67" w:rsidRPr="00533E57">
              <w:rPr>
                <w:rFonts w:ascii="Arial" w:hAnsi="Arial" w:cs="Arial"/>
                <w:noProof/>
                <w:webHidden/>
                <w:sz w:val="22"/>
              </w:rPr>
              <w:fldChar w:fldCharType="end"/>
            </w:r>
          </w:hyperlink>
        </w:p>
        <w:p w14:paraId="6CE737BB" w14:textId="77777777" w:rsidR="00FB7A67" w:rsidRPr="00533E57" w:rsidRDefault="00572309" w:rsidP="00806966">
          <w:pPr>
            <w:pStyle w:val="TOC2"/>
            <w:tabs>
              <w:tab w:val="right" w:leader="dot" w:pos="9350"/>
            </w:tabs>
            <w:spacing w:line="360" w:lineRule="auto"/>
            <w:rPr>
              <w:rFonts w:ascii="Arial" w:eastAsiaTheme="minorEastAsia" w:hAnsi="Arial" w:cs="Arial"/>
              <w:noProof/>
              <w:sz w:val="22"/>
              <w:lang w:val="en-US"/>
            </w:rPr>
          </w:pPr>
          <w:hyperlink w:anchor="_Toc161762875" w:history="1">
            <w:r w:rsidR="00FB7A67" w:rsidRPr="00533E57">
              <w:rPr>
                <w:rStyle w:val="Hyperlink"/>
                <w:rFonts w:ascii="Arial" w:hAnsi="Arial" w:cs="Arial"/>
                <w:noProof/>
                <w:sz w:val="22"/>
              </w:rPr>
              <w:t>Impact on Organisational Culture</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_Toc161762875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8</w:t>
            </w:r>
            <w:r w:rsidR="00FB7A67" w:rsidRPr="00533E57">
              <w:rPr>
                <w:rFonts w:ascii="Arial" w:hAnsi="Arial" w:cs="Arial"/>
                <w:noProof/>
                <w:webHidden/>
                <w:sz w:val="22"/>
              </w:rPr>
              <w:fldChar w:fldCharType="end"/>
            </w:r>
          </w:hyperlink>
        </w:p>
        <w:p w14:paraId="7D51F751" w14:textId="77777777" w:rsidR="00FB7A67" w:rsidRPr="00533E57" w:rsidRDefault="00572309" w:rsidP="00806966">
          <w:pPr>
            <w:pStyle w:val="TOC2"/>
            <w:tabs>
              <w:tab w:val="right" w:leader="dot" w:pos="9350"/>
            </w:tabs>
            <w:spacing w:line="360" w:lineRule="auto"/>
            <w:rPr>
              <w:rFonts w:ascii="Arial" w:eastAsiaTheme="minorEastAsia" w:hAnsi="Arial" w:cs="Arial"/>
              <w:noProof/>
              <w:sz w:val="22"/>
              <w:lang w:val="en-US"/>
            </w:rPr>
          </w:pPr>
          <w:hyperlink w:anchor="_Toc161762876" w:history="1">
            <w:r w:rsidR="00FB7A67" w:rsidRPr="00533E57">
              <w:rPr>
                <w:rStyle w:val="Hyperlink"/>
                <w:rFonts w:ascii="Arial" w:hAnsi="Arial" w:cs="Arial"/>
                <w:noProof/>
                <w:sz w:val="22"/>
              </w:rPr>
              <w:t>Reflection on the Change Management Process</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_Toc161762876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9</w:t>
            </w:r>
            <w:r w:rsidR="00FB7A67" w:rsidRPr="00533E57">
              <w:rPr>
                <w:rFonts w:ascii="Arial" w:hAnsi="Arial" w:cs="Arial"/>
                <w:noProof/>
                <w:webHidden/>
                <w:sz w:val="22"/>
              </w:rPr>
              <w:fldChar w:fldCharType="end"/>
            </w:r>
          </w:hyperlink>
        </w:p>
        <w:p w14:paraId="4C89DE54" w14:textId="77777777" w:rsidR="00FB7A67" w:rsidRPr="00533E57" w:rsidRDefault="00572309" w:rsidP="00806966">
          <w:pPr>
            <w:pStyle w:val="TOC2"/>
            <w:tabs>
              <w:tab w:val="right" w:leader="dot" w:pos="9350"/>
            </w:tabs>
            <w:spacing w:line="360" w:lineRule="auto"/>
            <w:rPr>
              <w:rFonts w:ascii="Arial" w:eastAsiaTheme="minorEastAsia" w:hAnsi="Arial" w:cs="Arial"/>
              <w:noProof/>
              <w:sz w:val="22"/>
              <w:lang w:val="en-US"/>
            </w:rPr>
          </w:pPr>
          <w:hyperlink w:anchor="_Toc161762877" w:history="1">
            <w:r w:rsidR="00FB7A67" w:rsidRPr="00533E57">
              <w:rPr>
                <w:rStyle w:val="Hyperlink"/>
                <w:rFonts w:ascii="Arial" w:hAnsi="Arial" w:cs="Arial"/>
                <w:noProof/>
                <w:sz w:val="22"/>
              </w:rPr>
              <w:t>Future Areas Needing Change</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_Toc161762877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10</w:t>
            </w:r>
            <w:r w:rsidR="00FB7A67" w:rsidRPr="00533E57">
              <w:rPr>
                <w:rFonts w:ascii="Arial" w:hAnsi="Arial" w:cs="Arial"/>
                <w:noProof/>
                <w:webHidden/>
                <w:sz w:val="22"/>
              </w:rPr>
              <w:fldChar w:fldCharType="end"/>
            </w:r>
          </w:hyperlink>
        </w:p>
        <w:p w14:paraId="602318C0" w14:textId="77777777" w:rsidR="00FB7A67" w:rsidRPr="00533E57" w:rsidRDefault="00572309" w:rsidP="00806966">
          <w:pPr>
            <w:pStyle w:val="TOC1"/>
            <w:tabs>
              <w:tab w:val="right" w:leader="dot" w:pos="9350"/>
            </w:tabs>
            <w:spacing w:line="360" w:lineRule="auto"/>
            <w:rPr>
              <w:rFonts w:ascii="Arial" w:eastAsiaTheme="minorEastAsia" w:hAnsi="Arial" w:cs="Arial"/>
              <w:noProof/>
              <w:sz w:val="22"/>
              <w:lang w:val="en-US"/>
            </w:rPr>
          </w:pPr>
          <w:hyperlink w:anchor="_Toc161762878" w:history="1">
            <w:r w:rsidR="00FB7A67" w:rsidRPr="00533E57">
              <w:rPr>
                <w:rStyle w:val="Hyperlink"/>
                <w:rFonts w:ascii="Arial" w:hAnsi="Arial" w:cs="Arial"/>
                <w:noProof/>
                <w:sz w:val="22"/>
              </w:rPr>
              <w:t>Section no. 2</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_Toc161762878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10</w:t>
            </w:r>
            <w:r w:rsidR="00FB7A67" w:rsidRPr="00533E57">
              <w:rPr>
                <w:rFonts w:ascii="Arial" w:hAnsi="Arial" w:cs="Arial"/>
                <w:noProof/>
                <w:webHidden/>
                <w:sz w:val="22"/>
              </w:rPr>
              <w:fldChar w:fldCharType="end"/>
            </w:r>
          </w:hyperlink>
        </w:p>
        <w:p w14:paraId="3D796E98" w14:textId="77777777" w:rsidR="00FB7A67" w:rsidRPr="00533E57" w:rsidRDefault="00572309" w:rsidP="00806966">
          <w:pPr>
            <w:pStyle w:val="TOC2"/>
            <w:tabs>
              <w:tab w:val="right" w:leader="dot" w:pos="9350"/>
            </w:tabs>
            <w:spacing w:line="360" w:lineRule="auto"/>
            <w:rPr>
              <w:rFonts w:ascii="Arial" w:eastAsiaTheme="minorEastAsia" w:hAnsi="Arial" w:cs="Arial"/>
              <w:noProof/>
              <w:sz w:val="22"/>
              <w:lang w:val="en-US"/>
            </w:rPr>
          </w:pPr>
          <w:hyperlink w:anchor="_Toc161762879" w:history="1">
            <w:r w:rsidR="00FB7A67" w:rsidRPr="00533E57">
              <w:rPr>
                <w:rStyle w:val="Hyperlink"/>
                <w:rFonts w:ascii="Arial" w:hAnsi="Arial" w:cs="Arial"/>
                <w:noProof/>
                <w:sz w:val="22"/>
              </w:rPr>
              <w:t>Change Management Model</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_Toc161762879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10</w:t>
            </w:r>
            <w:r w:rsidR="00FB7A67" w:rsidRPr="00533E57">
              <w:rPr>
                <w:rFonts w:ascii="Arial" w:hAnsi="Arial" w:cs="Arial"/>
                <w:noProof/>
                <w:webHidden/>
                <w:sz w:val="22"/>
              </w:rPr>
              <w:fldChar w:fldCharType="end"/>
            </w:r>
          </w:hyperlink>
        </w:p>
        <w:p w14:paraId="769485D2" w14:textId="77777777" w:rsidR="00FB7A67" w:rsidRPr="00533E57" w:rsidRDefault="00572309" w:rsidP="00806966">
          <w:pPr>
            <w:pStyle w:val="TOC2"/>
            <w:tabs>
              <w:tab w:val="right" w:leader="dot" w:pos="9350"/>
            </w:tabs>
            <w:spacing w:line="360" w:lineRule="auto"/>
            <w:rPr>
              <w:rFonts w:ascii="Arial" w:eastAsiaTheme="minorEastAsia" w:hAnsi="Arial" w:cs="Arial"/>
              <w:noProof/>
              <w:sz w:val="22"/>
              <w:lang w:val="en-US"/>
            </w:rPr>
          </w:pPr>
          <w:hyperlink w:anchor="_Toc161762880" w:history="1">
            <w:r w:rsidR="00FB7A67" w:rsidRPr="00533E57">
              <w:rPr>
                <w:rStyle w:val="Hyperlink"/>
                <w:rFonts w:ascii="Arial" w:hAnsi="Arial" w:cs="Arial"/>
                <w:noProof/>
                <w:sz w:val="22"/>
              </w:rPr>
              <w:t>Lewin's Management Model of Change</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_Toc161762880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11</w:t>
            </w:r>
            <w:r w:rsidR="00FB7A67" w:rsidRPr="00533E57">
              <w:rPr>
                <w:rFonts w:ascii="Arial" w:hAnsi="Arial" w:cs="Arial"/>
                <w:noProof/>
                <w:webHidden/>
                <w:sz w:val="22"/>
              </w:rPr>
              <w:fldChar w:fldCharType="end"/>
            </w:r>
          </w:hyperlink>
        </w:p>
        <w:p w14:paraId="3ADEC9DE"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881" w:history="1">
            <w:r w:rsidR="00FB7A67" w:rsidRPr="00533E57">
              <w:rPr>
                <w:rStyle w:val="Hyperlink"/>
                <w:rFonts w:ascii="Arial" w:hAnsi="Arial" w:cs="Arial"/>
                <w:noProof/>
                <w:sz w:val="22"/>
              </w:rPr>
              <w:t>Unfreezing</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_Toc161762881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11</w:t>
            </w:r>
            <w:r w:rsidR="00FB7A67" w:rsidRPr="00533E57">
              <w:rPr>
                <w:rFonts w:ascii="Arial" w:hAnsi="Arial" w:cs="Arial"/>
                <w:noProof/>
                <w:webHidden/>
                <w:sz w:val="22"/>
              </w:rPr>
              <w:fldChar w:fldCharType="end"/>
            </w:r>
          </w:hyperlink>
        </w:p>
        <w:p w14:paraId="0FF317CD"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882" w:history="1">
            <w:r w:rsidR="00FB7A67" w:rsidRPr="00533E57">
              <w:rPr>
                <w:rStyle w:val="Hyperlink"/>
                <w:rFonts w:ascii="Arial" w:hAnsi="Arial" w:cs="Arial"/>
                <w:noProof/>
                <w:sz w:val="22"/>
              </w:rPr>
              <w:t>Changing</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_Toc161762882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11</w:t>
            </w:r>
            <w:r w:rsidR="00FB7A67" w:rsidRPr="00533E57">
              <w:rPr>
                <w:rFonts w:ascii="Arial" w:hAnsi="Arial" w:cs="Arial"/>
                <w:noProof/>
                <w:webHidden/>
                <w:sz w:val="22"/>
              </w:rPr>
              <w:fldChar w:fldCharType="end"/>
            </w:r>
          </w:hyperlink>
        </w:p>
        <w:p w14:paraId="7BE4D841"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883" w:history="1">
            <w:r w:rsidR="00FB7A67" w:rsidRPr="00533E57">
              <w:rPr>
                <w:rStyle w:val="Hyperlink"/>
                <w:rFonts w:ascii="Arial" w:hAnsi="Arial" w:cs="Arial"/>
                <w:noProof/>
                <w:sz w:val="22"/>
              </w:rPr>
              <w:t>Refreezing</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_Toc161762883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11</w:t>
            </w:r>
            <w:r w:rsidR="00FB7A67" w:rsidRPr="00533E57">
              <w:rPr>
                <w:rFonts w:ascii="Arial" w:hAnsi="Arial" w:cs="Arial"/>
                <w:noProof/>
                <w:webHidden/>
                <w:sz w:val="22"/>
              </w:rPr>
              <w:fldChar w:fldCharType="end"/>
            </w:r>
          </w:hyperlink>
        </w:p>
        <w:p w14:paraId="15492C14" w14:textId="77777777" w:rsidR="00FB7A67" w:rsidRPr="00533E57" w:rsidRDefault="00572309" w:rsidP="00806966">
          <w:pPr>
            <w:pStyle w:val="TOC2"/>
            <w:tabs>
              <w:tab w:val="right" w:leader="dot" w:pos="9350"/>
            </w:tabs>
            <w:spacing w:line="360" w:lineRule="auto"/>
            <w:rPr>
              <w:rFonts w:ascii="Arial" w:eastAsiaTheme="minorEastAsia" w:hAnsi="Arial" w:cs="Arial"/>
              <w:noProof/>
              <w:sz w:val="22"/>
              <w:lang w:val="en-US"/>
            </w:rPr>
          </w:pPr>
          <w:hyperlink w:anchor="_Toc161762884" w:history="1">
            <w:r w:rsidR="00FB7A67" w:rsidRPr="00533E57">
              <w:rPr>
                <w:rStyle w:val="Hyperlink"/>
                <w:rFonts w:ascii="Arial" w:hAnsi="Arial" w:cs="Arial"/>
                <w:noProof/>
                <w:sz w:val="22"/>
              </w:rPr>
              <w:t>Kotter's 8-Step Change Model</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_Toc161762884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11</w:t>
            </w:r>
            <w:r w:rsidR="00FB7A67" w:rsidRPr="00533E57">
              <w:rPr>
                <w:rFonts w:ascii="Arial" w:hAnsi="Arial" w:cs="Arial"/>
                <w:noProof/>
                <w:webHidden/>
                <w:sz w:val="22"/>
              </w:rPr>
              <w:fldChar w:fldCharType="end"/>
            </w:r>
          </w:hyperlink>
        </w:p>
        <w:p w14:paraId="332CB57C"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885" w:history="1">
            <w:r w:rsidR="00FB7A67" w:rsidRPr="00533E57">
              <w:rPr>
                <w:rStyle w:val="Hyperlink"/>
                <w:rFonts w:ascii="Arial" w:hAnsi="Arial" w:cs="Arial"/>
                <w:noProof/>
                <w:sz w:val="22"/>
              </w:rPr>
              <w:t>Create a Sense of Urgency</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_Toc161762885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12</w:t>
            </w:r>
            <w:r w:rsidR="00FB7A67" w:rsidRPr="00533E57">
              <w:rPr>
                <w:rFonts w:ascii="Arial" w:hAnsi="Arial" w:cs="Arial"/>
                <w:noProof/>
                <w:webHidden/>
                <w:sz w:val="22"/>
              </w:rPr>
              <w:fldChar w:fldCharType="end"/>
            </w:r>
          </w:hyperlink>
        </w:p>
        <w:p w14:paraId="553B350E"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886" w:history="1">
            <w:r w:rsidR="00FB7A67" w:rsidRPr="00533E57">
              <w:rPr>
                <w:rStyle w:val="Hyperlink"/>
                <w:rFonts w:ascii="Arial" w:hAnsi="Arial" w:cs="Arial"/>
                <w:noProof/>
                <w:sz w:val="22"/>
              </w:rPr>
              <w:t>Form a Guiding Coalition</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_Toc161762886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12</w:t>
            </w:r>
            <w:r w:rsidR="00FB7A67" w:rsidRPr="00533E57">
              <w:rPr>
                <w:rFonts w:ascii="Arial" w:hAnsi="Arial" w:cs="Arial"/>
                <w:noProof/>
                <w:webHidden/>
                <w:sz w:val="22"/>
              </w:rPr>
              <w:fldChar w:fldCharType="end"/>
            </w:r>
          </w:hyperlink>
        </w:p>
        <w:p w14:paraId="5B6F4036"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887" w:history="1">
            <w:r w:rsidR="00FB7A67" w:rsidRPr="00533E57">
              <w:rPr>
                <w:rStyle w:val="Hyperlink"/>
                <w:rFonts w:ascii="Arial" w:hAnsi="Arial" w:cs="Arial"/>
                <w:noProof/>
                <w:sz w:val="22"/>
              </w:rPr>
              <w:t>Develop a Vision and Strategy</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_Toc161762887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12</w:t>
            </w:r>
            <w:r w:rsidR="00FB7A67" w:rsidRPr="00533E57">
              <w:rPr>
                <w:rFonts w:ascii="Arial" w:hAnsi="Arial" w:cs="Arial"/>
                <w:noProof/>
                <w:webHidden/>
                <w:sz w:val="22"/>
              </w:rPr>
              <w:fldChar w:fldCharType="end"/>
            </w:r>
          </w:hyperlink>
        </w:p>
        <w:p w14:paraId="55FF478F"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888" w:history="1">
            <w:r w:rsidR="00FB7A67" w:rsidRPr="00533E57">
              <w:rPr>
                <w:rStyle w:val="Hyperlink"/>
                <w:rFonts w:ascii="Arial" w:hAnsi="Arial" w:cs="Arial"/>
                <w:noProof/>
                <w:sz w:val="22"/>
              </w:rPr>
              <w:t>Communicate the Vision</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_Toc161762888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12</w:t>
            </w:r>
            <w:r w:rsidR="00FB7A67" w:rsidRPr="00533E57">
              <w:rPr>
                <w:rFonts w:ascii="Arial" w:hAnsi="Arial" w:cs="Arial"/>
                <w:noProof/>
                <w:webHidden/>
                <w:sz w:val="22"/>
              </w:rPr>
              <w:fldChar w:fldCharType="end"/>
            </w:r>
          </w:hyperlink>
        </w:p>
        <w:p w14:paraId="3D692106" w14:textId="77777777" w:rsidR="00FB7A67" w:rsidRPr="00533E57" w:rsidRDefault="00572309" w:rsidP="00806966">
          <w:pPr>
            <w:pStyle w:val="TOC2"/>
            <w:tabs>
              <w:tab w:val="right" w:leader="dot" w:pos="9350"/>
            </w:tabs>
            <w:spacing w:line="360" w:lineRule="auto"/>
            <w:rPr>
              <w:rFonts w:ascii="Arial" w:eastAsiaTheme="minorEastAsia" w:hAnsi="Arial" w:cs="Arial"/>
              <w:noProof/>
              <w:sz w:val="22"/>
              <w:lang w:val="en-US"/>
            </w:rPr>
          </w:pPr>
          <w:hyperlink w:anchor="_Toc161762889" w:history="1">
            <w:r w:rsidR="00FB7A67" w:rsidRPr="00533E57">
              <w:rPr>
                <w:rStyle w:val="Hyperlink"/>
                <w:rFonts w:ascii="Arial" w:hAnsi="Arial" w:cs="Arial"/>
                <w:noProof/>
                <w:sz w:val="22"/>
              </w:rPr>
              <w:t>ADKAR Model</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_Toc161762889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13</w:t>
            </w:r>
            <w:r w:rsidR="00FB7A67" w:rsidRPr="00533E57">
              <w:rPr>
                <w:rFonts w:ascii="Arial" w:hAnsi="Arial" w:cs="Arial"/>
                <w:noProof/>
                <w:webHidden/>
                <w:sz w:val="22"/>
              </w:rPr>
              <w:fldChar w:fldCharType="end"/>
            </w:r>
          </w:hyperlink>
        </w:p>
        <w:p w14:paraId="0524C87D"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890" w:history="1">
            <w:r w:rsidR="00FB7A67" w:rsidRPr="00533E57">
              <w:rPr>
                <w:rStyle w:val="Hyperlink"/>
                <w:rFonts w:ascii="Arial" w:hAnsi="Arial" w:cs="Arial"/>
                <w:noProof/>
                <w:sz w:val="22"/>
              </w:rPr>
              <w:t>Awareness</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_Toc161762890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13</w:t>
            </w:r>
            <w:r w:rsidR="00FB7A67" w:rsidRPr="00533E57">
              <w:rPr>
                <w:rFonts w:ascii="Arial" w:hAnsi="Arial" w:cs="Arial"/>
                <w:noProof/>
                <w:webHidden/>
                <w:sz w:val="22"/>
              </w:rPr>
              <w:fldChar w:fldCharType="end"/>
            </w:r>
          </w:hyperlink>
        </w:p>
        <w:p w14:paraId="6F2C06B3"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891" w:history="1">
            <w:r w:rsidR="00FB7A67" w:rsidRPr="00533E57">
              <w:rPr>
                <w:rStyle w:val="Hyperlink"/>
                <w:rFonts w:ascii="Arial" w:hAnsi="Arial" w:cs="Arial"/>
                <w:noProof/>
                <w:sz w:val="22"/>
              </w:rPr>
              <w:t>Desire</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_Toc161762891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13</w:t>
            </w:r>
            <w:r w:rsidR="00FB7A67" w:rsidRPr="00533E57">
              <w:rPr>
                <w:rFonts w:ascii="Arial" w:hAnsi="Arial" w:cs="Arial"/>
                <w:noProof/>
                <w:webHidden/>
                <w:sz w:val="22"/>
              </w:rPr>
              <w:fldChar w:fldCharType="end"/>
            </w:r>
          </w:hyperlink>
        </w:p>
        <w:p w14:paraId="0709F013"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892" w:history="1">
            <w:r w:rsidR="00FB7A67" w:rsidRPr="00533E57">
              <w:rPr>
                <w:rStyle w:val="Hyperlink"/>
                <w:rFonts w:ascii="Arial" w:hAnsi="Arial" w:cs="Arial"/>
                <w:noProof/>
                <w:sz w:val="22"/>
              </w:rPr>
              <w:t>Knowledge</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_Toc161762892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13</w:t>
            </w:r>
            <w:r w:rsidR="00FB7A67" w:rsidRPr="00533E57">
              <w:rPr>
                <w:rFonts w:ascii="Arial" w:hAnsi="Arial" w:cs="Arial"/>
                <w:noProof/>
                <w:webHidden/>
                <w:sz w:val="22"/>
              </w:rPr>
              <w:fldChar w:fldCharType="end"/>
            </w:r>
          </w:hyperlink>
        </w:p>
        <w:p w14:paraId="234BC3DF"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893" w:history="1">
            <w:r w:rsidR="00FB7A67" w:rsidRPr="00533E57">
              <w:rPr>
                <w:rStyle w:val="Hyperlink"/>
                <w:rFonts w:ascii="Arial" w:hAnsi="Arial" w:cs="Arial"/>
                <w:noProof/>
                <w:sz w:val="22"/>
              </w:rPr>
              <w:t>Ability</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_Toc161762893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13</w:t>
            </w:r>
            <w:r w:rsidR="00FB7A67" w:rsidRPr="00533E57">
              <w:rPr>
                <w:rFonts w:ascii="Arial" w:hAnsi="Arial" w:cs="Arial"/>
                <w:noProof/>
                <w:webHidden/>
                <w:sz w:val="22"/>
              </w:rPr>
              <w:fldChar w:fldCharType="end"/>
            </w:r>
          </w:hyperlink>
        </w:p>
        <w:p w14:paraId="2CA619FB"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894" w:history="1">
            <w:r w:rsidR="00FB7A67" w:rsidRPr="00533E57">
              <w:rPr>
                <w:rStyle w:val="Hyperlink"/>
                <w:rFonts w:ascii="Arial" w:hAnsi="Arial" w:cs="Arial"/>
                <w:noProof/>
                <w:sz w:val="22"/>
              </w:rPr>
              <w:t>Reinforcement</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_Toc161762894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14</w:t>
            </w:r>
            <w:r w:rsidR="00FB7A67" w:rsidRPr="00533E57">
              <w:rPr>
                <w:rFonts w:ascii="Arial" w:hAnsi="Arial" w:cs="Arial"/>
                <w:noProof/>
                <w:webHidden/>
                <w:sz w:val="22"/>
              </w:rPr>
              <w:fldChar w:fldCharType="end"/>
            </w:r>
          </w:hyperlink>
        </w:p>
        <w:p w14:paraId="7B3F6F19" w14:textId="77777777" w:rsidR="00FB7A67" w:rsidRPr="00533E57" w:rsidRDefault="00572309" w:rsidP="00806966">
          <w:pPr>
            <w:pStyle w:val="TOC1"/>
            <w:tabs>
              <w:tab w:val="right" w:leader="dot" w:pos="9350"/>
            </w:tabs>
            <w:spacing w:line="360" w:lineRule="auto"/>
            <w:rPr>
              <w:rFonts w:ascii="Arial" w:eastAsiaTheme="minorEastAsia" w:hAnsi="Arial" w:cs="Arial"/>
              <w:noProof/>
              <w:sz w:val="22"/>
              <w:lang w:val="en-US"/>
            </w:rPr>
          </w:pPr>
          <w:hyperlink w:anchor="_Toc161762895" w:history="1">
            <w:r w:rsidR="00FB7A67" w:rsidRPr="00533E57">
              <w:rPr>
                <w:rStyle w:val="Hyperlink"/>
                <w:rFonts w:ascii="Arial" w:hAnsi="Arial" w:cs="Arial"/>
                <w:noProof/>
                <w:sz w:val="22"/>
              </w:rPr>
              <w:t>Section 3</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_Toc161762895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15</w:t>
            </w:r>
            <w:r w:rsidR="00FB7A67" w:rsidRPr="00533E57">
              <w:rPr>
                <w:rFonts w:ascii="Arial" w:hAnsi="Arial" w:cs="Arial"/>
                <w:noProof/>
                <w:webHidden/>
                <w:sz w:val="22"/>
              </w:rPr>
              <w:fldChar w:fldCharType="end"/>
            </w:r>
          </w:hyperlink>
        </w:p>
        <w:p w14:paraId="4B9605C5" w14:textId="77777777" w:rsidR="00FB7A67" w:rsidRPr="00533E57" w:rsidRDefault="00572309" w:rsidP="00806966">
          <w:pPr>
            <w:pStyle w:val="TOC1"/>
            <w:tabs>
              <w:tab w:val="right" w:leader="dot" w:pos="9350"/>
            </w:tabs>
            <w:spacing w:line="360" w:lineRule="auto"/>
            <w:rPr>
              <w:rFonts w:ascii="Arial" w:eastAsiaTheme="minorEastAsia" w:hAnsi="Arial" w:cs="Arial"/>
              <w:noProof/>
              <w:sz w:val="22"/>
              <w:lang w:val="en-US"/>
            </w:rPr>
          </w:pPr>
          <w:hyperlink w:anchor="_Toc161762896" w:history="1">
            <w:r w:rsidR="00FB7A67" w:rsidRPr="00533E57">
              <w:rPr>
                <w:rStyle w:val="Hyperlink"/>
                <w:rFonts w:ascii="Arial" w:hAnsi="Arial" w:cs="Arial"/>
                <w:noProof/>
                <w:sz w:val="22"/>
              </w:rPr>
              <w:t>Change Management Procedures and Implementation Strategy</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_Toc161762896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15</w:t>
            </w:r>
            <w:r w:rsidR="00FB7A67" w:rsidRPr="00533E57">
              <w:rPr>
                <w:rFonts w:ascii="Arial" w:hAnsi="Arial" w:cs="Arial"/>
                <w:noProof/>
                <w:webHidden/>
                <w:sz w:val="22"/>
              </w:rPr>
              <w:fldChar w:fldCharType="end"/>
            </w:r>
          </w:hyperlink>
        </w:p>
        <w:p w14:paraId="556841CA" w14:textId="77777777" w:rsidR="00FB7A67" w:rsidRPr="00533E57" w:rsidRDefault="00572309" w:rsidP="00806966">
          <w:pPr>
            <w:pStyle w:val="TOC2"/>
            <w:tabs>
              <w:tab w:val="right" w:leader="dot" w:pos="9350"/>
            </w:tabs>
            <w:spacing w:line="360" w:lineRule="auto"/>
            <w:rPr>
              <w:rFonts w:ascii="Arial" w:eastAsiaTheme="minorEastAsia" w:hAnsi="Arial" w:cs="Arial"/>
              <w:noProof/>
              <w:sz w:val="22"/>
              <w:lang w:val="en-US"/>
            </w:rPr>
          </w:pPr>
          <w:hyperlink w:anchor="_Toc161762897" w:history="1">
            <w:r w:rsidR="00FB7A67" w:rsidRPr="00533E57">
              <w:rPr>
                <w:rStyle w:val="Hyperlink"/>
                <w:rFonts w:ascii="Arial" w:hAnsi="Arial" w:cs="Arial"/>
                <w:noProof/>
                <w:sz w:val="22"/>
              </w:rPr>
              <w:t>Change Management Plan</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_Toc161762897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15</w:t>
            </w:r>
            <w:r w:rsidR="00FB7A67" w:rsidRPr="00533E57">
              <w:rPr>
                <w:rFonts w:ascii="Arial" w:hAnsi="Arial" w:cs="Arial"/>
                <w:noProof/>
                <w:webHidden/>
                <w:sz w:val="22"/>
              </w:rPr>
              <w:fldChar w:fldCharType="end"/>
            </w:r>
          </w:hyperlink>
        </w:p>
        <w:p w14:paraId="1BB0B974"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898" w:history="1">
            <w:r w:rsidR="00FB7A67" w:rsidRPr="00533E57">
              <w:rPr>
                <w:rStyle w:val="Hyperlink"/>
                <w:rFonts w:ascii="Arial" w:hAnsi="Arial" w:cs="Arial"/>
                <w:noProof/>
                <w:sz w:val="22"/>
              </w:rPr>
              <w:t>Step 1: The main thing to do is to create an aura of immediate importance.</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_Toc161762898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15</w:t>
            </w:r>
            <w:r w:rsidR="00FB7A67" w:rsidRPr="00533E57">
              <w:rPr>
                <w:rFonts w:ascii="Arial" w:hAnsi="Arial" w:cs="Arial"/>
                <w:noProof/>
                <w:webHidden/>
                <w:sz w:val="22"/>
              </w:rPr>
              <w:fldChar w:fldCharType="end"/>
            </w:r>
          </w:hyperlink>
        </w:p>
        <w:p w14:paraId="65C74D29"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899" w:history="1">
            <w:r w:rsidR="00FB7A67" w:rsidRPr="00533E57">
              <w:rPr>
                <w:rStyle w:val="Hyperlink"/>
                <w:rFonts w:ascii="Arial" w:hAnsi="Arial" w:cs="Arial"/>
                <w:noProof/>
                <w:sz w:val="22"/>
              </w:rPr>
              <w:t>Step 2: Create a Governing Body that will run and supervise the process.</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_Toc161762899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16</w:t>
            </w:r>
            <w:r w:rsidR="00FB7A67" w:rsidRPr="00533E57">
              <w:rPr>
                <w:rFonts w:ascii="Arial" w:hAnsi="Arial" w:cs="Arial"/>
                <w:noProof/>
                <w:webHidden/>
                <w:sz w:val="22"/>
              </w:rPr>
              <w:fldChar w:fldCharType="end"/>
            </w:r>
          </w:hyperlink>
        </w:p>
        <w:p w14:paraId="29E81CAD"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900" w:history="1">
            <w:r w:rsidR="00FB7A67" w:rsidRPr="00533E57">
              <w:rPr>
                <w:rStyle w:val="Hyperlink"/>
                <w:rFonts w:ascii="Arial" w:hAnsi="Arial" w:cs="Arial"/>
                <w:noProof/>
                <w:sz w:val="22"/>
              </w:rPr>
              <w:t>Step 3: Develop a Vision and Strategy</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_Toc161762900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16</w:t>
            </w:r>
            <w:r w:rsidR="00FB7A67" w:rsidRPr="00533E57">
              <w:rPr>
                <w:rFonts w:ascii="Arial" w:hAnsi="Arial" w:cs="Arial"/>
                <w:noProof/>
                <w:webHidden/>
                <w:sz w:val="22"/>
              </w:rPr>
              <w:fldChar w:fldCharType="end"/>
            </w:r>
          </w:hyperlink>
        </w:p>
        <w:p w14:paraId="48A0D936"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901" w:history="1">
            <w:r w:rsidR="00FB7A67" w:rsidRPr="00533E57">
              <w:rPr>
                <w:rStyle w:val="Hyperlink"/>
                <w:rFonts w:ascii="Arial" w:hAnsi="Arial" w:cs="Arial"/>
                <w:noProof/>
                <w:sz w:val="22"/>
              </w:rPr>
              <w:t>Step 4: Articulate Vision</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_Toc161762901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16</w:t>
            </w:r>
            <w:r w:rsidR="00FB7A67" w:rsidRPr="00533E57">
              <w:rPr>
                <w:rFonts w:ascii="Arial" w:hAnsi="Arial" w:cs="Arial"/>
                <w:noProof/>
                <w:webHidden/>
                <w:sz w:val="22"/>
              </w:rPr>
              <w:fldChar w:fldCharType="end"/>
            </w:r>
          </w:hyperlink>
        </w:p>
        <w:p w14:paraId="5DB9C794"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902" w:history="1">
            <w:r w:rsidR="00FB7A67" w:rsidRPr="00533E57">
              <w:rPr>
                <w:rStyle w:val="Hyperlink"/>
                <w:rFonts w:ascii="Arial" w:hAnsi="Arial" w:cs="Arial"/>
                <w:noProof/>
                <w:sz w:val="22"/>
              </w:rPr>
              <w:t>Step 5: Support Employees to Form a Wide-Scale Achievement Degree</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_Toc161762902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16</w:t>
            </w:r>
            <w:r w:rsidR="00FB7A67" w:rsidRPr="00533E57">
              <w:rPr>
                <w:rFonts w:ascii="Arial" w:hAnsi="Arial" w:cs="Arial"/>
                <w:noProof/>
                <w:webHidden/>
                <w:sz w:val="22"/>
              </w:rPr>
              <w:fldChar w:fldCharType="end"/>
            </w:r>
          </w:hyperlink>
        </w:p>
        <w:p w14:paraId="3B2A663D"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903" w:history="1">
            <w:r w:rsidR="00FB7A67" w:rsidRPr="00533E57">
              <w:rPr>
                <w:rStyle w:val="Hyperlink"/>
                <w:rFonts w:ascii="Arial" w:hAnsi="Arial" w:cs="Arial"/>
                <w:noProof/>
                <w:sz w:val="22"/>
              </w:rPr>
              <w:t>Step 6: Certify Win-Wins at Short-Sighted Periods</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_Toc161762903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17</w:t>
            </w:r>
            <w:r w:rsidR="00FB7A67" w:rsidRPr="00533E57">
              <w:rPr>
                <w:rFonts w:ascii="Arial" w:hAnsi="Arial" w:cs="Arial"/>
                <w:noProof/>
                <w:webHidden/>
                <w:sz w:val="22"/>
              </w:rPr>
              <w:fldChar w:fldCharType="end"/>
            </w:r>
          </w:hyperlink>
        </w:p>
        <w:p w14:paraId="64A0F418"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904" w:history="1">
            <w:r w:rsidR="00FB7A67" w:rsidRPr="00533E57">
              <w:rPr>
                <w:rStyle w:val="Hyperlink"/>
                <w:rFonts w:ascii="Arial" w:hAnsi="Arial" w:cs="Arial"/>
                <w:noProof/>
                <w:sz w:val="22"/>
              </w:rPr>
              <w:t>Step 7: To Sum Up: Erecting on the Previous Advancements and Adding More Action.</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_Toc161762904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17</w:t>
            </w:r>
            <w:r w:rsidR="00FB7A67" w:rsidRPr="00533E57">
              <w:rPr>
                <w:rFonts w:ascii="Arial" w:hAnsi="Arial" w:cs="Arial"/>
                <w:noProof/>
                <w:webHidden/>
                <w:sz w:val="22"/>
              </w:rPr>
              <w:fldChar w:fldCharType="end"/>
            </w:r>
          </w:hyperlink>
        </w:p>
        <w:p w14:paraId="0DC136EE" w14:textId="77777777" w:rsidR="00FB7A67" w:rsidRPr="00533E57" w:rsidRDefault="00572309" w:rsidP="00806966">
          <w:pPr>
            <w:pStyle w:val="TOC3"/>
            <w:tabs>
              <w:tab w:val="right" w:leader="dot" w:pos="9350"/>
            </w:tabs>
            <w:spacing w:line="360" w:lineRule="auto"/>
            <w:rPr>
              <w:rFonts w:ascii="Arial" w:eastAsiaTheme="minorEastAsia" w:hAnsi="Arial" w:cs="Arial"/>
              <w:noProof/>
              <w:sz w:val="22"/>
              <w:lang w:val="en-US"/>
            </w:rPr>
          </w:pPr>
          <w:hyperlink w:anchor="_Toc161762905" w:history="1">
            <w:r w:rsidR="00FB7A67" w:rsidRPr="00533E57">
              <w:rPr>
                <w:rStyle w:val="Hyperlink"/>
                <w:rFonts w:ascii="Arial" w:hAnsi="Arial" w:cs="Arial"/>
                <w:noProof/>
                <w:sz w:val="22"/>
              </w:rPr>
              <w:t>Step 8: Place the Culture as the Focal Point for the New Focus</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_Toc161762905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17</w:t>
            </w:r>
            <w:r w:rsidR="00FB7A67" w:rsidRPr="00533E57">
              <w:rPr>
                <w:rFonts w:ascii="Arial" w:hAnsi="Arial" w:cs="Arial"/>
                <w:noProof/>
                <w:webHidden/>
                <w:sz w:val="22"/>
              </w:rPr>
              <w:fldChar w:fldCharType="end"/>
            </w:r>
          </w:hyperlink>
        </w:p>
        <w:p w14:paraId="486505C1" w14:textId="77777777" w:rsidR="00FB7A67" w:rsidRPr="00533E57" w:rsidRDefault="00572309" w:rsidP="00806966">
          <w:pPr>
            <w:pStyle w:val="TOC2"/>
            <w:tabs>
              <w:tab w:val="right" w:leader="dot" w:pos="9350"/>
            </w:tabs>
            <w:spacing w:line="360" w:lineRule="auto"/>
            <w:rPr>
              <w:rFonts w:ascii="Arial" w:eastAsiaTheme="minorEastAsia" w:hAnsi="Arial" w:cs="Arial"/>
              <w:noProof/>
              <w:sz w:val="22"/>
              <w:lang w:val="en-US"/>
            </w:rPr>
          </w:pPr>
          <w:hyperlink w:anchor="_Toc161762906" w:history="1">
            <w:r w:rsidR="00FB7A67" w:rsidRPr="00533E57">
              <w:rPr>
                <w:rStyle w:val="Hyperlink"/>
                <w:rFonts w:ascii="Arial" w:hAnsi="Arial" w:cs="Arial"/>
                <w:noProof/>
                <w:sz w:val="22"/>
              </w:rPr>
              <w:t>Leadership Approaches/Styles</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_Toc161762906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17</w:t>
            </w:r>
            <w:r w:rsidR="00FB7A67" w:rsidRPr="00533E57">
              <w:rPr>
                <w:rFonts w:ascii="Arial" w:hAnsi="Arial" w:cs="Arial"/>
                <w:noProof/>
                <w:webHidden/>
                <w:sz w:val="22"/>
              </w:rPr>
              <w:fldChar w:fldCharType="end"/>
            </w:r>
          </w:hyperlink>
        </w:p>
        <w:p w14:paraId="669A86EA" w14:textId="77777777" w:rsidR="00FB7A67" w:rsidRPr="00533E57" w:rsidRDefault="00572309" w:rsidP="00806966">
          <w:pPr>
            <w:pStyle w:val="TOC2"/>
            <w:tabs>
              <w:tab w:val="right" w:leader="dot" w:pos="9350"/>
            </w:tabs>
            <w:spacing w:line="360" w:lineRule="auto"/>
            <w:rPr>
              <w:rFonts w:ascii="Arial" w:eastAsiaTheme="minorEastAsia" w:hAnsi="Arial" w:cs="Arial"/>
              <w:noProof/>
              <w:sz w:val="22"/>
              <w:lang w:val="en-US"/>
            </w:rPr>
          </w:pPr>
          <w:hyperlink w:anchor="_Toc161762907" w:history="1">
            <w:r w:rsidR="00FB7A67" w:rsidRPr="00533E57">
              <w:rPr>
                <w:rStyle w:val="Hyperlink"/>
                <w:rFonts w:ascii="Arial" w:hAnsi="Arial" w:cs="Arial"/>
                <w:noProof/>
                <w:sz w:val="22"/>
              </w:rPr>
              <w:t>Culture Change Potential</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_Toc161762907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18</w:t>
            </w:r>
            <w:r w:rsidR="00FB7A67" w:rsidRPr="00533E57">
              <w:rPr>
                <w:rFonts w:ascii="Arial" w:hAnsi="Arial" w:cs="Arial"/>
                <w:noProof/>
                <w:webHidden/>
                <w:sz w:val="22"/>
              </w:rPr>
              <w:fldChar w:fldCharType="end"/>
            </w:r>
          </w:hyperlink>
        </w:p>
        <w:p w14:paraId="5136BBFD" w14:textId="77777777" w:rsidR="00FB7A67" w:rsidRPr="00533E57" w:rsidRDefault="00572309" w:rsidP="00806966">
          <w:pPr>
            <w:pStyle w:val="TOC1"/>
            <w:tabs>
              <w:tab w:val="right" w:leader="dot" w:pos="9350"/>
            </w:tabs>
            <w:spacing w:line="360" w:lineRule="auto"/>
            <w:rPr>
              <w:rFonts w:ascii="Arial" w:eastAsiaTheme="minorEastAsia" w:hAnsi="Arial" w:cs="Arial"/>
              <w:noProof/>
              <w:sz w:val="22"/>
              <w:lang w:val="en-US"/>
            </w:rPr>
          </w:pPr>
          <w:hyperlink w:anchor="_Toc161762908" w:history="1">
            <w:r w:rsidR="00FB7A67" w:rsidRPr="00533E57">
              <w:rPr>
                <w:rStyle w:val="Hyperlink"/>
                <w:rFonts w:ascii="Arial" w:hAnsi="Arial" w:cs="Arial"/>
                <w:noProof/>
                <w:sz w:val="22"/>
              </w:rPr>
              <w:t>Conclusion and Recommendations</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_Toc161762908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18</w:t>
            </w:r>
            <w:r w:rsidR="00FB7A67" w:rsidRPr="00533E57">
              <w:rPr>
                <w:rFonts w:ascii="Arial" w:hAnsi="Arial" w:cs="Arial"/>
                <w:noProof/>
                <w:webHidden/>
                <w:sz w:val="22"/>
              </w:rPr>
              <w:fldChar w:fldCharType="end"/>
            </w:r>
          </w:hyperlink>
        </w:p>
        <w:p w14:paraId="3BD6B1DA" w14:textId="77777777" w:rsidR="00FB7A67" w:rsidRPr="00533E57" w:rsidRDefault="00572309" w:rsidP="00806966">
          <w:pPr>
            <w:pStyle w:val="TOC1"/>
            <w:tabs>
              <w:tab w:val="right" w:leader="dot" w:pos="9350"/>
            </w:tabs>
            <w:spacing w:line="360" w:lineRule="auto"/>
            <w:rPr>
              <w:rFonts w:ascii="Arial" w:eastAsiaTheme="minorEastAsia" w:hAnsi="Arial" w:cs="Arial"/>
              <w:noProof/>
              <w:sz w:val="22"/>
              <w:lang w:val="en-US"/>
            </w:rPr>
          </w:pPr>
          <w:hyperlink w:anchor="_Toc161762909" w:history="1">
            <w:r w:rsidR="00FB7A67" w:rsidRPr="00533E57">
              <w:rPr>
                <w:rStyle w:val="Hyperlink"/>
                <w:rFonts w:ascii="Arial" w:hAnsi="Arial" w:cs="Arial"/>
                <w:noProof/>
                <w:sz w:val="22"/>
              </w:rPr>
              <w:t>References</w:t>
            </w:r>
            <w:r w:rsidR="00FB7A67" w:rsidRPr="00533E57">
              <w:rPr>
                <w:rFonts w:ascii="Arial" w:hAnsi="Arial" w:cs="Arial"/>
                <w:noProof/>
                <w:webHidden/>
                <w:sz w:val="22"/>
              </w:rPr>
              <w:tab/>
            </w:r>
            <w:r w:rsidR="00FB7A67" w:rsidRPr="00533E57">
              <w:rPr>
                <w:rFonts w:ascii="Arial" w:hAnsi="Arial" w:cs="Arial"/>
                <w:noProof/>
                <w:webHidden/>
                <w:sz w:val="22"/>
              </w:rPr>
              <w:fldChar w:fldCharType="begin"/>
            </w:r>
            <w:r w:rsidR="00FB7A67" w:rsidRPr="00533E57">
              <w:rPr>
                <w:rFonts w:ascii="Arial" w:hAnsi="Arial" w:cs="Arial"/>
                <w:noProof/>
                <w:webHidden/>
                <w:sz w:val="22"/>
              </w:rPr>
              <w:instrText xml:space="preserve"> PAGEREF _Toc161762909 \h </w:instrText>
            </w:r>
            <w:r w:rsidR="00FB7A67" w:rsidRPr="00533E57">
              <w:rPr>
                <w:rFonts w:ascii="Arial" w:hAnsi="Arial" w:cs="Arial"/>
                <w:noProof/>
                <w:webHidden/>
                <w:sz w:val="22"/>
              </w:rPr>
            </w:r>
            <w:r w:rsidR="00FB7A67" w:rsidRPr="00533E57">
              <w:rPr>
                <w:rFonts w:ascii="Arial" w:hAnsi="Arial" w:cs="Arial"/>
                <w:noProof/>
                <w:webHidden/>
                <w:sz w:val="22"/>
              </w:rPr>
              <w:fldChar w:fldCharType="separate"/>
            </w:r>
            <w:r w:rsidR="00FB7A67" w:rsidRPr="00533E57">
              <w:rPr>
                <w:rFonts w:ascii="Arial" w:hAnsi="Arial" w:cs="Arial"/>
                <w:noProof/>
                <w:webHidden/>
                <w:sz w:val="22"/>
              </w:rPr>
              <w:t>21</w:t>
            </w:r>
            <w:r w:rsidR="00FB7A67" w:rsidRPr="00533E57">
              <w:rPr>
                <w:rFonts w:ascii="Arial" w:hAnsi="Arial" w:cs="Arial"/>
                <w:noProof/>
                <w:webHidden/>
                <w:sz w:val="22"/>
              </w:rPr>
              <w:fldChar w:fldCharType="end"/>
            </w:r>
          </w:hyperlink>
        </w:p>
        <w:p w14:paraId="3671C2FA" w14:textId="77777777" w:rsidR="00314992" w:rsidRPr="00533E57" w:rsidRDefault="00FB7A67" w:rsidP="00806966">
          <w:pPr>
            <w:spacing w:line="360" w:lineRule="auto"/>
            <w:rPr>
              <w:rFonts w:ascii="Arial" w:hAnsi="Arial" w:cs="Arial"/>
              <w:sz w:val="22"/>
            </w:rPr>
          </w:pPr>
          <w:r w:rsidRPr="00533E57">
            <w:rPr>
              <w:rFonts w:ascii="Arial" w:hAnsi="Arial" w:cs="Arial"/>
              <w:b/>
              <w:bCs/>
              <w:noProof/>
              <w:sz w:val="22"/>
            </w:rPr>
            <w:fldChar w:fldCharType="end"/>
          </w:r>
        </w:p>
      </w:sdtContent>
    </w:sdt>
    <w:p w14:paraId="4551AEF0" w14:textId="77777777" w:rsidR="002D59B8" w:rsidRPr="00533E57" w:rsidRDefault="002D59B8" w:rsidP="00806966">
      <w:pPr>
        <w:spacing w:before="0" w:after="160" w:line="360" w:lineRule="auto"/>
        <w:jc w:val="left"/>
        <w:rPr>
          <w:rFonts w:ascii="Arial" w:eastAsiaTheme="majorEastAsia" w:hAnsi="Arial" w:cs="Arial"/>
          <w:b/>
          <w:color w:val="1F3864" w:themeColor="accent1" w:themeShade="80"/>
          <w:sz w:val="22"/>
        </w:rPr>
      </w:pPr>
      <w:r w:rsidRPr="00533E57">
        <w:rPr>
          <w:rFonts w:ascii="Arial" w:hAnsi="Arial" w:cs="Arial"/>
          <w:sz w:val="22"/>
        </w:rPr>
        <w:br w:type="page"/>
      </w:r>
    </w:p>
    <w:p w14:paraId="69B0F6EA" w14:textId="77777777" w:rsidR="002D59B8" w:rsidRPr="00533E57" w:rsidRDefault="002D59B8" w:rsidP="00806966">
      <w:pPr>
        <w:spacing w:before="0" w:after="160" w:line="360" w:lineRule="auto"/>
        <w:jc w:val="left"/>
        <w:rPr>
          <w:rFonts w:ascii="Arial" w:eastAsiaTheme="majorEastAsia" w:hAnsi="Arial" w:cs="Arial"/>
          <w:b/>
          <w:color w:val="1F3864" w:themeColor="accent1" w:themeShade="80"/>
          <w:sz w:val="22"/>
        </w:rPr>
      </w:pPr>
    </w:p>
    <w:p w14:paraId="44FD6505" w14:textId="77777777" w:rsidR="00C71B76" w:rsidRPr="00533E57" w:rsidRDefault="00C71B76" w:rsidP="00806966">
      <w:pPr>
        <w:pStyle w:val="Title"/>
        <w:rPr>
          <w:rFonts w:ascii="Arial" w:hAnsi="Arial" w:cs="Arial"/>
          <w:sz w:val="22"/>
          <w:szCs w:val="22"/>
        </w:rPr>
      </w:pPr>
      <w:bookmarkStart w:id="0" w:name="_Toc161762442"/>
      <w:r w:rsidRPr="00533E57">
        <w:rPr>
          <w:rFonts w:ascii="Arial" w:hAnsi="Arial" w:cs="Arial"/>
          <w:sz w:val="22"/>
          <w:szCs w:val="22"/>
        </w:rPr>
        <w:t>Change Management Plan</w:t>
      </w:r>
    </w:p>
    <w:p w14:paraId="48194DE1" w14:textId="77777777" w:rsidR="00563A47" w:rsidRPr="00533E57" w:rsidRDefault="00E73BC2" w:rsidP="00806966">
      <w:pPr>
        <w:pStyle w:val="Heading1"/>
        <w:rPr>
          <w:rFonts w:ascii="Arial" w:hAnsi="Arial" w:cs="Arial"/>
          <w:sz w:val="22"/>
          <w:szCs w:val="22"/>
        </w:rPr>
      </w:pPr>
      <w:bookmarkStart w:id="1" w:name="_Toc161762864"/>
      <w:r w:rsidRPr="00533E57">
        <w:rPr>
          <w:rFonts w:ascii="Arial" w:hAnsi="Arial" w:cs="Arial"/>
          <w:sz w:val="22"/>
          <w:szCs w:val="22"/>
        </w:rPr>
        <w:t>Introduction</w:t>
      </w:r>
      <w:bookmarkEnd w:id="0"/>
      <w:bookmarkEnd w:id="1"/>
      <w:r w:rsidRPr="00533E57">
        <w:rPr>
          <w:rFonts w:ascii="Arial" w:hAnsi="Arial" w:cs="Arial"/>
          <w:sz w:val="22"/>
          <w:szCs w:val="22"/>
        </w:rPr>
        <w:t xml:space="preserve"> </w:t>
      </w:r>
    </w:p>
    <w:p w14:paraId="0DCD7B25" w14:textId="77777777" w:rsidR="00E73BC2" w:rsidRPr="00533E57" w:rsidRDefault="00E73BC2" w:rsidP="00806966">
      <w:pPr>
        <w:spacing w:line="360" w:lineRule="auto"/>
        <w:rPr>
          <w:rFonts w:ascii="Arial" w:hAnsi="Arial" w:cs="Arial"/>
          <w:sz w:val="22"/>
        </w:rPr>
      </w:pPr>
      <w:r w:rsidRPr="00533E57">
        <w:rPr>
          <w:rFonts w:ascii="Arial" w:hAnsi="Arial" w:cs="Arial"/>
          <w:sz w:val="22"/>
        </w:rPr>
        <w:t xml:space="preserve">As a supervisor in the </w:t>
      </w:r>
      <w:proofErr w:type="gramStart"/>
      <w:r w:rsidRPr="00533E57">
        <w:rPr>
          <w:rFonts w:ascii="Arial" w:hAnsi="Arial" w:cs="Arial"/>
          <w:sz w:val="22"/>
        </w:rPr>
        <w:t>Housekeeping</w:t>
      </w:r>
      <w:proofErr w:type="gramEnd"/>
      <w:r w:rsidRPr="00533E57">
        <w:rPr>
          <w:rFonts w:ascii="Arial" w:hAnsi="Arial" w:cs="Arial"/>
          <w:sz w:val="22"/>
        </w:rPr>
        <w:t xml:space="preserve"> department at Ibis Hotel, this report is an attempt to unravel the intricacies of chan</w:t>
      </w:r>
      <w:r w:rsidR="009F67E0" w:rsidRPr="00533E57">
        <w:rPr>
          <w:rFonts w:ascii="Arial" w:hAnsi="Arial" w:cs="Arial"/>
          <w:sz w:val="22"/>
        </w:rPr>
        <w:t xml:space="preserve">ge management within </w:t>
      </w:r>
      <w:r w:rsidR="00B915A8" w:rsidRPr="00533E57">
        <w:rPr>
          <w:rFonts w:ascii="Arial" w:hAnsi="Arial" w:cs="Arial"/>
          <w:sz w:val="22"/>
        </w:rPr>
        <w:t xml:space="preserve">the </w:t>
      </w:r>
      <w:r w:rsidR="00B2020A" w:rsidRPr="00533E57">
        <w:rPr>
          <w:rFonts w:ascii="Arial" w:hAnsi="Arial" w:cs="Arial"/>
          <w:sz w:val="22"/>
        </w:rPr>
        <w:t>organisation</w:t>
      </w:r>
      <w:r w:rsidRPr="00533E57">
        <w:rPr>
          <w:rFonts w:ascii="Arial" w:hAnsi="Arial" w:cs="Arial"/>
          <w:sz w:val="22"/>
        </w:rPr>
        <w:t xml:space="preserve">. With </w:t>
      </w:r>
      <w:r w:rsidR="00B2020A" w:rsidRPr="00533E57">
        <w:rPr>
          <w:rFonts w:ascii="Arial" w:hAnsi="Arial" w:cs="Arial"/>
          <w:sz w:val="22"/>
        </w:rPr>
        <w:t xml:space="preserve">the </w:t>
      </w:r>
      <w:r w:rsidRPr="00533E57">
        <w:rPr>
          <w:rFonts w:ascii="Arial" w:hAnsi="Arial" w:cs="Arial"/>
          <w:sz w:val="22"/>
        </w:rPr>
        <w:t xml:space="preserve">current work environment that is constantly </w:t>
      </w:r>
      <w:proofErr w:type="gramStart"/>
      <w:r w:rsidRPr="00533E57">
        <w:rPr>
          <w:rFonts w:ascii="Arial" w:hAnsi="Arial" w:cs="Arial"/>
          <w:sz w:val="22"/>
        </w:rPr>
        <w:t>transforming</w:t>
      </w:r>
      <w:proofErr w:type="gramEnd"/>
      <w:r w:rsidRPr="00533E57">
        <w:rPr>
          <w:rFonts w:ascii="Arial" w:hAnsi="Arial" w:cs="Arial"/>
          <w:sz w:val="22"/>
        </w:rPr>
        <w:t xml:space="preserve"> and the challenges faced by industries, both enhanced by economic instabilities and digital disruptions, Ibis Hotel should adopt efficient change management tools to sustain the hotel’s growth.</w:t>
      </w:r>
    </w:p>
    <w:p w14:paraId="1EF9FC15" w14:textId="77777777" w:rsidR="00E73BC2" w:rsidRPr="00533E57" w:rsidRDefault="00E73BC2" w:rsidP="00806966">
      <w:pPr>
        <w:spacing w:line="360" w:lineRule="auto"/>
        <w:rPr>
          <w:rFonts w:ascii="Arial" w:hAnsi="Arial" w:cs="Arial"/>
          <w:sz w:val="22"/>
        </w:rPr>
      </w:pPr>
      <w:r w:rsidRPr="00533E57">
        <w:rPr>
          <w:rFonts w:ascii="Arial" w:hAnsi="Arial" w:cs="Arial"/>
          <w:sz w:val="22"/>
        </w:rPr>
        <w:t xml:space="preserve">The aim to make Ibis Hotel a core reporting company coincides with </w:t>
      </w:r>
      <w:r w:rsidR="00B2020A" w:rsidRPr="00533E57">
        <w:rPr>
          <w:rFonts w:ascii="Arial" w:hAnsi="Arial" w:cs="Arial"/>
          <w:sz w:val="22"/>
        </w:rPr>
        <w:t>the</w:t>
      </w:r>
      <w:r w:rsidRPr="00533E57">
        <w:rPr>
          <w:rFonts w:ascii="Arial" w:hAnsi="Arial" w:cs="Arial"/>
          <w:sz w:val="22"/>
        </w:rPr>
        <w:t xml:space="preserve"> reason behind it. Ibis Hotel, a hotel as an industry player of the industry of hospitality, faces many business changes within </w:t>
      </w:r>
      <w:r w:rsidR="00B2020A" w:rsidRPr="00533E57">
        <w:rPr>
          <w:rFonts w:ascii="Arial" w:hAnsi="Arial" w:cs="Arial"/>
          <w:sz w:val="22"/>
        </w:rPr>
        <w:t xml:space="preserve">the </w:t>
      </w:r>
      <w:r w:rsidRPr="00533E57">
        <w:rPr>
          <w:rFonts w:ascii="Arial" w:hAnsi="Arial" w:cs="Arial"/>
          <w:sz w:val="22"/>
        </w:rPr>
        <w:t xml:space="preserve">dynamic shift from </w:t>
      </w:r>
      <w:r w:rsidR="00B2020A" w:rsidRPr="00533E57">
        <w:rPr>
          <w:rFonts w:ascii="Arial" w:hAnsi="Arial" w:cs="Arial"/>
          <w:sz w:val="22"/>
        </w:rPr>
        <w:t xml:space="preserve">the </w:t>
      </w:r>
      <w:r w:rsidRPr="00533E57">
        <w:rPr>
          <w:rFonts w:ascii="Arial" w:hAnsi="Arial" w:cs="Arial"/>
          <w:sz w:val="22"/>
        </w:rPr>
        <w:t>preference of customer</w:t>
      </w:r>
      <w:r w:rsidR="00B2020A" w:rsidRPr="00533E57">
        <w:rPr>
          <w:rFonts w:ascii="Arial" w:hAnsi="Arial" w:cs="Arial"/>
          <w:sz w:val="22"/>
        </w:rPr>
        <w:t>s</w:t>
      </w:r>
      <w:r w:rsidRPr="00533E57">
        <w:rPr>
          <w:rFonts w:ascii="Arial" w:hAnsi="Arial" w:cs="Arial"/>
          <w:sz w:val="22"/>
        </w:rPr>
        <w:t xml:space="preserve"> to technology. Through studying the change management procedures within Ibis Hotel </w:t>
      </w:r>
      <w:r w:rsidR="003A7200" w:rsidRPr="00533E57">
        <w:rPr>
          <w:rFonts w:ascii="Arial" w:hAnsi="Arial" w:cs="Arial"/>
          <w:sz w:val="22"/>
        </w:rPr>
        <w:t>this report</w:t>
      </w:r>
      <w:r w:rsidRPr="00533E57">
        <w:rPr>
          <w:rFonts w:ascii="Arial" w:hAnsi="Arial" w:cs="Arial"/>
          <w:sz w:val="22"/>
        </w:rPr>
        <w:t xml:space="preserve"> can gain some beneficial experiences of governance and resistance to emerge on the other side of an </w:t>
      </w:r>
      <w:r w:rsidR="00B2020A" w:rsidRPr="00533E57">
        <w:rPr>
          <w:rFonts w:ascii="Arial" w:hAnsi="Arial" w:cs="Arial"/>
          <w:sz w:val="22"/>
        </w:rPr>
        <w:t>organisational</w:t>
      </w:r>
      <w:r w:rsidRPr="00533E57">
        <w:rPr>
          <w:rFonts w:ascii="Arial" w:hAnsi="Arial" w:cs="Arial"/>
          <w:sz w:val="22"/>
        </w:rPr>
        <w:t xml:space="preserve"> transformation within a complex and fast-changing environment.</w:t>
      </w:r>
    </w:p>
    <w:p w14:paraId="77486999" w14:textId="77777777" w:rsidR="00E73BC2" w:rsidRPr="00533E57" w:rsidRDefault="00E73BC2" w:rsidP="00806966">
      <w:pPr>
        <w:spacing w:line="360" w:lineRule="auto"/>
        <w:rPr>
          <w:rFonts w:ascii="Arial" w:hAnsi="Arial" w:cs="Arial"/>
          <w:sz w:val="22"/>
        </w:rPr>
      </w:pPr>
      <w:r w:rsidRPr="00533E57">
        <w:rPr>
          <w:rFonts w:ascii="Arial" w:hAnsi="Arial" w:cs="Arial"/>
          <w:sz w:val="22"/>
        </w:rPr>
        <w:t xml:space="preserve">This report will </w:t>
      </w:r>
      <w:r w:rsidR="00B2020A" w:rsidRPr="00533E57">
        <w:rPr>
          <w:rFonts w:ascii="Arial" w:hAnsi="Arial" w:cs="Arial"/>
          <w:sz w:val="22"/>
        </w:rPr>
        <w:t>justify</w:t>
      </w:r>
      <w:r w:rsidR="00BF66A6" w:rsidRPr="00533E57">
        <w:rPr>
          <w:rFonts w:ascii="Arial" w:hAnsi="Arial" w:cs="Arial"/>
          <w:sz w:val="22"/>
        </w:rPr>
        <w:t xml:space="preserve"> proven business tool</w:t>
      </w:r>
      <w:r w:rsidRPr="00533E57">
        <w:rPr>
          <w:rFonts w:ascii="Arial" w:hAnsi="Arial" w:cs="Arial"/>
          <w:sz w:val="22"/>
        </w:rPr>
        <w:t xml:space="preserve"> PESTLE analysis with main change management theories and models such as Lewin's Change Model and Kotter's 8-Step Change Model. These frameworks will not only act as a guide to understanding change within Ibis Hotel but will also provide a specific structure in which to deploy the change to the </w:t>
      </w:r>
      <w:proofErr w:type="gramStart"/>
      <w:r w:rsidRPr="00533E57">
        <w:rPr>
          <w:rFonts w:ascii="Arial" w:hAnsi="Arial" w:cs="Arial"/>
          <w:sz w:val="22"/>
        </w:rPr>
        <w:t>Housekeeping</w:t>
      </w:r>
      <w:proofErr w:type="gramEnd"/>
      <w:r w:rsidRPr="00533E57">
        <w:rPr>
          <w:rFonts w:ascii="Arial" w:hAnsi="Arial" w:cs="Arial"/>
          <w:sz w:val="22"/>
        </w:rPr>
        <w:t xml:space="preserve"> department.</w:t>
      </w:r>
    </w:p>
    <w:p w14:paraId="300806B9" w14:textId="77777777" w:rsidR="00E73BC2" w:rsidRPr="00533E57" w:rsidRDefault="00E73BC2" w:rsidP="00806966">
      <w:pPr>
        <w:spacing w:line="360" w:lineRule="auto"/>
        <w:rPr>
          <w:rFonts w:ascii="Arial" w:hAnsi="Arial" w:cs="Arial"/>
          <w:sz w:val="22"/>
        </w:rPr>
      </w:pPr>
      <w:r w:rsidRPr="00533E57">
        <w:rPr>
          <w:rFonts w:ascii="Arial" w:hAnsi="Arial" w:cs="Arial"/>
          <w:sz w:val="22"/>
        </w:rPr>
        <w:t xml:space="preserve">The report consists of several parts every of which is about some key elements of managing change </w:t>
      </w:r>
      <w:r w:rsidR="00B2020A" w:rsidRPr="00533E57">
        <w:rPr>
          <w:rFonts w:ascii="Arial" w:hAnsi="Arial" w:cs="Arial"/>
          <w:sz w:val="22"/>
        </w:rPr>
        <w:t>in</w:t>
      </w:r>
      <w:r w:rsidRPr="00533E57">
        <w:rPr>
          <w:rFonts w:ascii="Arial" w:hAnsi="Arial" w:cs="Arial"/>
          <w:sz w:val="22"/>
        </w:rPr>
        <w:t xml:space="preserve"> the workplace. In the </w:t>
      </w:r>
      <w:r w:rsidR="00B2020A" w:rsidRPr="00533E57">
        <w:rPr>
          <w:rFonts w:ascii="Arial" w:hAnsi="Arial" w:cs="Arial"/>
          <w:sz w:val="22"/>
        </w:rPr>
        <w:t>f</w:t>
      </w:r>
      <w:r w:rsidRPr="00533E57">
        <w:rPr>
          <w:rFonts w:ascii="Arial" w:hAnsi="Arial" w:cs="Arial"/>
          <w:sz w:val="22"/>
        </w:rPr>
        <w:t>ollowing paragraphs</w:t>
      </w:r>
      <w:r w:rsidR="00B2020A" w:rsidRPr="00533E57">
        <w:rPr>
          <w:rFonts w:ascii="Arial" w:hAnsi="Arial" w:cs="Arial"/>
          <w:sz w:val="22"/>
        </w:rPr>
        <w:t>,</w:t>
      </w:r>
      <w:r w:rsidRPr="00533E57">
        <w:rPr>
          <w:rFonts w:ascii="Arial" w:hAnsi="Arial" w:cs="Arial"/>
          <w:sz w:val="22"/>
        </w:rPr>
        <w:t xml:space="preserve"> I will consider and discuss the current problems, change management theories, implementation strategies</w:t>
      </w:r>
      <w:r w:rsidR="00B2020A" w:rsidRPr="00533E57">
        <w:rPr>
          <w:rFonts w:ascii="Arial" w:hAnsi="Arial" w:cs="Arial"/>
          <w:sz w:val="22"/>
        </w:rPr>
        <w:t>,</w:t>
      </w:r>
      <w:r w:rsidRPr="00533E57">
        <w:rPr>
          <w:rFonts w:ascii="Arial" w:hAnsi="Arial" w:cs="Arial"/>
          <w:sz w:val="22"/>
        </w:rPr>
        <w:t xml:space="preserve"> and suggestions on how to improve the innovative and adaptable culture within the cadre of the </w:t>
      </w:r>
      <w:r w:rsidR="00B2020A" w:rsidRPr="00533E57">
        <w:rPr>
          <w:rFonts w:ascii="Arial" w:hAnsi="Arial" w:cs="Arial"/>
          <w:sz w:val="22"/>
        </w:rPr>
        <w:t>organisation</w:t>
      </w:r>
      <w:r w:rsidRPr="00533E57">
        <w:rPr>
          <w:rFonts w:ascii="Arial" w:hAnsi="Arial" w:cs="Arial"/>
          <w:sz w:val="22"/>
        </w:rPr>
        <w:t>.</w:t>
      </w:r>
    </w:p>
    <w:p w14:paraId="3EF6AFAA" w14:textId="77777777" w:rsidR="00E73BC2" w:rsidRPr="00533E57" w:rsidRDefault="00E73BC2" w:rsidP="00806966">
      <w:pPr>
        <w:spacing w:line="360" w:lineRule="auto"/>
        <w:rPr>
          <w:rFonts w:ascii="Arial" w:hAnsi="Arial" w:cs="Arial"/>
          <w:sz w:val="22"/>
        </w:rPr>
      </w:pPr>
      <w:r w:rsidRPr="00533E57">
        <w:rPr>
          <w:rFonts w:ascii="Arial" w:hAnsi="Arial" w:cs="Arial"/>
          <w:sz w:val="22"/>
        </w:rPr>
        <w:t xml:space="preserve">The main aim of this report is not </w:t>
      </w:r>
      <w:r w:rsidR="00BF66A6" w:rsidRPr="00533E57">
        <w:rPr>
          <w:rFonts w:ascii="Arial" w:hAnsi="Arial" w:cs="Arial"/>
          <w:sz w:val="22"/>
        </w:rPr>
        <w:t xml:space="preserve">just </w:t>
      </w:r>
      <w:r w:rsidRPr="00533E57">
        <w:rPr>
          <w:rFonts w:ascii="Arial" w:hAnsi="Arial" w:cs="Arial"/>
          <w:sz w:val="22"/>
        </w:rPr>
        <w:t>about offering strategies</w:t>
      </w:r>
      <w:r w:rsidR="00AC2B29" w:rsidRPr="00533E57">
        <w:rPr>
          <w:rFonts w:ascii="Arial" w:hAnsi="Arial" w:cs="Arial"/>
          <w:sz w:val="22"/>
        </w:rPr>
        <w:t xml:space="preserve"> but rather actionable solution</w:t>
      </w:r>
      <w:r w:rsidR="00B2020A" w:rsidRPr="00533E57">
        <w:rPr>
          <w:rFonts w:ascii="Arial" w:hAnsi="Arial" w:cs="Arial"/>
          <w:sz w:val="22"/>
        </w:rPr>
        <w:t>-</w:t>
      </w:r>
      <w:r w:rsidRPr="00533E57">
        <w:rPr>
          <w:rFonts w:ascii="Arial" w:hAnsi="Arial" w:cs="Arial"/>
          <w:sz w:val="22"/>
        </w:rPr>
        <w:t xml:space="preserve">oriented strategies to fit Ibis Hotel's Housekeeping unit. </w:t>
      </w:r>
      <w:r w:rsidR="00B2020A" w:rsidRPr="00533E57">
        <w:rPr>
          <w:rFonts w:ascii="Arial" w:hAnsi="Arial" w:cs="Arial"/>
          <w:sz w:val="22"/>
        </w:rPr>
        <w:t>The m</w:t>
      </w:r>
      <w:r w:rsidRPr="00533E57">
        <w:rPr>
          <w:rFonts w:ascii="Arial" w:hAnsi="Arial" w:cs="Arial"/>
          <w:sz w:val="22"/>
        </w:rPr>
        <w:t xml:space="preserve">ain goal is to apply </w:t>
      </w:r>
      <w:r w:rsidR="00B2020A" w:rsidRPr="00533E57">
        <w:rPr>
          <w:rFonts w:ascii="Arial" w:hAnsi="Arial" w:cs="Arial"/>
          <w:sz w:val="22"/>
        </w:rPr>
        <w:t xml:space="preserve">the </w:t>
      </w:r>
      <w:r w:rsidRPr="00533E57">
        <w:rPr>
          <w:rFonts w:ascii="Arial" w:hAnsi="Arial" w:cs="Arial"/>
          <w:sz w:val="22"/>
        </w:rPr>
        <w:t xml:space="preserve">best change management principles and leadership strategies to improve the workplace culture, ensure </w:t>
      </w:r>
      <w:r w:rsidR="00B2020A" w:rsidRPr="00533E57">
        <w:rPr>
          <w:rFonts w:ascii="Arial" w:hAnsi="Arial" w:cs="Arial"/>
          <w:sz w:val="22"/>
        </w:rPr>
        <w:t>the E</w:t>
      </w:r>
      <w:r w:rsidRPr="00533E57">
        <w:rPr>
          <w:rFonts w:ascii="Arial" w:hAnsi="Arial" w:cs="Arial"/>
          <w:sz w:val="22"/>
        </w:rPr>
        <w:t>fficiency of the operational system</w:t>
      </w:r>
      <w:r w:rsidR="00B2020A" w:rsidRPr="00533E57">
        <w:rPr>
          <w:rFonts w:ascii="Arial" w:hAnsi="Arial" w:cs="Arial"/>
          <w:sz w:val="22"/>
        </w:rPr>
        <w:t>,</w:t>
      </w:r>
      <w:r w:rsidRPr="00533E57">
        <w:rPr>
          <w:rFonts w:ascii="Arial" w:hAnsi="Arial" w:cs="Arial"/>
          <w:sz w:val="22"/>
        </w:rPr>
        <w:t xml:space="preserve"> and develop the company's resistance to changes.</w:t>
      </w:r>
    </w:p>
    <w:p w14:paraId="18BDD90A" w14:textId="77777777" w:rsidR="00E73BC2" w:rsidRPr="00533E57" w:rsidRDefault="00E73BC2" w:rsidP="00806966">
      <w:pPr>
        <w:pStyle w:val="Heading1"/>
        <w:rPr>
          <w:rFonts w:ascii="Arial" w:hAnsi="Arial" w:cs="Arial"/>
          <w:sz w:val="22"/>
          <w:szCs w:val="22"/>
        </w:rPr>
      </w:pPr>
      <w:bookmarkStart w:id="2" w:name="_Toc161762443"/>
      <w:bookmarkStart w:id="3" w:name="_Toc161762865"/>
      <w:r w:rsidRPr="00533E57">
        <w:rPr>
          <w:rFonts w:ascii="Arial" w:hAnsi="Arial" w:cs="Arial"/>
          <w:sz w:val="22"/>
          <w:szCs w:val="22"/>
        </w:rPr>
        <w:t>Section no.1</w:t>
      </w:r>
      <w:bookmarkEnd w:id="2"/>
      <w:bookmarkEnd w:id="3"/>
      <w:r w:rsidRPr="00533E57">
        <w:rPr>
          <w:rFonts w:ascii="Arial" w:hAnsi="Arial" w:cs="Arial"/>
          <w:sz w:val="22"/>
          <w:szCs w:val="22"/>
        </w:rPr>
        <w:t xml:space="preserve"> </w:t>
      </w:r>
    </w:p>
    <w:p w14:paraId="463C04A9" w14:textId="77777777" w:rsidR="00E73BC2" w:rsidRPr="00533E57" w:rsidRDefault="00E73BC2" w:rsidP="00806966">
      <w:pPr>
        <w:pStyle w:val="Heading2"/>
        <w:rPr>
          <w:rFonts w:ascii="Arial" w:hAnsi="Arial" w:cs="Arial"/>
          <w:sz w:val="22"/>
          <w:szCs w:val="22"/>
        </w:rPr>
      </w:pPr>
      <w:bookmarkStart w:id="4" w:name="_Toc161762444"/>
      <w:bookmarkStart w:id="5" w:name="_Toc161762866"/>
      <w:r w:rsidRPr="00533E57">
        <w:rPr>
          <w:rFonts w:ascii="Arial" w:hAnsi="Arial" w:cs="Arial"/>
          <w:sz w:val="22"/>
          <w:szCs w:val="22"/>
        </w:rPr>
        <w:t>Introduction to Ibis Hotel</w:t>
      </w:r>
      <w:bookmarkEnd w:id="4"/>
      <w:bookmarkEnd w:id="5"/>
    </w:p>
    <w:p w14:paraId="078BB1CC" w14:textId="77777777" w:rsidR="00E73BC2" w:rsidRPr="00533E57" w:rsidRDefault="00E73BC2" w:rsidP="00806966">
      <w:pPr>
        <w:spacing w:line="360" w:lineRule="auto"/>
        <w:rPr>
          <w:rFonts w:ascii="Arial" w:hAnsi="Arial" w:cs="Arial"/>
          <w:sz w:val="22"/>
        </w:rPr>
      </w:pPr>
      <w:r w:rsidRPr="00533E57">
        <w:rPr>
          <w:rFonts w:ascii="Arial" w:hAnsi="Arial" w:cs="Arial"/>
          <w:sz w:val="22"/>
        </w:rPr>
        <w:t xml:space="preserve">Ibis is </w:t>
      </w:r>
      <w:r w:rsidR="00B2020A" w:rsidRPr="00533E57">
        <w:rPr>
          <w:rFonts w:ascii="Arial" w:hAnsi="Arial" w:cs="Arial"/>
          <w:sz w:val="22"/>
        </w:rPr>
        <w:t>a</w:t>
      </w:r>
      <w:r w:rsidRPr="00533E57">
        <w:rPr>
          <w:rFonts w:ascii="Arial" w:hAnsi="Arial" w:cs="Arial"/>
          <w:sz w:val="22"/>
        </w:rPr>
        <w:t xml:space="preserve"> brand of economy-class hotels owned by Accor, which </w:t>
      </w:r>
      <w:proofErr w:type="gramStart"/>
      <w:r w:rsidRPr="00533E57">
        <w:rPr>
          <w:rFonts w:ascii="Arial" w:hAnsi="Arial" w:cs="Arial"/>
          <w:sz w:val="22"/>
        </w:rPr>
        <w:t>is located in</w:t>
      </w:r>
      <w:proofErr w:type="gramEnd"/>
      <w:r w:rsidRPr="00533E57">
        <w:rPr>
          <w:rFonts w:ascii="Arial" w:hAnsi="Arial" w:cs="Arial"/>
          <w:sz w:val="22"/>
        </w:rPr>
        <w:t xml:space="preserve"> France. Launched in 1974, Ibis became a super brand of economy hotels as Accor in 2011 by the satellite fission of </w:t>
      </w:r>
      <w:r w:rsidRPr="00533E57">
        <w:rPr>
          <w:rFonts w:ascii="Arial" w:hAnsi="Arial" w:cs="Arial"/>
          <w:sz w:val="22"/>
        </w:rPr>
        <w:lastRenderedPageBreak/>
        <w:t xml:space="preserve">the two springs Ibis Styles out of All Seasons, and Ibis Budget out of </w:t>
      </w:r>
      <w:proofErr w:type="spellStart"/>
      <w:r w:rsidRPr="00533E57">
        <w:rPr>
          <w:rFonts w:ascii="Arial" w:hAnsi="Arial" w:cs="Arial"/>
          <w:sz w:val="22"/>
        </w:rPr>
        <w:t>Etap</w:t>
      </w:r>
      <w:proofErr w:type="spellEnd"/>
      <w:r w:rsidRPr="00533E57">
        <w:rPr>
          <w:rFonts w:ascii="Arial" w:hAnsi="Arial" w:cs="Arial"/>
          <w:sz w:val="22"/>
        </w:rPr>
        <w:t xml:space="preserve"> Hôtel. Since December 2019, there have been 1,218 Ibis</w:t>
      </w:r>
      <w:r w:rsidR="00B2020A" w:rsidRPr="00533E57">
        <w:rPr>
          <w:rFonts w:ascii="Arial" w:hAnsi="Arial" w:cs="Arial"/>
          <w:sz w:val="22"/>
        </w:rPr>
        <w:t>-</w:t>
      </w:r>
      <w:r w:rsidRPr="00533E57">
        <w:rPr>
          <w:rFonts w:ascii="Arial" w:hAnsi="Arial" w:cs="Arial"/>
          <w:sz w:val="22"/>
        </w:rPr>
        <w:t>affiliated hotels including those with Styles and Budget brands. The worldwide total of people staying in these hotels is 159,180 across 70 countries</w:t>
      </w:r>
      <w:r w:rsidR="00CC4B70" w:rsidRPr="00533E57">
        <w:rPr>
          <w:rFonts w:ascii="Arial" w:hAnsi="Arial" w:cs="Arial"/>
          <w:sz w:val="22"/>
        </w:rPr>
        <w:t xml:space="preserve"> (IBIS, 2024)</w:t>
      </w:r>
      <w:r w:rsidRPr="00533E57">
        <w:rPr>
          <w:rFonts w:ascii="Arial" w:hAnsi="Arial" w:cs="Arial"/>
          <w:sz w:val="22"/>
        </w:rPr>
        <w:t>.</w:t>
      </w:r>
    </w:p>
    <w:p w14:paraId="15308FE4" w14:textId="77777777" w:rsidR="00931255" w:rsidRPr="00533E57" w:rsidRDefault="00931255" w:rsidP="00806966">
      <w:pPr>
        <w:pStyle w:val="Heading2"/>
        <w:rPr>
          <w:rFonts w:ascii="Arial" w:hAnsi="Arial" w:cs="Arial"/>
          <w:sz w:val="22"/>
          <w:szCs w:val="22"/>
        </w:rPr>
      </w:pPr>
      <w:bookmarkStart w:id="6" w:name="_Toc161762445"/>
      <w:bookmarkStart w:id="7" w:name="_Toc161762867"/>
      <w:r w:rsidRPr="00533E57">
        <w:rPr>
          <w:rFonts w:ascii="Arial" w:hAnsi="Arial" w:cs="Arial"/>
          <w:sz w:val="22"/>
          <w:szCs w:val="22"/>
        </w:rPr>
        <w:t>External Factors and Change Management at IBIS Hotel</w:t>
      </w:r>
      <w:bookmarkEnd w:id="6"/>
      <w:bookmarkEnd w:id="7"/>
    </w:p>
    <w:p w14:paraId="030CDAD3" w14:textId="77777777" w:rsidR="00931255" w:rsidRPr="00533E57" w:rsidRDefault="00931255" w:rsidP="00806966">
      <w:pPr>
        <w:spacing w:line="360" w:lineRule="auto"/>
        <w:rPr>
          <w:rFonts w:ascii="Arial" w:hAnsi="Arial" w:cs="Arial"/>
          <w:sz w:val="22"/>
        </w:rPr>
      </w:pPr>
      <w:r w:rsidRPr="00533E57">
        <w:rPr>
          <w:rFonts w:ascii="Arial" w:hAnsi="Arial" w:cs="Arial"/>
          <w:sz w:val="22"/>
        </w:rPr>
        <w:t xml:space="preserve">External drivers of change, which IBIS Hotel experienced both during and after </w:t>
      </w:r>
      <w:r w:rsidR="00B2020A" w:rsidRPr="00533E57">
        <w:rPr>
          <w:rFonts w:ascii="Arial" w:hAnsi="Arial" w:cs="Arial"/>
          <w:sz w:val="22"/>
        </w:rPr>
        <w:t xml:space="preserve">the </w:t>
      </w:r>
      <w:r w:rsidRPr="00533E57">
        <w:rPr>
          <w:rFonts w:ascii="Arial" w:hAnsi="Arial" w:cs="Arial"/>
          <w:sz w:val="22"/>
        </w:rPr>
        <w:t>COVID</w:t>
      </w:r>
      <w:r w:rsidR="00B2020A" w:rsidRPr="00533E57">
        <w:rPr>
          <w:rFonts w:ascii="Arial" w:hAnsi="Arial" w:cs="Arial"/>
          <w:sz w:val="22"/>
        </w:rPr>
        <w:t>-19</w:t>
      </w:r>
      <w:r w:rsidRPr="00533E57">
        <w:rPr>
          <w:rFonts w:ascii="Arial" w:hAnsi="Arial" w:cs="Arial"/>
          <w:sz w:val="22"/>
        </w:rPr>
        <w:t xml:space="preserve"> coronavirus, could not pass by the hotel company development scheme without any modifications. It was necessary to ensure business sustainability and guest satisfaction. With PESTEL analysis, </w:t>
      </w:r>
      <w:r w:rsidR="003A7200" w:rsidRPr="00533E57">
        <w:rPr>
          <w:rFonts w:ascii="Arial" w:hAnsi="Arial" w:cs="Arial"/>
          <w:sz w:val="22"/>
        </w:rPr>
        <w:t xml:space="preserve">it is observed </w:t>
      </w:r>
      <w:r w:rsidRPr="00533E57">
        <w:rPr>
          <w:rFonts w:ascii="Arial" w:hAnsi="Arial" w:cs="Arial"/>
          <w:sz w:val="22"/>
        </w:rPr>
        <w:t>that natural factors, which changed over time, had a considerable impact on the restructuring of IBIS Hotel.</w:t>
      </w:r>
    </w:p>
    <w:p w14:paraId="1F337E96" w14:textId="77777777" w:rsidR="00583506" w:rsidRPr="00533E57" w:rsidRDefault="00583506" w:rsidP="00806966">
      <w:pPr>
        <w:spacing w:line="360" w:lineRule="auto"/>
        <w:rPr>
          <w:rFonts w:ascii="Arial" w:hAnsi="Arial" w:cs="Arial"/>
          <w:sz w:val="22"/>
        </w:rPr>
      </w:pPr>
      <w:r w:rsidRPr="00533E57">
        <w:rPr>
          <w:rFonts w:ascii="Arial" w:hAnsi="Arial" w:cs="Arial"/>
          <w:sz w:val="22"/>
        </w:rPr>
        <w:t xml:space="preserve">A PESTLE analysis is an approach that examines six key environmental forces (i.e., Political, Economic, Sociological, Technological, Legal, and Environmental) </w:t>
      </w:r>
      <w:r w:rsidR="00B2020A" w:rsidRPr="00533E57">
        <w:rPr>
          <w:rFonts w:ascii="Arial" w:hAnsi="Arial" w:cs="Arial"/>
          <w:sz w:val="22"/>
        </w:rPr>
        <w:t>that</w:t>
      </w:r>
      <w:r w:rsidRPr="00533E57">
        <w:rPr>
          <w:rFonts w:ascii="Arial" w:hAnsi="Arial" w:cs="Arial"/>
          <w:sz w:val="22"/>
        </w:rPr>
        <w:t xml:space="preserve"> considerably influence </w:t>
      </w:r>
      <w:r w:rsidR="00B2020A" w:rsidRPr="00533E57">
        <w:rPr>
          <w:rFonts w:ascii="Arial" w:hAnsi="Arial" w:cs="Arial"/>
          <w:sz w:val="22"/>
        </w:rPr>
        <w:t>an organisation</w:t>
      </w:r>
      <w:r w:rsidRPr="00533E57">
        <w:rPr>
          <w:rFonts w:ascii="Arial" w:hAnsi="Arial" w:cs="Arial"/>
          <w:sz w:val="22"/>
        </w:rPr>
        <w:t>’s activities. It appeals to a wide range of contexts and serves as a tool that can give direction to employees, professionals</w:t>
      </w:r>
      <w:r w:rsidR="00B2020A" w:rsidRPr="00533E57">
        <w:rPr>
          <w:rFonts w:ascii="Arial" w:hAnsi="Arial" w:cs="Arial"/>
          <w:sz w:val="22"/>
        </w:rPr>
        <w:t>,</w:t>
      </w:r>
      <w:r w:rsidRPr="00533E57">
        <w:rPr>
          <w:rFonts w:ascii="Arial" w:hAnsi="Arial" w:cs="Arial"/>
          <w:sz w:val="22"/>
        </w:rPr>
        <w:t xml:space="preserve"> and senior managers in their strategic choices</w:t>
      </w:r>
      <w:r w:rsidR="00F61BD9" w:rsidRPr="00533E57">
        <w:rPr>
          <w:rFonts w:ascii="Arial" w:hAnsi="Arial" w:cs="Arial"/>
          <w:sz w:val="22"/>
        </w:rPr>
        <w:t xml:space="preserve"> (CIPD, 2021)</w:t>
      </w:r>
      <w:r w:rsidRPr="00533E57">
        <w:rPr>
          <w:rFonts w:ascii="Arial" w:hAnsi="Arial" w:cs="Arial"/>
          <w:sz w:val="22"/>
        </w:rPr>
        <w:t>.</w:t>
      </w:r>
    </w:p>
    <w:p w14:paraId="158C013C" w14:textId="77777777" w:rsidR="00931255" w:rsidRPr="00533E57" w:rsidRDefault="00931255" w:rsidP="00806966">
      <w:pPr>
        <w:pStyle w:val="Heading3"/>
        <w:spacing w:line="360" w:lineRule="auto"/>
        <w:rPr>
          <w:rFonts w:ascii="Arial" w:hAnsi="Arial" w:cs="Arial"/>
          <w:sz w:val="22"/>
          <w:szCs w:val="22"/>
        </w:rPr>
      </w:pPr>
      <w:bookmarkStart w:id="8" w:name="_Toc161762446"/>
      <w:bookmarkStart w:id="9" w:name="_Toc161762868"/>
      <w:r w:rsidRPr="00533E57">
        <w:rPr>
          <w:rFonts w:ascii="Arial" w:hAnsi="Arial" w:cs="Arial"/>
          <w:sz w:val="22"/>
          <w:szCs w:val="22"/>
        </w:rPr>
        <w:t>Political</w:t>
      </w:r>
      <w:bookmarkEnd w:id="8"/>
      <w:bookmarkEnd w:id="9"/>
    </w:p>
    <w:p w14:paraId="371822E1" w14:textId="77777777" w:rsidR="00931255" w:rsidRPr="00533E57" w:rsidRDefault="00931255" w:rsidP="00806966">
      <w:pPr>
        <w:spacing w:line="360" w:lineRule="auto"/>
        <w:rPr>
          <w:rFonts w:ascii="Arial" w:hAnsi="Arial" w:cs="Arial"/>
          <w:sz w:val="22"/>
        </w:rPr>
      </w:pPr>
      <w:r w:rsidRPr="00533E57">
        <w:rPr>
          <w:rFonts w:ascii="Arial" w:hAnsi="Arial" w:cs="Arial"/>
          <w:sz w:val="22"/>
        </w:rPr>
        <w:t xml:space="preserve">As </w:t>
      </w:r>
      <w:r w:rsidR="00B2020A" w:rsidRPr="00533E57">
        <w:rPr>
          <w:rFonts w:ascii="Arial" w:hAnsi="Arial" w:cs="Arial"/>
          <w:sz w:val="22"/>
        </w:rPr>
        <w:t xml:space="preserve">an </w:t>
      </w:r>
      <w:r w:rsidRPr="00533E57">
        <w:rPr>
          <w:rFonts w:ascii="Arial" w:hAnsi="Arial" w:cs="Arial"/>
          <w:sz w:val="22"/>
        </w:rPr>
        <w:t>immediate consequence, government demand for lockdowns and stoppages of trips, overwhelmingly impacted hotel operations as well as, revenue streams</w:t>
      </w:r>
      <w:r w:rsidR="00F61BD9" w:rsidRPr="00533E57">
        <w:rPr>
          <w:rFonts w:ascii="Arial" w:hAnsi="Arial" w:cs="Arial"/>
          <w:sz w:val="22"/>
        </w:rPr>
        <w:t xml:space="preserve"> (UNWTO, 2020)</w:t>
      </w:r>
      <w:r w:rsidRPr="00533E57">
        <w:rPr>
          <w:rFonts w:ascii="Arial" w:hAnsi="Arial" w:cs="Arial"/>
          <w:sz w:val="22"/>
        </w:rPr>
        <w:t>. As IBIS Hotel was forced to continuously adapt to things like changing government regulations which ultimately meant adaptation of staff levels and daily operations IBIS Hotel had to respond to such changes quickly and commonly this involved adjusting the pace of operational processes and management of the staff levels. Changes in government rules that forbid smoking and drinking in a space, that demand social distancing</w:t>
      </w:r>
      <w:r w:rsidR="00B2020A" w:rsidRPr="00533E57">
        <w:rPr>
          <w:rFonts w:ascii="Arial" w:hAnsi="Arial" w:cs="Arial"/>
          <w:sz w:val="22"/>
        </w:rPr>
        <w:t>,</w:t>
      </w:r>
      <w:r w:rsidRPr="00533E57">
        <w:rPr>
          <w:rFonts w:ascii="Arial" w:hAnsi="Arial" w:cs="Arial"/>
          <w:sz w:val="22"/>
        </w:rPr>
        <w:t xml:space="preserve"> and that which obliges the use of masks, made it necessary to always make these adjustments.</w:t>
      </w:r>
    </w:p>
    <w:p w14:paraId="33FEE18A" w14:textId="77777777" w:rsidR="00931255" w:rsidRPr="00533E57" w:rsidRDefault="00931255" w:rsidP="00806966">
      <w:pPr>
        <w:pStyle w:val="Heading3"/>
        <w:spacing w:line="360" w:lineRule="auto"/>
        <w:rPr>
          <w:rFonts w:ascii="Arial" w:hAnsi="Arial" w:cs="Arial"/>
          <w:sz w:val="22"/>
          <w:szCs w:val="22"/>
        </w:rPr>
      </w:pPr>
      <w:bookmarkStart w:id="10" w:name="_Toc161762447"/>
      <w:bookmarkStart w:id="11" w:name="_Toc161762869"/>
      <w:r w:rsidRPr="00533E57">
        <w:rPr>
          <w:rFonts w:ascii="Arial" w:hAnsi="Arial" w:cs="Arial"/>
          <w:sz w:val="22"/>
          <w:szCs w:val="22"/>
        </w:rPr>
        <w:t>Economic</w:t>
      </w:r>
      <w:bookmarkEnd w:id="10"/>
      <w:bookmarkEnd w:id="11"/>
    </w:p>
    <w:p w14:paraId="541F2FC4" w14:textId="77777777" w:rsidR="00931255" w:rsidRPr="00533E57" w:rsidRDefault="00931255" w:rsidP="00806966">
      <w:pPr>
        <w:spacing w:line="360" w:lineRule="auto"/>
        <w:rPr>
          <w:rFonts w:ascii="Arial" w:hAnsi="Arial" w:cs="Arial"/>
          <w:sz w:val="22"/>
        </w:rPr>
      </w:pPr>
      <w:r w:rsidRPr="00533E57">
        <w:rPr>
          <w:rFonts w:ascii="Arial" w:hAnsi="Arial" w:cs="Arial"/>
          <w:sz w:val="22"/>
        </w:rPr>
        <w:t xml:space="preserve">The hospitality world faced a deep fall in tourists and business traffic during the pandemic, which was reflected in the falling occupancy rates and subsequently revenue of the IBIS Hotel. Temporarily economic uncertainty and high indecision </w:t>
      </w:r>
      <w:r w:rsidR="00B2020A" w:rsidRPr="00533E57">
        <w:rPr>
          <w:rFonts w:ascii="Arial" w:hAnsi="Arial" w:cs="Arial"/>
          <w:sz w:val="22"/>
        </w:rPr>
        <w:t xml:space="preserve">among </w:t>
      </w:r>
      <w:r w:rsidRPr="00533E57">
        <w:rPr>
          <w:rFonts w:ascii="Arial" w:hAnsi="Arial" w:cs="Arial"/>
          <w:sz w:val="22"/>
        </w:rPr>
        <w:t>consumer</w:t>
      </w:r>
      <w:r w:rsidR="00B2020A" w:rsidRPr="00533E57">
        <w:rPr>
          <w:rFonts w:ascii="Arial" w:hAnsi="Arial" w:cs="Arial"/>
          <w:sz w:val="22"/>
        </w:rPr>
        <w:t>s</w:t>
      </w:r>
      <w:r w:rsidRPr="00533E57">
        <w:rPr>
          <w:rFonts w:ascii="Arial" w:hAnsi="Arial" w:cs="Arial"/>
          <w:sz w:val="22"/>
        </w:rPr>
        <w:t xml:space="preserve"> in conjunction</w:t>
      </w:r>
      <w:r w:rsidR="00B915A8" w:rsidRPr="00533E57">
        <w:rPr>
          <w:rFonts w:ascii="Arial" w:hAnsi="Arial" w:cs="Arial"/>
          <w:sz w:val="22"/>
        </w:rPr>
        <w:t xml:space="preserve"> </w:t>
      </w:r>
      <w:r w:rsidRPr="00533E57">
        <w:rPr>
          <w:rFonts w:ascii="Arial" w:hAnsi="Arial" w:cs="Arial"/>
          <w:sz w:val="22"/>
        </w:rPr>
        <w:t>with these that affected spending patterns and demand also hampered the hotel industry</w:t>
      </w:r>
      <w:r w:rsidR="00B9646B" w:rsidRPr="00533E57">
        <w:rPr>
          <w:rFonts w:ascii="Arial" w:hAnsi="Arial" w:cs="Arial"/>
          <w:sz w:val="22"/>
        </w:rPr>
        <w:t xml:space="preserve"> (</w:t>
      </w:r>
      <w:proofErr w:type="spellStart"/>
      <w:r w:rsidR="00B9646B" w:rsidRPr="00533E57">
        <w:rPr>
          <w:rFonts w:ascii="Arial" w:hAnsi="Arial" w:cs="Arial"/>
          <w:sz w:val="22"/>
        </w:rPr>
        <w:t>Sivanandam</w:t>
      </w:r>
      <w:proofErr w:type="spellEnd"/>
      <w:r w:rsidR="00B9646B" w:rsidRPr="00533E57">
        <w:rPr>
          <w:rFonts w:ascii="Arial" w:hAnsi="Arial" w:cs="Arial"/>
          <w:sz w:val="22"/>
        </w:rPr>
        <w:t>, 2021)</w:t>
      </w:r>
      <w:r w:rsidRPr="00533E57">
        <w:rPr>
          <w:rFonts w:ascii="Arial" w:hAnsi="Arial" w:cs="Arial"/>
          <w:sz w:val="22"/>
        </w:rPr>
        <w:t>. IBIS Hotel was able to respond to the financial losses in the market by implementing a cost-saving plan. Examples of these were reducing working hours and optimizing the use of resources.</w:t>
      </w:r>
    </w:p>
    <w:p w14:paraId="4B785ABA" w14:textId="77777777" w:rsidR="00931255" w:rsidRPr="00533E57" w:rsidRDefault="00931255" w:rsidP="00806966">
      <w:pPr>
        <w:pStyle w:val="Heading3"/>
        <w:spacing w:line="360" w:lineRule="auto"/>
        <w:rPr>
          <w:rFonts w:ascii="Arial" w:hAnsi="Arial" w:cs="Arial"/>
          <w:sz w:val="22"/>
          <w:szCs w:val="22"/>
        </w:rPr>
      </w:pPr>
      <w:bookmarkStart w:id="12" w:name="_Toc161762448"/>
      <w:bookmarkStart w:id="13" w:name="_Toc161762870"/>
      <w:r w:rsidRPr="00533E57">
        <w:rPr>
          <w:rFonts w:ascii="Arial" w:hAnsi="Arial" w:cs="Arial"/>
          <w:sz w:val="22"/>
          <w:szCs w:val="22"/>
        </w:rPr>
        <w:lastRenderedPageBreak/>
        <w:t>Social</w:t>
      </w:r>
      <w:bookmarkEnd w:id="12"/>
      <w:bookmarkEnd w:id="13"/>
    </w:p>
    <w:p w14:paraId="633D7A51" w14:textId="29B6E3FF" w:rsidR="00931255" w:rsidRPr="00533E57" w:rsidRDefault="00931255" w:rsidP="00806966">
      <w:pPr>
        <w:spacing w:line="360" w:lineRule="auto"/>
        <w:rPr>
          <w:rFonts w:ascii="Arial" w:hAnsi="Arial" w:cs="Arial"/>
          <w:sz w:val="22"/>
        </w:rPr>
      </w:pPr>
      <w:r w:rsidRPr="00533E57">
        <w:rPr>
          <w:rFonts w:ascii="Arial" w:hAnsi="Arial" w:cs="Arial"/>
          <w:sz w:val="22"/>
        </w:rPr>
        <w:t>The movement of customers towards contactless amenities and enriched hygiene standards trigger</w:t>
      </w:r>
      <w:r w:rsidR="00B2020A" w:rsidRPr="00533E57">
        <w:rPr>
          <w:rFonts w:ascii="Arial" w:hAnsi="Arial" w:cs="Arial"/>
          <w:sz w:val="22"/>
        </w:rPr>
        <w:t>ed</w:t>
      </w:r>
      <w:r w:rsidRPr="00533E57">
        <w:rPr>
          <w:rFonts w:ascii="Arial" w:hAnsi="Arial" w:cs="Arial"/>
          <w:sz w:val="22"/>
        </w:rPr>
        <w:t xml:space="preserve"> the reviewing of services offered </w:t>
      </w:r>
      <w:r w:rsidR="00B2020A" w:rsidRPr="00533E57">
        <w:rPr>
          <w:rFonts w:ascii="Arial" w:hAnsi="Arial" w:cs="Arial"/>
          <w:sz w:val="22"/>
        </w:rPr>
        <w:t>by</w:t>
      </w:r>
      <w:r w:rsidRPr="00533E57">
        <w:rPr>
          <w:rFonts w:ascii="Arial" w:hAnsi="Arial" w:cs="Arial"/>
          <w:sz w:val="22"/>
        </w:rPr>
        <w:t xml:space="preserve"> IBIS Hotel </w:t>
      </w:r>
      <w:proofErr w:type="gramStart"/>
      <w:r w:rsidRPr="00533E57">
        <w:rPr>
          <w:rFonts w:ascii="Arial" w:hAnsi="Arial" w:cs="Arial"/>
          <w:sz w:val="22"/>
        </w:rPr>
        <w:t>and also</w:t>
      </w:r>
      <w:proofErr w:type="gramEnd"/>
      <w:r w:rsidRPr="00533E57">
        <w:rPr>
          <w:rFonts w:ascii="Arial" w:hAnsi="Arial" w:cs="Arial"/>
          <w:sz w:val="22"/>
        </w:rPr>
        <w:t xml:space="preserve"> cleaning guidelines. </w:t>
      </w:r>
      <w:r w:rsidR="00B2020A" w:rsidRPr="00533E57">
        <w:rPr>
          <w:rFonts w:ascii="Arial" w:hAnsi="Arial" w:cs="Arial"/>
          <w:sz w:val="22"/>
        </w:rPr>
        <w:t>The h</w:t>
      </w:r>
      <w:r w:rsidRPr="00533E57">
        <w:rPr>
          <w:rFonts w:ascii="Arial" w:hAnsi="Arial" w:cs="Arial"/>
          <w:sz w:val="22"/>
        </w:rPr>
        <w:t>otel began featuring a touch-free check-in process, electronic room keys and intensified sanitization policies to tailor guest expectations and ensure a safe hospitality experience</w:t>
      </w:r>
      <w:r w:rsidR="00B9646B" w:rsidRPr="00533E57">
        <w:rPr>
          <w:rFonts w:ascii="Arial" w:hAnsi="Arial" w:cs="Arial"/>
          <w:sz w:val="22"/>
        </w:rPr>
        <w:t xml:space="preserve"> (</w:t>
      </w:r>
      <w:proofErr w:type="spellStart"/>
      <w:r w:rsidR="00B9646B" w:rsidRPr="00533E57">
        <w:rPr>
          <w:rFonts w:ascii="Arial" w:hAnsi="Arial" w:cs="Arial"/>
          <w:sz w:val="22"/>
        </w:rPr>
        <w:t>Sudhagar</w:t>
      </w:r>
      <w:proofErr w:type="spellEnd"/>
      <w:r w:rsidR="00B9646B" w:rsidRPr="00533E57">
        <w:rPr>
          <w:rFonts w:ascii="Arial" w:hAnsi="Arial" w:cs="Arial"/>
          <w:sz w:val="22"/>
        </w:rPr>
        <w:t>, 2018)</w:t>
      </w:r>
      <w:r w:rsidRPr="00533E57">
        <w:rPr>
          <w:rFonts w:ascii="Arial" w:hAnsi="Arial" w:cs="Arial"/>
          <w:sz w:val="22"/>
        </w:rPr>
        <w:t xml:space="preserve">. Elevated awareness and concerns notwithstanding, </w:t>
      </w:r>
      <w:r w:rsidR="00B2020A" w:rsidRPr="00533E57">
        <w:rPr>
          <w:rFonts w:ascii="Arial" w:hAnsi="Arial" w:cs="Arial"/>
          <w:sz w:val="22"/>
        </w:rPr>
        <w:t xml:space="preserve">the </w:t>
      </w:r>
      <w:r w:rsidRPr="00533E57">
        <w:rPr>
          <w:rFonts w:ascii="Arial" w:hAnsi="Arial" w:cs="Arial"/>
          <w:sz w:val="22"/>
        </w:rPr>
        <w:t>health and safety of hotel guests became a defining element which in turn, set the ball rolling in favo</w:t>
      </w:r>
      <w:r w:rsidR="00F545FB">
        <w:rPr>
          <w:rFonts w:ascii="Arial" w:hAnsi="Arial" w:cs="Arial"/>
          <w:sz w:val="22"/>
        </w:rPr>
        <w:t>u</w:t>
      </w:r>
      <w:r w:rsidRPr="00533E57">
        <w:rPr>
          <w:rFonts w:ascii="Arial" w:hAnsi="Arial" w:cs="Arial"/>
          <w:sz w:val="22"/>
        </w:rPr>
        <w:t>r of IBIS Hotels to enhance hygiene and sanitation programs.</w:t>
      </w:r>
    </w:p>
    <w:p w14:paraId="488A7315" w14:textId="77777777" w:rsidR="00612956" w:rsidRPr="00533E57" w:rsidRDefault="00612956" w:rsidP="00806966">
      <w:pPr>
        <w:pStyle w:val="Heading3"/>
        <w:spacing w:line="360" w:lineRule="auto"/>
        <w:rPr>
          <w:rFonts w:ascii="Arial" w:hAnsi="Arial" w:cs="Arial"/>
          <w:sz w:val="22"/>
          <w:szCs w:val="22"/>
        </w:rPr>
      </w:pPr>
      <w:bookmarkStart w:id="14" w:name="_Toc161762449"/>
      <w:bookmarkStart w:id="15" w:name="_Toc161762871"/>
      <w:r w:rsidRPr="00533E57">
        <w:rPr>
          <w:rFonts w:ascii="Arial" w:hAnsi="Arial" w:cs="Arial"/>
          <w:sz w:val="22"/>
          <w:szCs w:val="22"/>
        </w:rPr>
        <w:t>Technological</w:t>
      </w:r>
      <w:bookmarkEnd w:id="14"/>
      <w:bookmarkEnd w:id="15"/>
    </w:p>
    <w:p w14:paraId="026DB790" w14:textId="77777777" w:rsidR="00612956" w:rsidRPr="00533E57" w:rsidRDefault="00612956" w:rsidP="00806966">
      <w:pPr>
        <w:spacing w:line="360" w:lineRule="auto"/>
        <w:rPr>
          <w:rFonts w:ascii="Arial" w:hAnsi="Arial" w:cs="Arial"/>
          <w:sz w:val="22"/>
        </w:rPr>
      </w:pPr>
      <w:r w:rsidRPr="00533E57">
        <w:rPr>
          <w:rFonts w:ascii="Arial" w:hAnsi="Arial" w:cs="Arial"/>
          <w:sz w:val="22"/>
        </w:rPr>
        <w:t>The pandemic speeded up the ICT adaption process in the hotel and restaurant dealing with different branches like 3D PR</w:t>
      </w:r>
      <w:r w:rsidR="00C90BD9" w:rsidRPr="00533E57">
        <w:rPr>
          <w:rFonts w:ascii="Arial" w:hAnsi="Arial" w:cs="Arial"/>
          <w:sz w:val="22"/>
        </w:rPr>
        <w:t xml:space="preserve"> (</w:t>
      </w:r>
      <w:proofErr w:type="spellStart"/>
      <w:r w:rsidR="00C90BD9" w:rsidRPr="00533E57">
        <w:rPr>
          <w:rFonts w:ascii="Arial" w:hAnsi="Arial" w:cs="Arial"/>
          <w:sz w:val="22"/>
        </w:rPr>
        <w:t>Polinkevych</w:t>
      </w:r>
      <w:proofErr w:type="spellEnd"/>
      <w:r w:rsidR="00C90BD9" w:rsidRPr="00533E57">
        <w:rPr>
          <w:rFonts w:ascii="Arial" w:hAnsi="Arial" w:cs="Arial"/>
          <w:sz w:val="22"/>
        </w:rPr>
        <w:t>, 2021)</w:t>
      </w:r>
      <w:r w:rsidRPr="00533E57">
        <w:rPr>
          <w:rFonts w:ascii="Arial" w:hAnsi="Arial" w:cs="Arial"/>
          <w:sz w:val="22"/>
        </w:rPr>
        <w:t xml:space="preserve">. IBIS Hotel is implementing technology-oriented solutions to the problem in the form of online booking systems, contactless payment systems, and virtual concierge services to keep physical contact at </w:t>
      </w:r>
      <w:r w:rsidR="00B2020A" w:rsidRPr="00533E57">
        <w:rPr>
          <w:rFonts w:ascii="Arial" w:hAnsi="Arial" w:cs="Arial"/>
          <w:sz w:val="22"/>
        </w:rPr>
        <w:t>a</w:t>
      </w:r>
      <w:r w:rsidRPr="00533E57">
        <w:rPr>
          <w:rFonts w:ascii="Arial" w:hAnsi="Arial" w:cs="Arial"/>
          <w:sz w:val="22"/>
        </w:rPr>
        <w:t xml:space="preserve"> minimum and make thing</w:t>
      </w:r>
      <w:r w:rsidR="00B2020A" w:rsidRPr="00533E57">
        <w:rPr>
          <w:rFonts w:ascii="Arial" w:hAnsi="Arial" w:cs="Arial"/>
          <w:sz w:val="22"/>
        </w:rPr>
        <w:t>s</w:t>
      </w:r>
      <w:r w:rsidRPr="00533E57">
        <w:rPr>
          <w:rFonts w:ascii="Arial" w:hAnsi="Arial" w:cs="Arial"/>
          <w:sz w:val="22"/>
        </w:rPr>
        <w:t xml:space="preserve"> convenient for guests. Besides that, technology also helped in the handling of remote work in the hotel staff jobs </w:t>
      </w:r>
      <w:r w:rsidR="00B2020A" w:rsidRPr="00533E57">
        <w:rPr>
          <w:rFonts w:ascii="Arial" w:hAnsi="Arial" w:cs="Arial"/>
          <w:sz w:val="22"/>
        </w:rPr>
        <w:t>through</w:t>
      </w:r>
      <w:r w:rsidRPr="00533E57">
        <w:rPr>
          <w:rFonts w:ascii="Arial" w:hAnsi="Arial" w:cs="Arial"/>
          <w:sz w:val="22"/>
        </w:rPr>
        <w:t xml:space="preserve"> effective communication and collaboration while the requirements of social distancing were issued.</w:t>
      </w:r>
    </w:p>
    <w:p w14:paraId="4627B500" w14:textId="77777777" w:rsidR="00612956" w:rsidRPr="00533E57" w:rsidRDefault="00612956" w:rsidP="00806966">
      <w:pPr>
        <w:pStyle w:val="Heading3"/>
        <w:spacing w:line="360" w:lineRule="auto"/>
        <w:rPr>
          <w:rFonts w:ascii="Arial" w:hAnsi="Arial" w:cs="Arial"/>
          <w:sz w:val="22"/>
          <w:szCs w:val="22"/>
        </w:rPr>
      </w:pPr>
      <w:bookmarkStart w:id="16" w:name="_Toc161762450"/>
      <w:bookmarkStart w:id="17" w:name="_Toc161762872"/>
      <w:r w:rsidRPr="00533E57">
        <w:rPr>
          <w:rFonts w:ascii="Arial" w:hAnsi="Arial" w:cs="Arial"/>
          <w:sz w:val="22"/>
          <w:szCs w:val="22"/>
        </w:rPr>
        <w:t>Environmental</w:t>
      </w:r>
      <w:bookmarkEnd w:id="16"/>
      <w:bookmarkEnd w:id="17"/>
    </w:p>
    <w:p w14:paraId="7C57A8D9" w14:textId="77777777" w:rsidR="00612956" w:rsidRPr="00533E57" w:rsidRDefault="00612956" w:rsidP="00806966">
      <w:pPr>
        <w:spacing w:line="360" w:lineRule="auto"/>
        <w:rPr>
          <w:rFonts w:ascii="Arial" w:hAnsi="Arial" w:cs="Arial"/>
          <w:sz w:val="22"/>
        </w:rPr>
      </w:pPr>
      <w:r w:rsidRPr="00533E57">
        <w:rPr>
          <w:rFonts w:ascii="Arial" w:hAnsi="Arial" w:cs="Arial"/>
          <w:sz w:val="22"/>
        </w:rPr>
        <w:t>As a result of environmental sustainability issues gaining prominence during this period, IBIS Hotel felt obliged to adopt environmental</w:t>
      </w:r>
      <w:r w:rsidR="00B2020A" w:rsidRPr="00533E57">
        <w:rPr>
          <w:rFonts w:ascii="Arial" w:hAnsi="Arial" w:cs="Arial"/>
          <w:sz w:val="22"/>
        </w:rPr>
        <w:t>ly</w:t>
      </w:r>
      <w:r w:rsidRPr="00533E57">
        <w:rPr>
          <w:rFonts w:ascii="Arial" w:hAnsi="Arial" w:cs="Arial"/>
          <w:sz w:val="22"/>
        </w:rPr>
        <w:t xml:space="preserve"> friendly measures and carry out its corporate social responsibility obligations. The hotel’s focus was on activities that did not generate waste, cut down the amount of energy consumed</w:t>
      </w:r>
      <w:r w:rsidR="00B2020A" w:rsidRPr="00533E57">
        <w:rPr>
          <w:rFonts w:ascii="Arial" w:hAnsi="Arial" w:cs="Arial"/>
          <w:sz w:val="22"/>
        </w:rPr>
        <w:t>,</w:t>
      </w:r>
      <w:r w:rsidRPr="00533E57">
        <w:rPr>
          <w:rFonts w:ascii="Arial" w:hAnsi="Arial" w:cs="Arial"/>
          <w:sz w:val="22"/>
        </w:rPr>
        <w:t xml:space="preserve"> and promoted the use of limited resources in a responsible manner. Apart from environmental programs perfectly matching responsible business principles, the brand also appealed to environmentally conscious guests who contributed to the positive image of the hotel and improv</w:t>
      </w:r>
      <w:r w:rsidR="00B2020A" w:rsidRPr="00533E57">
        <w:rPr>
          <w:rFonts w:ascii="Arial" w:hAnsi="Arial" w:cs="Arial"/>
          <w:sz w:val="22"/>
        </w:rPr>
        <w:t>ed</w:t>
      </w:r>
      <w:r w:rsidRPr="00533E57">
        <w:rPr>
          <w:rFonts w:ascii="Arial" w:hAnsi="Arial" w:cs="Arial"/>
          <w:sz w:val="22"/>
        </w:rPr>
        <w:t xml:space="preserve"> its competitive power</w:t>
      </w:r>
      <w:r w:rsidR="00907F30" w:rsidRPr="00533E57">
        <w:rPr>
          <w:rFonts w:ascii="Arial" w:hAnsi="Arial" w:cs="Arial"/>
          <w:sz w:val="22"/>
        </w:rPr>
        <w:t xml:space="preserve"> (</w:t>
      </w:r>
      <w:proofErr w:type="spellStart"/>
      <w:r w:rsidR="00907F30" w:rsidRPr="00533E57">
        <w:rPr>
          <w:rFonts w:ascii="Arial" w:hAnsi="Arial" w:cs="Arial"/>
          <w:sz w:val="22"/>
        </w:rPr>
        <w:t>Dementieva</w:t>
      </w:r>
      <w:proofErr w:type="spellEnd"/>
      <w:r w:rsidR="00907F30" w:rsidRPr="00533E57">
        <w:rPr>
          <w:rFonts w:ascii="Arial" w:hAnsi="Arial" w:cs="Arial"/>
          <w:sz w:val="22"/>
        </w:rPr>
        <w:t>, 2022)</w:t>
      </w:r>
      <w:r w:rsidRPr="00533E57">
        <w:rPr>
          <w:rFonts w:ascii="Arial" w:hAnsi="Arial" w:cs="Arial"/>
          <w:sz w:val="22"/>
        </w:rPr>
        <w:t>.</w:t>
      </w:r>
    </w:p>
    <w:p w14:paraId="49F59A99" w14:textId="77777777" w:rsidR="00612956" w:rsidRPr="00533E57" w:rsidRDefault="00612956" w:rsidP="00806966">
      <w:pPr>
        <w:pStyle w:val="Heading3"/>
        <w:spacing w:line="360" w:lineRule="auto"/>
        <w:rPr>
          <w:rFonts w:ascii="Arial" w:hAnsi="Arial" w:cs="Arial"/>
          <w:sz w:val="22"/>
          <w:szCs w:val="22"/>
        </w:rPr>
      </w:pPr>
      <w:bookmarkStart w:id="18" w:name="_Toc161762451"/>
      <w:bookmarkStart w:id="19" w:name="_Toc161762873"/>
      <w:r w:rsidRPr="00533E57">
        <w:rPr>
          <w:rFonts w:ascii="Arial" w:hAnsi="Arial" w:cs="Arial"/>
          <w:sz w:val="22"/>
          <w:szCs w:val="22"/>
        </w:rPr>
        <w:t>Legal</w:t>
      </w:r>
      <w:bookmarkEnd w:id="18"/>
      <w:bookmarkEnd w:id="19"/>
    </w:p>
    <w:p w14:paraId="6E38AC88" w14:textId="77777777" w:rsidR="00931255" w:rsidRPr="00533E57" w:rsidRDefault="00B2020A" w:rsidP="00806966">
      <w:pPr>
        <w:spacing w:line="360" w:lineRule="auto"/>
        <w:rPr>
          <w:rFonts w:ascii="Arial" w:hAnsi="Arial" w:cs="Arial"/>
          <w:sz w:val="22"/>
        </w:rPr>
      </w:pPr>
      <w:r w:rsidRPr="00533E57">
        <w:rPr>
          <w:rFonts w:ascii="Arial" w:hAnsi="Arial" w:cs="Arial"/>
          <w:sz w:val="22"/>
        </w:rPr>
        <w:t>Regarding</w:t>
      </w:r>
      <w:r w:rsidR="00612956" w:rsidRPr="00533E57">
        <w:rPr>
          <w:rFonts w:ascii="Arial" w:hAnsi="Arial" w:cs="Arial"/>
          <w:sz w:val="22"/>
        </w:rPr>
        <w:t xml:space="preserve"> government orders that focus on </w:t>
      </w:r>
      <w:r w:rsidRPr="00533E57">
        <w:rPr>
          <w:rFonts w:ascii="Arial" w:hAnsi="Arial" w:cs="Arial"/>
          <w:sz w:val="22"/>
        </w:rPr>
        <w:t xml:space="preserve">the </w:t>
      </w:r>
      <w:r w:rsidR="00612956" w:rsidRPr="00533E57">
        <w:rPr>
          <w:rFonts w:ascii="Arial" w:hAnsi="Arial" w:cs="Arial"/>
          <w:sz w:val="22"/>
        </w:rPr>
        <w:t xml:space="preserve">health and safety of </w:t>
      </w:r>
      <w:r w:rsidR="00B915A8" w:rsidRPr="00533E57">
        <w:rPr>
          <w:rFonts w:ascii="Arial" w:hAnsi="Arial" w:cs="Arial"/>
          <w:sz w:val="22"/>
        </w:rPr>
        <w:t xml:space="preserve">the </w:t>
      </w:r>
      <w:r w:rsidR="00612956" w:rsidRPr="00533E57">
        <w:rPr>
          <w:rFonts w:ascii="Arial" w:hAnsi="Arial" w:cs="Arial"/>
          <w:sz w:val="22"/>
        </w:rPr>
        <w:t xml:space="preserve">guests and </w:t>
      </w:r>
      <w:r w:rsidR="001C088C" w:rsidRPr="00533E57">
        <w:rPr>
          <w:rFonts w:ascii="Arial" w:hAnsi="Arial" w:cs="Arial"/>
          <w:sz w:val="22"/>
        </w:rPr>
        <w:t xml:space="preserve">personnel, IBIS </w:t>
      </w:r>
      <w:r w:rsidR="00612956" w:rsidRPr="00533E57">
        <w:rPr>
          <w:rFonts w:ascii="Arial" w:hAnsi="Arial" w:cs="Arial"/>
          <w:sz w:val="22"/>
        </w:rPr>
        <w:t>Hotel strictly operates such orders to ensure the</w:t>
      </w:r>
      <w:r w:rsidRPr="00533E57">
        <w:rPr>
          <w:rFonts w:ascii="Arial" w:hAnsi="Arial" w:cs="Arial"/>
          <w:sz w:val="22"/>
        </w:rPr>
        <w:t>ir</w:t>
      </w:r>
      <w:r w:rsidR="00612956" w:rsidRPr="00533E57">
        <w:rPr>
          <w:rFonts w:ascii="Arial" w:hAnsi="Arial" w:cs="Arial"/>
          <w:sz w:val="22"/>
        </w:rPr>
        <w:t xml:space="preserve"> well-being. The hotel rigidly implemented all the social distance protocols </w:t>
      </w:r>
      <w:r w:rsidRPr="00533E57">
        <w:rPr>
          <w:rFonts w:ascii="Arial" w:hAnsi="Arial" w:cs="Arial"/>
          <w:sz w:val="22"/>
        </w:rPr>
        <w:t xml:space="preserve">and </w:t>
      </w:r>
      <w:r w:rsidR="00612956" w:rsidRPr="00533E57">
        <w:rPr>
          <w:rFonts w:ascii="Arial" w:hAnsi="Arial" w:cs="Arial"/>
          <w:sz w:val="22"/>
        </w:rPr>
        <w:t xml:space="preserve">sanitation standards. The legal requirement concerning employee rights and well-being was also morally pertinent </w:t>
      </w:r>
      <w:r w:rsidRPr="00533E57">
        <w:rPr>
          <w:rFonts w:ascii="Arial" w:hAnsi="Arial" w:cs="Arial"/>
          <w:sz w:val="22"/>
        </w:rPr>
        <w:t>which</w:t>
      </w:r>
      <w:r w:rsidR="00612956" w:rsidRPr="00533E57">
        <w:rPr>
          <w:rFonts w:ascii="Arial" w:hAnsi="Arial" w:cs="Arial"/>
          <w:sz w:val="22"/>
        </w:rPr>
        <w:t xml:space="preserve"> led to the development of policies </w:t>
      </w:r>
      <w:r w:rsidRPr="00533E57">
        <w:rPr>
          <w:rFonts w:ascii="Arial" w:hAnsi="Arial" w:cs="Arial"/>
          <w:sz w:val="22"/>
        </w:rPr>
        <w:t>about</w:t>
      </w:r>
      <w:r w:rsidR="00612956" w:rsidRPr="00533E57">
        <w:rPr>
          <w:rFonts w:ascii="Arial" w:hAnsi="Arial" w:cs="Arial"/>
          <w:sz w:val="22"/>
        </w:rPr>
        <w:t xml:space="preserve"> flexible working hours amongst employees as well as the establishment of employee protections and rights</w:t>
      </w:r>
      <w:r w:rsidR="00657CA8" w:rsidRPr="00533E57">
        <w:rPr>
          <w:rFonts w:ascii="Arial" w:hAnsi="Arial" w:cs="Arial"/>
          <w:sz w:val="22"/>
        </w:rPr>
        <w:t xml:space="preserve"> (</w:t>
      </w:r>
      <w:proofErr w:type="spellStart"/>
      <w:r w:rsidR="00657CA8" w:rsidRPr="00533E57">
        <w:rPr>
          <w:rFonts w:ascii="Arial" w:hAnsi="Arial" w:cs="Arial"/>
          <w:sz w:val="22"/>
        </w:rPr>
        <w:t>Iacobucci</w:t>
      </w:r>
      <w:proofErr w:type="spellEnd"/>
      <w:r w:rsidR="00657CA8" w:rsidRPr="00533E57">
        <w:rPr>
          <w:rFonts w:ascii="Arial" w:hAnsi="Arial" w:cs="Arial"/>
          <w:sz w:val="22"/>
        </w:rPr>
        <w:t>, 2020)</w:t>
      </w:r>
      <w:r w:rsidR="00612956" w:rsidRPr="00533E57">
        <w:rPr>
          <w:rFonts w:ascii="Arial" w:hAnsi="Arial" w:cs="Arial"/>
          <w:sz w:val="22"/>
        </w:rPr>
        <w:t>.</w:t>
      </w:r>
    </w:p>
    <w:p w14:paraId="0F3FCC27" w14:textId="77777777" w:rsidR="00D01E1A" w:rsidRPr="00533E57" w:rsidRDefault="00D01E1A" w:rsidP="00806966">
      <w:pPr>
        <w:spacing w:line="360" w:lineRule="auto"/>
        <w:rPr>
          <w:rFonts w:ascii="Arial" w:hAnsi="Arial" w:cs="Arial"/>
          <w:sz w:val="22"/>
        </w:rPr>
      </w:pPr>
      <w:r w:rsidRPr="00533E57">
        <w:rPr>
          <w:rFonts w:ascii="Arial" w:hAnsi="Arial" w:cs="Arial"/>
          <w:sz w:val="22"/>
        </w:rPr>
        <w:lastRenderedPageBreak/>
        <w:t>To the mentioned external factors, a change management set of strategies was designed by IBIS to effectively adapt and successfully stay afloat in the competitive business environment. This included:</w:t>
      </w:r>
    </w:p>
    <w:p w14:paraId="1D87B9A1" w14:textId="77777777" w:rsidR="00D01E1A" w:rsidRPr="00533E57" w:rsidRDefault="00D01E1A" w:rsidP="00806966">
      <w:pPr>
        <w:pStyle w:val="ListParagraph"/>
        <w:numPr>
          <w:ilvl w:val="0"/>
          <w:numId w:val="1"/>
        </w:numPr>
        <w:spacing w:line="360" w:lineRule="auto"/>
        <w:rPr>
          <w:rFonts w:ascii="Arial" w:hAnsi="Arial" w:cs="Arial"/>
          <w:sz w:val="22"/>
        </w:rPr>
      </w:pPr>
      <w:r w:rsidRPr="00533E57">
        <w:rPr>
          <w:rFonts w:ascii="Arial" w:hAnsi="Arial" w:cs="Arial"/>
          <w:sz w:val="22"/>
        </w:rPr>
        <w:t xml:space="preserve">Ensuring hacking and safety protocols prove an area where corruption </w:t>
      </w:r>
      <w:r w:rsidR="00B2020A" w:rsidRPr="00533E57">
        <w:rPr>
          <w:rFonts w:ascii="Arial" w:hAnsi="Arial" w:cs="Arial"/>
          <w:sz w:val="22"/>
        </w:rPr>
        <w:t>is</w:t>
      </w:r>
      <w:r w:rsidRPr="00533E57">
        <w:rPr>
          <w:rFonts w:ascii="Arial" w:hAnsi="Arial" w:cs="Arial"/>
          <w:sz w:val="22"/>
        </w:rPr>
        <w:t xml:space="preserve"> avoided by compliance with government rules and addresses guests’ concerns about a clean and secure workspace.</w:t>
      </w:r>
    </w:p>
    <w:p w14:paraId="7AE91792" w14:textId="77777777" w:rsidR="00D01E1A" w:rsidRPr="00533E57" w:rsidRDefault="00D01E1A" w:rsidP="00806966">
      <w:pPr>
        <w:pStyle w:val="ListParagraph"/>
        <w:numPr>
          <w:ilvl w:val="0"/>
          <w:numId w:val="1"/>
        </w:numPr>
        <w:spacing w:line="360" w:lineRule="auto"/>
        <w:rPr>
          <w:rFonts w:ascii="Arial" w:hAnsi="Arial" w:cs="Arial"/>
          <w:sz w:val="22"/>
        </w:rPr>
      </w:pPr>
      <w:r w:rsidRPr="00533E57">
        <w:rPr>
          <w:rFonts w:ascii="Arial" w:hAnsi="Arial" w:cs="Arial"/>
          <w:sz w:val="22"/>
        </w:rPr>
        <w:t>Investing in technolog</w:t>
      </w:r>
      <w:r w:rsidR="00B2020A" w:rsidRPr="00533E57">
        <w:rPr>
          <w:rFonts w:ascii="Arial" w:hAnsi="Arial" w:cs="Arial"/>
          <w:sz w:val="22"/>
        </w:rPr>
        <w:t>ical</w:t>
      </w:r>
      <w:r w:rsidRPr="00533E57">
        <w:rPr>
          <w:rFonts w:ascii="Arial" w:hAnsi="Arial" w:cs="Arial"/>
          <w:sz w:val="22"/>
        </w:rPr>
        <w:t xml:space="preserve"> advancement and </w:t>
      </w:r>
      <w:r w:rsidR="00B2020A" w:rsidRPr="00533E57">
        <w:rPr>
          <w:rFonts w:ascii="Arial" w:hAnsi="Arial" w:cs="Arial"/>
          <w:sz w:val="22"/>
        </w:rPr>
        <w:t xml:space="preserve">the </w:t>
      </w:r>
      <w:r w:rsidRPr="00533E57">
        <w:rPr>
          <w:rFonts w:ascii="Arial" w:hAnsi="Arial" w:cs="Arial"/>
          <w:sz w:val="22"/>
        </w:rPr>
        <w:t>development of digital solutions would help in improving services offered to guests and processing of the hotel operations.</w:t>
      </w:r>
    </w:p>
    <w:p w14:paraId="5B3A442F" w14:textId="77777777" w:rsidR="00D01E1A" w:rsidRPr="00533E57" w:rsidRDefault="003A7200" w:rsidP="00806966">
      <w:pPr>
        <w:pStyle w:val="ListParagraph"/>
        <w:numPr>
          <w:ilvl w:val="0"/>
          <w:numId w:val="1"/>
        </w:numPr>
        <w:spacing w:line="360" w:lineRule="auto"/>
        <w:rPr>
          <w:rFonts w:ascii="Arial" w:hAnsi="Arial" w:cs="Arial"/>
          <w:sz w:val="22"/>
        </w:rPr>
      </w:pPr>
      <w:r w:rsidRPr="00533E57">
        <w:rPr>
          <w:rFonts w:ascii="Arial" w:hAnsi="Arial" w:cs="Arial"/>
          <w:sz w:val="22"/>
        </w:rPr>
        <w:t>This report</w:t>
      </w:r>
      <w:r w:rsidR="00D01E1A" w:rsidRPr="00533E57">
        <w:rPr>
          <w:rFonts w:ascii="Arial" w:hAnsi="Arial" w:cs="Arial"/>
          <w:sz w:val="22"/>
        </w:rPr>
        <w:t xml:space="preserve"> will be commencing marketing campaigns to update guests that the safety of the hotel and cleanliness is the highest priority. Therefore, </w:t>
      </w:r>
      <w:r w:rsidRPr="00533E57">
        <w:rPr>
          <w:rFonts w:ascii="Arial" w:hAnsi="Arial" w:cs="Arial"/>
          <w:sz w:val="22"/>
        </w:rPr>
        <w:t xml:space="preserve">the company </w:t>
      </w:r>
      <w:r w:rsidR="00D01E1A" w:rsidRPr="00533E57">
        <w:rPr>
          <w:rFonts w:ascii="Arial" w:hAnsi="Arial" w:cs="Arial"/>
          <w:sz w:val="22"/>
        </w:rPr>
        <w:t xml:space="preserve">will be able to restore the trust of </w:t>
      </w:r>
      <w:r w:rsidRPr="00533E57">
        <w:rPr>
          <w:rFonts w:ascii="Arial" w:hAnsi="Arial" w:cs="Arial"/>
          <w:sz w:val="22"/>
        </w:rPr>
        <w:t xml:space="preserve">the </w:t>
      </w:r>
      <w:r w:rsidR="00D01E1A" w:rsidRPr="00533E57">
        <w:rPr>
          <w:rFonts w:ascii="Arial" w:hAnsi="Arial" w:cs="Arial"/>
          <w:sz w:val="22"/>
        </w:rPr>
        <w:t>consumers and convince them to come back.</w:t>
      </w:r>
    </w:p>
    <w:p w14:paraId="65569A8F" w14:textId="77777777" w:rsidR="00D01E1A" w:rsidRPr="00533E57" w:rsidRDefault="00E86E0A" w:rsidP="00806966">
      <w:pPr>
        <w:pStyle w:val="ListParagraph"/>
        <w:numPr>
          <w:ilvl w:val="0"/>
          <w:numId w:val="1"/>
        </w:numPr>
        <w:spacing w:line="360" w:lineRule="auto"/>
        <w:rPr>
          <w:rFonts w:ascii="Arial" w:hAnsi="Arial" w:cs="Arial"/>
          <w:sz w:val="22"/>
        </w:rPr>
      </w:pPr>
      <w:r w:rsidRPr="00533E57">
        <w:rPr>
          <w:rFonts w:ascii="Arial" w:hAnsi="Arial" w:cs="Arial"/>
          <w:sz w:val="22"/>
        </w:rPr>
        <w:t>Organis</w:t>
      </w:r>
      <w:r w:rsidR="00D01E1A" w:rsidRPr="00533E57">
        <w:rPr>
          <w:rFonts w:ascii="Arial" w:hAnsi="Arial" w:cs="Arial"/>
          <w:sz w:val="22"/>
        </w:rPr>
        <w:t>ing and granting hands-on training to the employees so that they can achieve the best and the desired result in their daily work routine.</w:t>
      </w:r>
    </w:p>
    <w:p w14:paraId="467457D6" w14:textId="77777777" w:rsidR="00D01E1A" w:rsidRPr="00533E57" w:rsidRDefault="00D01E1A" w:rsidP="00806966">
      <w:pPr>
        <w:pStyle w:val="ListParagraph"/>
        <w:numPr>
          <w:ilvl w:val="0"/>
          <w:numId w:val="1"/>
        </w:numPr>
        <w:spacing w:line="360" w:lineRule="auto"/>
        <w:rPr>
          <w:rFonts w:ascii="Arial" w:hAnsi="Arial" w:cs="Arial"/>
          <w:sz w:val="22"/>
        </w:rPr>
      </w:pPr>
      <w:r w:rsidRPr="00533E57">
        <w:rPr>
          <w:rFonts w:ascii="Arial" w:hAnsi="Arial" w:cs="Arial"/>
          <w:sz w:val="22"/>
        </w:rPr>
        <w:t xml:space="preserve">Working together with the marketing companies and consumer players to share </w:t>
      </w:r>
      <w:r w:rsidR="00B2020A" w:rsidRPr="00533E57">
        <w:rPr>
          <w:rFonts w:ascii="Arial" w:hAnsi="Arial" w:cs="Arial"/>
          <w:sz w:val="22"/>
        </w:rPr>
        <w:t xml:space="preserve">the </w:t>
      </w:r>
      <w:r w:rsidRPr="00533E57">
        <w:rPr>
          <w:rFonts w:ascii="Arial" w:hAnsi="Arial" w:cs="Arial"/>
          <w:sz w:val="22"/>
        </w:rPr>
        <w:t xml:space="preserve">best experience and knowledge, will create a culture of collaboration and creativity among </w:t>
      </w:r>
      <w:r w:rsidR="00B2020A" w:rsidRPr="00533E57">
        <w:rPr>
          <w:rFonts w:ascii="Arial" w:hAnsi="Arial" w:cs="Arial"/>
          <w:sz w:val="22"/>
        </w:rPr>
        <w:t xml:space="preserve">the </w:t>
      </w:r>
      <w:r w:rsidRPr="00533E57">
        <w:rPr>
          <w:rFonts w:ascii="Arial" w:hAnsi="Arial" w:cs="Arial"/>
          <w:sz w:val="22"/>
        </w:rPr>
        <w:t xml:space="preserve">hospitality </w:t>
      </w:r>
      <w:proofErr w:type="gramStart"/>
      <w:r w:rsidRPr="00533E57">
        <w:rPr>
          <w:rFonts w:ascii="Arial" w:hAnsi="Arial" w:cs="Arial"/>
          <w:sz w:val="22"/>
        </w:rPr>
        <w:t>sector</w:t>
      </w:r>
      <w:proofErr w:type="gramEnd"/>
      <w:r w:rsidRPr="00533E57">
        <w:rPr>
          <w:rFonts w:ascii="Arial" w:hAnsi="Arial" w:cs="Arial"/>
          <w:sz w:val="22"/>
        </w:rPr>
        <w:t>.</w:t>
      </w:r>
    </w:p>
    <w:p w14:paraId="785A7831" w14:textId="77777777" w:rsidR="00D01E1A" w:rsidRPr="00533E57" w:rsidRDefault="00D01E1A" w:rsidP="00806966">
      <w:pPr>
        <w:spacing w:line="360" w:lineRule="auto"/>
        <w:rPr>
          <w:rFonts w:ascii="Arial" w:hAnsi="Arial" w:cs="Arial"/>
          <w:sz w:val="22"/>
        </w:rPr>
      </w:pPr>
      <w:r w:rsidRPr="00533E57">
        <w:rPr>
          <w:rFonts w:ascii="Arial" w:hAnsi="Arial" w:cs="Arial"/>
          <w:sz w:val="22"/>
        </w:rPr>
        <w:t xml:space="preserve">Despite the difficulties of </w:t>
      </w:r>
      <w:r w:rsidR="00B2020A" w:rsidRPr="00533E57">
        <w:rPr>
          <w:rFonts w:ascii="Arial" w:hAnsi="Arial" w:cs="Arial"/>
          <w:sz w:val="22"/>
        </w:rPr>
        <w:t xml:space="preserve">the </w:t>
      </w:r>
      <w:r w:rsidRPr="00533E57">
        <w:rPr>
          <w:rFonts w:ascii="Arial" w:hAnsi="Arial" w:cs="Arial"/>
          <w:sz w:val="22"/>
        </w:rPr>
        <w:t xml:space="preserve">pandemic times, IBIS Hotel demonstrated a good record of adaptation and agility in managing change by implementing various strategic initiatives for overcoming global market challenges and becoming strong and fit to succeed in </w:t>
      </w:r>
      <w:r w:rsidR="00B2020A" w:rsidRPr="00533E57">
        <w:rPr>
          <w:rFonts w:ascii="Arial" w:hAnsi="Arial" w:cs="Arial"/>
          <w:sz w:val="22"/>
        </w:rPr>
        <w:t>the</w:t>
      </w:r>
      <w:r w:rsidRPr="00533E57">
        <w:rPr>
          <w:rFonts w:ascii="Arial" w:hAnsi="Arial" w:cs="Arial"/>
          <w:sz w:val="22"/>
        </w:rPr>
        <w:t xml:space="preserve"> competitive atmosphere of </w:t>
      </w:r>
      <w:r w:rsidR="00B2020A" w:rsidRPr="00533E57">
        <w:rPr>
          <w:rFonts w:ascii="Arial" w:hAnsi="Arial" w:cs="Arial"/>
          <w:sz w:val="22"/>
        </w:rPr>
        <w:t xml:space="preserve">the </w:t>
      </w:r>
      <w:r w:rsidRPr="00533E57">
        <w:rPr>
          <w:rFonts w:ascii="Arial" w:hAnsi="Arial" w:cs="Arial"/>
          <w:sz w:val="22"/>
        </w:rPr>
        <w:t>hospitality market.</w:t>
      </w:r>
    </w:p>
    <w:p w14:paraId="41C1ECA2" w14:textId="77777777" w:rsidR="007C69B5" w:rsidRPr="00533E57" w:rsidRDefault="007C69B5" w:rsidP="00806966">
      <w:pPr>
        <w:pStyle w:val="Heading2"/>
        <w:rPr>
          <w:rFonts w:ascii="Arial" w:hAnsi="Arial" w:cs="Arial"/>
          <w:sz w:val="22"/>
          <w:szCs w:val="22"/>
        </w:rPr>
      </w:pPr>
      <w:bookmarkStart w:id="20" w:name="_Toc161762452"/>
      <w:bookmarkStart w:id="21" w:name="_Toc161762874"/>
      <w:r w:rsidRPr="00533E57">
        <w:rPr>
          <w:rFonts w:ascii="Arial" w:hAnsi="Arial" w:cs="Arial"/>
          <w:sz w:val="22"/>
          <w:szCs w:val="22"/>
        </w:rPr>
        <w:t>Leadership Styles in Dealing with Change</w:t>
      </w:r>
      <w:bookmarkEnd w:id="20"/>
      <w:bookmarkEnd w:id="21"/>
    </w:p>
    <w:p w14:paraId="479FCE01" w14:textId="77777777" w:rsidR="006B1B68" w:rsidRPr="00533E57" w:rsidRDefault="006B1B68" w:rsidP="00806966">
      <w:pPr>
        <w:spacing w:line="360" w:lineRule="auto"/>
        <w:rPr>
          <w:rFonts w:ascii="Arial" w:hAnsi="Arial" w:cs="Arial"/>
          <w:sz w:val="22"/>
        </w:rPr>
      </w:pPr>
      <w:r w:rsidRPr="00533E57">
        <w:rPr>
          <w:rFonts w:ascii="Arial" w:hAnsi="Arial" w:cs="Arial"/>
          <w:sz w:val="22"/>
        </w:rPr>
        <w:t>Leadership underpins the whole vague concept. In most cases, leaders adapt their approach to leadership and style to suit different situations. Particularly, when split to a longer time and learning through experience they modify their leadership style to respond to their employees. Some leaders believe that to be more successful, they should understand their kind of leadership</w:t>
      </w:r>
      <w:r w:rsidR="001E26D9" w:rsidRPr="00533E57">
        <w:rPr>
          <w:rFonts w:ascii="Arial" w:hAnsi="Arial" w:cs="Arial"/>
          <w:sz w:val="22"/>
        </w:rPr>
        <w:t xml:space="preserve"> (Roe, 2020)</w:t>
      </w:r>
      <w:r w:rsidRPr="00533E57">
        <w:rPr>
          <w:rFonts w:ascii="Arial" w:hAnsi="Arial" w:cs="Arial"/>
          <w:sz w:val="22"/>
        </w:rPr>
        <w:t>.</w:t>
      </w:r>
    </w:p>
    <w:p w14:paraId="58AEDD52" w14:textId="77777777" w:rsidR="007C69B5" w:rsidRPr="00533E57" w:rsidRDefault="007C69B5" w:rsidP="00806966">
      <w:pPr>
        <w:spacing w:line="360" w:lineRule="auto"/>
        <w:rPr>
          <w:rFonts w:ascii="Arial" w:hAnsi="Arial" w:cs="Arial"/>
          <w:sz w:val="22"/>
        </w:rPr>
      </w:pPr>
      <w:r w:rsidRPr="00533E57">
        <w:rPr>
          <w:rFonts w:ascii="Arial" w:hAnsi="Arial" w:cs="Arial"/>
          <w:sz w:val="22"/>
        </w:rPr>
        <w:t xml:space="preserve">While </w:t>
      </w:r>
      <w:r w:rsidR="00B2020A" w:rsidRPr="00533E57">
        <w:rPr>
          <w:rFonts w:ascii="Arial" w:hAnsi="Arial" w:cs="Arial"/>
          <w:sz w:val="22"/>
        </w:rPr>
        <w:t xml:space="preserve">the </w:t>
      </w:r>
      <w:r w:rsidRPr="00533E57">
        <w:rPr>
          <w:rFonts w:ascii="Arial" w:hAnsi="Arial" w:cs="Arial"/>
          <w:sz w:val="22"/>
        </w:rPr>
        <w:t xml:space="preserve">change was in progress, most of the Ibis Hotel team adopted transformational leadership models, which further resulted in the company becoming </w:t>
      </w:r>
      <w:proofErr w:type="gramStart"/>
      <w:r w:rsidRPr="00533E57">
        <w:rPr>
          <w:rFonts w:ascii="Arial" w:hAnsi="Arial" w:cs="Arial"/>
          <w:sz w:val="22"/>
        </w:rPr>
        <w:t>performance</w:t>
      </w:r>
      <w:r w:rsidR="00B2020A" w:rsidRPr="00533E57">
        <w:rPr>
          <w:rFonts w:ascii="Arial" w:hAnsi="Arial" w:cs="Arial"/>
          <w:sz w:val="22"/>
        </w:rPr>
        <w:t>-</w:t>
      </w:r>
      <w:r w:rsidRPr="00533E57">
        <w:rPr>
          <w:rFonts w:ascii="Arial" w:hAnsi="Arial" w:cs="Arial"/>
          <w:sz w:val="22"/>
        </w:rPr>
        <w:t>oriented</w:t>
      </w:r>
      <w:proofErr w:type="gramEnd"/>
      <w:r w:rsidRPr="00533E57">
        <w:rPr>
          <w:rFonts w:ascii="Arial" w:hAnsi="Arial" w:cs="Arial"/>
          <w:sz w:val="22"/>
        </w:rPr>
        <w:t>. Transformational leaders get people involved in the process of change by giving employees a holistic idea of what to expect in the entire process and building an ecosystem of innovation and collaboration</w:t>
      </w:r>
      <w:r w:rsidR="003A0C40" w:rsidRPr="00533E57">
        <w:rPr>
          <w:rFonts w:ascii="Arial" w:hAnsi="Arial" w:cs="Arial"/>
          <w:sz w:val="22"/>
        </w:rPr>
        <w:t xml:space="preserve"> (Chhibber &amp; Verma, 2018)</w:t>
      </w:r>
      <w:r w:rsidRPr="00533E57">
        <w:rPr>
          <w:rFonts w:ascii="Arial" w:hAnsi="Arial" w:cs="Arial"/>
          <w:sz w:val="22"/>
        </w:rPr>
        <w:t xml:space="preserve">. The business leaders at Ibis Hotel exemplified wrenching and cutting-edge leadership practices, which they used </w:t>
      </w:r>
      <w:r w:rsidR="00B2020A" w:rsidRPr="00533E57">
        <w:rPr>
          <w:rFonts w:ascii="Arial" w:hAnsi="Arial" w:cs="Arial"/>
          <w:sz w:val="22"/>
        </w:rPr>
        <w:t>to raise</w:t>
      </w:r>
      <w:r w:rsidRPr="00533E57">
        <w:rPr>
          <w:rFonts w:ascii="Arial" w:hAnsi="Arial" w:cs="Arial"/>
          <w:sz w:val="22"/>
        </w:rPr>
        <w:t xml:space="preserve"> awareness of the need </w:t>
      </w:r>
      <w:r w:rsidR="00B2020A" w:rsidRPr="00533E57">
        <w:rPr>
          <w:rFonts w:ascii="Arial" w:hAnsi="Arial" w:cs="Arial"/>
          <w:sz w:val="22"/>
        </w:rPr>
        <w:lastRenderedPageBreak/>
        <w:t>for</w:t>
      </w:r>
      <w:r w:rsidRPr="00533E57">
        <w:rPr>
          <w:rFonts w:ascii="Arial" w:hAnsi="Arial" w:cs="Arial"/>
          <w:sz w:val="22"/>
        </w:rPr>
        <w:t xml:space="preserve"> readiness to change and </w:t>
      </w:r>
      <w:r w:rsidR="00B2020A" w:rsidRPr="00533E57">
        <w:rPr>
          <w:rFonts w:ascii="Arial" w:hAnsi="Arial" w:cs="Arial"/>
          <w:sz w:val="22"/>
        </w:rPr>
        <w:t>to rally</w:t>
      </w:r>
      <w:r w:rsidRPr="00533E57">
        <w:rPr>
          <w:rFonts w:ascii="Arial" w:hAnsi="Arial" w:cs="Arial"/>
          <w:sz w:val="22"/>
        </w:rPr>
        <w:t xml:space="preserve"> all employe</w:t>
      </w:r>
      <w:r w:rsidR="008B216F" w:rsidRPr="00533E57">
        <w:rPr>
          <w:rFonts w:ascii="Arial" w:hAnsi="Arial" w:cs="Arial"/>
          <w:sz w:val="22"/>
        </w:rPr>
        <w:t>es closely around common goals</w:t>
      </w:r>
      <w:sdt>
        <w:sdtPr>
          <w:rPr>
            <w:rFonts w:ascii="Arial" w:hAnsi="Arial" w:cs="Arial"/>
            <w:sz w:val="22"/>
          </w:rPr>
          <w:id w:val="406738047"/>
          <w:citation/>
        </w:sdtPr>
        <w:sdtEndPr/>
        <w:sdtContent>
          <w:r w:rsidR="00DA7B90" w:rsidRPr="00533E57">
            <w:rPr>
              <w:rFonts w:ascii="Arial" w:hAnsi="Arial" w:cs="Arial"/>
              <w:sz w:val="22"/>
            </w:rPr>
            <w:fldChar w:fldCharType="begin"/>
          </w:r>
          <w:r w:rsidR="00DA7B90" w:rsidRPr="00533E57">
            <w:rPr>
              <w:rFonts w:ascii="Arial" w:hAnsi="Arial" w:cs="Arial"/>
              <w:sz w:val="22"/>
              <w:lang w:val="en-US"/>
            </w:rPr>
            <w:instrText xml:space="preserve"> CITATION Ali17 \l 1033 </w:instrText>
          </w:r>
          <w:r w:rsidR="00DA7B90" w:rsidRPr="00533E57">
            <w:rPr>
              <w:rFonts w:ascii="Arial" w:hAnsi="Arial" w:cs="Arial"/>
              <w:sz w:val="22"/>
            </w:rPr>
            <w:fldChar w:fldCharType="separate"/>
          </w:r>
          <w:r w:rsidR="00DA7B90" w:rsidRPr="00533E57">
            <w:rPr>
              <w:rFonts w:ascii="Arial" w:hAnsi="Arial" w:cs="Arial"/>
              <w:noProof/>
              <w:sz w:val="22"/>
              <w:lang w:val="en-US"/>
            </w:rPr>
            <w:t xml:space="preserve"> (Ali &amp; Abdulla, 2017)</w:t>
          </w:r>
          <w:r w:rsidR="00DA7B90" w:rsidRPr="00533E57">
            <w:rPr>
              <w:rFonts w:ascii="Arial" w:hAnsi="Arial" w:cs="Arial"/>
              <w:sz w:val="22"/>
            </w:rPr>
            <w:fldChar w:fldCharType="end"/>
          </w:r>
        </w:sdtContent>
      </w:sdt>
      <w:r w:rsidR="008B216F" w:rsidRPr="00533E57">
        <w:rPr>
          <w:rFonts w:ascii="Arial" w:hAnsi="Arial" w:cs="Arial"/>
          <w:sz w:val="22"/>
        </w:rPr>
        <w:t>.</w:t>
      </w:r>
    </w:p>
    <w:p w14:paraId="476D6E47" w14:textId="77777777" w:rsidR="007C69B5" w:rsidRPr="00533E57" w:rsidRDefault="007C69B5" w:rsidP="00806966">
      <w:pPr>
        <w:spacing w:line="360" w:lineRule="auto"/>
        <w:rPr>
          <w:rFonts w:ascii="Arial" w:hAnsi="Arial" w:cs="Arial"/>
          <w:sz w:val="22"/>
        </w:rPr>
      </w:pPr>
      <w:r w:rsidRPr="00533E57">
        <w:rPr>
          <w:rFonts w:ascii="Arial" w:hAnsi="Arial" w:cs="Arial"/>
          <w:sz w:val="22"/>
        </w:rPr>
        <w:t>Lewin</w:t>
      </w:r>
      <w:r w:rsidR="00B2020A" w:rsidRPr="00533E57">
        <w:rPr>
          <w:rFonts w:ascii="Arial" w:hAnsi="Arial" w:cs="Arial"/>
          <w:sz w:val="22"/>
        </w:rPr>
        <w:t>'s</w:t>
      </w:r>
      <w:r w:rsidRPr="00533E57">
        <w:rPr>
          <w:rFonts w:ascii="Arial" w:hAnsi="Arial" w:cs="Arial"/>
          <w:sz w:val="22"/>
        </w:rPr>
        <w:t xml:space="preserve"> Change Management Model says that during </w:t>
      </w:r>
      <w:r w:rsidR="00B2020A" w:rsidRPr="00533E57">
        <w:rPr>
          <w:rFonts w:ascii="Arial" w:hAnsi="Arial" w:cs="Arial"/>
          <w:sz w:val="22"/>
        </w:rPr>
        <w:t xml:space="preserve">the </w:t>
      </w:r>
      <w:r w:rsidRPr="00533E57">
        <w:rPr>
          <w:rFonts w:ascii="Arial" w:hAnsi="Arial" w:cs="Arial"/>
          <w:sz w:val="22"/>
        </w:rPr>
        <w:t>unfreezing phase</w:t>
      </w:r>
      <w:r w:rsidR="00B2020A" w:rsidRPr="00533E57">
        <w:rPr>
          <w:rFonts w:ascii="Arial" w:hAnsi="Arial" w:cs="Arial"/>
          <w:sz w:val="22"/>
        </w:rPr>
        <w:t>,</w:t>
      </w:r>
      <w:r w:rsidRPr="00533E57">
        <w:rPr>
          <w:rFonts w:ascii="Arial" w:hAnsi="Arial" w:cs="Arial"/>
          <w:sz w:val="22"/>
        </w:rPr>
        <w:t xml:space="preserve"> the leader roles start with creating energy surrounding the urgency of the change and the point about the readiness for the change</w:t>
      </w:r>
      <w:r w:rsidR="00697D93" w:rsidRPr="00533E57">
        <w:rPr>
          <w:rFonts w:ascii="Arial" w:hAnsi="Arial" w:cs="Arial"/>
          <w:sz w:val="22"/>
        </w:rPr>
        <w:t xml:space="preserve"> (Muldoon, 2020)</w:t>
      </w:r>
      <w:r w:rsidRPr="00533E57">
        <w:rPr>
          <w:rFonts w:ascii="Arial" w:hAnsi="Arial" w:cs="Arial"/>
          <w:sz w:val="22"/>
        </w:rPr>
        <w:t>. Heads of Ibis Hotel have created space for employees to participate and take over the change initiatives which have facilitated the smooth transition through the change management process.</w:t>
      </w:r>
    </w:p>
    <w:p w14:paraId="4C2C6B51" w14:textId="77777777" w:rsidR="008B216F" w:rsidRPr="00533E57" w:rsidRDefault="008B216F" w:rsidP="00806966">
      <w:pPr>
        <w:pStyle w:val="Heading2"/>
        <w:rPr>
          <w:rFonts w:ascii="Arial" w:hAnsi="Arial" w:cs="Arial"/>
          <w:sz w:val="22"/>
          <w:szCs w:val="22"/>
        </w:rPr>
      </w:pPr>
      <w:bookmarkStart w:id="22" w:name="_Toc161762453"/>
      <w:bookmarkStart w:id="23" w:name="_Toc161762875"/>
      <w:r w:rsidRPr="00533E57">
        <w:rPr>
          <w:rFonts w:ascii="Arial" w:hAnsi="Arial" w:cs="Arial"/>
          <w:sz w:val="22"/>
          <w:szCs w:val="22"/>
        </w:rPr>
        <w:t>Impact on Organisational Culture</w:t>
      </w:r>
      <w:bookmarkEnd w:id="22"/>
      <w:bookmarkEnd w:id="23"/>
    </w:p>
    <w:p w14:paraId="5F1DCDE1" w14:textId="77777777" w:rsidR="008B216F" w:rsidRPr="00533E57" w:rsidRDefault="008B216F" w:rsidP="00806966">
      <w:pPr>
        <w:spacing w:line="360" w:lineRule="auto"/>
        <w:rPr>
          <w:rFonts w:ascii="Arial" w:hAnsi="Arial" w:cs="Arial"/>
          <w:sz w:val="22"/>
        </w:rPr>
      </w:pPr>
      <w:r w:rsidRPr="00533E57">
        <w:rPr>
          <w:rFonts w:ascii="Arial" w:hAnsi="Arial" w:cs="Arial"/>
          <w:sz w:val="22"/>
        </w:rPr>
        <w:t xml:space="preserve">Among other changes during this time, the </w:t>
      </w:r>
      <w:r w:rsidR="00B2020A" w:rsidRPr="00533E57">
        <w:rPr>
          <w:rFonts w:ascii="Arial" w:hAnsi="Arial" w:cs="Arial"/>
          <w:sz w:val="22"/>
        </w:rPr>
        <w:t>organisational</w:t>
      </w:r>
      <w:r w:rsidRPr="00533E57">
        <w:rPr>
          <w:rFonts w:ascii="Arial" w:hAnsi="Arial" w:cs="Arial"/>
          <w:sz w:val="22"/>
        </w:rPr>
        <w:t xml:space="preserve"> culture in the </w:t>
      </w:r>
      <w:proofErr w:type="gramStart"/>
      <w:r w:rsidRPr="00533E57">
        <w:rPr>
          <w:rFonts w:ascii="Arial" w:hAnsi="Arial" w:cs="Arial"/>
          <w:sz w:val="22"/>
        </w:rPr>
        <w:t>Housekeeping</w:t>
      </w:r>
      <w:proofErr w:type="gramEnd"/>
      <w:r w:rsidRPr="00533E57">
        <w:rPr>
          <w:rFonts w:ascii="Arial" w:hAnsi="Arial" w:cs="Arial"/>
          <w:sz w:val="22"/>
        </w:rPr>
        <w:t xml:space="preserve"> department and the hotel operations was affected by the development, management</w:t>
      </w:r>
      <w:r w:rsidR="00B2020A" w:rsidRPr="00533E57">
        <w:rPr>
          <w:rFonts w:ascii="Arial" w:hAnsi="Arial" w:cs="Arial"/>
          <w:sz w:val="22"/>
        </w:rPr>
        <w:t>,</w:t>
      </w:r>
      <w:r w:rsidRPr="00533E57">
        <w:rPr>
          <w:rFonts w:ascii="Arial" w:hAnsi="Arial" w:cs="Arial"/>
          <w:sz w:val="22"/>
        </w:rPr>
        <w:t xml:space="preserve"> and a new approach to operations</w:t>
      </w:r>
      <w:r w:rsidR="005C658C" w:rsidRPr="00533E57">
        <w:rPr>
          <w:rFonts w:ascii="Arial" w:hAnsi="Arial" w:cs="Arial"/>
          <w:sz w:val="22"/>
        </w:rPr>
        <w:t xml:space="preserve"> (Wong, 2024)</w:t>
      </w:r>
      <w:r w:rsidRPr="00533E57">
        <w:rPr>
          <w:rFonts w:ascii="Arial" w:hAnsi="Arial" w:cs="Arial"/>
          <w:sz w:val="22"/>
        </w:rPr>
        <w:t xml:space="preserve">. There was an attitude of alertness and responsibility as well </w:t>
      </w:r>
      <w:r w:rsidR="00B2020A" w:rsidRPr="00533E57">
        <w:rPr>
          <w:rFonts w:ascii="Arial" w:hAnsi="Arial" w:cs="Arial"/>
          <w:sz w:val="22"/>
        </w:rPr>
        <w:t xml:space="preserve">as </w:t>
      </w:r>
      <w:r w:rsidRPr="00533E57">
        <w:rPr>
          <w:rFonts w:ascii="Arial" w:hAnsi="Arial" w:cs="Arial"/>
          <w:sz w:val="22"/>
        </w:rPr>
        <w:t>the assurance that safety always came first among the staff. The retraining programs were revised and emphasized to achieve hygiene protocols while the supervisors conducted the feedback sessions regularly to solve issues and check compliance</w:t>
      </w:r>
      <w:r w:rsidR="009373FD" w:rsidRPr="00533E57">
        <w:rPr>
          <w:rFonts w:ascii="Arial" w:hAnsi="Arial" w:cs="Arial"/>
          <w:sz w:val="22"/>
        </w:rPr>
        <w:t xml:space="preserve"> (</w:t>
      </w:r>
      <w:proofErr w:type="spellStart"/>
      <w:r w:rsidR="009373FD" w:rsidRPr="00533E57">
        <w:rPr>
          <w:rFonts w:ascii="Arial" w:hAnsi="Arial" w:cs="Arial"/>
          <w:sz w:val="22"/>
        </w:rPr>
        <w:t>Jonathanazares</w:t>
      </w:r>
      <w:proofErr w:type="spellEnd"/>
      <w:r w:rsidR="009373FD" w:rsidRPr="00533E57">
        <w:rPr>
          <w:rFonts w:ascii="Arial" w:hAnsi="Arial" w:cs="Arial"/>
          <w:sz w:val="22"/>
        </w:rPr>
        <w:t>, 2023)</w:t>
      </w:r>
      <w:r w:rsidRPr="00533E57">
        <w:rPr>
          <w:rFonts w:ascii="Arial" w:hAnsi="Arial" w:cs="Arial"/>
          <w:sz w:val="22"/>
        </w:rPr>
        <w:t>.</w:t>
      </w:r>
    </w:p>
    <w:p w14:paraId="15700735" w14:textId="68556CF3" w:rsidR="008B216F" w:rsidRPr="00533E57" w:rsidRDefault="008B216F" w:rsidP="00806966">
      <w:pPr>
        <w:spacing w:line="360" w:lineRule="auto"/>
        <w:rPr>
          <w:rFonts w:ascii="Arial" w:hAnsi="Arial" w:cs="Arial"/>
          <w:sz w:val="22"/>
        </w:rPr>
      </w:pPr>
      <w:r w:rsidRPr="00533E57">
        <w:rPr>
          <w:rFonts w:ascii="Arial" w:hAnsi="Arial" w:cs="Arial"/>
          <w:sz w:val="22"/>
        </w:rPr>
        <w:t>Kotter’s 8</w:t>
      </w:r>
      <w:r w:rsidR="00B2020A" w:rsidRPr="00533E57">
        <w:rPr>
          <w:rFonts w:ascii="Arial" w:hAnsi="Arial" w:cs="Arial"/>
          <w:sz w:val="22"/>
        </w:rPr>
        <w:t>-</w:t>
      </w:r>
      <w:r w:rsidRPr="00533E57">
        <w:rPr>
          <w:rFonts w:ascii="Arial" w:hAnsi="Arial" w:cs="Arial"/>
          <w:sz w:val="22"/>
        </w:rPr>
        <w:t>step change model stresses the need to ensure that the new behavio</w:t>
      </w:r>
      <w:r w:rsidR="00F545FB">
        <w:rPr>
          <w:rFonts w:ascii="Arial" w:hAnsi="Arial" w:cs="Arial"/>
          <w:sz w:val="22"/>
        </w:rPr>
        <w:t>u</w:t>
      </w:r>
      <w:r w:rsidRPr="00533E57">
        <w:rPr>
          <w:rFonts w:ascii="Arial" w:hAnsi="Arial" w:cs="Arial"/>
          <w:sz w:val="22"/>
        </w:rPr>
        <w:t xml:space="preserve">rs as well as the practices are embedded into the </w:t>
      </w:r>
      <w:r w:rsidR="00B2020A" w:rsidRPr="00533E57">
        <w:rPr>
          <w:rFonts w:ascii="Arial" w:hAnsi="Arial" w:cs="Arial"/>
          <w:sz w:val="22"/>
        </w:rPr>
        <w:t>organisational</w:t>
      </w:r>
      <w:r w:rsidRPr="00533E57">
        <w:rPr>
          <w:rFonts w:ascii="Arial" w:hAnsi="Arial" w:cs="Arial"/>
          <w:sz w:val="22"/>
        </w:rPr>
        <w:t xml:space="preserve"> culture for sustainability</w:t>
      </w:r>
      <w:r w:rsidR="000642AB" w:rsidRPr="00533E57">
        <w:rPr>
          <w:rFonts w:ascii="Arial" w:hAnsi="Arial" w:cs="Arial"/>
          <w:sz w:val="22"/>
        </w:rPr>
        <w:t xml:space="preserve"> (</w:t>
      </w:r>
      <w:proofErr w:type="spellStart"/>
      <w:r w:rsidR="000642AB" w:rsidRPr="00533E57">
        <w:rPr>
          <w:rFonts w:ascii="Arial" w:hAnsi="Arial" w:cs="Arial"/>
          <w:sz w:val="22"/>
        </w:rPr>
        <w:t>Aktas</w:t>
      </w:r>
      <w:proofErr w:type="spellEnd"/>
      <w:r w:rsidR="000642AB" w:rsidRPr="00533E57">
        <w:rPr>
          <w:rFonts w:ascii="Arial" w:hAnsi="Arial" w:cs="Arial"/>
          <w:sz w:val="22"/>
        </w:rPr>
        <w:t xml:space="preserve"> et al., 2023)</w:t>
      </w:r>
      <w:r w:rsidRPr="00533E57">
        <w:rPr>
          <w:rFonts w:ascii="Arial" w:hAnsi="Arial" w:cs="Arial"/>
          <w:sz w:val="22"/>
        </w:rPr>
        <w:t xml:space="preserve">. The implementation of safety procedures and staff recognition at work formed the basis for the hotel to create </w:t>
      </w:r>
      <w:r w:rsidR="00B2020A" w:rsidRPr="00533E57">
        <w:rPr>
          <w:rFonts w:ascii="Arial" w:hAnsi="Arial" w:cs="Arial"/>
          <w:sz w:val="22"/>
        </w:rPr>
        <w:t xml:space="preserve">a </w:t>
      </w:r>
      <w:r w:rsidRPr="00533E57">
        <w:rPr>
          <w:rFonts w:ascii="Arial" w:hAnsi="Arial" w:cs="Arial"/>
          <w:sz w:val="22"/>
        </w:rPr>
        <w:t>safety culture, responsibility</w:t>
      </w:r>
      <w:r w:rsidR="00B2020A" w:rsidRPr="00533E57">
        <w:rPr>
          <w:rFonts w:ascii="Arial" w:hAnsi="Arial" w:cs="Arial"/>
          <w:sz w:val="22"/>
        </w:rPr>
        <w:t>,</w:t>
      </w:r>
      <w:r w:rsidRPr="00533E57">
        <w:rPr>
          <w:rFonts w:ascii="Arial" w:hAnsi="Arial" w:cs="Arial"/>
          <w:sz w:val="22"/>
        </w:rPr>
        <w:t xml:space="preserve"> and adaptability as parts of the </w:t>
      </w:r>
      <w:r w:rsidR="00B2020A" w:rsidRPr="00533E57">
        <w:rPr>
          <w:rFonts w:ascii="Arial" w:hAnsi="Arial" w:cs="Arial"/>
          <w:sz w:val="22"/>
        </w:rPr>
        <w:t>organisational</w:t>
      </w:r>
      <w:r w:rsidRPr="00533E57">
        <w:rPr>
          <w:rFonts w:ascii="Arial" w:hAnsi="Arial" w:cs="Arial"/>
          <w:sz w:val="22"/>
        </w:rPr>
        <w:t xml:space="preserve"> culture.</w:t>
      </w:r>
    </w:p>
    <w:p w14:paraId="05D14743" w14:textId="77777777" w:rsidR="008B216F" w:rsidRPr="00533E57" w:rsidRDefault="008B216F" w:rsidP="00806966">
      <w:pPr>
        <w:pStyle w:val="Heading2"/>
        <w:rPr>
          <w:rFonts w:ascii="Arial" w:hAnsi="Arial" w:cs="Arial"/>
          <w:sz w:val="22"/>
          <w:szCs w:val="22"/>
        </w:rPr>
      </w:pPr>
      <w:bookmarkStart w:id="24" w:name="_Toc161762454"/>
      <w:bookmarkStart w:id="25" w:name="_Toc161762876"/>
      <w:r w:rsidRPr="00533E57">
        <w:rPr>
          <w:rFonts w:ascii="Arial" w:hAnsi="Arial" w:cs="Arial"/>
          <w:sz w:val="22"/>
          <w:szCs w:val="22"/>
        </w:rPr>
        <w:t>Reflection on the Change Management Process</w:t>
      </w:r>
      <w:bookmarkEnd w:id="24"/>
      <w:bookmarkEnd w:id="25"/>
    </w:p>
    <w:p w14:paraId="48A781FF" w14:textId="77777777" w:rsidR="00491C28" w:rsidRPr="00533E57" w:rsidRDefault="00491C28" w:rsidP="00806966">
      <w:pPr>
        <w:spacing w:line="360" w:lineRule="auto"/>
        <w:rPr>
          <w:rFonts w:ascii="Arial" w:hAnsi="Arial" w:cs="Arial"/>
          <w:sz w:val="22"/>
        </w:rPr>
      </w:pPr>
      <w:r w:rsidRPr="00533E57">
        <w:rPr>
          <w:rFonts w:ascii="Arial" w:hAnsi="Arial" w:cs="Arial"/>
          <w:sz w:val="22"/>
        </w:rPr>
        <w:t xml:space="preserve">Proper planning of change management is essential for all </w:t>
      </w:r>
      <w:r w:rsidR="00B2020A" w:rsidRPr="00533E57">
        <w:rPr>
          <w:rFonts w:ascii="Arial" w:hAnsi="Arial" w:cs="Arial"/>
          <w:sz w:val="22"/>
        </w:rPr>
        <w:t>organisation</w:t>
      </w:r>
      <w:r w:rsidRPr="00533E57">
        <w:rPr>
          <w:rFonts w:ascii="Arial" w:hAnsi="Arial" w:cs="Arial"/>
          <w:sz w:val="22"/>
        </w:rPr>
        <w:t xml:space="preserve">s. The need to adapt to advances in technology and regulations makes business and </w:t>
      </w:r>
      <w:r w:rsidR="00B2020A" w:rsidRPr="00533E57">
        <w:rPr>
          <w:rFonts w:ascii="Arial" w:hAnsi="Arial" w:cs="Arial"/>
          <w:sz w:val="22"/>
        </w:rPr>
        <w:t>organisational</w:t>
      </w:r>
      <w:r w:rsidRPr="00533E57">
        <w:rPr>
          <w:rFonts w:ascii="Arial" w:hAnsi="Arial" w:cs="Arial"/>
          <w:sz w:val="22"/>
        </w:rPr>
        <w:t xml:space="preserve"> environment</w:t>
      </w:r>
      <w:r w:rsidR="00B2020A" w:rsidRPr="00533E57">
        <w:rPr>
          <w:rFonts w:ascii="Arial" w:hAnsi="Arial" w:cs="Arial"/>
          <w:sz w:val="22"/>
        </w:rPr>
        <w:t>s</w:t>
      </w:r>
      <w:r w:rsidRPr="00533E57">
        <w:rPr>
          <w:rFonts w:ascii="Arial" w:hAnsi="Arial" w:cs="Arial"/>
          <w:sz w:val="22"/>
        </w:rPr>
        <w:t xml:space="preserve"> a faster changing one where they are always required to attend to business processes to be able to be more efficient and cost</w:t>
      </w:r>
      <w:r w:rsidR="00B2020A" w:rsidRPr="00533E57">
        <w:rPr>
          <w:rFonts w:ascii="Arial" w:hAnsi="Arial" w:cs="Arial"/>
          <w:sz w:val="22"/>
        </w:rPr>
        <w:t>-</w:t>
      </w:r>
      <w:r w:rsidRPr="00533E57">
        <w:rPr>
          <w:rFonts w:ascii="Arial" w:hAnsi="Arial" w:cs="Arial"/>
          <w:sz w:val="22"/>
        </w:rPr>
        <w:t>effective as they go</w:t>
      </w:r>
      <w:r w:rsidR="00DD1754" w:rsidRPr="00533E57">
        <w:rPr>
          <w:rFonts w:ascii="Arial" w:hAnsi="Arial" w:cs="Arial"/>
          <w:sz w:val="22"/>
        </w:rPr>
        <w:t xml:space="preserve"> (Bright &amp; Cortes, 2024)</w:t>
      </w:r>
      <w:r w:rsidRPr="00533E57">
        <w:rPr>
          <w:rFonts w:ascii="Arial" w:hAnsi="Arial" w:cs="Arial"/>
          <w:sz w:val="22"/>
        </w:rPr>
        <w:t>. Changes require an efficient strategy, foresight</w:t>
      </w:r>
      <w:r w:rsidR="00B2020A" w:rsidRPr="00533E57">
        <w:rPr>
          <w:rFonts w:ascii="Arial" w:hAnsi="Arial" w:cs="Arial"/>
          <w:sz w:val="22"/>
        </w:rPr>
        <w:t>,</w:t>
      </w:r>
      <w:r w:rsidRPr="00533E57">
        <w:rPr>
          <w:rFonts w:ascii="Arial" w:hAnsi="Arial" w:cs="Arial"/>
          <w:sz w:val="22"/>
        </w:rPr>
        <w:t xml:space="preserve"> and management. It is change management professionals who are charged with this task by companies.</w:t>
      </w:r>
    </w:p>
    <w:p w14:paraId="5D32F75D" w14:textId="77777777" w:rsidR="008B216F" w:rsidRPr="00533E57" w:rsidRDefault="008B216F" w:rsidP="00806966">
      <w:pPr>
        <w:spacing w:line="360" w:lineRule="auto"/>
        <w:rPr>
          <w:rFonts w:ascii="Arial" w:hAnsi="Arial" w:cs="Arial"/>
          <w:sz w:val="22"/>
        </w:rPr>
      </w:pPr>
      <w:r w:rsidRPr="00533E57">
        <w:rPr>
          <w:rFonts w:ascii="Arial" w:hAnsi="Arial" w:cs="Arial"/>
          <w:sz w:val="22"/>
        </w:rPr>
        <w:t>Though the switchover of change programs was a smash, there are certain improvements that Ibis Hotel could have made to its manage</w:t>
      </w:r>
      <w:r w:rsidR="00B2020A" w:rsidRPr="00533E57">
        <w:rPr>
          <w:rFonts w:ascii="Arial" w:hAnsi="Arial" w:cs="Arial"/>
          <w:sz w:val="22"/>
        </w:rPr>
        <w:t>ment</w:t>
      </w:r>
      <w:r w:rsidRPr="00533E57">
        <w:rPr>
          <w:rFonts w:ascii="Arial" w:hAnsi="Arial" w:cs="Arial"/>
          <w:sz w:val="22"/>
        </w:rPr>
        <w:t xml:space="preserve"> change process. The startling element in this situation was the swift growth of </w:t>
      </w:r>
      <w:r w:rsidR="00B2020A" w:rsidRPr="00533E57">
        <w:rPr>
          <w:rFonts w:ascii="Arial" w:hAnsi="Arial" w:cs="Arial"/>
          <w:sz w:val="22"/>
        </w:rPr>
        <w:t xml:space="preserve">a </w:t>
      </w:r>
      <w:r w:rsidRPr="00533E57">
        <w:rPr>
          <w:rFonts w:ascii="Arial" w:hAnsi="Arial" w:cs="Arial"/>
          <w:sz w:val="22"/>
        </w:rPr>
        <w:t xml:space="preserve">few workers faced with the quick transition to new processes. Instead, a more phase plan, which would be in tandem with extensive training programs and </w:t>
      </w:r>
      <w:r w:rsidR="00B2020A" w:rsidRPr="00533E57">
        <w:rPr>
          <w:rFonts w:ascii="Arial" w:hAnsi="Arial" w:cs="Arial"/>
          <w:sz w:val="22"/>
        </w:rPr>
        <w:t xml:space="preserve">a </w:t>
      </w:r>
      <w:r w:rsidRPr="00533E57">
        <w:rPr>
          <w:rFonts w:ascii="Arial" w:hAnsi="Arial" w:cs="Arial"/>
          <w:sz w:val="22"/>
        </w:rPr>
        <w:t>staff support system, would have immun</w:t>
      </w:r>
      <w:r w:rsidR="00B2020A" w:rsidRPr="00533E57">
        <w:rPr>
          <w:rFonts w:ascii="Arial" w:hAnsi="Arial" w:cs="Arial"/>
          <w:sz w:val="22"/>
        </w:rPr>
        <w:t>iz</w:t>
      </w:r>
      <w:r w:rsidRPr="00533E57">
        <w:rPr>
          <w:rFonts w:ascii="Arial" w:hAnsi="Arial" w:cs="Arial"/>
          <w:sz w:val="22"/>
        </w:rPr>
        <w:t>ed the workers from resistance and enhanced their acceptance of the change</w:t>
      </w:r>
      <w:r w:rsidR="003A58CF" w:rsidRPr="00533E57">
        <w:rPr>
          <w:rFonts w:ascii="Arial" w:hAnsi="Arial" w:cs="Arial"/>
          <w:sz w:val="22"/>
        </w:rPr>
        <w:t xml:space="preserve"> (Ivanti, 2024)</w:t>
      </w:r>
      <w:r w:rsidRPr="00533E57">
        <w:rPr>
          <w:rFonts w:ascii="Arial" w:hAnsi="Arial" w:cs="Arial"/>
          <w:sz w:val="22"/>
        </w:rPr>
        <w:t>.</w:t>
      </w:r>
    </w:p>
    <w:p w14:paraId="0748A1ED" w14:textId="77777777" w:rsidR="008B216F" w:rsidRPr="00533E57" w:rsidRDefault="008B216F" w:rsidP="00806966">
      <w:pPr>
        <w:spacing w:line="360" w:lineRule="auto"/>
        <w:rPr>
          <w:rFonts w:ascii="Arial" w:hAnsi="Arial" w:cs="Arial"/>
          <w:sz w:val="22"/>
        </w:rPr>
      </w:pPr>
      <w:r w:rsidRPr="00533E57">
        <w:rPr>
          <w:rFonts w:ascii="Arial" w:hAnsi="Arial" w:cs="Arial"/>
          <w:sz w:val="22"/>
        </w:rPr>
        <w:lastRenderedPageBreak/>
        <w:t>Moreover, communication paths could have been more deeply explored to guarantee that every participant was included and kept in the loop during the whole change procedure</w:t>
      </w:r>
      <w:sdt>
        <w:sdtPr>
          <w:rPr>
            <w:rFonts w:ascii="Arial" w:hAnsi="Arial" w:cs="Arial"/>
            <w:sz w:val="22"/>
          </w:rPr>
          <w:id w:val="-1381694135"/>
          <w:citation/>
        </w:sdtPr>
        <w:sdtEndPr/>
        <w:sdtContent>
          <w:r w:rsidR="00742310" w:rsidRPr="00533E57">
            <w:rPr>
              <w:rFonts w:ascii="Arial" w:hAnsi="Arial" w:cs="Arial"/>
              <w:sz w:val="22"/>
            </w:rPr>
            <w:fldChar w:fldCharType="begin"/>
          </w:r>
          <w:r w:rsidR="00742310" w:rsidRPr="00533E57">
            <w:rPr>
              <w:rFonts w:ascii="Arial" w:hAnsi="Arial" w:cs="Arial"/>
              <w:sz w:val="22"/>
              <w:lang w:val="en-US"/>
            </w:rPr>
            <w:instrText xml:space="preserve"> CITATION Sim14 \l 1033 </w:instrText>
          </w:r>
          <w:r w:rsidR="00742310" w:rsidRPr="00533E57">
            <w:rPr>
              <w:rFonts w:ascii="Arial" w:hAnsi="Arial" w:cs="Arial"/>
              <w:sz w:val="22"/>
            </w:rPr>
            <w:fldChar w:fldCharType="separate"/>
          </w:r>
          <w:r w:rsidR="00742310" w:rsidRPr="00533E57">
            <w:rPr>
              <w:rFonts w:ascii="Arial" w:hAnsi="Arial" w:cs="Arial"/>
              <w:noProof/>
              <w:sz w:val="22"/>
              <w:lang w:val="en-US"/>
            </w:rPr>
            <w:t xml:space="preserve"> (Simoes &amp; Paula, 2014)</w:t>
          </w:r>
          <w:r w:rsidR="00742310" w:rsidRPr="00533E57">
            <w:rPr>
              <w:rFonts w:ascii="Arial" w:hAnsi="Arial" w:cs="Arial"/>
              <w:sz w:val="22"/>
            </w:rPr>
            <w:fldChar w:fldCharType="end"/>
          </w:r>
        </w:sdtContent>
      </w:sdt>
      <w:r w:rsidRPr="00533E57">
        <w:rPr>
          <w:rFonts w:ascii="Arial" w:hAnsi="Arial" w:cs="Arial"/>
          <w:sz w:val="22"/>
        </w:rPr>
        <w:t>. Open communication builds trust and a shared purpose, through which parties communicate risks, successes, and other information needed for a smoother transition</w:t>
      </w:r>
      <w:r w:rsidR="005339DC" w:rsidRPr="00533E57">
        <w:rPr>
          <w:rFonts w:ascii="Arial" w:hAnsi="Arial" w:cs="Arial"/>
          <w:sz w:val="22"/>
        </w:rPr>
        <w:t xml:space="preserve"> (Barron et al., 2014)</w:t>
      </w:r>
      <w:r w:rsidRPr="00533E57">
        <w:rPr>
          <w:rFonts w:ascii="Arial" w:hAnsi="Arial" w:cs="Arial"/>
          <w:sz w:val="22"/>
        </w:rPr>
        <w:t>.</w:t>
      </w:r>
    </w:p>
    <w:p w14:paraId="0878AD3C" w14:textId="77777777" w:rsidR="00F03D73" w:rsidRPr="00533E57" w:rsidRDefault="00F03D73" w:rsidP="00806966">
      <w:pPr>
        <w:pStyle w:val="Heading2"/>
        <w:rPr>
          <w:rFonts w:ascii="Arial" w:hAnsi="Arial" w:cs="Arial"/>
          <w:sz w:val="22"/>
          <w:szCs w:val="22"/>
        </w:rPr>
      </w:pPr>
      <w:bookmarkStart w:id="26" w:name="_Toc161762455"/>
      <w:bookmarkStart w:id="27" w:name="_Toc161762877"/>
      <w:r w:rsidRPr="00533E57">
        <w:rPr>
          <w:rFonts w:ascii="Arial" w:hAnsi="Arial" w:cs="Arial"/>
          <w:sz w:val="22"/>
          <w:szCs w:val="22"/>
        </w:rPr>
        <w:t>Future Areas Needing Change</w:t>
      </w:r>
      <w:bookmarkEnd w:id="26"/>
      <w:bookmarkEnd w:id="27"/>
    </w:p>
    <w:p w14:paraId="189A89C0" w14:textId="77777777" w:rsidR="00F03D73" w:rsidRPr="00533E57" w:rsidRDefault="00C9634E" w:rsidP="00806966">
      <w:pPr>
        <w:spacing w:line="360" w:lineRule="auto"/>
        <w:rPr>
          <w:rFonts w:ascii="Arial" w:hAnsi="Arial" w:cs="Arial"/>
          <w:sz w:val="22"/>
        </w:rPr>
      </w:pPr>
      <w:r w:rsidRPr="00533E57">
        <w:rPr>
          <w:rFonts w:ascii="Arial" w:hAnsi="Arial" w:cs="Arial"/>
          <w:sz w:val="22"/>
        </w:rPr>
        <w:t xml:space="preserve">It </w:t>
      </w:r>
      <w:r w:rsidR="00F03D73" w:rsidRPr="00533E57">
        <w:rPr>
          <w:rFonts w:ascii="Arial" w:hAnsi="Arial" w:cs="Arial"/>
          <w:sz w:val="22"/>
        </w:rPr>
        <w:t xml:space="preserve">must </w:t>
      </w:r>
      <w:r w:rsidRPr="00533E57">
        <w:rPr>
          <w:rFonts w:ascii="Arial" w:hAnsi="Arial" w:cs="Arial"/>
          <w:sz w:val="22"/>
        </w:rPr>
        <w:t xml:space="preserve">be </w:t>
      </w:r>
      <w:r w:rsidR="00F03D73" w:rsidRPr="00533E57">
        <w:rPr>
          <w:rFonts w:ascii="Arial" w:hAnsi="Arial" w:cs="Arial"/>
          <w:sz w:val="22"/>
        </w:rPr>
        <w:t>ensure</w:t>
      </w:r>
      <w:r w:rsidRPr="00533E57">
        <w:rPr>
          <w:rFonts w:ascii="Arial" w:hAnsi="Arial" w:cs="Arial"/>
          <w:sz w:val="22"/>
        </w:rPr>
        <w:t>d</w:t>
      </w:r>
      <w:r w:rsidR="00F03D73" w:rsidRPr="00533E57">
        <w:rPr>
          <w:rFonts w:ascii="Arial" w:hAnsi="Arial" w:cs="Arial"/>
          <w:sz w:val="22"/>
        </w:rPr>
        <w:t xml:space="preserve"> that the future of Ibis Hotel is secure by being positive and </w:t>
      </w:r>
      <w:proofErr w:type="gramStart"/>
      <w:r w:rsidR="00F03D73" w:rsidRPr="00533E57">
        <w:rPr>
          <w:rFonts w:ascii="Arial" w:hAnsi="Arial" w:cs="Arial"/>
          <w:sz w:val="22"/>
        </w:rPr>
        <w:t>ever-responsive</w:t>
      </w:r>
      <w:proofErr w:type="gramEnd"/>
      <w:r w:rsidR="00F03D73" w:rsidRPr="00533E57">
        <w:rPr>
          <w:rFonts w:ascii="Arial" w:hAnsi="Arial" w:cs="Arial"/>
          <w:sz w:val="22"/>
        </w:rPr>
        <w:t xml:space="preserve"> to the changed economic environment. As a result of the condition of lasting volatility and wandering unknowingness the necessity of future changes could arise in sections that would be leadership development, </w:t>
      </w:r>
      <w:r w:rsidR="00B2020A" w:rsidRPr="00533E57">
        <w:rPr>
          <w:rFonts w:ascii="Arial" w:hAnsi="Arial" w:cs="Arial"/>
          <w:sz w:val="22"/>
        </w:rPr>
        <w:t>organisational</w:t>
      </w:r>
      <w:r w:rsidR="00F03D73" w:rsidRPr="00533E57">
        <w:rPr>
          <w:rFonts w:ascii="Arial" w:hAnsi="Arial" w:cs="Arial"/>
          <w:sz w:val="22"/>
        </w:rPr>
        <w:t xml:space="preserve"> structure</w:t>
      </w:r>
      <w:r w:rsidR="00B2020A" w:rsidRPr="00533E57">
        <w:rPr>
          <w:rFonts w:ascii="Arial" w:hAnsi="Arial" w:cs="Arial"/>
          <w:sz w:val="22"/>
        </w:rPr>
        <w:t>,</w:t>
      </w:r>
      <w:r w:rsidR="00F03D73" w:rsidRPr="00533E57">
        <w:rPr>
          <w:rFonts w:ascii="Arial" w:hAnsi="Arial" w:cs="Arial"/>
          <w:sz w:val="22"/>
        </w:rPr>
        <w:t xml:space="preserve"> or digitalization.</w:t>
      </w:r>
    </w:p>
    <w:p w14:paraId="7BA35201" w14:textId="77777777" w:rsidR="00F03D73" w:rsidRPr="00533E57" w:rsidRDefault="00F03D73" w:rsidP="00806966">
      <w:pPr>
        <w:spacing w:line="360" w:lineRule="auto"/>
        <w:rPr>
          <w:rFonts w:ascii="Arial" w:hAnsi="Arial" w:cs="Arial"/>
          <w:sz w:val="22"/>
        </w:rPr>
      </w:pPr>
      <w:r w:rsidRPr="00533E57">
        <w:rPr>
          <w:rFonts w:ascii="Arial" w:hAnsi="Arial" w:cs="Arial"/>
          <w:sz w:val="22"/>
        </w:rPr>
        <w:t>Management improvement systems will require to be filled with new generations of leaders who are networked, visionary, and prepare</w:t>
      </w:r>
      <w:r w:rsidR="00B2020A" w:rsidRPr="00533E57">
        <w:rPr>
          <w:rFonts w:ascii="Arial" w:hAnsi="Arial" w:cs="Arial"/>
          <w:sz w:val="22"/>
        </w:rPr>
        <w:t>d</w:t>
      </w:r>
      <w:r w:rsidRPr="00533E57">
        <w:rPr>
          <w:rFonts w:ascii="Arial" w:hAnsi="Arial" w:cs="Arial"/>
          <w:sz w:val="22"/>
        </w:rPr>
        <w:t xml:space="preserve"> to handle future problems proactively</w:t>
      </w:r>
      <w:r w:rsidR="000906FA" w:rsidRPr="00533E57">
        <w:rPr>
          <w:rFonts w:ascii="Arial" w:hAnsi="Arial" w:cs="Arial"/>
          <w:sz w:val="22"/>
        </w:rPr>
        <w:t xml:space="preserve"> (SHRM, 2024)</w:t>
      </w:r>
      <w:r w:rsidRPr="00533E57">
        <w:rPr>
          <w:rFonts w:ascii="Arial" w:hAnsi="Arial" w:cs="Arial"/>
          <w:sz w:val="22"/>
        </w:rPr>
        <w:t xml:space="preserve">. In addition, </w:t>
      </w:r>
      <w:r w:rsidR="00E86E0A" w:rsidRPr="00533E57">
        <w:rPr>
          <w:rFonts w:ascii="Arial" w:hAnsi="Arial" w:cs="Arial"/>
          <w:sz w:val="22"/>
        </w:rPr>
        <w:t>organis</w:t>
      </w:r>
      <w:r w:rsidRPr="00533E57">
        <w:rPr>
          <w:rFonts w:ascii="Arial" w:hAnsi="Arial" w:cs="Arial"/>
          <w:sz w:val="22"/>
        </w:rPr>
        <w:t xml:space="preserve">ing the </w:t>
      </w:r>
      <w:r w:rsidR="00B2020A" w:rsidRPr="00533E57">
        <w:rPr>
          <w:rFonts w:ascii="Arial" w:hAnsi="Arial" w:cs="Arial"/>
          <w:sz w:val="22"/>
        </w:rPr>
        <w:t>organisation</w:t>
      </w:r>
      <w:r w:rsidRPr="00533E57">
        <w:rPr>
          <w:rFonts w:ascii="Arial" w:hAnsi="Arial" w:cs="Arial"/>
          <w:sz w:val="22"/>
        </w:rPr>
        <w:t xml:space="preserve"> into a managerial structure that can bring easy decision</w:t>
      </w:r>
      <w:r w:rsidR="00B2020A" w:rsidRPr="00533E57">
        <w:rPr>
          <w:rFonts w:ascii="Arial" w:hAnsi="Arial" w:cs="Arial"/>
          <w:sz w:val="22"/>
        </w:rPr>
        <w:t>-</w:t>
      </w:r>
      <w:r w:rsidRPr="00533E57">
        <w:rPr>
          <w:rFonts w:ascii="Arial" w:hAnsi="Arial" w:cs="Arial"/>
          <w:sz w:val="22"/>
        </w:rPr>
        <w:t>making processes and increase flexibility can be a major advance in the ability to react faster to market dynamics</w:t>
      </w:r>
      <w:r w:rsidR="00861DF9" w:rsidRPr="00533E57">
        <w:rPr>
          <w:rFonts w:ascii="Arial" w:hAnsi="Arial" w:cs="Arial"/>
          <w:sz w:val="22"/>
        </w:rPr>
        <w:t xml:space="preserve"> (SHRM, 2024)</w:t>
      </w:r>
      <w:r w:rsidRPr="00533E57">
        <w:rPr>
          <w:rFonts w:ascii="Arial" w:hAnsi="Arial" w:cs="Arial"/>
          <w:sz w:val="22"/>
        </w:rPr>
        <w:t>.</w:t>
      </w:r>
    </w:p>
    <w:p w14:paraId="438DE69A" w14:textId="77777777" w:rsidR="00F03D73" w:rsidRPr="00533E57" w:rsidRDefault="00B2020A" w:rsidP="00806966">
      <w:pPr>
        <w:spacing w:line="360" w:lineRule="auto"/>
        <w:rPr>
          <w:rFonts w:ascii="Arial" w:hAnsi="Arial" w:cs="Arial"/>
          <w:sz w:val="22"/>
        </w:rPr>
      </w:pPr>
      <w:r w:rsidRPr="00533E57">
        <w:rPr>
          <w:rFonts w:ascii="Arial" w:hAnsi="Arial" w:cs="Arial"/>
          <w:sz w:val="22"/>
        </w:rPr>
        <w:t>By</w:t>
      </w:r>
      <w:r w:rsidR="00F03D73" w:rsidRPr="00533E57">
        <w:rPr>
          <w:rFonts w:ascii="Arial" w:hAnsi="Arial" w:cs="Arial"/>
          <w:sz w:val="22"/>
        </w:rPr>
        <w:t xml:space="preserve"> introducing digital advancements for housekeeping, such as smart cleaning equipment and automation techniques, the hotel would not only be speeding up its efficiency but also satisfying the needs of society and the environment by being a trendsetter in modern and green concepts</w:t>
      </w:r>
      <w:r w:rsidR="00F94F7C" w:rsidRPr="00533E57">
        <w:rPr>
          <w:rFonts w:ascii="Arial" w:hAnsi="Arial" w:cs="Arial"/>
          <w:sz w:val="22"/>
        </w:rPr>
        <w:t xml:space="preserve"> (Mews, 2024)</w:t>
      </w:r>
      <w:r w:rsidR="00F03D73" w:rsidRPr="00533E57">
        <w:rPr>
          <w:rFonts w:ascii="Arial" w:hAnsi="Arial" w:cs="Arial"/>
          <w:sz w:val="22"/>
        </w:rPr>
        <w:t>.</w:t>
      </w:r>
    </w:p>
    <w:p w14:paraId="35D46DB3" w14:textId="77777777" w:rsidR="00707786" w:rsidRPr="00533E57" w:rsidRDefault="00707786" w:rsidP="00806966">
      <w:pPr>
        <w:pStyle w:val="Heading1"/>
        <w:rPr>
          <w:rFonts w:ascii="Arial" w:hAnsi="Arial" w:cs="Arial"/>
          <w:sz w:val="22"/>
          <w:szCs w:val="22"/>
        </w:rPr>
      </w:pPr>
      <w:bookmarkStart w:id="28" w:name="_Toc161762456"/>
      <w:bookmarkStart w:id="29" w:name="_Toc161762878"/>
      <w:r w:rsidRPr="00533E57">
        <w:rPr>
          <w:rFonts w:ascii="Arial" w:hAnsi="Arial" w:cs="Arial"/>
          <w:sz w:val="22"/>
          <w:szCs w:val="22"/>
        </w:rPr>
        <w:t>Section no. 2</w:t>
      </w:r>
      <w:bookmarkEnd w:id="28"/>
      <w:bookmarkEnd w:id="29"/>
    </w:p>
    <w:p w14:paraId="31813801" w14:textId="77777777" w:rsidR="00707786" w:rsidRPr="00533E57" w:rsidRDefault="004C69AF" w:rsidP="00806966">
      <w:pPr>
        <w:pStyle w:val="Heading2"/>
        <w:rPr>
          <w:rFonts w:ascii="Arial" w:hAnsi="Arial" w:cs="Arial"/>
          <w:sz w:val="22"/>
          <w:szCs w:val="22"/>
        </w:rPr>
      </w:pPr>
      <w:bookmarkStart w:id="30" w:name="_Toc161762457"/>
      <w:bookmarkStart w:id="31" w:name="_Toc161762879"/>
      <w:r w:rsidRPr="00533E57">
        <w:rPr>
          <w:rFonts w:ascii="Arial" w:hAnsi="Arial" w:cs="Arial"/>
          <w:sz w:val="22"/>
          <w:szCs w:val="22"/>
        </w:rPr>
        <w:t>Change Management Model</w:t>
      </w:r>
      <w:bookmarkEnd w:id="30"/>
      <w:bookmarkEnd w:id="31"/>
      <w:r w:rsidRPr="00533E57">
        <w:rPr>
          <w:rFonts w:ascii="Arial" w:hAnsi="Arial" w:cs="Arial"/>
          <w:sz w:val="22"/>
          <w:szCs w:val="22"/>
        </w:rPr>
        <w:t xml:space="preserve"> </w:t>
      </w:r>
    </w:p>
    <w:p w14:paraId="454E5F3F" w14:textId="77777777" w:rsidR="00772E13" w:rsidRPr="00533E57" w:rsidRDefault="00772E13" w:rsidP="00806966">
      <w:pPr>
        <w:spacing w:line="360" w:lineRule="auto"/>
        <w:rPr>
          <w:rFonts w:ascii="Arial" w:hAnsi="Arial" w:cs="Arial"/>
          <w:sz w:val="22"/>
        </w:rPr>
      </w:pPr>
      <w:r w:rsidRPr="00533E57">
        <w:rPr>
          <w:rFonts w:ascii="Arial" w:hAnsi="Arial" w:cs="Arial"/>
          <w:sz w:val="22"/>
        </w:rPr>
        <w:t xml:space="preserve">As a Supervisor of the Housekeeping department </w:t>
      </w:r>
      <w:r w:rsidR="00B2020A" w:rsidRPr="00533E57">
        <w:rPr>
          <w:rFonts w:ascii="Arial" w:hAnsi="Arial" w:cs="Arial"/>
          <w:sz w:val="22"/>
        </w:rPr>
        <w:t>at</w:t>
      </w:r>
      <w:r w:rsidRPr="00533E57">
        <w:rPr>
          <w:rFonts w:ascii="Arial" w:hAnsi="Arial" w:cs="Arial"/>
          <w:sz w:val="22"/>
        </w:rPr>
        <w:t xml:space="preserve"> Ibis Hotel, conducting a critical assessment of change management models acts as a guide in the choice of a strategic change approach for the success of my </w:t>
      </w:r>
      <w:r w:rsidR="00B2020A" w:rsidRPr="00533E57">
        <w:rPr>
          <w:rFonts w:ascii="Arial" w:hAnsi="Arial" w:cs="Arial"/>
          <w:sz w:val="22"/>
        </w:rPr>
        <w:t>organisation</w:t>
      </w:r>
      <w:r w:rsidRPr="00533E57">
        <w:rPr>
          <w:rFonts w:ascii="Arial" w:hAnsi="Arial" w:cs="Arial"/>
          <w:sz w:val="22"/>
        </w:rPr>
        <w:t>. This section will examine three prominent change management models: Resistance to change is even more common. They have commonly used models of change management, like the one by Lewin, the one by Kotter with 8-Steps</w:t>
      </w:r>
      <w:r w:rsidR="00B2020A" w:rsidRPr="00533E57">
        <w:rPr>
          <w:rFonts w:ascii="Arial" w:hAnsi="Arial" w:cs="Arial"/>
          <w:sz w:val="22"/>
        </w:rPr>
        <w:t>,</w:t>
      </w:r>
      <w:r w:rsidRPr="00533E57">
        <w:rPr>
          <w:rFonts w:ascii="Arial" w:hAnsi="Arial" w:cs="Arial"/>
          <w:sz w:val="22"/>
        </w:rPr>
        <w:t xml:space="preserve"> and the one by PROSCI, with the acronym "ADKAR".</w:t>
      </w:r>
    </w:p>
    <w:p w14:paraId="6AA8C867" w14:textId="77777777" w:rsidR="00772E13" w:rsidRPr="00533E57" w:rsidRDefault="00772E13" w:rsidP="00806966">
      <w:pPr>
        <w:pStyle w:val="Heading2"/>
        <w:rPr>
          <w:rFonts w:ascii="Arial" w:hAnsi="Arial" w:cs="Arial"/>
          <w:sz w:val="22"/>
          <w:szCs w:val="22"/>
        </w:rPr>
      </w:pPr>
      <w:bookmarkStart w:id="32" w:name="_Toc161762458"/>
      <w:bookmarkStart w:id="33" w:name="_Toc161762880"/>
      <w:r w:rsidRPr="00533E57">
        <w:rPr>
          <w:rFonts w:ascii="Arial" w:hAnsi="Arial" w:cs="Arial"/>
          <w:sz w:val="22"/>
          <w:szCs w:val="22"/>
        </w:rPr>
        <w:t>Lewin's Management Model of Change</w:t>
      </w:r>
      <w:bookmarkEnd w:id="32"/>
      <w:bookmarkEnd w:id="33"/>
    </w:p>
    <w:p w14:paraId="681D136C" w14:textId="77777777" w:rsidR="00772E13" w:rsidRPr="00533E57" w:rsidRDefault="00772E13" w:rsidP="00806966">
      <w:pPr>
        <w:spacing w:line="360" w:lineRule="auto"/>
        <w:rPr>
          <w:rFonts w:ascii="Arial" w:hAnsi="Arial" w:cs="Arial"/>
          <w:sz w:val="22"/>
        </w:rPr>
      </w:pPr>
      <w:r w:rsidRPr="00533E57">
        <w:rPr>
          <w:rFonts w:ascii="Arial" w:hAnsi="Arial" w:cs="Arial"/>
          <w:sz w:val="22"/>
        </w:rPr>
        <w:t xml:space="preserve">Lewin’s Change Management Model (Lewin’s Theory developed by Kurt Lewin in the 40s) is one of the earliest and </w:t>
      </w:r>
      <w:proofErr w:type="gramStart"/>
      <w:r w:rsidRPr="00533E57">
        <w:rPr>
          <w:rFonts w:ascii="Arial" w:hAnsi="Arial" w:cs="Arial"/>
          <w:sz w:val="22"/>
        </w:rPr>
        <w:t>most commonly known</w:t>
      </w:r>
      <w:proofErr w:type="gramEnd"/>
      <w:r w:rsidRPr="00533E57">
        <w:rPr>
          <w:rFonts w:ascii="Arial" w:hAnsi="Arial" w:cs="Arial"/>
          <w:sz w:val="22"/>
        </w:rPr>
        <w:t xml:space="preserve"> change management models. It consists of three stages: the processes of dethawing, ripening, and freezing</w:t>
      </w:r>
      <w:r w:rsidR="00617F3B" w:rsidRPr="00533E57">
        <w:rPr>
          <w:rFonts w:ascii="Arial" w:hAnsi="Arial" w:cs="Arial"/>
          <w:sz w:val="22"/>
        </w:rPr>
        <w:t xml:space="preserve"> (Hussain et al., 2016)</w:t>
      </w:r>
      <w:r w:rsidRPr="00533E57">
        <w:rPr>
          <w:rFonts w:ascii="Arial" w:hAnsi="Arial" w:cs="Arial"/>
          <w:sz w:val="22"/>
        </w:rPr>
        <w:t>.</w:t>
      </w:r>
    </w:p>
    <w:p w14:paraId="3E7F07AD" w14:textId="77777777" w:rsidR="006B7023" w:rsidRPr="00533E57" w:rsidRDefault="006B7023" w:rsidP="00806966">
      <w:pPr>
        <w:pStyle w:val="Heading3"/>
        <w:spacing w:line="360" w:lineRule="auto"/>
        <w:rPr>
          <w:rFonts w:ascii="Arial" w:hAnsi="Arial" w:cs="Arial"/>
          <w:sz w:val="22"/>
          <w:szCs w:val="22"/>
        </w:rPr>
      </w:pPr>
      <w:bookmarkStart w:id="34" w:name="_Toc161762459"/>
      <w:bookmarkStart w:id="35" w:name="_Toc161762881"/>
      <w:r w:rsidRPr="00533E57">
        <w:rPr>
          <w:rFonts w:ascii="Arial" w:hAnsi="Arial" w:cs="Arial"/>
          <w:sz w:val="22"/>
          <w:szCs w:val="22"/>
        </w:rPr>
        <w:lastRenderedPageBreak/>
        <w:t>Unfreezing</w:t>
      </w:r>
      <w:bookmarkEnd w:id="34"/>
      <w:bookmarkEnd w:id="35"/>
    </w:p>
    <w:p w14:paraId="2A5651D7" w14:textId="77777777" w:rsidR="00772E13" w:rsidRPr="00533E57" w:rsidRDefault="00772E13" w:rsidP="00806966">
      <w:pPr>
        <w:spacing w:line="360" w:lineRule="auto"/>
        <w:rPr>
          <w:rFonts w:ascii="Arial" w:hAnsi="Arial" w:cs="Arial"/>
          <w:sz w:val="22"/>
        </w:rPr>
      </w:pPr>
      <w:r w:rsidRPr="00533E57">
        <w:rPr>
          <w:rFonts w:ascii="Arial" w:hAnsi="Arial" w:cs="Arial"/>
          <w:sz w:val="22"/>
        </w:rPr>
        <w:t xml:space="preserve">This stage of fixed mind in the </w:t>
      </w:r>
      <w:r w:rsidR="00B2020A" w:rsidRPr="00533E57">
        <w:rPr>
          <w:rFonts w:ascii="Arial" w:hAnsi="Arial" w:cs="Arial"/>
          <w:sz w:val="22"/>
        </w:rPr>
        <w:t>organisation</w:t>
      </w:r>
      <w:r w:rsidRPr="00533E57">
        <w:rPr>
          <w:rFonts w:ascii="Arial" w:hAnsi="Arial" w:cs="Arial"/>
          <w:sz w:val="22"/>
        </w:rPr>
        <w:t xml:space="preserve"> involves developing awareness of the need </w:t>
      </w:r>
      <w:r w:rsidR="00B2020A" w:rsidRPr="00533E57">
        <w:rPr>
          <w:rFonts w:ascii="Arial" w:hAnsi="Arial" w:cs="Arial"/>
          <w:sz w:val="22"/>
        </w:rPr>
        <w:t xml:space="preserve">for </w:t>
      </w:r>
      <w:r w:rsidRPr="00533E57">
        <w:rPr>
          <w:rFonts w:ascii="Arial" w:hAnsi="Arial" w:cs="Arial"/>
          <w:sz w:val="22"/>
        </w:rPr>
        <w:t>change, modifying existing patterns, and battling resistance</w:t>
      </w:r>
      <w:sdt>
        <w:sdtPr>
          <w:rPr>
            <w:rFonts w:ascii="Arial" w:hAnsi="Arial" w:cs="Arial"/>
            <w:sz w:val="22"/>
          </w:rPr>
          <w:id w:val="-74289700"/>
          <w:citation/>
        </w:sdtPr>
        <w:sdtEndPr/>
        <w:sdtContent>
          <w:r w:rsidR="00692068" w:rsidRPr="00533E57">
            <w:rPr>
              <w:rFonts w:ascii="Arial" w:hAnsi="Arial" w:cs="Arial"/>
              <w:sz w:val="22"/>
            </w:rPr>
            <w:fldChar w:fldCharType="begin"/>
          </w:r>
          <w:r w:rsidR="00692068" w:rsidRPr="00533E57">
            <w:rPr>
              <w:rFonts w:ascii="Arial" w:hAnsi="Arial" w:cs="Arial"/>
              <w:sz w:val="22"/>
              <w:lang w:val="en-US"/>
            </w:rPr>
            <w:instrText xml:space="preserve"> CITATION Cum16 \l 1033 </w:instrText>
          </w:r>
          <w:r w:rsidR="00692068" w:rsidRPr="00533E57">
            <w:rPr>
              <w:rFonts w:ascii="Arial" w:hAnsi="Arial" w:cs="Arial"/>
              <w:sz w:val="22"/>
            </w:rPr>
            <w:fldChar w:fldCharType="separate"/>
          </w:r>
          <w:r w:rsidR="00692068" w:rsidRPr="00533E57">
            <w:rPr>
              <w:rFonts w:ascii="Arial" w:hAnsi="Arial" w:cs="Arial"/>
              <w:noProof/>
              <w:sz w:val="22"/>
              <w:lang w:val="en-US"/>
            </w:rPr>
            <w:t xml:space="preserve"> (Cummings &amp; Stephen, 2016)</w:t>
          </w:r>
          <w:r w:rsidR="00692068" w:rsidRPr="00533E57">
            <w:rPr>
              <w:rFonts w:ascii="Arial" w:hAnsi="Arial" w:cs="Arial"/>
              <w:sz w:val="22"/>
            </w:rPr>
            <w:fldChar w:fldCharType="end"/>
          </w:r>
        </w:sdtContent>
      </w:sdt>
      <w:r w:rsidRPr="00533E57">
        <w:rPr>
          <w:rFonts w:ascii="Arial" w:hAnsi="Arial" w:cs="Arial"/>
          <w:sz w:val="22"/>
        </w:rPr>
        <w:t xml:space="preserve">. Such work is accomplished via well-defined communication, stakeholder involvement, and the identification </w:t>
      </w:r>
      <w:r w:rsidR="00B2020A" w:rsidRPr="00533E57">
        <w:rPr>
          <w:rFonts w:ascii="Arial" w:hAnsi="Arial" w:cs="Arial"/>
          <w:sz w:val="22"/>
        </w:rPr>
        <w:t xml:space="preserve">of </w:t>
      </w:r>
      <w:r w:rsidRPr="00533E57">
        <w:rPr>
          <w:rFonts w:ascii="Arial" w:hAnsi="Arial" w:cs="Arial"/>
          <w:sz w:val="22"/>
        </w:rPr>
        <w:t>drivers and inhibitors</w:t>
      </w:r>
      <w:r w:rsidR="00EF7105" w:rsidRPr="00533E57">
        <w:rPr>
          <w:rFonts w:ascii="Arial" w:hAnsi="Arial" w:cs="Arial"/>
          <w:sz w:val="22"/>
        </w:rPr>
        <w:t xml:space="preserve"> (Cummings &amp; Bridgman, 2015)</w:t>
      </w:r>
      <w:r w:rsidRPr="00533E57">
        <w:rPr>
          <w:rFonts w:ascii="Arial" w:hAnsi="Arial" w:cs="Arial"/>
          <w:sz w:val="22"/>
        </w:rPr>
        <w:t>.</w:t>
      </w:r>
    </w:p>
    <w:p w14:paraId="4C8E5E5A" w14:textId="77777777" w:rsidR="006B7023" w:rsidRPr="00533E57" w:rsidRDefault="006B7023" w:rsidP="00806966">
      <w:pPr>
        <w:pStyle w:val="Heading3"/>
        <w:spacing w:line="360" w:lineRule="auto"/>
        <w:rPr>
          <w:rFonts w:ascii="Arial" w:hAnsi="Arial" w:cs="Arial"/>
          <w:sz w:val="22"/>
          <w:szCs w:val="22"/>
        </w:rPr>
      </w:pPr>
      <w:bookmarkStart w:id="36" w:name="_Toc161762460"/>
      <w:bookmarkStart w:id="37" w:name="_Toc161762882"/>
      <w:r w:rsidRPr="00533E57">
        <w:rPr>
          <w:rFonts w:ascii="Arial" w:hAnsi="Arial" w:cs="Arial"/>
          <w:sz w:val="22"/>
          <w:szCs w:val="22"/>
        </w:rPr>
        <w:t>Changing</w:t>
      </w:r>
      <w:bookmarkEnd w:id="36"/>
      <w:bookmarkEnd w:id="37"/>
    </w:p>
    <w:p w14:paraId="0CC673D9" w14:textId="77777777" w:rsidR="00772E13" w:rsidRPr="00533E57" w:rsidRDefault="00772E13" w:rsidP="00806966">
      <w:pPr>
        <w:spacing w:line="360" w:lineRule="auto"/>
        <w:rPr>
          <w:rFonts w:ascii="Arial" w:hAnsi="Arial" w:cs="Arial"/>
          <w:sz w:val="22"/>
        </w:rPr>
      </w:pPr>
      <w:r w:rsidRPr="00533E57">
        <w:rPr>
          <w:rFonts w:ascii="Arial" w:hAnsi="Arial" w:cs="Arial"/>
          <w:sz w:val="22"/>
        </w:rPr>
        <w:t xml:space="preserve">The unfreezing phase is followed by the period where the specific change in the </w:t>
      </w:r>
      <w:r w:rsidR="00B2020A" w:rsidRPr="00533E57">
        <w:rPr>
          <w:rFonts w:ascii="Arial" w:hAnsi="Arial" w:cs="Arial"/>
          <w:sz w:val="22"/>
        </w:rPr>
        <w:t>organisation</w:t>
      </w:r>
      <w:r w:rsidRPr="00533E57">
        <w:rPr>
          <w:rFonts w:ascii="Arial" w:hAnsi="Arial" w:cs="Arial"/>
          <w:sz w:val="22"/>
        </w:rPr>
        <w:t xml:space="preserve"> finally takes place. It involves the putting of new forms, ways, or patterns that </w:t>
      </w:r>
      <w:r w:rsidR="00B2020A" w:rsidRPr="00533E57">
        <w:rPr>
          <w:rFonts w:ascii="Arial" w:hAnsi="Arial" w:cs="Arial"/>
          <w:sz w:val="22"/>
        </w:rPr>
        <w:t>target</w:t>
      </w:r>
      <w:r w:rsidRPr="00533E57">
        <w:rPr>
          <w:rFonts w:ascii="Arial" w:hAnsi="Arial" w:cs="Arial"/>
          <w:sz w:val="22"/>
        </w:rPr>
        <w:t xml:space="preserve"> desired outcomes. Leadership is the focal component of the management function that helps employees overcome the resistance to change by applying the required support and resources including training</w:t>
      </w:r>
      <w:sdt>
        <w:sdtPr>
          <w:rPr>
            <w:rFonts w:ascii="Arial" w:hAnsi="Arial" w:cs="Arial"/>
            <w:sz w:val="22"/>
          </w:rPr>
          <w:id w:val="1479886474"/>
          <w:citation/>
        </w:sdtPr>
        <w:sdtEndPr/>
        <w:sdtContent>
          <w:r w:rsidR="00692068" w:rsidRPr="00533E57">
            <w:rPr>
              <w:rFonts w:ascii="Arial" w:hAnsi="Arial" w:cs="Arial"/>
              <w:sz w:val="22"/>
            </w:rPr>
            <w:fldChar w:fldCharType="begin"/>
          </w:r>
          <w:r w:rsidR="00692068" w:rsidRPr="00533E57">
            <w:rPr>
              <w:rFonts w:ascii="Arial" w:hAnsi="Arial" w:cs="Arial"/>
              <w:sz w:val="22"/>
              <w:lang w:val="en-US"/>
            </w:rPr>
            <w:instrText xml:space="preserve"> CITATION Dzw19 \l 1033 </w:instrText>
          </w:r>
          <w:r w:rsidR="00692068" w:rsidRPr="00533E57">
            <w:rPr>
              <w:rFonts w:ascii="Arial" w:hAnsi="Arial" w:cs="Arial"/>
              <w:sz w:val="22"/>
            </w:rPr>
            <w:fldChar w:fldCharType="separate"/>
          </w:r>
          <w:r w:rsidR="00692068" w:rsidRPr="00533E57">
            <w:rPr>
              <w:rFonts w:ascii="Arial" w:hAnsi="Arial" w:cs="Arial"/>
              <w:noProof/>
              <w:sz w:val="22"/>
              <w:lang w:val="en-US"/>
            </w:rPr>
            <w:t xml:space="preserve"> (Dzwigol &amp; Henryk, 2019)</w:t>
          </w:r>
          <w:r w:rsidR="00692068" w:rsidRPr="00533E57">
            <w:rPr>
              <w:rFonts w:ascii="Arial" w:hAnsi="Arial" w:cs="Arial"/>
              <w:sz w:val="22"/>
            </w:rPr>
            <w:fldChar w:fldCharType="end"/>
          </w:r>
        </w:sdtContent>
      </w:sdt>
      <w:r w:rsidRPr="00533E57">
        <w:rPr>
          <w:rFonts w:ascii="Arial" w:hAnsi="Arial" w:cs="Arial"/>
          <w:sz w:val="22"/>
        </w:rPr>
        <w:t>.</w:t>
      </w:r>
    </w:p>
    <w:p w14:paraId="3456F472" w14:textId="77777777" w:rsidR="006B7023" w:rsidRPr="00533E57" w:rsidRDefault="006B7023" w:rsidP="00806966">
      <w:pPr>
        <w:pStyle w:val="Heading3"/>
        <w:spacing w:line="360" w:lineRule="auto"/>
        <w:rPr>
          <w:rFonts w:ascii="Arial" w:hAnsi="Arial" w:cs="Arial"/>
          <w:sz w:val="22"/>
          <w:szCs w:val="22"/>
        </w:rPr>
      </w:pPr>
      <w:bookmarkStart w:id="38" w:name="_Toc161762461"/>
      <w:bookmarkStart w:id="39" w:name="_Toc161762883"/>
      <w:r w:rsidRPr="00533E57">
        <w:rPr>
          <w:rFonts w:ascii="Arial" w:hAnsi="Arial" w:cs="Arial"/>
          <w:sz w:val="22"/>
          <w:szCs w:val="22"/>
        </w:rPr>
        <w:t>Refreezing</w:t>
      </w:r>
      <w:bookmarkEnd w:id="38"/>
      <w:bookmarkEnd w:id="39"/>
    </w:p>
    <w:p w14:paraId="06EC7E21" w14:textId="304192C6" w:rsidR="00772E13" w:rsidRPr="00533E57" w:rsidRDefault="00B2020A" w:rsidP="00806966">
      <w:pPr>
        <w:spacing w:line="360" w:lineRule="auto"/>
        <w:rPr>
          <w:rFonts w:ascii="Arial" w:hAnsi="Arial" w:cs="Arial"/>
          <w:sz w:val="22"/>
        </w:rPr>
      </w:pPr>
      <w:r w:rsidRPr="00533E57">
        <w:rPr>
          <w:rFonts w:ascii="Arial" w:hAnsi="Arial" w:cs="Arial"/>
          <w:sz w:val="22"/>
        </w:rPr>
        <w:t>In</w:t>
      </w:r>
      <w:r w:rsidR="00772E13" w:rsidRPr="00533E57">
        <w:rPr>
          <w:rFonts w:ascii="Arial" w:hAnsi="Arial" w:cs="Arial"/>
          <w:sz w:val="22"/>
        </w:rPr>
        <w:t xml:space="preserve"> the last step, whose goal is to maintain the change and create a habit for new behavio</w:t>
      </w:r>
      <w:r w:rsidR="00F545FB">
        <w:rPr>
          <w:rFonts w:ascii="Arial" w:hAnsi="Arial" w:cs="Arial"/>
          <w:sz w:val="22"/>
        </w:rPr>
        <w:t>u</w:t>
      </w:r>
      <w:r w:rsidR="00772E13" w:rsidRPr="00533E57">
        <w:rPr>
          <w:rFonts w:ascii="Arial" w:hAnsi="Arial" w:cs="Arial"/>
          <w:sz w:val="22"/>
        </w:rPr>
        <w:t xml:space="preserve">rs </w:t>
      </w:r>
      <w:r w:rsidRPr="00533E57">
        <w:rPr>
          <w:rFonts w:ascii="Arial" w:hAnsi="Arial" w:cs="Arial"/>
          <w:sz w:val="22"/>
        </w:rPr>
        <w:t>to pay</w:t>
      </w:r>
      <w:r w:rsidR="00772E13" w:rsidRPr="00533E57">
        <w:rPr>
          <w:rFonts w:ascii="Arial" w:hAnsi="Arial" w:cs="Arial"/>
          <w:sz w:val="22"/>
        </w:rPr>
        <w:t xml:space="preserve"> off, the new norm emerges. Here</w:t>
      </w:r>
      <w:r w:rsidR="001C088C" w:rsidRPr="00533E57">
        <w:rPr>
          <w:rFonts w:ascii="Arial" w:hAnsi="Arial" w:cs="Arial"/>
          <w:sz w:val="22"/>
        </w:rPr>
        <w:t>,</w:t>
      </w:r>
      <w:r w:rsidR="00772E13" w:rsidRPr="00533E57">
        <w:rPr>
          <w:rFonts w:ascii="Arial" w:hAnsi="Arial" w:cs="Arial"/>
          <w:sz w:val="22"/>
        </w:rPr>
        <w:t xml:space="preserve"> </w:t>
      </w:r>
      <w:r w:rsidR="001C088C" w:rsidRPr="00533E57">
        <w:rPr>
          <w:rFonts w:ascii="Arial" w:hAnsi="Arial" w:cs="Arial"/>
          <w:sz w:val="22"/>
        </w:rPr>
        <w:t xml:space="preserve">the </w:t>
      </w:r>
      <w:r w:rsidR="00772E13" w:rsidRPr="00533E57">
        <w:rPr>
          <w:rFonts w:ascii="Arial" w:hAnsi="Arial" w:cs="Arial"/>
          <w:sz w:val="22"/>
        </w:rPr>
        <w:t>dealing</w:t>
      </w:r>
      <w:r w:rsidR="001C088C" w:rsidRPr="00533E57">
        <w:rPr>
          <w:rFonts w:ascii="Arial" w:hAnsi="Arial" w:cs="Arial"/>
          <w:sz w:val="22"/>
        </w:rPr>
        <w:t xml:space="preserve"> is</w:t>
      </w:r>
      <w:r w:rsidR="00772E13" w:rsidRPr="00533E57">
        <w:rPr>
          <w:rFonts w:ascii="Arial" w:hAnsi="Arial" w:cs="Arial"/>
          <w:sz w:val="22"/>
        </w:rPr>
        <w:t xml:space="preserve"> with modification of policies, reward strategies</w:t>
      </w:r>
      <w:r w:rsidRPr="00533E57">
        <w:rPr>
          <w:rFonts w:ascii="Arial" w:hAnsi="Arial" w:cs="Arial"/>
          <w:sz w:val="22"/>
        </w:rPr>
        <w:t>,</w:t>
      </w:r>
      <w:r w:rsidR="00772E13" w:rsidRPr="00533E57">
        <w:rPr>
          <w:rFonts w:ascii="Arial" w:hAnsi="Arial" w:cs="Arial"/>
          <w:sz w:val="22"/>
        </w:rPr>
        <w:t xml:space="preserve"> and </w:t>
      </w:r>
      <w:r w:rsidRPr="00533E57">
        <w:rPr>
          <w:rFonts w:ascii="Arial" w:hAnsi="Arial" w:cs="Arial"/>
          <w:sz w:val="22"/>
        </w:rPr>
        <w:t>organisation</w:t>
      </w:r>
      <w:r w:rsidR="00772E13" w:rsidRPr="00533E57">
        <w:rPr>
          <w:rFonts w:ascii="Arial" w:hAnsi="Arial" w:cs="Arial"/>
          <w:sz w:val="22"/>
        </w:rPr>
        <w:t xml:space="preserve"> culture to maintain the process of adaptation in the long run</w:t>
      </w:r>
      <w:r w:rsidR="00B65F08" w:rsidRPr="00533E57">
        <w:rPr>
          <w:rFonts w:ascii="Arial" w:hAnsi="Arial" w:cs="Arial"/>
          <w:sz w:val="22"/>
        </w:rPr>
        <w:t xml:space="preserve"> (Malik, 2024)</w:t>
      </w:r>
      <w:r w:rsidR="00772E13" w:rsidRPr="00533E57">
        <w:rPr>
          <w:rFonts w:ascii="Arial" w:hAnsi="Arial" w:cs="Arial"/>
          <w:sz w:val="22"/>
        </w:rPr>
        <w:t>.</w:t>
      </w:r>
    </w:p>
    <w:p w14:paraId="39AF5AC1" w14:textId="77777777" w:rsidR="006B7023" w:rsidRPr="00533E57" w:rsidRDefault="006B7023" w:rsidP="00806966">
      <w:pPr>
        <w:pStyle w:val="Heading2"/>
        <w:rPr>
          <w:rFonts w:ascii="Arial" w:hAnsi="Arial" w:cs="Arial"/>
          <w:sz w:val="22"/>
          <w:szCs w:val="22"/>
        </w:rPr>
      </w:pPr>
      <w:bookmarkStart w:id="40" w:name="_Toc161762462"/>
      <w:bookmarkStart w:id="41" w:name="_Toc161762884"/>
      <w:r w:rsidRPr="00533E57">
        <w:rPr>
          <w:rFonts w:ascii="Arial" w:hAnsi="Arial" w:cs="Arial"/>
          <w:sz w:val="22"/>
          <w:szCs w:val="22"/>
        </w:rPr>
        <w:t>Kotter's 8-Step Change Model</w:t>
      </w:r>
      <w:bookmarkEnd w:id="40"/>
      <w:bookmarkEnd w:id="41"/>
    </w:p>
    <w:p w14:paraId="173982BF" w14:textId="77777777" w:rsidR="006B7023" w:rsidRPr="00533E57" w:rsidRDefault="006B7023" w:rsidP="00806966">
      <w:pPr>
        <w:spacing w:line="360" w:lineRule="auto"/>
        <w:rPr>
          <w:rFonts w:ascii="Arial" w:hAnsi="Arial" w:cs="Arial"/>
          <w:sz w:val="22"/>
        </w:rPr>
      </w:pPr>
      <w:r w:rsidRPr="00533E57">
        <w:rPr>
          <w:rFonts w:ascii="Arial" w:hAnsi="Arial" w:cs="Arial"/>
          <w:sz w:val="22"/>
        </w:rPr>
        <w:t>John Kotter's 8-Step Change Model is a structured way leaders would use to influence bringing about changes in companies. A benefit highlighted is that it ascertains the value of developing a feeling of crisis and being the driving force, while also ensuring that the change plan is communicated effectively</w:t>
      </w:r>
      <w:r w:rsidR="00B65F08" w:rsidRPr="00533E57">
        <w:rPr>
          <w:rFonts w:ascii="Arial" w:hAnsi="Arial" w:cs="Arial"/>
          <w:sz w:val="22"/>
        </w:rPr>
        <w:t xml:space="preserve"> </w:t>
      </w:r>
      <w:r w:rsidR="003D69E4" w:rsidRPr="00533E57">
        <w:rPr>
          <w:rFonts w:ascii="Arial" w:hAnsi="Arial" w:cs="Arial"/>
          <w:sz w:val="22"/>
        </w:rPr>
        <w:t>(</w:t>
      </w:r>
      <w:proofErr w:type="spellStart"/>
      <w:r w:rsidR="003D69E4" w:rsidRPr="00533E57">
        <w:rPr>
          <w:rFonts w:ascii="Arial" w:hAnsi="Arial" w:cs="Arial"/>
          <w:sz w:val="22"/>
        </w:rPr>
        <w:t>Aktas</w:t>
      </w:r>
      <w:proofErr w:type="spellEnd"/>
      <w:r w:rsidR="003D69E4" w:rsidRPr="00533E57">
        <w:rPr>
          <w:rFonts w:ascii="Arial" w:hAnsi="Arial" w:cs="Arial"/>
          <w:sz w:val="22"/>
        </w:rPr>
        <w:t xml:space="preserve"> et al., 2023)</w:t>
      </w:r>
      <w:r w:rsidRPr="00533E57">
        <w:rPr>
          <w:rFonts w:ascii="Arial" w:hAnsi="Arial" w:cs="Arial"/>
          <w:sz w:val="22"/>
        </w:rPr>
        <w:t>.</w:t>
      </w:r>
    </w:p>
    <w:p w14:paraId="14598AB1" w14:textId="77777777" w:rsidR="006B7023" w:rsidRPr="00533E57" w:rsidRDefault="006B7023" w:rsidP="00806966">
      <w:pPr>
        <w:pStyle w:val="Heading3"/>
        <w:spacing w:line="360" w:lineRule="auto"/>
        <w:rPr>
          <w:rFonts w:ascii="Arial" w:hAnsi="Arial" w:cs="Arial"/>
          <w:sz w:val="22"/>
          <w:szCs w:val="22"/>
        </w:rPr>
      </w:pPr>
      <w:bookmarkStart w:id="42" w:name="_Toc161762463"/>
      <w:bookmarkStart w:id="43" w:name="_Toc161762885"/>
      <w:r w:rsidRPr="00533E57">
        <w:rPr>
          <w:rFonts w:ascii="Arial" w:hAnsi="Arial" w:cs="Arial"/>
          <w:sz w:val="22"/>
          <w:szCs w:val="22"/>
        </w:rPr>
        <w:t>Create a Sense of Urgency</w:t>
      </w:r>
      <w:bookmarkEnd w:id="42"/>
      <w:bookmarkEnd w:id="43"/>
    </w:p>
    <w:p w14:paraId="4A2A6FB5" w14:textId="77777777" w:rsidR="006B7023" w:rsidRPr="00533E57" w:rsidRDefault="006B7023" w:rsidP="00806966">
      <w:pPr>
        <w:spacing w:line="360" w:lineRule="auto"/>
        <w:rPr>
          <w:rFonts w:ascii="Arial" w:hAnsi="Arial" w:cs="Arial"/>
          <w:sz w:val="22"/>
        </w:rPr>
      </w:pPr>
      <w:r w:rsidRPr="00533E57">
        <w:rPr>
          <w:rFonts w:ascii="Arial" w:hAnsi="Arial" w:cs="Arial"/>
          <w:sz w:val="22"/>
        </w:rPr>
        <w:t>According to Kotter, change initiatives have a higher chance of success when there is a compelling reason behind it. This means that change agents should understand the reason for implementing changes and should provide that reason to the change agents when necessary. This would include bringing to light the challenges of keeping the status quo in place and underscoring the advantages of ushering in change</w:t>
      </w:r>
      <w:r w:rsidR="00F12AC2" w:rsidRPr="00533E57">
        <w:rPr>
          <w:rFonts w:ascii="Arial" w:hAnsi="Arial" w:cs="Arial"/>
          <w:sz w:val="22"/>
        </w:rPr>
        <w:t xml:space="preserve"> (MSG, 2024)</w:t>
      </w:r>
      <w:r w:rsidRPr="00533E57">
        <w:rPr>
          <w:rFonts w:ascii="Arial" w:hAnsi="Arial" w:cs="Arial"/>
          <w:sz w:val="22"/>
        </w:rPr>
        <w:t>.</w:t>
      </w:r>
    </w:p>
    <w:p w14:paraId="590C5090" w14:textId="77777777" w:rsidR="006B7023" w:rsidRPr="00533E57" w:rsidRDefault="006B7023" w:rsidP="00806966">
      <w:pPr>
        <w:pStyle w:val="Heading3"/>
        <w:spacing w:line="360" w:lineRule="auto"/>
        <w:rPr>
          <w:rFonts w:ascii="Arial" w:hAnsi="Arial" w:cs="Arial"/>
          <w:sz w:val="22"/>
          <w:szCs w:val="22"/>
        </w:rPr>
      </w:pPr>
      <w:bookmarkStart w:id="44" w:name="_Toc161762464"/>
      <w:bookmarkStart w:id="45" w:name="_Toc161762886"/>
      <w:r w:rsidRPr="00533E57">
        <w:rPr>
          <w:rFonts w:ascii="Arial" w:hAnsi="Arial" w:cs="Arial"/>
          <w:sz w:val="22"/>
          <w:szCs w:val="22"/>
        </w:rPr>
        <w:t>Form a Guiding Coalition</w:t>
      </w:r>
      <w:bookmarkEnd w:id="44"/>
      <w:bookmarkEnd w:id="45"/>
    </w:p>
    <w:p w14:paraId="487B8E09" w14:textId="77777777" w:rsidR="006B7023" w:rsidRPr="00533E57" w:rsidRDefault="006B7023" w:rsidP="00806966">
      <w:pPr>
        <w:spacing w:line="360" w:lineRule="auto"/>
        <w:rPr>
          <w:rFonts w:ascii="Arial" w:hAnsi="Arial" w:cs="Arial"/>
          <w:sz w:val="22"/>
        </w:rPr>
      </w:pPr>
      <w:r w:rsidRPr="00533E57">
        <w:rPr>
          <w:rFonts w:ascii="Arial" w:hAnsi="Arial" w:cs="Arial"/>
          <w:sz w:val="22"/>
        </w:rPr>
        <w:t xml:space="preserve">Change to all that needs, </w:t>
      </w:r>
      <w:proofErr w:type="gramStart"/>
      <w:r w:rsidRPr="00533E57">
        <w:rPr>
          <w:rFonts w:ascii="Arial" w:hAnsi="Arial" w:cs="Arial"/>
          <w:sz w:val="22"/>
        </w:rPr>
        <w:t>has to</w:t>
      </w:r>
      <w:proofErr w:type="gramEnd"/>
      <w:r w:rsidRPr="00533E57">
        <w:rPr>
          <w:rFonts w:ascii="Arial" w:hAnsi="Arial" w:cs="Arial"/>
          <w:sz w:val="22"/>
        </w:rPr>
        <w:t xml:space="preserve"> have strong leadership and support from key stakeholders. Kotter presents a view that the coalition of such leaders comes in place that hold</w:t>
      </w:r>
      <w:r w:rsidR="00B2020A" w:rsidRPr="00533E57">
        <w:rPr>
          <w:rFonts w:ascii="Arial" w:hAnsi="Arial" w:cs="Arial"/>
          <w:sz w:val="22"/>
        </w:rPr>
        <w:t>s</w:t>
      </w:r>
      <w:r w:rsidRPr="00533E57">
        <w:rPr>
          <w:rFonts w:ascii="Arial" w:hAnsi="Arial" w:cs="Arial"/>
          <w:sz w:val="22"/>
        </w:rPr>
        <w:t xml:space="preserve"> </w:t>
      </w:r>
      <w:r w:rsidR="00B2020A" w:rsidRPr="00533E57">
        <w:rPr>
          <w:rFonts w:ascii="Arial" w:hAnsi="Arial" w:cs="Arial"/>
          <w:sz w:val="22"/>
        </w:rPr>
        <w:t xml:space="preserve">a </w:t>
      </w:r>
      <w:r w:rsidRPr="00533E57">
        <w:rPr>
          <w:rFonts w:ascii="Arial" w:hAnsi="Arial" w:cs="Arial"/>
          <w:sz w:val="22"/>
        </w:rPr>
        <w:t>high commitment to the change and ha</w:t>
      </w:r>
      <w:r w:rsidR="00B2020A" w:rsidRPr="00533E57">
        <w:rPr>
          <w:rFonts w:ascii="Arial" w:hAnsi="Arial" w:cs="Arial"/>
          <w:sz w:val="22"/>
        </w:rPr>
        <w:t>s</w:t>
      </w:r>
      <w:r w:rsidRPr="00533E57">
        <w:rPr>
          <w:rFonts w:ascii="Arial" w:hAnsi="Arial" w:cs="Arial"/>
          <w:sz w:val="22"/>
        </w:rPr>
        <w:t xml:space="preserve"> the power to influence others as well.</w:t>
      </w:r>
    </w:p>
    <w:p w14:paraId="4704D46C" w14:textId="77777777" w:rsidR="006B7023" w:rsidRPr="00533E57" w:rsidRDefault="006B7023" w:rsidP="00806966">
      <w:pPr>
        <w:pStyle w:val="Heading3"/>
        <w:spacing w:line="360" w:lineRule="auto"/>
        <w:rPr>
          <w:rFonts w:ascii="Arial" w:hAnsi="Arial" w:cs="Arial"/>
          <w:sz w:val="22"/>
          <w:szCs w:val="22"/>
        </w:rPr>
      </w:pPr>
      <w:bookmarkStart w:id="46" w:name="_Toc161762465"/>
      <w:bookmarkStart w:id="47" w:name="_Toc161762887"/>
      <w:r w:rsidRPr="00533E57">
        <w:rPr>
          <w:rFonts w:ascii="Arial" w:hAnsi="Arial" w:cs="Arial"/>
          <w:sz w:val="22"/>
          <w:szCs w:val="22"/>
        </w:rPr>
        <w:lastRenderedPageBreak/>
        <w:t>Develop a Vision and Strategy</w:t>
      </w:r>
      <w:bookmarkEnd w:id="46"/>
      <w:bookmarkEnd w:id="47"/>
    </w:p>
    <w:p w14:paraId="1F561551" w14:textId="77777777" w:rsidR="006B7023" w:rsidRPr="00533E57" w:rsidRDefault="006B7023" w:rsidP="00806966">
      <w:pPr>
        <w:spacing w:line="360" w:lineRule="auto"/>
        <w:rPr>
          <w:rFonts w:ascii="Arial" w:hAnsi="Arial" w:cs="Arial"/>
          <w:sz w:val="22"/>
        </w:rPr>
      </w:pPr>
      <w:r w:rsidRPr="00533E57">
        <w:rPr>
          <w:rFonts w:ascii="Arial" w:hAnsi="Arial" w:cs="Arial"/>
          <w:sz w:val="22"/>
        </w:rPr>
        <w:t xml:space="preserve">Vision generally delineates direction and the reason </w:t>
      </w:r>
      <w:r w:rsidR="00B2020A" w:rsidRPr="00533E57">
        <w:rPr>
          <w:rFonts w:ascii="Arial" w:hAnsi="Arial" w:cs="Arial"/>
          <w:sz w:val="22"/>
        </w:rPr>
        <w:t>for</w:t>
      </w:r>
      <w:r w:rsidRPr="00533E57">
        <w:rPr>
          <w:rFonts w:ascii="Arial" w:hAnsi="Arial" w:cs="Arial"/>
          <w:sz w:val="22"/>
        </w:rPr>
        <w:t xml:space="preserve"> </w:t>
      </w:r>
      <w:r w:rsidR="00B2020A" w:rsidRPr="00533E57">
        <w:rPr>
          <w:rFonts w:ascii="Arial" w:hAnsi="Arial" w:cs="Arial"/>
          <w:sz w:val="22"/>
        </w:rPr>
        <w:t xml:space="preserve">the </w:t>
      </w:r>
      <w:r w:rsidRPr="00533E57">
        <w:rPr>
          <w:rFonts w:ascii="Arial" w:hAnsi="Arial" w:cs="Arial"/>
          <w:sz w:val="22"/>
        </w:rPr>
        <w:t xml:space="preserve">effort. Visionaries should show the employees the bigger picture </w:t>
      </w:r>
      <w:r w:rsidR="00B2020A" w:rsidRPr="00533E57">
        <w:rPr>
          <w:rFonts w:ascii="Arial" w:hAnsi="Arial" w:cs="Arial"/>
          <w:sz w:val="22"/>
        </w:rPr>
        <w:t>of</w:t>
      </w:r>
      <w:r w:rsidRPr="00533E57">
        <w:rPr>
          <w:rFonts w:ascii="Arial" w:hAnsi="Arial" w:cs="Arial"/>
          <w:sz w:val="22"/>
        </w:rPr>
        <w:t xml:space="preserve"> the change and point out the things they will gain </w:t>
      </w:r>
      <w:proofErr w:type="gramStart"/>
      <w:r w:rsidRPr="00533E57">
        <w:rPr>
          <w:rFonts w:ascii="Arial" w:hAnsi="Arial" w:cs="Arial"/>
          <w:sz w:val="22"/>
        </w:rPr>
        <w:t>as a result of</w:t>
      </w:r>
      <w:proofErr w:type="gramEnd"/>
      <w:r w:rsidRPr="00533E57">
        <w:rPr>
          <w:rFonts w:ascii="Arial" w:hAnsi="Arial" w:cs="Arial"/>
          <w:sz w:val="22"/>
        </w:rPr>
        <w:t xml:space="preserve"> this change</w:t>
      </w:r>
      <w:r w:rsidR="00C0728D" w:rsidRPr="00533E57">
        <w:rPr>
          <w:rFonts w:ascii="Arial" w:hAnsi="Arial" w:cs="Arial"/>
          <w:sz w:val="22"/>
        </w:rPr>
        <w:t xml:space="preserve"> (</w:t>
      </w:r>
      <w:proofErr w:type="spellStart"/>
      <w:r w:rsidR="00C0728D" w:rsidRPr="00533E57">
        <w:rPr>
          <w:rFonts w:ascii="Arial" w:hAnsi="Arial" w:cs="Arial"/>
          <w:sz w:val="22"/>
        </w:rPr>
        <w:t>Athuraliya</w:t>
      </w:r>
      <w:proofErr w:type="spellEnd"/>
      <w:r w:rsidR="00C0728D" w:rsidRPr="00533E57">
        <w:rPr>
          <w:rFonts w:ascii="Arial" w:hAnsi="Arial" w:cs="Arial"/>
          <w:sz w:val="22"/>
        </w:rPr>
        <w:t>, 2023)</w:t>
      </w:r>
      <w:r w:rsidRPr="00533E57">
        <w:rPr>
          <w:rFonts w:ascii="Arial" w:hAnsi="Arial" w:cs="Arial"/>
          <w:sz w:val="22"/>
        </w:rPr>
        <w:t>.</w:t>
      </w:r>
    </w:p>
    <w:p w14:paraId="447C9559" w14:textId="77777777" w:rsidR="006B7023" w:rsidRPr="00533E57" w:rsidRDefault="006B7023" w:rsidP="00806966">
      <w:pPr>
        <w:pStyle w:val="Heading3"/>
        <w:spacing w:line="360" w:lineRule="auto"/>
        <w:rPr>
          <w:rFonts w:ascii="Arial" w:hAnsi="Arial" w:cs="Arial"/>
          <w:sz w:val="22"/>
          <w:szCs w:val="22"/>
        </w:rPr>
      </w:pPr>
      <w:bookmarkStart w:id="48" w:name="_Toc161762466"/>
      <w:bookmarkStart w:id="49" w:name="_Toc161762888"/>
      <w:r w:rsidRPr="00533E57">
        <w:rPr>
          <w:rFonts w:ascii="Arial" w:hAnsi="Arial" w:cs="Arial"/>
          <w:sz w:val="22"/>
          <w:szCs w:val="22"/>
        </w:rPr>
        <w:t>Communicate the Vision</w:t>
      </w:r>
      <w:bookmarkEnd w:id="48"/>
      <w:bookmarkEnd w:id="49"/>
    </w:p>
    <w:p w14:paraId="7A7A57C3" w14:textId="5EA8905E" w:rsidR="006B7023" w:rsidRPr="00533E57" w:rsidRDefault="006B7023" w:rsidP="00806966">
      <w:pPr>
        <w:spacing w:line="360" w:lineRule="auto"/>
        <w:rPr>
          <w:rFonts w:ascii="Arial" w:hAnsi="Arial" w:cs="Arial"/>
          <w:sz w:val="22"/>
        </w:rPr>
      </w:pPr>
      <w:r w:rsidRPr="00533E57">
        <w:rPr>
          <w:rFonts w:ascii="Arial" w:hAnsi="Arial" w:cs="Arial"/>
          <w:sz w:val="22"/>
        </w:rPr>
        <w:t xml:space="preserve">Good communication </w:t>
      </w:r>
      <w:r w:rsidR="00B2020A" w:rsidRPr="00533E57">
        <w:rPr>
          <w:rFonts w:ascii="Arial" w:hAnsi="Arial" w:cs="Arial"/>
          <w:sz w:val="22"/>
        </w:rPr>
        <w:t>is regarded</w:t>
      </w:r>
      <w:r w:rsidRPr="00533E57">
        <w:rPr>
          <w:rFonts w:ascii="Arial" w:hAnsi="Arial" w:cs="Arial"/>
          <w:sz w:val="22"/>
        </w:rPr>
        <w:t xml:space="preserve"> as most critical to give the workforce the information they need to confirm what this transformation is about and perform well in the fulfilment of </w:t>
      </w:r>
      <w:r w:rsidR="00B2020A" w:rsidRPr="00533E57">
        <w:rPr>
          <w:rFonts w:ascii="Arial" w:hAnsi="Arial" w:cs="Arial"/>
          <w:sz w:val="22"/>
        </w:rPr>
        <w:t xml:space="preserve">the </w:t>
      </w:r>
      <w:r w:rsidRPr="00533E57">
        <w:rPr>
          <w:rFonts w:ascii="Arial" w:hAnsi="Arial" w:cs="Arial"/>
          <w:sz w:val="22"/>
        </w:rPr>
        <w:t>stated vision. There should be regular communication that is clear and transparent with all the stakeholders. This communication should be adjusted to meet their varied needs</w:t>
      </w:r>
      <w:sdt>
        <w:sdtPr>
          <w:rPr>
            <w:rFonts w:ascii="Arial" w:hAnsi="Arial" w:cs="Arial"/>
            <w:sz w:val="22"/>
          </w:rPr>
          <w:id w:val="-1497650381"/>
          <w:citation/>
        </w:sdtPr>
        <w:sdtEndPr/>
        <w:sdtContent>
          <w:r w:rsidR="005C2DF1" w:rsidRPr="00533E57">
            <w:rPr>
              <w:rFonts w:ascii="Arial" w:hAnsi="Arial" w:cs="Arial"/>
              <w:sz w:val="22"/>
            </w:rPr>
            <w:fldChar w:fldCharType="begin"/>
          </w:r>
          <w:r w:rsidR="005C2DF1" w:rsidRPr="00533E57">
            <w:rPr>
              <w:rFonts w:ascii="Arial" w:hAnsi="Arial" w:cs="Arial"/>
              <w:sz w:val="22"/>
              <w:lang w:val="en-US"/>
            </w:rPr>
            <w:instrText xml:space="preserve"> CITATION Pol15 \l 1033 </w:instrText>
          </w:r>
          <w:r w:rsidR="005C2DF1" w:rsidRPr="00533E57">
            <w:rPr>
              <w:rFonts w:ascii="Arial" w:hAnsi="Arial" w:cs="Arial"/>
              <w:sz w:val="22"/>
            </w:rPr>
            <w:fldChar w:fldCharType="separate"/>
          </w:r>
          <w:r w:rsidR="005C2DF1" w:rsidRPr="00533E57">
            <w:rPr>
              <w:rFonts w:ascii="Arial" w:hAnsi="Arial" w:cs="Arial"/>
              <w:noProof/>
              <w:sz w:val="22"/>
              <w:lang w:val="en-US"/>
            </w:rPr>
            <w:t xml:space="preserve"> (Pollack &amp; Julien, 2015)</w:t>
          </w:r>
          <w:r w:rsidR="005C2DF1" w:rsidRPr="00533E57">
            <w:rPr>
              <w:rFonts w:ascii="Arial" w:hAnsi="Arial" w:cs="Arial"/>
              <w:sz w:val="22"/>
            </w:rPr>
            <w:fldChar w:fldCharType="end"/>
          </w:r>
        </w:sdtContent>
      </w:sdt>
      <w:r w:rsidRPr="00533E57">
        <w:rPr>
          <w:rFonts w:ascii="Arial" w:hAnsi="Arial" w:cs="Arial"/>
          <w:sz w:val="22"/>
        </w:rPr>
        <w:t>.</w:t>
      </w:r>
    </w:p>
    <w:p w14:paraId="4285CB47" w14:textId="77777777" w:rsidR="00772E13" w:rsidRPr="00533E57" w:rsidRDefault="006B7023" w:rsidP="00806966">
      <w:pPr>
        <w:spacing w:line="360" w:lineRule="auto"/>
        <w:rPr>
          <w:rFonts w:ascii="Arial" w:hAnsi="Arial" w:cs="Arial"/>
          <w:sz w:val="22"/>
        </w:rPr>
      </w:pPr>
      <w:r w:rsidRPr="00533E57">
        <w:rPr>
          <w:rFonts w:ascii="Arial" w:hAnsi="Arial" w:cs="Arial"/>
          <w:sz w:val="22"/>
        </w:rPr>
        <w:t xml:space="preserve">With Kotter's approach, Ibis Hotel can draw upon a complete platform for change management, an especially effective way to rally leaders from different parts of the </w:t>
      </w:r>
      <w:r w:rsidR="00B2020A" w:rsidRPr="00533E57">
        <w:rPr>
          <w:rFonts w:ascii="Arial" w:hAnsi="Arial" w:cs="Arial"/>
          <w:sz w:val="22"/>
        </w:rPr>
        <w:t>organisation</w:t>
      </w:r>
      <w:r w:rsidRPr="00533E57">
        <w:rPr>
          <w:rFonts w:ascii="Arial" w:hAnsi="Arial" w:cs="Arial"/>
          <w:sz w:val="22"/>
        </w:rPr>
        <w:t xml:space="preserve"> together and present a shared strategy for keeping up with shifts in the market.</w:t>
      </w:r>
    </w:p>
    <w:p w14:paraId="21D42AF3" w14:textId="77777777" w:rsidR="00772E13" w:rsidRPr="00533E57" w:rsidRDefault="00772E13" w:rsidP="00806966">
      <w:pPr>
        <w:spacing w:line="360" w:lineRule="auto"/>
        <w:rPr>
          <w:rFonts w:ascii="Arial" w:hAnsi="Arial" w:cs="Arial"/>
          <w:sz w:val="22"/>
        </w:rPr>
      </w:pPr>
      <w:r w:rsidRPr="00533E57">
        <w:rPr>
          <w:rFonts w:ascii="Arial" w:hAnsi="Arial" w:cs="Arial"/>
          <w:sz w:val="22"/>
        </w:rPr>
        <w:t>Lewin's way of thinking is very useful for a hospital like Ibis Hotel which is making drastic changes, like adopting the rules around health and safety because of the Covid-19 pandemic, as an example. By perceiving Lewin's three-stage model, Ibis Hotel leadership will be able to manage resistance and lead the change initiative, while the culture of the corporation is being built.</w:t>
      </w:r>
    </w:p>
    <w:p w14:paraId="6380830B" w14:textId="77777777" w:rsidR="00A0406E" w:rsidRPr="00533E57" w:rsidRDefault="00A0406E" w:rsidP="00806966">
      <w:pPr>
        <w:pStyle w:val="Heading2"/>
        <w:rPr>
          <w:rFonts w:ascii="Arial" w:hAnsi="Arial" w:cs="Arial"/>
          <w:sz w:val="22"/>
          <w:szCs w:val="22"/>
        </w:rPr>
      </w:pPr>
      <w:bookmarkStart w:id="50" w:name="_Toc161762467"/>
      <w:bookmarkStart w:id="51" w:name="_Toc161762889"/>
      <w:r w:rsidRPr="00533E57">
        <w:rPr>
          <w:rFonts w:ascii="Arial" w:hAnsi="Arial" w:cs="Arial"/>
          <w:sz w:val="22"/>
          <w:szCs w:val="22"/>
        </w:rPr>
        <w:t>ADKAR Model</w:t>
      </w:r>
      <w:bookmarkEnd w:id="50"/>
      <w:bookmarkEnd w:id="51"/>
      <w:r w:rsidR="00CE34DB" w:rsidRPr="00533E57">
        <w:rPr>
          <w:rFonts w:ascii="Arial" w:hAnsi="Arial" w:cs="Arial"/>
          <w:sz w:val="22"/>
          <w:szCs w:val="22"/>
        </w:rPr>
        <w:t xml:space="preserve"> </w:t>
      </w:r>
    </w:p>
    <w:p w14:paraId="543023DF" w14:textId="4F13611D" w:rsidR="00A0406E" w:rsidRPr="00533E57" w:rsidRDefault="00A0406E" w:rsidP="00806966">
      <w:pPr>
        <w:spacing w:line="360" w:lineRule="auto"/>
        <w:rPr>
          <w:rFonts w:ascii="Arial" w:hAnsi="Arial" w:cs="Arial"/>
          <w:sz w:val="22"/>
        </w:rPr>
      </w:pPr>
      <w:r w:rsidRPr="00533E57">
        <w:rPr>
          <w:rFonts w:ascii="Arial" w:hAnsi="Arial" w:cs="Arial"/>
          <w:sz w:val="22"/>
        </w:rPr>
        <w:t xml:space="preserve">The ADKAR Model created by </w:t>
      </w:r>
      <w:proofErr w:type="spellStart"/>
      <w:r w:rsidRPr="00533E57">
        <w:rPr>
          <w:rFonts w:ascii="Arial" w:hAnsi="Arial" w:cs="Arial"/>
          <w:sz w:val="22"/>
        </w:rPr>
        <w:t>Prosci</w:t>
      </w:r>
      <w:proofErr w:type="spellEnd"/>
      <w:r w:rsidRPr="00533E57">
        <w:rPr>
          <w:rFonts w:ascii="Arial" w:hAnsi="Arial" w:cs="Arial"/>
          <w:sz w:val="22"/>
        </w:rPr>
        <w:t xml:space="preserve">, concentrates on personal change and the elements that influence a person's ability to change </w:t>
      </w:r>
      <w:r w:rsidR="00806966" w:rsidRPr="00533E57">
        <w:rPr>
          <w:rFonts w:ascii="Arial" w:hAnsi="Arial" w:cs="Arial"/>
          <w:sz w:val="22"/>
        </w:rPr>
        <w:t>behaviours</w:t>
      </w:r>
      <w:r w:rsidRPr="00533E57">
        <w:rPr>
          <w:rFonts w:ascii="Arial" w:hAnsi="Arial" w:cs="Arial"/>
          <w:sz w:val="22"/>
        </w:rPr>
        <w:t xml:space="preserve"> or to grow </w:t>
      </w:r>
      <w:r w:rsidR="00B2020A" w:rsidRPr="00533E57">
        <w:rPr>
          <w:rFonts w:ascii="Arial" w:hAnsi="Arial" w:cs="Arial"/>
          <w:sz w:val="22"/>
        </w:rPr>
        <w:t>differentl</w:t>
      </w:r>
      <w:r w:rsidRPr="00533E57">
        <w:rPr>
          <w:rFonts w:ascii="Arial" w:hAnsi="Arial" w:cs="Arial"/>
          <w:sz w:val="22"/>
        </w:rPr>
        <w:t>y. It consists of five key elements: Awareness, Willingness, Knowledge, A</w:t>
      </w:r>
      <w:r w:rsidR="00AC2B29" w:rsidRPr="00533E57">
        <w:rPr>
          <w:rFonts w:ascii="Arial" w:hAnsi="Arial" w:cs="Arial"/>
          <w:sz w:val="22"/>
        </w:rPr>
        <w:t>ction capacity, and Repetition</w:t>
      </w:r>
      <w:r w:rsidR="000E2BC6" w:rsidRPr="00533E57">
        <w:rPr>
          <w:rFonts w:ascii="Arial" w:hAnsi="Arial" w:cs="Arial"/>
          <w:sz w:val="22"/>
        </w:rPr>
        <w:t xml:space="preserve"> (Malhotra, 2024)</w:t>
      </w:r>
      <w:r w:rsidR="00AC2B29" w:rsidRPr="00533E57">
        <w:rPr>
          <w:rFonts w:ascii="Arial" w:hAnsi="Arial" w:cs="Arial"/>
          <w:sz w:val="22"/>
        </w:rPr>
        <w:t>.</w:t>
      </w:r>
    </w:p>
    <w:p w14:paraId="55DD0AE9" w14:textId="77777777" w:rsidR="000E2BC6" w:rsidRPr="00533E57" w:rsidRDefault="000E2BC6" w:rsidP="00806966">
      <w:pPr>
        <w:pStyle w:val="Heading3"/>
        <w:spacing w:line="360" w:lineRule="auto"/>
        <w:rPr>
          <w:rFonts w:ascii="Arial" w:hAnsi="Arial" w:cs="Arial"/>
          <w:sz w:val="22"/>
          <w:szCs w:val="22"/>
        </w:rPr>
      </w:pPr>
      <w:bookmarkStart w:id="52" w:name="_Toc161762468"/>
      <w:bookmarkStart w:id="53" w:name="_Toc161762890"/>
      <w:r w:rsidRPr="00533E57">
        <w:rPr>
          <w:rFonts w:ascii="Arial" w:hAnsi="Arial" w:cs="Arial"/>
          <w:sz w:val="22"/>
          <w:szCs w:val="22"/>
        </w:rPr>
        <w:t>Awareness</w:t>
      </w:r>
      <w:bookmarkEnd w:id="52"/>
      <w:bookmarkEnd w:id="53"/>
    </w:p>
    <w:p w14:paraId="1BF871E0" w14:textId="77777777" w:rsidR="00A0406E" w:rsidRPr="00533E57" w:rsidRDefault="00A0406E" w:rsidP="00806966">
      <w:pPr>
        <w:spacing w:line="360" w:lineRule="auto"/>
        <w:rPr>
          <w:rFonts w:ascii="Arial" w:hAnsi="Arial" w:cs="Arial"/>
          <w:sz w:val="22"/>
        </w:rPr>
      </w:pPr>
      <w:r w:rsidRPr="00533E57">
        <w:rPr>
          <w:rFonts w:ascii="Arial" w:hAnsi="Arial" w:cs="Arial"/>
          <w:sz w:val="22"/>
        </w:rPr>
        <w:t>The members are liable to learn the reasons why the change is inevitable, the risks</w:t>
      </w:r>
      <w:r w:rsidR="00B2020A" w:rsidRPr="00533E57">
        <w:rPr>
          <w:rFonts w:ascii="Arial" w:hAnsi="Arial" w:cs="Arial"/>
          <w:sz w:val="22"/>
        </w:rPr>
        <w:t>,</w:t>
      </w:r>
      <w:r w:rsidRPr="00533E57">
        <w:rPr>
          <w:rFonts w:ascii="Arial" w:hAnsi="Arial" w:cs="Arial"/>
          <w:sz w:val="22"/>
        </w:rPr>
        <w:t xml:space="preserve"> and the opportunities that the change brings for t</w:t>
      </w:r>
      <w:r w:rsidR="00AC2B29" w:rsidRPr="00533E57">
        <w:rPr>
          <w:rFonts w:ascii="Arial" w:hAnsi="Arial" w:cs="Arial"/>
          <w:sz w:val="22"/>
        </w:rPr>
        <w:t xml:space="preserve">hemselves and the </w:t>
      </w:r>
      <w:r w:rsidR="00B2020A" w:rsidRPr="00533E57">
        <w:rPr>
          <w:rFonts w:ascii="Arial" w:hAnsi="Arial" w:cs="Arial"/>
          <w:sz w:val="22"/>
        </w:rPr>
        <w:t>organisation</w:t>
      </w:r>
      <w:r w:rsidR="00CE34DB" w:rsidRPr="00533E57">
        <w:rPr>
          <w:rFonts w:ascii="Arial" w:hAnsi="Arial" w:cs="Arial"/>
          <w:sz w:val="22"/>
        </w:rPr>
        <w:t xml:space="preserve"> (</w:t>
      </w:r>
      <w:proofErr w:type="spellStart"/>
      <w:r w:rsidR="00CE34DB" w:rsidRPr="00533E57">
        <w:rPr>
          <w:rFonts w:ascii="Arial" w:hAnsi="Arial" w:cs="Arial"/>
          <w:sz w:val="22"/>
        </w:rPr>
        <w:t>Matern</w:t>
      </w:r>
      <w:proofErr w:type="spellEnd"/>
      <w:r w:rsidR="00CE34DB" w:rsidRPr="00533E57">
        <w:rPr>
          <w:rFonts w:ascii="Arial" w:hAnsi="Arial" w:cs="Arial"/>
          <w:sz w:val="22"/>
        </w:rPr>
        <w:t>, 2023)</w:t>
      </w:r>
      <w:r w:rsidR="00AC2B29" w:rsidRPr="00533E57">
        <w:rPr>
          <w:rFonts w:ascii="Arial" w:hAnsi="Arial" w:cs="Arial"/>
          <w:sz w:val="22"/>
        </w:rPr>
        <w:t>.</w:t>
      </w:r>
    </w:p>
    <w:p w14:paraId="25356110" w14:textId="77777777" w:rsidR="000E2BC6" w:rsidRPr="00533E57" w:rsidRDefault="000E2BC6" w:rsidP="00806966">
      <w:pPr>
        <w:pStyle w:val="Heading3"/>
        <w:spacing w:line="360" w:lineRule="auto"/>
        <w:rPr>
          <w:rFonts w:ascii="Arial" w:hAnsi="Arial" w:cs="Arial"/>
          <w:sz w:val="22"/>
          <w:szCs w:val="22"/>
        </w:rPr>
      </w:pPr>
      <w:bookmarkStart w:id="54" w:name="_Toc161762469"/>
      <w:bookmarkStart w:id="55" w:name="_Toc161762891"/>
      <w:r w:rsidRPr="00533E57">
        <w:rPr>
          <w:rFonts w:ascii="Arial" w:hAnsi="Arial" w:cs="Arial"/>
          <w:sz w:val="22"/>
          <w:szCs w:val="22"/>
        </w:rPr>
        <w:t>Desire</w:t>
      </w:r>
      <w:bookmarkEnd w:id="54"/>
      <w:bookmarkEnd w:id="55"/>
    </w:p>
    <w:p w14:paraId="0BD96F9E" w14:textId="29802EAD" w:rsidR="00A0406E" w:rsidRPr="00533E57" w:rsidRDefault="00A0406E" w:rsidP="00806966">
      <w:pPr>
        <w:spacing w:line="360" w:lineRule="auto"/>
        <w:rPr>
          <w:rFonts w:ascii="Arial" w:hAnsi="Arial" w:cs="Arial"/>
          <w:sz w:val="22"/>
        </w:rPr>
      </w:pPr>
      <w:r w:rsidRPr="00533E57">
        <w:rPr>
          <w:rFonts w:ascii="Arial" w:hAnsi="Arial" w:cs="Arial"/>
          <w:sz w:val="22"/>
        </w:rPr>
        <w:t>Participant</w:t>
      </w:r>
      <w:r w:rsidR="00B2020A" w:rsidRPr="00533E57">
        <w:rPr>
          <w:rFonts w:ascii="Arial" w:hAnsi="Arial" w:cs="Arial"/>
          <w:sz w:val="22"/>
        </w:rPr>
        <w:t>s</w:t>
      </w:r>
      <w:r w:rsidRPr="00533E57">
        <w:rPr>
          <w:rFonts w:ascii="Arial" w:hAnsi="Arial" w:cs="Arial"/>
          <w:sz w:val="22"/>
        </w:rPr>
        <w:t xml:space="preserve"> need to be stimulated to participate in this change initiative and to eliminate any obstacles that might s</w:t>
      </w:r>
      <w:r w:rsidR="00AC2B29" w:rsidRPr="00533E57">
        <w:rPr>
          <w:rFonts w:ascii="Arial" w:hAnsi="Arial" w:cs="Arial"/>
          <w:sz w:val="22"/>
        </w:rPr>
        <w:t xml:space="preserve">erve as barriers or </w:t>
      </w:r>
      <w:r w:rsidR="00BA3D46" w:rsidRPr="00533E57">
        <w:rPr>
          <w:rFonts w:ascii="Arial" w:hAnsi="Arial" w:cs="Arial"/>
          <w:sz w:val="22"/>
        </w:rPr>
        <w:t>s</w:t>
      </w:r>
      <w:r w:rsidR="00F545FB">
        <w:rPr>
          <w:rFonts w:ascii="Arial" w:hAnsi="Arial" w:cs="Arial"/>
          <w:sz w:val="22"/>
        </w:rPr>
        <w:t>c</w:t>
      </w:r>
      <w:r w:rsidR="00BA3D46" w:rsidRPr="00533E57">
        <w:rPr>
          <w:rFonts w:ascii="Arial" w:hAnsi="Arial" w:cs="Arial"/>
          <w:sz w:val="22"/>
        </w:rPr>
        <w:t xml:space="preserve">epticism </w:t>
      </w:r>
      <w:r w:rsidR="005D3923" w:rsidRPr="00533E57">
        <w:rPr>
          <w:rFonts w:ascii="Arial" w:hAnsi="Arial" w:cs="Arial"/>
          <w:sz w:val="22"/>
        </w:rPr>
        <w:t>(Scherer, 2022)</w:t>
      </w:r>
      <w:r w:rsidR="00AC2B29" w:rsidRPr="00533E57">
        <w:rPr>
          <w:rFonts w:ascii="Arial" w:hAnsi="Arial" w:cs="Arial"/>
          <w:sz w:val="22"/>
        </w:rPr>
        <w:t>.</w:t>
      </w:r>
    </w:p>
    <w:p w14:paraId="2F9BBAD8" w14:textId="77777777" w:rsidR="000E2BC6" w:rsidRPr="00533E57" w:rsidRDefault="000E2BC6" w:rsidP="00806966">
      <w:pPr>
        <w:pStyle w:val="Heading3"/>
        <w:spacing w:line="360" w:lineRule="auto"/>
        <w:rPr>
          <w:rFonts w:ascii="Arial" w:hAnsi="Arial" w:cs="Arial"/>
          <w:sz w:val="22"/>
          <w:szCs w:val="22"/>
        </w:rPr>
      </w:pPr>
      <w:bookmarkStart w:id="56" w:name="_Toc161762470"/>
      <w:bookmarkStart w:id="57" w:name="_Toc161762892"/>
      <w:r w:rsidRPr="00533E57">
        <w:rPr>
          <w:rFonts w:ascii="Arial" w:hAnsi="Arial" w:cs="Arial"/>
          <w:sz w:val="22"/>
          <w:szCs w:val="22"/>
        </w:rPr>
        <w:t>Knowledge</w:t>
      </w:r>
      <w:bookmarkEnd w:id="56"/>
      <w:bookmarkEnd w:id="57"/>
    </w:p>
    <w:p w14:paraId="045BBE06" w14:textId="77777777" w:rsidR="00A0406E" w:rsidRPr="00533E57" w:rsidRDefault="00A0406E" w:rsidP="00806966">
      <w:pPr>
        <w:spacing w:line="360" w:lineRule="auto"/>
        <w:rPr>
          <w:rFonts w:ascii="Arial" w:hAnsi="Arial" w:cs="Arial"/>
          <w:sz w:val="22"/>
        </w:rPr>
      </w:pPr>
      <w:r w:rsidRPr="00533E57">
        <w:rPr>
          <w:rFonts w:ascii="Arial" w:hAnsi="Arial" w:cs="Arial"/>
          <w:sz w:val="22"/>
        </w:rPr>
        <w:t>Users need correct information, and the skills to i</w:t>
      </w:r>
      <w:r w:rsidR="00AC2B29" w:rsidRPr="00533E57">
        <w:rPr>
          <w:rFonts w:ascii="Arial" w:hAnsi="Arial" w:cs="Arial"/>
          <w:sz w:val="22"/>
        </w:rPr>
        <w:t>mplement the necessary actions</w:t>
      </w:r>
      <w:r w:rsidR="00DA46FB" w:rsidRPr="00533E57">
        <w:rPr>
          <w:rFonts w:ascii="Arial" w:hAnsi="Arial" w:cs="Arial"/>
          <w:sz w:val="22"/>
        </w:rPr>
        <w:t xml:space="preserve"> (Marsicano, 2021)</w:t>
      </w:r>
      <w:r w:rsidR="00AC2B29" w:rsidRPr="00533E57">
        <w:rPr>
          <w:rFonts w:ascii="Arial" w:hAnsi="Arial" w:cs="Arial"/>
          <w:sz w:val="22"/>
        </w:rPr>
        <w:t>.</w:t>
      </w:r>
    </w:p>
    <w:p w14:paraId="4E959F94" w14:textId="77777777" w:rsidR="000E2BC6" w:rsidRPr="00533E57" w:rsidRDefault="000E2BC6" w:rsidP="00806966">
      <w:pPr>
        <w:pStyle w:val="Heading3"/>
        <w:spacing w:line="360" w:lineRule="auto"/>
        <w:rPr>
          <w:rFonts w:ascii="Arial" w:hAnsi="Arial" w:cs="Arial"/>
          <w:sz w:val="22"/>
          <w:szCs w:val="22"/>
        </w:rPr>
      </w:pPr>
      <w:bookmarkStart w:id="58" w:name="_Toc161762471"/>
      <w:bookmarkStart w:id="59" w:name="_Toc161762893"/>
      <w:r w:rsidRPr="00533E57">
        <w:rPr>
          <w:rFonts w:ascii="Arial" w:hAnsi="Arial" w:cs="Arial"/>
          <w:sz w:val="22"/>
          <w:szCs w:val="22"/>
        </w:rPr>
        <w:lastRenderedPageBreak/>
        <w:t>Ability</w:t>
      </w:r>
      <w:bookmarkEnd w:id="58"/>
      <w:bookmarkEnd w:id="59"/>
    </w:p>
    <w:p w14:paraId="5D17E1D5" w14:textId="77777777" w:rsidR="00A0406E" w:rsidRPr="00533E57" w:rsidRDefault="00A0406E" w:rsidP="00806966">
      <w:pPr>
        <w:spacing w:line="360" w:lineRule="auto"/>
        <w:rPr>
          <w:rFonts w:ascii="Arial" w:hAnsi="Arial" w:cs="Arial"/>
          <w:sz w:val="22"/>
        </w:rPr>
      </w:pPr>
      <w:r w:rsidRPr="00533E57">
        <w:rPr>
          <w:rFonts w:ascii="Arial" w:hAnsi="Arial" w:cs="Arial"/>
          <w:sz w:val="22"/>
        </w:rPr>
        <w:t>From the standpoint of employees, it should be seen that they have the needed competence to carry out the new habits or activities t</w:t>
      </w:r>
      <w:r w:rsidR="00AC2B29" w:rsidRPr="00533E57">
        <w:rPr>
          <w:rFonts w:ascii="Arial" w:hAnsi="Arial" w:cs="Arial"/>
          <w:sz w:val="22"/>
        </w:rPr>
        <w:t>hat will follow the transition</w:t>
      </w:r>
      <w:r w:rsidR="007340F7" w:rsidRPr="00533E57">
        <w:rPr>
          <w:rFonts w:ascii="Arial" w:hAnsi="Arial" w:cs="Arial"/>
          <w:sz w:val="22"/>
        </w:rPr>
        <w:t xml:space="preserve"> (Johnson-Woods, 2023)</w:t>
      </w:r>
      <w:r w:rsidR="00AC2B29" w:rsidRPr="00533E57">
        <w:rPr>
          <w:rFonts w:ascii="Arial" w:hAnsi="Arial" w:cs="Arial"/>
          <w:sz w:val="22"/>
        </w:rPr>
        <w:t>.</w:t>
      </w:r>
    </w:p>
    <w:p w14:paraId="783F85E3" w14:textId="77777777" w:rsidR="000E2BC6" w:rsidRPr="00533E57" w:rsidRDefault="000E2BC6" w:rsidP="00806966">
      <w:pPr>
        <w:pStyle w:val="Heading3"/>
        <w:spacing w:line="360" w:lineRule="auto"/>
        <w:rPr>
          <w:rFonts w:ascii="Arial" w:hAnsi="Arial" w:cs="Arial"/>
          <w:sz w:val="22"/>
          <w:szCs w:val="22"/>
        </w:rPr>
      </w:pPr>
      <w:bookmarkStart w:id="60" w:name="_Toc161762472"/>
      <w:bookmarkStart w:id="61" w:name="_Toc161762894"/>
      <w:r w:rsidRPr="00533E57">
        <w:rPr>
          <w:rFonts w:ascii="Arial" w:hAnsi="Arial" w:cs="Arial"/>
          <w:sz w:val="22"/>
          <w:szCs w:val="22"/>
        </w:rPr>
        <w:t>Reinforcement</w:t>
      </w:r>
      <w:bookmarkEnd w:id="60"/>
      <w:bookmarkEnd w:id="61"/>
    </w:p>
    <w:p w14:paraId="380049AE" w14:textId="77777777" w:rsidR="00A0406E" w:rsidRPr="00533E57" w:rsidRDefault="00A0406E" w:rsidP="00806966">
      <w:pPr>
        <w:spacing w:line="360" w:lineRule="auto"/>
        <w:rPr>
          <w:rFonts w:ascii="Arial" w:hAnsi="Arial" w:cs="Arial"/>
          <w:sz w:val="22"/>
        </w:rPr>
      </w:pPr>
      <w:r w:rsidRPr="00533E57">
        <w:rPr>
          <w:rFonts w:ascii="Arial" w:hAnsi="Arial" w:cs="Arial"/>
          <w:sz w:val="22"/>
        </w:rPr>
        <w:t>For implementing a change to be successful, there needs to be an intensive feedback, dedication, and reward system to build on the momentum of change</w:t>
      </w:r>
      <w:r w:rsidR="00F454D6" w:rsidRPr="00533E57">
        <w:rPr>
          <w:rFonts w:ascii="Arial" w:hAnsi="Arial" w:cs="Arial"/>
          <w:sz w:val="22"/>
        </w:rPr>
        <w:t xml:space="preserve"> (Creasey, 2023)</w:t>
      </w:r>
      <w:r w:rsidRPr="00533E57">
        <w:rPr>
          <w:rFonts w:ascii="Arial" w:hAnsi="Arial" w:cs="Arial"/>
          <w:sz w:val="22"/>
        </w:rPr>
        <w:t>.</w:t>
      </w:r>
    </w:p>
    <w:p w14:paraId="7E17678E" w14:textId="77777777" w:rsidR="00A0406E" w:rsidRPr="00533E57" w:rsidRDefault="00A0406E" w:rsidP="00806966">
      <w:pPr>
        <w:spacing w:line="360" w:lineRule="auto"/>
        <w:rPr>
          <w:rFonts w:ascii="Arial" w:hAnsi="Arial" w:cs="Arial"/>
          <w:sz w:val="22"/>
        </w:rPr>
      </w:pPr>
      <w:r w:rsidRPr="00533E57">
        <w:rPr>
          <w:rFonts w:ascii="Arial" w:hAnsi="Arial" w:cs="Arial"/>
          <w:sz w:val="22"/>
        </w:rPr>
        <w:t>The ADKAR Model function</w:t>
      </w:r>
      <w:r w:rsidR="00B2020A" w:rsidRPr="00533E57">
        <w:rPr>
          <w:rFonts w:ascii="Arial" w:hAnsi="Arial" w:cs="Arial"/>
          <w:sz w:val="22"/>
        </w:rPr>
        <w:t>s</w:t>
      </w:r>
      <w:r w:rsidRPr="00533E57">
        <w:rPr>
          <w:rFonts w:ascii="Arial" w:hAnsi="Arial" w:cs="Arial"/>
          <w:sz w:val="22"/>
        </w:rPr>
        <w:t xml:space="preserve"> as w</w:t>
      </w:r>
      <w:r w:rsidR="00B2020A" w:rsidRPr="00533E57">
        <w:rPr>
          <w:rFonts w:ascii="Arial" w:hAnsi="Arial" w:cs="Arial"/>
          <w:sz w:val="22"/>
        </w:rPr>
        <w:t>e</w:t>
      </w:r>
      <w:r w:rsidRPr="00533E57">
        <w:rPr>
          <w:rFonts w:ascii="Arial" w:hAnsi="Arial" w:cs="Arial"/>
          <w:sz w:val="22"/>
        </w:rPr>
        <w:t>ll and in concert with other change management models by showing concern for the process every individual goes through while change is the primary focus</w:t>
      </w:r>
      <w:r w:rsidR="00613747" w:rsidRPr="00533E57">
        <w:rPr>
          <w:rFonts w:ascii="Arial" w:hAnsi="Arial" w:cs="Arial"/>
          <w:sz w:val="22"/>
        </w:rPr>
        <w:t xml:space="preserve"> (Sergio </w:t>
      </w:r>
      <w:proofErr w:type="spellStart"/>
      <w:r w:rsidR="00613747" w:rsidRPr="00533E57">
        <w:rPr>
          <w:rFonts w:ascii="Arial" w:hAnsi="Arial" w:cs="Arial"/>
          <w:sz w:val="22"/>
        </w:rPr>
        <w:t>Caredda</w:t>
      </w:r>
      <w:proofErr w:type="spellEnd"/>
      <w:r w:rsidR="00613747" w:rsidRPr="00533E57">
        <w:rPr>
          <w:rFonts w:ascii="Arial" w:hAnsi="Arial" w:cs="Arial"/>
          <w:sz w:val="22"/>
        </w:rPr>
        <w:t>, 2020)</w:t>
      </w:r>
      <w:r w:rsidRPr="00533E57">
        <w:rPr>
          <w:rFonts w:ascii="Arial" w:hAnsi="Arial" w:cs="Arial"/>
          <w:sz w:val="22"/>
        </w:rPr>
        <w:t xml:space="preserve">. In Ibis Hotel, above all for </w:t>
      </w:r>
      <w:r w:rsidR="00B2020A" w:rsidRPr="00533E57">
        <w:rPr>
          <w:rFonts w:ascii="Arial" w:hAnsi="Arial" w:cs="Arial"/>
          <w:sz w:val="22"/>
        </w:rPr>
        <w:t xml:space="preserve">the </w:t>
      </w:r>
      <w:proofErr w:type="gramStart"/>
      <w:r w:rsidRPr="00533E57">
        <w:rPr>
          <w:rFonts w:ascii="Arial" w:hAnsi="Arial" w:cs="Arial"/>
          <w:sz w:val="22"/>
        </w:rPr>
        <w:t>Housekeeping</w:t>
      </w:r>
      <w:proofErr w:type="gramEnd"/>
      <w:r w:rsidRPr="00533E57">
        <w:rPr>
          <w:rFonts w:ascii="Arial" w:hAnsi="Arial" w:cs="Arial"/>
          <w:sz w:val="22"/>
        </w:rPr>
        <w:t xml:space="preserve"> depar</w:t>
      </w:r>
      <w:r w:rsidR="00B2020A" w:rsidRPr="00533E57">
        <w:rPr>
          <w:rFonts w:ascii="Arial" w:hAnsi="Arial" w:cs="Arial"/>
          <w:sz w:val="22"/>
        </w:rPr>
        <w:t>t</w:t>
      </w:r>
      <w:r w:rsidRPr="00533E57">
        <w:rPr>
          <w:rFonts w:ascii="Arial" w:hAnsi="Arial" w:cs="Arial"/>
          <w:sz w:val="22"/>
        </w:rPr>
        <w:t xml:space="preserve">ment, providing employees </w:t>
      </w:r>
      <w:r w:rsidR="00B2020A" w:rsidRPr="00533E57">
        <w:rPr>
          <w:rFonts w:ascii="Arial" w:hAnsi="Arial" w:cs="Arial"/>
          <w:sz w:val="22"/>
        </w:rPr>
        <w:t>with</w:t>
      </w:r>
      <w:r w:rsidRPr="00533E57">
        <w:rPr>
          <w:rFonts w:ascii="Arial" w:hAnsi="Arial" w:cs="Arial"/>
          <w:sz w:val="22"/>
        </w:rPr>
        <w:t xml:space="preserve"> their requirements and problems and handling them is an important facto</w:t>
      </w:r>
      <w:r w:rsidR="00AC2B29" w:rsidRPr="00533E57">
        <w:rPr>
          <w:rFonts w:ascii="Arial" w:hAnsi="Arial" w:cs="Arial"/>
          <w:sz w:val="22"/>
        </w:rPr>
        <w:t xml:space="preserve">r </w:t>
      </w:r>
      <w:r w:rsidR="00B2020A" w:rsidRPr="00533E57">
        <w:rPr>
          <w:rFonts w:ascii="Arial" w:hAnsi="Arial" w:cs="Arial"/>
          <w:sz w:val="22"/>
        </w:rPr>
        <w:t>in</w:t>
      </w:r>
      <w:r w:rsidR="00AC2B29" w:rsidRPr="00533E57">
        <w:rPr>
          <w:rFonts w:ascii="Arial" w:hAnsi="Arial" w:cs="Arial"/>
          <w:sz w:val="22"/>
        </w:rPr>
        <w:t xml:space="preserve"> the change implementation.</w:t>
      </w:r>
      <w:r w:rsidR="00491C28" w:rsidRPr="00533E57">
        <w:rPr>
          <w:rFonts w:ascii="Arial" w:hAnsi="Arial" w:cs="Arial"/>
          <w:sz w:val="22"/>
        </w:rPr>
        <w:t xml:space="preserve"> </w:t>
      </w:r>
      <w:r w:rsidRPr="00533E57">
        <w:rPr>
          <w:rFonts w:ascii="Arial" w:hAnsi="Arial" w:cs="Arial"/>
          <w:sz w:val="22"/>
        </w:rPr>
        <w:t xml:space="preserve">The key task is which model of change management will be the best to </w:t>
      </w:r>
      <w:r w:rsidR="00AC2B29" w:rsidRPr="00533E57">
        <w:rPr>
          <w:rFonts w:ascii="Arial" w:hAnsi="Arial" w:cs="Arial"/>
          <w:sz w:val="22"/>
        </w:rPr>
        <w:t xml:space="preserve">fit the </w:t>
      </w:r>
      <w:r w:rsidR="00B2020A" w:rsidRPr="00533E57">
        <w:rPr>
          <w:rFonts w:ascii="Arial" w:hAnsi="Arial" w:cs="Arial"/>
          <w:sz w:val="22"/>
        </w:rPr>
        <w:t>organisational</w:t>
      </w:r>
      <w:r w:rsidR="00AC2B29" w:rsidRPr="00533E57">
        <w:rPr>
          <w:rFonts w:ascii="Arial" w:hAnsi="Arial" w:cs="Arial"/>
          <w:sz w:val="22"/>
        </w:rPr>
        <w:t xml:space="preserve"> context.</w:t>
      </w:r>
    </w:p>
    <w:p w14:paraId="62ECC080" w14:textId="77777777" w:rsidR="00A0406E" w:rsidRPr="00533E57" w:rsidRDefault="00A0406E" w:rsidP="00806966">
      <w:pPr>
        <w:spacing w:line="360" w:lineRule="auto"/>
        <w:rPr>
          <w:rFonts w:ascii="Arial" w:hAnsi="Arial" w:cs="Arial"/>
          <w:sz w:val="22"/>
        </w:rPr>
      </w:pPr>
      <w:r w:rsidRPr="00533E57">
        <w:rPr>
          <w:rFonts w:ascii="Arial" w:hAnsi="Arial" w:cs="Arial"/>
          <w:sz w:val="22"/>
        </w:rPr>
        <w:t xml:space="preserve">After reviewing the three change management models, it is obvious that if an </w:t>
      </w:r>
      <w:r w:rsidR="00B2020A" w:rsidRPr="00533E57">
        <w:rPr>
          <w:rFonts w:ascii="Arial" w:hAnsi="Arial" w:cs="Arial"/>
          <w:sz w:val="22"/>
        </w:rPr>
        <w:t>organisation</w:t>
      </w:r>
      <w:r w:rsidRPr="00533E57">
        <w:rPr>
          <w:rFonts w:ascii="Arial" w:hAnsi="Arial" w:cs="Arial"/>
          <w:sz w:val="22"/>
        </w:rPr>
        <w:t xml:space="preserve"> (in this case, Ibis Hotel) wants to go through a significant transformation the most appropriate approach is Kotter's 8-Step Change Model. In the context of complex </w:t>
      </w:r>
      <w:r w:rsidR="00B2020A" w:rsidRPr="00533E57">
        <w:rPr>
          <w:rFonts w:ascii="Arial" w:hAnsi="Arial" w:cs="Arial"/>
          <w:sz w:val="22"/>
        </w:rPr>
        <w:t>organisational</w:t>
      </w:r>
      <w:r w:rsidRPr="00533E57">
        <w:rPr>
          <w:rFonts w:ascii="Arial" w:hAnsi="Arial" w:cs="Arial"/>
          <w:sz w:val="22"/>
        </w:rPr>
        <w:t xml:space="preserve"> changes, such models supply an all-inclusive route of action. They help the manager with the cooperation of key stakeholders and the effective communication of the change vision. The hospitality industry is very dynamic and has a very different environment; issues need to be addressed immediately. Kotter's model is a logical approach that enables the </w:t>
      </w:r>
      <w:r w:rsidR="00B2020A" w:rsidRPr="00533E57">
        <w:rPr>
          <w:rFonts w:ascii="Arial" w:hAnsi="Arial" w:cs="Arial"/>
          <w:sz w:val="22"/>
        </w:rPr>
        <w:t>organisation</w:t>
      </w:r>
      <w:r w:rsidRPr="00533E57">
        <w:rPr>
          <w:rFonts w:ascii="Arial" w:hAnsi="Arial" w:cs="Arial"/>
          <w:sz w:val="22"/>
        </w:rPr>
        <w:t xml:space="preserve"> to achieve its goals and objectives.</w:t>
      </w:r>
    </w:p>
    <w:p w14:paraId="2FA1C98A" w14:textId="41F0AC7B" w:rsidR="006B7023" w:rsidRPr="00533E57" w:rsidRDefault="00A0406E" w:rsidP="00806966">
      <w:pPr>
        <w:spacing w:line="360" w:lineRule="auto"/>
        <w:rPr>
          <w:rFonts w:ascii="Arial" w:hAnsi="Arial" w:cs="Arial"/>
          <w:sz w:val="22"/>
        </w:rPr>
      </w:pPr>
      <w:r w:rsidRPr="00533E57">
        <w:rPr>
          <w:rFonts w:ascii="Arial" w:hAnsi="Arial" w:cs="Arial"/>
          <w:sz w:val="22"/>
        </w:rPr>
        <w:t xml:space="preserve">Through the application of Kotter's 8-Step Change Model, Ibis Hotel will assist the leaders in creating a sense of urgency as to the need for change and have them develop a coalition to drive the change process. Moreover, the clear vision and strategy for accommodation to the new market conditions will be communicated thereby ensuring the successful change process. In the first place, the model stresses employee engagement, </w:t>
      </w:r>
      <w:proofErr w:type="gramStart"/>
      <w:r w:rsidRPr="00533E57">
        <w:rPr>
          <w:rFonts w:ascii="Arial" w:hAnsi="Arial" w:cs="Arial"/>
          <w:sz w:val="22"/>
        </w:rPr>
        <w:t>i.e.</w:t>
      </w:r>
      <w:proofErr w:type="gramEnd"/>
      <w:r w:rsidRPr="00533E57">
        <w:rPr>
          <w:rFonts w:ascii="Arial" w:hAnsi="Arial" w:cs="Arial"/>
          <w:sz w:val="22"/>
        </w:rPr>
        <w:t xml:space="preserve"> building a culture of innovation, and </w:t>
      </w:r>
      <w:r w:rsidR="00F545FB">
        <w:rPr>
          <w:rFonts w:ascii="Arial" w:hAnsi="Arial" w:cs="Arial"/>
          <w:sz w:val="22"/>
        </w:rPr>
        <w:t xml:space="preserve">a </w:t>
      </w:r>
      <w:r w:rsidRPr="00533E57">
        <w:rPr>
          <w:rFonts w:ascii="Arial" w:hAnsi="Arial" w:cs="Arial"/>
          <w:sz w:val="22"/>
        </w:rPr>
        <w:t>rejuvenation process which involves continuous assessment and appreciation. By applying the principles of Kotter's model, Ibis Hotel will be able to lead a bespoke strategic change transformation which in the end will see the company growing and becoming better and stronger when faced with future challenges.</w:t>
      </w:r>
    </w:p>
    <w:p w14:paraId="6CBD8135" w14:textId="77777777" w:rsidR="00A0406E" w:rsidRPr="00533E57" w:rsidRDefault="00945BE5" w:rsidP="00806966">
      <w:pPr>
        <w:pStyle w:val="Heading1"/>
        <w:rPr>
          <w:rFonts w:ascii="Arial" w:hAnsi="Arial" w:cs="Arial"/>
          <w:sz w:val="22"/>
          <w:szCs w:val="22"/>
        </w:rPr>
      </w:pPr>
      <w:bookmarkStart w:id="62" w:name="_Toc161762473"/>
      <w:bookmarkStart w:id="63" w:name="_Toc161762895"/>
      <w:r w:rsidRPr="00533E57">
        <w:rPr>
          <w:rFonts w:ascii="Arial" w:hAnsi="Arial" w:cs="Arial"/>
          <w:sz w:val="22"/>
          <w:szCs w:val="22"/>
        </w:rPr>
        <w:lastRenderedPageBreak/>
        <w:t>Section 3</w:t>
      </w:r>
      <w:bookmarkEnd w:id="62"/>
      <w:bookmarkEnd w:id="63"/>
    </w:p>
    <w:p w14:paraId="3D12B26F" w14:textId="77777777" w:rsidR="00615FF3" w:rsidRPr="00533E57" w:rsidRDefault="00615FF3" w:rsidP="00806966">
      <w:pPr>
        <w:pStyle w:val="Heading1"/>
        <w:rPr>
          <w:rFonts w:ascii="Arial" w:hAnsi="Arial" w:cs="Arial"/>
          <w:sz w:val="22"/>
          <w:szCs w:val="22"/>
        </w:rPr>
      </w:pPr>
      <w:bookmarkStart w:id="64" w:name="_Toc161762474"/>
      <w:bookmarkStart w:id="65" w:name="_Toc161762896"/>
      <w:r w:rsidRPr="00533E57">
        <w:rPr>
          <w:rFonts w:ascii="Arial" w:hAnsi="Arial" w:cs="Arial"/>
          <w:sz w:val="22"/>
          <w:szCs w:val="22"/>
        </w:rPr>
        <w:t>Change Management Procedures and Implementation Strategy</w:t>
      </w:r>
      <w:bookmarkEnd w:id="64"/>
      <w:bookmarkEnd w:id="65"/>
    </w:p>
    <w:p w14:paraId="1154209F" w14:textId="77777777" w:rsidR="00615FF3" w:rsidRPr="00533E57" w:rsidRDefault="00615FF3" w:rsidP="00806966">
      <w:pPr>
        <w:spacing w:line="360" w:lineRule="auto"/>
        <w:rPr>
          <w:rFonts w:ascii="Arial" w:hAnsi="Arial" w:cs="Arial"/>
          <w:sz w:val="22"/>
        </w:rPr>
      </w:pPr>
      <w:r w:rsidRPr="00533E57">
        <w:rPr>
          <w:rFonts w:ascii="Arial" w:hAnsi="Arial" w:cs="Arial"/>
          <w:sz w:val="22"/>
        </w:rPr>
        <w:t xml:space="preserve">Along the following, a change management plan will be suggested based on the model chosen as suitable, Kotter's 8-Step Change Model. </w:t>
      </w:r>
      <w:r w:rsidR="001C088C" w:rsidRPr="00533E57">
        <w:rPr>
          <w:rFonts w:ascii="Arial" w:hAnsi="Arial" w:cs="Arial"/>
          <w:sz w:val="22"/>
        </w:rPr>
        <w:t xml:space="preserve">The </w:t>
      </w:r>
      <w:r w:rsidRPr="00533E57">
        <w:rPr>
          <w:rFonts w:ascii="Arial" w:hAnsi="Arial" w:cs="Arial"/>
          <w:sz w:val="22"/>
        </w:rPr>
        <w:t xml:space="preserve">strategic change leader's guidance </w:t>
      </w:r>
      <w:r w:rsidR="00B2020A" w:rsidRPr="00533E57">
        <w:rPr>
          <w:rFonts w:ascii="Arial" w:hAnsi="Arial" w:cs="Arial"/>
          <w:sz w:val="22"/>
        </w:rPr>
        <w:t>for</w:t>
      </w:r>
      <w:r w:rsidRPr="00533E57">
        <w:rPr>
          <w:rFonts w:ascii="Arial" w:hAnsi="Arial" w:cs="Arial"/>
          <w:sz w:val="22"/>
        </w:rPr>
        <w:t xml:space="preserve"> initiating and implementing the change will include style/approach and a step-by-step guide. The impact of change strategy implementation on the culture of Ibis Hotel will be highlighted as </w:t>
      </w:r>
      <w:r w:rsidR="001C088C" w:rsidRPr="00533E57">
        <w:rPr>
          <w:rFonts w:ascii="Arial" w:hAnsi="Arial" w:cs="Arial"/>
          <w:sz w:val="22"/>
        </w:rPr>
        <w:t xml:space="preserve">the report </w:t>
      </w:r>
      <w:r w:rsidRPr="00533E57">
        <w:rPr>
          <w:rFonts w:ascii="Arial" w:hAnsi="Arial" w:cs="Arial"/>
          <w:sz w:val="22"/>
        </w:rPr>
        <w:t>proceed</w:t>
      </w:r>
      <w:r w:rsidR="00B2020A" w:rsidRPr="00533E57">
        <w:rPr>
          <w:rFonts w:ascii="Arial" w:hAnsi="Arial" w:cs="Arial"/>
          <w:sz w:val="22"/>
        </w:rPr>
        <w:t>s</w:t>
      </w:r>
      <w:r w:rsidRPr="00533E57">
        <w:rPr>
          <w:rFonts w:ascii="Arial" w:hAnsi="Arial" w:cs="Arial"/>
          <w:sz w:val="22"/>
        </w:rPr>
        <w:t>.</w:t>
      </w:r>
    </w:p>
    <w:p w14:paraId="6374347F" w14:textId="77777777" w:rsidR="00615FF3" w:rsidRPr="00533E57" w:rsidRDefault="00615FF3" w:rsidP="00806966">
      <w:pPr>
        <w:pStyle w:val="Heading2"/>
        <w:rPr>
          <w:rFonts w:ascii="Arial" w:hAnsi="Arial" w:cs="Arial"/>
          <w:sz w:val="22"/>
          <w:szCs w:val="22"/>
        </w:rPr>
      </w:pPr>
      <w:bookmarkStart w:id="66" w:name="_Toc161762475"/>
      <w:bookmarkStart w:id="67" w:name="_Toc161762897"/>
      <w:r w:rsidRPr="00533E57">
        <w:rPr>
          <w:rFonts w:ascii="Arial" w:hAnsi="Arial" w:cs="Arial"/>
          <w:sz w:val="22"/>
          <w:szCs w:val="22"/>
        </w:rPr>
        <w:t>Change Management Plan</w:t>
      </w:r>
      <w:bookmarkEnd w:id="66"/>
      <w:bookmarkEnd w:id="67"/>
    </w:p>
    <w:p w14:paraId="7C0EE9F0" w14:textId="77777777" w:rsidR="002434EF" w:rsidRPr="00533E57" w:rsidRDefault="002434EF" w:rsidP="00806966">
      <w:pPr>
        <w:spacing w:line="360" w:lineRule="auto"/>
        <w:rPr>
          <w:rFonts w:ascii="Arial" w:hAnsi="Arial" w:cs="Arial"/>
          <w:sz w:val="22"/>
        </w:rPr>
      </w:pPr>
      <w:r w:rsidRPr="00533E57">
        <w:rPr>
          <w:rFonts w:ascii="Arial" w:hAnsi="Arial" w:cs="Arial"/>
          <w:sz w:val="22"/>
        </w:rPr>
        <w:t xml:space="preserve">A change management plan is a document that provides a strategy and the necessary tools required for the implementation and dealing with a new project or an </w:t>
      </w:r>
      <w:r w:rsidR="00B2020A" w:rsidRPr="00533E57">
        <w:rPr>
          <w:rFonts w:ascii="Arial" w:hAnsi="Arial" w:cs="Arial"/>
          <w:sz w:val="22"/>
        </w:rPr>
        <w:t>organisational</w:t>
      </w:r>
      <w:r w:rsidRPr="00533E57">
        <w:rPr>
          <w:rFonts w:ascii="Arial" w:hAnsi="Arial" w:cs="Arial"/>
          <w:sz w:val="22"/>
        </w:rPr>
        <w:t xml:space="preserve"> change</w:t>
      </w:r>
      <w:r w:rsidR="00D254DE" w:rsidRPr="00533E57">
        <w:rPr>
          <w:rFonts w:ascii="Arial" w:hAnsi="Arial" w:cs="Arial"/>
          <w:sz w:val="22"/>
        </w:rPr>
        <w:t xml:space="preserve"> (Lawton &amp; Pratt, 2022)</w:t>
      </w:r>
      <w:r w:rsidRPr="00533E57">
        <w:rPr>
          <w:rFonts w:ascii="Arial" w:hAnsi="Arial" w:cs="Arial"/>
          <w:sz w:val="22"/>
        </w:rPr>
        <w:t>. It might be as straightforward as a set of inputs on how to give feedback or report on a specific project, which could be by the provision of a modification request form used in the assessment of the requests. Below is the change management plan for IBIS Hotel:</w:t>
      </w:r>
    </w:p>
    <w:p w14:paraId="63319B6A" w14:textId="77777777" w:rsidR="00615FF3" w:rsidRPr="00533E57" w:rsidRDefault="00615FF3" w:rsidP="00806966">
      <w:pPr>
        <w:pStyle w:val="Heading3"/>
        <w:spacing w:line="360" w:lineRule="auto"/>
        <w:rPr>
          <w:rFonts w:ascii="Arial" w:hAnsi="Arial" w:cs="Arial"/>
          <w:sz w:val="22"/>
          <w:szCs w:val="22"/>
        </w:rPr>
      </w:pPr>
      <w:bookmarkStart w:id="68" w:name="_Toc161762476"/>
      <w:bookmarkStart w:id="69" w:name="_Toc161762898"/>
      <w:r w:rsidRPr="00533E57">
        <w:rPr>
          <w:rFonts w:ascii="Arial" w:hAnsi="Arial" w:cs="Arial"/>
          <w:sz w:val="22"/>
          <w:szCs w:val="22"/>
        </w:rPr>
        <w:t>Step 1: The main thing to do is to create an aura of immediate importance.</w:t>
      </w:r>
      <w:bookmarkEnd w:id="68"/>
      <w:bookmarkEnd w:id="69"/>
    </w:p>
    <w:p w14:paraId="01241BD6" w14:textId="77777777" w:rsidR="00615FF3" w:rsidRPr="00533E57" w:rsidRDefault="00AC2B29" w:rsidP="00806966">
      <w:pPr>
        <w:pStyle w:val="ListParagraph"/>
        <w:numPr>
          <w:ilvl w:val="0"/>
          <w:numId w:val="2"/>
        </w:numPr>
        <w:spacing w:line="360" w:lineRule="auto"/>
        <w:rPr>
          <w:rFonts w:ascii="Arial" w:hAnsi="Arial" w:cs="Arial"/>
          <w:sz w:val="22"/>
        </w:rPr>
      </w:pPr>
      <w:r w:rsidRPr="00533E57">
        <w:rPr>
          <w:rFonts w:ascii="Arial" w:hAnsi="Arial" w:cs="Arial"/>
          <w:sz w:val="22"/>
        </w:rPr>
        <w:t>P</w:t>
      </w:r>
      <w:r w:rsidR="00615FF3" w:rsidRPr="00533E57">
        <w:rPr>
          <w:rFonts w:ascii="Arial" w:hAnsi="Arial" w:cs="Arial"/>
          <w:sz w:val="22"/>
        </w:rPr>
        <w:t>romote a strong case for change by bringing in factual evidence showing the existing challenges that Ibis Hotel is facing and the opportunities that can be turned.</w:t>
      </w:r>
    </w:p>
    <w:p w14:paraId="614C8A8D" w14:textId="77777777" w:rsidR="00615FF3" w:rsidRPr="00533E57" w:rsidRDefault="00615FF3" w:rsidP="00806966">
      <w:pPr>
        <w:pStyle w:val="ListParagraph"/>
        <w:numPr>
          <w:ilvl w:val="0"/>
          <w:numId w:val="2"/>
        </w:numPr>
        <w:spacing w:line="360" w:lineRule="auto"/>
        <w:rPr>
          <w:rFonts w:ascii="Arial" w:hAnsi="Arial" w:cs="Arial"/>
          <w:sz w:val="22"/>
        </w:rPr>
      </w:pPr>
      <w:r w:rsidRPr="00533E57">
        <w:rPr>
          <w:rFonts w:ascii="Arial" w:hAnsi="Arial" w:cs="Arial"/>
          <w:sz w:val="22"/>
        </w:rPr>
        <w:t>Inform all key players on the shift, cautioning the risk of maintaining the status quo and being unaware of the gains of the change</w:t>
      </w:r>
      <w:r w:rsidR="000B5A2E" w:rsidRPr="00533E57">
        <w:rPr>
          <w:rFonts w:ascii="Arial" w:hAnsi="Arial" w:cs="Arial"/>
          <w:sz w:val="22"/>
        </w:rPr>
        <w:t xml:space="preserve"> (</w:t>
      </w:r>
      <w:proofErr w:type="spellStart"/>
      <w:r w:rsidR="000B5A2E" w:rsidRPr="00533E57">
        <w:rPr>
          <w:rFonts w:ascii="Arial" w:hAnsi="Arial" w:cs="Arial"/>
          <w:sz w:val="22"/>
        </w:rPr>
        <w:t>Sirkin</w:t>
      </w:r>
      <w:proofErr w:type="spellEnd"/>
      <w:r w:rsidR="000B5A2E" w:rsidRPr="00533E57">
        <w:rPr>
          <w:rFonts w:ascii="Arial" w:hAnsi="Arial" w:cs="Arial"/>
          <w:sz w:val="22"/>
        </w:rPr>
        <w:t xml:space="preserve"> &amp; Keenan, 2024)</w:t>
      </w:r>
      <w:r w:rsidRPr="00533E57">
        <w:rPr>
          <w:rFonts w:ascii="Arial" w:hAnsi="Arial" w:cs="Arial"/>
          <w:sz w:val="22"/>
        </w:rPr>
        <w:t>.</w:t>
      </w:r>
    </w:p>
    <w:p w14:paraId="506C2AB3" w14:textId="77777777" w:rsidR="00615FF3" w:rsidRPr="00533E57" w:rsidRDefault="00615FF3" w:rsidP="00806966">
      <w:pPr>
        <w:pStyle w:val="Heading3"/>
        <w:spacing w:line="360" w:lineRule="auto"/>
        <w:rPr>
          <w:rFonts w:ascii="Arial" w:hAnsi="Arial" w:cs="Arial"/>
          <w:sz w:val="22"/>
          <w:szCs w:val="22"/>
        </w:rPr>
      </w:pPr>
      <w:bookmarkStart w:id="70" w:name="_Toc161762477"/>
      <w:bookmarkStart w:id="71" w:name="_Toc161762899"/>
      <w:r w:rsidRPr="00533E57">
        <w:rPr>
          <w:rFonts w:ascii="Arial" w:hAnsi="Arial" w:cs="Arial"/>
          <w:sz w:val="22"/>
          <w:szCs w:val="22"/>
        </w:rPr>
        <w:t>Step 2: Create a Governing Body that will run and supervise the process.</w:t>
      </w:r>
      <w:bookmarkEnd w:id="70"/>
      <w:bookmarkEnd w:id="71"/>
    </w:p>
    <w:p w14:paraId="60AEF469" w14:textId="77777777" w:rsidR="00615FF3" w:rsidRPr="00533E57" w:rsidRDefault="00615FF3" w:rsidP="00806966">
      <w:pPr>
        <w:pStyle w:val="ListParagraph"/>
        <w:numPr>
          <w:ilvl w:val="0"/>
          <w:numId w:val="3"/>
        </w:numPr>
        <w:spacing w:line="360" w:lineRule="auto"/>
        <w:rPr>
          <w:rFonts w:ascii="Arial" w:hAnsi="Arial" w:cs="Arial"/>
          <w:sz w:val="22"/>
        </w:rPr>
      </w:pPr>
      <w:r w:rsidRPr="00533E57">
        <w:rPr>
          <w:rFonts w:ascii="Arial" w:hAnsi="Arial" w:cs="Arial"/>
          <w:sz w:val="22"/>
        </w:rPr>
        <w:t xml:space="preserve">Identify key leaders and influencers among employees of different departments. They </w:t>
      </w:r>
      <w:proofErr w:type="gramStart"/>
      <w:r w:rsidRPr="00533E57">
        <w:rPr>
          <w:rFonts w:ascii="Arial" w:hAnsi="Arial" w:cs="Arial"/>
          <w:sz w:val="22"/>
        </w:rPr>
        <w:t>have to</w:t>
      </w:r>
      <w:proofErr w:type="gramEnd"/>
      <w:r w:rsidRPr="00533E57">
        <w:rPr>
          <w:rFonts w:ascii="Arial" w:hAnsi="Arial" w:cs="Arial"/>
          <w:sz w:val="22"/>
        </w:rPr>
        <w:t xml:space="preserve"> be the ones support</w:t>
      </w:r>
      <w:r w:rsidR="00B2020A" w:rsidRPr="00533E57">
        <w:rPr>
          <w:rFonts w:ascii="Arial" w:hAnsi="Arial" w:cs="Arial"/>
          <w:sz w:val="22"/>
        </w:rPr>
        <w:t>ing</w:t>
      </w:r>
      <w:r w:rsidRPr="00533E57">
        <w:rPr>
          <w:rFonts w:ascii="Arial" w:hAnsi="Arial" w:cs="Arial"/>
          <w:sz w:val="22"/>
        </w:rPr>
        <w:t xml:space="preserve"> and </w:t>
      </w:r>
      <w:r w:rsidR="00B2020A" w:rsidRPr="00533E57">
        <w:rPr>
          <w:rFonts w:ascii="Arial" w:hAnsi="Arial" w:cs="Arial"/>
          <w:sz w:val="22"/>
        </w:rPr>
        <w:t>championing</w:t>
      </w:r>
      <w:r w:rsidRPr="00533E57">
        <w:rPr>
          <w:rFonts w:ascii="Arial" w:hAnsi="Arial" w:cs="Arial"/>
          <w:sz w:val="22"/>
        </w:rPr>
        <w:t xml:space="preserve"> the change effort.</w:t>
      </w:r>
    </w:p>
    <w:p w14:paraId="32E342C0" w14:textId="77777777" w:rsidR="00AC2B29" w:rsidRPr="00533E57" w:rsidRDefault="00615FF3" w:rsidP="00806966">
      <w:pPr>
        <w:pStyle w:val="ListParagraph"/>
        <w:numPr>
          <w:ilvl w:val="0"/>
          <w:numId w:val="3"/>
        </w:numPr>
        <w:spacing w:line="360" w:lineRule="auto"/>
        <w:rPr>
          <w:rFonts w:ascii="Arial" w:hAnsi="Arial" w:cs="Arial"/>
          <w:sz w:val="22"/>
        </w:rPr>
      </w:pPr>
      <w:r w:rsidRPr="00533E57">
        <w:rPr>
          <w:rFonts w:ascii="Arial" w:hAnsi="Arial" w:cs="Arial"/>
          <w:sz w:val="22"/>
        </w:rPr>
        <w:t>Create a coalition of change</w:t>
      </w:r>
      <w:r w:rsidR="00B2020A" w:rsidRPr="00533E57">
        <w:rPr>
          <w:rFonts w:ascii="Arial" w:hAnsi="Arial" w:cs="Arial"/>
          <w:sz w:val="22"/>
        </w:rPr>
        <w:t>-</w:t>
      </w:r>
      <w:r w:rsidRPr="00533E57">
        <w:rPr>
          <w:rFonts w:ascii="Arial" w:hAnsi="Arial" w:cs="Arial"/>
          <w:sz w:val="22"/>
        </w:rPr>
        <w:t>makers who demonstrate responsibility and legitimate power to persuade supporters an</w:t>
      </w:r>
      <w:r w:rsidR="00AC2B29" w:rsidRPr="00533E57">
        <w:rPr>
          <w:rFonts w:ascii="Arial" w:hAnsi="Arial" w:cs="Arial"/>
          <w:sz w:val="22"/>
        </w:rPr>
        <w:t>d create procedures for change.</w:t>
      </w:r>
    </w:p>
    <w:p w14:paraId="53849B16" w14:textId="77777777" w:rsidR="003739E4" w:rsidRPr="00533E57" w:rsidRDefault="00615FF3" w:rsidP="00806966">
      <w:pPr>
        <w:pStyle w:val="Heading3"/>
        <w:spacing w:line="360" w:lineRule="auto"/>
        <w:rPr>
          <w:rFonts w:ascii="Arial" w:hAnsi="Arial" w:cs="Arial"/>
          <w:sz w:val="22"/>
          <w:szCs w:val="22"/>
        </w:rPr>
      </w:pPr>
      <w:bookmarkStart w:id="72" w:name="_Toc161762478"/>
      <w:bookmarkStart w:id="73" w:name="_Toc161762900"/>
      <w:r w:rsidRPr="00533E57">
        <w:rPr>
          <w:rFonts w:ascii="Arial" w:hAnsi="Arial" w:cs="Arial"/>
          <w:sz w:val="22"/>
          <w:szCs w:val="22"/>
        </w:rPr>
        <w:t>Step 3: Develop a Vision and Strategy</w:t>
      </w:r>
      <w:bookmarkEnd w:id="72"/>
      <w:bookmarkEnd w:id="73"/>
      <w:r w:rsidRPr="00533E57">
        <w:rPr>
          <w:rFonts w:ascii="Arial" w:hAnsi="Arial" w:cs="Arial"/>
          <w:sz w:val="22"/>
          <w:szCs w:val="22"/>
        </w:rPr>
        <w:t xml:space="preserve"> </w:t>
      </w:r>
    </w:p>
    <w:p w14:paraId="213E84F1" w14:textId="77777777" w:rsidR="00615FF3" w:rsidRPr="00533E57" w:rsidRDefault="00615FF3" w:rsidP="00806966">
      <w:pPr>
        <w:pStyle w:val="ListParagraph"/>
        <w:numPr>
          <w:ilvl w:val="0"/>
          <w:numId w:val="4"/>
        </w:numPr>
        <w:spacing w:line="360" w:lineRule="auto"/>
        <w:rPr>
          <w:rFonts w:ascii="Arial" w:hAnsi="Arial" w:cs="Arial"/>
          <w:sz w:val="22"/>
        </w:rPr>
      </w:pPr>
      <w:r w:rsidRPr="00533E57">
        <w:rPr>
          <w:rFonts w:ascii="Arial" w:hAnsi="Arial" w:cs="Arial"/>
          <w:sz w:val="22"/>
        </w:rPr>
        <w:t xml:space="preserve">Two key considerations for a non-profit </w:t>
      </w:r>
      <w:r w:rsidR="00B2020A" w:rsidRPr="00533E57">
        <w:rPr>
          <w:rFonts w:ascii="Arial" w:hAnsi="Arial" w:cs="Arial"/>
          <w:sz w:val="22"/>
        </w:rPr>
        <w:t>organisation</w:t>
      </w:r>
      <w:r w:rsidRPr="00533E57">
        <w:rPr>
          <w:rFonts w:ascii="Arial" w:hAnsi="Arial" w:cs="Arial"/>
          <w:sz w:val="22"/>
        </w:rPr>
        <w:t xml:space="preserve"> are building a vision and developing a strategy.</w:t>
      </w:r>
    </w:p>
    <w:p w14:paraId="767EE53E" w14:textId="77777777" w:rsidR="00615FF3" w:rsidRPr="00533E57" w:rsidRDefault="00615FF3" w:rsidP="00806966">
      <w:pPr>
        <w:pStyle w:val="ListParagraph"/>
        <w:numPr>
          <w:ilvl w:val="0"/>
          <w:numId w:val="4"/>
        </w:numPr>
        <w:spacing w:line="360" w:lineRule="auto"/>
        <w:rPr>
          <w:rFonts w:ascii="Arial" w:hAnsi="Arial" w:cs="Arial"/>
          <w:sz w:val="22"/>
        </w:rPr>
      </w:pPr>
      <w:r w:rsidRPr="00533E57">
        <w:rPr>
          <w:rFonts w:ascii="Arial" w:hAnsi="Arial" w:cs="Arial"/>
          <w:sz w:val="22"/>
        </w:rPr>
        <w:t>Work with the steering committee to bring clarity to the desired future of Ibis Hotel. Through this exercise, it will become clear to employees and patrons that a new era is upon them.</w:t>
      </w:r>
    </w:p>
    <w:p w14:paraId="7D2D779A" w14:textId="77777777" w:rsidR="00615FF3" w:rsidRPr="00533E57" w:rsidRDefault="00615FF3" w:rsidP="00806966">
      <w:pPr>
        <w:pStyle w:val="ListParagraph"/>
        <w:numPr>
          <w:ilvl w:val="0"/>
          <w:numId w:val="4"/>
        </w:numPr>
        <w:spacing w:line="360" w:lineRule="auto"/>
        <w:rPr>
          <w:rFonts w:ascii="Arial" w:hAnsi="Arial" w:cs="Arial"/>
          <w:sz w:val="22"/>
        </w:rPr>
      </w:pPr>
      <w:r w:rsidRPr="00533E57">
        <w:rPr>
          <w:rFonts w:ascii="Arial" w:hAnsi="Arial" w:cs="Arial"/>
          <w:sz w:val="22"/>
        </w:rPr>
        <w:t xml:space="preserve">Identify strategic objectives and </w:t>
      </w:r>
      <w:proofErr w:type="gramStart"/>
      <w:r w:rsidRPr="00533E57">
        <w:rPr>
          <w:rFonts w:ascii="Arial" w:hAnsi="Arial" w:cs="Arial"/>
          <w:sz w:val="22"/>
        </w:rPr>
        <w:t>make a plan</w:t>
      </w:r>
      <w:proofErr w:type="gramEnd"/>
      <w:r w:rsidRPr="00533E57">
        <w:rPr>
          <w:rFonts w:ascii="Arial" w:hAnsi="Arial" w:cs="Arial"/>
          <w:sz w:val="22"/>
        </w:rPr>
        <w:t xml:space="preserve"> </w:t>
      </w:r>
      <w:r w:rsidR="00B2020A" w:rsidRPr="00533E57">
        <w:rPr>
          <w:rFonts w:ascii="Arial" w:hAnsi="Arial" w:cs="Arial"/>
          <w:sz w:val="22"/>
        </w:rPr>
        <w:t xml:space="preserve">for </w:t>
      </w:r>
      <w:r w:rsidRPr="00533E57">
        <w:rPr>
          <w:rFonts w:ascii="Arial" w:hAnsi="Arial" w:cs="Arial"/>
          <w:sz w:val="22"/>
        </w:rPr>
        <w:t>them with the vision, by clarifying in detail the goals, deadlines</w:t>
      </w:r>
      <w:r w:rsidR="00B2020A" w:rsidRPr="00533E57">
        <w:rPr>
          <w:rFonts w:ascii="Arial" w:hAnsi="Arial" w:cs="Arial"/>
          <w:sz w:val="22"/>
        </w:rPr>
        <w:t>,</w:t>
      </w:r>
      <w:r w:rsidRPr="00533E57">
        <w:rPr>
          <w:rFonts w:ascii="Arial" w:hAnsi="Arial" w:cs="Arial"/>
          <w:sz w:val="22"/>
        </w:rPr>
        <w:t xml:space="preserve"> and possi</w:t>
      </w:r>
      <w:r w:rsidR="003739E4" w:rsidRPr="00533E57">
        <w:rPr>
          <w:rFonts w:ascii="Arial" w:hAnsi="Arial" w:cs="Arial"/>
          <w:sz w:val="22"/>
        </w:rPr>
        <w:t>ble resources for this purpose</w:t>
      </w:r>
      <w:r w:rsidR="00B13A89" w:rsidRPr="00533E57">
        <w:rPr>
          <w:rFonts w:ascii="Arial" w:hAnsi="Arial" w:cs="Arial"/>
          <w:sz w:val="22"/>
        </w:rPr>
        <w:t xml:space="preserve"> (Tanner, 2023)</w:t>
      </w:r>
      <w:r w:rsidR="003739E4" w:rsidRPr="00533E57">
        <w:rPr>
          <w:rFonts w:ascii="Arial" w:hAnsi="Arial" w:cs="Arial"/>
          <w:sz w:val="22"/>
        </w:rPr>
        <w:t>.</w:t>
      </w:r>
    </w:p>
    <w:p w14:paraId="5452475B" w14:textId="77777777" w:rsidR="00615FF3" w:rsidRPr="00533E57" w:rsidRDefault="00615FF3" w:rsidP="00806966">
      <w:pPr>
        <w:pStyle w:val="Heading3"/>
        <w:spacing w:line="360" w:lineRule="auto"/>
        <w:rPr>
          <w:rFonts w:ascii="Arial" w:hAnsi="Arial" w:cs="Arial"/>
          <w:sz w:val="22"/>
          <w:szCs w:val="22"/>
        </w:rPr>
      </w:pPr>
      <w:bookmarkStart w:id="74" w:name="_Toc161762479"/>
      <w:bookmarkStart w:id="75" w:name="_Toc161762901"/>
      <w:r w:rsidRPr="00533E57">
        <w:rPr>
          <w:rFonts w:ascii="Arial" w:hAnsi="Arial" w:cs="Arial"/>
          <w:sz w:val="22"/>
          <w:szCs w:val="22"/>
        </w:rPr>
        <w:lastRenderedPageBreak/>
        <w:t>Step 4: Articulate Vision</w:t>
      </w:r>
      <w:bookmarkEnd w:id="74"/>
      <w:bookmarkEnd w:id="75"/>
    </w:p>
    <w:p w14:paraId="73884400" w14:textId="77777777" w:rsidR="00615FF3" w:rsidRPr="00533E57" w:rsidRDefault="00615FF3" w:rsidP="00806966">
      <w:pPr>
        <w:pStyle w:val="ListParagraph"/>
        <w:numPr>
          <w:ilvl w:val="0"/>
          <w:numId w:val="5"/>
        </w:numPr>
        <w:spacing w:line="360" w:lineRule="auto"/>
        <w:rPr>
          <w:rFonts w:ascii="Arial" w:hAnsi="Arial" w:cs="Arial"/>
          <w:sz w:val="22"/>
        </w:rPr>
      </w:pPr>
      <w:r w:rsidRPr="00533E57">
        <w:rPr>
          <w:rFonts w:ascii="Arial" w:hAnsi="Arial" w:cs="Arial"/>
          <w:sz w:val="22"/>
        </w:rPr>
        <w:t xml:space="preserve">Create a multifaceted communication plan to address the messaging </w:t>
      </w:r>
      <w:r w:rsidR="00B2020A" w:rsidRPr="00533E57">
        <w:rPr>
          <w:rFonts w:ascii="Arial" w:hAnsi="Arial" w:cs="Arial"/>
          <w:sz w:val="22"/>
        </w:rPr>
        <w:t>concerning</w:t>
      </w:r>
      <w:r w:rsidRPr="00533E57">
        <w:rPr>
          <w:rFonts w:ascii="Arial" w:hAnsi="Arial" w:cs="Arial"/>
          <w:sz w:val="22"/>
        </w:rPr>
        <w:t xml:space="preserve"> the vision and strategy across the </w:t>
      </w:r>
      <w:r w:rsidR="00B2020A" w:rsidRPr="00533E57">
        <w:rPr>
          <w:rFonts w:ascii="Arial" w:hAnsi="Arial" w:cs="Arial"/>
          <w:sz w:val="22"/>
        </w:rPr>
        <w:t>organisation</w:t>
      </w:r>
      <w:r w:rsidRPr="00533E57">
        <w:rPr>
          <w:rFonts w:ascii="Arial" w:hAnsi="Arial" w:cs="Arial"/>
          <w:sz w:val="22"/>
        </w:rPr>
        <w:t>.</w:t>
      </w:r>
    </w:p>
    <w:p w14:paraId="4DA59AF3" w14:textId="77777777" w:rsidR="00615FF3" w:rsidRPr="00533E57" w:rsidRDefault="00615FF3" w:rsidP="00806966">
      <w:pPr>
        <w:pStyle w:val="ListParagraph"/>
        <w:numPr>
          <w:ilvl w:val="0"/>
          <w:numId w:val="5"/>
        </w:numPr>
        <w:spacing w:line="360" w:lineRule="auto"/>
        <w:rPr>
          <w:rFonts w:ascii="Arial" w:hAnsi="Arial" w:cs="Arial"/>
          <w:sz w:val="22"/>
        </w:rPr>
      </w:pPr>
      <w:r w:rsidRPr="00533E57">
        <w:rPr>
          <w:rFonts w:ascii="Arial" w:hAnsi="Arial" w:cs="Arial"/>
          <w:sz w:val="22"/>
        </w:rPr>
        <w:t>Employ multiple approaches such as town hall meetings, email updates</w:t>
      </w:r>
      <w:r w:rsidR="00B2020A" w:rsidRPr="00533E57">
        <w:rPr>
          <w:rFonts w:ascii="Arial" w:hAnsi="Arial" w:cs="Arial"/>
          <w:sz w:val="22"/>
        </w:rPr>
        <w:t>,</w:t>
      </w:r>
      <w:r w:rsidRPr="00533E57">
        <w:rPr>
          <w:rFonts w:ascii="Arial" w:hAnsi="Arial" w:cs="Arial"/>
          <w:sz w:val="22"/>
        </w:rPr>
        <w:t xml:space="preserve"> and individual talks to make sure that the number of people who comprehend and are on</w:t>
      </w:r>
      <w:r w:rsidR="00B2020A" w:rsidRPr="00533E57">
        <w:rPr>
          <w:rFonts w:ascii="Arial" w:hAnsi="Arial" w:cs="Arial"/>
          <w:sz w:val="22"/>
        </w:rPr>
        <w:t xml:space="preserve"> </w:t>
      </w:r>
      <w:r w:rsidRPr="00533E57">
        <w:rPr>
          <w:rFonts w:ascii="Arial" w:hAnsi="Arial" w:cs="Arial"/>
          <w:sz w:val="22"/>
        </w:rPr>
        <w:t>board with</w:t>
      </w:r>
      <w:r w:rsidR="003739E4" w:rsidRPr="00533E57">
        <w:rPr>
          <w:rFonts w:ascii="Arial" w:hAnsi="Arial" w:cs="Arial"/>
          <w:sz w:val="22"/>
        </w:rPr>
        <w:t xml:space="preserve"> this decision is the majority.</w:t>
      </w:r>
    </w:p>
    <w:p w14:paraId="65364C4B" w14:textId="77777777" w:rsidR="00615FF3" w:rsidRPr="00533E57" w:rsidRDefault="00615FF3" w:rsidP="00806966">
      <w:pPr>
        <w:pStyle w:val="Heading3"/>
        <w:spacing w:line="360" w:lineRule="auto"/>
        <w:rPr>
          <w:rFonts w:ascii="Arial" w:hAnsi="Arial" w:cs="Arial"/>
          <w:sz w:val="22"/>
          <w:szCs w:val="22"/>
        </w:rPr>
      </w:pPr>
      <w:bookmarkStart w:id="76" w:name="_Toc161762480"/>
      <w:bookmarkStart w:id="77" w:name="_Toc161762902"/>
      <w:r w:rsidRPr="00533E57">
        <w:rPr>
          <w:rFonts w:ascii="Arial" w:hAnsi="Arial" w:cs="Arial"/>
          <w:sz w:val="22"/>
          <w:szCs w:val="22"/>
        </w:rPr>
        <w:t>Step 5: Support Employees to Form a Wide-Scale Achievement Degree</w:t>
      </w:r>
      <w:bookmarkEnd w:id="76"/>
      <w:bookmarkEnd w:id="77"/>
    </w:p>
    <w:p w14:paraId="6F19C84A" w14:textId="77777777" w:rsidR="003739E4" w:rsidRPr="00533E57" w:rsidRDefault="00615FF3" w:rsidP="00806966">
      <w:pPr>
        <w:pStyle w:val="ListParagraph"/>
        <w:numPr>
          <w:ilvl w:val="0"/>
          <w:numId w:val="6"/>
        </w:numPr>
        <w:spacing w:line="360" w:lineRule="auto"/>
        <w:rPr>
          <w:rFonts w:ascii="Arial" w:hAnsi="Arial" w:cs="Arial"/>
          <w:sz w:val="22"/>
        </w:rPr>
      </w:pPr>
      <w:r w:rsidRPr="00533E57">
        <w:rPr>
          <w:rFonts w:ascii="Arial" w:hAnsi="Arial" w:cs="Arial"/>
          <w:sz w:val="22"/>
        </w:rPr>
        <w:t>Introduce resources, training</w:t>
      </w:r>
      <w:r w:rsidR="00B2020A" w:rsidRPr="00533E57">
        <w:rPr>
          <w:rFonts w:ascii="Arial" w:hAnsi="Arial" w:cs="Arial"/>
          <w:sz w:val="22"/>
        </w:rPr>
        <w:t>,</w:t>
      </w:r>
      <w:r w:rsidRPr="00533E57">
        <w:rPr>
          <w:rFonts w:ascii="Arial" w:hAnsi="Arial" w:cs="Arial"/>
          <w:sz w:val="22"/>
        </w:rPr>
        <w:t xml:space="preserve"> and support to the workers so that these personnel </w:t>
      </w:r>
      <w:r w:rsidR="00B2020A" w:rsidRPr="00533E57">
        <w:rPr>
          <w:rFonts w:ascii="Arial" w:hAnsi="Arial" w:cs="Arial"/>
          <w:sz w:val="22"/>
        </w:rPr>
        <w:t>can</w:t>
      </w:r>
      <w:r w:rsidRPr="00533E57">
        <w:rPr>
          <w:rFonts w:ascii="Arial" w:hAnsi="Arial" w:cs="Arial"/>
          <w:sz w:val="22"/>
        </w:rPr>
        <w:t xml:space="preserve"> give their contr</w:t>
      </w:r>
      <w:r w:rsidR="003739E4" w:rsidRPr="00533E57">
        <w:rPr>
          <w:rFonts w:ascii="Arial" w:hAnsi="Arial" w:cs="Arial"/>
          <w:sz w:val="22"/>
        </w:rPr>
        <w:t>ibution towards change efforts.</w:t>
      </w:r>
    </w:p>
    <w:p w14:paraId="4B25A011" w14:textId="77777777" w:rsidR="00615FF3" w:rsidRPr="00533E57" w:rsidRDefault="00615FF3" w:rsidP="00806966">
      <w:pPr>
        <w:pStyle w:val="ListParagraph"/>
        <w:numPr>
          <w:ilvl w:val="0"/>
          <w:numId w:val="6"/>
        </w:numPr>
        <w:spacing w:line="360" w:lineRule="auto"/>
        <w:rPr>
          <w:rFonts w:ascii="Arial" w:hAnsi="Arial" w:cs="Arial"/>
          <w:sz w:val="22"/>
        </w:rPr>
      </w:pPr>
      <w:r w:rsidRPr="00533E57">
        <w:rPr>
          <w:rFonts w:ascii="Arial" w:hAnsi="Arial" w:cs="Arial"/>
          <w:sz w:val="22"/>
        </w:rPr>
        <w:t>Develop an innovation and collaboration</w:t>
      </w:r>
      <w:r w:rsidR="00B2020A" w:rsidRPr="00533E57">
        <w:rPr>
          <w:rFonts w:ascii="Arial" w:hAnsi="Arial" w:cs="Arial"/>
          <w:sz w:val="22"/>
        </w:rPr>
        <w:t>-</w:t>
      </w:r>
      <w:r w:rsidRPr="00533E57">
        <w:rPr>
          <w:rFonts w:ascii="Arial" w:hAnsi="Arial" w:cs="Arial"/>
          <w:sz w:val="22"/>
        </w:rPr>
        <w:t xml:space="preserve">oriented culture that pushes employees to think and solve problems that contribute </w:t>
      </w:r>
      <w:r w:rsidR="00B2020A" w:rsidRPr="00533E57">
        <w:rPr>
          <w:rFonts w:ascii="Arial" w:hAnsi="Arial" w:cs="Arial"/>
          <w:sz w:val="22"/>
        </w:rPr>
        <w:t xml:space="preserve">to </w:t>
      </w:r>
      <w:r w:rsidRPr="00533E57">
        <w:rPr>
          <w:rFonts w:ascii="Arial" w:hAnsi="Arial" w:cs="Arial"/>
          <w:sz w:val="22"/>
        </w:rPr>
        <w:t>the company objectives.</w:t>
      </w:r>
    </w:p>
    <w:p w14:paraId="7D7A7647" w14:textId="77777777" w:rsidR="00910CA7" w:rsidRPr="00533E57" w:rsidRDefault="00910CA7" w:rsidP="00806966">
      <w:pPr>
        <w:pStyle w:val="Heading3"/>
        <w:spacing w:line="360" w:lineRule="auto"/>
        <w:rPr>
          <w:rFonts w:ascii="Arial" w:hAnsi="Arial" w:cs="Arial"/>
          <w:sz w:val="22"/>
          <w:szCs w:val="22"/>
        </w:rPr>
      </w:pPr>
      <w:bookmarkStart w:id="78" w:name="_Toc161762481"/>
      <w:bookmarkStart w:id="79" w:name="_Toc161762903"/>
      <w:r w:rsidRPr="00533E57">
        <w:rPr>
          <w:rFonts w:ascii="Arial" w:hAnsi="Arial" w:cs="Arial"/>
          <w:sz w:val="22"/>
          <w:szCs w:val="22"/>
        </w:rPr>
        <w:t>Step 6: Certify Win-Wins at Short</w:t>
      </w:r>
      <w:r w:rsidR="00B2020A" w:rsidRPr="00533E57">
        <w:rPr>
          <w:rFonts w:ascii="Arial" w:hAnsi="Arial" w:cs="Arial"/>
          <w:sz w:val="22"/>
          <w:szCs w:val="22"/>
        </w:rPr>
        <w:t>-</w:t>
      </w:r>
      <w:r w:rsidRPr="00533E57">
        <w:rPr>
          <w:rFonts w:ascii="Arial" w:hAnsi="Arial" w:cs="Arial"/>
          <w:sz w:val="22"/>
          <w:szCs w:val="22"/>
        </w:rPr>
        <w:t>Sighted Periods</w:t>
      </w:r>
      <w:bookmarkEnd w:id="78"/>
      <w:bookmarkEnd w:id="79"/>
    </w:p>
    <w:p w14:paraId="5E187448" w14:textId="77777777" w:rsidR="00910CA7" w:rsidRPr="00533E57" w:rsidRDefault="00910CA7" w:rsidP="00806966">
      <w:pPr>
        <w:pStyle w:val="ListParagraph"/>
        <w:numPr>
          <w:ilvl w:val="0"/>
          <w:numId w:val="7"/>
        </w:numPr>
        <w:spacing w:line="360" w:lineRule="auto"/>
        <w:rPr>
          <w:rFonts w:ascii="Arial" w:hAnsi="Arial" w:cs="Arial"/>
          <w:sz w:val="22"/>
        </w:rPr>
      </w:pPr>
      <w:r w:rsidRPr="00533E57">
        <w:rPr>
          <w:rFonts w:ascii="Arial" w:hAnsi="Arial" w:cs="Arial"/>
          <w:sz w:val="22"/>
        </w:rPr>
        <w:t>Focus on achievable targets and milestones. Regular assessment of progress towards the vision points will reinforce the commitment.</w:t>
      </w:r>
    </w:p>
    <w:p w14:paraId="6B31DCF9" w14:textId="77777777" w:rsidR="00910CA7" w:rsidRPr="00533E57" w:rsidRDefault="00910CA7" w:rsidP="00806966">
      <w:pPr>
        <w:pStyle w:val="ListParagraph"/>
        <w:numPr>
          <w:ilvl w:val="0"/>
          <w:numId w:val="7"/>
        </w:numPr>
        <w:spacing w:line="360" w:lineRule="auto"/>
        <w:rPr>
          <w:rFonts w:ascii="Arial" w:hAnsi="Arial" w:cs="Arial"/>
          <w:sz w:val="22"/>
        </w:rPr>
      </w:pPr>
      <w:r w:rsidRPr="00533E57">
        <w:rPr>
          <w:rFonts w:ascii="Arial" w:hAnsi="Arial" w:cs="Arial"/>
          <w:sz w:val="22"/>
        </w:rPr>
        <w:t>Celebrate achievements and recognize those people and groups besides th</w:t>
      </w:r>
      <w:r w:rsidR="00B2020A" w:rsidRPr="00533E57">
        <w:rPr>
          <w:rFonts w:ascii="Arial" w:hAnsi="Arial" w:cs="Arial"/>
          <w:sz w:val="22"/>
        </w:rPr>
        <w:t>ose</w:t>
      </w:r>
      <w:r w:rsidRPr="00533E57">
        <w:rPr>
          <w:rFonts w:ascii="Arial" w:hAnsi="Arial" w:cs="Arial"/>
          <w:sz w:val="22"/>
        </w:rPr>
        <w:t xml:space="preserve"> who contributed to the change initiatives.</w:t>
      </w:r>
    </w:p>
    <w:p w14:paraId="72F72F18" w14:textId="77777777" w:rsidR="00910CA7" w:rsidRPr="00533E57" w:rsidRDefault="00910CA7" w:rsidP="00806966">
      <w:pPr>
        <w:pStyle w:val="Heading3"/>
        <w:spacing w:line="360" w:lineRule="auto"/>
        <w:rPr>
          <w:rFonts w:ascii="Arial" w:hAnsi="Arial" w:cs="Arial"/>
          <w:sz w:val="22"/>
          <w:szCs w:val="22"/>
        </w:rPr>
      </w:pPr>
      <w:bookmarkStart w:id="80" w:name="_Toc161762482"/>
      <w:bookmarkStart w:id="81" w:name="_Toc161762904"/>
      <w:r w:rsidRPr="00533E57">
        <w:rPr>
          <w:rFonts w:ascii="Arial" w:hAnsi="Arial" w:cs="Arial"/>
          <w:sz w:val="22"/>
          <w:szCs w:val="22"/>
        </w:rPr>
        <w:t>Step 7: To Sum Up: Erecting on the Previous Advancements and Adding More Action.</w:t>
      </w:r>
      <w:bookmarkEnd w:id="80"/>
      <w:bookmarkEnd w:id="81"/>
    </w:p>
    <w:p w14:paraId="0FD6A8A1" w14:textId="77777777" w:rsidR="00910CA7" w:rsidRPr="00533E57" w:rsidRDefault="00910CA7" w:rsidP="00806966">
      <w:pPr>
        <w:pStyle w:val="ListParagraph"/>
        <w:numPr>
          <w:ilvl w:val="0"/>
          <w:numId w:val="8"/>
        </w:numPr>
        <w:spacing w:line="360" w:lineRule="auto"/>
        <w:rPr>
          <w:rFonts w:ascii="Arial" w:hAnsi="Arial" w:cs="Arial"/>
          <w:sz w:val="22"/>
        </w:rPr>
      </w:pPr>
      <w:r w:rsidRPr="00533E57">
        <w:rPr>
          <w:rFonts w:ascii="Arial" w:hAnsi="Arial" w:cs="Arial"/>
          <w:sz w:val="22"/>
        </w:rPr>
        <w:t>Keep working strength of early victories to become stronger as time goes by for the bigger change projects.</w:t>
      </w:r>
    </w:p>
    <w:p w14:paraId="390FD42C" w14:textId="77777777" w:rsidR="00910CA7" w:rsidRPr="00533E57" w:rsidRDefault="00910CA7" w:rsidP="00806966">
      <w:pPr>
        <w:pStyle w:val="ListParagraph"/>
        <w:numPr>
          <w:ilvl w:val="0"/>
          <w:numId w:val="8"/>
        </w:numPr>
        <w:spacing w:line="360" w:lineRule="auto"/>
        <w:rPr>
          <w:rFonts w:ascii="Arial" w:hAnsi="Arial" w:cs="Arial"/>
          <w:sz w:val="22"/>
        </w:rPr>
      </w:pPr>
      <w:r w:rsidRPr="00533E57">
        <w:rPr>
          <w:rFonts w:ascii="Arial" w:hAnsi="Arial" w:cs="Arial"/>
          <w:sz w:val="22"/>
        </w:rPr>
        <w:t xml:space="preserve">Onward communication with the remaining resistant forces may be necessary </w:t>
      </w:r>
      <w:r w:rsidR="00B2020A" w:rsidRPr="00533E57">
        <w:rPr>
          <w:rFonts w:ascii="Arial" w:hAnsi="Arial" w:cs="Arial"/>
          <w:sz w:val="22"/>
        </w:rPr>
        <w:t>for</w:t>
      </w:r>
      <w:r w:rsidRPr="00533E57">
        <w:rPr>
          <w:rFonts w:ascii="Arial" w:hAnsi="Arial" w:cs="Arial"/>
          <w:sz w:val="22"/>
        </w:rPr>
        <w:t xml:space="preserve"> this change; continue</w:t>
      </w:r>
      <w:r w:rsidR="00B2020A" w:rsidRPr="00533E57">
        <w:rPr>
          <w:rFonts w:ascii="Arial" w:hAnsi="Arial" w:cs="Arial"/>
          <w:sz w:val="22"/>
        </w:rPr>
        <w:t>d</w:t>
      </w:r>
      <w:r w:rsidRPr="00533E57">
        <w:rPr>
          <w:rFonts w:ascii="Arial" w:hAnsi="Arial" w:cs="Arial"/>
          <w:sz w:val="22"/>
        </w:rPr>
        <w:t xml:space="preserve"> interacti</w:t>
      </w:r>
      <w:r w:rsidR="00B2020A" w:rsidRPr="00533E57">
        <w:rPr>
          <w:rFonts w:ascii="Arial" w:hAnsi="Arial" w:cs="Arial"/>
          <w:sz w:val="22"/>
        </w:rPr>
        <w:t>on</w:t>
      </w:r>
      <w:r w:rsidRPr="00533E57">
        <w:rPr>
          <w:rFonts w:ascii="Arial" w:hAnsi="Arial" w:cs="Arial"/>
          <w:sz w:val="22"/>
        </w:rPr>
        <w:t xml:space="preserve"> with the population concerned can be one course of action.</w:t>
      </w:r>
      <w:r w:rsidR="009858E6" w:rsidRPr="00533E57">
        <w:rPr>
          <w:rFonts w:ascii="Arial" w:hAnsi="Arial" w:cs="Arial"/>
          <w:sz w:val="22"/>
        </w:rPr>
        <w:t>\</w:t>
      </w:r>
    </w:p>
    <w:p w14:paraId="2F4B71DB" w14:textId="77777777" w:rsidR="00910CA7" w:rsidRPr="00533E57" w:rsidRDefault="00910CA7" w:rsidP="00806966">
      <w:pPr>
        <w:pStyle w:val="Heading3"/>
        <w:spacing w:line="360" w:lineRule="auto"/>
        <w:rPr>
          <w:rFonts w:ascii="Arial" w:hAnsi="Arial" w:cs="Arial"/>
          <w:sz w:val="22"/>
          <w:szCs w:val="22"/>
        </w:rPr>
      </w:pPr>
      <w:bookmarkStart w:id="82" w:name="_Toc161762483"/>
      <w:bookmarkStart w:id="83" w:name="_Toc161762905"/>
      <w:r w:rsidRPr="00533E57">
        <w:rPr>
          <w:rFonts w:ascii="Arial" w:hAnsi="Arial" w:cs="Arial"/>
          <w:sz w:val="22"/>
          <w:szCs w:val="22"/>
        </w:rPr>
        <w:t>Step 8: Place the Culture as the Focal Point for the New Focus</w:t>
      </w:r>
      <w:bookmarkEnd w:id="82"/>
      <w:bookmarkEnd w:id="83"/>
    </w:p>
    <w:p w14:paraId="7C5B982D" w14:textId="77777777" w:rsidR="00910CA7" w:rsidRPr="00533E57" w:rsidRDefault="00910CA7" w:rsidP="00806966">
      <w:pPr>
        <w:pStyle w:val="ListParagraph"/>
        <w:numPr>
          <w:ilvl w:val="0"/>
          <w:numId w:val="9"/>
        </w:numPr>
        <w:spacing w:line="360" w:lineRule="auto"/>
        <w:rPr>
          <w:rFonts w:ascii="Arial" w:hAnsi="Arial" w:cs="Arial"/>
          <w:sz w:val="22"/>
        </w:rPr>
      </w:pPr>
      <w:r w:rsidRPr="00533E57">
        <w:rPr>
          <w:rFonts w:ascii="Arial" w:hAnsi="Arial" w:cs="Arial"/>
          <w:sz w:val="22"/>
        </w:rPr>
        <w:t xml:space="preserve">Normalize new traits and attributes by integrating these into an </w:t>
      </w:r>
      <w:r w:rsidR="00B2020A" w:rsidRPr="00533E57">
        <w:rPr>
          <w:rFonts w:ascii="Arial" w:hAnsi="Arial" w:cs="Arial"/>
          <w:sz w:val="22"/>
        </w:rPr>
        <w:t>organisational</w:t>
      </w:r>
      <w:r w:rsidRPr="00533E57">
        <w:rPr>
          <w:rFonts w:ascii="Arial" w:hAnsi="Arial" w:cs="Arial"/>
          <w:sz w:val="22"/>
        </w:rPr>
        <w:t xml:space="preserve"> culture.</w:t>
      </w:r>
    </w:p>
    <w:p w14:paraId="60E9EA56" w14:textId="77777777" w:rsidR="00910CA7" w:rsidRPr="00533E57" w:rsidRDefault="00910CA7" w:rsidP="00806966">
      <w:pPr>
        <w:pStyle w:val="ListParagraph"/>
        <w:numPr>
          <w:ilvl w:val="0"/>
          <w:numId w:val="9"/>
        </w:numPr>
        <w:spacing w:line="360" w:lineRule="auto"/>
        <w:rPr>
          <w:rFonts w:ascii="Arial" w:hAnsi="Arial" w:cs="Arial"/>
          <w:sz w:val="22"/>
        </w:rPr>
      </w:pPr>
      <w:r w:rsidRPr="00533E57">
        <w:rPr>
          <w:rFonts w:ascii="Arial" w:hAnsi="Arial" w:cs="Arial"/>
          <w:sz w:val="22"/>
        </w:rPr>
        <w:t>Modify rules, guidelines, and processes; restructure the employee soft skills evaluation process to match up to the needed changes.</w:t>
      </w:r>
    </w:p>
    <w:p w14:paraId="08CFC5FA" w14:textId="77777777" w:rsidR="00743D2F" w:rsidRPr="00533E57" w:rsidRDefault="00743D2F" w:rsidP="00806966">
      <w:pPr>
        <w:pStyle w:val="Heading2"/>
        <w:rPr>
          <w:rFonts w:ascii="Arial" w:hAnsi="Arial" w:cs="Arial"/>
          <w:sz w:val="22"/>
          <w:szCs w:val="22"/>
        </w:rPr>
      </w:pPr>
      <w:bookmarkStart w:id="84" w:name="_Toc161762484"/>
      <w:bookmarkStart w:id="85" w:name="_Toc161762906"/>
      <w:r w:rsidRPr="00533E57">
        <w:rPr>
          <w:rFonts w:ascii="Arial" w:hAnsi="Arial" w:cs="Arial"/>
          <w:sz w:val="22"/>
          <w:szCs w:val="22"/>
        </w:rPr>
        <w:t>Leadership Approaches/Styles</w:t>
      </w:r>
      <w:bookmarkEnd w:id="84"/>
      <w:bookmarkEnd w:id="85"/>
    </w:p>
    <w:p w14:paraId="25EACE68" w14:textId="77777777" w:rsidR="00743D2F" w:rsidRPr="00533E57" w:rsidRDefault="00743D2F" w:rsidP="00806966">
      <w:pPr>
        <w:spacing w:line="360" w:lineRule="auto"/>
        <w:rPr>
          <w:rFonts w:ascii="Arial" w:hAnsi="Arial" w:cs="Arial"/>
          <w:sz w:val="22"/>
        </w:rPr>
      </w:pPr>
      <w:r w:rsidRPr="00533E57">
        <w:rPr>
          <w:rFonts w:ascii="Arial" w:hAnsi="Arial" w:cs="Arial"/>
          <w:sz w:val="22"/>
        </w:rPr>
        <w:t>As the change initiative is subject to transformation, transformational leadership could work positively to provide the initiating and the implementation of strategic change at the Ibis Hotel. Transformational leaders impact employees positively by outlining a feasible vision, turning novelty into fruition, and deploying a culture of commitment, trust, and teamwork</w:t>
      </w:r>
      <w:sdt>
        <w:sdtPr>
          <w:rPr>
            <w:rFonts w:ascii="Arial" w:hAnsi="Arial" w:cs="Arial"/>
            <w:sz w:val="22"/>
          </w:rPr>
          <w:id w:val="1122113978"/>
          <w:citation/>
        </w:sdtPr>
        <w:sdtEndPr/>
        <w:sdtContent>
          <w:r w:rsidR="00C76340" w:rsidRPr="00533E57">
            <w:rPr>
              <w:rFonts w:ascii="Arial" w:hAnsi="Arial" w:cs="Arial"/>
              <w:sz w:val="22"/>
            </w:rPr>
            <w:fldChar w:fldCharType="begin"/>
          </w:r>
          <w:r w:rsidR="00C76340" w:rsidRPr="00533E57">
            <w:rPr>
              <w:rFonts w:ascii="Arial" w:hAnsi="Arial" w:cs="Arial"/>
              <w:sz w:val="22"/>
              <w:lang w:val="en-US"/>
            </w:rPr>
            <w:instrText xml:space="preserve"> CITATION Cem20 \l 1033 </w:instrText>
          </w:r>
          <w:r w:rsidR="00C76340" w:rsidRPr="00533E57">
            <w:rPr>
              <w:rFonts w:ascii="Arial" w:hAnsi="Arial" w:cs="Arial"/>
              <w:sz w:val="22"/>
            </w:rPr>
            <w:fldChar w:fldCharType="separate"/>
          </w:r>
          <w:r w:rsidR="00C76340" w:rsidRPr="00533E57">
            <w:rPr>
              <w:rFonts w:ascii="Arial" w:hAnsi="Arial" w:cs="Arial"/>
              <w:noProof/>
              <w:sz w:val="22"/>
              <w:lang w:val="en-US"/>
            </w:rPr>
            <w:t xml:space="preserve"> (Cemil &amp; Bryar, </w:t>
          </w:r>
          <w:r w:rsidR="00C76340" w:rsidRPr="00533E57">
            <w:rPr>
              <w:rFonts w:ascii="Arial" w:hAnsi="Arial" w:cs="Arial"/>
              <w:noProof/>
              <w:sz w:val="22"/>
              <w:lang w:val="en-US"/>
            </w:rPr>
            <w:lastRenderedPageBreak/>
            <w:t>2020)</w:t>
          </w:r>
          <w:r w:rsidR="00C76340" w:rsidRPr="00533E57">
            <w:rPr>
              <w:rFonts w:ascii="Arial" w:hAnsi="Arial" w:cs="Arial"/>
              <w:sz w:val="22"/>
            </w:rPr>
            <w:fldChar w:fldCharType="end"/>
          </w:r>
        </w:sdtContent>
      </w:sdt>
      <w:r w:rsidRPr="00533E57">
        <w:rPr>
          <w:rFonts w:ascii="Arial" w:hAnsi="Arial" w:cs="Arial"/>
          <w:sz w:val="22"/>
        </w:rPr>
        <w:t xml:space="preserve">. Therefore, </w:t>
      </w:r>
      <w:r w:rsidR="00B2020A" w:rsidRPr="00533E57">
        <w:rPr>
          <w:rFonts w:ascii="Arial" w:hAnsi="Arial" w:cs="Arial"/>
          <w:sz w:val="22"/>
        </w:rPr>
        <w:t>the application of emotional intelligence</w:t>
      </w:r>
      <w:r w:rsidRPr="00533E57">
        <w:rPr>
          <w:rFonts w:ascii="Arial" w:hAnsi="Arial" w:cs="Arial"/>
          <w:sz w:val="22"/>
        </w:rPr>
        <w:t xml:space="preserve"> and visionary leadership style by transformational leaders, and then it will be effective </w:t>
      </w:r>
      <w:r w:rsidR="00B2020A" w:rsidRPr="00533E57">
        <w:rPr>
          <w:rFonts w:ascii="Arial" w:hAnsi="Arial" w:cs="Arial"/>
          <w:sz w:val="22"/>
        </w:rPr>
        <w:t>in coping</w:t>
      </w:r>
      <w:r w:rsidRPr="00533E57">
        <w:rPr>
          <w:rFonts w:ascii="Arial" w:hAnsi="Arial" w:cs="Arial"/>
          <w:sz w:val="22"/>
        </w:rPr>
        <w:t xml:space="preserve"> with complexities and gather</w:t>
      </w:r>
      <w:r w:rsidR="00B2020A" w:rsidRPr="00533E57">
        <w:rPr>
          <w:rFonts w:ascii="Arial" w:hAnsi="Arial" w:cs="Arial"/>
          <w:sz w:val="22"/>
        </w:rPr>
        <w:t>ing</w:t>
      </w:r>
      <w:r w:rsidRPr="00533E57">
        <w:rPr>
          <w:rFonts w:ascii="Arial" w:hAnsi="Arial" w:cs="Arial"/>
          <w:sz w:val="22"/>
        </w:rPr>
        <w:t xml:space="preserve"> the support of all levels of an </w:t>
      </w:r>
      <w:r w:rsidR="00B2020A" w:rsidRPr="00533E57">
        <w:rPr>
          <w:rFonts w:ascii="Arial" w:hAnsi="Arial" w:cs="Arial"/>
          <w:sz w:val="22"/>
        </w:rPr>
        <w:t>organisation</w:t>
      </w:r>
      <w:r w:rsidR="00C76340" w:rsidRPr="00533E57">
        <w:rPr>
          <w:rFonts w:ascii="Arial" w:hAnsi="Arial" w:cs="Arial"/>
          <w:sz w:val="22"/>
        </w:rPr>
        <w:t xml:space="preserve"> </w:t>
      </w:r>
      <w:sdt>
        <w:sdtPr>
          <w:rPr>
            <w:rFonts w:ascii="Arial" w:hAnsi="Arial" w:cs="Arial"/>
            <w:sz w:val="22"/>
          </w:rPr>
          <w:id w:val="-1541429983"/>
          <w:citation/>
        </w:sdtPr>
        <w:sdtEndPr/>
        <w:sdtContent>
          <w:r w:rsidR="00C76340" w:rsidRPr="00533E57">
            <w:rPr>
              <w:rFonts w:ascii="Arial" w:hAnsi="Arial" w:cs="Arial"/>
              <w:sz w:val="22"/>
            </w:rPr>
            <w:fldChar w:fldCharType="begin"/>
          </w:r>
          <w:r w:rsidR="00C76340" w:rsidRPr="00533E57">
            <w:rPr>
              <w:rFonts w:ascii="Arial" w:hAnsi="Arial" w:cs="Arial"/>
              <w:sz w:val="22"/>
              <w:lang w:val="en-US"/>
            </w:rPr>
            <w:instrText xml:space="preserve"> CITATION Alq18 \l 1033 </w:instrText>
          </w:r>
          <w:r w:rsidR="00C76340" w:rsidRPr="00533E57">
            <w:rPr>
              <w:rFonts w:ascii="Arial" w:hAnsi="Arial" w:cs="Arial"/>
              <w:sz w:val="22"/>
            </w:rPr>
            <w:fldChar w:fldCharType="separate"/>
          </w:r>
          <w:r w:rsidR="00C76340" w:rsidRPr="00533E57">
            <w:rPr>
              <w:rFonts w:ascii="Arial" w:hAnsi="Arial" w:cs="Arial"/>
              <w:noProof/>
              <w:sz w:val="22"/>
              <w:lang w:val="en-US"/>
            </w:rPr>
            <w:t xml:space="preserve"> (Alqatawenh &amp; Aymn, 2018)</w:t>
          </w:r>
          <w:r w:rsidR="00C76340" w:rsidRPr="00533E57">
            <w:rPr>
              <w:rFonts w:ascii="Arial" w:hAnsi="Arial" w:cs="Arial"/>
              <w:sz w:val="22"/>
            </w:rPr>
            <w:fldChar w:fldCharType="end"/>
          </w:r>
        </w:sdtContent>
      </w:sdt>
      <w:r w:rsidRPr="00533E57">
        <w:rPr>
          <w:rFonts w:ascii="Arial" w:hAnsi="Arial" w:cs="Arial"/>
          <w:sz w:val="22"/>
        </w:rPr>
        <w:t>.</w:t>
      </w:r>
    </w:p>
    <w:p w14:paraId="3BFD234E" w14:textId="77777777" w:rsidR="00743D2F" w:rsidRPr="00533E57" w:rsidRDefault="00AC2B29" w:rsidP="00806966">
      <w:pPr>
        <w:pStyle w:val="Heading2"/>
        <w:rPr>
          <w:rFonts w:ascii="Arial" w:hAnsi="Arial" w:cs="Arial"/>
          <w:sz w:val="22"/>
          <w:szCs w:val="22"/>
        </w:rPr>
      </w:pPr>
      <w:bookmarkStart w:id="86" w:name="_Toc161762485"/>
      <w:bookmarkStart w:id="87" w:name="_Toc161762907"/>
      <w:r w:rsidRPr="00533E57">
        <w:rPr>
          <w:rFonts w:ascii="Arial" w:hAnsi="Arial" w:cs="Arial"/>
          <w:sz w:val="22"/>
          <w:szCs w:val="22"/>
        </w:rPr>
        <w:t>Culture Change Potential</w:t>
      </w:r>
      <w:bookmarkEnd w:id="86"/>
      <w:bookmarkEnd w:id="87"/>
    </w:p>
    <w:p w14:paraId="794031A9" w14:textId="48BF95B4" w:rsidR="00743D2F" w:rsidRPr="00533E57" w:rsidRDefault="00743D2F" w:rsidP="00806966">
      <w:pPr>
        <w:spacing w:line="360" w:lineRule="auto"/>
        <w:rPr>
          <w:rFonts w:ascii="Arial" w:hAnsi="Arial" w:cs="Arial"/>
          <w:sz w:val="22"/>
        </w:rPr>
      </w:pPr>
      <w:r w:rsidRPr="00533E57">
        <w:rPr>
          <w:rFonts w:ascii="Arial" w:hAnsi="Arial" w:cs="Arial"/>
          <w:sz w:val="22"/>
        </w:rPr>
        <w:t xml:space="preserve">The realization of the plan to change the meaning of Ibis Hotel is highly likely to foster a remarkable impact on the image of the hotel. As a result of the change services, employees will be given a space to nurture a culture </w:t>
      </w:r>
      <w:r w:rsidR="00B2020A" w:rsidRPr="00533E57">
        <w:rPr>
          <w:rFonts w:ascii="Arial" w:hAnsi="Arial" w:cs="Arial"/>
          <w:sz w:val="22"/>
        </w:rPr>
        <w:t xml:space="preserve">of </w:t>
      </w:r>
      <w:r w:rsidRPr="00533E57">
        <w:rPr>
          <w:rFonts w:ascii="Arial" w:hAnsi="Arial" w:cs="Arial"/>
          <w:sz w:val="22"/>
        </w:rPr>
        <w:t>innovation, collaboration, and continuous improvement and hence they will be able to adopt knowledge and learn from failure</w:t>
      </w:r>
      <w:r w:rsidR="00B2020A" w:rsidRPr="00533E57">
        <w:rPr>
          <w:rFonts w:ascii="Arial" w:hAnsi="Arial" w:cs="Arial"/>
          <w:sz w:val="22"/>
        </w:rPr>
        <w:t>,</w:t>
      </w:r>
      <w:r w:rsidRPr="00533E57">
        <w:rPr>
          <w:rFonts w:ascii="Arial" w:hAnsi="Arial" w:cs="Arial"/>
          <w:sz w:val="22"/>
        </w:rPr>
        <w:t xml:space="preserve"> and therefore they will be able to readily adapt to change. Also, this disclosure, clear communication, as well as brainstorming input of employees help to build </w:t>
      </w:r>
      <w:r w:rsidR="00B2020A" w:rsidRPr="00533E57">
        <w:rPr>
          <w:rFonts w:ascii="Arial" w:hAnsi="Arial" w:cs="Arial"/>
          <w:sz w:val="22"/>
        </w:rPr>
        <w:t>a</w:t>
      </w:r>
      <w:r w:rsidRPr="00533E57">
        <w:rPr>
          <w:rFonts w:ascii="Arial" w:hAnsi="Arial" w:cs="Arial"/>
          <w:sz w:val="22"/>
        </w:rPr>
        <w:t xml:space="preserve"> sense of trust and unity, resulting in </w:t>
      </w:r>
      <w:r w:rsidR="00F545FB">
        <w:rPr>
          <w:rFonts w:ascii="Arial" w:hAnsi="Arial" w:cs="Arial"/>
          <w:sz w:val="22"/>
        </w:rPr>
        <w:t xml:space="preserve">the </w:t>
      </w:r>
      <w:r w:rsidRPr="00533E57">
        <w:rPr>
          <w:rFonts w:ascii="Arial" w:hAnsi="Arial" w:cs="Arial"/>
          <w:sz w:val="22"/>
        </w:rPr>
        <w:t>increased pleasure of doing the job. This demonstration of the rewards to the employees will create a high sense of commitment among them toward the strategic direction and this will ultimately result in the long</w:t>
      </w:r>
      <w:r w:rsidR="00B2020A" w:rsidRPr="00533E57">
        <w:rPr>
          <w:rFonts w:ascii="Arial" w:hAnsi="Arial" w:cs="Arial"/>
          <w:sz w:val="22"/>
        </w:rPr>
        <w:t>-</w:t>
      </w:r>
      <w:r w:rsidRPr="00533E57">
        <w:rPr>
          <w:rFonts w:ascii="Arial" w:hAnsi="Arial" w:cs="Arial"/>
          <w:sz w:val="22"/>
        </w:rPr>
        <w:t>term success and sust</w:t>
      </w:r>
      <w:r w:rsidR="003F3610" w:rsidRPr="00533E57">
        <w:rPr>
          <w:rFonts w:ascii="Arial" w:hAnsi="Arial" w:cs="Arial"/>
          <w:sz w:val="22"/>
        </w:rPr>
        <w:t xml:space="preserve">ainability of the </w:t>
      </w:r>
      <w:r w:rsidR="00B2020A" w:rsidRPr="00533E57">
        <w:rPr>
          <w:rFonts w:ascii="Arial" w:hAnsi="Arial" w:cs="Arial"/>
          <w:sz w:val="22"/>
        </w:rPr>
        <w:t>organisation</w:t>
      </w:r>
      <w:sdt>
        <w:sdtPr>
          <w:rPr>
            <w:rFonts w:ascii="Arial" w:hAnsi="Arial" w:cs="Arial"/>
            <w:sz w:val="22"/>
          </w:rPr>
          <w:id w:val="-949078026"/>
          <w:citation/>
        </w:sdtPr>
        <w:sdtEndPr/>
        <w:sdtContent>
          <w:r w:rsidR="004F5E09" w:rsidRPr="00533E57">
            <w:rPr>
              <w:rFonts w:ascii="Arial" w:hAnsi="Arial" w:cs="Arial"/>
              <w:sz w:val="22"/>
            </w:rPr>
            <w:fldChar w:fldCharType="begin"/>
          </w:r>
          <w:r w:rsidR="004F5E09" w:rsidRPr="00533E57">
            <w:rPr>
              <w:rFonts w:ascii="Arial" w:hAnsi="Arial" w:cs="Arial"/>
              <w:sz w:val="22"/>
              <w:lang w:val="en-US"/>
            </w:rPr>
            <w:instrText xml:space="preserve"> CITATION Yas18 \l 1033 </w:instrText>
          </w:r>
          <w:r w:rsidR="004F5E09" w:rsidRPr="00533E57">
            <w:rPr>
              <w:rFonts w:ascii="Arial" w:hAnsi="Arial" w:cs="Arial"/>
              <w:sz w:val="22"/>
            </w:rPr>
            <w:fldChar w:fldCharType="separate"/>
          </w:r>
          <w:r w:rsidR="004F5E09" w:rsidRPr="00533E57">
            <w:rPr>
              <w:rFonts w:ascii="Arial" w:hAnsi="Arial" w:cs="Arial"/>
              <w:noProof/>
              <w:sz w:val="22"/>
              <w:lang w:val="en-US"/>
            </w:rPr>
            <w:t xml:space="preserve"> (Yaslioglu &amp; Mura, 2018)</w:t>
          </w:r>
          <w:r w:rsidR="004F5E09" w:rsidRPr="00533E57">
            <w:rPr>
              <w:rFonts w:ascii="Arial" w:hAnsi="Arial" w:cs="Arial"/>
              <w:sz w:val="22"/>
            </w:rPr>
            <w:fldChar w:fldCharType="end"/>
          </w:r>
        </w:sdtContent>
      </w:sdt>
      <w:r w:rsidR="003F3610" w:rsidRPr="00533E57">
        <w:rPr>
          <w:rFonts w:ascii="Arial" w:hAnsi="Arial" w:cs="Arial"/>
          <w:sz w:val="22"/>
        </w:rPr>
        <w:t>.</w:t>
      </w:r>
    </w:p>
    <w:p w14:paraId="2EBE27CB" w14:textId="77777777" w:rsidR="00743D2F" w:rsidRPr="00533E57" w:rsidRDefault="00743D2F" w:rsidP="00806966">
      <w:pPr>
        <w:spacing w:line="360" w:lineRule="auto"/>
        <w:rPr>
          <w:rFonts w:ascii="Arial" w:hAnsi="Arial" w:cs="Arial"/>
          <w:sz w:val="22"/>
        </w:rPr>
      </w:pPr>
      <w:r w:rsidRPr="00533E57">
        <w:rPr>
          <w:rFonts w:ascii="Arial" w:hAnsi="Arial" w:cs="Arial"/>
          <w:sz w:val="22"/>
        </w:rPr>
        <w:t xml:space="preserve">After all, </w:t>
      </w:r>
      <w:proofErr w:type="spellStart"/>
      <w:r w:rsidRPr="00533E57">
        <w:rPr>
          <w:rFonts w:ascii="Arial" w:hAnsi="Arial" w:cs="Arial"/>
          <w:sz w:val="22"/>
        </w:rPr>
        <w:t>Kapper's</w:t>
      </w:r>
      <w:proofErr w:type="spellEnd"/>
      <w:r w:rsidRPr="00533E57">
        <w:rPr>
          <w:rFonts w:ascii="Arial" w:hAnsi="Arial" w:cs="Arial"/>
          <w:sz w:val="22"/>
        </w:rPr>
        <w:t xml:space="preserve"> 8-Step Change Model combined with a robust transformational leadership strategy is undoubtedly a powerful tool for achieving strategic change, </w:t>
      </w:r>
      <w:proofErr w:type="gramStart"/>
      <w:r w:rsidRPr="00533E57">
        <w:rPr>
          <w:rFonts w:ascii="Arial" w:hAnsi="Arial" w:cs="Arial"/>
          <w:sz w:val="22"/>
        </w:rPr>
        <w:t>and also</w:t>
      </w:r>
      <w:proofErr w:type="gramEnd"/>
      <w:r w:rsidRPr="00533E57">
        <w:rPr>
          <w:rFonts w:ascii="Arial" w:hAnsi="Arial" w:cs="Arial"/>
          <w:sz w:val="22"/>
        </w:rPr>
        <w:t xml:space="preserve"> for encouraging an environment of innovation and open communication</w:t>
      </w:r>
      <w:sdt>
        <w:sdtPr>
          <w:rPr>
            <w:rFonts w:ascii="Arial" w:hAnsi="Arial" w:cs="Arial"/>
            <w:sz w:val="22"/>
          </w:rPr>
          <w:id w:val="-1815933533"/>
          <w:citation/>
        </w:sdtPr>
        <w:sdtEndPr/>
        <w:sdtContent>
          <w:r w:rsidR="0046486D" w:rsidRPr="00533E57">
            <w:rPr>
              <w:rFonts w:ascii="Arial" w:hAnsi="Arial" w:cs="Arial"/>
              <w:sz w:val="22"/>
            </w:rPr>
            <w:fldChar w:fldCharType="begin"/>
          </w:r>
          <w:r w:rsidR="0046486D" w:rsidRPr="00533E57">
            <w:rPr>
              <w:rFonts w:ascii="Arial" w:hAnsi="Arial" w:cs="Arial"/>
              <w:sz w:val="22"/>
              <w:lang w:val="en-US"/>
            </w:rPr>
            <w:instrText xml:space="preserve"> CITATION Shi15 \l 1033 </w:instrText>
          </w:r>
          <w:r w:rsidR="0046486D" w:rsidRPr="00533E57">
            <w:rPr>
              <w:rFonts w:ascii="Arial" w:hAnsi="Arial" w:cs="Arial"/>
              <w:sz w:val="22"/>
            </w:rPr>
            <w:fldChar w:fldCharType="separate"/>
          </w:r>
          <w:r w:rsidR="0046486D" w:rsidRPr="00533E57">
            <w:rPr>
              <w:rFonts w:ascii="Arial" w:hAnsi="Arial" w:cs="Arial"/>
              <w:noProof/>
              <w:sz w:val="22"/>
              <w:lang w:val="en-US"/>
            </w:rPr>
            <w:t xml:space="preserve"> (Shin &amp; Jiseon, 2015)</w:t>
          </w:r>
          <w:r w:rsidR="0046486D" w:rsidRPr="00533E57">
            <w:rPr>
              <w:rFonts w:ascii="Arial" w:hAnsi="Arial" w:cs="Arial"/>
              <w:sz w:val="22"/>
            </w:rPr>
            <w:fldChar w:fldCharType="end"/>
          </w:r>
        </w:sdtContent>
      </w:sdt>
      <w:r w:rsidRPr="00533E57">
        <w:rPr>
          <w:rFonts w:ascii="Arial" w:hAnsi="Arial" w:cs="Arial"/>
          <w:sz w:val="22"/>
        </w:rPr>
        <w:t>. The company's goal can be reached by employing strong communication mechanisms, empowering staff, and giving emphasis on short-term victories. This hospitality industry is undoubtedly competitive and full of hazards.</w:t>
      </w:r>
    </w:p>
    <w:p w14:paraId="500952EA" w14:textId="77777777" w:rsidR="003F3610" w:rsidRPr="00533E57" w:rsidRDefault="003F3610" w:rsidP="00806966">
      <w:pPr>
        <w:pStyle w:val="Heading1"/>
        <w:rPr>
          <w:rFonts w:ascii="Arial" w:hAnsi="Arial" w:cs="Arial"/>
          <w:sz w:val="22"/>
          <w:szCs w:val="22"/>
        </w:rPr>
      </w:pPr>
      <w:bookmarkStart w:id="88" w:name="_Toc161762486"/>
      <w:bookmarkStart w:id="89" w:name="_Toc161762908"/>
      <w:r w:rsidRPr="00533E57">
        <w:rPr>
          <w:rFonts w:ascii="Arial" w:hAnsi="Arial" w:cs="Arial"/>
          <w:sz w:val="22"/>
          <w:szCs w:val="22"/>
        </w:rPr>
        <w:t>Conclusion and Recommendations</w:t>
      </w:r>
      <w:bookmarkEnd w:id="88"/>
      <w:bookmarkEnd w:id="89"/>
    </w:p>
    <w:p w14:paraId="10BEAF61" w14:textId="77777777" w:rsidR="003F3610" w:rsidRPr="00533E57" w:rsidRDefault="003F3610" w:rsidP="00806966">
      <w:pPr>
        <w:spacing w:line="360" w:lineRule="auto"/>
        <w:rPr>
          <w:rFonts w:ascii="Arial" w:hAnsi="Arial" w:cs="Arial"/>
          <w:sz w:val="22"/>
        </w:rPr>
      </w:pPr>
      <w:r w:rsidRPr="00533E57">
        <w:rPr>
          <w:rFonts w:ascii="Arial" w:hAnsi="Arial" w:cs="Arial"/>
          <w:sz w:val="22"/>
        </w:rPr>
        <w:t xml:space="preserve">To sum up, this </w:t>
      </w:r>
      <w:r w:rsidR="002B24A7" w:rsidRPr="00533E57">
        <w:rPr>
          <w:rFonts w:ascii="Arial" w:hAnsi="Arial" w:cs="Arial"/>
          <w:sz w:val="22"/>
        </w:rPr>
        <w:t>report</w:t>
      </w:r>
      <w:r w:rsidRPr="00533E57">
        <w:rPr>
          <w:rFonts w:ascii="Arial" w:hAnsi="Arial" w:cs="Arial"/>
          <w:sz w:val="22"/>
        </w:rPr>
        <w:t xml:space="preserve"> investigated procedures of change management in the Department of Housekeeping in a fictional Ibis Hotel. As a result, it turned out that adaptability was the key </w:t>
      </w:r>
      <w:r w:rsidR="00B2020A" w:rsidRPr="00533E57">
        <w:rPr>
          <w:rFonts w:ascii="Arial" w:hAnsi="Arial" w:cs="Arial"/>
          <w:sz w:val="22"/>
        </w:rPr>
        <w:t>to successful</w:t>
      </w:r>
      <w:r w:rsidRPr="00533E57">
        <w:rPr>
          <w:rFonts w:ascii="Arial" w:hAnsi="Arial" w:cs="Arial"/>
          <w:sz w:val="22"/>
        </w:rPr>
        <w:t xml:space="preserve"> management in the changing business environment. The first perspective </w:t>
      </w:r>
      <w:r w:rsidR="001C088C" w:rsidRPr="00533E57">
        <w:rPr>
          <w:rFonts w:ascii="Arial" w:hAnsi="Arial" w:cs="Arial"/>
          <w:sz w:val="22"/>
        </w:rPr>
        <w:t xml:space="preserve">that </w:t>
      </w:r>
      <w:r w:rsidR="00B2020A" w:rsidRPr="00533E57">
        <w:rPr>
          <w:rFonts w:ascii="Arial" w:hAnsi="Arial" w:cs="Arial"/>
          <w:sz w:val="22"/>
        </w:rPr>
        <w:t>was taken</w:t>
      </w:r>
      <w:r w:rsidRPr="00533E57">
        <w:rPr>
          <w:rFonts w:ascii="Arial" w:hAnsi="Arial" w:cs="Arial"/>
          <w:sz w:val="22"/>
        </w:rPr>
        <w:t xml:space="preserve"> into consideration was the external factors pushing the changes during and after the COVID-19 pandemic such as the imperative need </w:t>
      </w:r>
      <w:r w:rsidR="00B2020A" w:rsidRPr="00533E57">
        <w:rPr>
          <w:rFonts w:ascii="Arial" w:hAnsi="Arial" w:cs="Arial"/>
          <w:sz w:val="22"/>
        </w:rPr>
        <w:t>for</w:t>
      </w:r>
      <w:r w:rsidRPr="00533E57">
        <w:rPr>
          <w:rFonts w:ascii="Arial" w:hAnsi="Arial" w:cs="Arial"/>
          <w:sz w:val="22"/>
        </w:rPr>
        <w:t xml:space="preserve"> strong and additional</w:t>
      </w:r>
      <w:r w:rsidR="00B2020A" w:rsidRPr="00533E57">
        <w:rPr>
          <w:rFonts w:ascii="Arial" w:hAnsi="Arial" w:cs="Arial"/>
          <w:sz w:val="22"/>
        </w:rPr>
        <w:t xml:space="preserve"> cultural</w:t>
      </w:r>
      <w:r w:rsidRPr="00533E57">
        <w:rPr>
          <w:rFonts w:ascii="Arial" w:hAnsi="Arial" w:cs="Arial"/>
          <w:sz w:val="22"/>
        </w:rPr>
        <w:t xml:space="preserve"> transformation and change management for the success of the </w:t>
      </w:r>
      <w:r w:rsidR="00B2020A" w:rsidRPr="00533E57">
        <w:rPr>
          <w:rFonts w:ascii="Arial" w:hAnsi="Arial" w:cs="Arial"/>
          <w:sz w:val="22"/>
        </w:rPr>
        <w:t>organisation</w:t>
      </w:r>
      <w:r w:rsidRPr="00533E57">
        <w:rPr>
          <w:rFonts w:ascii="Arial" w:hAnsi="Arial" w:cs="Arial"/>
          <w:sz w:val="22"/>
        </w:rPr>
        <w:t>.</w:t>
      </w:r>
    </w:p>
    <w:p w14:paraId="7E5AE3F1" w14:textId="77777777" w:rsidR="003F3610" w:rsidRPr="00533E57" w:rsidRDefault="003F3610" w:rsidP="00806966">
      <w:pPr>
        <w:spacing w:line="360" w:lineRule="auto"/>
        <w:rPr>
          <w:rFonts w:ascii="Arial" w:hAnsi="Arial" w:cs="Arial"/>
          <w:sz w:val="22"/>
        </w:rPr>
      </w:pPr>
      <w:r w:rsidRPr="00533E57">
        <w:rPr>
          <w:rFonts w:ascii="Arial" w:hAnsi="Arial" w:cs="Arial"/>
          <w:sz w:val="22"/>
        </w:rPr>
        <w:t>By an examination of the successful change management models, such as Lewin’s Change Management Model, Kotter’s 8-Step Change Model</w:t>
      </w:r>
      <w:r w:rsidR="00B2020A" w:rsidRPr="00533E57">
        <w:rPr>
          <w:rFonts w:ascii="Arial" w:hAnsi="Arial" w:cs="Arial"/>
          <w:sz w:val="22"/>
        </w:rPr>
        <w:t>,</w:t>
      </w:r>
      <w:r w:rsidRPr="00533E57">
        <w:rPr>
          <w:rFonts w:ascii="Arial" w:hAnsi="Arial" w:cs="Arial"/>
          <w:sz w:val="22"/>
        </w:rPr>
        <w:t xml:space="preserve"> and ADKAR Model, </w:t>
      </w:r>
      <w:r w:rsidR="002B24A7" w:rsidRPr="00533E57">
        <w:rPr>
          <w:rFonts w:ascii="Arial" w:hAnsi="Arial" w:cs="Arial"/>
          <w:sz w:val="22"/>
        </w:rPr>
        <w:t xml:space="preserve">this report </w:t>
      </w:r>
      <w:r w:rsidRPr="00533E57">
        <w:rPr>
          <w:rFonts w:ascii="Arial" w:hAnsi="Arial" w:cs="Arial"/>
          <w:sz w:val="22"/>
        </w:rPr>
        <w:t>unveiled Kotter’s Model as the best one for the strategic change implementation at the Ibis Hotel. The proposed model contains structured guidelines for the process of securing support, the process of explaining a predictable vision as well as reinforcing change initiatives and this model should be derived from the set goals and objectives of the company.</w:t>
      </w:r>
    </w:p>
    <w:p w14:paraId="7FE78E3B" w14:textId="77777777" w:rsidR="003F3610" w:rsidRPr="00533E57" w:rsidRDefault="003F3610" w:rsidP="00806966">
      <w:pPr>
        <w:spacing w:line="360" w:lineRule="auto"/>
        <w:rPr>
          <w:rFonts w:ascii="Arial" w:hAnsi="Arial" w:cs="Arial"/>
          <w:sz w:val="22"/>
        </w:rPr>
      </w:pPr>
      <w:r w:rsidRPr="00533E57">
        <w:rPr>
          <w:rFonts w:ascii="Arial" w:hAnsi="Arial" w:cs="Arial"/>
          <w:sz w:val="22"/>
        </w:rPr>
        <w:lastRenderedPageBreak/>
        <w:t>The modified change plan focuses on creating a sense of urgency, creating a guiding coalition, developing a concrete vision and strategy, and deployment through effective communication and incentives. Transformational leadership and participatory leadership will become the salient moves empowering the implementation and management of the proposed strategic change, thereby providing the basis for cultivating a culture of innovation, collaboration, and stability</w:t>
      </w:r>
      <w:sdt>
        <w:sdtPr>
          <w:rPr>
            <w:rFonts w:ascii="Arial" w:hAnsi="Arial" w:cs="Arial"/>
            <w:sz w:val="22"/>
          </w:rPr>
          <w:id w:val="1814450248"/>
          <w:citation/>
        </w:sdtPr>
        <w:sdtEndPr/>
        <w:sdtContent>
          <w:r w:rsidR="00F2472C" w:rsidRPr="00533E57">
            <w:rPr>
              <w:rFonts w:ascii="Arial" w:hAnsi="Arial" w:cs="Arial"/>
              <w:sz w:val="22"/>
            </w:rPr>
            <w:fldChar w:fldCharType="begin"/>
          </w:r>
          <w:r w:rsidR="00F2472C" w:rsidRPr="00533E57">
            <w:rPr>
              <w:rFonts w:ascii="Arial" w:hAnsi="Arial" w:cs="Arial"/>
              <w:sz w:val="22"/>
              <w:lang w:val="en-US"/>
            </w:rPr>
            <w:instrText xml:space="preserve"> CITATION Gha15 \l 1033 </w:instrText>
          </w:r>
          <w:r w:rsidR="00F2472C" w:rsidRPr="00533E57">
            <w:rPr>
              <w:rFonts w:ascii="Arial" w:hAnsi="Arial" w:cs="Arial"/>
              <w:sz w:val="22"/>
            </w:rPr>
            <w:fldChar w:fldCharType="separate"/>
          </w:r>
          <w:r w:rsidR="00F2472C" w:rsidRPr="00533E57">
            <w:rPr>
              <w:rFonts w:ascii="Arial" w:hAnsi="Arial" w:cs="Arial"/>
              <w:noProof/>
              <w:sz w:val="22"/>
              <w:lang w:val="en-US"/>
            </w:rPr>
            <w:t xml:space="preserve"> (Ghasabeh &amp; Mostafa, 2015)</w:t>
          </w:r>
          <w:r w:rsidR="00F2472C" w:rsidRPr="00533E57">
            <w:rPr>
              <w:rFonts w:ascii="Arial" w:hAnsi="Arial" w:cs="Arial"/>
              <w:sz w:val="22"/>
            </w:rPr>
            <w:fldChar w:fldCharType="end"/>
          </w:r>
        </w:sdtContent>
      </w:sdt>
      <w:r w:rsidRPr="00533E57">
        <w:rPr>
          <w:rFonts w:ascii="Arial" w:hAnsi="Arial" w:cs="Arial"/>
          <w:sz w:val="22"/>
        </w:rPr>
        <w:t>.</w:t>
      </w:r>
    </w:p>
    <w:p w14:paraId="71486D09" w14:textId="77777777" w:rsidR="003F3610" w:rsidRPr="00533E57" w:rsidRDefault="003F3610" w:rsidP="00806966">
      <w:pPr>
        <w:spacing w:line="360" w:lineRule="auto"/>
        <w:rPr>
          <w:rFonts w:ascii="Arial" w:hAnsi="Arial" w:cs="Arial"/>
          <w:sz w:val="22"/>
        </w:rPr>
      </w:pPr>
      <w:r w:rsidRPr="00533E57">
        <w:rPr>
          <w:rFonts w:ascii="Arial" w:hAnsi="Arial" w:cs="Arial"/>
          <w:sz w:val="22"/>
        </w:rPr>
        <w:t xml:space="preserve">The multi-step process to implement the change strategy consists of systematic research and </w:t>
      </w:r>
      <w:r w:rsidR="00B2020A" w:rsidRPr="00533E57">
        <w:rPr>
          <w:rFonts w:ascii="Arial" w:hAnsi="Arial" w:cs="Arial"/>
          <w:sz w:val="22"/>
        </w:rPr>
        <w:t>evaluating</w:t>
      </w:r>
      <w:r w:rsidRPr="00533E57">
        <w:rPr>
          <w:rFonts w:ascii="Arial" w:hAnsi="Arial" w:cs="Arial"/>
          <w:sz w:val="22"/>
        </w:rPr>
        <w:t xml:space="preserve"> current practices, involving stakeholders by their engagement, communication of the vision for change, providing necessary training and resources, and regular reports and evaluation of the progress.</w:t>
      </w:r>
    </w:p>
    <w:p w14:paraId="028BD900" w14:textId="77777777" w:rsidR="003F3610" w:rsidRPr="00533E57" w:rsidRDefault="003F3610" w:rsidP="00806966">
      <w:pPr>
        <w:spacing w:line="360" w:lineRule="auto"/>
        <w:rPr>
          <w:rFonts w:ascii="Arial" w:hAnsi="Arial" w:cs="Arial"/>
          <w:sz w:val="22"/>
        </w:rPr>
      </w:pPr>
      <w:r w:rsidRPr="00533E57">
        <w:rPr>
          <w:rFonts w:ascii="Arial" w:hAnsi="Arial" w:cs="Arial"/>
          <w:sz w:val="22"/>
        </w:rPr>
        <w:t xml:space="preserve">It can be predicted that the change mechanism will have a positive effect on the culture of Ibis Hotel as it will </w:t>
      </w:r>
      <w:r w:rsidR="00B2020A" w:rsidRPr="00533E57">
        <w:rPr>
          <w:rFonts w:ascii="Arial" w:hAnsi="Arial" w:cs="Arial"/>
          <w:sz w:val="22"/>
        </w:rPr>
        <w:t>promote</w:t>
      </w:r>
      <w:r w:rsidRPr="00533E57">
        <w:rPr>
          <w:rFonts w:ascii="Arial" w:hAnsi="Arial" w:cs="Arial"/>
          <w:sz w:val="22"/>
        </w:rPr>
        <w:t xml:space="preserve"> of culture of flexible adaptation, continuous improvement</w:t>
      </w:r>
      <w:r w:rsidR="00B2020A" w:rsidRPr="00533E57">
        <w:rPr>
          <w:rFonts w:ascii="Arial" w:hAnsi="Arial" w:cs="Arial"/>
          <w:sz w:val="22"/>
        </w:rPr>
        <w:t>,</w:t>
      </w:r>
      <w:r w:rsidRPr="00533E57">
        <w:rPr>
          <w:rFonts w:ascii="Arial" w:hAnsi="Arial" w:cs="Arial"/>
          <w:sz w:val="22"/>
        </w:rPr>
        <w:t xml:space="preserve"> and employees' conscious decision</w:t>
      </w:r>
      <w:r w:rsidR="00B2020A" w:rsidRPr="00533E57">
        <w:rPr>
          <w:rFonts w:ascii="Arial" w:hAnsi="Arial" w:cs="Arial"/>
          <w:sz w:val="22"/>
        </w:rPr>
        <w:t>-m</w:t>
      </w:r>
      <w:r w:rsidRPr="00533E57">
        <w:rPr>
          <w:rFonts w:ascii="Arial" w:hAnsi="Arial" w:cs="Arial"/>
          <w:sz w:val="22"/>
        </w:rPr>
        <w:t>aking. Through intentionally welcoming change and nurturing a culture of resilience, the Ibis Hotel has an opportunity to become a hallmark and a leader in the hospitality sector, which in the future may successfully confront emerging difficulties.</w:t>
      </w:r>
    </w:p>
    <w:p w14:paraId="4A1089AD" w14:textId="77777777" w:rsidR="00AC2B29" w:rsidRPr="00533E57" w:rsidRDefault="00AC2B29" w:rsidP="00806966">
      <w:pPr>
        <w:spacing w:line="360" w:lineRule="auto"/>
        <w:rPr>
          <w:rFonts w:ascii="Arial" w:hAnsi="Arial" w:cs="Arial"/>
          <w:sz w:val="22"/>
        </w:rPr>
      </w:pPr>
      <w:r w:rsidRPr="00533E57">
        <w:rPr>
          <w:rFonts w:ascii="Arial" w:hAnsi="Arial" w:cs="Arial"/>
          <w:sz w:val="22"/>
        </w:rPr>
        <w:t>To avoid the probable complications and the negative consequences that may result from the execution of the strategy, the team at Ibis Hotel should take care of employee engagement, supply the required support and resources, and safely build communication channels. Initial suggestions would be commenting on the implementation of change readiness assessments as well as starting the communication channels clear, in the meantime midterm and long</w:t>
      </w:r>
      <w:r w:rsidR="00B2020A" w:rsidRPr="00533E57">
        <w:rPr>
          <w:rFonts w:ascii="Arial" w:hAnsi="Arial" w:cs="Arial"/>
          <w:sz w:val="22"/>
        </w:rPr>
        <w:t>-</w:t>
      </w:r>
      <w:r w:rsidRPr="00533E57">
        <w:rPr>
          <w:rFonts w:ascii="Arial" w:hAnsi="Arial" w:cs="Arial"/>
          <w:sz w:val="22"/>
        </w:rPr>
        <w:t xml:space="preserve">term proposals would be such as the training and development of the staff, creation of </w:t>
      </w:r>
      <w:r w:rsidR="00B2020A" w:rsidRPr="00533E57">
        <w:rPr>
          <w:rFonts w:ascii="Arial" w:hAnsi="Arial" w:cs="Arial"/>
          <w:sz w:val="22"/>
        </w:rPr>
        <w:t xml:space="preserve">a </w:t>
      </w:r>
      <w:r w:rsidRPr="00533E57">
        <w:rPr>
          <w:rFonts w:ascii="Arial" w:hAnsi="Arial" w:cs="Arial"/>
          <w:sz w:val="22"/>
        </w:rPr>
        <w:t>culture of innovation</w:t>
      </w:r>
      <w:r w:rsidR="00B2020A" w:rsidRPr="00533E57">
        <w:rPr>
          <w:rFonts w:ascii="Arial" w:hAnsi="Arial" w:cs="Arial"/>
          <w:sz w:val="22"/>
        </w:rPr>
        <w:t>,</w:t>
      </w:r>
      <w:r w:rsidRPr="00533E57">
        <w:rPr>
          <w:rFonts w:ascii="Arial" w:hAnsi="Arial" w:cs="Arial"/>
          <w:sz w:val="22"/>
        </w:rPr>
        <w:t xml:space="preserve"> and the matching of the performance metrics to the goals of the change.</w:t>
      </w:r>
    </w:p>
    <w:p w14:paraId="777E7FEC" w14:textId="77777777" w:rsidR="003E2B79" w:rsidRPr="00533E57" w:rsidRDefault="00AC2B29" w:rsidP="00806966">
      <w:pPr>
        <w:spacing w:line="360" w:lineRule="auto"/>
        <w:rPr>
          <w:rFonts w:ascii="Arial" w:hAnsi="Arial" w:cs="Arial"/>
          <w:sz w:val="22"/>
        </w:rPr>
      </w:pPr>
      <w:r w:rsidRPr="00533E57">
        <w:rPr>
          <w:rFonts w:ascii="Arial" w:hAnsi="Arial" w:cs="Arial"/>
          <w:sz w:val="22"/>
        </w:rPr>
        <w:t>These recommendations may not be followed if this results in more resistance, lower morale</w:t>
      </w:r>
      <w:r w:rsidR="00B2020A" w:rsidRPr="00533E57">
        <w:rPr>
          <w:rFonts w:ascii="Arial" w:hAnsi="Arial" w:cs="Arial"/>
          <w:sz w:val="22"/>
        </w:rPr>
        <w:t>,</w:t>
      </w:r>
      <w:r w:rsidRPr="00533E57">
        <w:rPr>
          <w:rFonts w:ascii="Arial" w:hAnsi="Arial" w:cs="Arial"/>
          <w:sz w:val="22"/>
        </w:rPr>
        <w:t xml:space="preserve"> and missed chance</w:t>
      </w:r>
      <w:r w:rsidR="00B2020A" w:rsidRPr="00533E57">
        <w:rPr>
          <w:rFonts w:ascii="Arial" w:hAnsi="Arial" w:cs="Arial"/>
          <w:sz w:val="22"/>
        </w:rPr>
        <w:t>s</w:t>
      </w:r>
      <w:r w:rsidRPr="00533E57">
        <w:rPr>
          <w:rFonts w:ascii="Arial" w:hAnsi="Arial" w:cs="Arial"/>
          <w:sz w:val="22"/>
        </w:rPr>
        <w:t xml:space="preserve"> for progress. Henceforth, the top management of Ibis </w:t>
      </w:r>
      <w:r w:rsidR="00B2020A" w:rsidRPr="00533E57">
        <w:rPr>
          <w:rFonts w:ascii="Arial" w:hAnsi="Arial" w:cs="Arial"/>
          <w:sz w:val="22"/>
        </w:rPr>
        <w:t>H</w:t>
      </w:r>
      <w:r w:rsidRPr="00533E57">
        <w:rPr>
          <w:rFonts w:ascii="Arial" w:hAnsi="Arial" w:cs="Arial"/>
          <w:sz w:val="22"/>
        </w:rPr>
        <w:t>otel ought to champion change management and investments in people development to ensure sustained and lasting business success in the challenging business environment.</w:t>
      </w:r>
    </w:p>
    <w:p w14:paraId="4AFE7BEB" w14:textId="77777777" w:rsidR="003E2B79" w:rsidRPr="00533E57" w:rsidRDefault="003E2B79" w:rsidP="00806966">
      <w:pPr>
        <w:spacing w:line="360" w:lineRule="auto"/>
        <w:rPr>
          <w:rFonts w:ascii="Arial" w:hAnsi="Arial" w:cs="Arial"/>
          <w:sz w:val="22"/>
        </w:rPr>
      </w:pPr>
      <w:r w:rsidRPr="00533E57">
        <w:rPr>
          <w:rFonts w:ascii="Arial" w:hAnsi="Arial" w:cs="Arial"/>
          <w:sz w:val="22"/>
        </w:rPr>
        <w:br w:type="page"/>
      </w:r>
    </w:p>
    <w:bookmarkStart w:id="90" w:name="_Toc161762487" w:displacedByCustomXml="next"/>
    <w:bookmarkStart w:id="91" w:name="_Toc161762909" w:displacedByCustomXml="next"/>
    <w:sdt>
      <w:sdtPr>
        <w:rPr>
          <w:rFonts w:ascii="Arial" w:eastAsiaTheme="minorHAnsi" w:hAnsi="Arial" w:cs="Arial"/>
          <w:b w:val="0"/>
          <w:color w:val="auto"/>
          <w:sz w:val="22"/>
          <w:szCs w:val="22"/>
        </w:rPr>
        <w:id w:val="1617328837"/>
        <w:docPartObj>
          <w:docPartGallery w:val="Bibliographies"/>
          <w:docPartUnique/>
        </w:docPartObj>
      </w:sdtPr>
      <w:sdtEndPr/>
      <w:sdtContent>
        <w:p w14:paraId="1FE4B187" w14:textId="77777777" w:rsidR="00152C50" w:rsidRPr="00533E57" w:rsidRDefault="00152C50" w:rsidP="00806966">
          <w:pPr>
            <w:pStyle w:val="Heading1"/>
            <w:rPr>
              <w:rFonts w:ascii="Arial" w:hAnsi="Arial" w:cs="Arial"/>
              <w:sz w:val="22"/>
              <w:szCs w:val="22"/>
            </w:rPr>
          </w:pPr>
          <w:r w:rsidRPr="00533E57">
            <w:rPr>
              <w:rFonts w:ascii="Arial" w:hAnsi="Arial" w:cs="Arial"/>
              <w:sz w:val="22"/>
              <w:szCs w:val="22"/>
            </w:rPr>
            <w:t>References</w:t>
          </w:r>
          <w:bookmarkEnd w:id="91"/>
          <w:bookmarkEnd w:id="90"/>
        </w:p>
        <w:sdt>
          <w:sdtPr>
            <w:rPr>
              <w:rFonts w:ascii="Arial" w:eastAsiaTheme="minorHAnsi" w:hAnsi="Arial" w:cs="Arial"/>
              <w:sz w:val="22"/>
              <w:szCs w:val="22"/>
              <w:lang w:val="en-GB"/>
            </w:rPr>
            <w:id w:val="-573587230"/>
            <w:bibliography/>
          </w:sdtPr>
          <w:sdtEndPr/>
          <w:sdtContent>
            <w:sdt>
              <w:sdtPr>
                <w:rPr>
                  <w:rFonts w:ascii="Arial" w:eastAsiaTheme="minorHAnsi" w:hAnsi="Arial" w:cs="Arial"/>
                  <w:sz w:val="22"/>
                  <w:szCs w:val="22"/>
                  <w:lang w:val="en-GB"/>
                </w:rPr>
                <w:id w:val="-1465036419"/>
                <w:bibliography/>
              </w:sdtPr>
              <w:sdtEndPr/>
              <w:sdtContent>
                <w:p w14:paraId="237B42A4" w14:textId="19D109B0" w:rsidR="00687895" w:rsidRPr="00533E57" w:rsidRDefault="00687895" w:rsidP="00806966">
                  <w:pPr>
                    <w:pStyle w:val="NormalWeb"/>
                    <w:spacing w:line="360" w:lineRule="auto"/>
                    <w:ind w:left="567" w:hanging="567"/>
                    <w:rPr>
                      <w:rFonts w:ascii="Arial" w:hAnsi="Arial" w:cs="Arial"/>
                      <w:sz w:val="22"/>
                      <w:szCs w:val="22"/>
                    </w:rPr>
                  </w:pPr>
                  <w:proofErr w:type="spellStart"/>
                  <w:r w:rsidRPr="00533E57">
                    <w:rPr>
                      <w:rFonts w:ascii="Arial" w:hAnsi="Arial" w:cs="Arial"/>
                      <w:sz w:val="22"/>
                      <w:szCs w:val="22"/>
                    </w:rPr>
                    <w:t>Aktas</w:t>
                  </w:r>
                  <w:proofErr w:type="spellEnd"/>
                  <w:r w:rsidRPr="00533E57">
                    <w:rPr>
                      <w:rFonts w:ascii="Arial" w:hAnsi="Arial" w:cs="Arial"/>
                      <w:sz w:val="22"/>
                      <w:szCs w:val="22"/>
                    </w:rPr>
                    <w:t xml:space="preserve">, M. </w:t>
                  </w:r>
                  <w:r w:rsidRPr="00533E57">
                    <w:rPr>
                      <w:rFonts w:ascii="Arial" w:hAnsi="Arial" w:cs="Arial"/>
                      <w:i/>
                      <w:iCs/>
                      <w:sz w:val="22"/>
                      <w:szCs w:val="22"/>
                    </w:rPr>
                    <w:t>et al.</w:t>
                  </w:r>
                  <w:r w:rsidRPr="00533E57">
                    <w:rPr>
                      <w:rFonts w:ascii="Arial" w:hAnsi="Arial" w:cs="Arial"/>
                      <w:sz w:val="22"/>
                      <w:szCs w:val="22"/>
                    </w:rPr>
                    <w:t xml:space="preserve"> (2023a) </w:t>
                  </w:r>
                  <w:r w:rsidRPr="00533E57">
                    <w:rPr>
                      <w:rFonts w:ascii="Arial" w:hAnsi="Arial" w:cs="Arial"/>
                      <w:i/>
                      <w:iCs/>
                      <w:sz w:val="22"/>
                      <w:szCs w:val="22"/>
                    </w:rPr>
                    <w:t>What is Kotter’s 8</w:t>
                  </w:r>
                  <w:r w:rsidR="00F545FB">
                    <w:rPr>
                      <w:rFonts w:ascii="Arial" w:hAnsi="Arial" w:cs="Arial"/>
                      <w:i/>
                      <w:iCs/>
                      <w:sz w:val="22"/>
                      <w:szCs w:val="22"/>
                    </w:rPr>
                    <w:t>-</w:t>
                  </w:r>
                  <w:r w:rsidRPr="00533E57">
                    <w:rPr>
                      <w:rFonts w:ascii="Arial" w:hAnsi="Arial" w:cs="Arial"/>
                      <w:i/>
                      <w:iCs/>
                      <w:sz w:val="22"/>
                      <w:szCs w:val="22"/>
                    </w:rPr>
                    <w:t>Step Change Management Model (all you need to know)</w:t>
                  </w:r>
                  <w:r w:rsidRPr="00533E57">
                    <w:rPr>
                      <w:rFonts w:ascii="Arial" w:hAnsi="Arial" w:cs="Arial"/>
                      <w:sz w:val="22"/>
                      <w:szCs w:val="22"/>
                    </w:rPr>
                    <w:t xml:space="preserve">, </w:t>
                  </w:r>
                  <w:proofErr w:type="spellStart"/>
                  <w:r w:rsidRPr="00533E57">
                    <w:rPr>
                      <w:rFonts w:ascii="Arial" w:hAnsi="Arial" w:cs="Arial"/>
                      <w:i/>
                      <w:iCs/>
                      <w:sz w:val="22"/>
                      <w:szCs w:val="22"/>
                    </w:rPr>
                    <w:t>UserGuiding</w:t>
                  </w:r>
                  <w:proofErr w:type="spellEnd"/>
                  <w:r w:rsidRPr="00533E57">
                    <w:rPr>
                      <w:rFonts w:ascii="Arial" w:hAnsi="Arial" w:cs="Arial"/>
                      <w:sz w:val="22"/>
                      <w:szCs w:val="22"/>
                    </w:rPr>
                    <w:t xml:space="preserve">. Available at: https://userguiding.com/blog/kotters-8-step-change-model/ (Accessed: 19 March 2024). </w:t>
                  </w:r>
                </w:p>
                <w:p w14:paraId="4AB842B4" w14:textId="77777777" w:rsidR="00687895" w:rsidRPr="00533E57" w:rsidRDefault="00687895" w:rsidP="00806966">
                  <w:pPr>
                    <w:pStyle w:val="NormalWeb"/>
                    <w:spacing w:line="360" w:lineRule="auto"/>
                    <w:ind w:left="567" w:hanging="567"/>
                    <w:rPr>
                      <w:rFonts w:ascii="Arial" w:hAnsi="Arial" w:cs="Arial"/>
                      <w:sz w:val="22"/>
                      <w:szCs w:val="22"/>
                    </w:rPr>
                  </w:pPr>
                  <w:proofErr w:type="spellStart"/>
                  <w:r w:rsidRPr="00533E57">
                    <w:rPr>
                      <w:rFonts w:ascii="Arial" w:hAnsi="Arial" w:cs="Arial"/>
                      <w:sz w:val="22"/>
                      <w:szCs w:val="22"/>
                    </w:rPr>
                    <w:t>Aktas</w:t>
                  </w:r>
                  <w:proofErr w:type="spellEnd"/>
                  <w:r w:rsidRPr="00533E57">
                    <w:rPr>
                      <w:rFonts w:ascii="Arial" w:hAnsi="Arial" w:cs="Arial"/>
                      <w:sz w:val="22"/>
                      <w:szCs w:val="22"/>
                    </w:rPr>
                    <w:t xml:space="preserve">, M. </w:t>
                  </w:r>
                  <w:r w:rsidRPr="00533E57">
                    <w:rPr>
                      <w:rFonts w:ascii="Arial" w:hAnsi="Arial" w:cs="Arial"/>
                      <w:i/>
                      <w:iCs/>
                      <w:sz w:val="22"/>
                      <w:szCs w:val="22"/>
                    </w:rPr>
                    <w:t>et al.</w:t>
                  </w:r>
                  <w:r w:rsidRPr="00533E57">
                    <w:rPr>
                      <w:rFonts w:ascii="Arial" w:hAnsi="Arial" w:cs="Arial"/>
                      <w:sz w:val="22"/>
                      <w:szCs w:val="22"/>
                    </w:rPr>
                    <w:t xml:space="preserve"> (2023b) </w:t>
                  </w:r>
                  <w:r w:rsidRPr="00533E57">
                    <w:rPr>
                      <w:rFonts w:ascii="Arial" w:hAnsi="Arial" w:cs="Arial"/>
                      <w:i/>
                      <w:iCs/>
                      <w:sz w:val="22"/>
                      <w:szCs w:val="22"/>
                    </w:rPr>
                    <w:t>What is Kotter’s 8 Step Change Management Model (all you need to know)</w:t>
                  </w:r>
                  <w:r w:rsidRPr="00533E57">
                    <w:rPr>
                      <w:rFonts w:ascii="Arial" w:hAnsi="Arial" w:cs="Arial"/>
                      <w:sz w:val="22"/>
                      <w:szCs w:val="22"/>
                    </w:rPr>
                    <w:t xml:space="preserve">, </w:t>
                  </w:r>
                  <w:proofErr w:type="spellStart"/>
                  <w:r w:rsidRPr="00533E57">
                    <w:rPr>
                      <w:rFonts w:ascii="Arial" w:hAnsi="Arial" w:cs="Arial"/>
                      <w:i/>
                      <w:iCs/>
                      <w:sz w:val="22"/>
                      <w:szCs w:val="22"/>
                    </w:rPr>
                    <w:t>UserGuiding</w:t>
                  </w:r>
                  <w:proofErr w:type="spellEnd"/>
                  <w:r w:rsidRPr="00533E57">
                    <w:rPr>
                      <w:rFonts w:ascii="Arial" w:hAnsi="Arial" w:cs="Arial"/>
                      <w:sz w:val="22"/>
                      <w:szCs w:val="22"/>
                    </w:rPr>
                    <w:t xml:space="preserve">. Available at: https://userguiding.com/blog/kotters-8-step-change-model/ (Accessed: 19 March 2024). </w:t>
                  </w:r>
                </w:p>
                <w:p w14:paraId="19E3C4EA" w14:textId="77777777" w:rsidR="00687895" w:rsidRPr="00533E57" w:rsidRDefault="00687895" w:rsidP="00806966">
                  <w:pPr>
                    <w:pStyle w:val="Bibliography"/>
                    <w:spacing w:line="360" w:lineRule="auto"/>
                    <w:ind w:left="720" w:hanging="720"/>
                    <w:rPr>
                      <w:rFonts w:ascii="Arial" w:hAnsi="Arial" w:cs="Arial"/>
                      <w:noProof/>
                      <w:sz w:val="22"/>
                    </w:rPr>
                  </w:pPr>
                  <w:r w:rsidRPr="00533E57">
                    <w:rPr>
                      <w:rFonts w:ascii="Arial" w:hAnsi="Arial" w:cs="Arial"/>
                      <w:noProof/>
                      <w:sz w:val="22"/>
                    </w:rPr>
                    <w:t xml:space="preserve">Ali &amp; Abdulla, 2017. Change management through leadership: the mediating role of </w:t>
                  </w:r>
                  <w:r w:rsidR="00E86E0A" w:rsidRPr="00533E57">
                    <w:rPr>
                      <w:rFonts w:ascii="Arial" w:hAnsi="Arial" w:cs="Arial"/>
                      <w:noProof/>
                      <w:sz w:val="22"/>
                    </w:rPr>
                    <w:t>organis</w:t>
                  </w:r>
                  <w:r w:rsidRPr="00533E57">
                    <w:rPr>
                      <w:rFonts w:ascii="Arial" w:hAnsi="Arial" w:cs="Arial"/>
                      <w:noProof/>
                      <w:sz w:val="22"/>
                    </w:rPr>
                    <w:t xml:space="preserve">ational culture. </w:t>
                  </w:r>
                  <w:r w:rsidRPr="00533E57">
                    <w:rPr>
                      <w:rFonts w:ascii="Arial" w:hAnsi="Arial" w:cs="Arial"/>
                      <w:i/>
                      <w:iCs/>
                      <w:noProof/>
                      <w:sz w:val="22"/>
                    </w:rPr>
                    <w:t xml:space="preserve">International Journal of </w:t>
                  </w:r>
                  <w:r w:rsidR="00E86E0A" w:rsidRPr="00533E57">
                    <w:rPr>
                      <w:rFonts w:ascii="Arial" w:hAnsi="Arial" w:cs="Arial"/>
                      <w:i/>
                      <w:iCs/>
                      <w:noProof/>
                      <w:sz w:val="22"/>
                    </w:rPr>
                    <w:t>Organis</w:t>
                  </w:r>
                  <w:r w:rsidRPr="00533E57">
                    <w:rPr>
                      <w:rFonts w:ascii="Arial" w:hAnsi="Arial" w:cs="Arial"/>
                      <w:i/>
                      <w:iCs/>
                      <w:noProof/>
                      <w:sz w:val="22"/>
                    </w:rPr>
                    <w:t>ational Analysis.</w:t>
                  </w:r>
                </w:p>
                <w:p w14:paraId="52061076" w14:textId="77777777" w:rsidR="00687895" w:rsidRPr="00533E57" w:rsidRDefault="00687895" w:rsidP="00806966">
                  <w:pPr>
                    <w:pStyle w:val="Bibliography"/>
                    <w:spacing w:line="360" w:lineRule="auto"/>
                    <w:ind w:left="720" w:hanging="720"/>
                    <w:rPr>
                      <w:rFonts w:ascii="Arial" w:hAnsi="Arial" w:cs="Arial"/>
                      <w:noProof/>
                      <w:sz w:val="22"/>
                    </w:rPr>
                  </w:pPr>
                  <w:r w:rsidRPr="00533E57">
                    <w:rPr>
                      <w:rFonts w:ascii="Arial" w:hAnsi="Arial" w:cs="Arial"/>
                      <w:noProof/>
                      <w:sz w:val="22"/>
                    </w:rPr>
                    <w:t xml:space="preserve">Alqatawenh &amp; Aymn, 2018. Transformational leadership style and its relationship with change management. </w:t>
                  </w:r>
                  <w:r w:rsidRPr="00533E57">
                    <w:rPr>
                      <w:rFonts w:ascii="Arial" w:hAnsi="Arial" w:cs="Arial"/>
                      <w:i/>
                      <w:iCs/>
                      <w:noProof/>
                      <w:sz w:val="22"/>
                    </w:rPr>
                    <w:t>Verslas: teorija ir praktika.</w:t>
                  </w:r>
                </w:p>
                <w:p w14:paraId="4DB25555" w14:textId="1918BBD1" w:rsidR="00687895" w:rsidRPr="00533E57" w:rsidRDefault="00687895" w:rsidP="00806966">
                  <w:pPr>
                    <w:pStyle w:val="NormalWeb"/>
                    <w:spacing w:line="360" w:lineRule="auto"/>
                    <w:ind w:left="567" w:hanging="567"/>
                    <w:rPr>
                      <w:rFonts w:ascii="Arial" w:hAnsi="Arial" w:cs="Arial"/>
                      <w:sz w:val="22"/>
                      <w:szCs w:val="22"/>
                    </w:rPr>
                  </w:pPr>
                  <w:proofErr w:type="spellStart"/>
                  <w:r w:rsidRPr="00533E57">
                    <w:rPr>
                      <w:rFonts w:ascii="Arial" w:hAnsi="Arial" w:cs="Arial"/>
                      <w:sz w:val="22"/>
                      <w:szCs w:val="22"/>
                    </w:rPr>
                    <w:t>Athuraliya</w:t>
                  </w:r>
                  <w:proofErr w:type="spellEnd"/>
                  <w:r w:rsidRPr="00533E57">
                    <w:rPr>
                      <w:rFonts w:ascii="Arial" w:hAnsi="Arial" w:cs="Arial"/>
                      <w:sz w:val="22"/>
                      <w:szCs w:val="22"/>
                    </w:rPr>
                    <w:t xml:space="preserve">, A. (2023) </w:t>
                  </w:r>
                  <w:r w:rsidRPr="00533E57">
                    <w:rPr>
                      <w:rFonts w:ascii="Arial" w:hAnsi="Arial" w:cs="Arial"/>
                      <w:i/>
                      <w:iCs/>
                      <w:sz w:val="22"/>
                      <w:szCs w:val="22"/>
                    </w:rPr>
                    <w:t>Kotter’s 8</w:t>
                  </w:r>
                  <w:r w:rsidR="00F545FB">
                    <w:rPr>
                      <w:rFonts w:ascii="Arial" w:hAnsi="Arial" w:cs="Arial"/>
                      <w:i/>
                      <w:iCs/>
                      <w:sz w:val="22"/>
                      <w:szCs w:val="22"/>
                    </w:rPr>
                    <w:t>-</w:t>
                  </w:r>
                  <w:r w:rsidRPr="00533E57">
                    <w:rPr>
                      <w:rFonts w:ascii="Arial" w:hAnsi="Arial" w:cs="Arial"/>
                      <w:i/>
                      <w:iCs/>
                      <w:sz w:val="22"/>
                      <w:szCs w:val="22"/>
                    </w:rPr>
                    <w:t>step change model: A comprehensive step-by-step guide</w:t>
                  </w:r>
                  <w:r w:rsidRPr="00533E57">
                    <w:rPr>
                      <w:rFonts w:ascii="Arial" w:hAnsi="Arial" w:cs="Arial"/>
                      <w:sz w:val="22"/>
                      <w:szCs w:val="22"/>
                    </w:rPr>
                    <w:t xml:space="preserve">, </w:t>
                  </w:r>
                  <w:proofErr w:type="spellStart"/>
                  <w:r w:rsidRPr="00533E57">
                    <w:rPr>
                      <w:rFonts w:ascii="Arial" w:hAnsi="Arial" w:cs="Arial"/>
                      <w:i/>
                      <w:iCs/>
                      <w:sz w:val="22"/>
                      <w:szCs w:val="22"/>
                    </w:rPr>
                    <w:t>Creately</w:t>
                  </w:r>
                  <w:proofErr w:type="spellEnd"/>
                  <w:r w:rsidRPr="00533E57">
                    <w:rPr>
                      <w:rFonts w:ascii="Arial" w:hAnsi="Arial" w:cs="Arial"/>
                      <w:i/>
                      <w:iCs/>
                      <w:sz w:val="22"/>
                      <w:szCs w:val="22"/>
                    </w:rPr>
                    <w:t xml:space="preserve"> Blog</w:t>
                  </w:r>
                  <w:r w:rsidRPr="00533E57">
                    <w:rPr>
                      <w:rFonts w:ascii="Arial" w:hAnsi="Arial" w:cs="Arial"/>
                      <w:sz w:val="22"/>
                      <w:szCs w:val="22"/>
                    </w:rPr>
                    <w:t xml:space="preserve">. Available at: https://creately.com/blog/strategy-and-planning/kotters-8-step-change-model/ (Accessed: 19 March 2024). </w:t>
                  </w:r>
                </w:p>
                <w:p w14:paraId="4D808F3F" w14:textId="77777777" w:rsidR="00687895" w:rsidRPr="00533E57" w:rsidRDefault="00687895" w:rsidP="00806966">
                  <w:pPr>
                    <w:pStyle w:val="NormalWeb"/>
                    <w:spacing w:line="360" w:lineRule="auto"/>
                    <w:ind w:left="567" w:hanging="567"/>
                    <w:rPr>
                      <w:rFonts w:ascii="Arial" w:hAnsi="Arial" w:cs="Arial"/>
                      <w:sz w:val="22"/>
                      <w:szCs w:val="22"/>
                    </w:rPr>
                  </w:pPr>
                  <w:r w:rsidRPr="00533E57">
                    <w:rPr>
                      <w:rFonts w:ascii="Arial" w:hAnsi="Arial" w:cs="Arial"/>
                      <w:sz w:val="22"/>
                      <w:szCs w:val="22"/>
                    </w:rPr>
                    <w:t xml:space="preserve">Barron, M., Barron, A. and Watt, A. (2014) </w:t>
                  </w:r>
                  <w:r w:rsidRPr="00533E57">
                    <w:rPr>
                      <w:rFonts w:ascii="Arial" w:hAnsi="Arial" w:cs="Arial"/>
                      <w:i/>
                      <w:iCs/>
                      <w:sz w:val="22"/>
                      <w:szCs w:val="22"/>
                    </w:rPr>
                    <w:t>15. communications planning</w:t>
                  </w:r>
                  <w:r w:rsidRPr="00533E57">
                    <w:rPr>
                      <w:rFonts w:ascii="Arial" w:hAnsi="Arial" w:cs="Arial"/>
                      <w:sz w:val="22"/>
                      <w:szCs w:val="22"/>
                    </w:rPr>
                    <w:t xml:space="preserve">, </w:t>
                  </w:r>
                  <w:r w:rsidRPr="00533E57">
                    <w:rPr>
                      <w:rFonts w:ascii="Arial" w:hAnsi="Arial" w:cs="Arial"/>
                      <w:i/>
                      <w:iCs/>
                      <w:sz w:val="22"/>
                      <w:szCs w:val="22"/>
                    </w:rPr>
                    <w:t>Project Management 2nd Edition</w:t>
                  </w:r>
                  <w:r w:rsidRPr="00533E57">
                    <w:rPr>
                      <w:rFonts w:ascii="Arial" w:hAnsi="Arial" w:cs="Arial"/>
                      <w:sz w:val="22"/>
                      <w:szCs w:val="22"/>
                    </w:rPr>
                    <w:t xml:space="preserve">. Available at: https://opentextbc.ca/projectmanagement/chapter/chapter-15-communications-planning-project-management/ (Accessed: 19 March 2024). </w:t>
                  </w:r>
                </w:p>
                <w:p w14:paraId="580436E8" w14:textId="7D3DF180" w:rsidR="00687895" w:rsidRPr="00533E57" w:rsidRDefault="00687895" w:rsidP="00806966">
                  <w:pPr>
                    <w:pStyle w:val="NormalWeb"/>
                    <w:spacing w:line="360" w:lineRule="auto"/>
                    <w:ind w:left="567" w:hanging="567"/>
                    <w:rPr>
                      <w:rFonts w:ascii="Arial" w:hAnsi="Arial" w:cs="Arial"/>
                      <w:sz w:val="22"/>
                      <w:szCs w:val="22"/>
                    </w:rPr>
                  </w:pPr>
                  <w:r w:rsidRPr="00533E57">
                    <w:rPr>
                      <w:rFonts w:ascii="Arial" w:hAnsi="Arial" w:cs="Arial"/>
                      <w:sz w:val="22"/>
                      <w:szCs w:val="22"/>
                    </w:rPr>
                    <w:t xml:space="preserve">Bright, D.S. and Cortes, A.H. (2024) </w:t>
                  </w:r>
                  <w:r w:rsidRPr="00533E57">
                    <w:rPr>
                      <w:rFonts w:ascii="Arial" w:hAnsi="Arial" w:cs="Arial"/>
                      <w:i/>
                      <w:iCs/>
                      <w:sz w:val="22"/>
                      <w:szCs w:val="22"/>
                    </w:rPr>
                    <w:t xml:space="preserve">10.2 </w:t>
                  </w:r>
                  <w:proofErr w:type="spellStart"/>
                  <w:r w:rsidR="00F545FB">
                    <w:rPr>
                      <w:rFonts w:ascii="Arial" w:hAnsi="Arial" w:cs="Arial"/>
                      <w:i/>
                      <w:iCs/>
                      <w:sz w:val="22"/>
                      <w:szCs w:val="22"/>
                    </w:rPr>
                    <w:t>O</w:t>
                  </w:r>
                  <w:r w:rsidR="00E86E0A" w:rsidRPr="00533E57">
                    <w:rPr>
                      <w:rFonts w:ascii="Arial" w:hAnsi="Arial" w:cs="Arial"/>
                      <w:i/>
                      <w:iCs/>
                      <w:sz w:val="22"/>
                      <w:szCs w:val="22"/>
                    </w:rPr>
                    <w:t>rganis</w:t>
                  </w:r>
                  <w:r w:rsidRPr="00533E57">
                    <w:rPr>
                      <w:rFonts w:ascii="Arial" w:hAnsi="Arial" w:cs="Arial"/>
                      <w:i/>
                      <w:iCs/>
                      <w:sz w:val="22"/>
                      <w:szCs w:val="22"/>
                    </w:rPr>
                    <w:t>ational</w:t>
                  </w:r>
                  <w:proofErr w:type="spellEnd"/>
                  <w:r w:rsidRPr="00533E57">
                    <w:rPr>
                      <w:rFonts w:ascii="Arial" w:hAnsi="Arial" w:cs="Arial"/>
                      <w:i/>
                      <w:iCs/>
                      <w:sz w:val="22"/>
                      <w:szCs w:val="22"/>
                    </w:rPr>
                    <w:t xml:space="preserve"> change - principles of management</w:t>
                  </w:r>
                  <w:r w:rsidRPr="00533E57">
                    <w:rPr>
                      <w:rFonts w:ascii="Arial" w:hAnsi="Arial" w:cs="Arial"/>
                      <w:sz w:val="22"/>
                      <w:szCs w:val="22"/>
                    </w:rPr>
                    <w:t xml:space="preserve">, </w:t>
                  </w:r>
                  <w:r w:rsidRPr="00533E57">
                    <w:rPr>
                      <w:rFonts w:ascii="Arial" w:hAnsi="Arial" w:cs="Arial"/>
                      <w:i/>
                      <w:iCs/>
                      <w:sz w:val="22"/>
                      <w:szCs w:val="22"/>
                    </w:rPr>
                    <w:t>OpenStax</w:t>
                  </w:r>
                  <w:r w:rsidRPr="00533E57">
                    <w:rPr>
                      <w:rFonts w:ascii="Arial" w:hAnsi="Arial" w:cs="Arial"/>
                      <w:sz w:val="22"/>
                      <w:szCs w:val="22"/>
                    </w:rPr>
                    <w:t>. Available at: https://openstax.org/books/principles-management/pages/10-2-</w:t>
                  </w:r>
                  <w:r w:rsidR="00E86E0A" w:rsidRPr="00533E57">
                    <w:rPr>
                      <w:rFonts w:ascii="Arial" w:hAnsi="Arial" w:cs="Arial"/>
                      <w:sz w:val="22"/>
                      <w:szCs w:val="22"/>
                    </w:rPr>
                    <w:t>organis</w:t>
                  </w:r>
                  <w:r w:rsidRPr="00533E57">
                    <w:rPr>
                      <w:rFonts w:ascii="Arial" w:hAnsi="Arial" w:cs="Arial"/>
                      <w:sz w:val="22"/>
                      <w:szCs w:val="22"/>
                    </w:rPr>
                    <w:t xml:space="preserve">ational-change (Accessed: 19 March 2024). </w:t>
                  </w:r>
                </w:p>
                <w:p w14:paraId="34BB4603" w14:textId="77777777" w:rsidR="00687895" w:rsidRPr="00533E57" w:rsidRDefault="00687895" w:rsidP="00806966">
                  <w:pPr>
                    <w:pStyle w:val="Bibliography"/>
                    <w:spacing w:line="360" w:lineRule="auto"/>
                    <w:ind w:left="720" w:hanging="720"/>
                    <w:rPr>
                      <w:rFonts w:ascii="Arial" w:hAnsi="Arial" w:cs="Arial"/>
                      <w:noProof/>
                      <w:sz w:val="22"/>
                    </w:rPr>
                  </w:pPr>
                  <w:r w:rsidRPr="00533E57">
                    <w:rPr>
                      <w:rFonts w:ascii="Arial" w:hAnsi="Arial" w:cs="Arial"/>
                      <w:noProof/>
                      <w:sz w:val="22"/>
                    </w:rPr>
                    <w:t xml:space="preserve">Cemil &amp; Bryar, 2020. Transformational leadership impact on employees performance. </w:t>
                  </w:r>
                  <w:r w:rsidRPr="00533E57">
                    <w:rPr>
                      <w:rFonts w:ascii="Arial" w:hAnsi="Arial" w:cs="Arial"/>
                      <w:i/>
                      <w:iCs/>
                      <w:noProof/>
                      <w:sz w:val="22"/>
                    </w:rPr>
                    <w:t>Eurasian Journal of Management &amp; Social Sciences.</w:t>
                  </w:r>
                </w:p>
                <w:p w14:paraId="0F79B1DE" w14:textId="77777777" w:rsidR="00886A72" w:rsidRPr="00533E57" w:rsidRDefault="00886A72" w:rsidP="00806966">
                  <w:pPr>
                    <w:pStyle w:val="NormalWeb"/>
                    <w:spacing w:line="360" w:lineRule="auto"/>
                    <w:ind w:left="567" w:hanging="567"/>
                    <w:rPr>
                      <w:rFonts w:ascii="Arial" w:hAnsi="Arial" w:cs="Arial"/>
                      <w:sz w:val="22"/>
                      <w:szCs w:val="22"/>
                    </w:rPr>
                  </w:pPr>
                  <w:r w:rsidRPr="00533E57">
                    <w:rPr>
                      <w:rFonts w:ascii="Arial" w:hAnsi="Arial" w:cs="Arial"/>
                      <w:sz w:val="22"/>
                      <w:szCs w:val="22"/>
                    </w:rPr>
                    <w:t xml:space="preserve">Chhibber, P.K. and Verma, R. (2018) ‘Transformational leaders and ideological shifts’, </w:t>
                  </w:r>
                  <w:r w:rsidRPr="00533E57">
                    <w:rPr>
                      <w:rFonts w:ascii="Arial" w:hAnsi="Arial" w:cs="Arial"/>
                      <w:i/>
                      <w:iCs/>
                      <w:sz w:val="22"/>
                      <w:szCs w:val="22"/>
                    </w:rPr>
                    <w:t>Oxford Scholarship Online</w:t>
                  </w:r>
                  <w:r w:rsidRPr="00533E57">
                    <w:rPr>
                      <w:rFonts w:ascii="Arial" w:hAnsi="Arial" w:cs="Arial"/>
                      <w:sz w:val="22"/>
                      <w:szCs w:val="22"/>
                    </w:rPr>
                    <w:t xml:space="preserve"> [Preprint]. doi:10.1093/</w:t>
                  </w:r>
                  <w:proofErr w:type="spellStart"/>
                  <w:r w:rsidRPr="00533E57">
                    <w:rPr>
                      <w:rFonts w:ascii="Arial" w:hAnsi="Arial" w:cs="Arial"/>
                      <w:sz w:val="22"/>
                      <w:szCs w:val="22"/>
                    </w:rPr>
                    <w:t>oso</w:t>
                  </w:r>
                  <w:proofErr w:type="spellEnd"/>
                  <w:r w:rsidRPr="00533E57">
                    <w:rPr>
                      <w:rFonts w:ascii="Arial" w:hAnsi="Arial" w:cs="Arial"/>
                      <w:sz w:val="22"/>
                      <w:szCs w:val="22"/>
                    </w:rPr>
                    <w:t xml:space="preserve">/9780190623876.003.0007. </w:t>
                  </w:r>
                </w:p>
                <w:p w14:paraId="4AA93DC8" w14:textId="77777777" w:rsidR="00886A72" w:rsidRPr="00533E57" w:rsidRDefault="00886A72" w:rsidP="00806966">
                  <w:pPr>
                    <w:pStyle w:val="NormalWeb"/>
                    <w:spacing w:line="360" w:lineRule="auto"/>
                    <w:ind w:left="567" w:hanging="567"/>
                    <w:rPr>
                      <w:rFonts w:ascii="Arial" w:hAnsi="Arial" w:cs="Arial"/>
                      <w:sz w:val="22"/>
                      <w:szCs w:val="22"/>
                    </w:rPr>
                  </w:pPr>
                  <w:r w:rsidRPr="00533E57">
                    <w:rPr>
                      <w:rFonts w:ascii="Arial" w:hAnsi="Arial" w:cs="Arial"/>
                      <w:sz w:val="22"/>
                      <w:szCs w:val="22"/>
                    </w:rPr>
                    <w:t xml:space="preserve">CIPD (2021) </w:t>
                  </w:r>
                  <w:r w:rsidRPr="00533E57">
                    <w:rPr>
                      <w:rFonts w:ascii="Arial" w:hAnsi="Arial" w:cs="Arial"/>
                      <w:i/>
                      <w:iCs/>
                      <w:sz w:val="22"/>
                      <w:szCs w:val="22"/>
                    </w:rPr>
                    <w:t>Pestle analysis</w:t>
                  </w:r>
                  <w:r w:rsidRPr="00533E57">
                    <w:rPr>
                      <w:rFonts w:ascii="Arial" w:hAnsi="Arial" w:cs="Arial"/>
                      <w:sz w:val="22"/>
                      <w:szCs w:val="22"/>
                    </w:rPr>
                    <w:t xml:space="preserve">, </w:t>
                  </w:r>
                  <w:r w:rsidRPr="00533E57">
                    <w:rPr>
                      <w:rFonts w:ascii="Arial" w:hAnsi="Arial" w:cs="Arial"/>
                      <w:i/>
                      <w:iCs/>
                      <w:sz w:val="22"/>
                      <w:szCs w:val="22"/>
                    </w:rPr>
                    <w:t>CIPD</w:t>
                  </w:r>
                  <w:r w:rsidRPr="00533E57">
                    <w:rPr>
                      <w:rFonts w:ascii="Arial" w:hAnsi="Arial" w:cs="Arial"/>
                      <w:sz w:val="22"/>
                      <w:szCs w:val="22"/>
                    </w:rPr>
                    <w:t xml:space="preserve">. Available at: https://www.cipd.org/en/knowledge/factsheets/pestle-analysis-factsheet/ (Accessed: 18 March 2024). </w:t>
                  </w:r>
                </w:p>
                <w:p w14:paraId="59B3FAF8" w14:textId="77777777" w:rsidR="00886A72" w:rsidRPr="00533E57" w:rsidRDefault="00886A72" w:rsidP="00806966">
                  <w:pPr>
                    <w:pStyle w:val="NormalWeb"/>
                    <w:spacing w:line="360" w:lineRule="auto"/>
                    <w:ind w:left="567" w:hanging="567"/>
                    <w:rPr>
                      <w:rFonts w:ascii="Arial" w:hAnsi="Arial" w:cs="Arial"/>
                      <w:sz w:val="22"/>
                      <w:szCs w:val="22"/>
                    </w:rPr>
                  </w:pPr>
                  <w:r w:rsidRPr="00533E57">
                    <w:rPr>
                      <w:rFonts w:ascii="Arial" w:hAnsi="Arial" w:cs="Arial"/>
                      <w:sz w:val="22"/>
                      <w:szCs w:val="22"/>
                    </w:rPr>
                    <w:lastRenderedPageBreak/>
                    <w:t xml:space="preserve">Creasey, T. (2023) </w:t>
                  </w:r>
                  <w:r w:rsidRPr="00533E57">
                    <w:rPr>
                      <w:rFonts w:ascii="Arial" w:hAnsi="Arial" w:cs="Arial"/>
                      <w:i/>
                      <w:iCs/>
                      <w:sz w:val="22"/>
                      <w:szCs w:val="22"/>
                    </w:rPr>
                    <w:t xml:space="preserve">Reinforcement - the </w:t>
                  </w:r>
                  <w:proofErr w:type="spellStart"/>
                  <w:r w:rsidRPr="00533E57">
                    <w:rPr>
                      <w:rFonts w:ascii="Arial" w:hAnsi="Arial" w:cs="Arial"/>
                      <w:i/>
                      <w:iCs/>
                      <w:sz w:val="22"/>
                      <w:szCs w:val="22"/>
                    </w:rPr>
                    <w:t>prosci</w:t>
                  </w:r>
                  <w:proofErr w:type="spellEnd"/>
                  <w:r w:rsidRPr="00533E57">
                    <w:rPr>
                      <w:rFonts w:ascii="Arial" w:hAnsi="Arial" w:cs="Arial"/>
                      <w:i/>
                      <w:iCs/>
                      <w:sz w:val="22"/>
                      <w:szCs w:val="22"/>
                    </w:rPr>
                    <w:t xml:space="preserve"> ADKAR model</w:t>
                  </w:r>
                  <w:r w:rsidRPr="00533E57">
                    <w:rPr>
                      <w:rFonts w:ascii="Arial" w:hAnsi="Arial" w:cs="Arial"/>
                      <w:sz w:val="22"/>
                      <w:szCs w:val="22"/>
                    </w:rPr>
                    <w:t xml:space="preserve">, </w:t>
                  </w:r>
                  <w:proofErr w:type="spellStart"/>
                  <w:r w:rsidRPr="00533E57">
                    <w:rPr>
                      <w:rFonts w:ascii="Arial" w:hAnsi="Arial" w:cs="Arial"/>
                      <w:i/>
                      <w:iCs/>
                      <w:sz w:val="22"/>
                      <w:szCs w:val="22"/>
                    </w:rPr>
                    <w:t>Prosci</w:t>
                  </w:r>
                  <w:proofErr w:type="spellEnd"/>
                  <w:r w:rsidRPr="00533E57">
                    <w:rPr>
                      <w:rFonts w:ascii="Arial" w:hAnsi="Arial" w:cs="Arial"/>
                      <w:sz w:val="22"/>
                      <w:szCs w:val="22"/>
                    </w:rPr>
                    <w:t xml:space="preserve">. Available at: https://www.prosci.com/resources/articles/adkar-model-reinforcement (Accessed: 19 March 2024). </w:t>
                  </w:r>
                </w:p>
                <w:p w14:paraId="68AFE9B6" w14:textId="4BAF5D3E" w:rsidR="00886A72" w:rsidRPr="00533E57" w:rsidRDefault="00886A72" w:rsidP="00806966">
                  <w:pPr>
                    <w:pStyle w:val="NormalWeb"/>
                    <w:spacing w:line="360" w:lineRule="auto"/>
                    <w:ind w:left="567" w:hanging="567"/>
                    <w:rPr>
                      <w:rFonts w:ascii="Arial" w:hAnsi="Arial" w:cs="Arial"/>
                      <w:sz w:val="22"/>
                      <w:szCs w:val="22"/>
                    </w:rPr>
                  </w:pPr>
                  <w:r w:rsidRPr="00533E57">
                    <w:rPr>
                      <w:rFonts w:ascii="Arial" w:hAnsi="Arial" w:cs="Arial"/>
                      <w:sz w:val="22"/>
                      <w:szCs w:val="22"/>
                    </w:rPr>
                    <w:t xml:space="preserve">Cummings, S. and Bridgman, T. (2015) </w:t>
                  </w:r>
                  <w:r w:rsidRPr="00533E57">
                    <w:rPr>
                      <w:rFonts w:ascii="Arial" w:hAnsi="Arial" w:cs="Arial"/>
                      <w:i/>
                      <w:iCs/>
                      <w:sz w:val="22"/>
                      <w:szCs w:val="22"/>
                    </w:rPr>
                    <w:t>Unfreezing change as three steps: Rethinking Kurt Lewin’s legacy ...</w:t>
                  </w:r>
                  <w:r w:rsidRPr="00533E57">
                    <w:rPr>
                      <w:rFonts w:ascii="Arial" w:hAnsi="Arial" w:cs="Arial"/>
                      <w:sz w:val="22"/>
                      <w:szCs w:val="22"/>
                    </w:rPr>
                    <w:t xml:space="preserve"> Available at: https://journals.sagepub.com/doi/full/10.1177/0018726715577707 (Accessed: 18 March 2024). </w:t>
                  </w:r>
                </w:p>
                <w:p w14:paraId="3FA5E15B" w14:textId="77777777" w:rsidR="00687895" w:rsidRPr="00533E57" w:rsidRDefault="00687895" w:rsidP="00806966">
                  <w:pPr>
                    <w:pStyle w:val="Bibliography"/>
                    <w:spacing w:line="360" w:lineRule="auto"/>
                    <w:ind w:left="720" w:hanging="720"/>
                    <w:rPr>
                      <w:rFonts w:ascii="Arial" w:hAnsi="Arial" w:cs="Arial"/>
                      <w:noProof/>
                      <w:sz w:val="22"/>
                    </w:rPr>
                  </w:pPr>
                  <w:r w:rsidRPr="00533E57">
                    <w:rPr>
                      <w:rFonts w:ascii="Arial" w:hAnsi="Arial" w:cs="Arial"/>
                      <w:noProof/>
                      <w:sz w:val="22"/>
                    </w:rPr>
                    <w:t xml:space="preserve">Cummings &amp; Stephen, 2016. Unfreezing change as three steps: Rethinking Kurt Lewin’s legacy for change management. </w:t>
                  </w:r>
                  <w:r w:rsidRPr="00533E57">
                    <w:rPr>
                      <w:rFonts w:ascii="Arial" w:hAnsi="Arial" w:cs="Arial"/>
                      <w:i/>
                      <w:iCs/>
                      <w:noProof/>
                      <w:sz w:val="22"/>
                    </w:rPr>
                    <w:t xml:space="preserve">Human relations, </w:t>
                  </w:r>
                  <w:r w:rsidRPr="00533E57">
                    <w:rPr>
                      <w:rFonts w:ascii="Arial" w:hAnsi="Arial" w:cs="Arial"/>
                      <w:noProof/>
                      <w:sz w:val="22"/>
                    </w:rPr>
                    <w:t>pp. 33-60.</w:t>
                  </w:r>
                </w:p>
                <w:p w14:paraId="59C32BA9" w14:textId="2198DEC1" w:rsidR="00687895" w:rsidRPr="00533E57" w:rsidRDefault="00687895" w:rsidP="00806966">
                  <w:pPr>
                    <w:pStyle w:val="Bibliography"/>
                    <w:spacing w:line="360" w:lineRule="auto"/>
                    <w:ind w:left="720" w:hanging="720"/>
                    <w:rPr>
                      <w:rFonts w:ascii="Arial" w:hAnsi="Arial" w:cs="Arial"/>
                      <w:noProof/>
                      <w:sz w:val="22"/>
                    </w:rPr>
                  </w:pPr>
                  <w:r w:rsidRPr="00533E57">
                    <w:rPr>
                      <w:rFonts w:ascii="Arial" w:hAnsi="Arial" w:cs="Arial"/>
                      <w:noProof/>
                      <w:sz w:val="22"/>
                    </w:rPr>
                    <w:t xml:space="preserve">Dzwigol &amp; Henryk, 2019. Formation of Strategic Change Management System at an Enterprise. </w:t>
                  </w:r>
                  <w:r w:rsidRPr="00533E57">
                    <w:rPr>
                      <w:rFonts w:ascii="Arial" w:hAnsi="Arial" w:cs="Arial"/>
                      <w:i/>
                      <w:iCs/>
                      <w:noProof/>
                      <w:sz w:val="22"/>
                    </w:rPr>
                    <w:t xml:space="preserve">Academy of Strategic Management Journal, </w:t>
                  </w:r>
                  <w:r w:rsidRPr="00533E57">
                    <w:rPr>
                      <w:rFonts w:ascii="Arial" w:hAnsi="Arial" w:cs="Arial"/>
                      <w:noProof/>
                      <w:sz w:val="22"/>
                    </w:rPr>
                    <w:t>pp. 1-8.</w:t>
                  </w:r>
                </w:p>
                <w:p w14:paraId="2F6ED6CD" w14:textId="77777777" w:rsidR="006A3CE3" w:rsidRPr="00533E57" w:rsidRDefault="006A3CE3" w:rsidP="00806966">
                  <w:pPr>
                    <w:pStyle w:val="NormalWeb"/>
                    <w:spacing w:line="360" w:lineRule="auto"/>
                    <w:ind w:left="567" w:hanging="567"/>
                    <w:rPr>
                      <w:rFonts w:ascii="Arial" w:hAnsi="Arial" w:cs="Arial"/>
                      <w:sz w:val="22"/>
                      <w:szCs w:val="22"/>
                    </w:rPr>
                  </w:pPr>
                  <w:proofErr w:type="spellStart"/>
                  <w:r w:rsidRPr="00533E57">
                    <w:rPr>
                      <w:rFonts w:ascii="Arial" w:hAnsi="Arial" w:cs="Arial"/>
                      <w:sz w:val="22"/>
                      <w:szCs w:val="22"/>
                    </w:rPr>
                    <w:t>Dementieva</w:t>
                  </w:r>
                  <w:proofErr w:type="spellEnd"/>
                  <w:r w:rsidRPr="00533E57">
                    <w:rPr>
                      <w:rFonts w:ascii="Arial" w:hAnsi="Arial" w:cs="Arial"/>
                      <w:sz w:val="22"/>
                      <w:szCs w:val="22"/>
                    </w:rPr>
                    <w:t xml:space="preserve">, A. (2022) ‘Environmentally responsible business: Competitive advantages’, </w:t>
                  </w:r>
                  <w:r w:rsidRPr="00533E57">
                    <w:rPr>
                      <w:rFonts w:ascii="Arial" w:hAnsi="Arial" w:cs="Arial"/>
                      <w:i/>
                      <w:iCs/>
                      <w:sz w:val="22"/>
                      <w:szCs w:val="22"/>
                    </w:rPr>
                    <w:t>SSRN Electronic Journal</w:t>
                  </w:r>
                  <w:r w:rsidRPr="00533E57">
                    <w:rPr>
                      <w:rFonts w:ascii="Arial" w:hAnsi="Arial" w:cs="Arial"/>
                      <w:sz w:val="22"/>
                      <w:szCs w:val="22"/>
                    </w:rPr>
                    <w:t xml:space="preserve"> [Preprint]. doi:10.2139/ssrn.4304689. </w:t>
                  </w:r>
                </w:p>
                <w:p w14:paraId="4A33393C" w14:textId="77777777" w:rsidR="00687895" w:rsidRPr="00533E57" w:rsidRDefault="00687895" w:rsidP="00806966">
                  <w:pPr>
                    <w:pStyle w:val="Bibliography"/>
                    <w:spacing w:line="360" w:lineRule="auto"/>
                    <w:ind w:left="720" w:hanging="720"/>
                    <w:rPr>
                      <w:rFonts w:ascii="Arial" w:hAnsi="Arial" w:cs="Arial"/>
                      <w:noProof/>
                      <w:sz w:val="22"/>
                    </w:rPr>
                  </w:pPr>
                  <w:r w:rsidRPr="00533E57">
                    <w:rPr>
                      <w:rFonts w:ascii="Arial" w:hAnsi="Arial" w:cs="Arial"/>
                      <w:noProof/>
                      <w:sz w:val="22"/>
                    </w:rPr>
                    <w:t xml:space="preserve">Ghasabeh &amp; Mostafa, 2015. The emerging role of transformational leadership. </w:t>
                  </w:r>
                  <w:r w:rsidRPr="00533E57">
                    <w:rPr>
                      <w:rFonts w:ascii="Arial" w:hAnsi="Arial" w:cs="Arial"/>
                      <w:i/>
                      <w:iCs/>
                      <w:noProof/>
                      <w:sz w:val="22"/>
                    </w:rPr>
                    <w:t xml:space="preserve">The Journal of Developing Areas, </w:t>
                  </w:r>
                  <w:r w:rsidRPr="00533E57">
                    <w:rPr>
                      <w:rFonts w:ascii="Arial" w:hAnsi="Arial" w:cs="Arial"/>
                      <w:noProof/>
                      <w:sz w:val="22"/>
                    </w:rPr>
                    <w:t>pp. 459-467.</w:t>
                  </w:r>
                </w:p>
                <w:p w14:paraId="2A278692" w14:textId="77777777" w:rsidR="0074471E" w:rsidRPr="00533E57" w:rsidRDefault="0074471E" w:rsidP="00806966">
                  <w:pPr>
                    <w:pStyle w:val="NormalWeb"/>
                    <w:spacing w:line="360" w:lineRule="auto"/>
                    <w:ind w:left="567" w:hanging="567"/>
                    <w:rPr>
                      <w:rFonts w:ascii="Arial" w:hAnsi="Arial" w:cs="Arial"/>
                      <w:sz w:val="22"/>
                      <w:szCs w:val="22"/>
                    </w:rPr>
                  </w:pPr>
                  <w:r w:rsidRPr="00533E57">
                    <w:rPr>
                      <w:rFonts w:ascii="Arial" w:hAnsi="Arial" w:cs="Arial"/>
                      <w:sz w:val="22"/>
                      <w:szCs w:val="22"/>
                    </w:rPr>
                    <w:t xml:space="preserve">Hussain, S.T., Lei, S. and </w:t>
                  </w:r>
                  <w:proofErr w:type="spellStart"/>
                  <w:r w:rsidRPr="00533E57">
                    <w:rPr>
                      <w:rFonts w:ascii="Arial" w:hAnsi="Arial" w:cs="Arial"/>
                      <w:sz w:val="22"/>
                      <w:szCs w:val="22"/>
                    </w:rPr>
                    <w:t>Akram</w:t>
                  </w:r>
                  <w:proofErr w:type="spellEnd"/>
                  <w:r w:rsidRPr="00533E57">
                    <w:rPr>
                      <w:rFonts w:ascii="Arial" w:hAnsi="Arial" w:cs="Arial"/>
                      <w:sz w:val="22"/>
                      <w:szCs w:val="22"/>
                    </w:rPr>
                    <w:t xml:space="preserve">, T. (2016) </w:t>
                  </w:r>
                  <w:r w:rsidRPr="00533E57">
                    <w:rPr>
                      <w:rFonts w:ascii="Arial" w:hAnsi="Arial" w:cs="Arial"/>
                      <w:i/>
                      <w:iCs/>
                      <w:sz w:val="22"/>
                      <w:szCs w:val="22"/>
                    </w:rPr>
                    <w:t xml:space="preserve">Kurt Lewin’s change model: A critical review of the role of leadership and employee involvement in </w:t>
                  </w:r>
                  <w:proofErr w:type="spellStart"/>
                  <w:r w:rsidR="00E86E0A" w:rsidRPr="00533E57">
                    <w:rPr>
                      <w:rFonts w:ascii="Arial" w:hAnsi="Arial" w:cs="Arial"/>
                      <w:i/>
                      <w:iCs/>
                      <w:sz w:val="22"/>
                      <w:szCs w:val="22"/>
                    </w:rPr>
                    <w:t>organis</w:t>
                  </w:r>
                  <w:r w:rsidRPr="00533E57">
                    <w:rPr>
                      <w:rFonts w:ascii="Arial" w:hAnsi="Arial" w:cs="Arial"/>
                      <w:i/>
                      <w:iCs/>
                      <w:sz w:val="22"/>
                      <w:szCs w:val="22"/>
                    </w:rPr>
                    <w:t>ational</w:t>
                  </w:r>
                  <w:proofErr w:type="spellEnd"/>
                  <w:r w:rsidRPr="00533E57">
                    <w:rPr>
                      <w:rFonts w:ascii="Arial" w:hAnsi="Arial" w:cs="Arial"/>
                      <w:i/>
                      <w:iCs/>
                      <w:sz w:val="22"/>
                      <w:szCs w:val="22"/>
                    </w:rPr>
                    <w:t xml:space="preserve"> change</w:t>
                  </w:r>
                  <w:r w:rsidRPr="00533E57">
                    <w:rPr>
                      <w:rFonts w:ascii="Arial" w:hAnsi="Arial" w:cs="Arial"/>
                      <w:sz w:val="22"/>
                      <w:szCs w:val="22"/>
                    </w:rPr>
                    <w:t xml:space="preserve">, </w:t>
                  </w:r>
                  <w:r w:rsidRPr="00533E57">
                    <w:rPr>
                      <w:rFonts w:ascii="Arial" w:hAnsi="Arial" w:cs="Arial"/>
                      <w:i/>
                      <w:iCs/>
                      <w:sz w:val="22"/>
                      <w:szCs w:val="22"/>
                    </w:rPr>
                    <w:t>Journal of Innovation &amp; Knowledge</w:t>
                  </w:r>
                  <w:r w:rsidRPr="00533E57">
                    <w:rPr>
                      <w:rFonts w:ascii="Arial" w:hAnsi="Arial" w:cs="Arial"/>
                      <w:sz w:val="22"/>
                      <w:szCs w:val="22"/>
                    </w:rPr>
                    <w:t xml:space="preserve">. Available at: https://www.sciencedirect.com/science/article/pii/S2444569X16300087 (Accessed: 19 March 2024). </w:t>
                  </w:r>
                </w:p>
                <w:p w14:paraId="4962455D" w14:textId="77777777" w:rsidR="006A3CE3" w:rsidRPr="00533E57" w:rsidRDefault="006A3CE3" w:rsidP="00806966">
                  <w:pPr>
                    <w:pStyle w:val="NormalWeb"/>
                    <w:spacing w:line="360" w:lineRule="auto"/>
                    <w:ind w:left="567" w:hanging="567"/>
                    <w:rPr>
                      <w:rFonts w:ascii="Arial" w:hAnsi="Arial" w:cs="Arial"/>
                      <w:sz w:val="22"/>
                      <w:szCs w:val="22"/>
                    </w:rPr>
                  </w:pPr>
                  <w:proofErr w:type="spellStart"/>
                  <w:r w:rsidRPr="00533E57">
                    <w:rPr>
                      <w:rFonts w:ascii="Arial" w:hAnsi="Arial" w:cs="Arial"/>
                      <w:sz w:val="22"/>
                      <w:szCs w:val="22"/>
                    </w:rPr>
                    <w:t>Iacobucci</w:t>
                  </w:r>
                  <w:proofErr w:type="spellEnd"/>
                  <w:r w:rsidRPr="00533E57">
                    <w:rPr>
                      <w:rFonts w:ascii="Arial" w:hAnsi="Arial" w:cs="Arial"/>
                      <w:sz w:val="22"/>
                      <w:szCs w:val="22"/>
                    </w:rPr>
                    <w:t xml:space="preserve">, G. (2020) ‘Covid-19: Government to issue new guidance on DNAR orders after legal challenge’, </w:t>
                  </w:r>
                  <w:r w:rsidRPr="00533E57">
                    <w:rPr>
                      <w:rFonts w:ascii="Arial" w:hAnsi="Arial" w:cs="Arial"/>
                      <w:i/>
                      <w:iCs/>
                      <w:sz w:val="22"/>
                      <w:szCs w:val="22"/>
                    </w:rPr>
                    <w:t>BMJ</w:t>
                  </w:r>
                  <w:r w:rsidRPr="00533E57">
                    <w:rPr>
                      <w:rFonts w:ascii="Arial" w:hAnsi="Arial" w:cs="Arial"/>
                      <w:sz w:val="22"/>
                      <w:szCs w:val="22"/>
                    </w:rPr>
                    <w:t xml:space="preserve">, p. m2848. doi:10.1136/bmj.m2848. </w:t>
                  </w:r>
                </w:p>
                <w:p w14:paraId="5A0BCEB6" w14:textId="77777777" w:rsidR="006A3CE3" w:rsidRPr="00533E57" w:rsidRDefault="006A3CE3" w:rsidP="00806966">
                  <w:pPr>
                    <w:pStyle w:val="NormalWeb"/>
                    <w:spacing w:line="360" w:lineRule="auto"/>
                    <w:ind w:left="567" w:hanging="567"/>
                    <w:rPr>
                      <w:rFonts w:ascii="Arial" w:hAnsi="Arial" w:cs="Arial"/>
                      <w:sz w:val="22"/>
                      <w:szCs w:val="22"/>
                    </w:rPr>
                  </w:pPr>
                  <w:r w:rsidRPr="00533E57">
                    <w:rPr>
                      <w:rFonts w:ascii="Arial" w:hAnsi="Arial" w:cs="Arial"/>
                      <w:sz w:val="22"/>
                      <w:szCs w:val="22"/>
                    </w:rPr>
                    <w:t xml:space="preserve">IBIS (2024) </w:t>
                  </w:r>
                  <w:r w:rsidRPr="00533E57">
                    <w:rPr>
                      <w:rFonts w:ascii="Arial" w:hAnsi="Arial" w:cs="Arial"/>
                      <w:i/>
                      <w:iCs/>
                      <w:sz w:val="22"/>
                      <w:szCs w:val="22"/>
                    </w:rPr>
                    <w:t>Book a cheap hotel with ibis – all our hotels</w:t>
                  </w:r>
                  <w:r w:rsidRPr="00533E57">
                    <w:rPr>
                      <w:rFonts w:ascii="Arial" w:hAnsi="Arial" w:cs="Arial"/>
                      <w:sz w:val="22"/>
                      <w:szCs w:val="22"/>
                    </w:rPr>
                    <w:t xml:space="preserve">, </w:t>
                  </w:r>
                  <w:r w:rsidRPr="00533E57">
                    <w:rPr>
                      <w:rFonts w:ascii="Arial" w:hAnsi="Arial" w:cs="Arial"/>
                      <w:i/>
                      <w:iCs/>
                      <w:sz w:val="22"/>
                      <w:szCs w:val="22"/>
                    </w:rPr>
                    <w:t>ibis.accor.com</w:t>
                  </w:r>
                  <w:r w:rsidRPr="00533E57">
                    <w:rPr>
                      <w:rFonts w:ascii="Arial" w:hAnsi="Arial" w:cs="Arial"/>
                      <w:sz w:val="22"/>
                      <w:szCs w:val="22"/>
                    </w:rPr>
                    <w:t xml:space="preserve">. Available at: https://ibis.accor.com/northamerica/index.en.shtml (Accessed: 18 March 2024). </w:t>
                  </w:r>
                </w:p>
                <w:p w14:paraId="1205F25D" w14:textId="77777777" w:rsidR="00AE3134" w:rsidRPr="00533E57" w:rsidRDefault="00AE3134" w:rsidP="00806966">
                  <w:pPr>
                    <w:pStyle w:val="NormalWeb"/>
                    <w:spacing w:line="360" w:lineRule="auto"/>
                    <w:ind w:left="567" w:hanging="567"/>
                    <w:rPr>
                      <w:rFonts w:ascii="Arial" w:hAnsi="Arial" w:cs="Arial"/>
                      <w:sz w:val="22"/>
                      <w:szCs w:val="22"/>
                    </w:rPr>
                  </w:pPr>
                  <w:r w:rsidRPr="00533E57">
                    <w:rPr>
                      <w:rFonts w:ascii="Arial" w:hAnsi="Arial" w:cs="Arial"/>
                      <w:sz w:val="22"/>
                      <w:szCs w:val="22"/>
                    </w:rPr>
                    <w:t xml:space="preserve">Ivanti (2024) </w:t>
                  </w:r>
                  <w:r w:rsidRPr="00533E57">
                    <w:rPr>
                      <w:rFonts w:ascii="Arial" w:hAnsi="Arial" w:cs="Arial"/>
                      <w:i/>
                      <w:iCs/>
                      <w:sz w:val="22"/>
                      <w:szCs w:val="22"/>
                    </w:rPr>
                    <w:t>Change management - it jargon explained</w:t>
                  </w:r>
                  <w:r w:rsidRPr="00533E57">
                    <w:rPr>
                      <w:rFonts w:ascii="Arial" w:hAnsi="Arial" w:cs="Arial"/>
                      <w:sz w:val="22"/>
                      <w:szCs w:val="22"/>
                    </w:rPr>
                    <w:t xml:space="preserve">, </w:t>
                  </w:r>
                  <w:r w:rsidRPr="00533E57">
                    <w:rPr>
                      <w:rFonts w:ascii="Arial" w:hAnsi="Arial" w:cs="Arial"/>
                      <w:i/>
                      <w:iCs/>
                      <w:sz w:val="22"/>
                      <w:szCs w:val="22"/>
                    </w:rPr>
                    <w:t>Ivanti</w:t>
                  </w:r>
                  <w:r w:rsidRPr="00533E57">
                    <w:rPr>
                      <w:rFonts w:ascii="Arial" w:hAnsi="Arial" w:cs="Arial"/>
                      <w:sz w:val="22"/>
                      <w:szCs w:val="22"/>
                    </w:rPr>
                    <w:t xml:space="preserve">. Available at: https://www.ivanti.com/glossary/change-management (Accessed: 19 March 2024). </w:t>
                  </w:r>
                </w:p>
                <w:p w14:paraId="092F8FE3" w14:textId="77777777" w:rsidR="00AE3134" w:rsidRPr="00533E57" w:rsidRDefault="00AE3134" w:rsidP="00806966">
                  <w:pPr>
                    <w:pStyle w:val="NormalWeb"/>
                    <w:spacing w:line="360" w:lineRule="auto"/>
                    <w:ind w:left="567" w:hanging="567"/>
                    <w:rPr>
                      <w:rFonts w:ascii="Arial" w:hAnsi="Arial" w:cs="Arial"/>
                      <w:sz w:val="22"/>
                      <w:szCs w:val="22"/>
                    </w:rPr>
                  </w:pPr>
                  <w:r w:rsidRPr="00533E57">
                    <w:rPr>
                      <w:rFonts w:ascii="Arial" w:hAnsi="Arial" w:cs="Arial"/>
                      <w:sz w:val="22"/>
                      <w:szCs w:val="22"/>
                    </w:rPr>
                    <w:lastRenderedPageBreak/>
                    <w:t xml:space="preserve">Johnson-Woods, C. (2023) </w:t>
                  </w:r>
                  <w:r w:rsidRPr="00533E57">
                    <w:rPr>
                      <w:rFonts w:ascii="Arial" w:hAnsi="Arial" w:cs="Arial"/>
                      <w:i/>
                      <w:iCs/>
                      <w:sz w:val="22"/>
                      <w:szCs w:val="22"/>
                    </w:rPr>
                    <w:t xml:space="preserve">What is the ADKAR model of Change </w:t>
                  </w:r>
                  <w:proofErr w:type="gramStart"/>
                  <w:r w:rsidRPr="00533E57">
                    <w:rPr>
                      <w:rFonts w:ascii="Arial" w:hAnsi="Arial" w:cs="Arial"/>
                      <w:i/>
                      <w:iCs/>
                      <w:sz w:val="22"/>
                      <w:szCs w:val="22"/>
                    </w:rPr>
                    <w:t>Management?</w:t>
                  </w:r>
                  <w:r w:rsidRPr="00533E57">
                    <w:rPr>
                      <w:rFonts w:ascii="Arial" w:hAnsi="Arial" w:cs="Arial"/>
                      <w:sz w:val="22"/>
                      <w:szCs w:val="22"/>
                    </w:rPr>
                    <w:t>,</w:t>
                  </w:r>
                  <w:proofErr w:type="gramEnd"/>
                  <w:r w:rsidRPr="00533E57">
                    <w:rPr>
                      <w:rFonts w:ascii="Arial" w:hAnsi="Arial" w:cs="Arial"/>
                      <w:sz w:val="22"/>
                      <w:szCs w:val="22"/>
                    </w:rPr>
                    <w:t xml:space="preserve"> </w:t>
                  </w:r>
                  <w:r w:rsidRPr="00533E57">
                    <w:rPr>
                      <w:rFonts w:ascii="Arial" w:hAnsi="Arial" w:cs="Arial"/>
                      <w:i/>
                      <w:iCs/>
                      <w:sz w:val="22"/>
                      <w:szCs w:val="22"/>
                    </w:rPr>
                    <w:t>Resonance Global</w:t>
                  </w:r>
                  <w:r w:rsidRPr="00533E57">
                    <w:rPr>
                      <w:rFonts w:ascii="Arial" w:hAnsi="Arial" w:cs="Arial"/>
                      <w:sz w:val="22"/>
                      <w:szCs w:val="22"/>
                    </w:rPr>
                    <w:t xml:space="preserve">. Available at: https://www.resonanceglobal.com/blog/what-is-the-adkar-model-of-change-management (Accessed: 19 March 2024). </w:t>
                  </w:r>
                </w:p>
                <w:p w14:paraId="00AFB07D" w14:textId="77777777" w:rsidR="00AE3134" w:rsidRPr="00533E57" w:rsidRDefault="00AE3134" w:rsidP="00806966">
                  <w:pPr>
                    <w:pStyle w:val="NormalWeb"/>
                    <w:spacing w:line="360" w:lineRule="auto"/>
                    <w:ind w:left="567" w:hanging="567"/>
                    <w:rPr>
                      <w:rFonts w:ascii="Arial" w:hAnsi="Arial" w:cs="Arial"/>
                      <w:sz w:val="22"/>
                      <w:szCs w:val="22"/>
                    </w:rPr>
                  </w:pPr>
                  <w:proofErr w:type="spellStart"/>
                  <w:r w:rsidRPr="00533E57">
                    <w:rPr>
                      <w:rFonts w:ascii="Arial" w:hAnsi="Arial" w:cs="Arial"/>
                      <w:sz w:val="22"/>
                      <w:szCs w:val="22"/>
                    </w:rPr>
                    <w:t>Jonathanazares</w:t>
                  </w:r>
                  <w:proofErr w:type="spellEnd"/>
                  <w:r w:rsidRPr="00533E57">
                    <w:rPr>
                      <w:rFonts w:ascii="Arial" w:hAnsi="Arial" w:cs="Arial"/>
                      <w:sz w:val="22"/>
                      <w:szCs w:val="22"/>
                    </w:rPr>
                    <w:t xml:space="preserve"> (2023) </w:t>
                  </w:r>
                  <w:r w:rsidRPr="00533E57">
                    <w:rPr>
                      <w:rFonts w:ascii="Arial" w:hAnsi="Arial" w:cs="Arial"/>
                      <w:i/>
                      <w:iCs/>
                      <w:sz w:val="22"/>
                      <w:szCs w:val="22"/>
                    </w:rPr>
                    <w:t xml:space="preserve">The impact of </w:t>
                  </w:r>
                  <w:proofErr w:type="spellStart"/>
                  <w:r w:rsidR="00E86E0A" w:rsidRPr="00533E57">
                    <w:rPr>
                      <w:rFonts w:ascii="Arial" w:hAnsi="Arial" w:cs="Arial"/>
                      <w:i/>
                      <w:iCs/>
                      <w:sz w:val="22"/>
                      <w:szCs w:val="22"/>
                    </w:rPr>
                    <w:t>organis</w:t>
                  </w:r>
                  <w:r w:rsidRPr="00533E57">
                    <w:rPr>
                      <w:rFonts w:ascii="Arial" w:hAnsi="Arial" w:cs="Arial"/>
                      <w:i/>
                      <w:iCs/>
                      <w:sz w:val="22"/>
                      <w:szCs w:val="22"/>
                    </w:rPr>
                    <w:t>ational</w:t>
                  </w:r>
                  <w:proofErr w:type="spellEnd"/>
                  <w:r w:rsidRPr="00533E57">
                    <w:rPr>
                      <w:rFonts w:ascii="Arial" w:hAnsi="Arial" w:cs="Arial"/>
                      <w:i/>
                      <w:iCs/>
                      <w:sz w:val="22"/>
                      <w:szCs w:val="22"/>
                    </w:rPr>
                    <w:t xml:space="preserve"> culture on Success</w:t>
                  </w:r>
                  <w:r w:rsidRPr="00533E57">
                    <w:rPr>
                      <w:rFonts w:ascii="Arial" w:hAnsi="Arial" w:cs="Arial"/>
                      <w:sz w:val="22"/>
                      <w:szCs w:val="22"/>
                    </w:rPr>
                    <w:t xml:space="preserve">, </w:t>
                  </w:r>
                  <w:r w:rsidRPr="00533E57">
                    <w:rPr>
                      <w:rFonts w:ascii="Arial" w:hAnsi="Arial" w:cs="Arial"/>
                      <w:i/>
                      <w:iCs/>
                      <w:sz w:val="22"/>
                      <w:szCs w:val="22"/>
                    </w:rPr>
                    <w:t>Michigan State University</w:t>
                  </w:r>
                  <w:r w:rsidRPr="00533E57">
                    <w:rPr>
                      <w:rFonts w:ascii="Arial" w:hAnsi="Arial" w:cs="Arial"/>
                      <w:sz w:val="22"/>
                      <w:szCs w:val="22"/>
                    </w:rPr>
                    <w:t>. Available at: https://www.michiganstateuniversityonline.com/resources/leadership/the-impact-of-</w:t>
                  </w:r>
                  <w:r w:rsidR="00E86E0A" w:rsidRPr="00533E57">
                    <w:rPr>
                      <w:rFonts w:ascii="Arial" w:hAnsi="Arial" w:cs="Arial"/>
                      <w:sz w:val="22"/>
                      <w:szCs w:val="22"/>
                    </w:rPr>
                    <w:t>organis</w:t>
                  </w:r>
                  <w:r w:rsidRPr="00533E57">
                    <w:rPr>
                      <w:rFonts w:ascii="Arial" w:hAnsi="Arial" w:cs="Arial"/>
                      <w:sz w:val="22"/>
                      <w:szCs w:val="22"/>
                    </w:rPr>
                    <w:t xml:space="preserve">ational-culture-on-success/ (Accessed: 19 March 2024). </w:t>
                  </w:r>
                </w:p>
                <w:p w14:paraId="6F1267A6" w14:textId="77777777" w:rsidR="00610A88" w:rsidRPr="00533E57" w:rsidRDefault="00610A88" w:rsidP="00806966">
                  <w:pPr>
                    <w:pStyle w:val="NormalWeb"/>
                    <w:spacing w:line="360" w:lineRule="auto"/>
                    <w:ind w:left="567" w:hanging="567"/>
                    <w:rPr>
                      <w:rFonts w:ascii="Arial" w:hAnsi="Arial" w:cs="Arial"/>
                      <w:sz w:val="22"/>
                      <w:szCs w:val="22"/>
                    </w:rPr>
                  </w:pPr>
                  <w:r w:rsidRPr="00533E57">
                    <w:rPr>
                      <w:rFonts w:ascii="Arial" w:hAnsi="Arial" w:cs="Arial"/>
                      <w:sz w:val="22"/>
                      <w:szCs w:val="22"/>
                    </w:rPr>
                    <w:t xml:space="preserve">Lawton, </w:t>
                  </w:r>
                  <w:proofErr w:type="gramStart"/>
                  <w:r w:rsidRPr="00533E57">
                    <w:rPr>
                      <w:rFonts w:ascii="Arial" w:hAnsi="Arial" w:cs="Arial"/>
                      <w:sz w:val="22"/>
                      <w:szCs w:val="22"/>
                    </w:rPr>
                    <w:t>G.</w:t>
                  </w:r>
                  <w:proofErr w:type="gramEnd"/>
                  <w:r w:rsidRPr="00533E57">
                    <w:rPr>
                      <w:rFonts w:ascii="Arial" w:hAnsi="Arial" w:cs="Arial"/>
                      <w:sz w:val="22"/>
                      <w:szCs w:val="22"/>
                    </w:rPr>
                    <w:t xml:space="preserve"> and Pratt, M.K. (2022) </w:t>
                  </w:r>
                  <w:r w:rsidRPr="00533E57">
                    <w:rPr>
                      <w:rFonts w:ascii="Arial" w:hAnsi="Arial" w:cs="Arial"/>
                      <w:i/>
                      <w:iCs/>
                      <w:sz w:val="22"/>
                      <w:szCs w:val="22"/>
                    </w:rPr>
                    <w:t>What is change management? - definition from techtarget.com</w:t>
                  </w:r>
                  <w:r w:rsidRPr="00533E57">
                    <w:rPr>
                      <w:rFonts w:ascii="Arial" w:hAnsi="Arial" w:cs="Arial"/>
                      <w:sz w:val="22"/>
                      <w:szCs w:val="22"/>
                    </w:rPr>
                    <w:t xml:space="preserve">, </w:t>
                  </w:r>
                  <w:r w:rsidRPr="00533E57">
                    <w:rPr>
                      <w:rFonts w:ascii="Arial" w:hAnsi="Arial" w:cs="Arial"/>
                      <w:i/>
                      <w:iCs/>
                      <w:sz w:val="22"/>
                      <w:szCs w:val="22"/>
                    </w:rPr>
                    <w:t>CIO</w:t>
                  </w:r>
                  <w:r w:rsidRPr="00533E57">
                    <w:rPr>
                      <w:rFonts w:ascii="Arial" w:hAnsi="Arial" w:cs="Arial"/>
                      <w:sz w:val="22"/>
                      <w:szCs w:val="22"/>
                    </w:rPr>
                    <w:t xml:space="preserve">. Available at: https://www.techtarget.com/searchcio/definition/change-management (Accessed: 19 March 2024). </w:t>
                  </w:r>
                </w:p>
                <w:p w14:paraId="301F4D02" w14:textId="77777777" w:rsidR="00FF4D57" w:rsidRPr="00533E57" w:rsidRDefault="00FF4D57" w:rsidP="00806966">
                  <w:pPr>
                    <w:pStyle w:val="NormalWeb"/>
                    <w:spacing w:line="360" w:lineRule="auto"/>
                    <w:ind w:left="567" w:hanging="567"/>
                    <w:rPr>
                      <w:rFonts w:ascii="Arial" w:hAnsi="Arial" w:cs="Arial"/>
                      <w:sz w:val="22"/>
                      <w:szCs w:val="22"/>
                    </w:rPr>
                  </w:pPr>
                  <w:r w:rsidRPr="00533E57">
                    <w:rPr>
                      <w:rFonts w:ascii="Arial" w:hAnsi="Arial" w:cs="Arial"/>
                      <w:sz w:val="22"/>
                      <w:szCs w:val="22"/>
                    </w:rPr>
                    <w:t xml:space="preserve">Marsicano, N. (2021) </w:t>
                  </w:r>
                  <w:r w:rsidRPr="00533E57">
                    <w:rPr>
                      <w:rFonts w:ascii="Arial" w:hAnsi="Arial" w:cs="Arial"/>
                      <w:i/>
                      <w:iCs/>
                      <w:sz w:val="22"/>
                      <w:szCs w:val="22"/>
                    </w:rPr>
                    <w:t>ADKAR model explained - part 4 - knowledge</w:t>
                  </w:r>
                  <w:r w:rsidRPr="00533E57">
                    <w:rPr>
                      <w:rFonts w:ascii="Arial" w:hAnsi="Arial" w:cs="Arial"/>
                      <w:sz w:val="22"/>
                      <w:szCs w:val="22"/>
                    </w:rPr>
                    <w:t xml:space="preserve">, </w:t>
                  </w:r>
                  <w:r w:rsidRPr="00533E57">
                    <w:rPr>
                      <w:rFonts w:ascii="Arial" w:hAnsi="Arial" w:cs="Arial"/>
                      <w:i/>
                      <w:iCs/>
                      <w:sz w:val="22"/>
                      <w:szCs w:val="22"/>
                    </w:rPr>
                    <w:t>and Change</w:t>
                  </w:r>
                  <w:r w:rsidRPr="00533E57">
                    <w:rPr>
                      <w:rFonts w:ascii="Arial" w:hAnsi="Arial" w:cs="Arial"/>
                      <w:sz w:val="22"/>
                      <w:szCs w:val="22"/>
                    </w:rPr>
                    <w:t xml:space="preserve">. Available at: https://www.andchange.com/adkar-model-explained-part-4-knowledge/ (Accessed: 19 March 2024). </w:t>
                  </w:r>
                </w:p>
                <w:p w14:paraId="3BDA14ED" w14:textId="77777777" w:rsidR="00FF4D57" w:rsidRPr="00533E57" w:rsidRDefault="00FF4D57" w:rsidP="00806966">
                  <w:pPr>
                    <w:pStyle w:val="NormalWeb"/>
                    <w:spacing w:line="360" w:lineRule="auto"/>
                    <w:ind w:left="567" w:hanging="567"/>
                    <w:rPr>
                      <w:rFonts w:ascii="Arial" w:hAnsi="Arial" w:cs="Arial"/>
                      <w:sz w:val="22"/>
                      <w:szCs w:val="22"/>
                    </w:rPr>
                  </w:pPr>
                  <w:r w:rsidRPr="00533E57">
                    <w:rPr>
                      <w:rFonts w:ascii="Arial" w:hAnsi="Arial" w:cs="Arial"/>
                      <w:sz w:val="22"/>
                      <w:szCs w:val="22"/>
                    </w:rPr>
                    <w:t xml:space="preserve">Mews (2024) </w:t>
                  </w:r>
                  <w:r w:rsidRPr="00533E57">
                    <w:rPr>
                      <w:rFonts w:ascii="Arial" w:hAnsi="Arial" w:cs="Arial"/>
                      <w:i/>
                      <w:iCs/>
                      <w:sz w:val="22"/>
                      <w:szCs w:val="22"/>
                    </w:rPr>
                    <w:t>The Future of Hotel Housekeeping Technology</w:t>
                  </w:r>
                  <w:r w:rsidRPr="00533E57">
                    <w:rPr>
                      <w:rFonts w:ascii="Arial" w:hAnsi="Arial" w:cs="Arial"/>
                      <w:sz w:val="22"/>
                      <w:szCs w:val="22"/>
                    </w:rPr>
                    <w:t xml:space="preserve">, </w:t>
                  </w:r>
                  <w:r w:rsidRPr="00533E57">
                    <w:rPr>
                      <w:rFonts w:ascii="Arial" w:hAnsi="Arial" w:cs="Arial"/>
                      <w:i/>
                      <w:iCs/>
                      <w:sz w:val="22"/>
                      <w:szCs w:val="22"/>
                    </w:rPr>
                    <w:t>The Hospitality Management System of the Future</w:t>
                  </w:r>
                  <w:r w:rsidRPr="00533E57">
                    <w:rPr>
                      <w:rFonts w:ascii="Arial" w:hAnsi="Arial" w:cs="Arial"/>
                      <w:sz w:val="22"/>
                      <w:szCs w:val="22"/>
                    </w:rPr>
                    <w:t xml:space="preserve">. Available at: https://www.mews.com/en/blog/future-hotel-housekeeping (Accessed: 19 March 2024). </w:t>
                  </w:r>
                </w:p>
                <w:p w14:paraId="3861A1B6" w14:textId="77777777" w:rsidR="0074471E" w:rsidRPr="00533E57" w:rsidRDefault="0074471E" w:rsidP="00806966">
                  <w:pPr>
                    <w:pStyle w:val="NormalWeb"/>
                    <w:spacing w:line="360" w:lineRule="auto"/>
                    <w:ind w:left="567" w:hanging="567"/>
                    <w:rPr>
                      <w:rFonts w:ascii="Arial" w:hAnsi="Arial" w:cs="Arial"/>
                      <w:sz w:val="22"/>
                      <w:szCs w:val="22"/>
                    </w:rPr>
                  </w:pPr>
                  <w:r w:rsidRPr="00533E57">
                    <w:rPr>
                      <w:rFonts w:ascii="Arial" w:hAnsi="Arial" w:cs="Arial"/>
                      <w:sz w:val="22"/>
                      <w:szCs w:val="22"/>
                    </w:rPr>
                    <w:t xml:space="preserve">Malik, P. (2024) </w:t>
                  </w:r>
                  <w:r w:rsidRPr="00533E57">
                    <w:rPr>
                      <w:rFonts w:ascii="Arial" w:hAnsi="Arial" w:cs="Arial"/>
                      <w:i/>
                      <w:iCs/>
                      <w:sz w:val="22"/>
                      <w:szCs w:val="22"/>
                    </w:rPr>
                    <w:t>Lewin’s 3-stage model of change theory: Overview</w:t>
                  </w:r>
                  <w:r w:rsidRPr="00533E57">
                    <w:rPr>
                      <w:rFonts w:ascii="Arial" w:hAnsi="Arial" w:cs="Arial"/>
                      <w:sz w:val="22"/>
                      <w:szCs w:val="22"/>
                    </w:rPr>
                    <w:t xml:space="preserve">, </w:t>
                  </w:r>
                  <w:r w:rsidRPr="00533E57">
                    <w:rPr>
                      <w:rFonts w:ascii="Arial" w:hAnsi="Arial" w:cs="Arial"/>
                      <w:i/>
                      <w:iCs/>
                      <w:sz w:val="22"/>
                      <w:szCs w:val="22"/>
                    </w:rPr>
                    <w:t xml:space="preserve">The </w:t>
                  </w:r>
                  <w:proofErr w:type="spellStart"/>
                  <w:r w:rsidRPr="00533E57">
                    <w:rPr>
                      <w:rFonts w:ascii="Arial" w:hAnsi="Arial" w:cs="Arial"/>
                      <w:i/>
                      <w:iCs/>
                      <w:sz w:val="22"/>
                      <w:szCs w:val="22"/>
                    </w:rPr>
                    <w:t>Whatfix</w:t>
                  </w:r>
                  <w:proofErr w:type="spellEnd"/>
                  <w:r w:rsidRPr="00533E57">
                    <w:rPr>
                      <w:rFonts w:ascii="Arial" w:hAnsi="Arial" w:cs="Arial"/>
                      <w:i/>
                      <w:iCs/>
                      <w:sz w:val="22"/>
                      <w:szCs w:val="22"/>
                    </w:rPr>
                    <w:t xml:space="preserve"> Blog | Drive Digital Adoption</w:t>
                  </w:r>
                  <w:r w:rsidRPr="00533E57">
                    <w:rPr>
                      <w:rFonts w:ascii="Arial" w:hAnsi="Arial" w:cs="Arial"/>
                      <w:sz w:val="22"/>
                      <w:szCs w:val="22"/>
                    </w:rPr>
                    <w:t xml:space="preserve">. Available at: https://whatfix.com/blog/lewins-change-model/ (Accessed: 19 March 2024). </w:t>
                  </w:r>
                </w:p>
                <w:p w14:paraId="1485A640" w14:textId="07E4EB38" w:rsidR="0074471E" w:rsidRPr="00533E57" w:rsidRDefault="0074471E" w:rsidP="00806966">
                  <w:pPr>
                    <w:pStyle w:val="NormalWeb"/>
                    <w:spacing w:line="360" w:lineRule="auto"/>
                    <w:ind w:left="567" w:hanging="567"/>
                    <w:rPr>
                      <w:rFonts w:ascii="Arial" w:hAnsi="Arial" w:cs="Arial"/>
                      <w:sz w:val="22"/>
                      <w:szCs w:val="22"/>
                    </w:rPr>
                  </w:pPr>
                  <w:r w:rsidRPr="00533E57">
                    <w:rPr>
                      <w:rFonts w:ascii="Arial" w:hAnsi="Arial" w:cs="Arial"/>
                      <w:sz w:val="22"/>
                      <w:szCs w:val="22"/>
                    </w:rPr>
                    <w:t xml:space="preserve">MSG (2024) </w:t>
                  </w:r>
                  <w:r w:rsidRPr="00533E57">
                    <w:rPr>
                      <w:rFonts w:ascii="Arial" w:hAnsi="Arial" w:cs="Arial"/>
                      <w:i/>
                      <w:iCs/>
                      <w:sz w:val="22"/>
                      <w:szCs w:val="22"/>
                    </w:rPr>
                    <w:t xml:space="preserve">MSG </w:t>
                  </w:r>
                  <w:proofErr w:type="gramStart"/>
                  <w:r w:rsidRPr="00533E57">
                    <w:rPr>
                      <w:rFonts w:ascii="Arial" w:hAnsi="Arial" w:cs="Arial"/>
                      <w:i/>
                      <w:iCs/>
                      <w:sz w:val="22"/>
                      <w:szCs w:val="22"/>
                    </w:rPr>
                    <w:t>Management  Study</w:t>
                  </w:r>
                  <w:proofErr w:type="gramEnd"/>
                  <w:r w:rsidRPr="00533E57">
                    <w:rPr>
                      <w:rFonts w:ascii="Arial" w:hAnsi="Arial" w:cs="Arial"/>
                      <w:i/>
                      <w:iCs/>
                      <w:sz w:val="22"/>
                      <w:szCs w:val="22"/>
                    </w:rPr>
                    <w:t>  Guide</w:t>
                  </w:r>
                  <w:r w:rsidRPr="00533E57">
                    <w:rPr>
                      <w:rFonts w:ascii="Arial" w:hAnsi="Arial" w:cs="Arial"/>
                      <w:sz w:val="22"/>
                      <w:szCs w:val="22"/>
                    </w:rPr>
                    <w:t xml:space="preserve">, </w:t>
                  </w:r>
                  <w:r w:rsidRPr="00533E57">
                    <w:rPr>
                      <w:rFonts w:ascii="Arial" w:hAnsi="Arial" w:cs="Arial"/>
                      <w:i/>
                      <w:iCs/>
                      <w:sz w:val="22"/>
                      <w:szCs w:val="22"/>
                    </w:rPr>
                    <w:t>Kotter’s 8</w:t>
                  </w:r>
                  <w:r w:rsidR="00806966">
                    <w:rPr>
                      <w:rFonts w:ascii="Arial" w:hAnsi="Arial" w:cs="Arial"/>
                      <w:i/>
                      <w:iCs/>
                      <w:sz w:val="22"/>
                      <w:szCs w:val="22"/>
                    </w:rPr>
                    <w:t>-</w:t>
                  </w:r>
                  <w:r w:rsidRPr="00533E57">
                    <w:rPr>
                      <w:rFonts w:ascii="Arial" w:hAnsi="Arial" w:cs="Arial"/>
                      <w:i/>
                      <w:iCs/>
                      <w:sz w:val="22"/>
                      <w:szCs w:val="22"/>
                    </w:rPr>
                    <w:t>step Model of Change</w:t>
                  </w:r>
                  <w:r w:rsidRPr="00533E57">
                    <w:rPr>
                      <w:rFonts w:ascii="Arial" w:hAnsi="Arial" w:cs="Arial"/>
                      <w:sz w:val="22"/>
                      <w:szCs w:val="22"/>
                    </w:rPr>
                    <w:t xml:space="preserve">. Available at: https://managementstudyguide.com/kotters-8-step-model-of-change.htm (Accessed: 19 March 2024). </w:t>
                  </w:r>
                </w:p>
                <w:p w14:paraId="6647A4A3" w14:textId="77777777" w:rsidR="00AE3134" w:rsidRPr="00533E57" w:rsidRDefault="00AE3134" w:rsidP="00806966">
                  <w:pPr>
                    <w:pStyle w:val="NormalWeb"/>
                    <w:spacing w:line="360" w:lineRule="auto"/>
                    <w:ind w:left="567" w:hanging="567"/>
                    <w:rPr>
                      <w:rFonts w:ascii="Arial" w:hAnsi="Arial" w:cs="Arial"/>
                      <w:sz w:val="22"/>
                      <w:szCs w:val="22"/>
                    </w:rPr>
                  </w:pPr>
                  <w:r w:rsidRPr="00533E57">
                    <w:rPr>
                      <w:rFonts w:ascii="Arial" w:hAnsi="Arial" w:cs="Arial"/>
                      <w:sz w:val="22"/>
                      <w:szCs w:val="22"/>
                    </w:rPr>
                    <w:t xml:space="preserve">Malhotra, G. (2024) </w:t>
                  </w:r>
                  <w:r w:rsidRPr="00533E57">
                    <w:rPr>
                      <w:rFonts w:ascii="Arial" w:hAnsi="Arial" w:cs="Arial"/>
                      <w:i/>
                      <w:iCs/>
                      <w:sz w:val="22"/>
                      <w:szCs w:val="22"/>
                    </w:rPr>
                    <w:t>What is the ADKAR model for Change Management? (2024)</w:t>
                  </w:r>
                  <w:r w:rsidRPr="00533E57">
                    <w:rPr>
                      <w:rFonts w:ascii="Arial" w:hAnsi="Arial" w:cs="Arial"/>
                      <w:sz w:val="22"/>
                      <w:szCs w:val="22"/>
                    </w:rPr>
                    <w:t xml:space="preserve">, </w:t>
                  </w:r>
                  <w:r w:rsidRPr="00533E57">
                    <w:rPr>
                      <w:rFonts w:ascii="Arial" w:hAnsi="Arial" w:cs="Arial"/>
                      <w:i/>
                      <w:iCs/>
                      <w:sz w:val="22"/>
                      <w:szCs w:val="22"/>
                    </w:rPr>
                    <w:t xml:space="preserve">The </w:t>
                  </w:r>
                  <w:proofErr w:type="spellStart"/>
                  <w:r w:rsidRPr="00533E57">
                    <w:rPr>
                      <w:rFonts w:ascii="Arial" w:hAnsi="Arial" w:cs="Arial"/>
                      <w:i/>
                      <w:iCs/>
                      <w:sz w:val="22"/>
                      <w:szCs w:val="22"/>
                    </w:rPr>
                    <w:t>Whatfix</w:t>
                  </w:r>
                  <w:proofErr w:type="spellEnd"/>
                  <w:r w:rsidRPr="00533E57">
                    <w:rPr>
                      <w:rFonts w:ascii="Arial" w:hAnsi="Arial" w:cs="Arial"/>
                      <w:i/>
                      <w:iCs/>
                      <w:sz w:val="22"/>
                      <w:szCs w:val="22"/>
                    </w:rPr>
                    <w:t xml:space="preserve"> Blog | Drive Digital Adoption</w:t>
                  </w:r>
                  <w:r w:rsidRPr="00533E57">
                    <w:rPr>
                      <w:rFonts w:ascii="Arial" w:hAnsi="Arial" w:cs="Arial"/>
                      <w:sz w:val="22"/>
                      <w:szCs w:val="22"/>
                    </w:rPr>
                    <w:t xml:space="preserve">. Available at: https://whatfix.com/blog/adkar-model-what-is-it-and-how-to-use-it/ (Accessed: 19 March 2024). </w:t>
                  </w:r>
                </w:p>
                <w:p w14:paraId="6583F4AD" w14:textId="77777777" w:rsidR="00AE3134" w:rsidRPr="00533E57" w:rsidRDefault="00AE3134" w:rsidP="00806966">
                  <w:pPr>
                    <w:pStyle w:val="NormalWeb"/>
                    <w:spacing w:line="360" w:lineRule="auto"/>
                    <w:ind w:left="567" w:hanging="567"/>
                    <w:rPr>
                      <w:rFonts w:ascii="Arial" w:hAnsi="Arial" w:cs="Arial"/>
                      <w:sz w:val="22"/>
                      <w:szCs w:val="22"/>
                    </w:rPr>
                  </w:pPr>
                  <w:proofErr w:type="spellStart"/>
                  <w:r w:rsidRPr="00533E57">
                    <w:rPr>
                      <w:rFonts w:ascii="Arial" w:hAnsi="Arial" w:cs="Arial"/>
                      <w:sz w:val="22"/>
                      <w:szCs w:val="22"/>
                    </w:rPr>
                    <w:lastRenderedPageBreak/>
                    <w:t>Matern</w:t>
                  </w:r>
                  <w:proofErr w:type="spellEnd"/>
                  <w:r w:rsidRPr="00533E57">
                    <w:rPr>
                      <w:rFonts w:ascii="Arial" w:hAnsi="Arial" w:cs="Arial"/>
                      <w:sz w:val="22"/>
                      <w:szCs w:val="22"/>
                    </w:rPr>
                    <w:t xml:space="preserve">, L. von (2023) </w:t>
                  </w:r>
                  <w:r w:rsidRPr="00533E57">
                    <w:rPr>
                      <w:rFonts w:ascii="Arial" w:hAnsi="Arial" w:cs="Arial"/>
                      <w:i/>
                      <w:iCs/>
                      <w:sz w:val="22"/>
                      <w:szCs w:val="22"/>
                    </w:rPr>
                    <w:t>ADKAR model: From theory to practice</w:t>
                  </w:r>
                  <w:r w:rsidRPr="00533E57">
                    <w:rPr>
                      <w:rFonts w:ascii="Arial" w:hAnsi="Arial" w:cs="Arial"/>
                      <w:sz w:val="22"/>
                      <w:szCs w:val="22"/>
                    </w:rPr>
                    <w:t xml:space="preserve">, </w:t>
                  </w:r>
                  <w:proofErr w:type="spellStart"/>
                  <w:r w:rsidRPr="00533E57">
                    <w:rPr>
                      <w:rFonts w:ascii="Arial" w:hAnsi="Arial" w:cs="Arial"/>
                      <w:i/>
                      <w:iCs/>
                      <w:sz w:val="22"/>
                      <w:szCs w:val="22"/>
                    </w:rPr>
                    <w:t>Howspace</w:t>
                  </w:r>
                  <w:proofErr w:type="spellEnd"/>
                  <w:r w:rsidRPr="00533E57">
                    <w:rPr>
                      <w:rFonts w:ascii="Arial" w:hAnsi="Arial" w:cs="Arial"/>
                      <w:sz w:val="22"/>
                      <w:szCs w:val="22"/>
                    </w:rPr>
                    <w:t xml:space="preserve">. Available at: https://howspace.com/blog/how-to-take-the-adkar-model-from-theory-to-practice/ (Accessed: 19 March 2024). </w:t>
                  </w:r>
                </w:p>
                <w:p w14:paraId="124E8D88" w14:textId="74206EE0" w:rsidR="00E87CC1" w:rsidRPr="00533E57" w:rsidRDefault="00610A88" w:rsidP="00806966">
                  <w:pPr>
                    <w:pStyle w:val="NormalWeb"/>
                    <w:spacing w:line="360" w:lineRule="auto"/>
                    <w:ind w:left="567" w:hanging="567"/>
                    <w:rPr>
                      <w:rFonts w:ascii="Arial" w:hAnsi="Arial" w:cs="Arial"/>
                      <w:sz w:val="22"/>
                      <w:szCs w:val="22"/>
                    </w:rPr>
                  </w:pPr>
                  <w:r w:rsidRPr="00533E57">
                    <w:rPr>
                      <w:rFonts w:ascii="Arial" w:hAnsi="Arial" w:cs="Arial"/>
                      <w:sz w:val="22"/>
                      <w:szCs w:val="22"/>
                    </w:rPr>
                    <w:t xml:space="preserve">Muldoon, J. (2020) ‘Kurt Lewin: </w:t>
                  </w:r>
                  <w:proofErr w:type="spellStart"/>
                  <w:r w:rsidR="00E86E0A" w:rsidRPr="00533E57">
                    <w:rPr>
                      <w:rFonts w:ascii="Arial" w:hAnsi="Arial" w:cs="Arial"/>
                      <w:sz w:val="22"/>
                      <w:szCs w:val="22"/>
                    </w:rPr>
                    <w:t>Organis</w:t>
                  </w:r>
                  <w:r w:rsidRPr="00533E57">
                    <w:rPr>
                      <w:rFonts w:ascii="Arial" w:hAnsi="Arial" w:cs="Arial"/>
                      <w:sz w:val="22"/>
                      <w:szCs w:val="22"/>
                    </w:rPr>
                    <w:t>ational</w:t>
                  </w:r>
                  <w:proofErr w:type="spellEnd"/>
                  <w:r w:rsidRPr="00533E57">
                    <w:rPr>
                      <w:rFonts w:ascii="Arial" w:hAnsi="Arial" w:cs="Arial"/>
                      <w:sz w:val="22"/>
                      <w:szCs w:val="22"/>
                    </w:rPr>
                    <w:t xml:space="preserve"> change’, </w:t>
                  </w:r>
                  <w:r w:rsidRPr="00533E57">
                    <w:rPr>
                      <w:rFonts w:ascii="Arial" w:hAnsi="Arial" w:cs="Arial"/>
                      <w:i/>
                      <w:iCs/>
                      <w:sz w:val="22"/>
                      <w:szCs w:val="22"/>
                    </w:rPr>
                    <w:t>The Palgrave Handbook of Management History</w:t>
                  </w:r>
                  <w:r w:rsidRPr="00533E57">
                    <w:rPr>
                      <w:rFonts w:ascii="Arial" w:hAnsi="Arial" w:cs="Arial"/>
                      <w:sz w:val="22"/>
                      <w:szCs w:val="22"/>
                    </w:rPr>
                    <w:t xml:space="preserve">, pp. 615–632. doi:10.1007/978-3-319-62114-2_32. </w:t>
                  </w:r>
                  <w:r w:rsidR="00806966">
                    <w:rPr>
                      <w:rFonts w:ascii="Arial" w:hAnsi="Arial" w:cs="Arial"/>
                      <w:sz w:val="22"/>
                      <w:szCs w:val="22"/>
                    </w:rPr>
                    <w:t>-</w:t>
                  </w:r>
                  <w:r w:rsidR="00E87CC1" w:rsidRPr="00533E57">
                    <w:rPr>
                      <w:rFonts w:ascii="Arial" w:hAnsi="Arial" w:cs="Arial"/>
                      <w:sz w:val="22"/>
                      <w:szCs w:val="22"/>
                    </w:rPr>
                    <w:fldChar w:fldCharType="begin"/>
                  </w:r>
                  <w:r w:rsidR="00E87CC1" w:rsidRPr="00533E57">
                    <w:rPr>
                      <w:rFonts w:ascii="Arial" w:hAnsi="Arial" w:cs="Arial"/>
                      <w:sz w:val="22"/>
                      <w:szCs w:val="22"/>
                    </w:rPr>
                    <w:instrText xml:space="preserve"> BIBLIOGRAPHY </w:instrText>
                  </w:r>
                  <w:r w:rsidR="00E87CC1" w:rsidRPr="00533E57">
                    <w:rPr>
                      <w:rFonts w:ascii="Arial" w:hAnsi="Arial" w:cs="Arial"/>
                      <w:sz w:val="22"/>
                      <w:szCs w:val="22"/>
                    </w:rPr>
                    <w:fldChar w:fldCharType="separate"/>
                  </w:r>
                </w:p>
                <w:p w14:paraId="6A985778" w14:textId="77777777" w:rsidR="00E87CC1" w:rsidRPr="00533E57" w:rsidRDefault="00E87CC1" w:rsidP="00806966">
                  <w:pPr>
                    <w:pStyle w:val="Bibliography"/>
                    <w:spacing w:line="360" w:lineRule="auto"/>
                    <w:ind w:left="720" w:hanging="720"/>
                    <w:rPr>
                      <w:rFonts w:ascii="Arial" w:hAnsi="Arial" w:cs="Arial"/>
                      <w:noProof/>
                      <w:sz w:val="22"/>
                    </w:rPr>
                  </w:pPr>
                  <w:r w:rsidRPr="00533E57">
                    <w:rPr>
                      <w:rFonts w:ascii="Arial" w:hAnsi="Arial" w:cs="Arial"/>
                      <w:noProof/>
                      <w:sz w:val="22"/>
                    </w:rPr>
                    <w:t xml:space="preserve">Pollack &amp; Julien, 2015. Using Kotter’s eight stage process to manage an organisational change program: Presentation and practice. </w:t>
                  </w:r>
                  <w:r w:rsidRPr="00533E57">
                    <w:rPr>
                      <w:rFonts w:ascii="Arial" w:hAnsi="Arial" w:cs="Arial"/>
                      <w:i/>
                      <w:iCs/>
                      <w:noProof/>
                      <w:sz w:val="22"/>
                    </w:rPr>
                    <w:t xml:space="preserve">Systemic Practice and Action Research, </w:t>
                  </w:r>
                  <w:r w:rsidRPr="00533E57">
                    <w:rPr>
                      <w:rFonts w:ascii="Arial" w:hAnsi="Arial" w:cs="Arial"/>
                      <w:noProof/>
                      <w:sz w:val="22"/>
                    </w:rPr>
                    <w:t>pp. 51-66.</w:t>
                  </w:r>
                </w:p>
                <w:p w14:paraId="71609838" w14:textId="77777777" w:rsidR="00341393" w:rsidRPr="00533E57" w:rsidRDefault="00341393" w:rsidP="00806966">
                  <w:pPr>
                    <w:pStyle w:val="NormalWeb"/>
                    <w:spacing w:line="360" w:lineRule="auto"/>
                    <w:ind w:left="567" w:hanging="567"/>
                    <w:rPr>
                      <w:rFonts w:ascii="Arial" w:hAnsi="Arial" w:cs="Arial"/>
                      <w:sz w:val="22"/>
                      <w:szCs w:val="22"/>
                    </w:rPr>
                  </w:pPr>
                  <w:r w:rsidRPr="00533E57">
                    <w:rPr>
                      <w:rFonts w:ascii="Arial" w:hAnsi="Arial" w:cs="Arial"/>
                      <w:sz w:val="22"/>
                      <w:szCs w:val="22"/>
                    </w:rPr>
                    <w:t xml:space="preserve">Polinkevych, O. (2021) ‘SMM-promotion of innovative services in the hotel and restaurant business during the covid-19 pandemic’, </w:t>
                  </w:r>
                  <w:r w:rsidRPr="00533E57">
                    <w:rPr>
                      <w:rFonts w:ascii="Arial" w:hAnsi="Arial" w:cs="Arial"/>
                      <w:i/>
                      <w:iCs/>
                      <w:sz w:val="22"/>
                      <w:szCs w:val="22"/>
                    </w:rPr>
                    <w:t>Restaurant and hotel consulting. Innovations</w:t>
                  </w:r>
                  <w:r w:rsidRPr="00533E57">
                    <w:rPr>
                      <w:rFonts w:ascii="Arial" w:hAnsi="Arial" w:cs="Arial"/>
                      <w:sz w:val="22"/>
                      <w:szCs w:val="22"/>
                    </w:rPr>
                    <w:t xml:space="preserve">, 4(2), pp. 206–222. doi:10.31866/2616-7468.4.2.2021.249066. </w:t>
                  </w:r>
                </w:p>
                <w:p w14:paraId="21BC7F54" w14:textId="77777777" w:rsidR="00341393" w:rsidRPr="00533E57" w:rsidRDefault="00341393" w:rsidP="00806966">
                  <w:pPr>
                    <w:pStyle w:val="NormalWeb"/>
                    <w:spacing w:line="360" w:lineRule="auto"/>
                    <w:ind w:left="567" w:hanging="567"/>
                    <w:rPr>
                      <w:rFonts w:ascii="Arial" w:hAnsi="Arial" w:cs="Arial"/>
                      <w:sz w:val="22"/>
                      <w:szCs w:val="22"/>
                    </w:rPr>
                  </w:pPr>
                  <w:r w:rsidRPr="00533E57">
                    <w:rPr>
                      <w:rFonts w:ascii="Arial" w:hAnsi="Arial" w:cs="Arial"/>
                      <w:sz w:val="22"/>
                      <w:szCs w:val="22"/>
                    </w:rPr>
                    <w:t xml:space="preserve">Roe, K. (2020) ‘The style approach to leadership’, </w:t>
                  </w:r>
                  <w:r w:rsidRPr="00533E57">
                    <w:rPr>
                      <w:rFonts w:ascii="Arial" w:hAnsi="Arial" w:cs="Arial"/>
                      <w:i/>
                      <w:iCs/>
                      <w:sz w:val="22"/>
                      <w:szCs w:val="22"/>
                    </w:rPr>
                    <w:t>Leadership</w:t>
                  </w:r>
                  <w:r w:rsidRPr="00533E57">
                    <w:rPr>
                      <w:rFonts w:ascii="Arial" w:hAnsi="Arial" w:cs="Arial"/>
                      <w:sz w:val="22"/>
                      <w:szCs w:val="22"/>
                    </w:rPr>
                    <w:t xml:space="preserve"> [Preprint]. doi:10.1093/hebz/9780198834304.003.0004. </w:t>
                  </w:r>
                </w:p>
                <w:p w14:paraId="576D6B0B" w14:textId="77777777" w:rsidR="00687895" w:rsidRPr="00533E57" w:rsidRDefault="00687895" w:rsidP="00806966">
                  <w:pPr>
                    <w:pStyle w:val="NormalWeb"/>
                    <w:spacing w:line="360" w:lineRule="auto"/>
                    <w:ind w:left="567" w:hanging="567"/>
                    <w:rPr>
                      <w:rFonts w:ascii="Arial" w:hAnsi="Arial" w:cs="Arial"/>
                      <w:sz w:val="22"/>
                      <w:szCs w:val="22"/>
                    </w:rPr>
                  </w:pPr>
                  <w:r w:rsidRPr="00533E57">
                    <w:rPr>
                      <w:rFonts w:ascii="Arial" w:hAnsi="Arial" w:cs="Arial"/>
                      <w:sz w:val="22"/>
                      <w:szCs w:val="22"/>
                    </w:rPr>
                    <w:t xml:space="preserve">Scherer, M. (2022) </w:t>
                  </w:r>
                  <w:r w:rsidRPr="00533E57">
                    <w:rPr>
                      <w:rFonts w:ascii="Arial" w:hAnsi="Arial" w:cs="Arial"/>
                      <w:i/>
                      <w:iCs/>
                      <w:sz w:val="22"/>
                      <w:szCs w:val="22"/>
                    </w:rPr>
                    <w:t>Understanding the ADKAR change management model</w:t>
                  </w:r>
                  <w:r w:rsidRPr="00533E57">
                    <w:rPr>
                      <w:rFonts w:ascii="Arial" w:hAnsi="Arial" w:cs="Arial"/>
                      <w:sz w:val="22"/>
                      <w:szCs w:val="22"/>
                    </w:rPr>
                    <w:t xml:space="preserve">, </w:t>
                  </w:r>
                  <w:r w:rsidRPr="00533E57">
                    <w:rPr>
                      <w:rFonts w:ascii="Arial" w:hAnsi="Arial" w:cs="Arial"/>
                      <w:i/>
                      <w:iCs/>
                      <w:sz w:val="22"/>
                      <w:szCs w:val="22"/>
                    </w:rPr>
                    <w:t>Business Management Daily</w:t>
                  </w:r>
                  <w:r w:rsidRPr="00533E57">
                    <w:rPr>
                      <w:rFonts w:ascii="Arial" w:hAnsi="Arial" w:cs="Arial"/>
                      <w:sz w:val="22"/>
                      <w:szCs w:val="22"/>
                    </w:rPr>
                    <w:t xml:space="preserve">. Available at: https://www.businessmanagementdaily.com/68279/understanding-the-adkar-change-management-model/ (Accessed: 19 March 2024). </w:t>
                  </w:r>
                </w:p>
                <w:p w14:paraId="1BB0614F" w14:textId="77777777" w:rsidR="00FF4D57" w:rsidRPr="00533E57" w:rsidRDefault="00FF4D57" w:rsidP="00806966">
                  <w:pPr>
                    <w:pStyle w:val="NormalWeb"/>
                    <w:spacing w:line="360" w:lineRule="auto"/>
                    <w:ind w:left="567" w:hanging="567"/>
                    <w:rPr>
                      <w:rFonts w:ascii="Arial" w:hAnsi="Arial" w:cs="Arial"/>
                      <w:sz w:val="22"/>
                      <w:szCs w:val="22"/>
                    </w:rPr>
                  </w:pPr>
                  <w:r w:rsidRPr="00533E57">
                    <w:rPr>
                      <w:rFonts w:ascii="Arial" w:hAnsi="Arial" w:cs="Arial"/>
                      <w:sz w:val="22"/>
                      <w:szCs w:val="22"/>
                    </w:rPr>
                    <w:t xml:space="preserve">Sergio Caredda (2020) </w:t>
                  </w:r>
                  <w:r w:rsidRPr="00533E57">
                    <w:rPr>
                      <w:rFonts w:ascii="Arial" w:hAnsi="Arial" w:cs="Arial"/>
                      <w:i/>
                      <w:iCs/>
                      <w:sz w:val="22"/>
                      <w:szCs w:val="22"/>
                    </w:rPr>
                    <w:t>Models: The Adkar Change Management Model</w:t>
                  </w:r>
                  <w:r w:rsidRPr="00533E57">
                    <w:rPr>
                      <w:rFonts w:ascii="Arial" w:hAnsi="Arial" w:cs="Arial"/>
                      <w:sz w:val="22"/>
                      <w:szCs w:val="22"/>
                    </w:rPr>
                    <w:t xml:space="preserve">, </w:t>
                  </w:r>
                  <w:r w:rsidRPr="00533E57">
                    <w:rPr>
                      <w:rFonts w:ascii="Arial" w:hAnsi="Arial" w:cs="Arial"/>
                      <w:i/>
                      <w:iCs/>
                      <w:sz w:val="22"/>
                      <w:szCs w:val="22"/>
                    </w:rPr>
                    <w:t>Sergio Caredda</w:t>
                  </w:r>
                  <w:r w:rsidRPr="00533E57">
                    <w:rPr>
                      <w:rFonts w:ascii="Arial" w:hAnsi="Arial" w:cs="Arial"/>
                      <w:sz w:val="22"/>
                      <w:szCs w:val="22"/>
                    </w:rPr>
                    <w:t xml:space="preserve">. Available at: https://sergiocaredda.eu/organisation/tools/models-the-adkar-change-management-model/ (Accessed: 19 March 2024). </w:t>
                  </w:r>
                </w:p>
                <w:p w14:paraId="5891E525" w14:textId="77777777" w:rsidR="00FF4D57" w:rsidRPr="00533E57" w:rsidRDefault="00FF4D57" w:rsidP="00806966">
                  <w:pPr>
                    <w:pStyle w:val="Bibliography"/>
                    <w:spacing w:line="360" w:lineRule="auto"/>
                    <w:ind w:left="720" w:hanging="720"/>
                    <w:rPr>
                      <w:rFonts w:ascii="Arial" w:hAnsi="Arial" w:cs="Arial"/>
                      <w:noProof/>
                      <w:sz w:val="22"/>
                    </w:rPr>
                  </w:pPr>
                  <w:r w:rsidRPr="00533E57">
                    <w:rPr>
                      <w:rFonts w:ascii="Arial" w:hAnsi="Arial" w:cs="Arial"/>
                      <w:sz w:val="22"/>
                    </w:rPr>
                    <w:t xml:space="preserve">SHRM (2024) </w:t>
                  </w:r>
                  <w:r w:rsidRPr="00533E57">
                    <w:rPr>
                      <w:rFonts w:ascii="Arial" w:hAnsi="Arial" w:cs="Arial"/>
                      <w:i/>
                      <w:iCs/>
                      <w:sz w:val="22"/>
                    </w:rPr>
                    <w:t xml:space="preserve">Managing </w:t>
                  </w:r>
                  <w:r w:rsidR="00E86E0A" w:rsidRPr="00533E57">
                    <w:rPr>
                      <w:rFonts w:ascii="Arial" w:hAnsi="Arial" w:cs="Arial"/>
                      <w:i/>
                      <w:iCs/>
                      <w:sz w:val="22"/>
                    </w:rPr>
                    <w:t>organis</w:t>
                  </w:r>
                  <w:r w:rsidRPr="00533E57">
                    <w:rPr>
                      <w:rFonts w:ascii="Arial" w:hAnsi="Arial" w:cs="Arial"/>
                      <w:i/>
                      <w:iCs/>
                      <w:sz w:val="22"/>
                    </w:rPr>
                    <w:t>ational change</w:t>
                  </w:r>
                  <w:r w:rsidRPr="00533E57">
                    <w:rPr>
                      <w:rFonts w:ascii="Arial" w:hAnsi="Arial" w:cs="Arial"/>
                      <w:sz w:val="22"/>
                    </w:rPr>
                    <w:t xml:space="preserve">, </w:t>
                  </w:r>
                  <w:r w:rsidRPr="00533E57">
                    <w:rPr>
                      <w:rFonts w:ascii="Arial" w:hAnsi="Arial" w:cs="Arial"/>
                      <w:i/>
                      <w:iCs/>
                      <w:sz w:val="22"/>
                    </w:rPr>
                    <w:t>Welcome to SHRM</w:t>
                  </w:r>
                  <w:r w:rsidRPr="00533E57">
                    <w:rPr>
                      <w:rFonts w:ascii="Arial" w:hAnsi="Arial" w:cs="Arial"/>
                      <w:sz w:val="22"/>
                    </w:rPr>
                    <w:t>. Available at: https://www.shrm.org/resourcesandtools/tools-and-samples/toolkits/pages/managing</w:t>
                  </w:r>
                  <w:r w:rsidR="00E86E0A" w:rsidRPr="00533E57">
                    <w:rPr>
                      <w:rFonts w:ascii="Arial" w:hAnsi="Arial" w:cs="Arial"/>
                      <w:sz w:val="22"/>
                    </w:rPr>
                    <w:t>organis</w:t>
                  </w:r>
                  <w:r w:rsidRPr="00533E57">
                    <w:rPr>
                      <w:rFonts w:ascii="Arial" w:hAnsi="Arial" w:cs="Arial"/>
                      <w:sz w:val="22"/>
                    </w:rPr>
                    <w:t>ationalchange.aspx (Accessed: 19 March 2024).</w:t>
                  </w:r>
                  <w:r w:rsidRPr="00533E57">
                    <w:rPr>
                      <w:rFonts w:ascii="Arial" w:hAnsi="Arial" w:cs="Arial"/>
                      <w:noProof/>
                      <w:sz w:val="22"/>
                    </w:rPr>
                    <w:t xml:space="preserve">Shin &amp; Jiseon, 2015. Maintaining employees’ commitment to </w:t>
                  </w:r>
                  <w:r w:rsidR="00E86E0A" w:rsidRPr="00533E57">
                    <w:rPr>
                      <w:rFonts w:ascii="Arial" w:hAnsi="Arial" w:cs="Arial"/>
                      <w:noProof/>
                      <w:sz w:val="22"/>
                    </w:rPr>
                    <w:t>organis</w:t>
                  </w:r>
                  <w:r w:rsidRPr="00533E57">
                    <w:rPr>
                      <w:rFonts w:ascii="Arial" w:hAnsi="Arial" w:cs="Arial"/>
                      <w:noProof/>
                      <w:sz w:val="22"/>
                    </w:rPr>
                    <w:t xml:space="preserve">ational change: The role of leaders’ informational justice and transformational leadership. </w:t>
                  </w:r>
                  <w:r w:rsidRPr="00533E57">
                    <w:rPr>
                      <w:rFonts w:ascii="Arial" w:hAnsi="Arial" w:cs="Arial"/>
                      <w:i/>
                      <w:iCs/>
                      <w:noProof/>
                      <w:sz w:val="22"/>
                    </w:rPr>
                    <w:t xml:space="preserve">The Journal of Applied Behavioral Science , </w:t>
                  </w:r>
                  <w:r w:rsidRPr="00533E57">
                    <w:rPr>
                      <w:rFonts w:ascii="Arial" w:hAnsi="Arial" w:cs="Arial"/>
                      <w:noProof/>
                      <w:sz w:val="22"/>
                    </w:rPr>
                    <w:t>pp. 501-528.</w:t>
                  </w:r>
                </w:p>
                <w:p w14:paraId="7010A749" w14:textId="77777777" w:rsidR="00FF4D57" w:rsidRPr="00533E57" w:rsidRDefault="00FF4D57" w:rsidP="00806966">
                  <w:pPr>
                    <w:pStyle w:val="NormalWeb"/>
                    <w:spacing w:line="360" w:lineRule="auto"/>
                    <w:ind w:left="567" w:hanging="567"/>
                    <w:rPr>
                      <w:rFonts w:ascii="Arial" w:hAnsi="Arial" w:cs="Arial"/>
                      <w:sz w:val="22"/>
                      <w:szCs w:val="22"/>
                    </w:rPr>
                  </w:pPr>
                  <w:r w:rsidRPr="00533E57">
                    <w:rPr>
                      <w:rFonts w:ascii="Arial" w:hAnsi="Arial" w:cs="Arial"/>
                      <w:sz w:val="22"/>
                      <w:szCs w:val="22"/>
                    </w:rPr>
                    <w:t xml:space="preserve">Sirkin, H.L. and Keenan, P. (2024) </w:t>
                  </w:r>
                  <w:r w:rsidRPr="00533E57">
                    <w:rPr>
                      <w:rFonts w:ascii="Arial" w:hAnsi="Arial" w:cs="Arial"/>
                      <w:i/>
                      <w:iCs/>
                      <w:sz w:val="22"/>
                      <w:szCs w:val="22"/>
                    </w:rPr>
                    <w:t>The hard side of Change Management</w:t>
                  </w:r>
                  <w:r w:rsidRPr="00533E57">
                    <w:rPr>
                      <w:rFonts w:ascii="Arial" w:hAnsi="Arial" w:cs="Arial"/>
                      <w:sz w:val="22"/>
                      <w:szCs w:val="22"/>
                    </w:rPr>
                    <w:t xml:space="preserve">, </w:t>
                  </w:r>
                  <w:r w:rsidRPr="00533E57">
                    <w:rPr>
                      <w:rFonts w:ascii="Arial" w:hAnsi="Arial" w:cs="Arial"/>
                      <w:i/>
                      <w:iCs/>
                      <w:sz w:val="22"/>
                      <w:szCs w:val="22"/>
                    </w:rPr>
                    <w:t>Harvard Business Review</w:t>
                  </w:r>
                  <w:r w:rsidRPr="00533E57">
                    <w:rPr>
                      <w:rFonts w:ascii="Arial" w:hAnsi="Arial" w:cs="Arial"/>
                      <w:sz w:val="22"/>
                      <w:szCs w:val="22"/>
                    </w:rPr>
                    <w:t xml:space="preserve">. Available at: https://hbr.org/2005/10/the-hard-side-of-change-management (Accessed: 19 March 2024). </w:t>
                  </w:r>
                </w:p>
                <w:p w14:paraId="49EE9C79" w14:textId="77777777" w:rsidR="00E87CC1" w:rsidRPr="00533E57" w:rsidRDefault="00E87CC1" w:rsidP="00806966">
                  <w:pPr>
                    <w:pStyle w:val="Bibliography"/>
                    <w:spacing w:line="360" w:lineRule="auto"/>
                    <w:ind w:left="720" w:hanging="720"/>
                    <w:rPr>
                      <w:rFonts w:ascii="Arial" w:hAnsi="Arial" w:cs="Arial"/>
                      <w:noProof/>
                      <w:sz w:val="22"/>
                    </w:rPr>
                  </w:pPr>
                  <w:r w:rsidRPr="00533E57">
                    <w:rPr>
                      <w:rFonts w:ascii="Arial" w:hAnsi="Arial" w:cs="Arial"/>
                      <w:noProof/>
                      <w:sz w:val="22"/>
                    </w:rPr>
                    <w:lastRenderedPageBreak/>
                    <w:t xml:space="preserve">Simoes &amp; Paula, 2014. Improving change management: How communication nature influences resistance to change. </w:t>
                  </w:r>
                  <w:r w:rsidRPr="00533E57">
                    <w:rPr>
                      <w:rFonts w:ascii="Arial" w:hAnsi="Arial" w:cs="Arial"/>
                      <w:i/>
                      <w:iCs/>
                      <w:noProof/>
                      <w:sz w:val="22"/>
                    </w:rPr>
                    <w:t xml:space="preserve">Journal of Management Development, </w:t>
                  </w:r>
                  <w:r w:rsidRPr="00533E57">
                    <w:rPr>
                      <w:rFonts w:ascii="Arial" w:hAnsi="Arial" w:cs="Arial"/>
                      <w:noProof/>
                      <w:sz w:val="22"/>
                    </w:rPr>
                    <w:t>pp. 324-341.</w:t>
                  </w:r>
                  <w:r w:rsidRPr="00533E57">
                    <w:rPr>
                      <w:rFonts w:ascii="Arial" w:hAnsi="Arial" w:cs="Arial"/>
                      <w:b/>
                      <w:bCs/>
                      <w:noProof/>
                      <w:sz w:val="22"/>
                    </w:rPr>
                    <w:fldChar w:fldCharType="end"/>
                  </w:r>
                </w:p>
              </w:sdtContent>
            </w:sdt>
            <w:p w14:paraId="61F598A9" w14:textId="144A4589" w:rsidR="00A6553C" w:rsidRPr="00533E57" w:rsidRDefault="00A6553C" w:rsidP="00806966">
              <w:pPr>
                <w:pStyle w:val="NormalWeb"/>
                <w:spacing w:line="360" w:lineRule="auto"/>
                <w:ind w:left="567" w:hanging="567"/>
                <w:rPr>
                  <w:rFonts w:ascii="Arial" w:hAnsi="Arial" w:cs="Arial"/>
                  <w:sz w:val="22"/>
                  <w:szCs w:val="22"/>
                </w:rPr>
              </w:pPr>
              <w:proofErr w:type="spellStart"/>
              <w:r w:rsidRPr="00533E57">
                <w:rPr>
                  <w:rFonts w:ascii="Arial" w:hAnsi="Arial" w:cs="Arial"/>
                  <w:sz w:val="22"/>
                  <w:szCs w:val="22"/>
                </w:rPr>
                <w:t>Sivanandam</w:t>
              </w:r>
              <w:proofErr w:type="spellEnd"/>
              <w:r w:rsidRPr="00533E57">
                <w:rPr>
                  <w:rFonts w:ascii="Arial" w:hAnsi="Arial" w:cs="Arial"/>
                  <w:sz w:val="22"/>
                  <w:szCs w:val="22"/>
                </w:rPr>
                <w:t>, P. (2021) ‘A study on the challenges faced by HR professionals during pandemic and in post</w:t>
              </w:r>
              <w:r w:rsidR="00806966">
                <w:rPr>
                  <w:rFonts w:ascii="Arial" w:hAnsi="Arial" w:cs="Arial"/>
                  <w:sz w:val="22"/>
                  <w:szCs w:val="22"/>
                </w:rPr>
                <w:t>-</w:t>
              </w:r>
              <w:r w:rsidRPr="00533E57">
                <w:rPr>
                  <w:rFonts w:ascii="Arial" w:hAnsi="Arial" w:cs="Arial"/>
                  <w:sz w:val="22"/>
                  <w:szCs w:val="22"/>
                </w:rPr>
                <w:t xml:space="preserve">pandemic’, </w:t>
              </w:r>
              <w:r w:rsidRPr="00533E57">
                <w:rPr>
                  <w:rFonts w:ascii="Arial" w:hAnsi="Arial" w:cs="Arial"/>
                  <w:i/>
                  <w:iCs/>
                  <w:sz w:val="22"/>
                  <w:szCs w:val="22"/>
                </w:rPr>
                <w:t>Journal of Contemporary Issues in Business and Government</w:t>
              </w:r>
              <w:r w:rsidRPr="00533E57">
                <w:rPr>
                  <w:rFonts w:ascii="Arial" w:hAnsi="Arial" w:cs="Arial"/>
                  <w:sz w:val="22"/>
                  <w:szCs w:val="22"/>
                </w:rPr>
                <w:t xml:space="preserve">, 26(02). doi:10.47750/cibg.2020.26.02.054. </w:t>
              </w:r>
            </w:p>
            <w:p w14:paraId="25EE68E8" w14:textId="77777777" w:rsidR="00A6553C" w:rsidRPr="00533E57" w:rsidRDefault="00A6553C" w:rsidP="00806966">
              <w:pPr>
                <w:pStyle w:val="NormalWeb"/>
                <w:spacing w:line="360" w:lineRule="auto"/>
                <w:ind w:left="567" w:hanging="567"/>
                <w:rPr>
                  <w:rFonts w:ascii="Arial" w:hAnsi="Arial" w:cs="Arial"/>
                  <w:sz w:val="22"/>
                  <w:szCs w:val="22"/>
                </w:rPr>
              </w:pPr>
              <w:proofErr w:type="spellStart"/>
              <w:r w:rsidRPr="00533E57">
                <w:rPr>
                  <w:rFonts w:ascii="Arial" w:hAnsi="Arial" w:cs="Arial"/>
                  <w:sz w:val="22"/>
                  <w:szCs w:val="22"/>
                </w:rPr>
                <w:t>Sudhagar</w:t>
              </w:r>
              <w:proofErr w:type="spellEnd"/>
              <w:r w:rsidRPr="00533E57">
                <w:rPr>
                  <w:rFonts w:ascii="Arial" w:hAnsi="Arial" w:cs="Arial"/>
                  <w:sz w:val="22"/>
                  <w:szCs w:val="22"/>
                </w:rPr>
                <w:t xml:space="preserve">, D.P. (2018) ‘An analysis of eco-sensitive hotel guest room experience and its impact on room selection recommendation’, </w:t>
              </w:r>
              <w:r w:rsidRPr="00533E57">
                <w:rPr>
                  <w:rFonts w:ascii="Arial" w:hAnsi="Arial" w:cs="Arial"/>
                  <w:i/>
                  <w:iCs/>
                  <w:sz w:val="22"/>
                  <w:szCs w:val="22"/>
                </w:rPr>
                <w:t>International Journal of Knowledge Management in Tourism and Hospitality</w:t>
              </w:r>
              <w:r w:rsidRPr="00533E57">
                <w:rPr>
                  <w:rFonts w:ascii="Arial" w:hAnsi="Arial" w:cs="Arial"/>
                  <w:sz w:val="22"/>
                  <w:szCs w:val="22"/>
                </w:rPr>
                <w:t xml:space="preserve">, 2(1), p. 1. doi:10.1504/ijkmth.2018.099194. </w:t>
              </w:r>
            </w:p>
            <w:p w14:paraId="463B5A22" w14:textId="005A565D" w:rsidR="00FF4D57" w:rsidRPr="00533E57" w:rsidRDefault="00FF4D57" w:rsidP="00806966">
              <w:pPr>
                <w:pStyle w:val="NormalWeb"/>
                <w:spacing w:line="360" w:lineRule="auto"/>
                <w:ind w:left="567" w:hanging="567"/>
                <w:rPr>
                  <w:rFonts w:ascii="Arial" w:hAnsi="Arial" w:cs="Arial"/>
                  <w:sz w:val="22"/>
                  <w:szCs w:val="22"/>
                </w:rPr>
              </w:pPr>
              <w:r w:rsidRPr="00533E57">
                <w:rPr>
                  <w:rFonts w:ascii="Arial" w:hAnsi="Arial" w:cs="Arial"/>
                  <w:sz w:val="22"/>
                  <w:szCs w:val="22"/>
                </w:rPr>
                <w:t xml:space="preserve">Tanner, R. (2023) </w:t>
              </w:r>
              <w:r w:rsidRPr="00533E57">
                <w:rPr>
                  <w:rFonts w:ascii="Arial" w:hAnsi="Arial" w:cs="Arial"/>
                  <w:i/>
                  <w:iCs/>
                  <w:sz w:val="22"/>
                  <w:szCs w:val="22"/>
                </w:rPr>
                <w:t>Leading change (step 3) – develop a change vision and strategy</w:t>
              </w:r>
              <w:r w:rsidRPr="00533E57">
                <w:rPr>
                  <w:rFonts w:ascii="Arial" w:hAnsi="Arial" w:cs="Arial"/>
                  <w:sz w:val="22"/>
                  <w:szCs w:val="22"/>
                </w:rPr>
                <w:t xml:space="preserve">, </w:t>
              </w:r>
              <w:r w:rsidRPr="00533E57">
                <w:rPr>
                  <w:rFonts w:ascii="Arial" w:hAnsi="Arial" w:cs="Arial"/>
                  <w:i/>
                  <w:iCs/>
                  <w:sz w:val="22"/>
                  <w:szCs w:val="22"/>
                </w:rPr>
                <w:t xml:space="preserve">Management is a </w:t>
              </w:r>
              <w:proofErr w:type="gramStart"/>
              <w:r w:rsidRPr="00533E57">
                <w:rPr>
                  <w:rFonts w:ascii="Arial" w:hAnsi="Arial" w:cs="Arial"/>
                  <w:i/>
                  <w:iCs/>
                  <w:sz w:val="22"/>
                  <w:szCs w:val="22"/>
                </w:rPr>
                <w:t>Journey</w:t>
              </w:r>
              <w:proofErr w:type="gramEnd"/>
              <w:r w:rsidRPr="00533E57">
                <w:rPr>
                  <w:rFonts w:ascii="Arial" w:hAnsi="Arial" w:cs="Arial"/>
                  <w:i/>
                  <w:iCs/>
                  <w:sz w:val="22"/>
                  <w:szCs w:val="22"/>
                </w:rPr>
                <w:t>® – Helping you with the people side of the business</w:t>
              </w:r>
              <w:r w:rsidRPr="00533E57">
                <w:rPr>
                  <w:rFonts w:ascii="Arial" w:hAnsi="Arial" w:cs="Arial"/>
                  <w:sz w:val="22"/>
                  <w:szCs w:val="22"/>
                </w:rPr>
                <w:t xml:space="preserve">. Available at: https://managementisajourney.com/leading-change-step-3-develop-a-change-vision-and-strategy/ (Accessed: 19 March 2024). </w:t>
              </w:r>
            </w:p>
            <w:p w14:paraId="6DFD99A0" w14:textId="77777777" w:rsidR="00341393" w:rsidRPr="00533E57" w:rsidRDefault="00341393" w:rsidP="00806966">
              <w:pPr>
                <w:pStyle w:val="NormalWeb"/>
                <w:spacing w:line="360" w:lineRule="auto"/>
                <w:ind w:left="567" w:hanging="567"/>
                <w:rPr>
                  <w:rFonts w:ascii="Arial" w:hAnsi="Arial" w:cs="Arial"/>
                  <w:sz w:val="22"/>
                  <w:szCs w:val="22"/>
                </w:rPr>
              </w:pPr>
              <w:r w:rsidRPr="00533E57">
                <w:rPr>
                  <w:rFonts w:ascii="Arial" w:hAnsi="Arial" w:cs="Arial"/>
                  <w:sz w:val="22"/>
                  <w:szCs w:val="22"/>
                </w:rPr>
                <w:t xml:space="preserve">UNWTO (2020) </w:t>
              </w:r>
              <w:r w:rsidRPr="00533E57">
                <w:rPr>
                  <w:rFonts w:ascii="Arial" w:hAnsi="Arial" w:cs="Arial"/>
                  <w:i/>
                  <w:iCs/>
                  <w:sz w:val="22"/>
                  <w:szCs w:val="22"/>
                </w:rPr>
                <w:t>Un tourism: Bringing the world closer</w:t>
              </w:r>
              <w:r w:rsidRPr="00533E57">
                <w:rPr>
                  <w:rFonts w:ascii="Arial" w:hAnsi="Arial" w:cs="Arial"/>
                  <w:sz w:val="22"/>
                  <w:szCs w:val="22"/>
                </w:rPr>
                <w:t xml:space="preserve">, </w:t>
              </w:r>
              <w:r w:rsidRPr="00533E57">
                <w:rPr>
                  <w:rFonts w:ascii="Arial" w:hAnsi="Arial" w:cs="Arial"/>
                  <w:i/>
                  <w:iCs/>
                  <w:sz w:val="22"/>
                  <w:szCs w:val="22"/>
                </w:rPr>
                <w:t>Tourism and COVID-19 – unprecedented economic impacts | UN Tourism</w:t>
              </w:r>
              <w:r w:rsidRPr="00533E57">
                <w:rPr>
                  <w:rFonts w:ascii="Arial" w:hAnsi="Arial" w:cs="Arial"/>
                  <w:sz w:val="22"/>
                  <w:szCs w:val="22"/>
                </w:rPr>
                <w:t xml:space="preserve">. Available at: https://www.unwto.org/tourism-and-covid-19-unprecedented-economic-impacts (Accessed: 18 March 2024). </w:t>
              </w:r>
            </w:p>
            <w:p w14:paraId="34FB6FB5" w14:textId="77777777" w:rsidR="00341393" w:rsidRPr="00533E57" w:rsidRDefault="00341393" w:rsidP="00806966">
              <w:pPr>
                <w:pStyle w:val="NormalWeb"/>
                <w:spacing w:line="360" w:lineRule="auto"/>
                <w:ind w:left="567" w:hanging="567"/>
                <w:rPr>
                  <w:rFonts w:ascii="Arial" w:hAnsi="Arial" w:cs="Arial"/>
                  <w:sz w:val="22"/>
                  <w:szCs w:val="22"/>
                </w:rPr>
              </w:pPr>
              <w:r w:rsidRPr="00533E57">
                <w:rPr>
                  <w:rFonts w:ascii="Arial" w:hAnsi="Arial" w:cs="Arial"/>
                  <w:sz w:val="22"/>
                  <w:szCs w:val="22"/>
                </w:rPr>
                <w:t xml:space="preserve">Wong, K. (2024) </w:t>
              </w:r>
              <w:proofErr w:type="spellStart"/>
              <w:r w:rsidR="00E86E0A" w:rsidRPr="00533E57">
                <w:rPr>
                  <w:rFonts w:ascii="Arial" w:hAnsi="Arial" w:cs="Arial"/>
                  <w:i/>
                  <w:iCs/>
                  <w:sz w:val="22"/>
                  <w:szCs w:val="22"/>
                </w:rPr>
                <w:t>Organis</w:t>
              </w:r>
              <w:r w:rsidRPr="00533E57">
                <w:rPr>
                  <w:rFonts w:ascii="Arial" w:hAnsi="Arial" w:cs="Arial"/>
                  <w:i/>
                  <w:iCs/>
                  <w:sz w:val="22"/>
                  <w:szCs w:val="22"/>
                </w:rPr>
                <w:t>ational</w:t>
              </w:r>
              <w:proofErr w:type="spellEnd"/>
              <w:r w:rsidRPr="00533E57">
                <w:rPr>
                  <w:rFonts w:ascii="Arial" w:hAnsi="Arial" w:cs="Arial"/>
                  <w:i/>
                  <w:iCs/>
                  <w:sz w:val="22"/>
                  <w:szCs w:val="22"/>
                </w:rPr>
                <w:t xml:space="preserve"> culture: Definition, importance, and development</w:t>
              </w:r>
              <w:r w:rsidRPr="00533E57">
                <w:rPr>
                  <w:rFonts w:ascii="Arial" w:hAnsi="Arial" w:cs="Arial"/>
                  <w:sz w:val="22"/>
                  <w:szCs w:val="22"/>
                </w:rPr>
                <w:t xml:space="preserve">, </w:t>
              </w:r>
              <w:r w:rsidRPr="00533E57">
                <w:rPr>
                  <w:rFonts w:ascii="Arial" w:hAnsi="Arial" w:cs="Arial"/>
                  <w:i/>
                  <w:iCs/>
                  <w:sz w:val="22"/>
                  <w:szCs w:val="22"/>
                </w:rPr>
                <w:t>Achievers</w:t>
              </w:r>
              <w:r w:rsidRPr="00533E57">
                <w:rPr>
                  <w:rFonts w:ascii="Arial" w:hAnsi="Arial" w:cs="Arial"/>
                  <w:sz w:val="22"/>
                  <w:szCs w:val="22"/>
                </w:rPr>
                <w:t>. Available at: https://www.achievers.com/blog/</w:t>
              </w:r>
              <w:r w:rsidR="00E86E0A" w:rsidRPr="00533E57">
                <w:rPr>
                  <w:rFonts w:ascii="Arial" w:hAnsi="Arial" w:cs="Arial"/>
                  <w:sz w:val="22"/>
                  <w:szCs w:val="22"/>
                </w:rPr>
                <w:t>organis</w:t>
              </w:r>
              <w:r w:rsidRPr="00533E57">
                <w:rPr>
                  <w:rFonts w:ascii="Arial" w:hAnsi="Arial" w:cs="Arial"/>
                  <w:sz w:val="22"/>
                  <w:szCs w:val="22"/>
                </w:rPr>
                <w:t xml:space="preserve">ational-culture-definition/ (Accessed: 19 March 2024). </w:t>
              </w:r>
            </w:p>
            <w:p w14:paraId="2CF951D7" w14:textId="24AFED1A" w:rsidR="00341393" w:rsidRPr="00533E57" w:rsidRDefault="00341393" w:rsidP="00806966">
              <w:pPr>
                <w:pStyle w:val="Bibliography"/>
                <w:spacing w:line="360" w:lineRule="auto"/>
                <w:ind w:left="720" w:hanging="720"/>
                <w:rPr>
                  <w:rFonts w:ascii="Arial" w:hAnsi="Arial" w:cs="Arial"/>
                  <w:noProof/>
                  <w:sz w:val="22"/>
                </w:rPr>
              </w:pPr>
              <w:r w:rsidRPr="00533E57">
                <w:rPr>
                  <w:rFonts w:ascii="Arial" w:hAnsi="Arial" w:cs="Arial"/>
                  <w:noProof/>
                  <w:sz w:val="22"/>
                </w:rPr>
                <w:t xml:space="preserve">Yaslioglu &amp; Mura, 2018. Transformational leaders in action: Theory has been there, but what about practice? </w:t>
              </w:r>
              <w:r w:rsidRPr="00533E57">
                <w:rPr>
                  <w:rFonts w:ascii="Arial" w:hAnsi="Arial" w:cs="Arial"/>
                  <w:i/>
                  <w:iCs/>
                  <w:noProof/>
                  <w:sz w:val="22"/>
                </w:rPr>
                <w:t>IUP Journal of Business Strategy.</w:t>
              </w:r>
            </w:p>
            <w:p w14:paraId="73C56BD6" w14:textId="77777777" w:rsidR="00152C50" w:rsidRPr="00533E57" w:rsidRDefault="00572309" w:rsidP="00806966">
              <w:pPr>
                <w:spacing w:line="360" w:lineRule="auto"/>
                <w:rPr>
                  <w:rFonts w:ascii="Arial" w:hAnsi="Arial" w:cs="Arial"/>
                  <w:sz w:val="22"/>
                </w:rPr>
              </w:pPr>
            </w:p>
          </w:sdtContent>
        </w:sdt>
      </w:sdtContent>
    </w:sdt>
    <w:p w14:paraId="77C6DC90" w14:textId="77777777" w:rsidR="004C69AF" w:rsidRPr="00533E57" w:rsidRDefault="004C69AF" w:rsidP="00806966">
      <w:pPr>
        <w:spacing w:line="360" w:lineRule="auto"/>
        <w:rPr>
          <w:rFonts w:ascii="Arial" w:hAnsi="Arial" w:cs="Arial"/>
          <w:sz w:val="22"/>
        </w:rPr>
      </w:pPr>
    </w:p>
    <w:sectPr w:rsidR="004C69AF" w:rsidRPr="00533E57" w:rsidSect="00F47EE8">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5D68F" w14:textId="77777777" w:rsidR="00572309" w:rsidRDefault="00572309" w:rsidP="00F545FB">
      <w:pPr>
        <w:spacing w:before="0" w:after="0" w:line="240" w:lineRule="auto"/>
      </w:pPr>
      <w:r>
        <w:separator/>
      </w:r>
    </w:p>
  </w:endnote>
  <w:endnote w:type="continuationSeparator" w:id="0">
    <w:p w14:paraId="14375D23" w14:textId="77777777" w:rsidR="00572309" w:rsidRDefault="00572309" w:rsidP="00F545F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17"/>
      <w:docPartObj>
        <w:docPartGallery w:val="Page Numbers (Bottom of Page)"/>
        <w:docPartUnique/>
      </w:docPartObj>
    </w:sdtPr>
    <w:sdtEndPr>
      <w:rPr>
        <w:rStyle w:val="PageNumber"/>
      </w:rPr>
    </w:sdtEndPr>
    <w:sdtContent>
      <w:p w14:paraId="2B259FEE" w14:textId="773D26A4" w:rsidR="00F545FB" w:rsidRDefault="00F545FB" w:rsidP="00914ED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CA04C3" w14:textId="77777777" w:rsidR="00F545FB" w:rsidRDefault="00F545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47248258"/>
      <w:docPartObj>
        <w:docPartGallery w:val="Page Numbers (Bottom of Page)"/>
        <w:docPartUnique/>
      </w:docPartObj>
    </w:sdtPr>
    <w:sdtEndPr>
      <w:rPr>
        <w:rStyle w:val="PageNumber"/>
      </w:rPr>
    </w:sdtEndPr>
    <w:sdtContent>
      <w:p w14:paraId="0293C72D" w14:textId="632BAC50" w:rsidR="00F545FB" w:rsidRDefault="00F545FB" w:rsidP="00914ED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4E7FAF7" w14:textId="77777777" w:rsidR="00F545FB" w:rsidRDefault="00F545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51340" w14:textId="77777777" w:rsidR="00572309" w:rsidRDefault="00572309" w:rsidP="00F545FB">
      <w:pPr>
        <w:spacing w:before="0" w:after="0" w:line="240" w:lineRule="auto"/>
      </w:pPr>
      <w:r>
        <w:separator/>
      </w:r>
    </w:p>
  </w:footnote>
  <w:footnote w:type="continuationSeparator" w:id="0">
    <w:p w14:paraId="7A08CB15" w14:textId="77777777" w:rsidR="00572309" w:rsidRDefault="00572309" w:rsidP="00F545F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21207"/>
    <w:multiLevelType w:val="hybridMultilevel"/>
    <w:tmpl w:val="9A10F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FA62FB"/>
    <w:multiLevelType w:val="hybridMultilevel"/>
    <w:tmpl w:val="115C5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362510"/>
    <w:multiLevelType w:val="hybridMultilevel"/>
    <w:tmpl w:val="26E0E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4A0B27"/>
    <w:multiLevelType w:val="hybridMultilevel"/>
    <w:tmpl w:val="F230D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4A2955"/>
    <w:multiLevelType w:val="hybridMultilevel"/>
    <w:tmpl w:val="A95A8B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833A68"/>
    <w:multiLevelType w:val="hybridMultilevel"/>
    <w:tmpl w:val="EFDA4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CC1E13"/>
    <w:multiLevelType w:val="hybridMultilevel"/>
    <w:tmpl w:val="0E6E1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E93D5E"/>
    <w:multiLevelType w:val="hybridMultilevel"/>
    <w:tmpl w:val="F80A4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9316E7"/>
    <w:multiLevelType w:val="hybridMultilevel"/>
    <w:tmpl w:val="7CBA8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2"/>
  </w:num>
  <w:num w:numId="4">
    <w:abstractNumId w:val="3"/>
  </w:num>
  <w:num w:numId="5">
    <w:abstractNumId w:val="1"/>
  </w:num>
  <w:num w:numId="6">
    <w:abstractNumId w:val="7"/>
  </w:num>
  <w:num w:numId="7">
    <w:abstractNumId w:val="6"/>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W0MDE2MjIzMTIyNTJS0lEKTi0uzszPAykwrAUAP6XiBiwAAAA="/>
  </w:docVars>
  <w:rsids>
    <w:rsidRoot w:val="00E73BC2"/>
    <w:rsid w:val="00010408"/>
    <w:rsid w:val="00012153"/>
    <w:rsid w:val="00033AB7"/>
    <w:rsid w:val="00037879"/>
    <w:rsid w:val="00061872"/>
    <w:rsid w:val="000642AB"/>
    <w:rsid w:val="000662E9"/>
    <w:rsid w:val="0007649E"/>
    <w:rsid w:val="000906FA"/>
    <w:rsid w:val="000B5A2E"/>
    <w:rsid w:val="000E2BC6"/>
    <w:rsid w:val="000E3491"/>
    <w:rsid w:val="00145D73"/>
    <w:rsid w:val="00152C50"/>
    <w:rsid w:val="001C088C"/>
    <w:rsid w:val="001E26D9"/>
    <w:rsid w:val="00202546"/>
    <w:rsid w:val="00203356"/>
    <w:rsid w:val="00225A08"/>
    <w:rsid w:val="002434EF"/>
    <w:rsid w:val="002827EF"/>
    <w:rsid w:val="002B24A7"/>
    <w:rsid w:val="002D59B8"/>
    <w:rsid w:val="002F5281"/>
    <w:rsid w:val="00314992"/>
    <w:rsid w:val="00341393"/>
    <w:rsid w:val="003739E4"/>
    <w:rsid w:val="00381255"/>
    <w:rsid w:val="0038661D"/>
    <w:rsid w:val="003A0C40"/>
    <w:rsid w:val="003A58CF"/>
    <w:rsid w:val="003A7200"/>
    <w:rsid w:val="003D14A2"/>
    <w:rsid w:val="003D69E4"/>
    <w:rsid w:val="003E2B79"/>
    <w:rsid w:val="003F3610"/>
    <w:rsid w:val="00427B31"/>
    <w:rsid w:val="00454E76"/>
    <w:rsid w:val="0046486D"/>
    <w:rsid w:val="00491C28"/>
    <w:rsid w:val="004A41C0"/>
    <w:rsid w:val="004C009F"/>
    <w:rsid w:val="004C69AF"/>
    <w:rsid w:val="004F5E09"/>
    <w:rsid w:val="005339DC"/>
    <w:rsid w:val="00533E57"/>
    <w:rsid w:val="00535378"/>
    <w:rsid w:val="00555303"/>
    <w:rsid w:val="00561879"/>
    <w:rsid w:val="00572309"/>
    <w:rsid w:val="00583506"/>
    <w:rsid w:val="005C2DF1"/>
    <w:rsid w:val="005C658C"/>
    <w:rsid w:val="005D3923"/>
    <w:rsid w:val="00610A88"/>
    <w:rsid w:val="00610DE3"/>
    <w:rsid w:val="00612956"/>
    <w:rsid w:val="00613747"/>
    <w:rsid w:val="00615FF3"/>
    <w:rsid w:val="00617F3B"/>
    <w:rsid w:val="00657CA8"/>
    <w:rsid w:val="00687895"/>
    <w:rsid w:val="00692068"/>
    <w:rsid w:val="00694247"/>
    <w:rsid w:val="00697D93"/>
    <w:rsid w:val="006A3CE3"/>
    <w:rsid w:val="006B1B68"/>
    <w:rsid w:val="006B7023"/>
    <w:rsid w:val="00707786"/>
    <w:rsid w:val="00715AE9"/>
    <w:rsid w:val="007340F7"/>
    <w:rsid w:val="007417D2"/>
    <w:rsid w:val="00742310"/>
    <w:rsid w:val="0074245E"/>
    <w:rsid w:val="00743D2F"/>
    <w:rsid w:val="0074471E"/>
    <w:rsid w:val="00772E13"/>
    <w:rsid w:val="007A35A6"/>
    <w:rsid w:val="007A3B65"/>
    <w:rsid w:val="007C69B5"/>
    <w:rsid w:val="007D1DD7"/>
    <w:rsid w:val="00806966"/>
    <w:rsid w:val="00836F66"/>
    <w:rsid w:val="00861DF9"/>
    <w:rsid w:val="00867FEB"/>
    <w:rsid w:val="00886A72"/>
    <w:rsid w:val="00891A6C"/>
    <w:rsid w:val="008B216F"/>
    <w:rsid w:val="00907F30"/>
    <w:rsid w:val="00910CA7"/>
    <w:rsid w:val="00931255"/>
    <w:rsid w:val="009373FD"/>
    <w:rsid w:val="00945BE5"/>
    <w:rsid w:val="009504E1"/>
    <w:rsid w:val="00953C10"/>
    <w:rsid w:val="009858E6"/>
    <w:rsid w:val="009F67E0"/>
    <w:rsid w:val="009F7D55"/>
    <w:rsid w:val="00A0406E"/>
    <w:rsid w:val="00A6553C"/>
    <w:rsid w:val="00AC2B29"/>
    <w:rsid w:val="00AC75E5"/>
    <w:rsid w:val="00AE3134"/>
    <w:rsid w:val="00B13A89"/>
    <w:rsid w:val="00B2020A"/>
    <w:rsid w:val="00B46CFD"/>
    <w:rsid w:val="00B50A8C"/>
    <w:rsid w:val="00B65F08"/>
    <w:rsid w:val="00B70294"/>
    <w:rsid w:val="00B915A8"/>
    <w:rsid w:val="00B9646B"/>
    <w:rsid w:val="00BA3D46"/>
    <w:rsid w:val="00BF66A6"/>
    <w:rsid w:val="00BF7D44"/>
    <w:rsid w:val="00C0728D"/>
    <w:rsid w:val="00C15F72"/>
    <w:rsid w:val="00C47A83"/>
    <w:rsid w:val="00C71B76"/>
    <w:rsid w:val="00C73158"/>
    <w:rsid w:val="00C76340"/>
    <w:rsid w:val="00C90BD9"/>
    <w:rsid w:val="00C9634E"/>
    <w:rsid w:val="00CC4B70"/>
    <w:rsid w:val="00CE34DB"/>
    <w:rsid w:val="00D01E1A"/>
    <w:rsid w:val="00D254DE"/>
    <w:rsid w:val="00DA46FB"/>
    <w:rsid w:val="00DA7B90"/>
    <w:rsid w:val="00DD1754"/>
    <w:rsid w:val="00E73BC2"/>
    <w:rsid w:val="00E86E0A"/>
    <w:rsid w:val="00E87CC1"/>
    <w:rsid w:val="00E87DE8"/>
    <w:rsid w:val="00EB1D3E"/>
    <w:rsid w:val="00EF7105"/>
    <w:rsid w:val="00F03D73"/>
    <w:rsid w:val="00F119C3"/>
    <w:rsid w:val="00F12AC2"/>
    <w:rsid w:val="00F2472C"/>
    <w:rsid w:val="00F454D6"/>
    <w:rsid w:val="00F47EE8"/>
    <w:rsid w:val="00F545FB"/>
    <w:rsid w:val="00F61BD9"/>
    <w:rsid w:val="00F94F7C"/>
    <w:rsid w:val="00FB028C"/>
    <w:rsid w:val="00FB7A67"/>
    <w:rsid w:val="00FF4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BFBAB"/>
  <w15:chartTrackingRefBased/>
  <w15:docId w15:val="{F905F0BC-7662-4254-8A9B-1E9A9B3F1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F72"/>
    <w:pPr>
      <w:spacing w:before="120" w:after="120"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15F72"/>
    <w:pPr>
      <w:keepNext/>
      <w:keepLines/>
      <w:spacing w:line="360" w:lineRule="auto"/>
      <w:jc w:val="left"/>
      <w:outlineLvl w:val="0"/>
    </w:pPr>
    <w:rPr>
      <w:rFonts w:asciiTheme="minorHAnsi" w:eastAsiaTheme="majorEastAsia" w:hAnsiTheme="minorHAnsi" w:cstheme="majorBidi"/>
      <w:b/>
      <w:color w:val="1F3864" w:themeColor="accent1" w:themeShade="80"/>
      <w:sz w:val="32"/>
      <w:szCs w:val="32"/>
    </w:rPr>
  </w:style>
  <w:style w:type="paragraph" w:styleId="Heading2">
    <w:name w:val="heading 2"/>
    <w:basedOn w:val="Normal"/>
    <w:next w:val="Normal"/>
    <w:link w:val="Heading2Char"/>
    <w:uiPriority w:val="9"/>
    <w:unhideWhenUsed/>
    <w:qFormat/>
    <w:rsid w:val="00C15F72"/>
    <w:pPr>
      <w:keepNext/>
      <w:keepLines/>
      <w:spacing w:line="360" w:lineRule="auto"/>
      <w:jc w:val="left"/>
      <w:outlineLvl w:val="1"/>
    </w:pPr>
    <w:rPr>
      <w:rFonts w:asciiTheme="minorHAnsi" w:eastAsiaTheme="majorEastAsia" w:hAnsiTheme="minorHAnsi"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C15F72"/>
    <w:pPr>
      <w:keepNext/>
      <w:keepLines/>
      <w:spacing w:line="240" w:lineRule="auto"/>
      <w:jc w:val="left"/>
      <w:outlineLvl w:val="2"/>
    </w:pPr>
    <w:rPr>
      <w:rFonts w:asciiTheme="minorHAnsi" w:eastAsiaTheme="majorEastAsia" w:hAnsiTheme="minorHAnsi" w:cstheme="majorBidi"/>
      <w:b/>
      <w:i/>
      <w:color w:val="5B9BD5" w:themeColor="accent5"/>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5F72"/>
    <w:rPr>
      <w:rFonts w:eastAsiaTheme="majorEastAsia" w:cstheme="majorBidi"/>
      <w:b/>
      <w:color w:val="1F3864" w:themeColor="accent1" w:themeShade="80"/>
      <w:sz w:val="32"/>
      <w:szCs w:val="32"/>
    </w:rPr>
  </w:style>
  <w:style w:type="character" w:customStyle="1" w:styleId="Heading2Char">
    <w:name w:val="Heading 2 Char"/>
    <w:basedOn w:val="DefaultParagraphFont"/>
    <w:link w:val="Heading2"/>
    <w:uiPriority w:val="9"/>
    <w:rsid w:val="00C15F72"/>
    <w:rPr>
      <w:rFonts w:eastAsiaTheme="majorEastAsia" w:cstheme="majorBidi"/>
      <w:b/>
      <w:color w:val="2F5496" w:themeColor="accent1" w:themeShade="BF"/>
      <w:sz w:val="28"/>
      <w:szCs w:val="26"/>
    </w:rPr>
  </w:style>
  <w:style w:type="character" w:customStyle="1" w:styleId="Heading3Char">
    <w:name w:val="Heading 3 Char"/>
    <w:basedOn w:val="DefaultParagraphFont"/>
    <w:link w:val="Heading3"/>
    <w:uiPriority w:val="9"/>
    <w:rsid w:val="00C15F72"/>
    <w:rPr>
      <w:rFonts w:eastAsiaTheme="majorEastAsia" w:cstheme="majorBidi"/>
      <w:b/>
      <w:i/>
      <w:color w:val="5B9BD5" w:themeColor="accent5"/>
      <w:sz w:val="24"/>
      <w:szCs w:val="24"/>
      <w:u w:val="single"/>
    </w:rPr>
  </w:style>
  <w:style w:type="paragraph" w:styleId="Title">
    <w:name w:val="Title"/>
    <w:basedOn w:val="Normal"/>
    <w:next w:val="Normal"/>
    <w:link w:val="TitleChar"/>
    <w:autoRedefine/>
    <w:uiPriority w:val="10"/>
    <w:qFormat/>
    <w:rsid w:val="002827EF"/>
    <w:pPr>
      <w:spacing w:before="0" w:after="240" w:line="360" w:lineRule="auto"/>
      <w:contextualSpacing/>
      <w:jc w:val="center"/>
    </w:pPr>
    <w:rPr>
      <w:rFonts w:asciiTheme="minorHAnsi" w:eastAsiaTheme="majorEastAsia" w:hAnsiTheme="minorHAnsi" w:cstheme="majorBidi"/>
      <w:b/>
      <w:spacing w:val="-10"/>
      <w:kern w:val="28"/>
      <w:sz w:val="40"/>
      <w:szCs w:val="56"/>
      <w:u w:val="single"/>
    </w:rPr>
  </w:style>
  <w:style w:type="character" w:customStyle="1" w:styleId="TitleChar">
    <w:name w:val="Title Char"/>
    <w:basedOn w:val="DefaultParagraphFont"/>
    <w:link w:val="Title"/>
    <w:uiPriority w:val="10"/>
    <w:rsid w:val="002827EF"/>
    <w:rPr>
      <w:rFonts w:eastAsiaTheme="majorEastAsia" w:cstheme="majorBidi"/>
      <w:b/>
      <w:spacing w:val="-10"/>
      <w:kern w:val="28"/>
      <w:sz w:val="40"/>
      <w:szCs w:val="56"/>
      <w:u w:val="single"/>
    </w:rPr>
  </w:style>
  <w:style w:type="paragraph" w:styleId="ListParagraph">
    <w:name w:val="List Paragraph"/>
    <w:basedOn w:val="Normal"/>
    <w:uiPriority w:val="34"/>
    <w:qFormat/>
    <w:rsid w:val="00D01E1A"/>
    <w:pPr>
      <w:ind w:left="720"/>
      <w:contextualSpacing/>
    </w:pPr>
  </w:style>
  <w:style w:type="paragraph" w:styleId="NormalWeb">
    <w:name w:val="Normal (Web)"/>
    <w:basedOn w:val="Normal"/>
    <w:uiPriority w:val="99"/>
    <w:unhideWhenUsed/>
    <w:rsid w:val="00A6553C"/>
    <w:pPr>
      <w:spacing w:before="100" w:beforeAutospacing="1" w:after="100" w:afterAutospacing="1" w:line="240" w:lineRule="auto"/>
      <w:jc w:val="left"/>
    </w:pPr>
    <w:rPr>
      <w:rFonts w:eastAsia="Times New Roman" w:cs="Times New Roman"/>
      <w:szCs w:val="24"/>
      <w:lang w:val="en-US"/>
    </w:rPr>
  </w:style>
  <w:style w:type="paragraph" w:styleId="Bibliography">
    <w:name w:val="Bibliography"/>
    <w:basedOn w:val="Normal"/>
    <w:next w:val="Normal"/>
    <w:uiPriority w:val="37"/>
    <w:unhideWhenUsed/>
    <w:rsid w:val="00E87CC1"/>
  </w:style>
  <w:style w:type="paragraph" w:styleId="NoSpacing">
    <w:name w:val="No Spacing"/>
    <w:link w:val="NoSpacingChar"/>
    <w:uiPriority w:val="1"/>
    <w:qFormat/>
    <w:rsid w:val="00314992"/>
    <w:pPr>
      <w:spacing w:after="0" w:line="240" w:lineRule="auto"/>
    </w:pPr>
    <w:rPr>
      <w:rFonts w:eastAsiaTheme="minorEastAsia"/>
    </w:rPr>
  </w:style>
  <w:style w:type="character" w:customStyle="1" w:styleId="NoSpacingChar">
    <w:name w:val="No Spacing Char"/>
    <w:basedOn w:val="DefaultParagraphFont"/>
    <w:link w:val="NoSpacing"/>
    <w:uiPriority w:val="1"/>
    <w:rsid w:val="00314992"/>
    <w:rPr>
      <w:rFonts w:eastAsiaTheme="minorEastAsia"/>
    </w:rPr>
  </w:style>
  <w:style w:type="paragraph" w:styleId="TOCHeading">
    <w:name w:val="TOC Heading"/>
    <w:basedOn w:val="Heading1"/>
    <w:next w:val="Normal"/>
    <w:uiPriority w:val="39"/>
    <w:unhideWhenUsed/>
    <w:qFormat/>
    <w:rsid w:val="00314992"/>
    <w:pPr>
      <w:spacing w:before="240" w:after="0"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314992"/>
    <w:pPr>
      <w:spacing w:after="100"/>
    </w:pPr>
  </w:style>
  <w:style w:type="paragraph" w:styleId="TOC2">
    <w:name w:val="toc 2"/>
    <w:basedOn w:val="Normal"/>
    <w:next w:val="Normal"/>
    <w:autoRedefine/>
    <w:uiPriority w:val="39"/>
    <w:unhideWhenUsed/>
    <w:rsid w:val="00314992"/>
    <w:pPr>
      <w:spacing w:after="100"/>
      <w:ind w:left="240"/>
    </w:pPr>
  </w:style>
  <w:style w:type="paragraph" w:styleId="TOC3">
    <w:name w:val="toc 3"/>
    <w:basedOn w:val="Normal"/>
    <w:next w:val="Normal"/>
    <w:autoRedefine/>
    <w:uiPriority w:val="39"/>
    <w:unhideWhenUsed/>
    <w:rsid w:val="00314992"/>
    <w:pPr>
      <w:spacing w:after="100"/>
      <w:ind w:left="480"/>
    </w:pPr>
  </w:style>
  <w:style w:type="character" w:styleId="Hyperlink">
    <w:name w:val="Hyperlink"/>
    <w:basedOn w:val="DefaultParagraphFont"/>
    <w:uiPriority w:val="99"/>
    <w:unhideWhenUsed/>
    <w:rsid w:val="00314992"/>
    <w:rPr>
      <w:color w:val="0563C1" w:themeColor="hyperlink"/>
      <w:u w:val="single"/>
    </w:rPr>
  </w:style>
  <w:style w:type="paragraph" w:styleId="Footer">
    <w:name w:val="footer"/>
    <w:basedOn w:val="Normal"/>
    <w:link w:val="FooterChar"/>
    <w:uiPriority w:val="99"/>
    <w:unhideWhenUsed/>
    <w:rsid w:val="00F545F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545FB"/>
    <w:rPr>
      <w:rFonts w:ascii="Times New Roman" w:hAnsi="Times New Roman"/>
      <w:sz w:val="24"/>
      <w:lang w:val="en-GB"/>
    </w:rPr>
  </w:style>
  <w:style w:type="character" w:styleId="PageNumber">
    <w:name w:val="page number"/>
    <w:basedOn w:val="DefaultParagraphFont"/>
    <w:uiPriority w:val="99"/>
    <w:semiHidden/>
    <w:unhideWhenUsed/>
    <w:rsid w:val="00F545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4576">
      <w:bodyDiv w:val="1"/>
      <w:marLeft w:val="0"/>
      <w:marRight w:val="0"/>
      <w:marTop w:val="0"/>
      <w:marBottom w:val="0"/>
      <w:divBdr>
        <w:top w:val="none" w:sz="0" w:space="0" w:color="auto"/>
        <w:left w:val="none" w:sz="0" w:space="0" w:color="auto"/>
        <w:bottom w:val="none" w:sz="0" w:space="0" w:color="auto"/>
        <w:right w:val="none" w:sz="0" w:space="0" w:color="auto"/>
      </w:divBdr>
    </w:div>
    <w:div w:id="51582042">
      <w:bodyDiv w:val="1"/>
      <w:marLeft w:val="0"/>
      <w:marRight w:val="0"/>
      <w:marTop w:val="0"/>
      <w:marBottom w:val="0"/>
      <w:divBdr>
        <w:top w:val="none" w:sz="0" w:space="0" w:color="auto"/>
        <w:left w:val="none" w:sz="0" w:space="0" w:color="auto"/>
        <w:bottom w:val="none" w:sz="0" w:space="0" w:color="auto"/>
        <w:right w:val="none" w:sz="0" w:space="0" w:color="auto"/>
      </w:divBdr>
    </w:div>
    <w:div w:id="57289303">
      <w:bodyDiv w:val="1"/>
      <w:marLeft w:val="0"/>
      <w:marRight w:val="0"/>
      <w:marTop w:val="0"/>
      <w:marBottom w:val="0"/>
      <w:divBdr>
        <w:top w:val="none" w:sz="0" w:space="0" w:color="auto"/>
        <w:left w:val="none" w:sz="0" w:space="0" w:color="auto"/>
        <w:bottom w:val="none" w:sz="0" w:space="0" w:color="auto"/>
        <w:right w:val="none" w:sz="0" w:space="0" w:color="auto"/>
      </w:divBdr>
    </w:div>
    <w:div w:id="140194128">
      <w:bodyDiv w:val="1"/>
      <w:marLeft w:val="0"/>
      <w:marRight w:val="0"/>
      <w:marTop w:val="0"/>
      <w:marBottom w:val="0"/>
      <w:divBdr>
        <w:top w:val="none" w:sz="0" w:space="0" w:color="auto"/>
        <w:left w:val="none" w:sz="0" w:space="0" w:color="auto"/>
        <w:bottom w:val="none" w:sz="0" w:space="0" w:color="auto"/>
        <w:right w:val="none" w:sz="0" w:space="0" w:color="auto"/>
      </w:divBdr>
    </w:div>
    <w:div w:id="241262882">
      <w:bodyDiv w:val="1"/>
      <w:marLeft w:val="0"/>
      <w:marRight w:val="0"/>
      <w:marTop w:val="0"/>
      <w:marBottom w:val="0"/>
      <w:divBdr>
        <w:top w:val="none" w:sz="0" w:space="0" w:color="auto"/>
        <w:left w:val="none" w:sz="0" w:space="0" w:color="auto"/>
        <w:bottom w:val="none" w:sz="0" w:space="0" w:color="auto"/>
        <w:right w:val="none" w:sz="0" w:space="0" w:color="auto"/>
      </w:divBdr>
    </w:div>
    <w:div w:id="288097182">
      <w:bodyDiv w:val="1"/>
      <w:marLeft w:val="0"/>
      <w:marRight w:val="0"/>
      <w:marTop w:val="0"/>
      <w:marBottom w:val="0"/>
      <w:divBdr>
        <w:top w:val="none" w:sz="0" w:space="0" w:color="auto"/>
        <w:left w:val="none" w:sz="0" w:space="0" w:color="auto"/>
        <w:bottom w:val="none" w:sz="0" w:space="0" w:color="auto"/>
        <w:right w:val="none" w:sz="0" w:space="0" w:color="auto"/>
      </w:divBdr>
    </w:div>
    <w:div w:id="342250003">
      <w:bodyDiv w:val="1"/>
      <w:marLeft w:val="0"/>
      <w:marRight w:val="0"/>
      <w:marTop w:val="0"/>
      <w:marBottom w:val="0"/>
      <w:divBdr>
        <w:top w:val="none" w:sz="0" w:space="0" w:color="auto"/>
        <w:left w:val="none" w:sz="0" w:space="0" w:color="auto"/>
        <w:bottom w:val="none" w:sz="0" w:space="0" w:color="auto"/>
        <w:right w:val="none" w:sz="0" w:space="0" w:color="auto"/>
      </w:divBdr>
    </w:div>
    <w:div w:id="380447749">
      <w:bodyDiv w:val="1"/>
      <w:marLeft w:val="0"/>
      <w:marRight w:val="0"/>
      <w:marTop w:val="0"/>
      <w:marBottom w:val="0"/>
      <w:divBdr>
        <w:top w:val="none" w:sz="0" w:space="0" w:color="auto"/>
        <w:left w:val="none" w:sz="0" w:space="0" w:color="auto"/>
        <w:bottom w:val="none" w:sz="0" w:space="0" w:color="auto"/>
        <w:right w:val="none" w:sz="0" w:space="0" w:color="auto"/>
      </w:divBdr>
    </w:div>
    <w:div w:id="399251563">
      <w:bodyDiv w:val="1"/>
      <w:marLeft w:val="0"/>
      <w:marRight w:val="0"/>
      <w:marTop w:val="0"/>
      <w:marBottom w:val="0"/>
      <w:divBdr>
        <w:top w:val="none" w:sz="0" w:space="0" w:color="auto"/>
        <w:left w:val="none" w:sz="0" w:space="0" w:color="auto"/>
        <w:bottom w:val="none" w:sz="0" w:space="0" w:color="auto"/>
        <w:right w:val="none" w:sz="0" w:space="0" w:color="auto"/>
      </w:divBdr>
    </w:div>
    <w:div w:id="583421357">
      <w:bodyDiv w:val="1"/>
      <w:marLeft w:val="0"/>
      <w:marRight w:val="0"/>
      <w:marTop w:val="0"/>
      <w:marBottom w:val="0"/>
      <w:divBdr>
        <w:top w:val="none" w:sz="0" w:space="0" w:color="auto"/>
        <w:left w:val="none" w:sz="0" w:space="0" w:color="auto"/>
        <w:bottom w:val="none" w:sz="0" w:space="0" w:color="auto"/>
        <w:right w:val="none" w:sz="0" w:space="0" w:color="auto"/>
      </w:divBdr>
    </w:div>
    <w:div w:id="623578915">
      <w:bodyDiv w:val="1"/>
      <w:marLeft w:val="0"/>
      <w:marRight w:val="0"/>
      <w:marTop w:val="0"/>
      <w:marBottom w:val="0"/>
      <w:divBdr>
        <w:top w:val="none" w:sz="0" w:space="0" w:color="auto"/>
        <w:left w:val="none" w:sz="0" w:space="0" w:color="auto"/>
        <w:bottom w:val="none" w:sz="0" w:space="0" w:color="auto"/>
        <w:right w:val="none" w:sz="0" w:space="0" w:color="auto"/>
      </w:divBdr>
    </w:div>
    <w:div w:id="936140190">
      <w:bodyDiv w:val="1"/>
      <w:marLeft w:val="0"/>
      <w:marRight w:val="0"/>
      <w:marTop w:val="0"/>
      <w:marBottom w:val="0"/>
      <w:divBdr>
        <w:top w:val="none" w:sz="0" w:space="0" w:color="auto"/>
        <w:left w:val="none" w:sz="0" w:space="0" w:color="auto"/>
        <w:bottom w:val="none" w:sz="0" w:space="0" w:color="auto"/>
        <w:right w:val="none" w:sz="0" w:space="0" w:color="auto"/>
      </w:divBdr>
    </w:div>
    <w:div w:id="953287628">
      <w:bodyDiv w:val="1"/>
      <w:marLeft w:val="0"/>
      <w:marRight w:val="0"/>
      <w:marTop w:val="0"/>
      <w:marBottom w:val="0"/>
      <w:divBdr>
        <w:top w:val="none" w:sz="0" w:space="0" w:color="auto"/>
        <w:left w:val="none" w:sz="0" w:space="0" w:color="auto"/>
        <w:bottom w:val="none" w:sz="0" w:space="0" w:color="auto"/>
        <w:right w:val="none" w:sz="0" w:space="0" w:color="auto"/>
      </w:divBdr>
    </w:div>
    <w:div w:id="1051227634">
      <w:bodyDiv w:val="1"/>
      <w:marLeft w:val="0"/>
      <w:marRight w:val="0"/>
      <w:marTop w:val="0"/>
      <w:marBottom w:val="0"/>
      <w:divBdr>
        <w:top w:val="none" w:sz="0" w:space="0" w:color="auto"/>
        <w:left w:val="none" w:sz="0" w:space="0" w:color="auto"/>
        <w:bottom w:val="none" w:sz="0" w:space="0" w:color="auto"/>
        <w:right w:val="none" w:sz="0" w:space="0" w:color="auto"/>
      </w:divBdr>
    </w:div>
    <w:div w:id="1095632539">
      <w:bodyDiv w:val="1"/>
      <w:marLeft w:val="0"/>
      <w:marRight w:val="0"/>
      <w:marTop w:val="0"/>
      <w:marBottom w:val="0"/>
      <w:divBdr>
        <w:top w:val="none" w:sz="0" w:space="0" w:color="auto"/>
        <w:left w:val="none" w:sz="0" w:space="0" w:color="auto"/>
        <w:bottom w:val="none" w:sz="0" w:space="0" w:color="auto"/>
        <w:right w:val="none" w:sz="0" w:space="0" w:color="auto"/>
      </w:divBdr>
    </w:div>
    <w:div w:id="1111365057">
      <w:bodyDiv w:val="1"/>
      <w:marLeft w:val="0"/>
      <w:marRight w:val="0"/>
      <w:marTop w:val="0"/>
      <w:marBottom w:val="0"/>
      <w:divBdr>
        <w:top w:val="none" w:sz="0" w:space="0" w:color="auto"/>
        <w:left w:val="none" w:sz="0" w:space="0" w:color="auto"/>
        <w:bottom w:val="none" w:sz="0" w:space="0" w:color="auto"/>
        <w:right w:val="none" w:sz="0" w:space="0" w:color="auto"/>
      </w:divBdr>
    </w:div>
    <w:div w:id="1144153523">
      <w:bodyDiv w:val="1"/>
      <w:marLeft w:val="0"/>
      <w:marRight w:val="0"/>
      <w:marTop w:val="0"/>
      <w:marBottom w:val="0"/>
      <w:divBdr>
        <w:top w:val="none" w:sz="0" w:space="0" w:color="auto"/>
        <w:left w:val="none" w:sz="0" w:space="0" w:color="auto"/>
        <w:bottom w:val="none" w:sz="0" w:space="0" w:color="auto"/>
        <w:right w:val="none" w:sz="0" w:space="0" w:color="auto"/>
      </w:divBdr>
    </w:div>
    <w:div w:id="1149441274">
      <w:bodyDiv w:val="1"/>
      <w:marLeft w:val="0"/>
      <w:marRight w:val="0"/>
      <w:marTop w:val="0"/>
      <w:marBottom w:val="0"/>
      <w:divBdr>
        <w:top w:val="none" w:sz="0" w:space="0" w:color="auto"/>
        <w:left w:val="none" w:sz="0" w:space="0" w:color="auto"/>
        <w:bottom w:val="none" w:sz="0" w:space="0" w:color="auto"/>
        <w:right w:val="none" w:sz="0" w:space="0" w:color="auto"/>
      </w:divBdr>
    </w:div>
    <w:div w:id="1528955913">
      <w:bodyDiv w:val="1"/>
      <w:marLeft w:val="0"/>
      <w:marRight w:val="0"/>
      <w:marTop w:val="0"/>
      <w:marBottom w:val="0"/>
      <w:divBdr>
        <w:top w:val="none" w:sz="0" w:space="0" w:color="auto"/>
        <w:left w:val="none" w:sz="0" w:space="0" w:color="auto"/>
        <w:bottom w:val="none" w:sz="0" w:space="0" w:color="auto"/>
        <w:right w:val="none" w:sz="0" w:space="0" w:color="auto"/>
      </w:divBdr>
    </w:div>
    <w:div w:id="1546478650">
      <w:bodyDiv w:val="1"/>
      <w:marLeft w:val="0"/>
      <w:marRight w:val="0"/>
      <w:marTop w:val="0"/>
      <w:marBottom w:val="0"/>
      <w:divBdr>
        <w:top w:val="none" w:sz="0" w:space="0" w:color="auto"/>
        <w:left w:val="none" w:sz="0" w:space="0" w:color="auto"/>
        <w:bottom w:val="none" w:sz="0" w:space="0" w:color="auto"/>
        <w:right w:val="none" w:sz="0" w:space="0" w:color="auto"/>
      </w:divBdr>
    </w:div>
    <w:div w:id="1680548555">
      <w:bodyDiv w:val="1"/>
      <w:marLeft w:val="0"/>
      <w:marRight w:val="0"/>
      <w:marTop w:val="0"/>
      <w:marBottom w:val="0"/>
      <w:divBdr>
        <w:top w:val="none" w:sz="0" w:space="0" w:color="auto"/>
        <w:left w:val="none" w:sz="0" w:space="0" w:color="auto"/>
        <w:bottom w:val="none" w:sz="0" w:space="0" w:color="auto"/>
        <w:right w:val="none" w:sz="0" w:space="0" w:color="auto"/>
      </w:divBdr>
    </w:div>
    <w:div w:id="1823890088">
      <w:bodyDiv w:val="1"/>
      <w:marLeft w:val="0"/>
      <w:marRight w:val="0"/>
      <w:marTop w:val="0"/>
      <w:marBottom w:val="0"/>
      <w:divBdr>
        <w:top w:val="none" w:sz="0" w:space="0" w:color="auto"/>
        <w:left w:val="none" w:sz="0" w:space="0" w:color="auto"/>
        <w:bottom w:val="none" w:sz="0" w:space="0" w:color="auto"/>
        <w:right w:val="none" w:sz="0" w:space="0" w:color="auto"/>
      </w:divBdr>
    </w:div>
    <w:div w:id="1921793370">
      <w:bodyDiv w:val="1"/>
      <w:marLeft w:val="0"/>
      <w:marRight w:val="0"/>
      <w:marTop w:val="0"/>
      <w:marBottom w:val="0"/>
      <w:divBdr>
        <w:top w:val="none" w:sz="0" w:space="0" w:color="auto"/>
        <w:left w:val="none" w:sz="0" w:space="0" w:color="auto"/>
        <w:bottom w:val="none" w:sz="0" w:space="0" w:color="auto"/>
        <w:right w:val="none" w:sz="0" w:space="0" w:color="auto"/>
      </w:divBdr>
    </w:div>
    <w:div w:id="2009942571">
      <w:bodyDiv w:val="1"/>
      <w:marLeft w:val="0"/>
      <w:marRight w:val="0"/>
      <w:marTop w:val="0"/>
      <w:marBottom w:val="0"/>
      <w:divBdr>
        <w:top w:val="none" w:sz="0" w:space="0" w:color="auto"/>
        <w:left w:val="none" w:sz="0" w:space="0" w:color="auto"/>
        <w:bottom w:val="none" w:sz="0" w:space="0" w:color="auto"/>
        <w:right w:val="none" w:sz="0" w:space="0" w:color="auto"/>
      </w:divBdr>
    </w:div>
    <w:div w:id="2049332214">
      <w:bodyDiv w:val="1"/>
      <w:marLeft w:val="0"/>
      <w:marRight w:val="0"/>
      <w:marTop w:val="0"/>
      <w:marBottom w:val="0"/>
      <w:divBdr>
        <w:top w:val="none" w:sz="0" w:space="0" w:color="auto"/>
        <w:left w:val="none" w:sz="0" w:space="0" w:color="auto"/>
        <w:bottom w:val="none" w:sz="0" w:space="0" w:color="auto"/>
        <w:right w:val="none" w:sz="0" w:space="0" w:color="auto"/>
      </w:divBdr>
    </w:div>
    <w:div w:id="2122452738">
      <w:bodyDiv w:val="1"/>
      <w:marLeft w:val="0"/>
      <w:marRight w:val="0"/>
      <w:marTop w:val="0"/>
      <w:marBottom w:val="0"/>
      <w:divBdr>
        <w:top w:val="none" w:sz="0" w:space="0" w:color="auto"/>
        <w:left w:val="none" w:sz="0" w:space="0" w:color="auto"/>
        <w:bottom w:val="none" w:sz="0" w:space="0" w:color="auto"/>
        <w:right w:val="none" w:sz="0" w:space="0" w:color="auto"/>
      </w:divBdr>
    </w:div>
    <w:div w:id="212507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Pol15</b:Tag>
    <b:SourceType>JournalArticle</b:SourceType>
    <b:Guid>{16C0CD0D-F66A-4DB9-9AF0-7D0E608F388E}</b:Guid>
    <b:Author>
      <b:Author>
        <b:NameList>
          <b:Person>
            <b:Last>Pollack</b:Last>
          </b:Person>
          <b:Person>
            <b:Last>Julien</b:Last>
          </b:Person>
        </b:NameList>
      </b:Author>
    </b:Author>
    <b:Title>Using Kotter’s eight stage process to manage an organisational change program: Presentation and practice</b:Title>
    <b:JournalName>Systemic Practice and Action Research</b:JournalName>
    <b:Year>2015</b:Year>
    <b:Pages>51-66</b:Pages>
    <b:RefOrder>5</b:RefOrder>
  </b:Source>
  <b:Source>
    <b:Tag>Ali17</b:Tag>
    <b:SourceType>JournalArticle</b:SourceType>
    <b:Guid>{3EEB8728-7A53-455A-9C06-A3591090A76D}</b:Guid>
    <b:Title>Change management through leadership: the mediating role of organizational culture</b:Title>
    <b:Year>2017</b:Year>
    <b:Author>
      <b:Author>
        <b:NameList>
          <b:Person>
            <b:Last>Ali</b:Last>
          </b:Person>
          <b:Person>
            <b:Last>Abdulla</b:Last>
          </b:Person>
        </b:NameList>
      </b:Author>
    </b:Author>
    <b:JournalName>International Journal of Organizational Analysis</b:JournalName>
    <b:RefOrder>1</b:RefOrder>
  </b:Source>
  <b:Source>
    <b:Tag>Sim14</b:Tag>
    <b:SourceType>JournalArticle</b:SourceType>
    <b:Guid>{EAE99CFC-2006-4957-82C7-0A2C7A85D115}</b:Guid>
    <b:Author>
      <b:Author>
        <b:NameList>
          <b:Person>
            <b:Last>Simoes</b:Last>
          </b:Person>
          <b:Person>
            <b:Last>Paula</b:Last>
          </b:Person>
        </b:NameList>
      </b:Author>
    </b:Author>
    <b:Title>Improving change management: How communication nature influences resistance to change</b:Title>
    <b:JournalName>Journal of Management Development</b:JournalName>
    <b:Year>2014</b:Year>
    <b:Pages>324-341</b:Pages>
    <b:RefOrder>2</b:RefOrder>
  </b:Source>
  <b:Source>
    <b:Tag>Cum16</b:Tag>
    <b:SourceType>JournalArticle</b:SourceType>
    <b:Guid>{0E9169EA-36C5-4C08-8F04-85DED8B7C1CC}</b:Guid>
    <b:Author>
      <b:Author>
        <b:NameList>
          <b:Person>
            <b:Last>Cummings</b:Last>
          </b:Person>
          <b:Person>
            <b:Last>Stephen</b:Last>
          </b:Person>
        </b:NameList>
      </b:Author>
    </b:Author>
    <b:Title>Unfreezing change as three steps: Rethinking Kurt Lewin’s legacy for change management</b:Title>
    <b:JournalName>Human relations</b:JournalName>
    <b:Year>2016</b:Year>
    <b:Pages>33-60</b:Pages>
    <b:RefOrder>3</b:RefOrder>
  </b:Source>
  <b:Source>
    <b:Tag>Dzw19</b:Tag>
    <b:SourceType>JournalArticle</b:SourceType>
    <b:Guid>{9C3FCAAD-8AC9-471D-9B01-2985EED6D912}</b:Guid>
    <b:Author>
      <b:Author>
        <b:NameList>
          <b:Person>
            <b:Last>Dzwigol</b:Last>
          </b:Person>
          <b:Person>
            <b:Last>Henryk</b:Last>
          </b:Person>
        </b:NameList>
      </b:Author>
    </b:Author>
    <b:Title>Formation of Strategic Change Management System at an Enterprise</b:Title>
    <b:JournalName>Academy of Strategic Management Journal </b:JournalName>
    <b:Year>2019</b:Year>
    <b:Pages>1-8</b:Pages>
    <b:RefOrder>4</b:RefOrder>
  </b:Source>
  <b:Source>
    <b:Tag>Alq18</b:Tag>
    <b:SourceType>JournalArticle</b:SourceType>
    <b:Guid>{CCD82825-B6EC-4DB0-8F2B-DB500E773163}</b:Guid>
    <b:Author>
      <b:Author>
        <b:NameList>
          <b:Person>
            <b:Last>Alqatawenh</b:Last>
          </b:Person>
          <b:Person>
            <b:Last>Aymn</b:Last>
          </b:Person>
        </b:NameList>
      </b:Author>
    </b:Author>
    <b:Title>Transformational leadership style and its relationship with change management</b:Title>
    <b:JournalName>Verslas: teorija ir praktika</b:JournalName>
    <b:Year>2018</b:Year>
    <b:RefOrder>7</b:RefOrder>
  </b:Source>
  <b:Source>
    <b:Tag>Cem20</b:Tag>
    <b:SourceType>JournalArticle</b:SourceType>
    <b:Guid>{E3C45CB7-3DAA-4163-93AA-07E2E7B1F44B}</b:Guid>
    <b:Author>
      <b:Author>
        <b:NameList>
          <b:Person>
            <b:Last>Cemil</b:Last>
          </b:Person>
          <b:Person>
            <b:Last>Bryar</b:Last>
          </b:Person>
        </b:NameList>
      </b:Author>
    </b:Author>
    <b:Title>Transformational leadership impact on employees performance</b:Title>
    <b:JournalName>Eurasian Journal of Management &amp; Social Sciences</b:JournalName>
    <b:Year>2020</b:Year>
    <b:RefOrder>6</b:RefOrder>
  </b:Source>
  <b:Source>
    <b:Tag>Gha15</b:Tag>
    <b:SourceType>JournalArticle</b:SourceType>
    <b:Guid>{FB74CEC2-742E-4D06-905A-F7AE1480E4C7}</b:Guid>
    <b:Author>
      <b:Author>
        <b:NameList>
          <b:Person>
            <b:Last>Ghasabeh</b:Last>
          </b:Person>
          <b:Person>
            <b:Last>Mostafa</b:Last>
          </b:Person>
        </b:NameList>
      </b:Author>
    </b:Author>
    <b:Title>The emerging role of transformational leadership</b:Title>
    <b:JournalName>The Journal of Developing Areas</b:JournalName>
    <b:Year>2015</b:Year>
    <b:Pages> 459-467</b:Pages>
    <b:RefOrder>10</b:RefOrder>
  </b:Source>
  <b:Source>
    <b:Tag>Shi15</b:Tag>
    <b:SourceType>JournalArticle</b:SourceType>
    <b:Guid>{97376EAC-AA8A-4548-AC85-068AA7A78A94}</b:Guid>
    <b:Author>
      <b:Author>
        <b:NameList>
          <b:Person>
            <b:Last>Shin</b:Last>
          </b:Person>
          <b:Person>
            <b:Last>Jiseon</b:Last>
          </b:Person>
        </b:NameList>
      </b:Author>
    </b:Author>
    <b:Title>Maintaining employees’ commitment to organizational change: The role of leaders’ informational justice and transformational leadership</b:Title>
    <b:JournalName>The Journal of Applied Behavioral Science </b:JournalName>
    <b:Year>2015</b:Year>
    <b:Pages>501-528</b:Pages>
    <b:RefOrder>9</b:RefOrder>
  </b:Source>
  <b:Source>
    <b:Tag>Yas18</b:Tag>
    <b:SourceType>JournalArticle</b:SourceType>
    <b:Guid>{BDB23E9C-69AC-496F-8993-B8702CD81962}</b:Guid>
    <b:Author>
      <b:Author>
        <b:NameList>
          <b:Person>
            <b:Last>Yaslioglu</b:Last>
          </b:Person>
          <b:Person>
            <b:Last>Mura</b:Last>
          </b:Person>
        </b:NameList>
      </b:Author>
    </b:Author>
    <b:Title>Transformational leaders in action: Theory has been there, but what about practice?</b:Title>
    <b:JournalName>IUP Journal of Business Strategy</b:JournalName>
    <b:Year>2018</b:Year>
    <b:RefOrder>8</b:RefOrder>
  </b:Source>
</b:Sources>
</file>

<file path=customXml/itemProps1.xml><?xml version="1.0" encoding="utf-8"?>
<ds:datastoreItem xmlns:ds="http://schemas.openxmlformats.org/officeDocument/2006/customXml" ds:itemID="{5C32459A-5204-4487-951E-E908D4BC7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22</Pages>
  <Words>6009</Words>
  <Characters>36094</Characters>
  <Application>Microsoft Office Word</Application>
  <DocSecurity>0</DocSecurity>
  <Lines>599</Lines>
  <Paragraphs>228</Paragraphs>
  <ScaleCrop>false</ScaleCrop>
  <HeadingPairs>
    <vt:vector size="2" baseType="variant">
      <vt:variant>
        <vt:lpstr>Title</vt:lpstr>
      </vt:variant>
      <vt:variant>
        <vt:i4>1</vt:i4>
      </vt:variant>
    </vt:vector>
  </HeadingPairs>
  <TitlesOfParts>
    <vt:vector size="1" baseType="lpstr">
      <vt:lpstr>Change Management Plan</vt:lpstr>
    </vt:vector>
  </TitlesOfParts>
  <Manager/>
  <Company/>
  <LinksUpToDate>false</LinksUpToDate>
  <CharactersWithSpaces>42125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 Management Plan</dc:title>
  <dc:subject/>
  <dc:creator>maria</dc:creator>
  <cp:keywords/>
  <dc:description/>
  <cp:lastModifiedBy>Maria Vladulescu (1921608)</cp:lastModifiedBy>
  <cp:revision>8</cp:revision>
  <dcterms:created xsi:type="dcterms:W3CDTF">2024-03-19T13:03:00Z</dcterms:created>
  <dcterms:modified xsi:type="dcterms:W3CDTF">2024-04-20T18:10:00Z</dcterms:modified>
  <cp:category/>
</cp:coreProperties>
</file>