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F587A" w14:textId="77777777" w:rsidR="00BC1FED" w:rsidRPr="00C93DDE" w:rsidRDefault="00BC1FED" w:rsidP="00BC1FED">
      <w:pPr>
        <w:spacing w:after="0" w:line="240" w:lineRule="auto"/>
        <w:rPr>
          <w:rFonts w:ascii="Arial" w:eastAsia="Arial" w:hAnsi="Arial" w:cs="Arial"/>
          <w:lang w:eastAsia="en-US"/>
        </w:rPr>
      </w:pPr>
      <w:r w:rsidRPr="00C93DDE">
        <w:rPr>
          <w:rFonts w:ascii="Arial" w:eastAsia="Arial" w:hAnsi="Arial" w:cs="Arial"/>
          <w:b/>
          <w:bCs/>
          <w:lang w:eastAsia="en-GB"/>
        </w:rPr>
        <w:t>MODULE CODE:</w:t>
      </w:r>
      <w:r w:rsidRPr="00C93DDE">
        <w:rPr>
          <w:rFonts w:ascii="Arial" w:eastAsia="Times New Roman" w:hAnsi="Arial" w:cs="Arial"/>
          <w:b/>
          <w:lang w:eastAsia="en-GB"/>
        </w:rPr>
        <w:tab/>
      </w:r>
    </w:p>
    <w:p w14:paraId="32C22B9E" w14:textId="77777777" w:rsidR="00BC1FED" w:rsidRPr="00C93DDE" w:rsidRDefault="00BC1FED" w:rsidP="00BC1FED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b/>
          <w:bCs/>
          <w:lang w:eastAsia="en-GB"/>
        </w:rPr>
      </w:pPr>
      <w:r w:rsidRPr="00C93DDE">
        <w:rPr>
          <w:rFonts w:ascii="Arial" w:eastAsia="Arial" w:hAnsi="Arial" w:cs="Arial"/>
          <w:b/>
          <w:bCs/>
          <w:lang w:eastAsia="en-GB"/>
        </w:rPr>
        <w:t xml:space="preserve">TITLE: </w:t>
      </w:r>
      <w:r w:rsidRPr="00C93DDE">
        <w:rPr>
          <w:rFonts w:ascii="Arial" w:eastAsia="Times New Roman" w:hAnsi="Arial" w:cs="Arial"/>
          <w:b/>
          <w:lang w:eastAsia="en-GB"/>
        </w:rPr>
        <w:tab/>
      </w:r>
      <w:r w:rsidRPr="00C93DDE">
        <w:rPr>
          <w:rFonts w:ascii="Arial" w:eastAsia="Times New Roman" w:hAnsi="Arial" w:cs="Arial"/>
          <w:b/>
          <w:lang w:eastAsia="en-GB"/>
        </w:rPr>
        <w:tab/>
      </w:r>
      <w:r>
        <w:rPr>
          <w:rFonts w:ascii="Arial" w:eastAsia="Arial" w:hAnsi="Arial" w:cs="Arial"/>
          <w:b/>
          <w:bCs/>
          <w:lang w:eastAsia="en-GB"/>
        </w:rPr>
        <w:t>GIS and Habitat Management</w:t>
      </w:r>
    </w:p>
    <w:p w14:paraId="5E102A6F" w14:textId="77777777" w:rsidR="00BC1FED" w:rsidRPr="00C93DDE" w:rsidRDefault="00BC1FED" w:rsidP="00BC1FED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outlineLvl w:val="1"/>
        <w:rPr>
          <w:rFonts w:ascii="Arial" w:eastAsia="Times New Roman" w:hAnsi="Arial" w:cs="Arial"/>
          <w:b/>
          <w:lang w:eastAsia="en-GB"/>
        </w:rPr>
      </w:pPr>
      <w:r w:rsidRPr="00C93DDE">
        <w:rPr>
          <w:rFonts w:ascii="Arial" w:eastAsia="Arial" w:hAnsi="Arial" w:cs="Arial"/>
          <w:b/>
          <w:bCs/>
          <w:lang w:eastAsia="en-GB"/>
        </w:rPr>
        <w:t>DATED:</w:t>
      </w:r>
      <w:r w:rsidRPr="00C93DDE">
        <w:rPr>
          <w:rFonts w:ascii="Arial" w:eastAsia="Times New Roman" w:hAnsi="Arial" w:cs="Arial"/>
          <w:b/>
          <w:lang w:eastAsia="en-GB"/>
        </w:rPr>
        <w:tab/>
      </w:r>
      <w:r w:rsidRPr="00C93DDE">
        <w:rPr>
          <w:rFonts w:ascii="Arial" w:eastAsia="Times New Roman" w:hAnsi="Arial" w:cs="Arial"/>
          <w:b/>
          <w:lang w:eastAsia="en-GB"/>
        </w:rPr>
        <w:tab/>
      </w:r>
      <w:r w:rsidRPr="00C93DDE">
        <w:rPr>
          <w:rFonts w:ascii="Calibri" w:eastAsia="Calibri" w:hAnsi="Calibri" w:cs="Times New Roman"/>
          <w:lang w:val="en-US" w:eastAsia="en-US"/>
        </w:rPr>
        <w:fldChar w:fldCharType="begin"/>
      </w:r>
      <w:r w:rsidRPr="00C93DDE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instrText xml:space="preserve"> FILLIN  DD/MM/YYYY  \* MERGEFORMAT </w:instrText>
      </w:r>
      <w:r w:rsidRPr="00C93DDE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fldChar w:fldCharType="end"/>
      </w:r>
    </w:p>
    <w:p w14:paraId="2D38BC97" w14:textId="77777777" w:rsidR="00BC1FED" w:rsidRPr="00C93DDE" w:rsidRDefault="00BC1FED" w:rsidP="00BC1FED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74A7C5A5" w14:textId="77777777" w:rsidR="00BC1FED" w:rsidRPr="00C93DDE" w:rsidRDefault="00BC1FED" w:rsidP="00BC1FED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b/>
          <w:bCs/>
          <w:lang w:eastAsia="en-GB"/>
        </w:rPr>
      </w:pPr>
      <w:r w:rsidRPr="00C93DDE">
        <w:rPr>
          <w:rFonts w:ascii="Arial" w:eastAsia="Arial" w:hAnsi="Arial" w:cs="Arial"/>
          <w:b/>
          <w:bCs/>
          <w:lang w:eastAsia="en-GB"/>
        </w:rPr>
        <w:t xml:space="preserve">LEVEL:  </w:t>
      </w:r>
      <w:r w:rsidRPr="00C93DDE">
        <w:rPr>
          <w:rFonts w:ascii="Arial" w:eastAsia="Times New Roman" w:hAnsi="Arial" w:cs="Arial"/>
          <w:b/>
          <w:lang w:eastAsia="en-GB"/>
        </w:rPr>
        <w:tab/>
      </w:r>
      <w:r w:rsidRPr="00C93DDE">
        <w:rPr>
          <w:rFonts w:ascii="Arial" w:eastAsia="Times New Roman" w:hAnsi="Arial" w:cs="Arial"/>
          <w:b/>
          <w:lang w:eastAsia="en-GB"/>
        </w:rPr>
        <w:tab/>
      </w:r>
      <w:r>
        <w:rPr>
          <w:rFonts w:ascii="Arial" w:eastAsia="Arial" w:hAnsi="Arial" w:cs="Arial"/>
          <w:b/>
          <w:bCs/>
          <w:lang w:eastAsia="en-GB"/>
        </w:rPr>
        <w:t>7</w:t>
      </w:r>
      <w:r w:rsidRPr="00C93DDE">
        <w:rPr>
          <w:rFonts w:ascii="Arial" w:eastAsia="Times New Roman" w:hAnsi="Arial" w:cs="Arial"/>
          <w:b/>
          <w:lang w:eastAsia="en-GB"/>
        </w:rPr>
        <w:tab/>
      </w:r>
    </w:p>
    <w:p w14:paraId="63562E25" w14:textId="77777777" w:rsidR="00BC1FED" w:rsidRPr="00C93DDE" w:rsidRDefault="00BC1FED" w:rsidP="00BC1FED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b/>
          <w:bCs/>
          <w:lang w:eastAsia="en-GB"/>
        </w:rPr>
      </w:pPr>
      <w:r w:rsidRPr="00C93DDE">
        <w:rPr>
          <w:rFonts w:ascii="Arial" w:eastAsia="Arial" w:hAnsi="Arial" w:cs="Arial"/>
          <w:b/>
          <w:bCs/>
          <w:lang w:eastAsia="en-GB"/>
        </w:rPr>
        <w:t>CREDITS:</w:t>
      </w:r>
      <w:r w:rsidRPr="00C93DDE">
        <w:rPr>
          <w:rFonts w:ascii="Arial" w:eastAsia="Times New Roman" w:hAnsi="Arial" w:cs="Arial"/>
          <w:b/>
          <w:lang w:eastAsia="en-GB"/>
        </w:rPr>
        <w:tab/>
      </w:r>
      <w:r w:rsidRPr="00C93DDE">
        <w:rPr>
          <w:rFonts w:ascii="Arial" w:eastAsia="Times New Roman" w:hAnsi="Arial" w:cs="Arial"/>
          <w:b/>
          <w:lang w:eastAsia="en-GB"/>
        </w:rPr>
        <w:tab/>
      </w:r>
      <w:r w:rsidRPr="00C93DDE">
        <w:rPr>
          <w:rFonts w:ascii="Arial" w:eastAsia="Arial" w:hAnsi="Arial" w:cs="Arial"/>
          <w:b/>
          <w:bCs/>
          <w:lang w:eastAsia="en-GB"/>
        </w:rPr>
        <w:t>20</w:t>
      </w:r>
      <w:r w:rsidRPr="00C93DDE">
        <w:rPr>
          <w:rFonts w:ascii="Arial" w:eastAsia="Times New Roman" w:hAnsi="Arial" w:cs="Arial"/>
          <w:b/>
          <w:lang w:eastAsia="en-GB"/>
        </w:rPr>
        <w:tab/>
      </w:r>
    </w:p>
    <w:p w14:paraId="7C352E29" w14:textId="77777777" w:rsidR="00BC1FED" w:rsidRPr="00C93DDE" w:rsidRDefault="00BC1FED" w:rsidP="00BC1FED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1F38CA3E" w14:textId="77777777" w:rsidR="00BC1FED" w:rsidRPr="00C93DDE" w:rsidRDefault="00BC1FED" w:rsidP="00BC1FED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lang w:eastAsia="en-GB"/>
        </w:rPr>
      </w:pPr>
      <w:r w:rsidRPr="00C93DDE">
        <w:rPr>
          <w:rFonts w:ascii="Arial" w:eastAsia="Arial" w:hAnsi="Arial" w:cs="Arial"/>
          <w:b/>
          <w:bCs/>
          <w:lang w:eastAsia="en-GB"/>
        </w:rPr>
        <w:t>JACS CODE:</w:t>
      </w:r>
      <w:r w:rsidRPr="00C93DDE">
        <w:rPr>
          <w:rFonts w:ascii="Arial" w:eastAsia="Times New Roman" w:hAnsi="Arial" w:cs="Arial"/>
          <w:b/>
          <w:lang w:eastAsia="en-GB"/>
        </w:rPr>
        <w:tab/>
      </w:r>
      <w:r w:rsidRPr="00C93DDE">
        <w:rPr>
          <w:rFonts w:ascii="Arial" w:eastAsia="Times New Roman" w:hAnsi="Arial" w:cs="Arial"/>
          <w:b/>
          <w:lang w:eastAsia="en-GB"/>
        </w:rPr>
        <w:tab/>
      </w:r>
    </w:p>
    <w:p w14:paraId="60B35D00" w14:textId="77777777" w:rsidR="00BC1FED" w:rsidRPr="00C93DDE" w:rsidRDefault="00BC1FED" w:rsidP="00BC1FE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5C03B6D8" w14:textId="77777777" w:rsidR="00BC1FED" w:rsidRPr="00C93DDE" w:rsidRDefault="00BC1FED" w:rsidP="00BC1FE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bCs/>
        </w:rPr>
      </w:pPr>
      <w:proofErr w:type="gramStart"/>
      <w:r w:rsidRPr="00C93DDE">
        <w:rPr>
          <w:rFonts w:ascii="Arial" w:eastAsia="Arial" w:hAnsi="Arial" w:cs="Arial"/>
          <w:b/>
          <w:bCs/>
          <w:lang w:eastAsia="en-GB"/>
        </w:rPr>
        <w:t>AIM :</w:t>
      </w:r>
      <w:proofErr w:type="gramEnd"/>
      <w:r w:rsidRPr="00C93DDE">
        <w:rPr>
          <w:rFonts w:ascii="Arial" w:eastAsia="Arial" w:hAnsi="Arial" w:cs="Arial"/>
          <w:b/>
          <w:bCs/>
          <w:lang w:eastAsia="en-GB"/>
        </w:rPr>
        <w:tab/>
      </w:r>
      <w:r w:rsidRPr="00C93DDE">
        <w:rPr>
          <w:rFonts w:ascii="Arial" w:hAnsi="Arial" w:cs="Arial"/>
          <w:bCs/>
        </w:rPr>
        <w:t>To critically examine habitat management and apply GIS as a spatial planning tool</w:t>
      </w:r>
    </w:p>
    <w:p w14:paraId="158A6140" w14:textId="77777777" w:rsidR="00BC1FED" w:rsidRPr="00C93DDE" w:rsidRDefault="00BC1FED" w:rsidP="00BC1FED">
      <w:pPr>
        <w:overflowPunct w:val="0"/>
        <w:autoSpaceDE w:val="0"/>
        <w:autoSpaceDN w:val="0"/>
        <w:adjustRightInd w:val="0"/>
        <w:spacing w:before="240" w:after="0" w:line="240" w:lineRule="auto"/>
        <w:ind w:left="851"/>
        <w:jc w:val="both"/>
        <w:textAlignment w:val="baseline"/>
        <w:rPr>
          <w:rFonts w:ascii="Arial" w:eastAsia="Arial,Times New Roman" w:hAnsi="Arial" w:cs="Arial"/>
          <w:b/>
          <w:bCs/>
          <w:lang w:eastAsia="en-GB"/>
        </w:rPr>
      </w:pPr>
      <w:r w:rsidRPr="00C93DDE">
        <w:rPr>
          <w:rFonts w:ascii="Arial" w:eastAsia="Arial,Times New Roman" w:hAnsi="Arial" w:cs="Arial"/>
          <w:lang w:eastAsia="en-GB"/>
        </w:rPr>
        <w:t>.</w:t>
      </w:r>
    </w:p>
    <w:p w14:paraId="78C1937D" w14:textId="77777777" w:rsidR="00BC1FED" w:rsidRPr="00C93DDE" w:rsidRDefault="00BC1FED" w:rsidP="00BC1FE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Arial,Times New Roman" w:hAnsi="Arial" w:cs="Arial"/>
          <w:b/>
          <w:bCs/>
          <w:lang w:eastAsia="en-GB"/>
        </w:rPr>
      </w:pPr>
      <w:r w:rsidRPr="00C93DDE">
        <w:rPr>
          <w:rFonts w:ascii="Arial" w:eastAsia="Arial" w:hAnsi="Arial" w:cs="Arial"/>
          <w:b/>
          <w:bCs/>
          <w:lang w:eastAsia="en-GB"/>
        </w:rPr>
        <w:t>LEARNING OUTCOMES</w:t>
      </w:r>
    </w:p>
    <w:p w14:paraId="354407F0" w14:textId="77777777" w:rsidR="00BC1FED" w:rsidRPr="00C93DDE" w:rsidRDefault="00BC1FED" w:rsidP="00BC1FE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0DF160D3" w14:textId="77777777" w:rsidR="00BC1FED" w:rsidRPr="00C93DDE" w:rsidRDefault="00BC1FED" w:rsidP="00BC1FE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Arial,Times New Roman" w:hAnsi="Arial" w:cs="Arial"/>
          <w:lang w:eastAsia="en-GB"/>
        </w:rPr>
      </w:pPr>
      <w:r w:rsidRPr="00C93DDE">
        <w:rPr>
          <w:rFonts w:ascii="Arial" w:eastAsia="Arial" w:hAnsi="Arial" w:cs="Arial"/>
          <w:lang w:eastAsia="en-GB"/>
        </w:rPr>
        <w:t>Upon the successful completion of this module, the student should be able to:</w:t>
      </w:r>
    </w:p>
    <w:p w14:paraId="001C41F1" w14:textId="77777777" w:rsidR="00BC1FED" w:rsidRPr="00C93DDE" w:rsidRDefault="00BC1FED" w:rsidP="00BC1FE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571A725F" w14:textId="77777777" w:rsidR="00BC1FED" w:rsidRPr="00C93DDE" w:rsidRDefault="00BC1FED" w:rsidP="00BC1FED">
      <w:pPr>
        <w:pStyle w:val="Byline"/>
        <w:numPr>
          <w:ilvl w:val="0"/>
          <w:numId w:val="1"/>
        </w:numPr>
        <w:spacing w:after="0"/>
        <w:rPr>
          <w:rFonts w:ascii="Arial" w:hAnsi="Arial"/>
          <w:sz w:val="22"/>
          <w:szCs w:val="22"/>
        </w:rPr>
      </w:pPr>
      <w:r w:rsidRPr="00C93DDE">
        <w:rPr>
          <w:rFonts w:ascii="Arial" w:hAnsi="Arial"/>
          <w:sz w:val="22"/>
          <w:szCs w:val="22"/>
        </w:rPr>
        <w:t>Evaluate habitat management in practice</w:t>
      </w:r>
    </w:p>
    <w:p w14:paraId="2CA28CB8" w14:textId="77777777" w:rsidR="00BC1FED" w:rsidRPr="00C93DDE" w:rsidRDefault="00BC1FED" w:rsidP="00BC1FED">
      <w:pPr>
        <w:pStyle w:val="Byline"/>
        <w:numPr>
          <w:ilvl w:val="0"/>
          <w:numId w:val="1"/>
        </w:numPr>
        <w:spacing w:after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Assess c</w:t>
      </w:r>
      <w:r w:rsidRPr="00C93DDE">
        <w:rPr>
          <w:rFonts w:ascii="Arial" w:hAnsi="Arial"/>
          <w:sz w:val="22"/>
          <w:szCs w:val="22"/>
        </w:rPr>
        <w:t>onflict analysis of stakeholder groups</w:t>
      </w:r>
    </w:p>
    <w:p w14:paraId="72FD2769" w14:textId="77777777" w:rsidR="00BC1FED" w:rsidRPr="00C93DDE" w:rsidRDefault="00BC1FED" w:rsidP="00BC1FED">
      <w:pPr>
        <w:pStyle w:val="Byline"/>
        <w:numPr>
          <w:ilvl w:val="0"/>
          <w:numId w:val="1"/>
        </w:numPr>
        <w:spacing w:after="0"/>
        <w:rPr>
          <w:rFonts w:ascii="Arial" w:hAnsi="Arial"/>
          <w:sz w:val="22"/>
          <w:szCs w:val="22"/>
        </w:rPr>
      </w:pPr>
      <w:r w:rsidRPr="00C93DDE">
        <w:rPr>
          <w:rFonts w:ascii="Arial" w:hAnsi="Arial"/>
          <w:sz w:val="22"/>
          <w:szCs w:val="22"/>
        </w:rPr>
        <w:t>Evaluate and critically appraise the use of GIS software as an aid to the management of stakeholder interests</w:t>
      </w:r>
    </w:p>
    <w:p w14:paraId="74DDECAA" w14:textId="77777777" w:rsidR="00BC1FED" w:rsidRPr="00C93DDE" w:rsidRDefault="00BC1FED" w:rsidP="00BC1FED">
      <w:pPr>
        <w:pStyle w:val="Byline"/>
        <w:numPr>
          <w:ilvl w:val="0"/>
          <w:numId w:val="1"/>
        </w:numPr>
        <w:spacing w:after="0"/>
        <w:rPr>
          <w:rFonts w:ascii="Arial" w:hAnsi="Arial"/>
          <w:sz w:val="22"/>
          <w:szCs w:val="22"/>
        </w:rPr>
      </w:pPr>
      <w:r w:rsidRPr="00C93DDE">
        <w:rPr>
          <w:rFonts w:ascii="Arial" w:hAnsi="Arial"/>
          <w:sz w:val="22"/>
          <w:szCs w:val="22"/>
        </w:rPr>
        <w:t>Construct a management plan using appropriate techniques and software</w:t>
      </w:r>
    </w:p>
    <w:p w14:paraId="00CD29FA" w14:textId="77777777" w:rsidR="00BC1FED" w:rsidRPr="00C93DDE" w:rsidRDefault="00BC1FED" w:rsidP="00BC1FED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59D004CE" w14:textId="77777777" w:rsidR="00BC1FED" w:rsidRPr="00C93DDE" w:rsidRDefault="00BC1FED" w:rsidP="00BC1FED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b/>
          <w:bCs/>
          <w:lang w:eastAsia="en-GB"/>
        </w:rPr>
      </w:pPr>
      <w:r w:rsidRPr="00C93DDE">
        <w:rPr>
          <w:rFonts w:ascii="Arial" w:eastAsia="Arial" w:hAnsi="Arial" w:cs="Arial"/>
          <w:b/>
          <w:bCs/>
          <w:lang w:eastAsia="en-GB"/>
        </w:rPr>
        <w:t>INDICATIVE CONTENT</w:t>
      </w:r>
    </w:p>
    <w:p w14:paraId="1C553A64" w14:textId="77777777" w:rsidR="00BC1FED" w:rsidRPr="00C93DDE" w:rsidRDefault="00BC1FED" w:rsidP="00BC1FED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0CADCE52" w14:textId="77777777" w:rsidR="00BC1FED" w:rsidRPr="00C93DDE" w:rsidRDefault="00BC1FED" w:rsidP="00BC1FED">
      <w:pPr>
        <w:pStyle w:val="NormalWeb"/>
        <w:numPr>
          <w:ilvl w:val="0"/>
          <w:numId w:val="2"/>
        </w:numPr>
        <w:spacing w:before="0" w:after="0"/>
        <w:rPr>
          <w:rFonts w:ascii="Arial" w:hAnsi="Arial"/>
        </w:rPr>
      </w:pPr>
      <w:r w:rsidRPr="00C93DDE">
        <w:rPr>
          <w:rFonts w:ascii="Arial" w:hAnsi="Arial"/>
        </w:rPr>
        <w:t>Monitoring habitats through ecological surveys – Phase I</w:t>
      </w:r>
    </w:p>
    <w:p w14:paraId="02D0D7EA" w14:textId="77777777" w:rsidR="00BC1FED" w:rsidRPr="00C93DDE" w:rsidRDefault="00BC1FED" w:rsidP="00BC1FED">
      <w:pPr>
        <w:pStyle w:val="NormalWeb"/>
        <w:numPr>
          <w:ilvl w:val="0"/>
          <w:numId w:val="2"/>
        </w:numPr>
        <w:spacing w:before="0" w:after="0"/>
        <w:rPr>
          <w:rFonts w:ascii="Arial" w:hAnsi="Arial"/>
        </w:rPr>
      </w:pPr>
      <w:r w:rsidRPr="00C93DDE">
        <w:rPr>
          <w:rFonts w:ascii="Arial" w:hAnsi="Arial"/>
        </w:rPr>
        <w:t>Practicalities of managing resources (both finances and people)</w:t>
      </w:r>
    </w:p>
    <w:p w14:paraId="20F7E15C" w14:textId="77777777" w:rsidR="00BC1FED" w:rsidRPr="00C93DDE" w:rsidRDefault="00BC1FED" w:rsidP="00BC1FED">
      <w:pPr>
        <w:pStyle w:val="NormalWeb"/>
        <w:numPr>
          <w:ilvl w:val="0"/>
          <w:numId w:val="2"/>
        </w:numPr>
        <w:spacing w:before="0" w:after="0"/>
        <w:rPr>
          <w:rFonts w:ascii="Arial" w:hAnsi="Arial"/>
        </w:rPr>
      </w:pPr>
      <w:r w:rsidRPr="00C93DDE">
        <w:rPr>
          <w:rFonts w:ascii="Arial" w:hAnsi="Arial"/>
        </w:rPr>
        <w:t>Underpinning legislation linked to biodiversity and public access (health &amp; safety, risk assessment)</w:t>
      </w:r>
    </w:p>
    <w:p w14:paraId="608D467C" w14:textId="77777777" w:rsidR="00BC1FED" w:rsidRPr="00C93DDE" w:rsidRDefault="00BC1FED" w:rsidP="00BC1FED">
      <w:pPr>
        <w:pStyle w:val="NormalWeb"/>
        <w:numPr>
          <w:ilvl w:val="0"/>
          <w:numId w:val="2"/>
        </w:numPr>
        <w:spacing w:before="0" w:after="0"/>
        <w:rPr>
          <w:rFonts w:ascii="Arial" w:hAnsi="Arial"/>
        </w:rPr>
      </w:pPr>
      <w:r w:rsidRPr="00C93DDE">
        <w:rPr>
          <w:rFonts w:ascii="Arial" w:hAnsi="Arial"/>
        </w:rPr>
        <w:t>Spatial planning and conflict analysis of terrestrial and coastal/marine habitats</w:t>
      </w:r>
    </w:p>
    <w:p w14:paraId="26D5FF81" w14:textId="77777777" w:rsidR="00BC1FED" w:rsidRPr="00C93DDE" w:rsidRDefault="00BC1FED" w:rsidP="00BC1FED">
      <w:pPr>
        <w:pStyle w:val="NormalWeb"/>
        <w:numPr>
          <w:ilvl w:val="0"/>
          <w:numId w:val="2"/>
        </w:numPr>
        <w:spacing w:before="0" w:after="0"/>
        <w:rPr>
          <w:rFonts w:ascii="Arial" w:hAnsi="Arial"/>
        </w:rPr>
      </w:pPr>
      <w:r w:rsidRPr="00C93DDE">
        <w:rPr>
          <w:rFonts w:ascii="Arial" w:hAnsi="Arial"/>
        </w:rPr>
        <w:t>Management Plan construction</w:t>
      </w:r>
    </w:p>
    <w:p w14:paraId="7AB7C663" w14:textId="77777777" w:rsidR="00BC1FED" w:rsidRPr="00C93DDE" w:rsidRDefault="00BC1FED" w:rsidP="00BC1FED">
      <w:pPr>
        <w:pStyle w:val="NormalWeb"/>
        <w:numPr>
          <w:ilvl w:val="0"/>
          <w:numId w:val="2"/>
        </w:numPr>
        <w:spacing w:before="0" w:after="0"/>
        <w:rPr>
          <w:rFonts w:ascii="Arial" w:hAnsi="Arial"/>
        </w:rPr>
      </w:pPr>
      <w:r w:rsidRPr="00C93DDE">
        <w:rPr>
          <w:rFonts w:ascii="Arial" w:hAnsi="Arial"/>
        </w:rPr>
        <w:t xml:space="preserve">Investigating secondary data acquisition </w:t>
      </w:r>
      <w:proofErr w:type="gramStart"/>
      <w:r w:rsidRPr="00C93DDE">
        <w:rPr>
          <w:rFonts w:ascii="Arial" w:hAnsi="Arial"/>
        </w:rPr>
        <w:t>e.g.</w:t>
      </w:r>
      <w:proofErr w:type="gramEnd"/>
      <w:r w:rsidRPr="00C93DDE">
        <w:rPr>
          <w:rFonts w:ascii="Arial" w:hAnsi="Arial"/>
        </w:rPr>
        <w:t xml:space="preserve"> maps, digitising, scanning and appropriate attribute data management of spatial data sets.</w:t>
      </w:r>
    </w:p>
    <w:p w14:paraId="7742AB96" w14:textId="77777777" w:rsidR="00BC1FED" w:rsidRPr="00C93DDE" w:rsidRDefault="00BC1FED" w:rsidP="00BC1FED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C93DDE">
        <w:rPr>
          <w:rFonts w:ascii="Arial" w:hAnsi="Arial" w:cs="Arial"/>
        </w:rPr>
        <w:t>Investigate the use of remotely sensed data acquisition techniques for a given environmental model (</w:t>
      </w:r>
      <w:proofErr w:type="gramStart"/>
      <w:r w:rsidRPr="00C93DDE">
        <w:rPr>
          <w:rFonts w:ascii="Arial" w:hAnsi="Arial" w:cs="Arial"/>
        </w:rPr>
        <w:t>e.g.</w:t>
      </w:r>
      <w:proofErr w:type="gramEnd"/>
      <w:r w:rsidRPr="00C93DDE">
        <w:rPr>
          <w:rFonts w:ascii="Arial" w:hAnsi="Arial" w:cs="Arial"/>
        </w:rPr>
        <w:t xml:space="preserve"> LIDAR, GPS).</w:t>
      </w:r>
    </w:p>
    <w:p w14:paraId="53BDA1C9" w14:textId="77777777" w:rsidR="00BC1FED" w:rsidRPr="00C93DDE" w:rsidRDefault="00BC1FED" w:rsidP="00BC1FED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C93DDE">
        <w:rPr>
          <w:rFonts w:ascii="Arial" w:hAnsi="Arial" w:cs="Arial"/>
        </w:rPr>
        <w:t>Implementation of environmental models using appropriate GIS software solutions.</w:t>
      </w:r>
    </w:p>
    <w:p w14:paraId="2CF48572" w14:textId="77777777" w:rsidR="00BC1FED" w:rsidRPr="00C93DDE" w:rsidRDefault="00BC1FED" w:rsidP="00BC1FED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/>
        <w:jc w:val="both"/>
        <w:textAlignment w:val="baseline"/>
        <w:rPr>
          <w:rFonts w:ascii="Arial" w:eastAsia="Times New Roman" w:hAnsi="Arial" w:cs="Arial"/>
          <w:lang w:eastAsia="en-US"/>
        </w:rPr>
      </w:pPr>
    </w:p>
    <w:p w14:paraId="3BB02FB2" w14:textId="77777777" w:rsidR="00BC1FED" w:rsidRPr="00C93DDE" w:rsidRDefault="00BC1FED" w:rsidP="00BC1FED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b/>
          <w:bCs/>
          <w:lang w:eastAsia="en-GB"/>
        </w:rPr>
      </w:pPr>
      <w:r w:rsidRPr="00C93DDE">
        <w:rPr>
          <w:rFonts w:ascii="Arial" w:eastAsia="Arial" w:hAnsi="Arial" w:cs="Arial"/>
          <w:b/>
          <w:bCs/>
          <w:lang w:eastAsia="en-GB"/>
        </w:rPr>
        <w:t>LEARNING AND TEACHING STRATEGY</w:t>
      </w:r>
    </w:p>
    <w:p w14:paraId="71228BDD" w14:textId="77777777" w:rsidR="00BC1FED" w:rsidRPr="00C93DDE" w:rsidRDefault="00BC1FED" w:rsidP="00BC1FED">
      <w:p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lang w:eastAsia="en-GB"/>
        </w:rPr>
      </w:pPr>
      <w:r w:rsidRPr="00C93DDE">
        <w:rPr>
          <w:rFonts w:ascii="Arial" w:eastAsia="Arial" w:hAnsi="Arial" w:cs="Arial"/>
          <w:lang w:eastAsia="en-GB"/>
        </w:rPr>
        <w:t>The study time for the module is divided as follows:</w:t>
      </w:r>
    </w:p>
    <w:p w14:paraId="555C9312" w14:textId="77777777" w:rsidR="00BC1FED" w:rsidRPr="00C93DDE" w:rsidRDefault="00BC1FED" w:rsidP="00BC1FE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tbl>
      <w:tblPr>
        <w:tblStyle w:val="TableGrid6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BC1FED" w:rsidRPr="00C93DDE" w14:paraId="21193C76" w14:textId="77777777" w:rsidTr="0079238A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5B83080F" w14:textId="77777777" w:rsidR="00BC1FED" w:rsidRPr="00C93DDE" w:rsidRDefault="00BC1FED" w:rsidP="0079238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b/>
                <w:bCs/>
              </w:rPr>
            </w:pPr>
            <w:r w:rsidRPr="00C93DDE">
              <w:rPr>
                <w:rFonts w:ascii="Arial" w:eastAsia="Arial" w:hAnsi="Arial" w:cs="Arial"/>
                <w:b/>
                <w:bCs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4CD8FE37" w14:textId="77777777" w:rsidR="00BC1FED" w:rsidRPr="00C93DDE" w:rsidRDefault="00BC1FED" w:rsidP="0079238A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b/>
                <w:bCs/>
              </w:rPr>
            </w:pPr>
            <w:r w:rsidRPr="00C93DDE">
              <w:rPr>
                <w:rFonts w:ascii="Arial" w:eastAsia="Arial" w:hAnsi="Arial" w:cs="Arial"/>
                <w:b/>
                <w:bCs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B9D6ADC" w14:textId="77777777" w:rsidR="00BC1FED" w:rsidRPr="00C93DDE" w:rsidRDefault="00BC1FED" w:rsidP="0079238A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b/>
                <w:bCs/>
              </w:rPr>
            </w:pPr>
            <w:r w:rsidRPr="00C93DDE">
              <w:rPr>
                <w:rFonts w:ascii="Arial" w:eastAsia="Arial" w:hAnsi="Arial" w:cs="Arial"/>
                <w:b/>
                <w:bCs/>
              </w:rPr>
              <w:t>Percentage</w:t>
            </w:r>
          </w:p>
        </w:tc>
      </w:tr>
      <w:tr w:rsidR="00BC1FED" w:rsidRPr="00C93DDE" w14:paraId="6B2F8223" w14:textId="77777777" w:rsidTr="0079238A">
        <w:tc>
          <w:tcPr>
            <w:tcW w:w="3969" w:type="dxa"/>
          </w:tcPr>
          <w:p w14:paraId="603139BB" w14:textId="77777777" w:rsidR="00BC1FED" w:rsidRPr="00C93DDE" w:rsidRDefault="00BC1FED" w:rsidP="0079238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</w:rPr>
            </w:pPr>
            <w:r w:rsidRPr="00C93DDE">
              <w:rPr>
                <w:rFonts w:ascii="Arial" w:eastAsia="Arial" w:hAnsi="Arial" w:cs="Arial"/>
              </w:rPr>
              <w:t>Scheduled learning</w:t>
            </w:r>
          </w:p>
        </w:tc>
        <w:tc>
          <w:tcPr>
            <w:tcW w:w="1701" w:type="dxa"/>
          </w:tcPr>
          <w:p w14:paraId="5B80A3FB" w14:textId="77777777" w:rsidR="00BC1FED" w:rsidRPr="00C93DDE" w:rsidRDefault="00BC1FED" w:rsidP="0079238A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</w:rPr>
            </w:pPr>
            <w:r w:rsidRPr="00C93DDE">
              <w:rPr>
                <w:rFonts w:ascii="Arial" w:eastAsia="Arial" w:hAnsi="Arial" w:cs="Arial"/>
              </w:rPr>
              <w:t>60</w:t>
            </w:r>
          </w:p>
        </w:tc>
        <w:tc>
          <w:tcPr>
            <w:tcW w:w="1843" w:type="dxa"/>
          </w:tcPr>
          <w:p w14:paraId="711FC759" w14:textId="77777777" w:rsidR="00BC1FED" w:rsidRPr="00C93DDE" w:rsidRDefault="00BC1FED" w:rsidP="0079238A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</w:rPr>
            </w:pPr>
            <w:r w:rsidRPr="00C93DDE">
              <w:rPr>
                <w:rFonts w:ascii="Arial" w:eastAsia="Arial" w:hAnsi="Arial" w:cs="Arial"/>
              </w:rPr>
              <w:t>30%</w:t>
            </w:r>
          </w:p>
        </w:tc>
      </w:tr>
      <w:tr w:rsidR="00BC1FED" w:rsidRPr="00C93DDE" w14:paraId="2EDB38D4" w14:textId="77777777" w:rsidTr="0079238A">
        <w:tc>
          <w:tcPr>
            <w:tcW w:w="3969" w:type="dxa"/>
          </w:tcPr>
          <w:p w14:paraId="18A06CA2" w14:textId="77777777" w:rsidR="00BC1FED" w:rsidRPr="00C93DDE" w:rsidRDefault="00BC1FED" w:rsidP="0079238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</w:rPr>
            </w:pPr>
            <w:r w:rsidRPr="00C93DDE">
              <w:rPr>
                <w:rFonts w:ascii="Arial" w:eastAsia="Arial" w:hAnsi="Arial" w:cs="Arial"/>
              </w:rPr>
              <w:t>Independent learning</w:t>
            </w:r>
          </w:p>
        </w:tc>
        <w:tc>
          <w:tcPr>
            <w:tcW w:w="1701" w:type="dxa"/>
          </w:tcPr>
          <w:p w14:paraId="5D743653" w14:textId="77777777" w:rsidR="00BC1FED" w:rsidRPr="00C93DDE" w:rsidRDefault="00BC1FED" w:rsidP="0079238A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</w:rPr>
            </w:pPr>
            <w:r w:rsidRPr="00C93DDE">
              <w:rPr>
                <w:rFonts w:ascii="Arial" w:eastAsia="Arial" w:hAnsi="Arial" w:cs="Arial"/>
              </w:rPr>
              <w:t>140</w:t>
            </w:r>
          </w:p>
        </w:tc>
        <w:tc>
          <w:tcPr>
            <w:tcW w:w="1843" w:type="dxa"/>
          </w:tcPr>
          <w:p w14:paraId="4E550630" w14:textId="77777777" w:rsidR="00BC1FED" w:rsidRPr="00C93DDE" w:rsidRDefault="00BC1FED" w:rsidP="0079238A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</w:rPr>
            </w:pPr>
            <w:r w:rsidRPr="00C93DDE">
              <w:rPr>
                <w:rFonts w:ascii="Arial" w:eastAsia="Arial" w:hAnsi="Arial" w:cs="Arial"/>
              </w:rPr>
              <w:t>70%</w:t>
            </w:r>
          </w:p>
        </w:tc>
      </w:tr>
      <w:tr w:rsidR="00BC1FED" w:rsidRPr="00C93DDE" w14:paraId="61F49673" w14:textId="77777777" w:rsidTr="0079238A">
        <w:tc>
          <w:tcPr>
            <w:tcW w:w="3969" w:type="dxa"/>
          </w:tcPr>
          <w:p w14:paraId="2B1FEB3E" w14:textId="77777777" w:rsidR="00BC1FED" w:rsidRPr="00C93DDE" w:rsidRDefault="00BC1FED" w:rsidP="0079238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</w:rPr>
            </w:pPr>
            <w:r w:rsidRPr="00C93DDE">
              <w:rPr>
                <w:rFonts w:ascii="Arial" w:eastAsia="Arial" w:hAnsi="Arial" w:cs="Arial"/>
              </w:rPr>
              <w:t>Placement learning</w:t>
            </w:r>
          </w:p>
        </w:tc>
        <w:tc>
          <w:tcPr>
            <w:tcW w:w="1701" w:type="dxa"/>
          </w:tcPr>
          <w:p w14:paraId="02907548" w14:textId="77777777" w:rsidR="00BC1FED" w:rsidRPr="00C93DDE" w:rsidRDefault="00BC1FED" w:rsidP="0079238A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</w:rPr>
            </w:pPr>
            <w:r w:rsidRPr="00C93DDE">
              <w:rPr>
                <w:rFonts w:ascii="Arial" w:eastAsia="Arial" w:hAnsi="Arial" w:cs="Arial"/>
              </w:rPr>
              <w:t>0</w:t>
            </w:r>
          </w:p>
        </w:tc>
        <w:tc>
          <w:tcPr>
            <w:tcW w:w="1843" w:type="dxa"/>
          </w:tcPr>
          <w:p w14:paraId="7AEFF0C4" w14:textId="77777777" w:rsidR="00BC1FED" w:rsidRPr="00C93DDE" w:rsidRDefault="00BC1FED" w:rsidP="0079238A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</w:rPr>
            </w:pPr>
            <w:r w:rsidRPr="00C93DDE">
              <w:rPr>
                <w:rFonts w:ascii="Arial" w:eastAsia="Arial" w:hAnsi="Arial" w:cs="Arial"/>
              </w:rPr>
              <w:t>0%</w:t>
            </w:r>
          </w:p>
        </w:tc>
      </w:tr>
      <w:tr w:rsidR="00BC1FED" w:rsidRPr="00C93DDE" w14:paraId="43493D48" w14:textId="77777777" w:rsidTr="0079238A">
        <w:tc>
          <w:tcPr>
            <w:tcW w:w="3969" w:type="dxa"/>
          </w:tcPr>
          <w:p w14:paraId="7F3CA54C" w14:textId="77777777" w:rsidR="00BC1FED" w:rsidRPr="00C93DDE" w:rsidRDefault="00BC1FED" w:rsidP="0079238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</w:rPr>
            </w:pPr>
            <w:r w:rsidRPr="00C93DDE">
              <w:rPr>
                <w:rFonts w:ascii="Arial" w:eastAsia="Arial" w:hAnsi="Arial" w:cs="Arial"/>
                <w:b/>
                <w:bCs/>
              </w:rPr>
              <w:t>TOTAL</w:t>
            </w:r>
          </w:p>
        </w:tc>
        <w:tc>
          <w:tcPr>
            <w:tcW w:w="1701" w:type="dxa"/>
          </w:tcPr>
          <w:p w14:paraId="549E478C" w14:textId="77777777" w:rsidR="00BC1FED" w:rsidRPr="00C93DDE" w:rsidRDefault="00BC1FED" w:rsidP="0079238A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b/>
                <w:bCs/>
              </w:rPr>
            </w:pPr>
            <w:r w:rsidRPr="00C93DDE">
              <w:rPr>
                <w:rFonts w:ascii="Arial" w:eastAsia="Arial" w:hAnsi="Arial" w:cs="Arial"/>
                <w:b/>
                <w:bCs/>
              </w:rPr>
              <w:t>200</w:t>
            </w:r>
          </w:p>
        </w:tc>
        <w:tc>
          <w:tcPr>
            <w:tcW w:w="1843" w:type="dxa"/>
          </w:tcPr>
          <w:p w14:paraId="572BB846" w14:textId="77777777" w:rsidR="00BC1FED" w:rsidRPr="00C93DDE" w:rsidRDefault="00BC1FED" w:rsidP="0079238A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b/>
                <w:bCs/>
              </w:rPr>
            </w:pPr>
            <w:r w:rsidRPr="00C93DDE">
              <w:rPr>
                <w:rFonts w:ascii="Arial" w:eastAsia="Arial" w:hAnsi="Arial" w:cs="Arial"/>
                <w:b/>
                <w:bCs/>
              </w:rPr>
              <w:t>100%</w:t>
            </w:r>
          </w:p>
        </w:tc>
      </w:tr>
    </w:tbl>
    <w:p w14:paraId="6BC0C38D" w14:textId="77777777" w:rsidR="00BC1FED" w:rsidRPr="00C93DDE" w:rsidRDefault="00BC1FED" w:rsidP="00BC1FED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5D1AF49A" w14:textId="77777777" w:rsidR="00BC1FED" w:rsidRDefault="00BC1FED" w:rsidP="00BC1FED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6E26A5DD" w14:textId="77777777" w:rsidR="00BC1FED" w:rsidRDefault="00BC1FED" w:rsidP="00BC1FED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5BB5FB08" w14:textId="77777777" w:rsidR="00BC1FED" w:rsidRDefault="00BC1FED" w:rsidP="00BC1FED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6F6C4389" w14:textId="77777777" w:rsidR="00BC1FED" w:rsidRDefault="00BC1FED" w:rsidP="00BC1FED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2767D29C" w14:textId="77777777" w:rsidR="00BC1FED" w:rsidRDefault="00BC1FED" w:rsidP="00BC1FED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55077D9E" w14:textId="77777777" w:rsidR="00BC1FED" w:rsidRDefault="00BC1FED" w:rsidP="00BC1FED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1B6AF32A" w14:textId="77777777" w:rsidR="00BC1FED" w:rsidRDefault="00BC1FED" w:rsidP="00BC1FED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70FF40C9" w14:textId="77777777" w:rsidR="00DA2BBE" w:rsidRDefault="00DA2BBE"/>
    <w:p w14:paraId="15D35AD5" w14:textId="4DD9C119" w:rsidR="00BC1FED" w:rsidRDefault="00BC1FED">
      <w:pPr>
        <w:rPr>
          <w:b/>
          <w:sz w:val="28"/>
          <w:szCs w:val="28"/>
        </w:rPr>
      </w:pPr>
      <w:r w:rsidRPr="00BC1FED">
        <w:rPr>
          <w:b/>
          <w:sz w:val="28"/>
          <w:szCs w:val="28"/>
        </w:rPr>
        <w:lastRenderedPageBreak/>
        <w:t>Module Structure</w:t>
      </w:r>
      <w:r>
        <w:rPr>
          <w:b/>
          <w:sz w:val="28"/>
          <w:szCs w:val="28"/>
        </w:rPr>
        <w:t xml:space="preserve"> – (</w:t>
      </w:r>
      <w:r w:rsidR="0095066D">
        <w:rPr>
          <w:b/>
          <w:sz w:val="28"/>
          <w:szCs w:val="28"/>
        </w:rPr>
        <w:t>Tues</w:t>
      </w:r>
      <w:r w:rsidR="002012E5">
        <w:rPr>
          <w:b/>
          <w:sz w:val="28"/>
          <w:szCs w:val="28"/>
        </w:rPr>
        <w:t xml:space="preserve"> </w:t>
      </w:r>
      <w:r w:rsidR="00D116AF">
        <w:rPr>
          <w:b/>
          <w:sz w:val="28"/>
          <w:szCs w:val="28"/>
        </w:rPr>
        <w:t>4</w:t>
      </w:r>
      <w:r w:rsidR="002012E5">
        <w:rPr>
          <w:b/>
          <w:sz w:val="28"/>
          <w:szCs w:val="28"/>
        </w:rPr>
        <w:t>-</w:t>
      </w:r>
      <w:r w:rsidR="00D116AF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>pm)</w:t>
      </w:r>
    </w:p>
    <w:tbl>
      <w:tblPr>
        <w:tblpPr w:leftFromText="180" w:rightFromText="180" w:vertAnchor="page" w:horzAnchor="margin" w:tblpY="221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83"/>
        <w:gridCol w:w="1087"/>
        <w:gridCol w:w="4942"/>
        <w:gridCol w:w="1843"/>
      </w:tblGrid>
      <w:tr w:rsidR="0095066D" w:rsidRPr="00BC1FED" w14:paraId="236EBE61" w14:textId="77777777" w:rsidTr="0095066D">
        <w:tc>
          <w:tcPr>
            <w:tcW w:w="883" w:type="dxa"/>
            <w:tcBorders>
              <w:right w:val="single" w:sz="4" w:space="0" w:color="auto"/>
            </w:tcBorders>
            <w:shd w:val="clear" w:color="auto" w:fill="D9D9D9"/>
          </w:tcPr>
          <w:p w14:paraId="11A724C0" w14:textId="77777777" w:rsidR="0095066D" w:rsidRPr="00BC1FED" w:rsidRDefault="0095066D" w:rsidP="0095066D">
            <w:pPr>
              <w:spacing w:after="0" w:line="240" w:lineRule="auto"/>
              <w:rPr>
                <w:rFonts w:ascii="Calibri" w:eastAsia="Calibri" w:hAnsi="Calibri" w:cs="Times New Roman"/>
                <w:b/>
                <w:lang w:eastAsia="en-US"/>
              </w:rPr>
            </w:pPr>
            <w:r w:rsidRPr="00BC1FED">
              <w:rPr>
                <w:rFonts w:ascii="Calibri" w:eastAsia="Calibri" w:hAnsi="Calibri" w:cs="Times New Roman"/>
                <w:b/>
                <w:lang w:eastAsia="en-US"/>
              </w:rPr>
              <w:t>Week No</w:t>
            </w:r>
          </w:p>
        </w:tc>
        <w:tc>
          <w:tcPr>
            <w:tcW w:w="1087" w:type="dxa"/>
            <w:tcBorders>
              <w:left w:val="single" w:sz="4" w:space="0" w:color="auto"/>
            </w:tcBorders>
            <w:shd w:val="clear" w:color="auto" w:fill="D9D9D9"/>
          </w:tcPr>
          <w:p w14:paraId="5439994A" w14:textId="77777777" w:rsidR="0095066D" w:rsidRPr="00BC1FED" w:rsidRDefault="0095066D" w:rsidP="0095066D">
            <w:pPr>
              <w:spacing w:after="0" w:line="240" w:lineRule="auto"/>
              <w:rPr>
                <w:rFonts w:ascii="Calibri" w:eastAsia="Calibri" w:hAnsi="Calibri" w:cs="Times New Roman"/>
                <w:b/>
                <w:lang w:eastAsia="en-US"/>
              </w:rPr>
            </w:pPr>
            <w:r w:rsidRPr="00BC1FED">
              <w:rPr>
                <w:rFonts w:ascii="Calibri" w:eastAsia="Calibri" w:hAnsi="Calibri" w:cs="Times New Roman"/>
                <w:b/>
                <w:lang w:eastAsia="en-US"/>
              </w:rPr>
              <w:t>Date</w:t>
            </w:r>
          </w:p>
        </w:tc>
        <w:tc>
          <w:tcPr>
            <w:tcW w:w="4942" w:type="dxa"/>
            <w:shd w:val="clear" w:color="auto" w:fill="D9D9D9"/>
          </w:tcPr>
          <w:p w14:paraId="40BA86EC" w14:textId="77777777" w:rsidR="0095066D" w:rsidRPr="00BC1FED" w:rsidRDefault="0095066D" w:rsidP="0095066D">
            <w:pPr>
              <w:spacing w:after="0" w:line="240" w:lineRule="auto"/>
              <w:rPr>
                <w:rFonts w:ascii="Calibri" w:eastAsia="Calibri" w:hAnsi="Calibri" w:cs="Times New Roman"/>
                <w:b/>
                <w:lang w:eastAsia="en-US"/>
              </w:rPr>
            </w:pPr>
            <w:r w:rsidRPr="00BC1FED">
              <w:rPr>
                <w:rFonts w:ascii="Calibri" w:eastAsia="Calibri" w:hAnsi="Calibri" w:cs="Times New Roman"/>
                <w:b/>
                <w:lang w:eastAsia="en-US"/>
              </w:rPr>
              <w:t>Theme</w:t>
            </w:r>
          </w:p>
        </w:tc>
        <w:tc>
          <w:tcPr>
            <w:tcW w:w="1843" w:type="dxa"/>
            <w:shd w:val="clear" w:color="auto" w:fill="D9D9D9"/>
          </w:tcPr>
          <w:p w14:paraId="4ED6D9CF" w14:textId="77777777" w:rsidR="0095066D" w:rsidRPr="00BC1FED" w:rsidRDefault="0095066D" w:rsidP="0095066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lang w:eastAsia="en-US"/>
              </w:rPr>
            </w:pPr>
            <w:r w:rsidRPr="00BC1FED">
              <w:rPr>
                <w:rFonts w:ascii="Calibri" w:eastAsia="Calibri" w:hAnsi="Calibri" w:cs="Times New Roman"/>
                <w:b/>
                <w:lang w:eastAsia="en-US"/>
              </w:rPr>
              <w:t>Tutor</w:t>
            </w:r>
          </w:p>
        </w:tc>
      </w:tr>
      <w:tr w:rsidR="0095066D" w:rsidRPr="00BC1FED" w14:paraId="66FC0B59" w14:textId="77777777" w:rsidTr="0095066D">
        <w:tc>
          <w:tcPr>
            <w:tcW w:w="883" w:type="dxa"/>
            <w:tcBorders>
              <w:right w:val="single" w:sz="4" w:space="0" w:color="auto"/>
            </w:tcBorders>
            <w:shd w:val="clear" w:color="auto" w:fill="auto"/>
          </w:tcPr>
          <w:p w14:paraId="6A8A6375" w14:textId="77777777" w:rsidR="0095066D" w:rsidRPr="00BC1FED" w:rsidRDefault="0095066D" w:rsidP="0095066D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BC1FED">
              <w:rPr>
                <w:rFonts w:ascii="Calibri" w:eastAsia="Calibri" w:hAnsi="Calibri" w:cs="Times New Roman"/>
                <w:lang w:eastAsia="en-US"/>
              </w:rPr>
              <w:t>1</w:t>
            </w:r>
          </w:p>
        </w:tc>
        <w:tc>
          <w:tcPr>
            <w:tcW w:w="1087" w:type="dxa"/>
            <w:tcBorders>
              <w:left w:val="single" w:sz="4" w:space="0" w:color="auto"/>
            </w:tcBorders>
            <w:shd w:val="clear" w:color="auto" w:fill="auto"/>
          </w:tcPr>
          <w:p w14:paraId="5A165FA3" w14:textId="77777777" w:rsidR="0095066D" w:rsidRPr="00BC1FED" w:rsidRDefault="0095066D" w:rsidP="0095066D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>25/01/22</w:t>
            </w:r>
          </w:p>
        </w:tc>
        <w:tc>
          <w:tcPr>
            <w:tcW w:w="4942" w:type="dxa"/>
            <w:shd w:val="clear" w:color="auto" w:fill="auto"/>
          </w:tcPr>
          <w:p w14:paraId="275FCBC7" w14:textId="77777777" w:rsidR="0095066D" w:rsidRPr="00BC1FED" w:rsidRDefault="0095066D" w:rsidP="0095066D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>Introduction to module and Management Plans (CYN)</w:t>
            </w:r>
          </w:p>
        </w:tc>
        <w:tc>
          <w:tcPr>
            <w:tcW w:w="1843" w:type="dxa"/>
            <w:shd w:val="clear" w:color="auto" w:fill="auto"/>
          </w:tcPr>
          <w:p w14:paraId="211969C9" w14:textId="77777777" w:rsidR="0095066D" w:rsidRPr="00BC1FED" w:rsidRDefault="0095066D" w:rsidP="0095066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>RJ</w:t>
            </w:r>
          </w:p>
        </w:tc>
      </w:tr>
      <w:tr w:rsidR="0095066D" w:rsidRPr="00BC1FED" w14:paraId="041B7B13" w14:textId="77777777" w:rsidTr="0095066D">
        <w:tc>
          <w:tcPr>
            <w:tcW w:w="883" w:type="dxa"/>
            <w:tcBorders>
              <w:right w:val="single" w:sz="4" w:space="0" w:color="auto"/>
            </w:tcBorders>
            <w:shd w:val="clear" w:color="auto" w:fill="auto"/>
          </w:tcPr>
          <w:p w14:paraId="6E4C5289" w14:textId="77777777" w:rsidR="0095066D" w:rsidRPr="00BC1FED" w:rsidRDefault="0095066D" w:rsidP="0095066D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>2</w:t>
            </w:r>
          </w:p>
        </w:tc>
        <w:tc>
          <w:tcPr>
            <w:tcW w:w="1087" w:type="dxa"/>
            <w:tcBorders>
              <w:left w:val="single" w:sz="4" w:space="0" w:color="auto"/>
            </w:tcBorders>
            <w:shd w:val="clear" w:color="auto" w:fill="auto"/>
          </w:tcPr>
          <w:p w14:paraId="01073F9E" w14:textId="77777777" w:rsidR="0095066D" w:rsidRPr="00BC1FED" w:rsidRDefault="0095066D" w:rsidP="0095066D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>01/02/22</w:t>
            </w:r>
          </w:p>
        </w:tc>
        <w:tc>
          <w:tcPr>
            <w:tcW w:w="4942" w:type="dxa"/>
            <w:shd w:val="clear" w:color="auto" w:fill="auto"/>
          </w:tcPr>
          <w:p w14:paraId="0E204EF8" w14:textId="50E0AFFF" w:rsidR="0095066D" w:rsidRPr="00BC1FED" w:rsidRDefault="0095066D" w:rsidP="0095066D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>Phase 1 Surveys and NVC</w:t>
            </w:r>
          </w:p>
        </w:tc>
        <w:tc>
          <w:tcPr>
            <w:tcW w:w="1843" w:type="dxa"/>
            <w:shd w:val="clear" w:color="auto" w:fill="auto"/>
          </w:tcPr>
          <w:p w14:paraId="088226E9" w14:textId="57694D4A" w:rsidR="0095066D" w:rsidRPr="00BC1FED" w:rsidRDefault="0095066D" w:rsidP="0095066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>EA</w:t>
            </w:r>
          </w:p>
        </w:tc>
      </w:tr>
      <w:tr w:rsidR="0095066D" w:rsidRPr="00BC1FED" w14:paraId="15E8F594" w14:textId="77777777" w:rsidTr="0095066D">
        <w:tc>
          <w:tcPr>
            <w:tcW w:w="883" w:type="dxa"/>
            <w:tcBorders>
              <w:right w:val="single" w:sz="4" w:space="0" w:color="auto"/>
            </w:tcBorders>
            <w:shd w:val="clear" w:color="auto" w:fill="auto"/>
          </w:tcPr>
          <w:p w14:paraId="2D4D2922" w14:textId="77777777" w:rsidR="0095066D" w:rsidRPr="00BC1FED" w:rsidRDefault="0095066D" w:rsidP="0095066D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>2</w:t>
            </w:r>
          </w:p>
        </w:tc>
        <w:tc>
          <w:tcPr>
            <w:tcW w:w="1087" w:type="dxa"/>
            <w:tcBorders>
              <w:left w:val="single" w:sz="4" w:space="0" w:color="auto"/>
            </w:tcBorders>
            <w:shd w:val="clear" w:color="auto" w:fill="auto"/>
          </w:tcPr>
          <w:p w14:paraId="042FD968" w14:textId="77777777" w:rsidR="0095066D" w:rsidRPr="00BC1FED" w:rsidRDefault="0095066D" w:rsidP="0095066D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>08/02/22</w:t>
            </w:r>
          </w:p>
        </w:tc>
        <w:tc>
          <w:tcPr>
            <w:tcW w:w="4942" w:type="dxa"/>
            <w:shd w:val="clear" w:color="auto" w:fill="auto"/>
          </w:tcPr>
          <w:p w14:paraId="3AB410A8" w14:textId="77777777" w:rsidR="0095066D" w:rsidRPr="00BC1FED" w:rsidRDefault="0095066D" w:rsidP="0095066D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 xml:space="preserve">Natural Flood Salt March – Cwm Ivy </w:t>
            </w:r>
          </w:p>
        </w:tc>
        <w:tc>
          <w:tcPr>
            <w:tcW w:w="1843" w:type="dxa"/>
            <w:shd w:val="clear" w:color="auto" w:fill="auto"/>
          </w:tcPr>
          <w:p w14:paraId="28EFE31F" w14:textId="77777777" w:rsidR="0095066D" w:rsidRPr="00BC1FED" w:rsidRDefault="0095066D" w:rsidP="0095066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>RJ</w:t>
            </w:r>
          </w:p>
        </w:tc>
      </w:tr>
      <w:tr w:rsidR="0095066D" w:rsidRPr="00BC1FED" w14:paraId="1FA30EBB" w14:textId="77777777" w:rsidTr="0095066D">
        <w:tc>
          <w:tcPr>
            <w:tcW w:w="883" w:type="dxa"/>
            <w:tcBorders>
              <w:right w:val="single" w:sz="4" w:space="0" w:color="auto"/>
            </w:tcBorders>
            <w:shd w:val="clear" w:color="auto" w:fill="auto"/>
          </w:tcPr>
          <w:p w14:paraId="2521F606" w14:textId="77777777" w:rsidR="0095066D" w:rsidRPr="00BC1FED" w:rsidRDefault="0095066D" w:rsidP="0095066D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>2</w:t>
            </w:r>
          </w:p>
        </w:tc>
        <w:tc>
          <w:tcPr>
            <w:tcW w:w="1087" w:type="dxa"/>
            <w:tcBorders>
              <w:left w:val="single" w:sz="4" w:space="0" w:color="auto"/>
            </w:tcBorders>
            <w:shd w:val="clear" w:color="auto" w:fill="auto"/>
          </w:tcPr>
          <w:p w14:paraId="22E8140E" w14:textId="77777777" w:rsidR="0095066D" w:rsidRPr="00BC1FED" w:rsidRDefault="0095066D" w:rsidP="0095066D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>15/02/22</w:t>
            </w:r>
          </w:p>
        </w:tc>
        <w:tc>
          <w:tcPr>
            <w:tcW w:w="4942" w:type="dxa"/>
            <w:shd w:val="clear" w:color="auto" w:fill="auto"/>
          </w:tcPr>
          <w:p w14:paraId="3C5628B0" w14:textId="040CEC78" w:rsidR="0095066D" w:rsidRPr="00BC1FED" w:rsidRDefault="0095066D" w:rsidP="0095066D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>Climate Change and building resilience</w:t>
            </w:r>
          </w:p>
        </w:tc>
        <w:tc>
          <w:tcPr>
            <w:tcW w:w="1843" w:type="dxa"/>
            <w:shd w:val="clear" w:color="auto" w:fill="auto"/>
          </w:tcPr>
          <w:p w14:paraId="5063CC57" w14:textId="2C9D3100" w:rsidR="0095066D" w:rsidRPr="00BC1FED" w:rsidRDefault="0095066D" w:rsidP="0095066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>RJ</w:t>
            </w:r>
          </w:p>
        </w:tc>
      </w:tr>
      <w:tr w:rsidR="0095066D" w:rsidRPr="00BC1FED" w14:paraId="1DD37A76" w14:textId="77777777" w:rsidTr="0095066D">
        <w:tc>
          <w:tcPr>
            <w:tcW w:w="883" w:type="dxa"/>
            <w:tcBorders>
              <w:right w:val="single" w:sz="4" w:space="0" w:color="auto"/>
            </w:tcBorders>
            <w:shd w:val="clear" w:color="auto" w:fill="auto"/>
          </w:tcPr>
          <w:p w14:paraId="4D78EFB4" w14:textId="77777777" w:rsidR="0095066D" w:rsidRPr="00BC1FED" w:rsidRDefault="0095066D" w:rsidP="0095066D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>5</w:t>
            </w:r>
          </w:p>
        </w:tc>
        <w:tc>
          <w:tcPr>
            <w:tcW w:w="1087" w:type="dxa"/>
            <w:tcBorders>
              <w:left w:val="single" w:sz="4" w:space="0" w:color="auto"/>
            </w:tcBorders>
            <w:shd w:val="clear" w:color="auto" w:fill="auto"/>
          </w:tcPr>
          <w:p w14:paraId="3390A914" w14:textId="77777777" w:rsidR="0095066D" w:rsidRPr="0095427A" w:rsidRDefault="0095066D" w:rsidP="0095066D">
            <w:r>
              <w:t>22/02/22</w:t>
            </w:r>
          </w:p>
        </w:tc>
        <w:tc>
          <w:tcPr>
            <w:tcW w:w="4942" w:type="dxa"/>
            <w:shd w:val="clear" w:color="auto" w:fill="auto"/>
          </w:tcPr>
          <w:p w14:paraId="4FB33231" w14:textId="77777777" w:rsidR="0095066D" w:rsidRPr="0095427A" w:rsidRDefault="0095066D" w:rsidP="0095066D">
            <w:r>
              <w:t>Habitat Classification</w:t>
            </w:r>
          </w:p>
        </w:tc>
        <w:tc>
          <w:tcPr>
            <w:tcW w:w="1843" w:type="dxa"/>
            <w:shd w:val="clear" w:color="auto" w:fill="auto"/>
          </w:tcPr>
          <w:p w14:paraId="2899580C" w14:textId="77777777" w:rsidR="0095066D" w:rsidRDefault="0095066D" w:rsidP="0095066D">
            <w:pPr>
              <w:jc w:val="center"/>
            </w:pPr>
            <w:r>
              <w:t>BH</w:t>
            </w:r>
          </w:p>
        </w:tc>
      </w:tr>
      <w:tr w:rsidR="0095066D" w:rsidRPr="00BC1FED" w14:paraId="759233D8" w14:textId="77777777" w:rsidTr="0095066D">
        <w:tc>
          <w:tcPr>
            <w:tcW w:w="883" w:type="dxa"/>
            <w:tcBorders>
              <w:right w:val="single" w:sz="4" w:space="0" w:color="auto"/>
            </w:tcBorders>
            <w:shd w:val="clear" w:color="auto" w:fill="auto"/>
          </w:tcPr>
          <w:p w14:paraId="550DB9E3" w14:textId="77777777" w:rsidR="0095066D" w:rsidRPr="00BC1FED" w:rsidRDefault="0095066D" w:rsidP="0095066D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>6</w:t>
            </w:r>
          </w:p>
        </w:tc>
        <w:tc>
          <w:tcPr>
            <w:tcW w:w="1087" w:type="dxa"/>
            <w:tcBorders>
              <w:left w:val="single" w:sz="4" w:space="0" w:color="auto"/>
            </w:tcBorders>
            <w:shd w:val="clear" w:color="auto" w:fill="auto"/>
          </w:tcPr>
          <w:p w14:paraId="0AA11C13" w14:textId="77777777" w:rsidR="0095066D" w:rsidRPr="00BC1FED" w:rsidRDefault="0095066D" w:rsidP="0095066D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>01/03/22</w:t>
            </w:r>
          </w:p>
        </w:tc>
        <w:tc>
          <w:tcPr>
            <w:tcW w:w="4942" w:type="dxa"/>
            <w:shd w:val="clear" w:color="auto" w:fill="auto"/>
          </w:tcPr>
          <w:p w14:paraId="61BEB9E0" w14:textId="77777777" w:rsidR="0095066D" w:rsidRPr="00BC1FED" w:rsidRDefault="0095066D" w:rsidP="0095066D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>Phase 1: Symbology</w:t>
            </w:r>
          </w:p>
        </w:tc>
        <w:tc>
          <w:tcPr>
            <w:tcW w:w="1843" w:type="dxa"/>
            <w:shd w:val="clear" w:color="auto" w:fill="auto"/>
          </w:tcPr>
          <w:p w14:paraId="6CEDB052" w14:textId="77777777" w:rsidR="0095066D" w:rsidRPr="00BC1FED" w:rsidRDefault="0095066D" w:rsidP="0095066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>BH</w:t>
            </w:r>
          </w:p>
        </w:tc>
      </w:tr>
      <w:tr w:rsidR="0095066D" w:rsidRPr="00BC1FED" w14:paraId="5A21FD66" w14:textId="77777777" w:rsidTr="0095066D">
        <w:tc>
          <w:tcPr>
            <w:tcW w:w="883" w:type="dxa"/>
            <w:tcBorders>
              <w:right w:val="single" w:sz="4" w:space="0" w:color="auto"/>
            </w:tcBorders>
            <w:shd w:val="clear" w:color="auto" w:fill="auto"/>
          </w:tcPr>
          <w:p w14:paraId="04DBE1A1" w14:textId="77777777" w:rsidR="0095066D" w:rsidRPr="00BC1FED" w:rsidRDefault="0095066D" w:rsidP="0095066D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>7</w:t>
            </w:r>
          </w:p>
        </w:tc>
        <w:tc>
          <w:tcPr>
            <w:tcW w:w="1087" w:type="dxa"/>
            <w:tcBorders>
              <w:left w:val="single" w:sz="4" w:space="0" w:color="auto"/>
            </w:tcBorders>
            <w:shd w:val="clear" w:color="auto" w:fill="auto"/>
          </w:tcPr>
          <w:p w14:paraId="026B9038" w14:textId="77777777" w:rsidR="0095066D" w:rsidRPr="00BC1FED" w:rsidRDefault="0095066D" w:rsidP="0095066D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>08/03/22</w:t>
            </w:r>
          </w:p>
        </w:tc>
        <w:tc>
          <w:tcPr>
            <w:tcW w:w="4942" w:type="dxa"/>
            <w:shd w:val="clear" w:color="auto" w:fill="auto"/>
          </w:tcPr>
          <w:p w14:paraId="738866B1" w14:textId="77777777" w:rsidR="0095066D" w:rsidRPr="00BC1FED" w:rsidRDefault="0095066D" w:rsidP="0095066D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>Phase 1 RGB Values</w:t>
            </w:r>
          </w:p>
        </w:tc>
        <w:tc>
          <w:tcPr>
            <w:tcW w:w="1843" w:type="dxa"/>
            <w:shd w:val="clear" w:color="auto" w:fill="auto"/>
          </w:tcPr>
          <w:p w14:paraId="52D896E7" w14:textId="77777777" w:rsidR="0095066D" w:rsidRPr="00BC1FED" w:rsidRDefault="0095066D" w:rsidP="0095066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>BH</w:t>
            </w:r>
          </w:p>
        </w:tc>
      </w:tr>
      <w:tr w:rsidR="0095066D" w:rsidRPr="00BC1FED" w14:paraId="60E037F2" w14:textId="77777777" w:rsidTr="0095066D">
        <w:tc>
          <w:tcPr>
            <w:tcW w:w="883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50317F5" w14:textId="77777777" w:rsidR="0095066D" w:rsidRPr="00BC1FED" w:rsidRDefault="0095066D" w:rsidP="0095066D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>8</w:t>
            </w:r>
          </w:p>
        </w:tc>
        <w:tc>
          <w:tcPr>
            <w:tcW w:w="1087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14:paraId="42BAED0B" w14:textId="77777777" w:rsidR="0095066D" w:rsidRPr="00BC1FED" w:rsidRDefault="0095066D" w:rsidP="0095066D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>15/03/22</w:t>
            </w:r>
          </w:p>
        </w:tc>
        <w:tc>
          <w:tcPr>
            <w:tcW w:w="4942" w:type="dxa"/>
            <w:tcBorders>
              <w:bottom w:val="single" w:sz="4" w:space="0" w:color="000000"/>
            </w:tcBorders>
            <w:shd w:val="clear" w:color="auto" w:fill="auto"/>
          </w:tcPr>
          <w:p w14:paraId="18248D13" w14:textId="77777777" w:rsidR="0095066D" w:rsidRDefault="0095066D" w:rsidP="0095066D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>Phase 1: Surveys and NVC</w:t>
            </w:r>
          </w:p>
          <w:p w14:paraId="4D44CFB8" w14:textId="77777777" w:rsidR="0095066D" w:rsidRPr="00BC1FED" w:rsidRDefault="0095066D" w:rsidP="0095066D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 xml:space="preserve"> 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shd w:val="clear" w:color="auto" w:fill="auto"/>
          </w:tcPr>
          <w:p w14:paraId="63E19A10" w14:textId="77777777" w:rsidR="0095066D" w:rsidRPr="00BC1FED" w:rsidRDefault="0095066D" w:rsidP="0095066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>BH</w:t>
            </w:r>
          </w:p>
        </w:tc>
      </w:tr>
      <w:tr w:rsidR="0095066D" w:rsidRPr="00BC1FED" w14:paraId="197084C1" w14:textId="77777777" w:rsidTr="0095066D">
        <w:tc>
          <w:tcPr>
            <w:tcW w:w="883" w:type="dxa"/>
            <w:tcBorders>
              <w:right w:val="single" w:sz="4" w:space="0" w:color="auto"/>
            </w:tcBorders>
            <w:shd w:val="clear" w:color="auto" w:fill="auto"/>
          </w:tcPr>
          <w:p w14:paraId="14CF1A7B" w14:textId="77777777" w:rsidR="0095066D" w:rsidRPr="00BC1FED" w:rsidRDefault="0095066D" w:rsidP="0095066D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>9</w:t>
            </w:r>
          </w:p>
        </w:tc>
        <w:tc>
          <w:tcPr>
            <w:tcW w:w="1087" w:type="dxa"/>
            <w:tcBorders>
              <w:left w:val="single" w:sz="4" w:space="0" w:color="auto"/>
            </w:tcBorders>
            <w:shd w:val="clear" w:color="auto" w:fill="auto"/>
          </w:tcPr>
          <w:p w14:paraId="683792CF" w14:textId="77777777" w:rsidR="0095066D" w:rsidRPr="00BC1FED" w:rsidRDefault="0095066D" w:rsidP="0095066D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>22/03/22</w:t>
            </w:r>
          </w:p>
        </w:tc>
        <w:tc>
          <w:tcPr>
            <w:tcW w:w="4942" w:type="dxa"/>
            <w:shd w:val="clear" w:color="auto" w:fill="auto"/>
          </w:tcPr>
          <w:p w14:paraId="3707FCE5" w14:textId="77777777" w:rsidR="0095066D" w:rsidRPr="00BC1FED" w:rsidRDefault="0095066D" w:rsidP="0095066D">
            <w:pPr>
              <w:spacing w:after="200" w:line="276" w:lineRule="auto"/>
              <w:rPr>
                <w:rFonts w:ascii="Calibri" w:eastAsia="Calibri" w:hAnsi="Calibri" w:cs="Times New Roman"/>
                <w:lang w:eastAsia="en-US"/>
              </w:rPr>
            </w:pPr>
            <w:r w:rsidRPr="00BC1FED">
              <w:rPr>
                <w:rFonts w:ascii="Calibri" w:eastAsia="Calibri" w:hAnsi="Calibri" w:cs="Times New Roman"/>
                <w:lang w:eastAsia="en-US"/>
              </w:rPr>
              <w:t>Habitat Creation</w:t>
            </w:r>
          </w:p>
        </w:tc>
        <w:tc>
          <w:tcPr>
            <w:tcW w:w="1843" w:type="dxa"/>
            <w:shd w:val="clear" w:color="auto" w:fill="auto"/>
          </w:tcPr>
          <w:p w14:paraId="487DB408" w14:textId="77777777" w:rsidR="0095066D" w:rsidRPr="00BC1FED" w:rsidRDefault="0095066D" w:rsidP="0095066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>EA</w:t>
            </w:r>
          </w:p>
        </w:tc>
      </w:tr>
      <w:tr w:rsidR="0095066D" w:rsidRPr="00BC1FED" w14:paraId="20BA6200" w14:textId="77777777" w:rsidTr="0095066D">
        <w:tc>
          <w:tcPr>
            <w:tcW w:w="883" w:type="dxa"/>
            <w:tcBorders>
              <w:right w:val="single" w:sz="4" w:space="0" w:color="auto"/>
            </w:tcBorders>
            <w:shd w:val="clear" w:color="auto" w:fill="auto"/>
          </w:tcPr>
          <w:p w14:paraId="0CA19E88" w14:textId="77777777" w:rsidR="0095066D" w:rsidRPr="00BC1FED" w:rsidRDefault="0095066D" w:rsidP="0095066D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>10</w:t>
            </w:r>
          </w:p>
        </w:tc>
        <w:tc>
          <w:tcPr>
            <w:tcW w:w="1087" w:type="dxa"/>
            <w:tcBorders>
              <w:left w:val="single" w:sz="4" w:space="0" w:color="auto"/>
            </w:tcBorders>
            <w:shd w:val="clear" w:color="auto" w:fill="auto"/>
          </w:tcPr>
          <w:p w14:paraId="2F4B86A6" w14:textId="77777777" w:rsidR="0095066D" w:rsidRPr="00BC1FED" w:rsidRDefault="0095066D" w:rsidP="0095066D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>29/04/22</w:t>
            </w:r>
          </w:p>
        </w:tc>
        <w:tc>
          <w:tcPr>
            <w:tcW w:w="4942" w:type="dxa"/>
            <w:shd w:val="clear" w:color="auto" w:fill="auto"/>
          </w:tcPr>
          <w:p w14:paraId="7F794D77" w14:textId="77777777" w:rsidR="0095066D" w:rsidRPr="00BC1FED" w:rsidRDefault="0095066D" w:rsidP="0095066D">
            <w:pPr>
              <w:spacing w:after="200" w:line="276" w:lineRule="auto"/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 xml:space="preserve">Biodiversity on </w:t>
            </w:r>
            <w:r w:rsidRPr="00BC1FED">
              <w:rPr>
                <w:rFonts w:ascii="Calibri" w:eastAsia="Calibri" w:hAnsi="Calibri" w:cs="Times New Roman"/>
                <w:lang w:eastAsia="en-US"/>
              </w:rPr>
              <w:t>degraded landscapes</w:t>
            </w:r>
          </w:p>
        </w:tc>
        <w:tc>
          <w:tcPr>
            <w:tcW w:w="1843" w:type="dxa"/>
            <w:shd w:val="clear" w:color="auto" w:fill="auto"/>
          </w:tcPr>
          <w:p w14:paraId="6B9DD327" w14:textId="77777777" w:rsidR="0095066D" w:rsidRPr="00BC1FED" w:rsidRDefault="0095066D" w:rsidP="0095066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BC1FED">
              <w:rPr>
                <w:rFonts w:ascii="Calibri" w:eastAsia="Calibri" w:hAnsi="Calibri" w:cs="Times New Roman"/>
                <w:lang w:eastAsia="en-US"/>
              </w:rPr>
              <w:t>RJ</w:t>
            </w:r>
          </w:p>
        </w:tc>
      </w:tr>
      <w:tr w:rsidR="0095066D" w:rsidRPr="00BC1FED" w14:paraId="7B2A07FF" w14:textId="77777777" w:rsidTr="0095066D">
        <w:tc>
          <w:tcPr>
            <w:tcW w:w="883" w:type="dxa"/>
            <w:tcBorders>
              <w:right w:val="single" w:sz="4" w:space="0" w:color="auto"/>
            </w:tcBorders>
            <w:shd w:val="clear" w:color="auto" w:fill="auto"/>
          </w:tcPr>
          <w:p w14:paraId="294E63F5" w14:textId="77777777" w:rsidR="0095066D" w:rsidRPr="00BC1FED" w:rsidRDefault="0095066D" w:rsidP="0095066D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>11</w:t>
            </w:r>
          </w:p>
        </w:tc>
        <w:tc>
          <w:tcPr>
            <w:tcW w:w="1087" w:type="dxa"/>
            <w:tcBorders>
              <w:left w:val="single" w:sz="4" w:space="0" w:color="auto"/>
            </w:tcBorders>
            <w:shd w:val="clear" w:color="auto" w:fill="auto"/>
          </w:tcPr>
          <w:p w14:paraId="3F5D6C32" w14:textId="77777777" w:rsidR="0095066D" w:rsidRPr="00BC1FED" w:rsidRDefault="0095066D" w:rsidP="0095066D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>26/04/22</w:t>
            </w:r>
          </w:p>
        </w:tc>
        <w:tc>
          <w:tcPr>
            <w:tcW w:w="4942" w:type="dxa"/>
            <w:shd w:val="clear" w:color="auto" w:fill="auto"/>
          </w:tcPr>
          <w:p w14:paraId="7E0C8ADC" w14:textId="77777777" w:rsidR="0095066D" w:rsidRPr="00BC1FED" w:rsidRDefault="0095066D" w:rsidP="0095066D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 xml:space="preserve">Assignment </w:t>
            </w:r>
            <w:proofErr w:type="gramStart"/>
            <w:r>
              <w:rPr>
                <w:rFonts w:ascii="Calibri" w:eastAsia="Calibri" w:hAnsi="Calibri" w:cs="Times New Roman"/>
                <w:lang w:eastAsia="en-US"/>
              </w:rPr>
              <w:t>drop</w:t>
            </w:r>
            <w:proofErr w:type="gramEnd"/>
            <w:r>
              <w:rPr>
                <w:rFonts w:ascii="Calibri" w:eastAsia="Calibri" w:hAnsi="Calibri" w:cs="Times New Roman"/>
                <w:lang w:eastAsia="en-US"/>
              </w:rPr>
              <w:t xml:space="preserve"> in ‘surgery’</w:t>
            </w:r>
          </w:p>
        </w:tc>
        <w:tc>
          <w:tcPr>
            <w:tcW w:w="1843" w:type="dxa"/>
            <w:shd w:val="clear" w:color="auto" w:fill="auto"/>
          </w:tcPr>
          <w:p w14:paraId="42380BD0" w14:textId="77777777" w:rsidR="0095066D" w:rsidRPr="00BC1FED" w:rsidRDefault="0095066D" w:rsidP="0095066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>RJ/BH</w:t>
            </w:r>
          </w:p>
        </w:tc>
      </w:tr>
      <w:tr w:rsidR="0095066D" w:rsidRPr="00BC1FED" w14:paraId="7D44D845" w14:textId="77777777" w:rsidTr="0095066D">
        <w:tc>
          <w:tcPr>
            <w:tcW w:w="883" w:type="dxa"/>
            <w:tcBorders>
              <w:right w:val="single" w:sz="4" w:space="0" w:color="auto"/>
            </w:tcBorders>
            <w:shd w:val="clear" w:color="auto" w:fill="auto"/>
          </w:tcPr>
          <w:p w14:paraId="1681AEE3" w14:textId="77777777" w:rsidR="0095066D" w:rsidRPr="00BC1FED" w:rsidRDefault="0095066D" w:rsidP="0095066D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>12</w:t>
            </w:r>
          </w:p>
        </w:tc>
        <w:tc>
          <w:tcPr>
            <w:tcW w:w="1087" w:type="dxa"/>
            <w:tcBorders>
              <w:left w:val="single" w:sz="4" w:space="0" w:color="auto"/>
            </w:tcBorders>
            <w:shd w:val="clear" w:color="auto" w:fill="auto"/>
          </w:tcPr>
          <w:p w14:paraId="081EE7A6" w14:textId="77777777" w:rsidR="0095066D" w:rsidRPr="00BC1FED" w:rsidRDefault="0095066D" w:rsidP="0095066D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>03/05/22</w:t>
            </w:r>
          </w:p>
        </w:tc>
        <w:tc>
          <w:tcPr>
            <w:tcW w:w="4942" w:type="dxa"/>
            <w:shd w:val="clear" w:color="auto" w:fill="auto"/>
          </w:tcPr>
          <w:p w14:paraId="24A99317" w14:textId="77777777" w:rsidR="0095066D" w:rsidRPr="00BC1FED" w:rsidRDefault="0095066D" w:rsidP="0095066D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>Assignment Presentation</w:t>
            </w:r>
          </w:p>
        </w:tc>
        <w:tc>
          <w:tcPr>
            <w:tcW w:w="1843" w:type="dxa"/>
            <w:shd w:val="clear" w:color="auto" w:fill="auto"/>
          </w:tcPr>
          <w:p w14:paraId="187C8D49" w14:textId="77777777" w:rsidR="0095066D" w:rsidRPr="00BC1FED" w:rsidRDefault="0095066D" w:rsidP="0095066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>RJ/BH</w:t>
            </w:r>
          </w:p>
        </w:tc>
      </w:tr>
    </w:tbl>
    <w:p w14:paraId="6CBC0D69" w14:textId="77777777" w:rsidR="00E25428" w:rsidRDefault="00E25428">
      <w:pPr>
        <w:rPr>
          <w:b/>
          <w:sz w:val="28"/>
          <w:szCs w:val="28"/>
        </w:rPr>
      </w:pPr>
    </w:p>
    <w:p w14:paraId="62A2574B" w14:textId="77777777" w:rsidR="00BC1FED" w:rsidRDefault="00BC1FED"/>
    <w:p w14:paraId="08FBB862" w14:textId="77777777" w:rsidR="00BC1FED" w:rsidRDefault="00BC1FED"/>
    <w:p w14:paraId="3BDD3CCD" w14:textId="77777777" w:rsidR="00BC1FED" w:rsidRDefault="00BC1FED"/>
    <w:sectPr w:rsidR="00BC1F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5AB8E7" w14:textId="77777777" w:rsidR="00F96947" w:rsidRDefault="00F96947" w:rsidP="00AE6F28">
      <w:pPr>
        <w:spacing w:after="0" w:line="240" w:lineRule="auto"/>
      </w:pPr>
      <w:r>
        <w:separator/>
      </w:r>
    </w:p>
  </w:endnote>
  <w:endnote w:type="continuationSeparator" w:id="0">
    <w:p w14:paraId="1A22BC57" w14:textId="77777777" w:rsidR="00F96947" w:rsidRDefault="00F96947" w:rsidP="00AE6F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Times New Roman">
    <w:altName w:val="Times New Roman"/>
    <w:panose1 w:val="00000000000000000000"/>
    <w:charset w:val="00"/>
    <w:family w:val="roman"/>
    <w:notTrueType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D16292" w14:textId="77777777" w:rsidR="00F96947" w:rsidRDefault="00F96947" w:rsidP="00AE6F28">
      <w:pPr>
        <w:spacing w:after="0" w:line="240" w:lineRule="auto"/>
      </w:pPr>
      <w:r>
        <w:separator/>
      </w:r>
    </w:p>
  </w:footnote>
  <w:footnote w:type="continuationSeparator" w:id="0">
    <w:p w14:paraId="6CC756DD" w14:textId="77777777" w:rsidR="00F96947" w:rsidRDefault="00F96947" w:rsidP="00AE6F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F65BA1"/>
    <w:multiLevelType w:val="hybridMultilevel"/>
    <w:tmpl w:val="DDC44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FD4417"/>
    <w:multiLevelType w:val="hybridMultilevel"/>
    <w:tmpl w:val="DB8895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FED"/>
    <w:rsid w:val="00033292"/>
    <w:rsid w:val="00051F92"/>
    <w:rsid w:val="00065C74"/>
    <w:rsid w:val="000824E1"/>
    <w:rsid w:val="00091979"/>
    <w:rsid w:val="000B2B48"/>
    <w:rsid w:val="000D0C77"/>
    <w:rsid w:val="000D3167"/>
    <w:rsid w:val="00103476"/>
    <w:rsid w:val="00124164"/>
    <w:rsid w:val="001332F0"/>
    <w:rsid w:val="00134B6B"/>
    <w:rsid w:val="0014476D"/>
    <w:rsid w:val="001A6A9A"/>
    <w:rsid w:val="001C06E3"/>
    <w:rsid w:val="001C3C8E"/>
    <w:rsid w:val="001D4F54"/>
    <w:rsid w:val="001E327E"/>
    <w:rsid w:val="002012E5"/>
    <w:rsid w:val="002020E2"/>
    <w:rsid w:val="0021799D"/>
    <w:rsid w:val="00225C48"/>
    <w:rsid w:val="00231284"/>
    <w:rsid w:val="002373E6"/>
    <w:rsid w:val="00256E2C"/>
    <w:rsid w:val="002602FE"/>
    <w:rsid w:val="00270D87"/>
    <w:rsid w:val="00275FDC"/>
    <w:rsid w:val="002770F6"/>
    <w:rsid w:val="00284F26"/>
    <w:rsid w:val="00294F5C"/>
    <w:rsid w:val="002B1B4D"/>
    <w:rsid w:val="002B7389"/>
    <w:rsid w:val="002C60F9"/>
    <w:rsid w:val="002D4C31"/>
    <w:rsid w:val="002E1345"/>
    <w:rsid w:val="002F2BCB"/>
    <w:rsid w:val="003025C3"/>
    <w:rsid w:val="00311193"/>
    <w:rsid w:val="00347C0A"/>
    <w:rsid w:val="00381637"/>
    <w:rsid w:val="00390660"/>
    <w:rsid w:val="003965DB"/>
    <w:rsid w:val="003B58E3"/>
    <w:rsid w:val="003C04CC"/>
    <w:rsid w:val="003C0C71"/>
    <w:rsid w:val="003E4FEA"/>
    <w:rsid w:val="003F119F"/>
    <w:rsid w:val="00405A4A"/>
    <w:rsid w:val="00405CB6"/>
    <w:rsid w:val="0041088C"/>
    <w:rsid w:val="00420F30"/>
    <w:rsid w:val="00440C64"/>
    <w:rsid w:val="00463C8E"/>
    <w:rsid w:val="0047629C"/>
    <w:rsid w:val="00484184"/>
    <w:rsid w:val="00490D69"/>
    <w:rsid w:val="004A06B2"/>
    <w:rsid w:val="004B2D33"/>
    <w:rsid w:val="004B5D4D"/>
    <w:rsid w:val="004E4CA8"/>
    <w:rsid w:val="004F30F1"/>
    <w:rsid w:val="00500883"/>
    <w:rsid w:val="00520AD3"/>
    <w:rsid w:val="0053761B"/>
    <w:rsid w:val="00543278"/>
    <w:rsid w:val="0055092B"/>
    <w:rsid w:val="0055765B"/>
    <w:rsid w:val="00581AC4"/>
    <w:rsid w:val="005932A9"/>
    <w:rsid w:val="00596236"/>
    <w:rsid w:val="005A65C3"/>
    <w:rsid w:val="005B0BE8"/>
    <w:rsid w:val="005C2F5A"/>
    <w:rsid w:val="005D37D7"/>
    <w:rsid w:val="006127CA"/>
    <w:rsid w:val="006242E7"/>
    <w:rsid w:val="00663037"/>
    <w:rsid w:val="00667B69"/>
    <w:rsid w:val="00675A85"/>
    <w:rsid w:val="0069032C"/>
    <w:rsid w:val="006B4429"/>
    <w:rsid w:val="006B6BEE"/>
    <w:rsid w:val="006D0A43"/>
    <w:rsid w:val="006F7208"/>
    <w:rsid w:val="00717327"/>
    <w:rsid w:val="00724E7B"/>
    <w:rsid w:val="00760AF7"/>
    <w:rsid w:val="00763CC3"/>
    <w:rsid w:val="00765E9A"/>
    <w:rsid w:val="0077282D"/>
    <w:rsid w:val="00781126"/>
    <w:rsid w:val="007E59BF"/>
    <w:rsid w:val="007F667F"/>
    <w:rsid w:val="00802A4F"/>
    <w:rsid w:val="00815D41"/>
    <w:rsid w:val="008216D6"/>
    <w:rsid w:val="00860D13"/>
    <w:rsid w:val="00893E99"/>
    <w:rsid w:val="00894494"/>
    <w:rsid w:val="008A6987"/>
    <w:rsid w:val="008B2E15"/>
    <w:rsid w:val="008F10F6"/>
    <w:rsid w:val="008F1626"/>
    <w:rsid w:val="008F41B0"/>
    <w:rsid w:val="008F636F"/>
    <w:rsid w:val="0090125A"/>
    <w:rsid w:val="00904BFA"/>
    <w:rsid w:val="009177CF"/>
    <w:rsid w:val="009303A2"/>
    <w:rsid w:val="0095066D"/>
    <w:rsid w:val="009821E2"/>
    <w:rsid w:val="009847E7"/>
    <w:rsid w:val="009B4C37"/>
    <w:rsid w:val="009B66D2"/>
    <w:rsid w:val="009F257F"/>
    <w:rsid w:val="009F5AAE"/>
    <w:rsid w:val="00A01F96"/>
    <w:rsid w:val="00A270C8"/>
    <w:rsid w:val="00A34A35"/>
    <w:rsid w:val="00A34EE4"/>
    <w:rsid w:val="00A4040A"/>
    <w:rsid w:val="00A714A8"/>
    <w:rsid w:val="00A825D2"/>
    <w:rsid w:val="00A93C53"/>
    <w:rsid w:val="00AC004E"/>
    <w:rsid w:val="00AD161A"/>
    <w:rsid w:val="00AD57DA"/>
    <w:rsid w:val="00AE1640"/>
    <w:rsid w:val="00AE6F28"/>
    <w:rsid w:val="00B03690"/>
    <w:rsid w:val="00B06704"/>
    <w:rsid w:val="00B142FE"/>
    <w:rsid w:val="00B231E1"/>
    <w:rsid w:val="00B30614"/>
    <w:rsid w:val="00B473E1"/>
    <w:rsid w:val="00B6127A"/>
    <w:rsid w:val="00B641F1"/>
    <w:rsid w:val="00B729EA"/>
    <w:rsid w:val="00B817C3"/>
    <w:rsid w:val="00B90436"/>
    <w:rsid w:val="00BB2B7A"/>
    <w:rsid w:val="00BB49BE"/>
    <w:rsid w:val="00BC1FED"/>
    <w:rsid w:val="00BC3C26"/>
    <w:rsid w:val="00BF4478"/>
    <w:rsid w:val="00C02F96"/>
    <w:rsid w:val="00C272C8"/>
    <w:rsid w:val="00C47183"/>
    <w:rsid w:val="00C64287"/>
    <w:rsid w:val="00C70477"/>
    <w:rsid w:val="00CA32A3"/>
    <w:rsid w:val="00CC30CC"/>
    <w:rsid w:val="00CC36C3"/>
    <w:rsid w:val="00CC68A7"/>
    <w:rsid w:val="00CD2180"/>
    <w:rsid w:val="00CD5E1F"/>
    <w:rsid w:val="00CD669B"/>
    <w:rsid w:val="00CD772E"/>
    <w:rsid w:val="00D116AF"/>
    <w:rsid w:val="00D135CB"/>
    <w:rsid w:val="00D211E5"/>
    <w:rsid w:val="00D26BB6"/>
    <w:rsid w:val="00D40907"/>
    <w:rsid w:val="00D4432B"/>
    <w:rsid w:val="00D47645"/>
    <w:rsid w:val="00D65E68"/>
    <w:rsid w:val="00D67282"/>
    <w:rsid w:val="00D67511"/>
    <w:rsid w:val="00D6766F"/>
    <w:rsid w:val="00D73332"/>
    <w:rsid w:val="00D75261"/>
    <w:rsid w:val="00D81380"/>
    <w:rsid w:val="00D845AE"/>
    <w:rsid w:val="00D95808"/>
    <w:rsid w:val="00D95C0B"/>
    <w:rsid w:val="00DA2BBE"/>
    <w:rsid w:val="00DA66E8"/>
    <w:rsid w:val="00DB60DD"/>
    <w:rsid w:val="00DC34FA"/>
    <w:rsid w:val="00DC4B77"/>
    <w:rsid w:val="00E16C71"/>
    <w:rsid w:val="00E16E97"/>
    <w:rsid w:val="00E25428"/>
    <w:rsid w:val="00E3002C"/>
    <w:rsid w:val="00E4722D"/>
    <w:rsid w:val="00EC7B27"/>
    <w:rsid w:val="00ED0A29"/>
    <w:rsid w:val="00ED0C84"/>
    <w:rsid w:val="00ED6815"/>
    <w:rsid w:val="00EE7BEB"/>
    <w:rsid w:val="00EF3913"/>
    <w:rsid w:val="00F01149"/>
    <w:rsid w:val="00F34C74"/>
    <w:rsid w:val="00F36911"/>
    <w:rsid w:val="00F70D5B"/>
    <w:rsid w:val="00F90588"/>
    <w:rsid w:val="00F96947"/>
    <w:rsid w:val="00FA2D90"/>
    <w:rsid w:val="00FA7C2A"/>
    <w:rsid w:val="00FB4B25"/>
    <w:rsid w:val="00FC2E7A"/>
    <w:rsid w:val="00FD3A23"/>
    <w:rsid w:val="00FD7C9F"/>
    <w:rsid w:val="00FE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41F7BE"/>
  <w15:chartTrackingRefBased/>
  <w15:docId w15:val="{5C85100F-131A-450E-A1E0-EF3D8BDBF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1F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6">
    <w:name w:val="Table Grid6"/>
    <w:basedOn w:val="TableNormal"/>
    <w:next w:val="TableGrid"/>
    <w:uiPriority w:val="59"/>
    <w:rsid w:val="00BC1F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yline">
    <w:name w:val="Byline"/>
    <w:basedOn w:val="BodyText"/>
    <w:rsid w:val="00BC1FED"/>
    <w:pPr>
      <w:spacing w:line="240" w:lineRule="auto"/>
    </w:pPr>
    <w:rPr>
      <w:rFonts w:ascii="Times New Roman" w:eastAsia="Times New Roman" w:hAnsi="Times New Roman" w:cs="Arial"/>
      <w:sz w:val="24"/>
      <w:szCs w:val="24"/>
      <w:lang w:eastAsia="en-US"/>
    </w:rPr>
  </w:style>
  <w:style w:type="paragraph" w:styleId="NormalWeb">
    <w:name w:val="Normal (Web)"/>
    <w:basedOn w:val="Normal"/>
    <w:rsid w:val="00BC1FED"/>
    <w:pPr>
      <w:spacing w:before="100" w:after="100" w:line="240" w:lineRule="auto"/>
    </w:pPr>
    <w:rPr>
      <w:rFonts w:ascii="Times New Roman" w:eastAsia="Times New Roman" w:hAnsi="Times New Roman" w:cs="Arial"/>
      <w:sz w:val="24"/>
      <w:szCs w:val="24"/>
      <w:lang w:eastAsia="en-US"/>
    </w:rPr>
  </w:style>
  <w:style w:type="table" w:styleId="TableGrid">
    <w:name w:val="Table Grid"/>
    <w:basedOn w:val="TableNormal"/>
    <w:uiPriority w:val="39"/>
    <w:rsid w:val="00BC1F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semiHidden/>
    <w:unhideWhenUsed/>
    <w:rsid w:val="00BC1FE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C1FED"/>
  </w:style>
  <w:style w:type="paragraph" w:styleId="Header">
    <w:name w:val="header"/>
    <w:basedOn w:val="Normal"/>
    <w:link w:val="HeaderChar"/>
    <w:uiPriority w:val="99"/>
    <w:unhideWhenUsed/>
    <w:rsid w:val="00AE6F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6F28"/>
  </w:style>
  <w:style w:type="paragraph" w:styleId="Footer">
    <w:name w:val="footer"/>
    <w:basedOn w:val="Normal"/>
    <w:link w:val="FooterChar"/>
    <w:uiPriority w:val="99"/>
    <w:unhideWhenUsed/>
    <w:rsid w:val="00AE6F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6F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SimHei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SimSun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Jenkins</dc:creator>
  <cp:keywords/>
  <dc:description/>
  <cp:lastModifiedBy>Rhian Jenkins</cp:lastModifiedBy>
  <cp:revision>4</cp:revision>
  <dcterms:created xsi:type="dcterms:W3CDTF">2022-01-10T17:43:00Z</dcterms:created>
  <dcterms:modified xsi:type="dcterms:W3CDTF">2022-01-21T14:56:00Z</dcterms:modified>
</cp:coreProperties>
</file>