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CCBAA" w14:textId="2F3A2951" w:rsidR="00921462" w:rsidRPr="009C2C3F" w:rsidRDefault="00431EF4" w:rsidP="00431EF4">
      <w:pPr>
        <w:spacing w:line="360" w:lineRule="auto"/>
        <w:rPr>
          <w:b/>
        </w:rPr>
      </w:pPr>
      <w:r>
        <w:t>C</w:t>
      </w:r>
      <w:r w:rsidR="00921462">
        <w:rPr>
          <w:b/>
        </w:rPr>
        <w:t xml:space="preserve">OVER </w:t>
      </w:r>
      <w:r w:rsidR="00921462" w:rsidRPr="009C2C3F">
        <w:rPr>
          <w:b/>
        </w:rPr>
        <w:t>PAGE</w:t>
      </w:r>
    </w:p>
    <w:p w14:paraId="74AE119F" w14:textId="77777777" w:rsidR="00921462" w:rsidRDefault="00921462" w:rsidP="00142FEA">
      <w:pPr>
        <w:spacing w:line="360" w:lineRule="auto"/>
        <w:jc w:val="both"/>
      </w:pPr>
    </w:p>
    <w:p w14:paraId="54E6EAEF" w14:textId="77777777" w:rsidR="00921462" w:rsidRDefault="00921462" w:rsidP="00142FEA">
      <w:pPr>
        <w:spacing w:line="360" w:lineRule="auto"/>
        <w:jc w:val="both"/>
      </w:pPr>
      <w:r>
        <w:t xml:space="preserve">Student name: </w:t>
      </w:r>
      <w:r>
        <w:tab/>
      </w:r>
      <w:r>
        <w:tab/>
      </w:r>
      <w:r>
        <w:tab/>
        <w:t>SYED SHAHED AHMED</w:t>
      </w:r>
    </w:p>
    <w:p w14:paraId="39CFBB80" w14:textId="77777777" w:rsidR="00921462" w:rsidRPr="009C2C3F" w:rsidRDefault="00921462" w:rsidP="00142FEA">
      <w:pPr>
        <w:spacing w:line="360" w:lineRule="auto"/>
        <w:ind w:left="3600" w:hanging="3600"/>
        <w:jc w:val="both"/>
      </w:pPr>
      <w:r>
        <w:t>Subject</w:t>
      </w:r>
      <w:r w:rsidRPr="009C2C3F">
        <w:t>:</w:t>
      </w:r>
      <w:r>
        <w:tab/>
      </w:r>
      <w:r w:rsidRPr="009C2C3F">
        <w:t>International Hotel Management</w:t>
      </w:r>
      <w:r>
        <w:t xml:space="preserve"> Hospitality and Guest Services</w:t>
      </w:r>
    </w:p>
    <w:p w14:paraId="7158EDD2" w14:textId="77777777" w:rsidR="00921462" w:rsidRPr="009C2C3F" w:rsidRDefault="00921462" w:rsidP="00142FEA">
      <w:pPr>
        <w:spacing w:line="360" w:lineRule="auto"/>
        <w:jc w:val="both"/>
      </w:pPr>
      <w:r w:rsidRPr="009C2C3F">
        <w:t>Student ID number:</w:t>
      </w:r>
      <w:r>
        <w:tab/>
      </w:r>
      <w:r>
        <w:tab/>
      </w:r>
      <w:r>
        <w:tab/>
        <w:t>2210199</w:t>
      </w:r>
    </w:p>
    <w:p w14:paraId="7BA886B3" w14:textId="77777777" w:rsidR="00921462" w:rsidRPr="009C2C3F" w:rsidRDefault="00921462" w:rsidP="00142FEA">
      <w:pPr>
        <w:spacing w:line="360" w:lineRule="auto"/>
        <w:ind w:left="3600" w:hanging="3600"/>
        <w:jc w:val="both"/>
      </w:pPr>
      <w:r>
        <w:t>Lecturers:</w:t>
      </w:r>
      <w:r>
        <w:tab/>
      </w:r>
      <w:r w:rsidRPr="009C2C3F">
        <w:t xml:space="preserve">Lisa </w:t>
      </w:r>
      <w:proofErr w:type="spellStart"/>
      <w:r w:rsidRPr="009C2C3F">
        <w:t>Bassler</w:t>
      </w:r>
      <w:proofErr w:type="spellEnd"/>
      <w:r w:rsidRPr="009C2C3F">
        <w:t>, Kathryn Flynn, Melissa John, Charlotte Joyner,</w:t>
      </w:r>
      <w:r>
        <w:t xml:space="preserve"> </w:t>
      </w:r>
      <w:r w:rsidRPr="009C2C3F">
        <w:t xml:space="preserve">Muhammad </w:t>
      </w:r>
      <w:proofErr w:type="spellStart"/>
      <w:r w:rsidRPr="009C2C3F">
        <w:t>Cassamo</w:t>
      </w:r>
      <w:proofErr w:type="spellEnd"/>
    </w:p>
    <w:p w14:paraId="0B447326" w14:textId="77777777" w:rsidR="00921462" w:rsidRPr="009C2C3F" w:rsidRDefault="00921462" w:rsidP="00142FEA">
      <w:pPr>
        <w:spacing w:line="360" w:lineRule="auto"/>
        <w:ind w:left="3600" w:hanging="3600"/>
        <w:jc w:val="both"/>
      </w:pPr>
      <w:r>
        <w:t xml:space="preserve">Assignment Title: </w:t>
      </w:r>
      <w:r>
        <w:tab/>
      </w:r>
      <w:r w:rsidRPr="009C2C3F">
        <w:t>Hotel standards, reputation management, building and retaining customer loyalty</w:t>
      </w:r>
    </w:p>
    <w:p w14:paraId="5C021E7E" w14:textId="77777777" w:rsidR="00921462" w:rsidRPr="009C2C3F" w:rsidRDefault="00921462" w:rsidP="00142FEA">
      <w:pPr>
        <w:spacing w:line="360" w:lineRule="auto"/>
        <w:jc w:val="both"/>
      </w:pPr>
      <w:r>
        <w:t>Word count (or equivalent):</w:t>
      </w:r>
      <w:r>
        <w:tab/>
        <w:t>1299</w:t>
      </w:r>
      <w:r w:rsidRPr="009C2C3F">
        <w:t xml:space="preserve"> words</w:t>
      </w:r>
    </w:p>
    <w:p w14:paraId="2FC6FB1D" w14:textId="2CDA96D9" w:rsidR="00240852" w:rsidRDefault="00240852" w:rsidP="00565811">
      <w:pPr>
        <w:spacing w:line="360" w:lineRule="auto"/>
        <w:jc w:val="both"/>
      </w:pPr>
    </w:p>
    <w:p w14:paraId="58D9D999" w14:textId="387DA976" w:rsidR="00BF2A06" w:rsidRDefault="00BF2A06" w:rsidP="00565811">
      <w:pPr>
        <w:spacing w:line="360" w:lineRule="auto"/>
        <w:jc w:val="both"/>
      </w:pPr>
    </w:p>
    <w:p w14:paraId="52826228" w14:textId="6EFC6BB3" w:rsidR="000D109B" w:rsidRDefault="000D109B" w:rsidP="00565811">
      <w:pPr>
        <w:spacing w:line="360" w:lineRule="auto"/>
        <w:jc w:val="both"/>
      </w:pPr>
    </w:p>
    <w:p w14:paraId="3460A87C" w14:textId="77777777" w:rsidR="000D109B" w:rsidRPr="00240852" w:rsidRDefault="000D109B" w:rsidP="00565811">
      <w:pPr>
        <w:spacing w:line="360" w:lineRule="auto"/>
        <w:jc w:val="both"/>
      </w:pPr>
    </w:p>
    <w:p w14:paraId="7F9C54A2" w14:textId="77777777" w:rsidR="00376168" w:rsidRPr="00240852" w:rsidRDefault="00376168" w:rsidP="00565811">
      <w:pPr>
        <w:spacing w:line="360" w:lineRule="auto"/>
        <w:jc w:val="both"/>
        <w:rPr>
          <w:b/>
        </w:rPr>
      </w:pPr>
      <w:r w:rsidRPr="00240852">
        <w:rPr>
          <w:b/>
        </w:rPr>
        <w:t>Hotel Standards, Reputation Management, Building and Retaining Customer Loyalty in the Hospitality Industry</w:t>
      </w:r>
    </w:p>
    <w:p w14:paraId="2B67C789" w14:textId="77777777" w:rsidR="00565811" w:rsidRDefault="00565811" w:rsidP="00376168">
      <w:pPr>
        <w:spacing w:line="360" w:lineRule="auto"/>
        <w:jc w:val="both"/>
      </w:pPr>
    </w:p>
    <w:p w14:paraId="475E8FD6" w14:textId="77777777" w:rsidR="00565811" w:rsidRDefault="00565811" w:rsidP="00376168">
      <w:pPr>
        <w:spacing w:line="360" w:lineRule="auto"/>
        <w:jc w:val="both"/>
      </w:pPr>
    </w:p>
    <w:p w14:paraId="11C0E002" w14:textId="77777777" w:rsidR="00565811" w:rsidRDefault="00565811" w:rsidP="00376168">
      <w:pPr>
        <w:spacing w:line="360" w:lineRule="auto"/>
        <w:jc w:val="both"/>
      </w:pPr>
    </w:p>
    <w:p w14:paraId="2F5E6958" w14:textId="64B1549A" w:rsidR="00565811" w:rsidRDefault="00565811" w:rsidP="00376168">
      <w:pPr>
        <w:spacing w:line="360" w:lineRule="auto"/>
        <w:jc w:val="both"/>
      </w:pPr>
    </w:p>
    <w:p w14:paraId="02078AAA" w14:textId="765F52C1" w:rsidR="00BF2A06" w:rsidRDefault="00BF2A06" w:rsidP="00376168">
      <w:pPr>
        <w:spacing w:line="360" w:lineRule="auto"/>
        <w:jc w:val="both"/>
      </w:pPr>
    </w:p>
    <w:p w14:paraId="41F69C65" w14:textId="77777777" w:rsidR="00BF2A06" w:rsidRDefault="00BF2A06" w:rsidP="00376168">
      <w:pPr>
        <w:spacing w:line="360" w:lineRule="auto"/>
        <w:jc w:val="both"/>
      </w:pPr>
    </w:p>
    <w:p w14:paraId="53FC2CC9" w14:textId="77777777" w:rsidR="00565811" w:rsidRDefault="00565811" w:rsidP="00376168">
      <w:pPr>
        <w:spacing w:line="360" w:lineRule="auto"/>
        <w:jc w:val="both"/>
      </w:pPr>
    </w:p>
    <w:p w14:paraId="6692D1D2" w14:textId="77777777" w:rsidR="00FC286D" w:rsidRDefault="00FC286D" w:rsidP="00376168">
      <w:pPr>
        <w:spacing w:line="360" w:lineRule="auto"/>
        <w:jc w:val="both"/>
      </w:pPr>
    </w:p>
    <w:p w14:paraId="66421475" w14:textId="1017B28F" w:rsidR="00CF7CDD" w:rsidRPr="00FF0906" w:rsidRDefault="00240852" w:rsidP="00376168">
      <w:pPr>
        <w:spacing w:line="360" w:lineRule="auto"/>
        <w:jc w:val="both"/>
        <w:rPr>
          <w:b/>
        </w:rPr>
      </w:pPr>
      <w:r>
        <w:rPr>
          <w:b/>
        </w:rPr>
        <w:t>EXECUTIVE SUMMARY</w:t>
      </w:r>
    </w:p>
    <w:p w14:paraId="7B65BA55" w14:textId="77777777" w:rsidR="00FF0906" w:rsidRDefault="00376168" w:rsidP="00FF0906">
      <w:pPr>
        <w:spacing w:line="360" w:lineRule="auto"/>
        <w:jc w:val="both"/>
      </w:pPr>
      <w:r w:rsidRPr="00376168">
        <w:t xml:space="preserve">The hospitality industry is highly competitive, and businesses must continuously adopt the latest hospitality trends to stay ahead. </w:t>
      </w:r>
      <w:r w:rsidR="00FF0906" w:rsidRPr="00FF0906">
        <w:t>This report explores the topics of hotel standards, reputation management, and customer loyalty, focusing on the purpose of brand consistency standards, effective reputation management strategies, and the importance of building and retaining customer loyalty. Using case studies and industry examples, this report proposes recommendations for hotels to stay ahead of market trends and overcome obstacles.</w:t>
      </w:r>
    </w:p>
    <w:p w14:paraId="08AA3A8E" w14:textId="77777777" w:rsidR="007F3A97" w:rsidRDefault="007F3A97" w:rsidP="007F3A97"/>
    <w:p w14:paraId="05950DD1" w14:textId="77777777" w:rsidR="007F3A97" w:rsidRDefault="007F3A97" w:rsidP="007F3A97"/>
    <w:p w14:paraId="423FAF31" w14:textId="77777777" w:rsidR="007F3A97" w:rsidRDefault="007F3A97" w:rsidP="007F3A97"/>
    <w:p w14:paraId="2030C158" w14:textId="77777777" w:rsidR="007F3A97" w:rsidRDefault="007F3A97" w:rsidP="007F3A97"/>
    <w:p w14:paraId="09761EF2" w14:textId="77777777" w:rsidR="007F3A97" w:rsidRDefault="007F3A97" w:rsidP="007F3A97"/>
    <w:p w14:paraId="138DD274" w14:textId="77777777" w:rsidR="007F3A97" w:rsidRDefault="007F3A97" w:rsidP="007F3A97"/>
    <w:p w14:paraId="42CF69E2" w14:textId="77777777" w:rsidR="00B95840" w:rsidRDefault="00B95840" w:rsidP="007F3A97"/>
    <w:p w14:paraId="2A1DD05B" w14:textId="77777777" w:rsidR="00B95840" w:rsidRDefault="00B95840" w:rsidP="007F3A97"/>
    <w:p w14:paraId="54CEF0F3" w14:textId="77777777" w:rsidR="00B95840" w:rsidRDefault="00B95840" w:rsidP="007F3A97"/>
    <w:p w14:paraId="21FE7578" w14:textId="77777777" w:rsidR="00B95840" w:rsidRDefault="00B95840" w:rsidP="007F3A97"/>
    <w:p w14:paraId="39ED323E" w14:textId="77777777" w:rsidR="00B95840" w:rsidRDefault="00B95840" w:rsidP="007F3A97"/>
    <w:p w14:paraId="5BAD5076" w14:textId="77777777" w:rsidR="00B95840" w:rsidRDefault="00B95840" w:rsidP="007F3A97"/>
    <w:p w14:paraId="22F493D7" w14:textId="77777777" w:rsidR="00B95840" w:rsidRDefault="00B95840" w:rsidP="007F3A97"/>
    <w:p w14:paraId="1BD851D6" w14:textId="77777777" w:rsidR="007F3A97" w:rsidRDefault="007F3A97" w:rsidP="007F3A97"/>
    <w:p w14:paraId="54C83118" w14:textId="77777777" w:rsidR="007F3A97" w:rsidRDefault="007F3A97" w:rsidP="007F3A97"/>
    <w:p w14:paraId="1F1041F5" w14:textId="77777777" w:rsidR="007F3A97" w:rsidRDefault="007F3A97" w:rsidP="007F3A97"/>
    <w:p w14:paraId="4DBF1E7B" w14:textId="77777777" w:rsidR="007F3A97" w:rsidRDefault="007F3A97" w:rsidP="007F3A97"/>
    <w:p w14:paraId="380143A7" w14:textId="77777777" w:rsidR="007F3A97" w:rsidRDefault="007F3A97" w:rsidP="007F3A97"/>
    <w:p w14:paraId="238D37E2" w14:textId="77777777" w:rsidR="007F3A97" w:rsidRDefault="007F3A97" w:rsidP="007F3A97"/>
    <w:p w14:paraId="7BA5A740" w14:textId="77777777" w:rsidR="007F3A97" w:rsidRDefault="007F3A97" w:rsidP="007F3A97"/>
    <w:p w14:paraId="1D0E2D66" w14:textId="77777777" w:rsidR="00FF0906" w:rsidRDefault="00FF0906" w:rsidP="007F3A97"/>
    <w:p w14:paraId="43F0724E" w14:textId="77777777" w:rsidR="00FF0906" w:rsidRDefault="00FF0906" w:rsidP="007F3A97"/>
    <w:p w14:paraId="7A5DE26A" w14:textId="77777777" w:rsidR="007F3A97" w:rsidRPr="00FF0906" w:rsidRDefault="00C47DD1" w:rsidP="007F3A97">
      <w:pPr>
        <w:jc w:val="center"/>
        <w:rPr>
          <w:b/>
        </w:rPr>
      </w:pPr>
      <w:r w:rsidRPr="00FF0906">
        <w:rPr>
          <w:b/>
        </w:rPr>
        <w:t>TABLE OF CONTENTS</w:t>
      </w:r>
    </w:p>
    <w:p w14:paraId="7EC3F2AB" w14:textId="77777777" w:rsidR="007F3A97" w:rsidRPr="00F26DD7" w:rsidRDefault="007F3A97" w:rsidP="007F3A97"/>
    <w:tbl>
      <w:tblPr>
        <w:tblStyle w:val="TableGrid"/>
        <w:tblW w:w="89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13"/>
        <w:gridCol w:w="1418"/>
      </w:tblGrid>
      <w:tr w:rsidR="007F3A97" w:rsidRPr="007F3A97" w14:paraId="73C8A9BE" w14:textId="77777777" w:rsidTr="00FF0906">
        <w:tc>
          <w:tcPr>
            <w:tcW w:w="7513" w:type="dxa"/>
            <w:tcBorders>
              <w:right w:val="single" w:sz="4" w:space="0" w:color="auto"/>
            </w:tcBorders>
          </w:tcPr>
          <w:p w14:paraId="3E417532" w14:textId="77777777" w:rsidR="007F3A97" w:rsidRPr="007F3A97" w:rsidRDefault="007F3A97" w:rsidP="007F3A97">
            <w:pPr>
              <w:spacing w:line="360" w:lineRule="auto"/>
              <w:rPr>
                <w:b/>
              </w:rPr>
            </w:pPr>
            <w:r w:rsidRPr="007F3A97">
              <w:rPr>
                <w:b/>
              </w:rPr>
              <w:t>Content</w:t>
            </w:r>
          </w:p>
        </w:tc>
        <w:tc>
          <w:tcPr>
            <w:tcW w:w="1418" w:type="dxa"/>
            <w:tcBorders>
              <w:left w:val="single" w:sz="4" w:space="0" w:color="auto"/>
            </w:tcBorders>
          </w:tcPr>
          <w:p w14:paraId="7039C85E" w14:textId="77777777" w:rsidR="007F3A97" w:rsidRPr="007F3A97" w:rsidRDefault="007F3A97" w:rsidP="007F3A97">
            <w:pPr>
              <w:spacing w:line="360" w:lineRule="auto"/>
              <w:jc w:val="both"/>
              <w:rPr>
                <w:b/>
              </w:rPr>
            </w:pPr>
            <w:r w:rsidRPr="007F3A97">
              <w:rPr>
                <w:b/>
              </w:rPr>
              <w:t>Page(s)</w:t>
            </w:r>
          </w:p>
        </w:tc>
      </w:tr>
      <w:tr w:rsidR="007F3A97" w:rsidRPr="007F3A97" w14:paraId="7F05FB8A" w14:textId="77777777" w:rsidTr="00FF0906">
        <w:tc>
          <w:tcPr>
            <w:tcW w:w="7513" w:type="dxa"/>
            <w:tcBorders>
              <w:right w:val="single" w:sz="4" w:space="0" w:color="auto"/>
            </w:tcBorders>
          </w:tcPr>
          <w:p w14:paraId="7424D7EE" w14:textId="77777777" w:rsidR="007F3A97" w:rsidRPr="007F3A97" w:rsidRDefault="007F3A97" w:rsidP="00FF0906">
            <w:pPr>
              <w:spacing w:line="360" w:lineRule="auto"/>
              <w:rPr>
                <w:i/>
              </w:rPr>
            </w:pPr>
            <w:r w:rsidRPr="007F3A97">
              <w:rPr>
                <w:i/>
              </w:rPr>
              <w:t>Page Title</w:t>
            </w:r>
          </w:p>
        </w:tc>
        <w:tc>
          <w:tcPr>
            <w:tcW w:w="1418" w:type="dxa"/>
            <w:tcBorders>
              <w:left w:val="single" w:sz="4" w:space="0" w:color="auto"/>
            </w:tcBorders>
          </w:tcPr>
          <w:p w14:paraId="447CB3AE" w14:textId="77777777" w:rsidR="007F3A97" w:rsidRPr="007F3A97" w:rsidRDefault="00FF0906" w:rsidP="00FF0906">
            <w:pPr>
              <w:spacing w:line="360" w:lineRule="auto"/>
            </w:pPr>
            <w:r>
              <w:t>1</w:t>
            </w:r>
          </w:p>
        </w:tc>
      </w:tr>
      <w:tr w:rsidR="007F3A97" w:rsidRPr="007F3A97" w14:paraId="04813BE0" w14:textId="77777777" w:rsidTr="00FF0906">
        <w:tc>
          <w:tcPr>
            <w:tcW w:w="7513" w:type="dxa"/>
            <w:tcBorders>
              <w:right w:val="single" w:sz="4" w:space="0" w:color="auto"/>
            </w:tcBorders>
          </w:tcPr>
          <w:p w14:paraId="238FDB77" w14:textId="77777777" w:rsidR="007F3A97" w:rsidRPr="007F3A97" w:rsidRDefault="007F3A97" w:rsidP="00FF0906">
            <w:pPr>
              <w:spacing w:line="360" w:lineRule="auto"/>
              <w:rPr>
                <w:i/>
              </w:rPr>
            </w:pPr>
            <w:r w:rsidRPr="007F3A97">
              <w:rPr>
                <w:i/>
              </w:rPr>
              <w:t>Executive Summary</w:t>
            </w:r>
          </w:p>
        </w:tc>
        <w:tc>
          <w:tcPr>
            <w:tcW w:w="1418" w:type="dxa"/>
            <w:tcBorders>
              <w:left w:val="single" w:sz="4" w:space="0" w:color="auto"/>
            </w:tcBorders>
          </w:tcPr>
          <w:p w14:paraId="60E3214C" w14:textId="77777777" w:rsidR="007F3A97" w:rsidRPr="007F3A97" w:rsidRDefault="00FF0906" w:rsidP="00FF0906">
            <w:pPr>
              <w:spacing w:line="360" w:lineRule="auto"/>
            </w:pPr>
            <w:r>
              <w:t>2</w:t>
            </w:r>
          </w:p>
        </w:tc>
      </w:tr>
      <w:tr w:rsidR="00FF0906" w:rsidRPr="007F3A97" w14:paraId="31D02BB3" w14:textId="77777777" w:rsidTr="00FF0906">
        <w:tc>
          <w:tcPr>
            <w:tcW w:w="7513" w:type="dxa"/>
            <w:tcBorders>
              <w:right w:val="single" w:sz="4" w:space="0" w:color="auto"/>
            </w:tcBorders>
          </w:tcPr>
          <w:p w14:paraId="6CE2BCFD" w14:textId="77777777" w:rsidR="00FF0906" w:rsidRPr="007F3A97" w:rsidRDefault="00FF0906" w:rsidP="00FF0906">
            <w:pPr>
              <w:spacing w:line="360" w:lineRule="auto"/>
              <w:rPr>
                <w:i/>
              </w:rPr>
            </w:pPr>
            <w:r>
              <w:rPr>
                <w:i/>
              </w:rPr>
              <w:t>Table of Contents</w:t>
            </w:r>
          </w:p>
        </w:tc>
        <w:tc>
          <w:tcPr>
            <w:tcW w:w="1418" w:type="dxa"/>
            <w:tcBorders>
              <w:left w:val="single" w:sz="4" w:space="0" w:color="auto"/>
            </w:tcBorders>
          </w:tcPr>
          <w:p w14:paraId="51793417" w14:textId="77777777" w:rsidR="00FF0906" w:rsidRDefault="00FF0906" w:rsidP="00FF0906">
            <w:pPr>
              <w:spacing w:line="360" w:lineRule="auto"/>
            </w:pPr>
            <w:r>
              <w:t>3</w:t>
            </w:r>
          </w:p>
        </w:tc>
      </w:tr>
      <w:tr w:rsidR="007F3A97" w:rsidRPr="007F3A97" w14:paraId="40387069" w14:textId="77777777" w:rsidTr="00FF0906">
        <w:tc>
          <w:tcPr>
            <w:tcW w:w="7513" w:type="dxa"/>
            <w:tcBorders>
              <w:right w:val="single" w:sz="4" w:space="0" w:color="auto"/>
            </w:tcBorders>
          </w:tcPr>
          <w:p w14:paraId="1A294799" w14:textId="77777777" w:rsidR="007F3A97" w:rsidRPr="007F3A97" w:rsidRDefault="007F3A97" w:rsidP="00FF0906">
            <w:pPr>
              <w:spacing w:line="360" w:lineRule="auto"/>
            </w:pPr>
            <w:r w:rsidRPr="007F3A97">
              <w:t>Introduction</w:t>
            </w:r>
          </w:p>
        </w:tc>
        <w:tc>
          <w:tcPr>
            <w:tcW w:w="1418" w:type="dxa"/>
            <w:tcBorders>
              <w:left w:val="single" w:sz="4" w:space="0" w:color="auto"/>
            </w:tcBorders>
          </w:tcPr>
          <w:p w14:paraId="3CAC7CB1" w14:textId="77777777" w:rsidR="007F3A97" w:rsidRPr="007F3A97" w:rsidRDefault="00FF0906" w:rsidP="00FF0906">
            <w:pPr>
              <w:spacing w:line="360" w:lineRule="auto"/>
            </w:pPr>
            <w:r>
              <w:t>4</w:t>
            </w:r>
          </w:p>
        </w:tc>
      </w:tr>
      <w:tr w:rsidR="00FF0906" w:rsidRPr="007F3A97" w14:paraId="396D53DD" w14:textId="77777777" w:rsidTr="00FF0906">
        <w:tc>
          <w:tcPr>
            <w:tcW w:w="7513" w:type="dxa"/>
            <w:tcBorders>
              <w:right w:val="single" w:sz="4" w:space="0" w:color="auto"/>
            </w:tcBorders>
          </w:tcPr>
          <w:p w14:paraId="503D4B61" w14:textId="77777777" w:rsidR="00FF0906" w:rsidRPr="007F3A97" w:rsidRDefault="00FF0906" w:rsidP="00FF0906">
            <w:pPr>
              <w:spacing w:line="360" w:lineRule="auto"/>
            </w:pPr>
            <w:r>
              <w:t>Main Findings</w:t>
            </w:r>
          </w:p>
        </w:tc>
        <w:tc>
          <w:tcPr>
            <w:tcW w:w="1418" w:type="dxa"/>
            <w:tcBorders>
              <w:left w:val="single" w:sz="4" w:space="0" w:color="auto"/>
            </w:tcBorders>
          </w:tcPr>
          <w:p w14:paraId="5A819CE8" w14:textId="77777777" w:rsidR="00FF0906" w:rsidRPr="007F3A97" w:rsidRDefault="00A42BAE" w:rsidP="00A42BAE">
            <w:pPr>
              <w:spacing w:line="360" w:lineRule="auto"/>
              <w:jc w:val="both"/>
            </w:pPr>
            <w:r>
              <w:t>4-7</w:t>
            </w:r>
          </w:p>
        </w:tc>
      </w:tr>
      <w:tr w:rsidR="007F3A97" w:rsidRPr="007F3A97" w14:paraId="0F85A092" w14:textId="77777777" w:rsidTr="00FF0906">
        <w:tc>
          <w:tcPr>
            <w:tcW w:w="7513" w:type="dxa"/>
            <w:tcBorders>
              <w:right w:val="single" w:sz="4" w:space="0" w:color="auto"/>
            </w:tcBorders>
          </w:tcPr>
          <w:p w14:paraId="3237081F" w14:textId="77777777" w:rsidR="007F3A97" w:rsidRPr="007F3A97" w:rsidRDefault="007F3A97" w:rsidP="00FF0906">
            <w:pPr>
              <w:spacing w:line="360" w:lineRule="auto"/>
              <w:ind w:left="720"/>
              <w:jc w:val="both"/>
            </w:pPr>
            <w:r w:rsidRPr="007F3A97">
              <w:t xml:space="preserve">Hotel Standards </w:t>
            </w:r>
          </w:p>
        </w:tc>
        <w:tc>
          <w:tcPr>
            <w:tcW w:w="1418" w:type="dxa"/>
            <w:tcBorders>
              <w:left w:val="single" w:sz="4" w:space="0" w:color="auto"/>
            </w:tcBorders>
          </w:tcPr>
          <w:p w14:paraId="043F6801" w14:textId="77777777" w:rsidR="007F3A97" w:rsidRPr="007F3A97" w:rsidRDefault="00A42BAE" w:rsidP="00A42BAE">
            <w:pPr>
              <w:spacing w:line="360" w:lineRule="auto"/>
              <w:jc w:val="both"/>
            </w:pPr>
            <w:r>
              <w:t>4</w:t>
            </w:r>
          </w:p>
        </w:tc>
      </w:tr>
      <w:tr w:rsidR="007F3A97" w:rsidRPr="007F3A97" w14:paraId="4A5D095A" w14:textId="77777777" w:rsidTr="00FF0906">
        <w:tc>
          <w:tcPr>
            <w:tcW w:w="7513" w:type="dxa"/>
            <w:tcBorders>
              <w:right w:val="single" w:sz="4" w:space="0" w:color="auto"/>
            </w:tcBorders>
          </w:tcPr>
          <w:p w14:paraId="146DA8FB" w14:textId="77777777" w:rsidR="007F3A97" w:rsidRPr="007F3A97" w:rsidRDefault="007F3A97" w:rsidP="00FF0906">
            <w:pPr>
              <w:spacing w:line="360" w:lineRule="auto"/>
              <w:ind w:left="1440"/>
              <w:jc w:val="both"/>
            </w:pPr>
            <w:r w:rsidRPr="007F3A97">
              <w:t xml:space="preserve">The Purpose of Brand Consistency Standards </w:t>
            </w:r>
          </w:p>
        </w:tc>
        <w:tc>
          <w:tcPr>
            <w:tcW w:w="1418" w:type="dxa"/>
            <w:tcBorders>
              <w:left w:val="single" w:sz="4" w:space="0" w:color="auto"/>
            </w:tcBorders>
          </w:tcPr>
          <w:p w14:paraId="4DF8518A" w14:textId="77777777" w:rsidR="007F3A97" w:rsidRPr="007F3A97" w:rsidRDefault="00A42BAE" w:rsidP="007F3A97">
            <w:pPr>
              <w:spacing w:line="360" w:lineRule="auto"/>
              <w:jc w:val="both"/>
            </w:pPr>
            <w:r>
              <w:t>4</w:t>
            </w:r>
          </w:p>
        </w:tc>
      </w:tr>
      <w:tr w:rsidR="007F3A97" w:rsidRPr="007F3A97" w14:paraId="7FB0C3B0" w14:textId="77777777" w:rsidTr="00FF0906">
        <w:tc>
          <w:tcPr>
            <w:tcW w:w="7513" w:type="dxa"/>
            <w:tcBorders>
              <w:right w:val="single" w:sz="4" w:space="0" w:color="auto"/>
            </w:tcBorders>
          </w:tcPr>
          <w:p w14:paraId="6E3CA2F3" w14:textId="77777777" w:rsidR="007F3A97" w:rsidRPr="007F3A97" w:rsidRDefault="003F73B0" w:rsidP="003F73B0">
            <w:pPr>
              <w:spacing w:line="360" w:lineRule="auto"/>
              <w:ind w:left="1440"/>
              <w:jc w:val="both"/>
            </w:pPr>
            <w:r>
              <w:t>Case Studies</w:t>
            </w:r>
            <w:r w:rsidR="007F3A97" w:rsidRPr="007F3A97">
              <w:t xml:space="preserve"> of Brand Consistency Standards</w:t>
            </w:r>
          </w:p>
        </w:tc>
        <w:tc>
          <w:tcPr>
            <w:tcW w:w="1418" w:type="dxa"/>
            <w:tcBorders>
              <w:left w:val="single" w:sz="4" w:space="0" w:color="auto"/>
            </w:tcBorders>
          </w:tcPr>
          <w:p w14:paraId="27443BA4" w14:textId="77777777" w:rsidR="007F3A97" w:rsidRPr="007F3A97" w:rsidRDefault="00A42BAE" w:rsidP="007F3A97">
            <w:pPr>
              <w:spacing w:line="360" w:lineRule="auto"/>
              <w:jc w:val="both"/>
            </w:pPr>
            <w:r>
              <w:t>4</w:t>
            </w:r>
          </w:p>
        </w:tc>
      </w:tr>
      <w:tr w:rsidR="007F3A97" w:rsidRPr="007F3A97" w14:paraId="70A6BEC6" w14:textId="77777777" w:rsidTr="00FF0906">
        <w:tc>
          <w:tcPr>
            <w:tcW w:w="7513" w:type="dxa"/>
            <w:tcBorders>
              <w:right w:val="single" w:sz="4" w:space="0" w:color="auto"/>
            </w:tcBorders>
          </w:tcPr>
          <w:p w14:paraId="3B503139" w14:textId="77777777" w:rsidR="007F3A97" w:rsidRPr="007F3A97" w:rsidRDefault="007F3A97" w:rsidP="00FF0906">
            <w:pPr>
              <w:spacing w:line="360" w:lineRule="auto"/>
              <w:ind w:left="720"/>
              <w:jc w:val="both"/>
            </w:pPr>
            <w:r w:rsidRPr="007F3A97">
              <w:t xml:space="preserve">Reputation Management </w:t>
            </w:r>
          </w:p>
        </w:tc>
        <w:tc>
          <w:tcPr>
            <w:tcW w:w="1418" w:type="dxa"/>
            <w:tcBorders>
              <w:left w:val="single" w:sz="4" w:space="0" w:color="auto"/>
            </w:tcBorders>
          </w:tcPr>
          <w:p w14:paraId="0E7D1BF8" w14:textId="77777777" w:rsidR="007F3A97" w:rsidRPr="007F3A97" w:rsidRDefault="00A42BAE" w:rsidP="00A42BAE">
            <w:pPr>
              <w:spacing w:line="360" w:lineRule="auto"/>
              <w:jc w:val="both"/>
            </w:pPr>
            <w:r>
              <w:t>5</w:t>
            </w:r>
          </w:p>
        </w:tc>
      </w:tr>
      <w:tr w:rsidR="007F3A97" w:rsidRPr="007F3A97" w14:paraId="7609AB97" w14:textId="77777777" w:rsidTr="00FF0906">
        <w:tc>
          <w:tcPr>
            <w:tcW w:w="7513" w:type="dxa"/>
            <w:tcBorders>
              <w:right w:val="single" w:sz="4" w:space="0" w:color="auto"/>
            </w:tcBorders>
          </w:tcPr>
          <w:p w14:paraId="47F1AF49" w14:textId="77777777" w:rsidR="007F3A97" w:rsidRPr="007F3A97" w:rsidRDefault="007F3A97" w:rsidP="00FF0906">
            <w:pPr>
              <w:spacing w:line="360" w:lineRule="auto"/>
              <w:ind w:left="1440"/>
              <w:jc w:val="both"/>
            </w:pPr>
            <w:r w:rsidRPr="007F3A97">
              <w:t xml:space="preserve">Effective Reputation Management Strategies </w:t>
            </w:r>
          </w:p>
        </w:tc>
        <w:tc>
          <w:tcPr>
            <w:tcW w:w="1418" w:type="dxa"/>
            <w:tcBorders>
              <w:left w:val="single" w:sz="4" w:space="0" w:color="auto"/>
            </w:tcBorders>
          </w:tcPr>
          <w:p w14:paraId="1DDE5904" w14:textId="77777777" w:rsidR="007F3A97" w:rsidRPr="007F3A97" w:rsidRDefault="00A42BAE" w:rsidP="007F3A97">
            <w:pPr>
              <w:spacing w:line="360" w:lineRule="auto"/>
              <w:jc w:val="both"/>
            </w:pPr>
            <w:r>
              <w:t>5</w:t>
            </w:r>
          </w:p>
        </w:tc>
      </w:tr>
      <w:tr w:rsidR="007F3A97" w:rsidRPr="007F3A97" w14:paraId="73809F59" w14:textId="77777777" w:rsidTr="00FF0906">
        <w:tc>
          <w:tcPr>
            <w:tcW w:w="7513" w:type="dxa"/>
            <w:tcBorders>
              <w:right w:val="single" w:sz="4" w:space="0" w:color="auto"/>
            </w:tcBorders>
          </w:tcPr>
          <w:p w14:paraId="6C08C873" w14:textId="77777777" w:rsidR="007F3A97" w:rsidRPr="007F3A97" w:rsidRDefault="007F3A97" w:rsidP="00FF0906">
            <w:pPr>
              <w:spacing w:line="360" w:lineRule="auto"/>
              <w:ind w:left="1440"/>
              <w:jc w:val="both"/>
            </w:pPr>
            <w:r w:rsidRPr="007F3A97">
              <w:t xml:space="preserve">The Importance of Guest Reviews Management </w:t>
            </w:r>
          </w:p>
        </w:tc>
        <w:tc>
          <w:tcPr>
            <w:tcW w:w="1418" w:type="dxa"/>
            <w:tcBorders>
              <w:left w:val="single" w:sz="4" w:space="0" w:color="auto"/>
            </w:tcBorders>
          </w:tcPr>
          <w:p w14:paraId="27FEC2B7" w14:textId="77777777" w:rsidR="007F3A97" w:rsidRPr="007F3A97" w:rsidRDefault="00A42BAE" w:rsidP="007F3A97">
            <w:pPr>
              <w:spacing w:line="360" w:lineRule="auto"/>
              <w:jc w:val="both"/>
            </w:pPr>
            <w:r>
              <w:t>5</w:t>
            </w:r>
          </w:p>
        </w:tc>
      </w:tr>
      <w:tr w:rsidR="007F3A97" w:rsidRPr="007F3A97" w14:paraId="5E62F3B9" w14:textId="77777777" w:rsidTr="00FF0906">
        <w:tc>
          <w:tcPr>
            <w:tcW w:w="7513" w:type="dxa"/>
            <w:tcBorders>
              <w:right w:val="single" w:sz="4" w:space="0" w:color="auto"/>
            </w:tcBorders>
          </w:tcPr>
          <w:p w14:paraId="286E145E" w14:textId="77777777" w:rsidR="007F3A97" w:rsidRPr="007F3A97" w:rsidRDefault="007F3A97" w:rsidP="00FF0906">
            <w:pPr>
              <w:spacing w:line="360" w:lineRule="auto"/>
              <w:ind w:left="1440"/>
              <w:jc w:val="both"/>
            </w:pPr>
            <w:r w:rsidRPr="007F3A97">
              <w:t>The Impact of Negative Reviews</w:t>
            </w:r>
          </w:p>
        </w:tc>
        <w:tc>
          <w:tcPr>
            <w:tcW w:w="1418" w:type="dxa"/>
            <w:tcBorders>
              <w:left w:val="single" w:sz="4" w:space="0" w:color="auto"/>
            </w:tcBorders>
          </w:tcPr>
          <w:p w14:paraId="22101784" w14:textId="77777777" w:rsidR="007F3A97" w:rsidRPr="007F3A97" w:rsidRDefault="00A42BAE" w:rsidP="007F3A97">
            <w:pPr>
              <w:spacing w:line="360" w:lineRule="auto"/>
              <w:jc w:val="both"/>
            </w:pPr>
            <w:r>
              <w:t>5-6</w:t>
            </w:r>
          </w:p>
        </w:tc>
      </w:tr>
      <w:tr w:rsidR="007F3A97" w:rsidRPr="007F3A97" w14:paraId="53D9DB08" w14:textId="77777777" w:rsidTr="00FF0906">
        <w:tc>
          <w:tcPr>
            <w:tcW w:w="7513" w:type="dxa"/>
            <w:tcBorders>
              <w:right w:val="single" w:sz="4" w:space="0" w:color="auto"/>
            </w:tcBorders>
          </w:tcPr>
          <w:p w14:paraId="152CF912" w14:textId="77777777" w:rsidR="007F3A97" w:rsidRPr="007F3A97" w:rsidRDefault="007F3A97" w:rsidP="00FF0906">
            <w:pPr>
              <w:spacing w:line="360" w:lineRule="auto"/>
              <w:ind w:left="720"/>
              <w:jc w:val="both"/>
            </w:pPr>
            <w:r w:rsidRPr="007F3A97">
              <w:t xml:space="preserve">Customer Loyalty </w:t>
            </w:r>
          </w:p>
        </w:tc>
        <w:tc>
          <w:tcPr>
            <w:tcW w:w="1418" w:type="dxa"/>
            <w:tcBorders>
              <w:left w:val="single" w:sz="4" w:space="0" w:color="auto"/>
            </w:tcBorders>
          </w:tcPr>
          <w:p w14:paraId="795BDA7D" w14:textId="77777777" w:rsidR="007F3A97" w:rsidRPr="007F3A97" w:rsidRDefault="00A42BAE" w:rsidP="00A42BAE">
            <w:pPr>
              <w:spacing w:line="360" w:lineRule="auto"/>
              <w:jc w:val="both"/>
            </w:pPr>
            <w:r>
              <w:t>6</w:t>
            </w:r>
          </w:p>
        </w:tc>
      </w:tr>
      <w:tr w:rsidR="007F3A97" w:rsidRPr="007F3A97" w14:paraId="2BD13F46" w14:textId="77777777" w:rsidTr="00FF0906">
        <w:tc>
          <w:tcPr>
            <w:tcW w:w="7513" w:type="dxa"/>
            <w:tcBorders>
              <w:right w:val="single" w:sz="4" w:space="0" w:color="auto"/>
            </w:tcBorders>
          </w:tcPr>
          <w:p w14:paraId="67B491DA" w14:textId="77777777" w:rsidR="007F3A97" w:rsidRPr="007F3A97" w:rsidRDefault="007F3A97" w:rsidP="00FF0906">
            <w:pPr>
              <w:spacing w:line="360" w:lineRule="auto"/>
              <w:ind w:left="1440"/>
              <w:jc w:val="both"/>
            </w:pPr>
            <w:r w:rsidRPr="007F3A97">
              <w:t>Building Customer Loyalty through Loyalty Program</w:t>
            </w:r>
            <w:r w:rsidR="00B95840">
              <w:t>me</w:t>
            </w:r>
            <w:r w:rsidRPr="007F3A97">
              <w:t xml:space="preserve">s </w:t>
            </w:r>
          </w:p>
        </w:tc>
        <w:tc>
          <w:tcPr>
            <w:tcW w:w="1418" w:type="dxa"/>
            <w:tcBorders>
              <w:left w:val="single" w:sz="4" w:space="0" w:color="auto"/>
            </w:tcBorders>
          </w:tcPr>
          <w:p w14:paraId="154C5122" w14:textId="77777777" w:rsidR="007F3A97" w:rsidRPr="007F3A97" w:rsidRDefault="00A42BAE" w:rsidP="007F3A97">
            <w:pPr>
              <w:spacing w:line="360" w:lineRule="auto"/>
              <w:jc w:val="both"/>
            </w:pPr>
            <w:r>
              <w:t>6</w:t>
            </w:r>
          </w:p>
        </w:tc>
      </w:tr>
      <w:tr w:rsidR="007F3A97" w:rsidRPr="007F3A97" w14:paraId="0807E92F" w14:textId="77777777" w:rsidTr="00FF0906">
        <w:tc>
          <w:tcPr>
            <w:tcW w:w="7513" w:type="dxa"/>
            <w:tcBorders>
              <w:right w:val="single" w:sz="4" w:space="0" w:color="auto"/>
            </w:tcBorders>
          </w:tcPr>
          <w:p w14:paraId="15752392" w14:textId="77777777" w:rsidR="007F3A97" w:rsidRPr="007F3A97" w:rsidRDefault="007F3A97" w:rsidP="00FF0906">
            <w:pPr>
              <w:spacing w:line="360" w:lineRule="auto"/>
              <w:ind w:left="1440"/>
              <w:jc w:val="both"/>
            </w:pPr>
            <w:r w:rsidRPr="007F3A97">
              <w:lastRenderedPageBreak/>
              <w:t>Retaining Cus</w:t>
            </w:r>
            <w:r w:rsidR="00B95840">
              <w:t>tomer Loyalty through Personalis</w:t>
            </w:r>
            <w:r w:rsidRPr="007F3A97">
              <w:t>ation</w:t>
            </w:r>
          </w:p>
        </w:tc>
        <w:tc>
          <w:tcPr>
            <w:tcW w:w="1418" w:type="dxa"/>
            <w:tcBorders>
              <w:left w:val="single" w:sz="4" w:space="0" w:color="auto"/>
            </w:tcBorders>
          </w:tcPr>
          <w:p w14:paraId="49E241EC" w14:textId="77777777" w:rsidR="007F3A97" w:rsidRPr="007F3A97" w:rsidRDefault="00A42BAE" w:rsidP="007F3A97">
            <w:pPr>
              <w:spacing w:line="360" w:lineRule="auto"/>
              <w:jc w:val="both"/>
            </w:pPr>
            <w:r>
              <w:t>6</w:t>
            </w:r>
          </w:p>
        </w:tc>
      </w:tr>
      <w:tr w:rsidR="007F3A97" w:rsidRPr="007F3A97" w14:paraId="408A623B" w14:textId="77777777" w:rsidTr="00FF0906">
        <w:tc>
          <w:tcPr>
            <w:tcW w:w="7513" w:type="dxa"/>
            <w:tcBorders>
              <w:right w:val="single" w:sz="4" w:space="0" w:color="auto"/>
            </w:tcBorders>
          </w:tcPr>
          <w:p w14:paraId="32895983" w14:textId="77777777" w:rsidR="007F3A97" w:rsidRPr="007F3A97" w:rsidRDefault="007F3A97" w:rsidP="00B95840">
            <w:pPr>
              <w:spacing w:line="360" w:lineRule="auto"/>
              <w:ind w:left="720"/>
              <w:jc w:val="both"/>
            </w:pPr>
            <w:r w:rsidRPr="007F3A97">
              <w:t xml:space="preserve">Market Trends </w:t>
            </w:r>
          </w:p>
        </w:tc>
        <w:tc>
          <w:tcPr>
            <w:tcW w:w="1418" w:type="dxa"/>
            <w:tcBorders>
              <w:left w:val="single" w:sz="4" w:space="0" w:color="auto"/>
            </w:tcBorders>
          </w:tcPr>
          <w:p w14:paraId="5A3BBB39" w14:textId="77777777" w:rsidR="007F3A97" w:rsidRPr="007F3A97" w:rsidRDefault="00A42BAE" w:rsidP="00A42BAE">
            <w:pPr>
              <w:spacing w:line="360" w:lineRule="auto"/>
              <w:jc w:val="both"/>
            </w:pPr>
            <w:r>
              <w:t>6</w:t>
            </w:r>
          </w:p>
        </w:tc>
      </w:tr>
      <w:tr w:rsidR="007F3A97" w:rsidRPr="007F3A97" w14:paraId="1CF7A514" w14:textId="77777777" w:rsidTr="00FF0906">
        <w:tc>
          <w:tcPr>
            <w:tcW w:w="7513" w:type="dxa"/>
            <w:tcBorders>
              <w:right w:val="single" w:sz="4" w:space="0" w:color="auto"/>
            </w:tcBorders>
          </w:tcPr>
          <w:p w14:paraId="17E75A30" w14:textId="77777777" w:rsidR="007F3A97" w:rsidRPr="007F3A97" w:rsidRDefault="007F3A97" w:rsidP="003F73B0">
            <w:pPr>
              <w:spacing w:line="360" w:lineRule="auto"/>
              <w:ind w:left="1440"/>
              <w:jc w:val="both"/>
            </w:pPr>
            <w:r w:rsidRPr="007F3A97">
              <w:t xml:space="preserve">Current Market Trends  </w:t>
            </w:r>
          </w:p>
        </w:tc>
        <w:tc>
          <w:tcPr>
            <w:tcW w:w="1418" w:type="dxa"/>
            <w:tcBorders>
              <w:left w:val="single" w:sz="4" w:space="0" w:color="auto"/>
            </w:tcBorders>
          </w:tcPr>
          <w:p w14:paraId="217B945E" w14:textId="77777777" w:rsidR="007F3A97" w:rsidRPr="007F3A97" w:rsidRDefault="00A42BAE" w:rsidP="007F3A97">
            <w:pPr>
              <w:spacing w:line="360" w:lineRule="auto"/>
              <w:jc w:val="both"/>
            </w:pPr>
            <w:r>
              <w:t>6-7</w:t>
            </w:r>
          </w:p>
        </w:tc>
      </w:tr>
      <w:tr w:rsidR="007F3A97" w:rsidRPr="007F3A97" w14:paraId="10D60F32" w14:textId="77777777" w:rsidTr="00FF0906">
        <w:tc>
          <w:tcPr>
            <w:tcW w:w="7513" w:type="dxa"/>
            <w:tcBorders>
              <w:right w:val="single" w:sz="4" w:space="0" w:color="auto"/>
            </w:tcBorders>
          </w:tcPr>
          <w:p w14:paraId="6384BC51" w14:textId="77777777" w:rsidR="007F3A97" w:rsidRPr="007F3A97" w:rsidRDefault="007F3A97" w:rsidP="003F73B0">
            <w:pPr>
              <w:spacing w:line="360" w:lineRule="auto"/>
              <w:ind w:left="1440"/>
              <w:jc w:val="both"/>
            </w:pPr>
            <w:r w:rsidRPr="007F3A97">
              <w:t xml:space="preserve">Obstacles Facing Hospitality </w:t>
            </w:r>
            <w:r w:rsidR="003F73B0">
              <w:t>Industry</w:t>
            </w:r>
          </w:p>
        </w:tc>
        <w:tc>
          <w:tcPr>
            <w:tcW w:w="1418" w:type="dxa"/>
            <w:tcBorders>
              <w:left w:val="single" w:sz="4" w:space="0" w:color="auto"/>
            </w:tcBorders>
          </w:tcPr>
          <w:p w14:paraId="76395746" w14:textId="77777777" w:rsidR="007F3A97" w:rsidRPr="007F3A97" w:rsidRDefault="00A42BAE" w:rsidP="007F3A97">
            <w:pPr>
              <w:spacing w:line="360" w:lineRule="auto"/>
              <w:jc w:val="both"/>
            </w:pPr>
            <w:r>
              <w:t>7</w:t>
            </w:r>
          </w:p>
        </w:tc>
      </w:tr>
      <w:tr w:rsidR="007F3A97" w:rsidRPr="007F3A97" w14:paraId="21D7371C" w14:textId="77777777" w:rsidTr="00FF0906">
        <w:tc>
          <w:tcPr>
            <w:tcW w:w="7513" w:type="dxa"/>
            <w:tcBorders>
              <w:right w:val="single" w:sz="4" w:space="0" w:color="auto"/>
            </w:tcBorders>
          </w:tcPr>
          <w:p w14:paraId="7F11A0E4" w14:textId="77777777" w:rsidR="007F3A97" w:rsidRPr="007F3A97" w:rsidRDefault="007F3A97" w:rsidP="00FF0906">
            <w:pPr>
              <w:spacing w:line="360" w:lineRule="auto"/>
              <w:jc w:val="both"/>
            </w:pPr>
            <w:r w:rsidRPr="007F3A97">
              <w:t>Conclusion</w:t>
            </w:r>
          </w:p>
        </w:tc>
        <w:tc>
          <w:tcPr>
            <w:tcW w:w="1418" w:type="dxa"/>
            <w:tcBorders>
              <w:left w:val="single" w:sz="4" w:space="0" w:color="auto"/>
            </w:tcBorders>
          </w:tcPr>
          <w:p w14:paraId="62563FB7" w14:textId="77777777" w:rsidR="007F3A97" w:rsidRPr="007F3A97" w:rsidRDefault="00A42BAE" w:rsidP="00A42BAE">
            <w:pPr>
              <w:spacing w:line="360" w:lineRule="auto"/>
            </w:pPr>
            <w:r>
              <w:t>7</w:t>
            </w:r>
          </w:p>
        </w:tc>
      </w:tr>
      <w:tr w:rsidR="007F3A97" w:rsidRPr="007F3A97" w14:paraId="5D18BF82" w14:textId="77777777" w:rsidTr="00FF0906">
        <w:tc>
          <w:tcPr>
            <w:tcW w:w="7513" w:type="dxa"/>
            <w:tcBorders>
              <w:right w:val="single" w:sz="4" w:space="0" w:color="auto"/>
            </w:tcBorders>
          </w:tcPr>
          <w:p w14:paraId="5869E8AA" w14:textId="77777777" w:rsidR="007F3A97" w:rsidRPr="007F3A97" w:rsidRDefault="007F3A97" w:rsidP="00FF0906">
            <w:pPr>
              <w:spacing w:line="360" w:lineRule="auto"/>
              <w:jc w:val="both"/>
            </w:pPr>
            <w:r w:rsidRPr="007F3A97">
              <w:t>Recommendations</w:t>
            </w:r>
          </w:p>
        </w:tc>
        <w:tc>
          <w:tcPr>
            <w:tcW w:w="1418" w:type="dxa"/>
            <w:tcBorders>
              <w:left w:val="single" w:sz="4" w:space="0" w:color="auto"/>
            </w:tcBorders>
          </w:tcPr>
          <w:p w14:paraId="720FA423" w14:textId="77777777" w:rsidR="007F3A97" w:rsidRPr="007F3A97" w:rsidRDefault="00A42BAE" w:rsidP="00A42BAE">
            <w:pPr>
              <w:spacing w:line="360" w:lineRule="auto"/>
            </w:pPr>
            <w:r>
              <w:t>8</w:t>
            </w:r>
          </w:p>
        </w:tc>
      </w:tr>
      <w:tr w:rsidR="007F3A97" w:rsidRPr="007F3A97" w14:paraId="11ECCDAD" w14:textId="77777777" w:rsidTr="00FF0906">
        <w:tc>
          <w:tcPr>
            <w:tcW w:w="7513" w:type="dxa"/>
            <w:tcBorders>
              <w:right w:val="single" w:sz="4" w:space="0" w:color="auto"/>
            </w:tcBorders>
          </w:tcPr>
          <w:p w14:paraId="1977D48A" w14:textId="77777777" w:rsidR="007F3A97" w:rsidRPr="007F3A97" w:rsidRDefault="007F3A97" w:rsidP="00FF0906">
            <w:pPr>
              <w:spacing w:line="360" w:lineRule="auto"/>
              <w:jc w:val="both"/>
            </w:pPr>
            <w:r w:rsidRPr="007F3A97">
              <w:t>Reference List</w:t>
            </w:r>
          </w:p>
        </w:tc>
        <w:tc>
          <w:tcPr>
            <w:tcW w:w="1418" w:type="dxa"/>
            <w:tcBorders>
              <w:left w:val="single" w:sz="4" w:space="0" w:color="auto"/>
            </w:tcBorders>
          </w:tcPr>
          <w:p w14:paraId="252184B5" w14:textId="77777777" w:rsidR="007F3A97" w:rsidRPr="007F3A97" w:rsidRDefault="00A42BAE" w:rsidP="00A42BAE">
            <w:pPr>
              <w:spacing w:line="360" w:lineRule="auto"/>
            </w:pPr>
            <w:r>
              <w:t>9-11</w:t>
            </w:r>
          </w:p>
        </w:tc>
      </w:tr>
    </w:tbl>
    <w:p w14:paraId="449B28FC" w14:textId="77777777" w:rsidR="001C40D8" w:rsidRDefault="001C40D8" w:rsidP="00376168">
      <w:pPr>
        <w:spacing w:line="360" w:lineRule="auto"/>
        <w:jc w:val="both"/>
      </w:pPr>
    </w:p>
    <w:p w14:paraId="0F801BCC" w14:textId="77777777" w:rsidR="001C40D8" w:rsidRDefault="001C40D8" w:rsidP="00376168">
      <w:pPr>
        <w:spacing w:line="360" w:lineRule="auto"/>
        <w:jc w:val="both"/>
      </w:pPr>
    </w:p>
    <w:p w14:paraId="40B72931" w14:textId="77777777" w:rsidR="00C47DD1" w:rsidRDefault="00C47DD1" w:rsidP="00376168">
      <w:pPr>
        <w:spacing w:line="360" w:lineRule="auto"/>
        <w:jc w:val="both"/>
      </w:pPr>
    </w:p>
    <w:p w14:paraId="4DB40C99" w14:textId="77777777" w:rsidR="00C47DD1" w:rsidRDefault="00C47DD1" w:rsidP="00376168">
      <w:pPr>
        <w:spacing w:line="360" w:lineRule="auto"/>
        <w:jc w:val="both"/>
      </w:pPr>
    </w:p>
    <w:p w14:paraId="0F543495" w14:textId="77777777" w:rsidR="00376168" w:rsidRDefault="00240852" w:rsidP="00376168">
      <w:pPr>
        <w:spacing w:line="360" w:lineRule="auto"/>
        <w:jc w:val="both"/>
        <w:rPr>
          <w:b/>
        </w:rPr>
      </w:pPr>
      <w:r>
        <w:rPr>
          <w:b/>
        </w:rPr>
        <w:t>INTRODUCTION</w:t>
      </w:r>
    </w:p>
    <w:p w14:paraId="2C71FA4B" w14:textId="77777777" w:rsidR="00B95840" w:rsidRPr="00B95840" w:rsidRDefault="00731CD2" w:rsidP="00376168">
      <w:pPr>
        <w:pStyle w:val="ListParagraph"/>
        <w:numPr>
          <w:ilvl w:val="0"/>
          <w:numId w:val="9"/>
        </w:numPr>
        <w:spacing w:line="360" w:lineRule="auto"/>
        <w:jc w:val="both"/>
        <w:rPr>
          <w:b/>
        </w:rPr>
      </w:pPr>
      <w:r w:rsidRPr="00731CD2">
        <w:t xml:space="preserve">The hospitality industry is highly competitive, and businesses must keep up with the latest trends to remain relevant. Hotel standards, reputation management, and building customer loyalty are critical aspects </w:t>
      </w:r>
      <w:r w:rsidR="00EE210B" w:rsidRPr="00EE210B">
        <w:t xml:space="preserve">(Lai, 2019) </w:t>
      </w:r>
      <w:r w:rsidRPr="00731CD2">
        <w:t xml:space="preserve">that businesses must focus on to provide guests with exceptional experiences. Building and retaining customer loyalty is also crucial for business growth. This report </w:t>
      </w:r>
      <w:r w:rsidR="00B95840">
        <w:t>examines</w:t>
      </w:r>
      <w:r w:rsidRPr="00731CD2">
        <w:t xml:space="preserve"> these three areas in detail, providing examples and case studies from the hotel and hospitality industry.</w:t>
      </w:r>
      <w:r w:rsidR="00081010">
        <w:t xml:space="preserve"> </w:t>
      </w:r>
    </w:p>
    <w:p w14:paraId="2B9BD1A2" w14:textId="77777777" w:rsidR="00C47DD1" w:rsidRDefault="00C47DD1" w:rsidP="00240852">
      <w:pPr>
        <w:spacing w:line="360" w:lineRule="auto"/>
        <w:rPr>
          <w:b/>
        </w:rPr>
      </w:pPr>
    </w:p>
    <w:p w14:paraId="13C60B25" w14:textId="77777777" w:rsidR="00376168" w:rsidRDefault="00240852" w:rsidP="00240852">
      <w:pPr>
        <w:spacing w:line="360" w:lineRule="auto"/>
        <w:rPr>
          <w:b/>
        </w:rPr>
      </w:pPr>
      <w:r>
        <w:rPr>
          <w:b/>
        </w:rPr>
        <w:t>MAIN FINDINGS</w:t>
      </w:r>
    </w:p>
    <w:p w14:paraId="2FA6555F" w14:textId="77777777" w:rsidR="00081010" w:rsidRPr="00240852" w:rsidRDefault="00081010" w:rsidP="00B95840">
      <w:pPr>
        <w:pStyle w:val="ListParagraph"/>
        <w:numPr>
          <w:ilvl w:val="0"/>
          <w:numId w:val="9"/>
        </w:numPr>
        <w:spacing w:line="360" w:lineRule="auto"/>
        <w:jc w:val="both"/>
        <w:rPr>
          <w:b/>
        </w:rPr>
      </w:pPr>
      <w:r w:rsidRPr="00240852">
        <w:rPr>
          <w:b/>
        </w:rPr>
        <w:t>Hotel Standards</w:t>
      </w:r>
    </w:p>
    <w:p w14:paraId="1B25E991" w14:textId="77777777" w:rsidR="00B95840" w:rsidRPr="00081010" w:rsidRDefault="00B95840" w:rsidP="00B95840">
      <w:pPr>
        <w:pStyle w:val="ListParagraph"/>
        <w:spacing w:line="360" w:lineRule="auto"/>
        <w:jc w:val="both"/>
      </w:pPr>
    </w:p>
    <w:p w14:paraId="187E212A" w14:textId="77777777" w:rsidR="003F73B0" w:rsidRDefault="00B95840" w:rsidP="00081010">
      <w:pPr>
        <w:pStyle w:val="ListParagraph"/>
        <w:numPr>
          <w:ilvl w:val="1"/>
          <w:numId w:val="9"/>
        </w:numPr>
        <w:spacing w:line="360" w:lineRule="auto"/>
        <w:jc w:val="both"/>
      </w:pPr>
      <w:r w:rsidRPr="00240852">
        <w:rPr>
          <w:u w:val="single"/>
        </w:rPr>
        <w:t>Brand consistency standards:</w:t>
      </w:r>
      <w:r w:rsidRPr="00B95840">
        <w:t xml:space="preserve"> </w:t>
      </w:r>
      <w:r w:rsidR="00081010" w:rsidRPr="00081010">
        <w:t>The purpose of brand consistency standards is to ensure a consistent guest experience across all hotel properties</w:t>
      </w:r>
      <w:r w:rsidR="00EE210B">
        <w:t xml:space="preserve"> (</w:t>
      </w:r>
      <w:proofErr w:type="spellStart"/>
      <w:r w:rsidR="00EE210B">
        <w:t>Bindy</w:t>
      </w:r>
      <w:proofErr w:type="spellEnd"/>
      <w:r w:rsidR="00EE210B">
        <w:t xml:space="preserve">, </w:t>
      </w:r>
      <w:r w:rsidR="00EE210B" w:rsidRPr="00EE210B">
        <w:t>2022)</w:t>
      </w:r>
      <w:r w:rsidR="00081010" w:rsidRPr="00081010">
        <w:t xml:space="preserve">. </w:t>
      </w:r>
      <w:r w:rsidR="0016250B" w:rsidRPr="0016250B">
        <w:t xml:space="preserve">Hotel Standards Brand consistency </w:t>
      </w:r>
      <w:r w:rsidR="0016250B" w:rsidRPr="0016250B">
        <w:lastRenderedPageBreak/>
        <w:t>standards are critical for ensuring that guests receive the same quality of service across different hotels in a chain. The purpose of these standards is to create a brand image that guests can trust and rely on</w:t>
      </w:r>
      <w:r w:rsidR="00EE210B">
        <w:t xml:space="preserve"> (</w:t>
      </w:r>
      <w:proofErr w:type="spellStart"/>
      <w:r w:rsidR="00EE210B" w:rsidRPr="00EE210B">
        <w:t>Hgem</w:t>
      </w:r>
      <w:proofErr w:type="spellEnd"/>
      <w:r w:rsidR="00EE210B">
        <w:t xml:space="preserve">, </w:t>
      </w:r>
      <w:r w:rsidR="00EE210B" w:rsidRPr="00EE210B">
        <w:t>2019)</w:t>
      </w:r>
      <w:r w:rsidR="0016250B" w:rsidRPr="0016250B">
        <w:t>. However, not all hotels have the same standards, and some independent hotels have their own brand standards.</w:t>
      </w:r>
    </w:p>
    <w:p w14:paraId="39CB18A8" w14:textId="77777777" w:rsidR="003F73B0" w:rsidRDefault="003F73B0" w:rsidP="003F73B0">
      <w:pPr>
        <w:pStyle w:val="ListParagraph"/>
        <w:spacing w:line="360" w:lineRule="auto"/>
        <w:ind w:left="1080"/>
        <w:jc w:val="both"/>
      </w:pPr>
    </w:p>
    <w:p w14:paraId="3F7DBB0D" w14:textId="77777777" w:rsidR="00D1506F" w:rsidRDefault="003F73B0" w:rsidP="001C4D02">
      <w:pPr>
        <w:pStyle w:val="ListParagraph"/>
        <w:numPr>
          <w:ilvl w:val="1"/>
          <w:numId w:val="9"/>
        </w:numPr>
        <w:spacing w:line="360" w:lineRule="auto"/>
        <w:jc w:val="both"/>
      </w:pPr>
      <w:r w:rsidRPr="00240852">
        <w:rPr>
          <w:u w:val="single"/>
        </w:rPr>
        <w:t>Case Studies of Brand Consistency Standards</w:t>
      </w:r>
      <w:r w:rsidRPr="00240852">
        <w:t>:</w:t>
      </w:r>
      <w:r>
        <w:t xml:space="preserve"> </w:t>
      </w:r>
      <w:r w:rsidR="0016250B" w:rsidRPr="00D1506F">
        <w:rPr>
          <w:i/>
        </w:rPr>
        <w:t>Accor Hotels</w:t>
      </w:r>
      <w:r w:rsidR="0016250B" w:rsidRPr="0016250B">
        <w:t xml:space="preserve"> has</w:t>
      </w:r>
      <w:r w:rsidR="00364091">
        <w:t xml:space="preserve"> adopted a 'Planet 21' programme </w:t>
      </w:r>
      <w:r w:rsidR="0016250B" w:rsidRPr="0016250B">
        <w:t>that all their hotels must follow</w:t>
      </w:r>
      <w:r w:rsidR="005F09C3">
        <w:t xml:space="preserve"> </w:t>
      </w:r>
      <w:r w:rsidR="005F09C3" w:rsidRPr="005F09C3">
        <w:t>(</w:t>
      </w:r>
      <w:r w:rsidR="005F09C3" w:rsidRPr="005F09C3">
        <w:rPr>
          <w:i/>
          <w:iCs/>
        </w:rPr>
        <w:t>Accor: Our Planet 21 sustainable development program</w:t>
      </w:r>
      <w:r w:rsidR="005F09C3" w:rsidRPr="005F09C3">
        <w:t xml:space="preserve">, </w:t>
      </w:r>
      <w:r w:rsidR="005F09C3">
        <w:t>2023</w:t>
      </w:r>
      <w:r w:rsidR="005F09C3" w:rsidRPr="005F09C3">
        <w:t>)</w:t>
      </w:r>
      <w:r w:rsidR="0016250B" w:rsidRPr="0016250B">
        <w:t xml:space="preserve">. This is an example of how hotels can create unique standards that align with their brand values. </w:t>
      </w:r>
      <w:r w:rsidR="00081010" w:rsidRPr="00D1506F">
        <w:rPr>
          <w:i/>
        </w:rPr>
        <w:t>Hilton Worldwide</w:t>
      </w:r>
      <w:r w:rsidR="00081010" w:rsidRPr="00081010">
        <w:t xml:space="preserve"> has established the "Hilton CleanStay with Lysol Protection" program</w:t>
      </w:r>
      <w:r w:rsidR="00364091">
        <w:t>me</w:t>
      </w:r>
      <w:r w:rsidR="00081010" w:rsidRPr="00081010">
        <w:t xml:space="preserve"> to ensure that guests stay in a clean and hygienic environment</w:t>
      </w:r>
      <w:r w:rsidR="006F2DD2">
        <w:t xml:space="preserve"> (</w:t>
      </w:r>
      <w:r w:rsidR="006F2DD2" w:rsidRPr="006F2DD2">
        <w:t>Hilton</w:t>
      </w:r>
      <w:r w:rsidR="006F2DD2">
        <w:t xml:space="preserve">, </w:t>
      </w:r>
      <w:r w:rsidR="006F2DD2" w:rsidRPr="006F2DD2">
        <w:t>2022)</w:t>
      </w:r>
      <w:r w:rsidR="00081010" w:rsidRPr="00081010">
        <w:t xml:space="preserve">. </w:t>
      </w:r>
    </w:p>
    <w:p w14:paraId="557DA947" w14:textId="77777777" w:rsidR="006F2DD2" w:rsidRDefault="006F2DD2" w:rsidP="006F2DD2">
      <w:pPr>
        <w:pStyle w:val="ListParagraph"/>
      </w:pPr>
    </w:p>
    <w:p w14:paraId="50D3F48A" w14:textId="77777777" w:rsidR="006F2DD2" w:rsidRDefault="006F2DD2" w:rsidP="006F2DD2">
      <w:pPr>
        <w:spacing w:line="360" w:lineRule="auto"/>
        <w:jc w:val="both"/>
      </w:pPr>
    </w:p>
    <w:p w14:paraId="6E59339D" w14:textId="77777777" w:rsidR="006F2DD2" w:rsidRPr="00D1506F" w:rsidRDefault="006F2DD2" w:rsidP="006F2DD2">
      <w:pPr>
        <w:spacing w:line="360" w:lineRule="auto"/>
        <w:jc w:val="both"/>
      </w:pPr>
    </w:p>
    <w:p w14:paraId="6F1DF3EF" w14:textId="77777777" w:rsidR="00D1506F" w:rsidRDefault="00D1506F" w:rsidP="00D1506F">
      <w:pPr>
        <w:pStyle w:val="ListParagraph"/>
      </w:pPr>
    </w:p>
    <w:p w14:paraId="6B241939" w14:textId="77777777" w:rsidR="001C4D02" w:rsidRDefault="00364091" w:rsidP="00D1506F">
      <w:pPr>
        <w:pStyle w:val="ListParagraph"/>
        <w:numPr>
          <w:ilvl w:val="0"/>
          <w:numId w:val="9"/>
        </w:numPr>
        <w:spacing w:line="360" w:lineRule="auto"/>
        <w:jc w:val="both"/>
      </w:pPr>
      <w:r>
        <w:t>Reputation Management</w:t>
      </w:r>
    </w:p>
    <w:p w14:paraId="62E89438" w14:textId="77777777" w:rsidR="00D1506F" w:rsidRDefault="00D1506F" w:rsidP="00D1506F">
      <w:pPr>
        <w:pStyle w:val="ListParagraph"/>
        <w:spacing w:line="360" w:lineRule="auto"/>
        <w:jc w:val="both"/>
      </w:pPr>
    </w:p>
    <w:p w14:paraId="0F8B1392" w14:textId="77777777" w:rsidR="00D1506F" w:rsidRDefault="001C4D02" w:rsidP="00CF5EDA">
      <w:pPr>
        <w:pStyle w:val="ListParagraph"/>
        <w:numPr>
          <w:ilvl w:val="1"/>
          <w:numId w:val="9"/>
        </w:numPr>
        <w:spacing w:line="360" w:lineRule="auto"/>
        <w:jc w:val="both"/>
      </w:pPr>
      <w:r>
        <w:t xml:space="preserve"> </w:t>
      </w:r>
      <w:r w:rsidR="00364091" w:rsidRPr="00240852">
        <w:rPr>
          <w:u w:val="single"/>
        </w:rPr>
        <w:t>Effective Reputation Management Strategies</w:t>
      </w:r>
      <w:r w:rsidR="00364091" w:rsidRPr="00240852">
        <w:t>:</w:t>
      </w:r>
      <w:r w:rsidR="00364091">
        <w:t xml:space="preserve"> </w:t>
      </w:r>
      <w:r>
        <w:t xml:space="preserve">Hotels </w:t>
      </w:r>
      <w:r w:rsidR="00364091">
        <w:t>survive on</w:t>
      </w:r>
      <w:r>
        <w:t xml:space="preserve"> reputation </w:t>
      </w:r>
      <w:r w:rsidR="00364091">
        <w:t xml:space="preserve">and </w:t>
      </w:r>
      <w:r>
        <w:t>as guest reviews can significantly impact their reputation</w:t>
      </w:r>
      <w:r w:rsidR="00CF5EDA" w:rsidRPr="00CF5EDA">
        <w:t xml:space="preserve"> </w:t>
      </w:r>
      <w:r w:rsidR="00CF5EDA">
        <w:t>(</w:t>
      </w:r>
      <w:proofErr w:type="spellStart"/>
      <w:r w:rsidR="00CF5EDA">
        <w:t>Hotelogix</w:t>
      </w:r>
      <w:proofErr w:type="spellEnd"/>
      <w:r w:rsidR="00CF5EDA">
        <w:t>, 2018)</w:t>
      </w:r>
      <w:r>
        <w:t xml:space="preserve">. Effective </w:t>
      </w:r>
      <w:r w:rsidR="004A5324">
        <w:t xml:space="preserve">reputation management strategies </w:t>
      </w:r>
      <w:r>
        <w:t>inclu</w:t>
      </w:r>
      <w:r w:rsidR="004A5324">
        <w:t>de</w:t>
      </w:r>
      <w:r>
        <w:t xml:space="preserve"> monitoring guest reviews, responding to negative reviews, and taking appropriate actions to address guest concerns</w:t>
      </w:r>
      <w:r w:rsidR="00301345">
        <w:t xml:space="preserve"> (</w:t>
      </w:r>
      <w:proofErr w:type="spellStart"/>
      <w:r w:rsidR="00301345">
        <w:t>Lacalle</w:t>
      </w:r>
      <w:proofErr w:type="spellEnd"/>
      <w:r w:rsidR="00301345">
        <w:t>, 2021)</w:t>
      </w:r>
      <w:r>
        <w:t xml:space="preserve">. </w:t>
      </w:r>
      <w:r w:rsidR="00081010" w:rsidRPr="00081010">
        <w:t xml:space="preserve">One effective strategy is to encourage guests to leave feedback and reviews on popular travel review websites like </w:t>
      </w:r>
      <w:r w:rsidR="00081010" w:rsidRPr="001C7D7C">
        <w:t xml:space="preserve">TripAdvisor </w:t>
      </w:r>
      <w:r w:rsidR="00CF5EDA" w:rsidRPr="001C7D7C">
        <w:t xml:space="preserve">(Darios, 2023) </w:t>
      </w:r>
      <w:r w:rsidR="00081010" w:rsidRPr="001C7D7C">
        <w:t>or Booking.com. Responding to reviews, whether positive or negative, shows guests that the hotel values their feedback and is committed to providing excellent service</w:t>
      </w:r>
      <w:r w:rsidR="00CF5EDA" w:rsidRPr="001C7D7C">
        <w:t xml:space="preserve"> (Darios, </w:t>
      </w:r>
      <w:r w:rsidR="00CF5EDA" w:rsidRPr="001C7D7C">
        <w:lastRenderedPageBreak/>
        <w:t>2023)</w:t>
      </w:r>
      <w:r w:rsidR="00081010" w:rsidRPr="001C7D7C">
        <w:t>. Additionally, hotels can use social media to communicate with customers, share updates and promotions, and respond to inquiries in real-</w:t>
      </w:r>
      <w:r w:rsidR="001C7D7C">
        <w:t xml:space="preserve">time (Darios, 2023). </w:t>
      </w:r>
    </w:p>
    <w:p w14:paraId="657A78BE" w14:textId="77777777" w:rsidR="00D1506F" w:rsidRDefault="00D1506F" w:rsidP="00D1506F">
      <w:pPr>
        <w:pStyle w:val="ListParagraph"/>
        <w:spacing w:line="360" w:lineRule="auto"/>
        <w:ind w:left="1080"/>
        <w:jc w:val="both"/>
      </w:pPr>
    </w:p>
    <w:p w14:paraId="2676ED69" w14:textId="77777777" w:rsidR="00D1506F" w:rsidRDefault="004A5324" w:rsidP="001C7D7C">
      <w:pPr>
        <w:pStyle w:val="ListParagraph"/>
        <w:numPr>
          <w:ilvl w:val="1"/>
          <w:numId w:val="9"/>
        </w:numPr>
        <w:spacing w:line="360" w:lineRule="auto"/>
        <w:jc w:val="both"/>
      </w:pPr>
      <w:r w:rsidRPr="00240852">
        <w:rPr>
          <w:u w:val="single"/>
        </w:rPr>
        <w:t>The Importance of Guest Reviews</w:t>
      </w:r>
      <w:r w:rsidRPr="00240852">
        <w:t>:</w:t>
      </w:r>
      <w:r>
        <w:t xml:space="preserve"> Guest reviews </w:t>
      </w:r>
      <w:r w:rsidR="00081010" w:rsidRPr="00081010">
        <w:t xml:space="preserve">play a significant role in the decision-making process for </w:t>
      </w:r>
      <w:r>
        <w:t>future guest bookings</w:t>
      </w:r>
      <w:r w:rsidR="00081010" w:rsidRPr="00081010">
        <w:t xml:space="preserve">. In fact, a survey conducted by TripAdvisor found that </w:t>
      </w:r>
      <w:r w:rsidR="00C477A4">
        <w:t>the majority</w:t>
      </w:r>
      <w:r w:rsidR="00081010" w:rsidRPr="00081010">
        <w:t xml:space="preserve"> of </w:t>
      </w:r>
      <w:r>
        <w:t xml:space="preserve">hotel booking decisions came as a result of guest </w:t>
      </w:r>
      <w:r w:rsidR="00081010" w:rsidRPr="00081010">
        <w:t>reviews</w:t>
      </w:r>
      <w:r w:rsidR="001C7D7C">
        <w:t xml:space="preserve"> </w:t>
      </w:r>
      <w:r w:rsidR="001C7D7C" w:rsidRPr="001C7D7C">
        <w:t>(TripAdvisor, 2014)</w:t>
      </w:r>
      <w:r w:rsidR="00081010" w:rsidRPr="00081010">
        <w:t>. Therefore, it is essential for hotels to actively manage their online reputation and respond to guest feedback promptly.</w:t>
      </w:r>
      <w:r>
        <w:t xml:space="preserve"> </w:t>
      </w:r>
    </w:p>
    <w:p w14:paraId="3B7EAD8F" w14:textId="77777777" w:rsidR="00D1506F" w:rsidRPr="00D1506F" w:rsidRDefault="00D1506F" w:rsidP="00D1506F">
      <w:pPr>
        <w:pStyle w:val="ListParagraph"/>
        <w:rPr>
          <w:i/>
          <w:u w:val="single"/>
        </w:rPr>
      </w:pPr>
    </w:p>
    <w:p w14:paraId="05D52DAE" w14:textId="77777777" w:rsidR="00081010" w:rsidRDefault="004A5324" w:rsidP="00161958">
      <w:pPr>
        <w:pStyle w:val="ListParagraph"/>
        <w:numPr>
          <w:ilvl w:val="1"/>
          <w:numId w:val="9"/>
        </w:numPr>
        <w:spacing w:line="360" w:lineRule="auto"/>
        <w:jc w:val="both"/>
      </w:pPr>
      <w:r w:rsidRPr="00240852">
        <w:rPr>
          <w:u w:val="single"/>
        </w:rPr>
        <w:t>The Impact of Negative Reviews</w:t>
      </w:r>
      <w:r w:rsidRPr="00240852">
        <w:t>:</w:t>
      </w:r>
      <w:r>
        <w:t xml:space="preserve">  </w:t>
      </w:r>
      <w:r w:rsidR="00081010" w:rsidRPr="00081010">
        <w:t>Negative reviews can have a significant impact on a hotel's reputation and bottom line. According to a study by Cornell University, a one-point increase in a hotel's online review score (on a 5-point scale) can result in a 11.2% increase in room rates</w:t>
      </w:r>
      <w:r w:rsidR="001C7D7C">
        <w:t xml:space="preserve"> </w:t>
      </w:r>
      <w:r w:rsidR="001C7D7C" w:rsidRPr="001C7D7C">
        <w:t>(Hudson, 2018)</w:t>
      </w:r>
      <w:r w:rsidR="00081010" w:rsidRPr="00081010">
        <w:t>.</w:t>
      </w:r>
      <w:r w:rsidR="00D1506F">
        <w:t xml:space="preserve"> </w:t>
      </w:r>
      <w:r w:rsidR="00081010" w:rsidRPr="00081010">
        <w:t>Hotels can also take proactive steps to prevent negative reviews, such as implementing quality control measures and providing staff training to ensure excellent service.</w:t>
      </w:r>
      <w:r w:rsidR="00161958">
        <w:t xml:space="preserve"> R</w:t>
      </w:r>
      <w:r w:rsidR="00161958" w:rsidRPr="00161958">
        <w:t>esearch carried out by Forbes,</w:t>
      </w:r>
      <w:r w:rsidR="00161958">
        <w:t xml:space="preserve"> shows</w:t>
      </w:r>
      <w:r w:rsidR="00161958" w:rsidRPr="00161958">
        <w:t xml:space="preserve"> 35% of </w:t>
      </w:r>
      <w:r w:rsidR="00161958">
        <w:t>guests</w:t>
      </w:r>
      <w:r w:rsidR="00161958" w:rsidRPr="00161958">
        <w:t xml:space="preserve"> will pay more for </w:t>
      </w:r>
      <w:r w:rsidR="00161958">
        <w:t>excellent guest care</w:t>
      </w:r>
      <w:r w:rsidR="00161958" w:rsidRPr="00161958">
        <w:t xml:space="preserve">, while 34% will not return if </w:t>
      </w:r>
      <w:r w:rsidR="00161958">
        <w:t>dissatisfied</w:t>
      </w:r>
      <w:r w:rsidR="00161958" w:rsidRPr="00161958">
        <w:t xml:space="preserve">. Moreover, 81% </w:t>
      </w:r>
      <w:r w:rsidR="00161958">
        <w:t>of guests</w:t>
      </w:r>
      <w:r w:rsidR="00161958" w:rsidRPr="00161958">
        <w:t xml:space="preserve"> </w:t>
      </w:r>
      <w:r w:rsidR="00161958">
        <w:t xml:space="preserve">tend to </w:t>
      </w:r>
      <w:r w:rsidR="00161958" w:rsidRPr="00161958">
        <w:t>share their experiences on social media</w:t>
      </w:r>
      <w:r w:rsidR="00161958">
        <w:t xml:space="preserve"> (Rana, 2022)</w:t>
      </w:r>
      <w:r w:rsidR="00161958" w:rsidRPr="00161958">
        <w:t>.</w:t>
      </w:r>
    </w:p>
    <w:p w14:paraId="5E4620CF" w14:textId="77777777" w:rsidR="00D1506F" w:rsidRDefault="00D1506F" w:rsidP="00D1506F">
      <w:pPr>
        <w:pStyle w:val="ListParagraph"/>
      </w:pPr>
    </w:p>
    <w:p w14:paraId="436592AB" w14:textId="77777777" w:rsidR="00240852" w:rsidRDefault="00240852" w:rsidP="00D1506F">
      <w:pPr>
        <w:pStyle w:val="ListParagraph"/>
        <w:spacing w:line="360" w:lineRule="auto"/>
        <w:ind w:left="1080"/>
        <w:jc w:val="both"/>
      </w:pPr>
    </w:p>
    <w:p w14:paraId="2AB8926C" w14:textId="77777777" w:rsidR="001C4D02" w:rsidRPr="00240852" w:rsidRDefault="00081010" w:rsidP="00D1506F">
      <w:pPr>
        <w:pStyle w:val="ListParagraph"/>
        <w:numPr>
          <w:ilvl w:val="0"/>
          <w:numId w:val="9"/>
        </w:numPr>
        <w:spacing w:line="360" w:lineRule="auto"/>
        <w:jc w:val="both"/>
        <w:rPr>
          <w:b/>
        </w:rPr>
      </w:pPr>
      <w:r w:rsidRPr="00240852">
        <w:rPr>
          <w:b/>
        </w:rPr>
        <w:t xml:space="preserve">Customer Loyalty </w:t>
      </w:r>
    </w:p>
    <w:p w14:paraId="05D60D15" w14:textId="77777777" w:rsidR="00D1506F" w:rsidRDefault="00D1506F" w:rsidP="00D1506F">
      <w:pPr>
        <w:pStyle w:val="ListParagraph"/>
        <w:spacing w:line="360" w:lineRule="auto"/>
        <w:ind w:left="502"/>
        <w:jc w:val="both"/>
      </w:pPr>
    </w:p>
    <w:p w14:paraId="7FC09BEB" w14:textId="77777777" w:rsidR="00D1506F" w:rsidRDefault="00081010" w:rsidP="00081010">
      <w:pPr>
        <w:pStyle w:val="ListParagraph"/>
        <w:numPr>
          <w:ilvl w:val="1"/>
          <w:numId w:val="9"/>
        </w:numPr>
        <w:spacing w:line="360" w:lineRule="auto"/>
        <w:jc w:val="both"/>
      </w:pPr>
      <w:r w:rsidRPr="00D1506F">
        <w:rPr>
          <w:u w:val="single"/>
        </w:rPr>
        <w:t>Building Customer Loyalty through Loyalty Program</w:t>
      </w:r>
      <w:r w:rsidR="004A5324" w:rsidRPr="00D1506F">
        <w:rPr>
          <w:u w:val="single"/>
        </w:rPr>
        <w:t>mes</w:t>
      </w:r>
      <w:r w:rsidR="004A5324">
        <w:t>:</w:t>
      </w:r>
      <w:r w:rsidRPr="00081010">
        <w:t xml:space="preserve"> One effective way to build customer loyalty is through loyalty program</w:t>
      </w:r>
      <w:r w:rsidR="00CF5EDA">
        <w:t>me</w:t>
      </w:r>
      <w:r w:rsidRPr="00081010">
        <w:t>s</w:t>
      </w:r>
      <w:r w:rsidR="006B01E0">
        <w:t xml:space="preserve"> (Bhatnagar, 2018)</w:t>
      </w:r>
      <w:r w:rsidRPr="00081010">
        <w:t>. These programs offer rewards and incentives to customers who regularly use the hotel's services</w:t>
      </w:r>
      <w:r w:rsidR="00161958">
        <w:t xml:space="preserve"> (</w:t>
      </w:r>
      <w:proofErr w:type="spellStart"/>
      <w:r w:rsidR="00161958">
        <w:t>Catala</w:t>
      </w:r>
      <w:proofErr w:type="spellEnd"/>
      <w:r w:rsidR="00161958">
        <w:t>, 2021)</w:t>
      </w:r>
      <w:r w:rsidRPr="00081010">
        <w:t xml:space="preserve">. For </w:t>
      </w:r>
      <w:r w:rsidRPr="00081010">
        <w:lastRenderedPageBreak/>
        <w:t>example, customers may earn points for each night they stay, which can be redeemed for free nights or other perks.</w:t>
      </w:r>
      <w:r w:rsidR="00D1506F">
        <w:t xml:space="preserve"> </w:t>
      </w:r>
      <w:r w:rsidRPr="00081010">
        <w:t xml:space="preserve">One successful example is </w:t>
      </w:r>
      <w:r w:rsidRPr="00D1506F">
        <w:rPr>
          <w:i/>
        </w:rPr>
        <w:t xml:space="preserve">Marriott </w:t>
      </w:r>
      <w:proofErr w:type="spellStart"/>
      <w:r w:rsidRPr="00D1506F">
        <w:rPr>
          <w:i/>
        </w:rPr>
        <w:t>Bonvoy</w:t>
      </w:r>
      <w:proofErr w:type="spellEnd"/>
      <w:r w:rsidRPr="00081010">
        <w:t>, the loyalty program of Marriott International</w:t>
      </w:r>
      <w:r w:rsidR="006B01E0">
        <w:t xml:space="preserve"> (Marriott </w:t>
      </w:r>
      <w:proofErr w:type="spellStart"/>
      <w:r w:rsidR="006B01E0">
        <w:t>Bonvoy</w:t>
      </w:r>
      <w:proofErr w:type="spellEnd"/>
      <w:r w:rsidR="006B01E0">
        <w:t>, 2023)</w:t>
      </w:r>
      <w:r w:rsidRPr="00081010">
        <w:t xml:space="preserve">. The program offers a range of benefits, including free nights, room upgrades, and access to exclusive experiences. </w:t>
      </w:r>
      <w:r w:rsidRPr="004228FF">
        <w:t xml:space="preserve">Marriott </w:t>
      </w:r>
      <w:r w:rsidR="004228FF" w:rsidRPr="004228FF">
        <w:t>is</w:t>
      </w:r>
      <w:r w:rsidR="004228FF">
        <w:rPr>
          <w:i/>
        </w:rPr>
        <w:t xml:space="preserve"> </w:t>
      </w:r>
      <w:r w:rsidRPr="00081010">
        <w:t>recognized as one of the most popular and successful loyalty programs in the hospitality industry</w:t>
      </w:r>
      <w:r w:rsidR="004228FF">
        <w:t xml:space="preserve"> (</w:t>
      </w:r>
      <w:proofErr w:type="spellStart"/>
      <w:r w:rsidR="004228FF">
        <w:t>Mizerak</w:t>
      </w:r>
      <w:proofErr w:type="spellEnd"/>
      <w:r w:rsidR="004228FF">
        <w:t xml:space="preserve">, </w:t>
      </w:r>
      <w:r w:rsidR="004228FF" w:rsidRPr="004228FF">
        <w:t>2022)</w:t>
      </w:r>
      <w:r w:rsidRPr="00081010">
        <w:t>.</w:t>
      </w:r>
    </w:p>
    <w:p w14:paraId="1B2A768B" w14:textId="77777777" w:rsidR="00D1506F" w:rsidRDefault="00D1506F" w:rsidP="00D1506F">
      <w:pPr>
        <w:pStyle w:val="ListParagraph"/>
        <w:spacing w:line="360" w:lineRule="auto"/>
        <w:ind w:left="1080"/>
        <w:jc w:val="both"/>
      </w:pPr>
    </w:p>
    <w:p w14:paraId="471262D3" w14:textId="77777777" w:rsidR="00D1506F" w:rsidRDefault="00081010" w:rsidP="00D1506F">
      <w:pPr>
        <w:pStyle w:val="ListParagraph"/>
        <w:numPr>
          <w:ilvl w:val="1"/>
          <w:numId w:val="9"/>
        </w:numPr>
        <w:spacing w:line="360" w:lineRule="auto"/>
        <w:jc w:val="both"/>
      </w:pPr>
      <w:r w:rsidRPr="004B2004">
        <w:rPr>
          <w:u w:val="single"/>
        </w:rPr>
        <w:t>Retaining Customer Loyalty through Personali</w:t>
      </w:r>
      <w:r w:rsidR="00D1506F" w:rsidRPr="004B2004">
        <w:rPr>
          <w:u w:val="single"/>
        </w:rPr>
        <w:t>sation</w:t>
      </w:r>
      <w:r w:rsidR="00D1506F">
        <w:t xml:space="preserve">: </w:t>
      </w:r>
      <w:r w:rsidRPr="00081010">
        <w:t>Personali</w:t>
      </w:r>
      <w:r w:rsidR="00D1506F">
        <w:t>s</w:t>
      </w:r>
      <w:r w:rsidRPr="00081010">
        <w:t>ation is another key factor in retaining customer loyalty. Hotels can use customer data to personalize the guest experience, from recommending personali</w:t>
      </w:r>
      <w:r w:rsidR="00D1506F">
        <w:t>s</w:t>
      </w:r>
      <w:r w:rsidRPr="00081010">
        <w:t>ed amenities to recognizing and rewarding repeat guests</w:t>
      </w:r>
      <w:r w:rsidR="004228FF">
        <w:t xml:space="preserve"> (</w:t>
      </w:r>
      <w:proofErr w:type="spellStart"/>
      <w:r w:rsidR="004228FF">
        <w:t>Krajewski</w:t>
      </w:r>
      <w:proofErr w:type="spellEnd"/>
      <w:r w:rsidR="004228FF">
        <w:t xml:space="preserve">, </w:t>
      </w:r>
      <w:r w:rsidR="004228FF" w:rsidRPr="004228FF">
        <w:t>2022)</w:t>
      </w:r>
      <w:r w:rsidRPr="00081010">
        <w:t>. One example of successful personali</w:t>
      </w:r>
      <w:r w:rsidR="00D1506F">
        <w:t>s</w:t>
      </w:r>
      <w:r w:rsidRPr="00081010">
        <w:t xml:space="preserve">ation </w:t>
      </w:r>
      <w:r w:rsidR="004228FF">
        <w:t xml:space="preserve">is Hilton </w:t>
      </w:r>
      <w:proofErr w:type="spellStart"/>
      <w:r w:rsidR="004228FF">
        <w:t>Honors</w:t>
      </w:r>
      <w:proofErr w:type="spellEnd"/>
      <w:r w:rsidR="004B2004">
        <w:t xml:space="preserve"> (Hilton 2023)</w:t>
      </w:r>
      <w:r w:rsidR="00597A96" w:rsidRPr="00597A96">
        <w:t>. The program</w:t>
      </w:r>
      <w:r w:rsidR="004228FF">
        <w:t>me</w:t>
      </w:r>
      <w:r w:rsidR="00597A96" w:rsidRPr="00597A96">
        <w:t xml:space="preserve"> offers </w:t>
      </w:r>
      <w:proofErr w:type="spellStart"/>
      <w:r w:rsidR="00597A96" w:rsidRPr="00597A96">
        <w:t>personali</w:t>
      </w:r>
      <w:r w:rsidR="00D1506F">
        <w:t>se</w:t>
      </w:r>
      <w:r w:rsidR="00597A96" w:rsidRPr="00597A96">
        <w:t>ed</w:t>
      </w:r>
      <w:proofErr w:type="spellEnd"/>
      <w:r w:rsidR="00597A96" w:rsidRPr="00597A96">
        <w:t xml:space="preserve"> experiences, such as room preferences, and exclusive offers, such as free nights and room upgrades</w:t>
      </w:r>
      <w:r w:rsidR="004B2004">
        <w:t xml:space="preserve"> (see also Hilton, 2022)</w:t>
      </w:r>
      <w:r w:rsidR="00597A96" w:rsidRPr="00597A96">
        <w:t xml:space="preserve">. </w:t>
      </w:r>
    </w:p>
    <w:p w14:paraId="27661890" w14:textId="77777777" w:rsidR="00D1506F" w:rsidRPr="00597A96" w:rsidRDefault="00D1506F" w:rsidP="00D1506F">
      <w:pPr>
        <w:pStyle w:val="ListParagraph"/>
        <w:spacing w:line="360" w:lineRule="auto"/>
        <w:ind w:left="1571"/>
        <w:jc w:val="both"/>
      </w:pPr>
    </w:p>
    <w:p w14:paraId="12C912F9" w14:textId="77777777" w:rsidR="00597A96" w:rsidRPr="00240852" w:rsidRDefault="00081010" w:rsidP="00D1506F">
      <w:pPr>
        <w:pStyle w:val="ListParagraph"/>
        <w:numPr>
          <w:ilvl w:val="0"/>
          <w:numId w:val="9"/>
        </w:numPr>
        <w:spacing w:line="360" w:lineRule="auto"/>
        <w:jc w:val="both"/>
        <w:rPr>
          <w:b/>
        </w:rPr>
      </w:pPr>
      <w:r w:rsidRPr="00240852">
        <w:rPr>
          <w:b/>
        </w:rPr>
        <w:t>Ma</w:t>
      </w:r>
      <w:r w:rsidR="00597A96" w:rsidRPr="00240852">
        <w:rPr>
          <w:b/>
        </w:rPr>
        <w:t xml:space="preserve">rket Trends </w:t>
      </w:r>
    </w:p>
    <w:p w14:paraId="46E998F2" w14:textId="77777777" w:rsidR="00D1506F" w:rsidRDefault="00D1506F" w:rsidP="00D1506F">
      <w:pPr>
        <w:pStyle w:val="ListParagraph"/>
        <w:spacing w:line="360" w:lineRule="auto"/>
        <w:jc w:val="both"/>
      </w:pPr>
    </w:p>
    <w:p w14:paraId="0A9D687D" w14:textId="77777777" w:rsidR="00D1506F" w:rsidRDefault="00081010" w:rsidP="00952DBF">
      <w:pPr>
        <w:pStyle w:val="ListParagraph"/>
        <w:numPr>
          <w:ilvl w:val="1"/>
          <w:numId w:val="9"/>
        </w:numPr>
        <w:spacing w:line="360" w:lineRule="auto"/>
        <w:jc w:val="both"/>
      </w:pPr>
      <w:r w:rsidRPr="00D1506F">
        <w:rPr>
          <w:u w:val="single"/>
        </w:rPr>
        <w:t>Current Market Tr</w:t>
      </w:r>
      <w:r w:rsidR="00D1506F">
        <w:rPr>
          <w:u w:val="single"/>
        </w:rPr>
        <w:t>ends</w:t>
      </w:r>
      <w:r w:rsidR="00597A96">
        <w:t>:</w:t>
      </w:r>
      <w:r w:rsidRPr="00081010">
        <w:t xml:space="preserve"> </w:t>
      </w:r>
      <w:r w:rsidR="00597A96" w:rsidRPr="00597A96">
        <w:t>One major trend in the hospitality industry is the focus on sustainability and environmental responsibility</w:t>
      </w:r>
      <w:r w:rsidR="008F69F9">
        <w:t xml:space="preserve"> </w:t>
      </w:r>
      <w:r w:rsidR="008F69F9" w:rsidRPr="008F69F9">
        <w:t>(</w:t>
      </w:r>
      <w:proofErr w:type="spellStart"/>
      <w:r w:rsidR="008F69F9" w:rsidRPr="008F69F9">
        <w:t>Lacalle</w:t>
      </w:r>
      <w:proofErr w:type="spellEnd"/>
      <w:r w:rsidR="008F69F9" w:rsidRPr="008F69F9">
        <w:t>, 2021)</w:t>
      </w:r>
      <w:r w:rsidR="00597A96" w:rsidRPr="00597A96">
        <w:t>. Many hotels are implementing green initiatives such as energy-efficient lighting, water conservation measures, and the use of eco-friendly cleaning products</w:t>
      </w:r>
      <w:r w:rsidR="00952DBF">
        <w:t xml:space="preserve"> (</w:t>
      </w:r>
      <w:r w:rsidR="00952DBF" w:rsidRPr="00952DBF">
        <w:t>The Healthy Journal</w:t>
      </w:r>
      <w:r w:rsidR="00952DBF">
        <w:t>,</w:t>
      </w:r>
      <w:r w:rsidR="00952DBF" w:rsidRPr="00952DBF">
        <w:t xml:space="preserve"> 2022</w:t>
      </w:r>
      <w:r w:rsidR="00952DBF">
        <w:t>.)</w:t>
      </w:r>
      <w:r w:rsidR="00597A96" w:rsidRPr="00597A96">
        <w:t>. These initiatives not only benefit the environment but can also be a selling point for customers who prioritize sustainability.</w:t>
      </w:r>
      <w:r w:rsidR="00597A96">
        <w:t xml:space="preserve"> </w:t>
      </w:r>
      <w:r w:rsidR="00597A96" w:rsidRPr="00597A96">
        <w:t>Another trend is the increasing use of technology in the hotel experience</w:t>
      </w:r>
      <w:r w:rsidR="00952DBF">
        <w:t xml:space="preserve"> (</w:t>
      </w:r>
      <w:proofErr w:type="spellStart"/>
      <w:r w:rsidR="00952DBF">
        <w:t>Skopec</w:t>
      </w:r>
      <w:proofErr w:type="spellEnd"/>
      <w:r w:rsidR="00952DBF">
        <w:t xml:space="preserve">, </w:t>
      </w:r>
      <w:r w:rsidR="00952DBF" w:rsidRPr="00952DBF">
        <w:t>2022)</w:t>
      </w:r>
      <w:r w:rsidR="00597A96" w:rsidRPr="00597A96">
        <w:t xml:space="preserve">. </w:t>
      </w:r>
    </w:p>
    <w:p w14:paraId="53BE3E74" w14:textId="77777777" w:rsidR="00D1506F" w:rsidRDefault="00D1506F" w:rsidP="00D1506F">
      <w:pPr>
        <w:pStyle w:val="ListParagraph"/>
        <w:spacing w:line="360" w:lineRule="auto"/>
        <w:ind w:left="1571"/>
        <w:jc w:val="both"/>
      </w:pPr>
    </w:p>
    <w:p w14:paraId="446EC713" w14:textId="77777777" w:rsidR="00081010" w:rsidRPr="00081010" w:rsidRDefault="00081010" w:rsidP="00081010">
      <w:pPr>
        <w:pStyle w:val="ListParagraph"/>
        <w:numPr>
          <w:ilvl w:val="1"/>
          <w:numId w:val="9"/>
        </w:numPr>
        <w:spacing w:line="360" w:lineRule="auto"/>
        <w:jc w:val="both"/>
      </w:pPr>
      <w:r w:rsidRPr="00C316B7">
        <w:rPr>
          <w:u w:val="single"/>
        </w:rPr>
        <w:lastRenderedPageBreak/>
        <w:t>Obstacles Facing Hospitality</w:t>
      </w:r>
      <w:r w:rsidR="00D1506F" w:rsidRPr="00C316B7">
        <w:rPr>
          <w:u w:val="single"/>
        </w:rPr>
        <w:t xml:space="preserve"> Industry</w:t>
      </w:r>
      <w:r w:rsidR="00D1506F">
        <w:t xml:space="preserve">: </w:t>
      </w:r>
      <w:r w:rsidRPr="00081010">
        <w:t xml:space="preserve"> </w:t>
      </w:r>
      <w:r w:rsidR="00597A96" w:rsidRPr="00081010">
        <w:t xml:space="preserve">However, these </w:t>
      </w:r>
      <w:r w:rsidR="00597A96">
        <w:t xml:space="preserve">current </w:t>
      </w:r>
      <w:r w:rsidR="00597A96" w:rsidRPr="00081010">
        <w:t>trends come with obstacles. For example, implementing sustainable initiatives may require significant upfront investment and can be difficult for smaller businesses</w:t>
      </w:r>
      <w:r w:rsidR="00C316B7">
        <w:t xml:space="preserve"> </w:t>
      </w:r>
      <w:r w:rsidR="00C316B7" w:rsidRPr="00C316B7">
        <w:t>(</w:t>
      </w:r>
      <w:proofErr w:type="spellStart"/>
      <w:r w:rsidR="00C316B7" w:rsidRPr="00C316B7">
        <w:t>Skopec</w:t>
      </w:r>
      <w:proofErr w:type="spellEnd"/>
      <w:r w:rsidR="00C316B7" w:rsidRPr="00C316B7">
        <w:t>, 2022).</w:t>
      </w:r>
      <w:r w:rsidR="00C316B7">
        <w:t xml:space="preserve"> </w:t>
      </w:r>
      <w:r w:rsidR="00597A96">
        <w:t>Further, t</w:t>
      </w:r>
      <w:r w:rsidRPr="00081010">
        <w:t xml:space="preserve">he </w:t>
      </w:r>
      <w:r w:rsidR="00C316B7">
        <w:t xml:space="preserve">hotel </w:t>
      </w:r>
      <w:r w:rsidRPr="00081010">
        <w:t>industry is facing several challenges, including labo</w:t>
      </w:r>
      <w:r w:rsidR="00240852">
        <w:t>u</w:t>
      </w:r>
      <w:r w:rsidRPr="00081010">
        <w:t xml:space="preserve">r shortages </w:t>
      </w:r>
      <w:r w:rsidR="00C316B7">
        <w:t>(</w:t>
      </w:r>
      <w:proofErr w:type="spellStart"/>
      <w:r w:rsidR="00C316B7">
        <w:t>Skopec</w:t>
      </w:r>
      <w:proofErr w:type="spellEnd"/>
      <w:r w:rsidR="00C316B7">
        <w:t xml:space="preserve">, 2022) </w:t>
      </w:r>
      <w:r w:rsidRPr="00081010">
        <w:t xml:space="preserve">and the impact of the COVID-19 </w:t>
      </w:r>
      <w:r w:rsidR="00597A96">
        <w:t>pandemic</w:t>
      </w:r>
      <w:r w:rsidR="00C316B7">
        <w:t xml:space="preserve"> </w:t>
      </w:r>
      <w:r w:rsidR="00C316B7" w:rsidRPr="00C316B7">
        <w:t>(Impact of COVID-19 on the hospitality industry, 2022)</w:t>
      </w:r>
      <w:r w:rsidR="00597A96">
        <w:t xml:space="preserve">, </w:t>
      </w:r>
      <w:r w:rsidR="00597A96" w:rsidRPr="00597A96">
        <w:t xml:space="preserve">including increased competition, rising costs, and changing consumer preferences. </w:t>
      </w:r>
    </w:p>
    <w:p w14:paraId="68D8030F" w14:textId="77777777" w:rsidR="00081010" w:rsidRPr="00240852" w:rsidRDefault="00240852" w:rsidP="00081010">
      <w:pPr>
        <w:spacing w:line="360" w:lineRule="auto"/>
        <w:jc w:val="both"/>
        <w:rPr>
          <w:b/>
        </w:rPr>
      </w:pPr>
      <w:r w:rsidRPr="00240852">
        <w:rPr>
          <w:b/>
        </w:rPr>
        <w:t>CONCLUSION</w:t>
      </w:r>
    </w:p>
    <w:p w14:paraId="41FA4A83" w14:textId="77777777" w:rsidR="00240852" w:rsidRDefault="00081010" w:rsidP="00081010">
      <w:pPr>
        <w:pStyle w:val="ListParagraph"/>
        <w:numPr>
          <w:ilvl w:val="0"/>
          <w:numId w:val="9"/>
        </w:numPr>
        <w:spacing w:line="360" w:lineRule="auto"/>
        <w:jc w:val="both"/>
      </w:pPr>
      <w:r w:rsidRPr="00081010">
        <w:t>In conclusion, hotels need to prioriti</w:t>
      </w:r>
      <w:r w:rsidR="00D1506F">
        <w:t>s</w:t>
      </w:r>
      <w:r w:rsidRPr="00081010">
        <w:t>e brand consistency, reputation management, and customer loyalty to stay competitive in the hospitality industry. By setting brand consistency standards and ensuring that they are met, hotels can provide guests with a consistent and high-quality experience across all locations. Reputation management is critical in the hospitality industry, as guest reviews can make or break a hotel's reputation. Hotels must actively manage their online presence and respond promptly and professionally to negative reviews to minimi</w:t>
      </w:r>
      <w:r w:rsidR="00D1506F">
        <w:t>s</w:t>
      </w:r>
      <w:r w:rsidRPr="00081010">
        <w:t>e their impact.</w:t>
      </w:r>
    </w:p>
    <w:p w14:paraId="3A096B4B" w14:textId="77777777" w:rsidR="00240852" w:rsidRDefault="00240852" w:rsidP="00240852">
      <w:pPr>
        <w:pStyle w:val="ListParagraph"/>
        <w:spacing w:line="360" w:lineRule="auto"/>
        <w:jc w:val="both"/>
      </w:pPr>
    </w:p>
    <w:p w14:paraId="1665DEB6" w14:textId="77777777" w:rsidR="00081010" w:rsidRPr="00081010" w:rsidRDefault="00081010" w:rsidP="00081010">
      <w:pPr>
        <w:pStyle w:val="ListParagraph"/>
        <w:numPr>
          <w:ilvl w:val="0"/>
          <w:numId w:val="9"/>
        </w:numPr>
        <w:spacing w:line="360" w:lineRule="auto"/>
        <w:jc w:val="both"/>
      </w:pPr>
      <w:r w:rsidRPr="00081010">
        <w:t>Building and retaining customer loyalty is essential for the long-term success of hotels. Loyalty program</w:t>
      </w:r>
      <w:r w:rsidR="00D1506F">
        <w:t>me</w:t>
      </w:r>
      <w:r w:rsidRPr="00081010">
        <w:t>s can incentivi</w:t>
      </w:r>
      <w:r w:rsidR="00D1506F">
        <w:t>s</w:t>
      </w:r>
      <w:r w:rsidRPr="00081010">
        <w:t>e guests to return to the same hotel or brand, while personali</w:t>
      </w:r>
      <w:r w:rsidR="00D1506F">
        <w:t>s</w:t>
      </w:r>
      <w:r w:rsidRPr="00081010">
        <w:t>ation can help hotels make guests feel valued and appreciated. By adapting to current market trends and addressing obstacles facing the industry, hotels can remain relevant and attract new guests.</w:t>
      </w:r>
    </w:p>
    <w:p w14:paraId="5D1DA403" w14:textId="77777777" w:rsidR="00240852" w:rsidRDefault="00240852" w:rsidP="00081010">
      <w:pPr>
        <w:spacing w:line="360" w:lineRule="auto"/>
        <w:jc w:val="both"/>
        <w:rPr>
          <w:b/>
        </w:rPr>
      </w:pPr>
    </w:p>
    <w:p w14:paraId="5529F442" w14:textId="77777777" w:rsidR="00C316B7" w:rsidRDefault="00C316B7" w:rsidP="00081010">
      <w:pPr>
        <w:spacing w:line="360" w:lineRule="auto"/>
        <w:jc w:val="both"/>
        <w:rPr>
          <w:b/>
        </w:rPr>
      </w:pPr>
    </w:p>
    <w:p w14:paraId="458C7AC4" w14:textId="77777777" w:rsidR="00C316B7" w:rsidRDefault="00C316B7" w:rsidP="00081010">
      <w:pPr>
        <w:spacing w:line="360" w:lineRule="auto"/>
        <w:jc w:val="both"/>
        <w:rPr>
          <w:b/>
        </w:rPr>
      </w:pPr>
    </w:p>
    <w:p w14:paraId="394E9588" w14:textId="77777777" w:rsidR="00081010" w:rsidRPr="00240852" w:rsidRDefault="00240852" w:rsidP="00081010">
      <w:pPr>
        <w:spacing w:line="360" w:lineRule="auto"/>
        <w:jc w:val="both"/>
        <w:rPr>
          <w:b/>
        </w:rPr>
      </w:pPr>
      <w:r>
        <w:rPr>
          <w:b/>
        </w:rPr>
        <w:lastRenderedPageBreak/>
        <w:t>RECOMMENDATIONS</w:t>
      </w:r>
    </w:p>
    <w:p w14:paraId="16CB6491" w14:textId="77777777" w:rsidR="00081010" w:rsidRDefault="00081010" w:rsidP="00240852">
      <w:pPr>
        <w:pStyle w:val="ListParagraph"/>
        <w:numPr>
          <w:ilvl w:val="0"/>
          <w:numId w:val="9"/>
        </w:numPr>
        <w:spacing w:line="360" w:lineRule="auto"/>
        <w:jc w:val="both"/>
      </w:pPr>
      <w:r w:rsidRPr="00081010">
        <w:t>To remain competitive, hotels should consider the following recommendations:</w:t>
      </w:r>
    </w:p>
    <w:p w14:paraId="13DDC035" w14:textId="77777777" w:rsidR="00240852" w:rsidRPr="00081010" w:rsidRDefault="00240852" w:rsidP="00240852">
      <w:pPr>
        <w:pStyle w:val="ListParagraph"/>
        <w:spacing w:line="360" w:lineRule="auto"/>
        <w:jc w:val="both"/>
      </w:pPr>
    </w:p>
    <w:p w14:paraId="3D236734" w14:textId="77777777" w:rsidR="00240852" w:rsidRDefault="00081010" w:rsidP="00240852">
      <w:pPr>
        <w:pStyle w:val="ListParagraph"/>
        <w:numPr>
          <w:ilvl w:val="1"/>
          <w:numId w:val="9"/>
        </w:numPr>
        <w:spacing w:line="360" w:lineRule="auto"/>
        <w:jc w:val="both"/>
      </w:pPr>
      <w:r w:rsidRPr="00081010">
        <w:t>Implement and enforce brand consistency standards across all locations to ensure guests receive a consistent experience.</w:t>
      </w:r>
    </w:p>
    <w:p w14:paraId="123B0757" w14:textId="77777777" w:rsidR="0085395B" w:rsidRDefault="0085395B" w:rsidP="0085395B">
      <w:pPr>
        <w:pStyle w:val="ListParagraph"/>
        <w:spacing w:line="360" w:lineRule="auto"/>
        <w:ind w:left="1571"/>
        <w:jc w:val="both"/>
      </w:pPr>
    </w:p>
    <w:p w14:paraId="7D955916" w14:textId="77777777" w:rsidR="00240852" w:rsidRDefault="00081010" w:rsidP="00240852">
      <w:pPr>
        <w:pStyle w:val="ListParagraph"/>
        <w:numPr>
          <w:ilvl w:val="1"/>
          <w:numId w:val="9"/>
        </w:numPr>
        <w:spacing w:line="360" w:lineRule="auto"/>
        <w:jc w:val="both"/>
      </w:pPr>
      <w:r w:rsidRPr="00081010">
        <w:t>Develop and execute effective reputation management strategies, including actively monitoring and responding to guest reviews.</w:t>
      </w:r>
    </w:p>
    <w:p w14:paraId="6587A1F1" w14:textId="77777777" w:rsidR="0085395B" w:rsidRDefault="0085395B" w:rsidP="0085395B">
      <w:pPr>
        <w:pStyle w:val="ListParagraph"/>
      </w:pPr>
    </w:p>
    <w:p w14:paraId="1F5C8B9F" w14:textId="77777777" w:rsidR="00240852" w:rsidRDefault="00081010" w:rsidP="00240852">
      <w:pPr>
        <w:pStyle w:val="ListParagraph"/>
        <w:numPr>
          <w:ilvl w:val="1"/>
          <w:numId w:val="9"/>
        </w:numPr>
        <w:spacing w:line="360" w:lineRule="auto"/>
        <w:jc w:val="both"/>
      </w:pPr>
      <w:r w:rsidRPr="00081010">
        <w:t>Offer loyalty program</w:t>
      </w:r>
      <w:r w:rsidR="00240852">
        <w:t>me</w:t>
      </w:r>
      <w:r w:rsidRPr="00081010">
        <w:t>s to encourage guests to return to the same hotel or brand, and personali</w:t>
      </w:r>
      <w:r w:rsidR="00D1506F">
        <w:t>s</w:t>
      </w:r>
      <w:r w:rsidRPr="00081010">
        <w:t>e guest experiences to make them feel valued.</w:t>
      </w:r>
    </w:p>
    <w:p w14:paraId="3C6509E9" w14:textId="77777777" w:rsidR="0085395B" w:rsidRDefault="0085395B" w:rsidP="0085395B">
      <w:pPr>
        <w:pStyle w:val="ListParagraph"/>
      </w:pPr>
    </w:p>
    <w:p w14:paraId="0B39FD80" w14:textId="77777777" w:rsidR="00240852" w:rsidRDefault="00081010" w:rsidP="00240852">
      <w:pPr>
        <w:pStyle w:val="ListParagraph"/>
        <w:numPr>
          <w:ilvl w:val="1"/>
          <w:numId w:val="9"/>
        </w:numPr>
        <w:spacing w:line="360" w:lineRule="auto"/>
        <w:jc w:val="both"/>
      </w:pPr>
      <w:r w:rsidRPr="00081010">
        <w:t>Keep up with current market trends and adjust strategies accordingly to remain competitive.</w:t>
      </w:r>
    </w:p>
    <w:p w14:paraId="4ABEC069" w14:textId="77777777" w:rsidR="0085395B" w:rsidRDefault="0085395B" w:rsidP="0085395B">
      <w:pPr>
        <w:pStyle w:val="ListParagraph"/>
      </w:pPr>
    </w:p>
    <w:p w14:paraId="12E85CBB" w14:textId="77777777" w:rsidR="00240852" w:rsidRDefault="00081010" w:rsidP="00240852">
      <w:pPr>
        <w:pStyle w:val="ListParagraph"/>
        <w:numPr>
          <w:ilvl w:val="1"/>
          <w:numId w:val="9"/>
        </w:numPr>
        <w:spacing w:line="360" w:lineRule="auto"/>
        <w:jc w:val="both"/>
      </w:pPr>
      <w:r w:rsidRPr="00081010">
        <w:t>Address obstacles facing the industry, such as labo</w:t>
      </w:r>
      <w:r w:rsidR="00D1506F">
        <w:t>u</w:t>
      </w:r>
      <w:r w:rsidRPr="00081010">
        <w:t>r shortages and increasing costs, by implementing innovative solutions suc</w:t>
      </w:r>
      <w:r w:rsidR="00597A96">
        <w:t>h as automation and outsourcing. Other s</w:t>
      </w:r>
      <w:r w:rsidR="00597A96" w:rsidRPr="00597A96">
        <w:t>trategies for overcoming these obstacles include investing in technology, offering unique experiences, and providing exceptional customer service.</w:t>
      </w:r>
    </w:p>
    <w:p w14:paraId="773A2A94" w14:textId="77777777" w:rsidR="0085395B" w:rsidRDefault="0085395B" w:rsidP="0085395B">
      <w:pPr>
        <w:pStyle w:val="ListParagraph"/>
      </w:pPr>
    </w:p>
    <w:p w14:paraId="0D8055E5" w14:textId="77777777" w:rsidR="00B95840" w:rsidRDefault="00B95840" w:rsidP="00240852">
      <w:pPr>
        <w:pStyle w:val="ListParagraph"/>
        <w:numPr>
          <w:ilvl w:val="1"/>
          <w:numId w:val="9"/>
        </w:numPr>
        <w:spacing w:line="360" w:lineRule="auto"/>
        <w:jc w:val="both"/>
      </w:pPr>
      <w:r w:rsidRPr="00B95840">
        <w:t>Additionally, networking with industry leaders and attending conferences can help hotels stay up-to-date on the latest trends and innovations.</w:t>
      </w:r>
    </w:p>
    <w:p w14:paraId="0F6BFBD9" w14:textId="77777777" w:rsidR="00081010" w:rsidRDefault="00081010" w:rsidP="00376168">
      <w:pPr>
        <w:spacing w:line="360" w:lineRule="auto"/>
        <w:jc w:val="both"/>
      </w:pPr>
    </w:p>
    <w:p w14:paraId="3CA97C83" w14:textId="77777777" w:rsidR="00240852" w:rsidRDefault="00240852" w:rsidP="00376168">
      <w:pPr>
        <w:spacing w:line="360" w:lineRule="auto"/>
        <w:jc w:val="both"/>
      </w:pPr>
    </w:p>
    <w:p w14:paraId="4D1A8EC5" w14:textId="77777777" w:rsidR="008F69F9" w:rsidRDefault="008F69F9" w:rsidP="00376168">
      <w:pPr>
        <w:spacing w:line="360" w:lineRule="auto"/>
        <w:jc w:val="both"/>
      </w:pPr>
    </w:p>
    <w:p w14:paraId="0EE40BF6" w14:textId="77777777" w:rsidR="008F69F9" w:rsidRDefault="008F69F9" w:rsidP="00376168">
      <w:pPr>
        <w:spacing w:line="360" w:lineRule="auto"/>
        <w:jc w:val="both"/>
      </w:pPr>
    </w:p>
    <w:p w14:paraId="5DABA186" w14:textId="77777777" w:rsidR="00C316B7" w:rsidRDefault="00C316B7" w:rsidP="00376168">
      <w:pPr>
        <w:spacing w:line="360" w:lineRule="auto"/>
        <w:jc w:val="both"/>
      </w:pPr>
    </w:p>
    <w:p w14:paraId="1C60849F" w14:textId="77777777" w:rsidR="00240852" w:rsidRPr="00C316B7" w:rsidRDefault="00240852" w:rsidP="00376168">
      <w:pPr>
        <w:spacing w:line="360" w:lineRule="auto"/>
        <w:jc w:val="both"/>
        <w:rPr>
          <w:b/>
        </w:rPr>
      </w:pPr>
    </w:p>
    <w:p w14:paraId="3DCC93AA" w14:textId="77777777" w:rsidR="00240852" w:rsidRPr="00C316B7" w:rsidRDefault="00240852" w:rsidP="00376168">
      <w:pPr>
        <w:spacing w:line="360" w:lineRule="auto"/>
        <w:jc w:val="both"/>
        <w:rPr>
          <w:b/>
        </w:rPr>
      </w:pPr>
      <w:r w:rsidRPr="00C316B7">
        <w:rPr>
          <w:b/>
        </w:rPr>
        <w:t>REFERENCE LIST</w:t>
      </w:r>
    </w:p>
    <w:p w14:paraId="6C49BAAB" w14:textId="77777777" w:rsidR="00240852" w:rsidRDefault="00240852" w:rsidP="00376168">
      <w:pPr>
        <w:spacing w:line="360" w:lineRule="auto"/>
        <w:jc w:val="both"/>
      </w:pPr>
    </w:p>
    <w:p w14:paraId="638B311F" w14:textId="77777777" w:rsidR="00EE210B" w:rsidRDefault="00EE210B" w:rsidP="00EE210B">
      <w:pPr>
        <w:pStyle w:val="FootnoteText"/>
        <w:numPr>
          <w:ilvl w:val="0"/>
          <w:numId w:val="12"/>
        </w:numPr>
        <w:rPr>
          <w:rFonts w:ascii="Arial" w:hAnsi="Arial" w:cs="Arial"/>
          <w:bCs/>
          <w:sz w:val="24"/>
          <w:szCs w:val="24"/>
        </w:rPr>
      </w:pPr>
      <w:r w:rsidRPr="00EE210B">
        <w:rPr>
          <w:rFonts w:ascii="Arial" w:hAnsi="Arial" w:cs="Arial"/>
          <w:bCs/>
          <w:sz w:val="24"/>
          <w:szCs w:val="24"/>
        </w:rPr>
        <w:t>Lai, I.K.W. (2019) “Hotel image and reputation on building customer loyalty: An empirical study in Macau,” Journal of Hospitality and Tourism Management, 38, pp. 111–121. Available at: https://doi.org/10.1016/j.jhtm.2019.01.003.(Accessed: 26 February 2023)</w:t>
      </w:r>
    </w:p>
    <w:p w14:paraId="6DE86DF7" w14:textId="77777777" w:rsidR="00EE210B" w:rsidRPr="00EE210B" w:rsidRDefault="00EE210B" w:rsidP="00EE210B">
      <w:pPr>
        <w:pStyle w:val="FootnoteText"/>
        <w:ind w:left="720"/>
        <w:rPr>
          <w:rFonts w:ascii="Arial" w:hAnsi="Arial" w:cs="Arial"/>
          <w:bCs/>
          <w:sz w:val="24"/>
          <w:szCs w:val="24"/>
        </w:rPr>
      </w:pPr>
    </w:p>
    <w:p w14:paraId="08CF98AA" w14:textId="77777777" w:rsidR="00EE210B" w:rsidRDefault="00EE210B" w:rsidP="00EE210B">
      <w:pPr>
        <w:pStyle w:val="FootnoteText"/>
        <w:numPr>
          <w:ilvl w:val="0"/>
          <w:numId w:val="12"/>
        </w:numPr>
        <w:rPr>
          <w:rFonts w:ascii="Arial" w:hAnsi="Arial" w:cs="Arial"/>
          <w:bCs/>
          <w:sz w:val="24"/>
          <w:szCs w:val="24"/>
        </w:rPr>
      </w:pPr>
      <w:proofErr w:type="spellStart"/>
      <w:r w:rsidRPr="00EE210B">
        <w:rPr>
          <w:rFonts w:ascii="Arial" w:hAnsi="Arial" w:cs="Arial"/>
          <w:bCs/>
          <w:sz w:val="24"/>
          <w:szCs w:val="24"/>
        </w:rPr>
        <w:t>Bindy</w:t>
      </w:r>
      <w:proofErr w:type="spellEnd"/>
      <w:r w:rsidRPr="00EE210B">
        <w:rPr>
          <w:rFonts w:ascii="Arial" w:hAnsi="Arial" w:cs="Arial"/>
          <w:bCs/>
          <w:sz w:val="24"/>
          <w:szCs w:val="24"/>
        </w:rPr>
        <w:t xml:space="preserve"> (2022) </w:t>
      </w:r>
      <w:r w:rsidRPr="00EE210B">
        <w:rPr>
          <w:rFonts w:ascii="Arial" w:hAnsi="Arial" w:cs="Arial"/>
          <w:bCs/>
          <w:i/>
          <w:iCs/>
          <w:sz w:val="24"/>
          <w:szCs w:val="24"/>
        </w:rPr>
        <w:t>How to Keep Your Hospitality Brand Experience Consistent Across Multiple Hotels and Channels</w:t>
      </w:r>
      <w:r w:rsidRPr="00EE210B">
        <w:rPr>
          <w:rFonts w:ascii="Arial" w:hAnsi="Arial" w:cs="Arial"/>
          <w:bCs/>
          <w:sz w:val="24"/>
          <w:szCs w:val="24"/>
        </w:rPr>
        <w:t xml:space="preserve">. Available at: </w:t>
      </w:r>
      <w:hyperlink r:id="rId8" w:history="1">
        <w:r w:rsidRPr="00EE210B">
          <w:rPr>
            <w:rStyle w:val="Hyperlink"/>
            <w:rFonts w:ascii="Arial" w:hAnsi="Arial" w:cs="Arial"/>
            <w:bCs/>
            <w:sz w:val="24"/>
            <w:szCs w:val="24"/>
          </w:rPr>
          <w:t>https://blog.bindy.com/how-to-keep-your-hospitality-brand-experience-consistent-across-multiple-hotels-and-channels/</w:t>
        </w:r>
      </w:hyperlink>
      <w:r w:rsidRPr="00EE210B">
        <w:rPr>
          <w:rFonts w:ascii="Arial" w:hAnsi="Arial" w:cs="Arial"/>
          <w:bCs/>
          <w:sz w:val="24"/>
          <w:szCs w:val="24"/>
        </w:rPr>
        <w:t xml:space="preserve"> (Accessed: 27 February 2023)</w:t>
      </w:r>
    </w:p>
    <w:p w14:paraId="1F207605" w14:textId="77777777" w:rsidR="00EE210B" w:rsidRDefault="00EE210B" w:rsidP="00EE210B">
      <w:pPr>
        <w:pStyle w:val="ListParagraph"/>
        <w:rPr>
          <w:rFonts w:cs="Arial"/>
          <w:bCs/>
          <w:szCs w:val="24"/>
        </w:rPr>
      </w:pPr>
    </w:p>
    <w:p w14:paraId="3B5C6380" w14:textId="77777777" w:rsidR="00EE210B" w:rsidRDefault="00EE210B" w:rsidP="00EE210B">
      <w:pPr>
        <w:pStyle w:val="FootnoteText"/>
        <w:numPr>
          <w:ilvl w:val="0"/>
          <w:numId w:val="12"/>
        </w:numPr>
        <w:rPr>
          <w:rFonts w:ascii="Arial" w:hAnsi="Arial" w:cs="Arial"/>
          <w:bCs/>
          <w:sz w:val="24"/>
          <w:szCs w:val="24"/>
        </w:rPr>
      </w:pPr>
      <w:proofErr w:type="spellStart"/>
      <w:r w:rsidRPr="00EE210B">
        <w:rPr>
          <w:rFonts w:ascii="Arial" w:hAnsi="Arial" w:cs="Arial"/>
          <w:bCs/>
          <w:sz w:val="24"/>
          <w:szCs w:val="24"/>
        </w:rPr>
        <w:t>Hgem</w:t>
      </w:r>
      <w:proofErr w:type="spellEnd"/>
      <w:r w:rsidRPr="00EE210B">
        <w:rPr>
          <w:rFonts w:ascii="Arial" w:hAnsi="Arial" w:cs="Arial"/>
          <w:bCs/>
          <w:sz w:val="24"/>
          <w:szCs w:val="24"/>
        </w:rPr>
        <w:t xml:space="preserve"> (2019) </w:t>
      </w:r>
      <w:r w:rsidRPr="00EE210B">
        <w:rPr>
          <w:rFonts w:ascii="Arial" w:hAnsi="Arial" w:cs="Arial"/>
          <w:bCs/>
          <w:i/>
          <w:sz w:val="24"/>
          <w:szCs w:val="24"/>
        </w:rPr>
        <w:t>Brand Standards vs Guest Experience</w:t>
      </w:r>
      <w:r w:rsidRPr="00EE210B">
        <w:rPr>
          <w:rFonts w:ascii="Arial" w:hAnsi="Arial" w:cs="Arial"/>
          <w:bCs/>
          <w:sz w:val="24"/>
          <w:szCs w:val="24"/>
        </w:rPr>
        <w:t xml:space="preserve">. Available at: </w:t>
      </w:r>
      <w:hyperlink r:id="rId9" w:history="1">
        <w:r w:rsidRPr="00B840DA">
          <w:rPr>
            <w:rStyle w:val="Hyperlink"/>
            <w:rFonts w:ascii="Arial" w:hAnsi="Arial" w:cs="Arial"/>
            <w:bCs/>
            <w:sz w:val="24"/>
            <w:szCs w:val="24"/>
          </w:rPr>
          <w:t>https://www.hgem.com/opinion/brand-standards-vs-guest-experience</w:t>
        </w:r>
      </w:hyperlink>
      <w:r>
        <w:rPr>
          <w:rFonts w:ascii="Arial" w:hAnsi="Arial" w:cs="Arial"/>
          <w:bCs/>
          <w:sz w:val="24"/>
          <w:szCs w:val="24"/>
        </w:rPr>
        <w:t xml:space="preserve"> (Accessed: 26 February 2023)</w:t>
      </w:r>
    </w:p>
    <w:p w14:paraId="6261FC7D" w14:textId="77777777" w:rsidR="00CF5EDA" w:rsidRDefault="00CF5EDA" w:rsidP="00CF5EDA">
      <w:pPr>
        <w:pStyle w:val="ListParagraph"/>
        <w:rPr>
          <w:rFonts w:cs="Arial"/>
          <w:bCs/>
          <w:szCs w:val="24"/>
        </w:rPr>
      </w:pPr>
    </w:p>
    <w:p w14:paraId="64204331" w14:textId="77777777" w:rsidR="00CF5EDA" w:rsidRDefault="00CF5EDA" w:rsidP="00CF5EDA">
      <w:pPr>
        <w:pStyle w:val="FootnoteText"/>
        <w:numPr>
          <w:ilvl w:val="0"/>
          <w:numId w:val="12"/>
        </w:numPr>
        <w:rPr>
          <w:rFonts w:ascii="Arial" w:hAnsi="Arial" w:cs="Arial"/>
          <w:bCs/>
          <w:sz w:val="24"/>
          <w:szCs w:val="24"/>
        </w:rPr>
      </w:pPr>
      <w:r w:rsidRPr="00CF5EDA">
        <w:rPr>
          <w:rFonts w:ascii="Arial" w:hAnsi="Arial" w:cs="Arial"/>
          <w:bCs/>
          <w:sz w:val="24"/>
          <w:szCs w:val="24"/>
        </w:rPr>
        <w:t xml:space="preserve">Darios, I. (2023) </w:t>
      </w:r>
      <w:r w:rsidRPr="00CF5EDA">
        <w:rPr>
          <w:rFonts w:ascii="Arial" w:hAnsi="Arial" w:cs="Arial"/>
          <w:bCs/>
          <w:i/>
          <w:sz w:val="24"/>
          <w:szCs w:val="24"/>
        </w:rPr>
        <w:t>10 Tactics for successful hotel reputation management</w:t>
      </w:r>
      <w:r w:rsidRPr="00CF5EDA">
        <w:rPr>
          <w:rFonts w:ascii="Arial" w:hAnsi="Arial" w:cs="Arial"/>
          <w:bCs/>
          <w:sz w:val="24"/>
          <w:szCs w:val="24"/>
        </w:rPr>
        <w:t xml:space="preserve">. Available at: </w:t>
      </w:r>
      <w:hyperlink r:id="rId10" w:history="1">
        <w:r w:rsidRPr="00B840DA">
          <w:rPr>
            <w:rStyle w:val="Hyperlink"/>
            <w:rFonts w:ascii="Arial" w:hAnsi="Arial" w:cs="Arial"/>
            <w:bCs/>
            <w:sz w:val="24"/>
            <w:szCs w:val="24"/>
          </w:rPr>
          <w:t>https://www.cloudbeds.com/articles/10-tactics-for-successful-hotel-reputation-management/</w:t>
        </w:r>
      </w:hyperlink>
      <w:r>
        <w:rPr>
          <w:rFonts w:ascii="Arial" w:hAnsi="Arial" w:cs="Arial"/>
          <w:bCs/>
          <w:sz w:val="24"/>
          <w:szCs w:val="24"/>
        </w:rPr>
        <w:t xml:space="preserve"> (Accessed: 26 February 2023)</w:t>
      </w:r>
    </w:p>
    <w:p w14:paraId="44BE8B56" w14:textId="77777777" w:rsidR="001C7D7C" w:rsidRDefault="001C7D7C" w:rsidP="001C7D7C">
      <w:pPr>
        <w:pStyle w:val="ListParagraph"/>
        <w:rPr>
          <w:rFonts w:cs="Arial"/>
          <w:bCs/>
          <w:szCs w:val="24"/>
        </w:rPr>
      </w:pPr>
    </w:p>
    <w:p w14:paraId="5CF44898" w14:textId="77777777" w:rsidR="001C7D7C" w:rsidRDefault="001C7D7C" w:rsidP="001C7D7C">
      <w:pPr>
        <w:pStyle w:val="FootnoteText"/>
        <w:numPr>
          <w:ilvl w:val="0"/>
          <w:numId w:val="12"/>
        </w:numPr>
        <w:rPr>
          <w:rFonts w:ascii="Arial" w:hAnsi="Arial" w:cs="Arial"/>
          <w:bCs/>
          <w:sz w:val="24"/>
          <w:szCs w:val="24"/>
        </w:rPr>
      </w:pPr>
      <w:r w:rsidRPr="001C7D7C">
        <w:rPr>
          <w:rFonts w:ascii="Arial" w:hAnsi="Arial" w:cs="Arial"/>
          <w:bCs/>
          <w:sz w:val="24"/>
          <w:szCs w:val="24"/>
        </w:rPr>
        <w:t xml:space="preserve">TripAdvisor (2014) </w:t>
      </w:r>
      <w:r w:rsidRPr="001C7D7C">
        <w:rPr>
          <w:rFonts w:ascii="Arial" w:hAnsi="Arial" w:cs="Arial"/>
          <w:bCs/>
          <w:i/>
          <w:sz w:val="24"/>
          <w:szCs w:val="24"/>
        </w:rPr>
        <w:t>Hotel guests read 6-12 reviews before booking, says new TripAdvisor survey</w:t>
      </w:r>
      <w:r w:rsidRPr="001C7D7C">
        <w:rPr>
          <w:rFonts w:ascii="Arial" w:hAnsi="Arial" w:cs="Arial"/>
          <w:bCs/>
          <w:sz w:val="24"/>
          <w:szCs w:val="24"/>
        </w:rPr>
        <w:t xml:space="preserve">. Available at: </w:t>
      </w:r>
      <w:hyperlink r:id="rId11" w:history="1">
        <w:r w:rsidRPr="00B840DA">
          <w:rPr>
            <w:rStyle w:val="Hyperlink"/>
            <w:rFonts w:ascii="Arial" w:hAnsi="Arial" w:cs="Arial"/>
            <w:bCs/>
            <w:sz w:val="24"/>
            <w:szCs w:val="24"/>
          </w:rPr>
          <w:t>https://www.hospitalitynet.org/news/4064007.html</w:t>
        </w:r>
      </w:hyperlink>
      <w:r>
        <w:rPr>
          <w:rFonts w:ascii="Arial" w:hAnsi="Arial" w:cs="Arial"/>
          <w:bCs/>
          <w:sz w:val="24"/>
          <w:szCs w:val="24"/>
        </w:rPr>
        <w:t xml:space="preserve"> (Accessed: 28 February 2023)</w:t>
      </w:r>
    </w:p>
    <w:p w14:paraId="2291CDB5" w14:textId="77777777" w:rsidR="001C7D7C" w:rsidRDefault="001C7D7C" w:rsidP="001C7D7C">
      <w:pPr>
        <w:pStyle w:val="ListParagraph"/>
        <w:rPr>
          <w:rFonts w:cs="Arial"/>
          <w:bCs/>
          <w:szCs w:val="24"/>
        </w:rPr>
      </w:pPr>
    </w:p>
    <w:p w14:paraId="4E8D4E1A" w14:textId="77777777" w:rsidR="001C7D7C" w:rsidRDefault="001C7D7C" w:rsidP="001C7D7C">
      <w:pPr>
        <w:pStyle w:val="FootnoteText"/>
        <w:numPr>
          <w:ilvl w:val="0"/>
          <w:numId w:val="12"/>
        </w:numPr>
        <w:rPr>
          <w:rFonts w:ascii="Arial" w:hAnsi="Arial" w:cs="Arial"/>
          <w:bCs/>
          <w:sz w:val="24"/>
          <w:szCs w:val="24"/>
        </w:rPr>
      </w:pPr>
      <w:r w:rsidRPr="001C7D7C">
        <w:rPr>
          <w:rFonts w:ascii="Arial" w:hAnsi="Arial" w:cs="Arial"/>
          <w:bCs/>
          <w:sz w:val="24"/>
          <w:szCs w:val="24"/>
        </w:rPr>
        <w:t xml:space="preserve">Hudson, R. (2018) </w:t>
      </w:r>
      <w:r w:rsidRPr="001C7D7C">
        <w:rPr>
          <w:rFonts w:ascii="Arial" w:hAnsi="Arial" w:cs="Arial"/>
          <w:bCs/>
          <w:i/>
          <w:sz w:val="24"/>
          <w:szCs w:val="24"/>
        </w:rPr>
        <w:t>Hospitality Industry Review Management Tips and Insights.</w:t>
      </w:r>
      <w:r w:rsidRPr="001C7D7C">
        <w:rPr>
          <w:rFonts w:ascii="Arial" w:hAnsi="Arial" w:cs="Arial"/>
          <w:bCs/>
          <w:sz w:val="24"/>
          <w:szCs w:val="24"/>
        </w:rPr>
        <w:t xml:space="preserve"> Available at: </w:t>
      </w:r>
      <w:hyperlink r:id="rId12" w:history="1">
        <w:r w:rsidRPr="00B840DA">
          <w:rPr>
            <w:rStyle w:val="Hyperlink"/>
            <w:rFonts w:ascii="Arial" w:hAnsi="Arial" w:cs="Arial"/>
            <w:bCs/>
            <w:sz w:val="24"/>
            <w:szCs w:val="24"/>
          </w:rPr>
          <w:t>https://blog.grade.us/hospitality-industry-review-management/</w:t>
        </w:r>
      </w:hyperlink>
      <w:r>
        <w:rPr>
          <w:rFonts w:ascii="Arial" w:hAnsi="Arial" w:cs="Arial"/>
          <w:bCs/>
          <w:sz w:val="24"/>
          <w:szCs w:val="24"/>
        </w:rPr>
        <w:t xml:space="preserve"> (Accessed: 26 February 2023)</w:t>
      </w:r>
    </w:p>
    <w:p w14:paraId="1DFA21E0" w14:textId="77777777" w:rsidR="005F09C3" w:rsidRDefault="005F09C3" w:rsidP="005F09C3">
      <w:pPr>
        <w:pStyle w:val="ListParagraph"/>
        <w:rPr>
          <w:rFonts w:cs="Arial"/>
          <w:bCs/>
          <w:szCs w:val="24"/>
        </w:rPr>
      </w:pPr>
    </w:p>
    <w:p w14:paraId="1FF24D78" w14:textId="77777777" w:rsidR="006F2DD2" w:rsidRDefault="005F09C3" w:rsidP="00EE210B">
      <w:pPr>
        <w:pStyle w:val="FootnoteText"/>
        <w:numPr>
          <w:ilvl w:val="0"/>
          <w:numId w:val="12"/>
        </w:numPr>
        <w:rPr>
          <w:rFonts w:ascii="Arial" w:hAnsi="Arial" w:cs="Arial"/>
          <w:bCs/>
          <w:sz w:val="24"/>
          <w:szCs w:val="24"/>
        </w:rPr>
      </w:pPr>
      <w:r w:rsidRPr="005F09C3">
        <w:rPr>
          <w:rFonts w:ascii="Arial" w:hAnsi="Arial" w:cs="Arial"/>
          <w:bCs/>
          <w:i/>
          <w:iCs/>
          <w:sz w:val="24"/>
          <w:szCs w:val="24"/>
        </w:rPr>
        <w:t>Accor: Our Planet 21 sustainable development program</w:t>
      </w:r>
      <w:r w:rsidRPr="005F09C3">
        <w:rPr>
          <w:rFonts w:ascii="Arial" w:hAnsi="Arial" w:cs="Arial"/>
          <w:bCs/>
          <w:sz w:val="24"/>
          <w:szCs w:val="24"/>
        </w:rPr>
        <w:t xml:space="preserve"> (2023). Available at: </w:t>
      </w:r>
      <w:hyperlink r:id="rId13" w:history="1">
        <w:r w:rsidRPr="00B840DA">
          <w:rPr>
            <w:rStyle w:val="Hyperlink"/>
            <w:rFonts w:ascii="Arial" w:hAnsi="Arial" w:cs="Arial"/>
            <w:bCs/>
            <w:sz w:val="24"/>
            <w:szCs w:val="24"/>
          </w:rPr>
          <w:t>https://all.accor.com/gb/sustainable-development/index.shtml</w:t>
        </w:r>
      </w:hyperlink>
      <w:r>
        <w:rPr>
          <w:rFonts w:ascii="Arial" w:hAnsi="Arial" w:cs="Arial"/>
          <w:bCs/>
          <w:sz w:val="24"/>
          <w:szCs w:val="24"/>
        </w:rPr>
        <w:t xml:space="preserve"> (Accessed: 27 February 2023)</w:t>
      </w:r>
    </w:p>
    <w:p w14:paraId="2D92A5D3" w14:textId="77777777" w:rsidR="006F2DD2" w:rsidRDefault="006F2DD2" w:rsidP="006F2DD2">
      <w:pPr>
        <w:pStyle w:val="ListParagraph"/>
        <w:rPr>
          <w:rFonts w:cs="Arial"/>
          <w:bCs/>
          <w:szCs w:val="24"/>
        </w:rPr>
      </w:pPr>
    </w:p>
    <w:p w14:paraId="6DF05017" w14:textId="77777777" w:rsidR="00161958" w:rsidRDefault="006F2DD2" w:rsidP="00161958">
      <w:pPr>
        <w:pStyle w:val="FootnoteText"/>
        <w:numPr>
          <w:ilvl w:val="0"/>
          <w:numId w:val="12"/>
        </w:numPr>
        <w:rPr>
          <w:rFonts w:ascii="Arial" w:hAnsi="Arial" w:cs="Arial"/>
          <w:bCs/>
          <w:sz w:val="24"/>
          <w:szCs w:val="24"/>
        </w:rPr>
      </w:pPr>
      <w:r w:rsidRPr="006F2DD2">
        <w:rPr>
          <w:rFonts w:ascii="Arial" w:hAnsi="Arial" w:cs="Arial"/>
          <w:bCs/>
          <w:sz w:val="24"/>
          <w:szCs w:val="24"/>
        </w:rPr>
        <w:t xml:space="preserve">Hilton (2022) Hilton Defining a New Standard of Hotel Cleanliness, Working With RB/Lysol and Mayo Clinic to Elevate Hygiene Practices From Check-In to Check-Out. Available at: </w:t>
      </w:r>
      <w:hyperlink r:id="rId14" w:history="1">
        <w:r w:rsidRPr="00B840DA">
          <w:rPr>
            <w:rStyle w:val="Hyperlink"/>
            <w:rFonts w:ascii="Arial" w:hAnsi="Arial" w:cs="Arial"/>
            <w:bCs/>
            <w:sz w:val="24"/>
            <w:szCs w:val="24"/>
          </w:rPr>
          <w:t>https://stories.hilton.com/releases/hilton-defining-new-standard-of-cleanliness</w:t>
        </w:r>
      </w:hyperlink>
      <w:r>
        <w:rPr>
          <w:rFonts w:ascii="Arial" w:hAnsi="Arial" w:cs="Arial"/>
          <w:bCs/>
          <w:sz w:val="24"/>
          <w:szCs w:val="24"/>
        </w:rPr>
        <w:t xml:space="preserve"> (Accessed: 27 February 2023)</w:t>
      </w:r>
    </w:p>
    <w:p w14:paraId="373D644A" w14:textId="77777777" w:rsidR="004B2004" w:rsidRDefault="004B2004" w:rsidP="004B2004">
      <w:pPr>
        <w:pStyle w:val="ListParagraph"/>
        <w:rPr>
          <w:rFonts w:cs="Arial"/>
          <w:bCs/>
          <w:szCs w:val="24"/>
        </w:rPr>
      </w:pPr>
    </w:p>
    <w:p w14:paraId="493D2DF2" w14:textId="77777777" w:rsidR="004B2004" w:rsidRDefault="004B2004" w:rsidP="004B2004">
      <w:pPr>
        <w:pStyle w:val="FootnoteText"/>
        <w:numPr>
          <w:ilvl w:val="0"/>
          <w:numId w:val="12"/>
        </w:numPr>
        <w:rPr>
          <w:rFonts w:ascii="Arial" w:hAnsi="Arial" w:cs="Arial"/>
          <w:bCs/>
          <w:sz w:val="24"/>
          <w:szCs w:val="24"/>
        </w:rPr>
      </w:pPr>
      <w:r>
        <w:rPr>
          <w:rFonts w:ascii="Arial" w:hAnsi="Arial" w:cs="Arial"/>
          <w:bCs/>
          <w:sz w:val="24"/>
          <w:szCs w:val="24"/>
        </w:rPr>
        <w:t xml:space="preserve">Hilton (2023) </w:t>
      </w:r>
      <w:r w:rsidRPr="004B2004">
        <w:rPr>
          <w:rFonts w:ascii="Arial" w:hAnsi="Arial" w:cs="Arial"/>
          <w:bCs/>
          <w:i/>
          <w:sz w:val="24"/>
          <w:szCs w:val="24"/>
        </w:rPr>
        <w:t xml:space="preserve">Benefits and Member Tiers with Hilton </w:t>
      </w:r>
      <w:proofErr w:type="spellStart"/>
      <w:r w:rsidRPr="004B2004">
        <w:rPr>
          <w:rFonts w:ascii="Arial" w:hAnsi="Arial" w:cs="Arial"/>
          <w:bCs/>
          <w:i/>
          <w:sz w:val="24"/>
          <w:szCs w:val="24"/>
        </w:rPr>
        <w:t>Honors</w:t>
      </w:r>
      <w:proofErr w:type="spellEnd"/>
      <w:r>
        <w:rPr>
          <w:rFonts w:ascii="Arial" w:hAnsi="Arial" w:cs="Arial"/>
          <w:bCs/>
          <w:sz w:val="24"/>
          <w:szCs w:val="24"/>
        </w:rPr>
        <w:t xml:space="preserve"> </w:t>
      </w:r>
      <w:r w:rsidRPr="004B2004">
        <w:rPr>
          <w:rFonts w:ascii="Arial" w:hAnsi="Arial" w:cs="Arial"/>
          <w:bCs/>
          <w:sz w:val="24"/>
          <w:szCs w:val="24"/>
        </w:rPr>
        <w:t xml:space="preserve">. Available at: </w:t>
      </w:r>
      <w:hyperlink r:id="rId15" w:history="1">
        <w:r w:rsidRPr="00B840DA">
          <w:rPr>
            <w:rStyle w:val="Hyperlink"/>
            <w:rFonts w:ascii="Arial" w:hAnsi="Arial" w:cs="Arial"/>
            <w:bCs/>
            <w:sz w:val="24"/>
            <w:szCs w:val="24"/>
          </w:rPr>
          <w:t>https://www.hilton.com/en/hilton-honors/member-benefits/</w:t>
        </w:r>
      </w:hyperlink>
      <w:r>
        <w:rPr>
          <w:rFonts w:ascii="Arial" w:hAnsi="Arial" w:cs="Arial"/>
          <w:bCs/>
          <w:sz w:val="24"/>
          <w:szCs w:val="24"/>
        </w:rPr>
        <w:t xml:space="preserve"> (Accessed: 27 February 2023)</w:t>
      </w:r>
    </w:p>
    <w:p w14:paraId="4B186632" w14:textId="77777777" w:rsidR="004B2004" w:rsidRDefault="004B2004" w:rsidP="004B2004">
      <w:pPr>
        <w:pStyle w:val="ListParagraph"/>
        <w:rPr>
          <w:rFonts w:cs="Arial"/>
          <w:bCs/>
          <w:szCs w:val="24"/>
        </w:rPr>
      </w:pPr>
    </w:p>
    <w:p w14:paraId="0215585F" w14:textId="77777777" w:rsidR="004B2004" w:rsidRDefault="004B2004" w:rsidP="004B2004">
      <w:pPr>
        <w:pStyle w:val="FootnoteText"/>
        <w:numPr>
          <w:ilvl w:val="0"/>
          <w:numId w:val="12"/>
        </w:numPr>
        <w:rPr>
          <w:rFonts w:ascii="Arial" w:hAnsi="Arial" w:cs="Arial"/>
          <w:bCs/>
          <w:sz w:val="24"/>
          <w:szCs w:val="24"/>
        </w:rPr>
      </w:pPr>
      <w:r w:rsidRPr="004B2004">
        <w:rPr>
          <w:rFonts w:ascii="Arial" w:hAnsi="Arial" w:cs="Arial"/>
          <w:bCs/>
          <w:sz w:val="24"/>
          <w:szCs w:val="24"/>
        </w:rPr>
        <w:t xml:space="preserve">Byers, A. (2022) </w:t>
      </w:r>
      <w:r w:rsidRPr="004B2004">
        <w:rPr>
          <w:rFonts w:ascii="Arial" w:hAnsi="Arial" w:cs="Arial"/>
          <w:bCs/>
          <w:i/>
          <w:sz w:val="24"/>
          <w:szCs w:val="24"/>
        </w:rPr>
        <w:t xml:space="preserve">Hilton </w:t>
      </w:r>
      <w:proofErr w:type="spellStart"/>
      <w:r w:rsidRPr="004B2004">
        <w:rPr>
          <w:rFonts w:ascii="Arial" w:hAnsi="Arial" w:cs="Arial"/>
          <w:bCs/>
          <w:i/>
          <w:sz w:val="24"/>
          <w:szCs w:val="24"/>
        </w:rPr>
        <w:t>Honors</w:t>
      </w:r>
      <w:proofErr w:type="spellEnd"/>
      <w:r w:rsidRPr="004B2004">
        <w:rPr>
          <w:rFonts w:ascii="Arial" w:hAnsi="Arial" w:cs="Arial"/>
          <w:bCs/>
          <w:i/>
          <w:sz w:val="24"/>
          <w:szCs w:val="24"/>
        </w:rPr>
        <w:t>: The Ultimate Guide</w:t>
      </w:r>
      <w:r w:rsidRPr="004B2004">
        <w:rPr>
          <w:rFonts w:ascii="Arial" w:hAnsi="Arial" w:cs="Arial"/>
          <w:bCs/>
          <w:sz w:val="24"/>
          <w:szCs w:val="24"/>
        </w:rPr>
        <w:t xml:space="preserve">. Available at: </w:t>
      </w:r>
      <w:hyperlink r:id="rId16" w:history="1">
        <w:r w:rsidRPr="00B840DA">
          <w:rPr>
            <w:rStyle w:val="Hyperlink"/>
            <w:rFonts w:ascii="Arial" w:hAnsi="Arial" w:cs="Arial"/>
            <w:bCs/>
            <w:sz w:val="24"/>
            <w:szCs w:val="24"/>
          </w:rPr>
          <w:t>https://www.forbes.com/advisor/credit-cards/travel-rewards/hilton-honors/</w:t>
        </w:r>
      </w:hyperlink>
      <w:r>
        <w:rPr>
          <w:rFonts w:ascii="Arial" w:hAnsi="Arial" w:cs="Arial"/>
          <w:bCs/>
          <w:sz w:val="24"/>
          <w:szCs w:val="24"/>
        </w:rPr>
        <w:t xml:space="preserve"> (Accessed: 27 February 2023)</w:t>
      </w:r>
    </w:p>
    <w:p w14:paraId="07EBDD94" w14:textId="77777777" w:rsidR="00161958" w:rsidRDefault="00161958" w:rsidP="00161958">
      <w:pPr>
        <w:pStyle w:val="ListParagraph"/>
        <w:rPr>
          <w:rFonts w:cs="Arial"/>
          <w:bCs/>
          <w:szCs w:val="24"/>
        </w:rPr>
      </w:pPr>
    </w:p>
    <w:p w14:paraId="7EA0188F" w14:textId="77777777" w:rsidR="00161958" w:rsidRPr="00161958" w:rsidRDefault="00161958" w:rsidP="00161958">
      <w:pPr>
        <w:pStyle w:val="FootnoteText"/>
        <w:numPr>
          <w:ilvl w:val="0"/>
          <w:numId w:val="12"/>
        </w:numPr>
        <w:rPr>
          <w:rFonts w:ascii="Arial" w:hAnsi="Arial" w:cs="Arial"/>
          <w:bCs/>
          <w:sz w:val="24"/>
          <w:szCs w:val="24"/>
        </w:rPr>
      </w:pPr>
      <w:r w:rsidRPr="00161958">
        <w:rPr>
          <w:rFonts w:ascii="Arial" w:hAnsi="Arial" w:cs="Arial"/>
          <w:bCs/>
          <w:sz w:val="24"/>
          <w:szCs w:val="24"/>
        </w:rPr>
        <w:t xml:space="preserve">Rana, J. (2022) </w:t>
      </w:r>
      <w:r w:rsidRPr="00161958">
        <w:rPr>
          <w:rFonts w:ascii="Arial" w:hAnsi="Arial" w:cs="Arial"/>
          <w:bCs/>
          <w:i/>
          <w:iCs/>
          <w:sz w:val="24"/>
          <w:szCs w:val="24"/>
        </w:rPr>
        <w:t>Customer Service in the Hotel Industry</w:t>
      </w:r>
      <w:r w:rsidRPr="00161958">
        <w:rPr>
          <w:rFonts w:ascii="Arial" w:hAnsi="Arial" w:cs="Arial"/>
          <w:bCs/>
          <w:sz w:val="24"/>
          <w:szCs w:val="24"/>
        </w:rPr>
        <w:t xml:space="preserve">. Available at: </w:t>
      </w:r>
      <w:hyperlink r:id="rId17" w:history="1">
        <w:r w:rsidRPr="00B840DA">
          <w:rPr>
            <w:rStyle w:val="Hyperlink"/>
            <w:rFonts w:ascii="Arial" w:hAnsi="Arial" w:cs="Arial"/>
            <w:bCs/>
            <w:sz w:val="24"/>
            <w:szCs w:val="24"/>
          </w:rPr>
          <w:t>https://www.revechat.com/blog/customer-service-in-hotel-industry/</w:t>
        </w:r>
      </w:hyperlink>
      <w:r>
        <w:rPr>
          <w:rFonts w:ascii="Arial" w:hAnsi="Arial" w:cs="Arial"/>
          <w:bCs/>
          <w:sz w:val="24"/>
          <w:szCs w:val="24"/>
        </w:rPr>
        <w:t xml:space="preserve"> (Accessed: 27 February 2023)</w:t>
      </w:r>
    </w:p>
    <w:p w14:paraId="5EDB13B5" w14:textId="77777777" w:rsidR="00CF5EDA" w:rsidRDefault="00CF5EDA" w:rsidP="00CF5EDA">
      <w:pPr>
        <w:pStyle w:val="ListParagraph"/>
        <w:rPr>
          <w:rFonts w:cs="Arial"/>
          <w:b/>
          <w:bCs/>
          <w:szCs w:val="24"/>
        </w:rPr>
      </w:pPr>
    </w:p>
    <w:p w14:paraId="158FFBB8" w14:textId="77777777" w:rsidR="00CF5EDA" w:rsidRPr="00CF5EDA" w:rsidRDefault="00CF5EDA" w:rsidP="00CF5EDA">
      <w:pPr>
        <w:pStyle w:val="FootnoteText"/>
        <w:numPr>
          <w:ilvl w:val="0"/>
          <w:numId w:val="12"/>
        </w:numPr>
        <w:rPr>
          <w:rFonts w:ascii="Arial" w:hAnsi="Arial" w:cs="Arial"/>
          <w:bCs/>
          <w:sz w:val="24"/>
          <w:szCs w:val="24"/>
        </w:rPr>
      </w:pPr>
      <w:proofErr w:type="spellStart"/>
      <w:r w:rsidRPr="00CF5EDA">
        <w:rPr>
          <w:rFonts w:ascii="Arial" w:hAnsi="Arial" w:cs="Arial"/>
          <w:bCs/>
          <w:sz w:val="24"/>
          <w:szCs w:val="24"/>
        </w:rPr>
        <w:t>Hotelogix</w:t>
      </w:r>
      <w:proofErr w:type="spellEnd"/>
      <w:r w:rsidRPr="00CF5EDA">
        <w:rPr>
          <w:rFonts w:ascii="Arial" w:hAnsi="Arial" w:cs="Arial"/>
          <w:bCs/>
          <w:sz w:val="24"/>
          <w:szCs w:val="24"/>
        </w:rPr>
        <w:t xml:space="preserve"> (2018) </w:t>
      </w:r>
      <w:r w:rsidRPr="00CF5EDA">
        <w:rPr>
          <w:rFonts w:ascii="Arial" w:hAnsi="Arial" w:cs="Arial"/>
          <w:bCs/>
          <w:i/>
          <w:sz w:val="24"/>
          <w:szCs w:val="24"/>
        </w:rPr>
        <w:t>The One Thing You Need to Build Hotel Guest Loyalty</w:t>
      </w:r>
      <w:r w:rsidRPr="00CF5EDA">
        <w:rPr>
          <w:rFonts w:ascii="Arial" w:hAnsi="Arial" w:cs="Arial"/>
          <w:bCs/>
          <w:sz w:val="24"/>
          <w:szCs w:val="24"/>
        </w:rPr>
        <w:t xml:space="preserve">. Available at: </w:t>
      </w:r>
      <w:hyperlink r:id="rId18" w:history="1">
        <w:r w:rsidRPr="00B840DA">
          <w:rPr>
            <w:rStyle w:val="Hyperlink"/>
            <w:rFonts w:ascii="Arial" w:hAnsi="Arial" w:cs="Arial"/>
            <w:bCs/>
            <w:sz w:val="24"/>
            <w:szCs w:val="24"/>
          </w:rPr>
          <w:t>https://www.hotelnewsresource.com/article101245.html</w:t>
        </w:r>
      </w:hyperlink>
      <w:r>
        <w:rPr>
          <w:rFonts w:ascii="Arial" w:hAnsi="Arial" w:cs="Arial"/>
          <w:bCs/>
          <w:sz w:val="24"/>
          <w:szCs w:val="24"/>
        </w:rPr>
        <w:t xml:space="preserve"> (Accessed: 28 February 2023)</w:t>
      </w:r>
    </w:p>
    <w:p w14:paraId="4FB88A13" w14:textId="77777777" w:rsidR="00EE210B" w:rsidRPr="00EE210B" w:rsidRDefault="00EE210B" w:rsidP="00EE210B">
      <w:pPr>
        <w:pStyle w:val="FootnoteText"/>
        <w:rPr>
          <w:rFonts w:ascii="Arial" w:hAnsi="Arial" w:cs="Arial"/>
          <w:b/>
          <w:bCs/>
          <w:sz w:val="24"/>
          <w:szCs w:val="24"/>
        </w:rPr>
      </w:pPr>
    </w:p>
    <w:p w14:paraId="7595D8A2" w14:textId="77777777" w:rsidR="00301345" w:rsidRDefault="00301345" w:rsidP="00301345">
      <w:pPr>
        <w:pStyle w:val="FootnoteText"/>
        <w:numPr>
          <w:ilvl w:val="0"/>
          <w:numId w:val="12"/>
        </w:numPr>
        <w:rPr>
          <w:rFonts w:ascii="Arial" w:hAnsi="Arial" w:cs="Arial"/>
          <w:sz w:val="24"/>
          <w:szCs w:val="24"/>
        </w:rPr>
      </w:pPr>
      <w:r w:rsidRPr="00EE210B">
        <w:rPr>
          <w:rFonts w:ascii="Arial" w:hAnsi="Arial" w:cs="Arial"/>
          <w:sz w:val="24"/>
          <w:szCs w:val="24"/>
        </w:rPr>
        <w:t xml:space="preserve">Catherine M, (2019) </w:t>
      </w:r>
      <w:r w:rsidRPr="00EE210B">
        <w:rPr>
          <w:rFonts w:ascii="Arial" w:hAnsi="Arial" w:cs="Arial"/>
          <w:i/>
          <w:sz w:val="24"/>
          <w:szCs w:val="24"/>
        </w:rPr>
        <w:t>How the Ritz-Carlton Creates a 5 Star Customer Experience</w:t>
      </w:r>
      <w:r w:rsidRPr="00EE210B">
        <w:rPr>
          <w:rFonts w:ascii="Arial" w:hAnsi="Arial" w:cs="Arial"/>
          <w:sz w:val="24"/>
          <w:szCs w:val="24"/>
        </w:rPr>
        <w:t xml:space="preserve">. Available at: </w:t>
      </w:r>
      <w:hyperlink r:id="rId19" w:history="1">
        <w:r w:rsidRPr="00EE210B">
          <w:rPr>
            <w:rStyle w:val="Hyperlink"/>
            <w:rFonts w:ascii="Arial" w:hAnsi="Arial" w:cs="Arial"/>
            <w:sz w:val="24"/>
            <w:szCs w:val="24"/>
          </w:rPr>
          <w:t>https://crm.org/articles/ritz-carlton-gold-standards</w:t>
        </w:r>
      </w:hyperlink>
      <w:r w:rsidR="005A403F" w:rsidRPr="00EE210B">
        <w:rPr>
          <w:rFonts w:ascii="Arial" w:hAnsi="Arial" w:cs="Arial"/>
          <w:sz w:val="24"/>
          <w:szCs w:val="24"/>
        </w:rPr>
        <w:t xml:space="preserve"> (Accessed</w:t>
      </w:r>
      <w:r w:rsidRPr="00EE210B">
        <w:rPr>
          <w:rFonts w:ascii="Arial" w:hAnsi="Arial" w:cs="Arial"/>
          <w:sz w:val="24"/>
          <w:szCs w:val="24"/>
        </w:rPr>
        <w:t xml:space="preserve">: </w:t>
      </w:r>
      <w:r w:rsidR="00CF5EDA">
        <w:rPr>
          <w:rFonts w:ascii="Arial" w:hAnsi="Arial" w:cs="Arial"/>
          <w:sz w:val="24"/>
          <w:szCs w:val="24"/>
        </w:rPr>
        <w:t>28</w:t>
      </w:r>
      <w:r w:rsidRPr="00EE210B">
        <w:rPr>
          <w:rFonts w:ascii="Arial" w:hAnsi="Arial" w:cs="Arial"/>
          <w:sz w:val="24"/>
          <w:szCs w:val="24"/>
        </w:rPr>
        <w:t xml:space="preserve"> February 2023)</w:t>
      </w:r>
    </w:p>
    <w:p w14:paraId="10A4C7F9" w14:textId="77777777" w:rsidR="00EE210B" w:rsidRDefault="00EE210B" w:rsidP="00EE210B">
      <w:pPr>
        <w:pStyle w:val="ListParagraph"/>
        <w:rPr>
          <w:rFonts w:cs="Arial"/>
          <w:szCs w:val="24"/>
        </w:rPr>
      </w:pPr>
    </w:p>
    <w:p w14:paraId="1C985E85" w14:textId="77777777" w:rsidR="00301345" w:rsidRDefault="008F69F9" w:rsidP="00301345">
      <w:pPr>
        <w:pStyle w:val="FootnoteText"/>
        <w:numPr>
          <w:ilvl w:val="0"/>
          <w:numId w:val="12"/>
        </w:numPr>
        <w:rPr>
          <w:rFonts w:ascii="Arial" w:hAnsi="Arial" w:cs="Arial"/>
          <w:sz w:val="24"/>
          <w:szCs w:val="24"/>
        </w:rPr>
      </w:pPr>
      <w:proofErr w:type="spellStart"/>
      <w:r w:rsidRPr="008F69F9">
        <w:rPr>
          <w:rFonts w:ascii="Arial" w:hAnsi="Arial" w:cs="Arial"/>
          <w:sz w:val="24"/>
          <w:szCs w:val="24"/>
        </w:rPr>
        <w:t>Lacalle</w:t>
      </w:r>
      <w:proofErr w:type="spellEnd"/>
      <w:r w:rsidRPr="008F69F9">
        <w:rPr>
          <w:rFonts w:ascii="Arial" w:hAnsi="Arial" w:cs="Arial"/>
          <w:sz w:val="24"/>
          <w:szCs w:val="24"/>
        </w:rPr>
        <w:t xml:space="preserve">, E </w:t>
      </w:r>
      <w:r w:rsidR="00301345" w:rsidRPr="00EE210B">
        <w:rPr>
          <w:rFonts w:ascii="Arial" w:hAnsi="Arial" w:cs="Arial"/>
          <w:sz w:val="24"/>
          <w:szCs w:val="24"/>
        </w:rPr>
        <w:t xml:space="preserve">(2021) </w:t>
      </w:r>
      <w:r w:rsidR="00301345" w:rsidRPr="00EE210B">
        <w:rPr>
          <w:rFonts w:ascii="Arial" w:hAnsi="Arial" w:cs="Arial"/>
          <w:i/>
          <w:sz w:val="24"/>
          <w:szCs w:val="24"/>
        </w:rPr>
        <w:t>What are the best strategies for hotel reputation management?</w:t>
      </w:r>
      <w:r w:rsidR="00301345" w:rsidRPr="00EE210B">
        <w:rPr>
          <w:rFonts w:ascii="Arial" w:hAnsi="Arial" w:cs="Arial"/>
          <w:sz w:val="24"/>
          <w:szCs w:val="24"/>
        </w:rPr>
        <w:t xml:space="preserve"> Available at: </w:t>
      </w:r>
      <w:hyperlink r:id="rId20" w:anchor=":~:text=Reputation%20management%20is%20important%20in,sales%20and%20thus%20maximize%20revenue" w:history="1">
        <w:r w:rsidR="00301345" w:rsidRPr="00EE210B">
          <w:rPr>
            <w:rStyle w:val="Hyperlink"/>
            <w:rFonts w:ascii="Arial" w:hAnsi="Arial" w:cs="Arial"/>
            <w:sz w:val="24"/>
            <w:szCs w:val="24"/>
          </w:rPr>
          <w:t>https://www.mews.com/en/blog/hotel-reputation-management#:~:text=Reputation%20management%20is%20important%20in,sales%20and%20thus%20maximize%20revenue</w:t>
        </w:r>
      </w:hyperlink>
      <w:r w:rsidR="00301345" w:rsidRPr="00EE210B">
        <w:rPr>
          <w:rFonts w:ascii="Arial" w:hAnsi="Arial" w:cs="Arial"/>
          <w:sz w:val="24"/>
          <w:szCs w:val="24"/>
        </w:rPr>
        <w:t xml:space="preserve"> (A</w:t>
      </w:r>
      <w:r w:rsidR="005A403F" w:rsidRPr="00EE210B">
        <w:rPr>
          <w:rFonts w:ascii="Arial" w:hAnsi="Arial" w:cs="Arial"/>
          <w:sz w:val="24"/>
          <w:szCs w:val="24"/>
        </w:rPr>
        <w:t xml:space="preserve">ccessed </w:t>
      </w:r>
      <w:r w:rsidR="00301345" w:rsidRPr="00EE210B">
        <w:rPr>
          <w:rFonts w:ascii="Arial" w:hAnsi="Arial" w:cs="Arial"/>
          <w:sz w:val="24"/>
          <w:szCs w:val="24"/>
        </w:rPr>
        <w:t>: 2</w:t>
      </w:r>
      <w:r>
        <w:rPr>
          <w:rFonts w:ascii="Arial" w:hAnsi="Arial" w:cs="Arial"/>
          <w:sz w:val="24"/>
          <w:szCs w:val="24"/>
        </w:rPr>
        <w:t>5</w:t>
      </w:r>
      <w:r w:rsidR="00301345" w:rsidRPr="00EE210B">
        <w:rPr>
          <w:rFonts w:ascii="Arial" w:hAnsi="Arial" w:cs="Arial"/>
          <w:sz w:val="24"/>
          <w:szCs w:val="24"/>
        </w:rPr>
        <w:t xml:space="preserve"> February 2023)</w:t>
      </w:r>
    </w:p>
    <w:p w14:paraId="1C6EDD99" w14:textId="77777777" w:rsidR="008F69F9" w:rsidRDefault="008F69F9" w:rsidP="008F69F9">
      <w:pPr>
        <w:pStyle w:val="ListParagraph"/>
        <w:rPr>
          <w:rFonts w:cs="Arial"/>
          <w:szCs w:val="24"/>
        </w:rPr>
      </w:pPr>
    </w:p>
    <w:p w14:paraId="643802C8" w14:textId="77777777" w:rsidR="008F69F9" w:rsidRDefault="008F69F9" w:rsidP="008F69F9">
      <w:pPr>
        <w:pStyle w:val="FootnoteText"/>
        <w:numPr>
          <w:ilvl w:val="0"/>
          <w:numId w:val="12"/>
        </w:numPr>
        <w:rPr>
          <w:rFonts w:ascii="Arial" w:hAnsi="Arial" w:cs="Arial"/>
          <w:sz w:val="24"/>
          <w:szCs w:val="24"/>
        </w:rPr>
      </w:pPr>
      <w:proofErr w:type="spellStart"/>
      <w:r w:rsidRPr="008F69F9">
        <w:rPr>
          <w:rFonts w:ascii="Arial" w:hAnsi="Arial" w:cs="Arial"/>
          <w:sz w:val="24"/>
          <w:szCs w:val="24"/>
        </w:rPr>
        <w:t>Lacalle</w:t>
      </w:r>
      <w:proofErr w:type="spellEnd"/>
      <w:r w:rsidRPr="008F69F9">
        <w:rPr>
          <w:rFonts w:ascii="Arial" w:hAnsi="Arial" w:cs="Arial"/>
          <w:sz w:val="24"/>
          <w:szCs w:val="24"/>
        </w:rPr>
        <w:t xml:space="preserve">, E. (2021) </w:t>
      </w:r>
      <w:r w:rsidRPr="008F69F9">
        <w:rPr>
          <w:rFonts w:ascii="Arial" w:hAnsi="Arial" w:cs="Arial"/>
          <w:i/>
          <w:sz w:val="24"/>
          <w:szCs w:val="24"/>
        </w:rPr>
        <w:t>The best sustaina</w:t>
      </w:r>
      <w:r>
        <w:rPr>
          <w:rFonts w:ascii="Arial" w:hAnsi="Arial" w:cs="Arial"/>
          <w:i/>
          <w:sz w:val="24"/>
          <w:szCs w:val="24"/>
        </w:rPr>
        <w:t>bility practices in hotel</w:t>
      </w:r>
      <w:r w:rsidRPr="008F69F9">
        <w:rPr>
          <w:rFonts w:ascii="Arial" w:hAnsi="Arial" w:cs="Arial"/>
          <w:i/>
          <w:sz w:val="24"/>
          <w:szCs w:val="24"/>
        </w:rPr>
        <w:t>s</w:t>
      </w:r>
      <w:r w:rsidRPr="008F69F9">
        <w:rPr>
          <w:rFonts w:ascii="Arial" w:hAnsi="Arial" w:cs="Arial"/>
          <w:sz w:val="24"/>
          <w:szCs w:val="24"/>
        </w:rPr>
        <w:t xml:space="preserve">. Available at: </w:t>
      </w:r>
      <w:hyperlink r:id="rId21" w:history="1">
        <w:r w:rsidRPr="00B840DA">
          <w:rPr>
            <w:rStyle w:val="Hyperlink"/>
            <w:rFonts w:ascii="Arial" w:hAnsi="Arial" w:cs="Arial"/>
            <w:sz w:val="24"/>
            <w:szCs w:val="24"/>
          </w:rPr>
          <w:t>https://www.mews.com/en/blog/sustainability-in-hotels</w:t>
        </w:r>
      </w:hyperlink>
      <w:r>
        <w:rPr>
          <w:rFonts w:ascii="Arial" w:hAnsi="Arial" w:cs="Arial"/>
          <w:sz w:val="24"/>
          <w:szCs w:val="24"/>
        </w:rPr>
        <w:t xml:space="preserve"> (Accessed: 25 February 2023)</w:t>
      </w:r>
    </w:p>
    <w:p w14:paraId="53CFA871" w14:textId="77777777" w:rsidR="00161958" w:rsidRDefault="00161958" w:rsidP="00161958">
      <w:pPr>
        <w:pStyle w:val="ListParagraph"/>
        <w:rPr>
          <w:rFonts w:cs="Arial"/>
          <w:szCs w:val="24"/>
        </w:rPr>
      </w:pPr>
    </w:p>
    <w:p w14:paraId="607DE591" w14:textId="77777777" w:rsidR="00161958" w:rsidRDefault="00161958" w:rsidP="00161958">
      <w:pPr>
        <w:pStyle w:val="FootnoteText"/>
        <w:numPr>
          <w:ilvl w:val="0"/>
          <w:numId w:val="12"/>
        </w:numPr>
        <w:rPr>
          <w:rFonts w:ascii="Arial" w:hAnsi="Arial" w:cs="Arial"/>
          <w:sz w:val="24"/>
          <w:szCs w:val="24"/>
        </w:rPr>
      </w:pPr>
      <w:proofErr w:type="spellStart"/>
      <w:r w:rsidRPr="00161958">
        <w:rPr>
          <w:rFonts w:ascii="Arial" w:hAnsi="Arial" w:cs="Arial"/>
          <w:sz w:val="24"/>
          <w:szCs w:val="24"/>
        </w:rPr>
        <w:lastRenderedPageBreak/>
        <w:t>Catala</w:t>
      </w:r>
      <w:proofErr w:type="spellEnd"/>
      <w:r w:rsidRPr="00161958">
        <w:rPr>
          <w:rFonts w:ascii="Arial" w:hAnsi="Arial" w:cs="Arial"/>
          <w:sz w:val="24"/>
          <w:szCs w:val="24"/>
        </w:rPr>
        <w:t xml:space="preserve">, T. (2021) </w:t>
      </w:r>
      <w:r w:rsidRPr="00161958">
        <w:rPr>
          <w:rFonts w:ascii="Arial" w:hAnsi="Arial" w:cs="Arial"/>
          <w:i/>
          <w:sz w:val="24"/>
          <w:szCs w:val="24"/>
        </w:rPr>
        <w:t>The Role of Hotel Loyalty Programs in Today’s Environment</w:t>
      </w:r>
      <w:r w:rsidRPr="00161958">
        <w:rPr>
          <w:rFonts w:ascii="Arial" w:hAnsi="Arial" w:cs="Arial"/>
          <w:sz w:val="24"/>
          <w:szCs w:val="24"/>
        </w:rPr>
        <w:t xml:space="preserve">. Available at: </w:t>
      </w:r>
      <w:hyperlink r:id="rId22" w:history="1">
        <w:r w:rsidRPr="00B840DA">
          <w:rPr>
            <w:rStyle w:val="Hyperlink"/>
            <w:rFonts w:ascii="Arial" w:hAnsi="Arial" w:cs="Arial"/>
            <w:sz w:val="24"/>
            <w:szCs w:val="24"/>
          </w:rPr>
          <w:t>https://catalaconsulting.co.uk/today-role-hotel-loyalty-program/</w:t>
        </w:r>
      </w:hyperlink>
      <w:r>
        <w:rPr>
          <w:rFonts w:ascii="Arial" w:hAnsi="Arial" w:cs="Arial"/>
          <w:sz w:val="24"/>
          <w:szCs w:val="24"/>
        </w:rPr>
        <w:t xml:space="preserve"> (Accessed: 28 February 2023)</w:t>
      </w:r>
    </w:p>
    <w:p w14:paraId="58DCE8CE" w14:textId="77777777" w:rsidR="006B01E0" w:rsidRDefault="006B01E0" w:rsidP="006B01E0">
      <w:pPr>
        <w:pStyle w:val="ListParagraph"/>
        <w:rPr>
          <w:rFonts w:cs="Arial"/>
          <w:szCs w:val="24"/>
        </w:rPr>
      </w:pPr>
    </w:p>
    <w:p w14:paraId="2DDC0DB7" w14:textId="77777777" w:rsidR="006B01E0" w:rsidRDefault="006B01E0" w:rsidP="006B01E0">
      <w:pPr>
        <w:pStyle w:val="FootnoteText"/>
        <w:numPr>
          <w:ilvl w:val="0"/>
          <w:numId w:val="12"/>
        </w:numPr>
        <w:rPr>
          <w:rFonts w:ascii="Arial" w:hAnsi="Arial" w:cs="Arial"/>
          <w:sz w:val="24"/>
          <w:szCs w:val="24"/>
        </w:rPr>
      </w:pPr>
      <w:r w:rsidRPr="006B01E0">
        <w:rPr>
          <w:rFonts w:ascii="Arial" w:hAnsi="Arial" w:cs="Arial"/>
          <w:sz w:val="24"/>
          <w:szCs w:val="24"/>
        </w:rPr>
        <w:t xml:space="preserve">Bhatnagar, P. (2018) </w:t>
      </w:r>
      <w:r w:rsidRPr="006B01E0">
        <w:rPr>
          <w:rFonts w:ascii="Arial" w:hAnsi="Arial" w:cs="Arial"/>
          <w:i/>
          <w:sz w:val="24"/>
          <w:szCs w:val="24"/>
        </w:rPr>
        <w:t>Guest loyalty programs to increase bookings</w:t>
      </w:r>
      <w:r w:rsidRPr="006B01E0">
        <w:rPr>
          <w:rFonts w:ascii="Arial" w:hAnsi="Arial" w:cs="Arial"/>
          <w:sz w:val="24"/>
          <w:szCs w:val="24"/>
        </w:rPr>
        <w:t xml:space="preserve">. Available at: </w:t>
      </w:r>
      <w:hyperlink r:id="rId23" w:history="1">
        <w:r w:rsidRPr="00B840DA">
          <w:rPr>
            <w:rStyle w:val="Hyperlink"/>
            <w:rFonts w:ascii="Arial" w:hAnsi="Arial" w:cs="Arial"/>
            <w:sz w:val="24"/>
            <w:szCs w:val="24"/>
          </w:rPr>
          <w:t>https://www.hotelogix.com/blog/how-to-increase-bookings-through-guest-loyalty-programs/?utm_source=hotelnewsresource</w:t>
        </w:r>
      </w:hyperlink>
      <w:r>
        <w:rPr>
          <w:rFonts w:ascii="Arial" w:hAnsi="Arial" w:cs="Arial"/>
          <w:sz w:val="24"/>
          <w:szCs w:val="24"/>
        </w:rPr>
        <w:t xml:space="preserve"> (Accessed: 28 February 2023)</w:t>
      </w:r>
    </w:p>
    <w:p w14:paraId="6E06E804" w14:textId="77777777" w:rsidR="006B01E0" w:rsidRDefault="006B01E0" w:rsidP="006B01E0">
      <w:pPr>
        <w:pStyle w:val="ListParagraph"/>
        <w:rPr>
          <w:rFonts w:cs="Arial"/>
          <w:szCs w:val="24"/>
        </w:rPr>
      </w:pPr>
    </w:p>
    <w:p w14:paraId="19FFC6AF" w14:textId="77777777" w:rsidR="006B01E0" w:rsidRDefault="006B01E0" w:rsidP="006B01E0">
      <w:pPr>
        <w:pStyle w:val="FootnoteText"/>
        <w:numPr>
          <w:ilvl w:val="0"/>
          <w:numId w:val="12"/>
        </w:numPr>
        <w:rPr>
          <w:rFonts w:ascii="Arial" w:hAnsi="Arial" w:cs="Arial"/>
          <w:sz w:val="24"/>
          <w:szCs w:val="24"/>
        </w:rPr>
      </w:pPr>
      <w:r w:rsidRPr="006B01E0">
        <w:rPr>
          <w:rFonts w:ascii="Arial" w:hAnsi="Arial" w:cs="Arial"/>
          <w:sz w:val="24"/>
          <w:szCs w:val="24"/>
        </w:rPr>
        <w:t xml:space="preserve">Marriott </w:t>
      </w:r>
      <w:proofErr w:type="spellStart"/>
      <w:r w:rsidRPr="006B01E0">
        <w:rPr>
          <w:rFonts w:ascii="Arial" w:hAnsi="Arial" w:cs="Arial"/>
          <w:sz w:val="24"/>
          <w:szCs w:val="24"/>
        </w:rPr>
        <w:t>BonvoyTM</w:t>
      </w:r>
      <w:proofErr w:type="spellEnd"/>
      <w:r w:rsidRPr="006B01E0">
        <w:rPr>
          <w:rFonts w:ascii="Arial" w:hAnsi="Arial" w:cs="Arial"/>
          <w:sz w:val="24"/>
          <w:szCs w:val="24"/>
        </w:rPr>
        <w:t xml:space="preserve"> Rewards Program </w:t>
      </w:r>
      <w:r>
        <w:rPr>
          <w:rFonts w:ascii="Arial" w:hAnsi="Arial" w:cs="Arial"/>
          <w:sz w:val="24"/>
          <w:szCs w:val="24"/>
        </w:rPr>
        <w:t xml:space="preserve"> (2023) </w:t>
      </w:r>
      <w:r w:rsidRPr="006B01E0">
        <w:rPr>
          <w:rFonts w:ascii="Arial" w:hAnsi="Arial" w:cs="Arial"/>
          <w:sz w:val="24"/>
          <w:szCs w:val="24"/>
        </w:rPr>
        <w:t xml:space="preserve">Available at: </w:t>
      </w:r>
      <w:hyperlink r:id="rId24" w:history="1">
        <w:r w:rsidRPr="00B840DA">
          <w:rPr>
            <w:rStyle w:val="Hyperlink"/>
            <w:rFonts w:ascii="Arial" w:hAnsi="Arial" w:cs="Arial"/>
            <w:sz w:val="24"/>
            <w:szCs w:val="24"/>
          </w:rPr>
          <w:t>https://www.marriott.co.uk/loyalty.mi</w:t>
        </w:r>
      </w:hyperlink>
      <w:r>
        <w:rPr>
          <w:rFonts w:ascii="Arial" w:hAnsi="Arial" w:cs="Arial"/>
          <w:sz w:val="24"/>
          <w:szCs w:val="24"/>
        </w:rPr>
        <w:t xml:space="preserve"> (Accessed: 28 February 2023)</w:t>
      </w:r>
    </w:p>
    <w:p w14:paraId="0475EA57" w14:textId="77777777" w:rsidR="004228FF" w:rsidRDefault="004228FF" w:rsidP="004228FF">
      <w:pPr>
        <w:pStyle w:val="ListParagraph"/>
        <w:rPr>
          <w:rFonts w:cs="Arial"/>
          <w:szCs w:val="24"/>
        </w:rPr>
      </w:pPr>
    </w:p>
    <w:p w14:paraId="3AABB903" w14:textId="77777777" w:rsidR="004228FF" w:rsidRDefault="004228FF" w:rsidP="004228FF">
      <w:pPr>
        <w:pStyle w:val="FootnoteText"/>
        <w:numPr>
          <w:ilvl w:val="0"/>
          <w:numId w:val="12"/>
        </w:numPr>
        <w:rPr>
          <w:rFonts w:ascii="Arial" w:hAnsi="Arial" w:cs="Arial"/>
          <w:sz w:val="24"/>
          <w:szCs w:val="24"/>
        </w:rPr>
      </w:pPr>
      <w:proofErr w:type="spellStart"/>
      <w:r w:rsidRPr="004228FF">
        <w:rPr>
          <w:rFonts w:ascii="Arial" w:hAnsi="Arial" w:cs="Arial"/>
          <w:sz w:val="24"/>
          <w:szCs w:val="24"/>
        </w:rPr>
        <w:t>Mizerak</w:t>
      </w:r>
      <w:proofErr w:type="spellEnd"/>
      <w:r w:rsidRPr="004228FF">
        <w:rPr>
          <w:rFonts w:ascii="Arial" w:hAnsi="Arial" w:cs="Arial"/>
          <w:sz w:val="24"/>
          <w:szCs w:val="24"/>
        </w:rPr>
        <w:t xml:space="preserve">, J. (2022) </w:t>
      </w:r>
      <w:r w:rsidRPr="004228FF">
        <w:rPr>
          <w:rFonts w:ascii="Arial" w:hAnsi="Arial" w:cs="Arial"/>
          <w:i/>
          <w:sz w:val="24"/>
          <w:szCs w:val="24"/>
        </w:rPr>
        <w:t>Marriott Hotel Loyalty Program – Why It Works</w:t>
      </w:r>
      <w:r w:rsidRPr="004228FF">
        <w:rPr>
          <w:rFonts w:ascii="Arial" w:hAnsi="Arial" w:cs="Arial"/>
          <w:sz w:val="24"/>
          <w:szCs w:val="24"/>
        </w:rPr>
        <w:t xml:space="preserve">. Available at: </w:t>
      </w:r>
      <w:hyperlink r:id="rId25" w:history="1">
        <w:r w:rsidRPr="00B840DA">
          <w:rPr>
            <w:rStyle w:val="Hyperlink"/>
            <w:rFonts w:ascii="Arial" w:hAnsi="Arial" w:cs="Arial"/>
            <w:sz w:val="24"/>
            <w:szCs w:val="24"/>
          </w:rPr>
          <w:t>https://antavo.com/blog/marriott-hotel-loyalty-program/</w:t>
        </w:r>
      </w:hyperlink>
      <w:r>
        <w:rPr>
          <w:rFonts w:ascii="Arial" w:hAnsi="Arial" w:cs="Arial"/>
          <w:sz w:val="24"/>
          <w:szCs w:val="24"/>
        </w:rPr>
        <w:t xml:space="preserve"> (Accessed: 27 February 2023)</w:t>
      </w:r>
    </w:p>
    <w:p w14:paraId="68E584C6" w14:textId="77777777" w:rsidR="00EE210B" w:rsidRDefault="00EE210B" w:rsidP="00EE210B">
      <w:pPr>
        <w:pStyle w:val="ListParagraph"/>
        <w:rPr>
          <w:rFonts w:cs="Arial"/>
          <w:szCs w:val="24"/>
        </w:rPr>
      </w:pPr>
    </w:p>
    <w:p w14:paraId="48239438" w14:textId="77777777" w:rsidR="00EE210B" w:rsidRPr="00EE210B" w:rsidRDefault="00EE210B" w:rsidP="00EE210B">
      <w:pPr>
        <w:pStyle w:val="FootnoteText"/>
        <w:ind w:left="720"/>
        <w:rPr>
          <w:rFonts w:ascii="Arial" w:hAnsi="Arial" w:cs="Arial"/>
          <w:sz w:val="24"/>
          <w:szCs w:val="24"/>
        </w:rPr>
      </w:pPr>
    </w:p>
    <w:p w14:paraId="17F9FE97" w14:textId="77777777" w:rsidR="005A403F" w:rsidRDefault="005A403F" w:rsidP="005A403F">
      <w:pPr>
        <w:pStyle w:val="FootnoteText"/>
        <w:numPr>
          <w:ilvl w:val="0"/>
          <w:numId w:val="12"/>
        </w:numPr>
        <w:rPr>
          <w:rFonts w:ascii="Arial" w:hAnsi="Arial" w:cs="Arial"/>
          <w:sz w:val="24"/>
          <w:szCs w:val="24"/>
        </w:rPr>
      </w:pPr>
      <w:proofErr w:type="spellStart"/>
      <w:r w:rsidRPr="00EE210B">
        <w:rPr>
          <w:rFonts w:ascii="Arial" w:hAnsi="Arial" w:cs="Arial"/>
          <w:sz w:val="24"/>
          <w:szCs w:val="24"/>
        </w:rPr>
        <w:t>Hospitalitynet</w:t>
      </w:r>
      <w:proofErr w:type="spellEnd"/>
      <w:r w:rsidRPr="00EE210B">
        <w:rPr>
          <w:rFonts w:ascii="Arial" w:hAnsi="Arial" w:cs="Arial"/>
          <w:sz w:val="24"/>
          <w:szCs w:val="24"/>
        </w:rPr>
        <w:t xml:space="preserve"> (2023) </w:t>
      </w:r>
      <w:r w:rsidRPr="00EE210B">
        <w:rPr>
          <w:rFonts w:ascii="Arial" w:hAnsi="Arial" w:cs="Arial"/>
          <w:i/>
          <w:sz w:val="24"/>
          <w:szCs w:val="24"/>
        </w:rPr>
        <w:t>Hotel star rating systems: Everything you need to know.</w:t>
      </w:r>
      <w:r w:rsidRPr="00EE210B">
        <w:rPr>
          <w:rFonts w:ascii="Arial" w:hAnsi="Arial" w:cs="Arial"/>
          <w:sz w:val="24"/>
          <w:szCs w:val="24"/>
        </w:rPr>
        <w:t xml:space="preserve"> Available at: </w:t>
      </w:r>
      <w:hyperlink r:id="rId26" w:history="1">
        <w:r w:rsidRPr="00EE210B">
          <w:rPr>
            <w:rStyle w:val="Hyperlink"/>
            <w:rFonts w:ascii="Arial" w:hAnsi="Arial" w:cs="Arial"/>
            <w:sz w:val="24"/>
            <w:szCs w:val="24"/>
          </w:rPr>
          <w:t>https://www.hospitalitynet.org/explainer/4112832.html</w:t>
        </w:r>
      </w:hyperlink>
      <w:r w:rsidRPr="00EE210B">
        <w:rPr>
          <w:rFonts w:ascii="Arial" w:hAnsi="Arial" w:cs="Arial"/>
          <w:sz w:val="24"/>
          <w:szCs w:val="24"/>
        </w:rPr>
        <w:t xml:space="preserve"> (Accessed: 28 February 2023)</w:t>
      </w:r>
    </w:p>
    <w:p w14:paraId="6CA89CF4" w14:textId="77777777" w:rsidR="006F2DD2" w:rsidRDefault="006F2DD2" w:rsidP="006F2DD2">
      <w:pPr>
        <w:pStyle w:val="FootnoteText"/>
        <w:ind w:left="720"/>
        <w:rPr>
          <w:rFonts w:ascii="Arial" w:hAnsi="Arial" w:cs="Arial"/>
          <w:sz w:val="24"/>
          <w:szCs w:val="24"/>
        </w:rPr>
      </w:pPr>
    </w:p>
    <w:p w14:paraId="1B9A1C07" w14:textId="77777777" w:rsidR="005A403F" w:rsidRDefault="005F09C3" w:rsidP="005F09C3">
      <w:pPr>
        <w:pStyle w:val="FootnoteText"/>
        <w:numPr>
          <w:ilvl w:val="0"/>
          <w:numId w:val="12"/>
        </w:numPr>
        <w:rPr>
          <w:rFonts w:ascii="Arial" w:hAnsi="Arial" w:cs="Arial"/>
          <w:sz w:val="24"/>
          <w:szCs w:val="24"/>
        </w:rPr>
      </w:pPr>
      <w:proofErr w:type="spellStart"/>
      <w:r w:rsidRPr="005F09C3">
        <w:rPr>
          <w:rFonts w:ascii="Arial" w:hAnsi="Arial" w:cs="Arial"/>
          <w:sz w:val="24"/>
          <w:szCs w:val="24"/>
        </w:rPr>
        <w:t>Krajewski</w:t>
      </w:r>
      <w:proofErr w:type="spellEnd"/>
      <w:r w:rsidRPr="005F09C3">
        <w:rPr>
          <w:rFonts w:ascii="Arial" w:hAnsi="Arial" w:cs="Arial"/>
          <w:sz w:val="24"/>
          <w:szCs w:val="24"/>
        </w:rPr>
        <w:t xml:space="preserve">, L. (2022) How Marriott’s Personalized Customer Experience Strategy Encourages Customer Loyalty. Available at: </w:t>
      </w:r>
      <w:hyperlink r:id="rId27" w:history="1">
        <w:r w:rsidRPr="00B840DA">
          <w:rPr>
            <w:rStyle w:val="Hyperlink"/>
            <w:rFonts w:ascii="Arial" w:hAnsi="Arial" w:cs="Arial"/>
            <w:sz w:val="24"/>
            <w:szCs w:val="24"/>
          </w:rPr>
          <w:t>https://sharpencx.com/blog/marriott-customer-experience-strategy/</w:t>
        </w:r>
      </w:hyperlink>
      <w:r>
        <w:rPr>
          <w:rFonts w:ascii="Arial" w:hAnsi="Arial" w:cs="Arial"/>
          <w:sz w:val="24"/>
          <w:szCs w:val="24"/>
        </w:rPr>
        <w:t xml:space="preserve"> (Accessed: 28 February 2023)</w:t>
      </w:r>
    </w:p>
    <w:p w14:paraId="0231F4DD" w14:textId="77777777" w:rsidR="00952DBF" w:rsidRDefault="00952DBF" w:rsidP="00952DBF">
      <w:pPr>
        <w:pStyle w:val="ListParagraph"/>
        <w:rPr>
          <w:rFonts w:cs="Arial"/>
          <w:szCs w:val="24"/>
        </w:rPr>
      </w:pPr>
    </w:p>
    <w:p w14:paraId="518B7E3A" w14:textId="77777777" w:rsidR="00952DBF" w:rsidRPr="00952DBF" w:rsidRDefault="00952DBF" w:rsidP="00952DBF">
      <w:pPr>
        <w:pStyle w:val="FootnoteText"/>
        <w:numPr>
          <w:ilvl w:val="0"/>
          <w:numId w:val="12"/>
        </w:numPr>
        <w:rPr>
          <w:rFonts w:ascii="Arial" w:hAnsi="Arial" w:cs="Arial"/>
          <w:i/>
          <w:sz w:val="24"/>
          <w:szCs w:val="24"/>
        </w:rPr>
      </w:pPr>
      <w:r w:rsidRPr="00952DBF">
        <w:rPr>
          <w:rFonts w:ascii="Arial" w:hAnsi="Arial" w:cs="Arial"/>
          <w:sz w:val="24"/>
          <w:szCs w:val="24"/>
        </w:rPr>
        <w:t>The Healthy Journal</w:t>
      </w:r>
      <w:r>
        <w:rPr>
          <w:rFonts w:ascii="Arial" w:hAnsi="Arial" w:cs="Arial"/>
          <w:sz w:val="24"/>
          <w:szCs w:val="24"/>
        </w:rPr>
        <w:t xml:space="preserve"> (2022) </w:t>
      </w:r>
      <w:r w:rsidRPr="00952DBF">
        <w:rPr>
          <w:rFonts w:ascii="Arial" w:hAnsi="Arial" w:cs="Arial"/>
          <w:sz w:val="24"/>
          <w:szCs w:val="24"/>
        </w:rPr>
        <w:t xml:space="preserve"> </w:t>
      </w:r>
      <w:r w:rsidRPr="00952DBF">
        <w:rPr>
          <w:rFonts w:ascii="Arial" w:hAnsi="Arial" w:cs="Arial"/>
          <w:i/>
          <w:sz w:val="24"/>
          <w:szCs w:val="24"/>
        </w:rPr>
        <w:t>What are the current trends in the hospitality industry for 2022?</w:t>
      </w:r>
      <w:r>
        <w:rPr>
          <w:rFonts w:ascii="Arial" w:hAnsi="Arial" w:cs="Arial"/>
          <w:i/>
          <w:sz w:val="24"/>
          <w:szCs w:val="24"/>
        </w:rPr>
        <w:t xml:space="preserve"> </w:t>
      </w:r>
      <w:r w:rsidRPr="00952DBF">
        <w:rPr>
          <w:rFonts w:ascii="Arial" w:hAnsi="Arial" w:cs="Arial"/>
          <w:sz w:val="24"/>
          <w:szCs w:val="24"/>
        </w:rPr>
        <w:t xml:space="preserve">Available at: </w:t>
      </w:r>
      <w:hyperlink r:id="rId28" w:history="1">
        <w:r w:rsidRPr="00B840DA">
          <w:rPr>
            <w:rStyle w:val="Hyperlink"/>
            <w:rFonts w:ascii="Arial" w:hAnsi="Arial" w:cs="Arial"/>
            <w:sz w:val="24"/>
            <w:szCs w:val="24"/>
          </w:rPr>
          <w:t>https://www.thehealthyjournal.com/faq/what-are-the-current-trends-in-the-hospitality-industry-for-2022</w:t>
        </w:r>
      </w:hyperlink>
      <w:r>
        <w:rPr>
          <w:rFonts w:ascii="Arial" w:hAnsi="Arial" w:cs="Arial"/>
          <w:sz w:val="24"/>
          <w:szCs w:val="24"/>
        </w:rPr>
        <w:t xml:space="preserve"> (Accessed: 27 February 2023)</w:t>
      </w:r>
    </w:p>
    <w:p w14:paraId="6F765CE6" w14:textId="77777777" w:rsidR="00952DBF" w:rsidRDefault="00952DBF" w:rsidP="00952DBF">
      <w:pPr>
        <w:pStyle w:val="ListParagraph"/>
        <w:rPr>
          <w:rFonts w:cs="Arial"/>
          <w:i/>
          <w:szCs w:val="24"/>
        </w:rPr>
      </w:pPr>
    </w:p>
    <w:p w14:paraId="2AD6CEA1" w14:textId="77777777" w:rsidR="00952DBF" w:rsidRDefault="00952DBF" w:rsidP="00952DBF">
      <w:pPr>
        <w:pStyle w:val="FootnoteText"/>
        <w:numPr>
          <w:ilvl w:val="0"/>
          <w:numId w:val="12"/>
        </w:numPr>
        <w:rPr>
          <w:rFonts w:ascii="Arial" w:hAnsi="Arial" w:cs="Arial"/>
          <w:sz w:val="24"/>
          <w:szCs w:val="24"/>
        </w:rPr>
      </w:pPr>
      <w:proofErr w:type="spellStart"/>
      <w:r w:rsidRPr="00952DBF">
        <w:rPr>
          <w:rFonts w:ascii="Arial" w:hAnsi="Arial" w:cs="Arial"/>
          <w:sz w:val="24"/>
          <w:szCs w:val="24"/>
        </w:rPr>
        <w:t>Skopec</w:t>
      </w:r>
      <w:proofErr w:type="spellEnd"/>
      <w:r w:rsidRPr="00952DBF">
        <w:rPr>
          <w:rFonts w:ascii="Arial" w:hAnsi="Arial" w:cs="Arial"/>
          <w:sz w:val="24"/>
          <w:szCs w:val="24"/>
        </w:rPr>
        <w:t xml:space="preserve">, C. (2022) </w:t>
      </w:r>
      <w:r w:rsidRPr="00952DBF">
        <w:rPr>
          <w:rFonts w:ascii="Arial" w:hAnsi="Arial" w:cs="Arial"/>
          <w:i/>
          <w:sz w:val="24"/>
          <w:szCs w:val="24"/>
        </w:rPr>
        <w:t>Top hotel trends: Industry experts predict what’s ahead</w:t>
      </w:r>
      <w:r w:rsidRPr="00952DBF">
        <w:rPr>
          <w:rFonts w:ascii="Arial" w:hAnsi="Arial" w:cs="Arial"/>
          <w:sz w:val="24"/>
          <w:szCs w:val="24"/>
        </w:rPr>
        <w:t xml:space="preserve">. Available at: </w:t>
      </w:r>
      <w:hyperlink r:id="rId29" w:history="1">
        <w:r w:rsidRPr="00B840DA">
          <w:rPr>
            <w:rStyle w:val="Hyperlink"/>
            <w:rFonts w:ascii="Arial" w:hAnsi="Arial" w:cs="Arial"/>
            <w:sz w:val="24"/>
            <w:szCs w:val="24"/>
          </w:rPr>
          <w:t>https://www.revinate.com/blog/top-hotel-trends-industry-experts-predict/</w:t>
        </w:r>
      </w:hyperlink>
      <w:r>
        <w:rPr>
          <w:rFonts w:ascii="Arial" w:hAnsi="Arial" w:cs="Arial"/>
          <w:sz w:val="24"/>
          <w:szCs w:val="24"/>
        </w:rPr>
        <w:t xml:space="preserve"> (Accessed: 27 February 2023)</w:t>
      </w:r>
    </w:p>
    <w:p w14:paraId="0DC1BFB2" w14:textId="77777777" w:rsidR="00C316B7" w:rsidRDefault="00C316B7" w:rsidP="00C316B7">
      <w:pPr>
        <w:pStyle w:val="ListParagraph"/>
        <w:rPr>
          <w:rFonts w:cs="Arial"/>
          <w:szCs w:val="24"/>
        </w:rPr>
      </w:pPr>
    </w:p>
    <w:p w14:paraId="5CE3D4E5" w14:textId="77777777" w:rsidR="00C316B7" w:rsidRDefault="00C316B7" w:rsidP="00C316B7">
      <w:pPr>
        <w:pStyle w:val="FootnoteText"/>
        <w:numPr>
          <w:ilvl w:val="0"/>
          <w:numId w:val="12"/>
        </w:numPr>
        <w:rPr>
          <w:rFonts w:ascii="Arial" w:hAnsi="Arial" w:cs="Arial"/>
          <w:sz w:val="24"/>
          <w:szCs w:val="24"/>
        </w:rPr>
      </w:pPr>
      <w:r w:rsidRPr="00C316B7">
        <w:rPr>
          <w:rFonts w:ascii="Arial" w:hAnsi="Arial" w:cs="Arial"/>
          <w:sz w:val="24"/>
          <w:szCs w:val="24"/>
        </w:rPr>
        <w:t>Five Biggest Challenges Facing The Hospitality Industry in 2023</w:t>
      </w:r>
      <w:r>
        <w:rPr>
          <w:rFonts w:ascii="Arial" w:hAnsi="Arial" w:cs="Arial"/>
          <w:sz w:val="24"/>
          <w:szCs w:val="24"/>
        </w:rPr>
        <w:t xml:space="preserve"> (2023)</w:t>
      </w:r>
      <w:r w:rsidRPr="00C316B7">
        <w:rPr>
          <w:rFonts w:ascii="Arial" w:hAnsi="Arial" w:cs="Arial"/>
          <w:sz w:val="24"/>
          <w:szCs w:val="24"/>
        </w:rPr>
        <w:t xml:space="preserve">. Available at: </w:t>
      </w:r>
      <w:hyperlink r:id="rId30" w:history="1">
        <w:r w:rsidRPr="00B840DA">
          <w:rPr>
            <w:rStyle w:val="Hyperlink"/>
            <w:rFonts w:ascii="Arial" w:hAnsi="Arial" w:cs="Arial"/>
            <w:sz w:val="24"/>
            <w:szCs w:val="24"/>
          </w:rPr>
          <w:t>https://trailapp.com/blog/five-biggest-challenges-facing-the-hospitality-industry-in-2023</w:t>
        </w:r>
      </w:hyperlink>
      <w:r>
        <w:rPr>
          <w:rFonts w:ascii="Arial" w:hAnsi="Arial" w:cs="Arial"/>
          <w:sz w:val="24"/>
          <w:szCs w:val="24"/>
        </w:rPr>
        <w:t xml:space="preserve"> (Accessed: 01 March 2023)</w:t>
      </w:r>
    </w:p>
    <w:p w14:paraId="2B6B4F1A" w14:textId="77777777" w:rsidR="00C316B7" w:rsidRDefault="00C316B7" w:rsidP="00C316B7">
      <w:pPr>
        <w:pStyle w:val="ListParagraph"/>
        <w:rPr>
          <w:rFonts w:cs="Arial"/>
          <w:szCs w:val="24"/>
        </w:rPr>
      </w:pPr>
    </w:p>
    <w:p w14:paraId="4EC6603A" w14:textId="77777777" w:rsidR="00C316B7" w:rsidRPr="00952DBF" w:rsidRDefault="00C316B7" w:rsidP="00C316B7">
      <w:pPr>
        <w:pStyle w:val="FootnoteText"/>
        <w:numPr>
          <w:ilvl w:val="0"/>
          <w:numId w:val="12"/>
        </w:numPr>
        <w:rPr>
          <w:rFonts w:ascii="Arial" w:hAnsi="Arial" w:cs="Arial"/>
          <w:sz w:val="24"/>
          <w:szCs w:val="24"/>
        </w:rPr>
      </w:pPr>
      <w:r w:rsidRPr="00C316B7">
        <w:rPr>
          <w:rFonts w:ascii="Arial" w:hAnsi="Arial" w:cs="Arial"/>
          <w:sz w:val="24"/>
          <w:szCs w:val="24"/>
        </w:rPr>
        <w:lastRenderedPageBreak/>
        <w:t xml:space="preserve">Impact of COVID-19 on the hospitality industry (2022). Available at: </w:t>
      </w:r>
      <w:hyperlink r:id="rId31" w:history="1">
        <w:r w:rsidRPr="00B840DA">
          <w:rPr>
            <w:rStyle w:val="Hyperlink"/>
            <w:rFonts w:ascii="Arial" w:hAnsi="Arial" w:cs="Arial"/>
            <w:sz w:val="24"/>
            <w:szCs w:val="24"/>
          </w:rPr>
          <w:t>https://www2.deloitte.com/nl/nl/pages/consumer/articles/impact-of-covid-19-on-the-hospitality-industry.html</w:t>
        </w:r>
      </w:hyperlink>
      <w:r w:rsidRPr="00C316B7">
        <w:rPr>
          <w:rFonts w:ascii="Arial" w:hAnsi="Arial" w:cs="Arial"/>
          <w:sz w:val="24"/>
          <w:szCs w:val="24"/>
        </w:rPr>
        <w:t>.</w:t>
      </w:r>
      <w:r>
        <w:rPr>
          <w:rFonts w:ascii="Arial" w:hAnsi="Arial" w:cs="Arial"/>
          <w:sz w:val="24"/>
          <w:szCs w:val="24"/>
        </w:rPr>
        <w:t xml:space="preserve"> (Accessed: 01 March 2023)</w:t>
      </w:r>
    </w:p>
    <w:p w14:paraId="2B666B5C" w14:textId="77777777" w:rsidR="00301345" w:rsidRPr="00EE210B" w:rsidRDefault="00301345" w:rsidP="00301345">
      <w:pPr>
        <w:pStyle w:val="FootnoteText"/>
        <w:ind w:left="720"/>
        <w:rPr>
          <w:rFonts w:ascii="Arial" w:hAnsi="Arial" w:cs="Arial"/>
          <w:sz w:val="24"/>
          <w:szCs w:val="24"/>
        </w:rPr>
      </w:pPr>
    </w:p>
    <w:p w14:paraId="13317D8B" w14:textId="77777777" w:rsidR="00376168" w:rsidRPr="00EE210B" w:rsidRDefault="00376168" w:rsidP="00376168">
      <w:pPr>
        <w:spacing w:line="360" w:lineRule="auto"/>
        <w:jc w:val="both"/>
        <w:rPr>
          <w:rFonts w:cs="Arial"/>
          <w:vanish/>
          <w:szCs w:val="24"/>
        </w:rPr>
      </w:pPr>
      <w:r w:rsidRPr="00EE210B">
        <w:rPr>
          <w:rFonts w:cs="Arial"/>
          <w:vanish/>
          <w:szCs w:val="24"/>
        </w:rPr>
        <w:t>Bottom of Form</w:t>
      </w:r>
    </w:p>
    <w:p w14:paraId="6CA9FE28" w14:textId="77777777" w:rsidR="00376168" w:rsidRPr="00EE210B" w:rsidRDefault="00376168" w:rsidP="009C2C3F">
      <w:pPr>
        <w:spacing w:line="360" w:lineRule="auto"/>
        <w:jc w:val="both"/>
        <w:rPr>
          <w:rFonts w:cs="Arial"/>
          <w:szCs w:val="24"/>
        </w:rPr>
      </w:pPr>
    </w:p>
    <w:sectPr w:rsidR="00376168" w:rsidRPr="00EE210B" w:rsidSect="00240852">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FC4CA" w14:textId="77777777" w:rsidR="001E7D90" w:rsidRDefault="001E7D90" w:rsidP="00240852">
      <w:pPr>
        <w:spacing w:after="0" w:line="240" w:lineRule="auto"/>
      </w:pPr>
      <w:r>
        <w:separator/>
      </w:r>
    </w:p>
  </w:endnote>
  <w:endnote w:type="continuationSeparator" w:id="0">
    <w:p w14:paraId="32AF41F9" w14:textId="77777777" w:rsidR="001E7D90" w:rsidRDefault="001E7D90" w:rsidP="00240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4758285"/>
      <w:docPartObj>
        <w:docPartGallery w:val="Page Numbers (Bottom of Page)"/>
        <w:docPartUnique/>
      </w:docPartObj>
    </w:sdtPr>
    <w:sdtEndPr>
      <w:rPr>
        <w:noProof/>
      </w:rPr>
    </w:sdtEndPr>
    <w:sdtContent>
      <w:p w14:paraId="67DBC3C6" w14:textId="77777777" w:rsidR="004B2004" w:rsidRDefault="004B2004">
        <w:pPr>
          <w:pStyle w:val="Footer"/>
          <w:jc w:val="center"/>
        </w:pPr>
        <w:r>
          <w:fldChar w:fldCharType="begin"/>
        </w:r>
        <w:r>
          <w:instrText xml:space="preserve"> PAGE   \* MERGEFORMAT </w:instrText>
        </w:r>
        <w:r>
          <w:fldChar w:fldCharType="separate"/>
        </w:r>
        <w:r w:rsidR="00A42BAE">
          <w:rPr>
            <w:noProof/>
          </w:rPr>
          <w:t>1</w:t>
        </w:r>
        <w:r>
          <w:rPr>
            <w:noProof/>
          </w:rPr>
          <w:fldChar w:fldCharType="end"/>
        </w:r>
      </w:p>
    </w:sdtContent>
  </w:sdt>
  <w:p w14:paraId="74F278A4" w14:textId="77777777" w:rsidR="004B2004" w:rsidRDefault="004B2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C717C" w14:textId="77777777" w:rsidR="001E7D90" w:rsidRDefault="001E7D90" w:rsidP="00240852">
      <w:pPr>
        <w:spacing w:after="0" w:line="240" w:lineRule="auto"/>
      </w:pPr>
      <w:r>
        <w:separator/>
      </w:r>
    </w:p>
  </w:footnote>
  <w:footnote w:type="continuationSeparator" w:id="0">
    <w:p w14:paraId="160C58A7" w14:textId="77777777" w:rsidR="001E7D90" w:rsidRDefault="001E7D90" w:rsidP="002408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0D6EA" w14:textId="774A9E67" w:rsidR="009A4EA5" w:rsidRDefault="009A4EA5">
    <w:pPr>
      <w:pStyle w:val="Header"/>
    </w:pPr>
  </w:p>
  <w:p w14:paraId="04ABC943" w14:textId="4D54BBEC" w:rsidR="009A4EA5" w:rsidRDefault="009A4EA5">
    <w:pPr>
      <w:pStyle w:val="Header"/>
    </w:pPr>
  </w:p>
  <w:p w14:paraId="46BA297F" w14:textId="6ED6C207" w:rsidR="009A4EA5" w:rsidRDefault="009A4EA5">
    <w:pPr>
      <w:pStyle w:val="Header"/>
    </w:pPr>
  </w:p>
  <w:p w14:paraId="3FDE7F07" w14:textId="55BC0C61" w:rsidR="009A4EA5" w:rsidRDefault="009A4EA5">
    <w:pPr>
      <w:pStyle w:val="Header"/>
    </w:pPr>
  </w:p>
  <w:p w14:paraId="2A33C11A" w14:textId="1E83D073" w:rsidR="009A4EA5" w:rsidRDefault="009A4EA5">
    <w:pPr>
      <w:pStyle w:val="Header"/>
    </w:pPr>
  </w:p>
  <w:p w14:paraId="41E082A0" w14:textId="5D000C77" w:rsidR="009A4EA5" w:rsidRDefault="009A4EA5">
    <w:pPr>
      <w:pStyle w:val="Header"/>
    </w:pPr>
  </w:p>
  <w:p w14:paraId="65EB10FD" w14:textId="05F798FF" w:rsidR="009A4EA5" w:rsidRDefault="009A4EA5">
    <w:pPr>
      <w:pStyle w:val="Header"/>
    </w:pPr>
  </w:p>
  <w:p w14:paraId="06B5355F" w14:textId="77777777" w:rsidR="009A4EA5" w:rsidRDefault="009A4E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66A5A"/>
    <w:multiLevelType w:val="multilevel"/>
    <w:tmpl w:val="81C25E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174114"/>
    <w:multiLevelType w:val="multilevel"/>
    <w:tmpl w:val="9AAA0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EB0415"/>
    <w:multiLevelType w:val="multilevel"/>
    <w:tmpl w:val="924E417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E316D71"/>
    <w:multiLevelType w:val="multilevel"/>
    <w:tmpl w:val="D45435D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39EA146E"/>
    <w:multiLevelType w:val="hybridMultilevel"/>
    <w:tmpl w:val="42341DD8"/>
    <w:lvl w:ilvl="0" w:tplc="46BE3B8C">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031C8A"/>
    <w:multiLevelType w:val="multilevel"/>
    <w:tmpl w:val="467C5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F40C4D"/>
    <w:multiLevelType w:val="multilevel"/>
    <w:tmpl w:val="4ADC650C"/>
    <w:lvl w:ilvl="0">
      <w:start w:val="4"/>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7" w15:restartNumberingAfterBreak="0">
    <w:nsid w:val="4CA21EB1"/>
    <w:multiLevelType w:val="multilevel"/>
    <w:tmpl w:val="4BBE3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223933"/>
    <w:multiLevelType w:val="multilevel"/>
    <w:tmpl w:val="C6DEB45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59F269E4"/>
    <w:multiLevelType w:val="multilevel"/>
    <w:tmpl w:val="ED5EE32C"/>
    <w:lvl w:ilvl="0">
      <w:start w:val="1"/>
      <w:numFmt w:val="decimal"/>
      <w:lvlText w:val="%1."/>
      <w:lvlJc w:val="left"/>
      <w:pPr>
        <w:ind w:left="644" w:hanging="360"/>
      </w:pPr>
      <w:rPr>
        <w:rFonts w:hint="default"/>
      </w:rPr>
    </w:lvl>
    <w:lvl w:ilvl="1">
      <w:start w:val="1"/>
      <w:numFmt w:val="decimal"/>
      <w:isLgl/>
      <w:lvlText w:val="%1.%2."/>
      <w:lvlJc w:val="left"/>
      <w:pPr>
        <w:ind w:left="1571" w:hanging="72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61F66086"/>
    <w:multiLevelType w:val="multilevel"/>
    <w:tmpl w:val="A168A56C"/>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653A3C71"/>
    <w:multiLevelType w:val="hybridMultilevel"/>
    <w:tmpl w:val="513828AC"/>
    <w:lvl w:ilvl="0" w:tplc="C2524BAA">
      <w:start w:val="1"/>
      <w:numFmt w:val="decimal"/>
      <w:lvlText w:val="%1."/>
      <w:lvlJc w:val="left"/>
      <w:pPr>
        <w:ind w:left="644" w:hanging="360"/>
      </w:pPr>
      <w:rPr>
        <w:rFonts w:hint="default"/>
        <w:b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1898471118">
    <w:abstractNumId w:val="1"/>
  </w:num>
  <w:num w:numId="2" w16cid:durableId="926840757">
    <w:abstractNumId w:val="3"/>
  </w:num>
  <w:num w:numId="3" w16cid:durableId="1642997748">
    <w:abstractNumId w:val="5"/>
  </w:num>
  <w:num w:numId="4" w16cid:durableId="1497263161">
    <w:abstractNumId w:val="10"/>
  </w:num>
  <w:num w:numId="5" w16cid:durableId="496578993">
    <w:abstractNumId w:val="6"/>
  </w:num>
  <w:num w:numId="6" w16cid:durableId="107742466">
    <w:abstractNumId w:val="0"/>
  </w:num>
  <w:num w:numId="7" w16cid:durableId="1407415588">
    <w:abstractNumId w:val="7"/>
  </w:num>
  <w:num w:numId="8" w16cid:durableId="804587826">
    <w:abstractNumId w:val="2"/>
  </w:num>
  <w:num w:numId="9" w16cid:durableId="928272484">
    <w:abstractNumId w:val="9"/>
  </w:num>
  <w:num w:numId="10" w16cid:durableId="1312637277">
    <w:abstractNumId w:val="8"/>
  </w:num>
  <w:num w:numId="11" w16cid:durableId="556746275">
    <w:abstractNumId w:val="11"/>
  </w:num>
  <w:num w:numId="12" w16cid:durableId="4468977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2C3F"/>
    <w:rsid w:val="00081010"/>
    <w:rsid w:val="000D109B"/>
    <w:rsid w:val="00112160"/>
    <w:rsid w:val="00161958"/>
    <w:rsid w:val="0016250B"/>
    <w:rsid w:val="00182D02"/>
    <w:rsid w:val="001C40D8"/>
    <w:rsid w:val="001C4D02"/>
    <w:rsid w:val="001C7D7C"/>
    <w:rsid w:val="001E7D90"/>
    <w:rsid w:val="00240852"/>
    <w:rsid w:val="00247711"/>
    <w:rsid w:val="00295844"/>
    <w:rsid w:val="00301345"/>
    <w:rsid w:val="00364091"/>
    <w:rsid w:val="00376168"/>
    <w:rsid w:val="003F73B0"/>
    <w:rsid w:val="004228FF"/>
    <w:rsid w:val="00431EF4"/>
    <w:rsid w:val="004A5324"/>
    <w:rsid w:val="004B2004"/>
    <w:rsid w:val="00565811"/>
    <w:rsid w:val="00597A96"/>
    <w:rsid w:val="00597EBF"/>
    <w:rsid w:val="005A403F"/>
    <w:rsid w:val="005F09C3"/>
    <w:rsid w:val="006A3105"/>
    <w:rsid w:val="006B01E0"/>
    <w:rsid w:val="006F2DD2"/>
    <w:rsid w:val="00731CD2"/>
    <w:rsid w:val="007F3A97"/>
    <w:rsid w:val="0085395B"/>
    <w:rsid w:val="008601CA"/>
    <w:rsid w:val="008F69F9"/>
    <w:rsid w:val="00921462"/>
    <w:rsid w:val="00952DBF"/>
    <w:rsid w:val="00964CBA"/>
    <w:rsid w:val="009A4EA5"/>
    <w:rsid w:val="009C2C3F"/>
    <w:rsid w:val="00A42BAE"/>
    <w:rsid w:val="00A95A36"/>
    <w:rsid w:val="00A96CF8"/>
    <w:rsid w:val="00B95840"/>
    <w:rsid w:val="00BF2A06"/>
    <w:rsid w:val="00C316B7"/>
    <w:rsid w:val="00C477A4"/>
    <w:rsid w:val="00C47DD1"/>
    <w:rsid w:val="00CD29FA"/>
    <w:rsid w:val="00CF5EDA"/>
    <w:rsid w:val="00CF7CDD"/>
    <w:rsid w:val="00D1506F"/>
    <w:rsid w:val="00EE210B"/>
    <w:rsid w:val="00FC286D"/>
    <w:rsid w:val="00FF0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B1795"/>
  <w15:docId w15:val="{17522E33-ECD5-3943-A3DC-4ABDFFB98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3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3A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4D02"/>
    <w:pPr>
      <w:ind w:left="720"/>
      <w:contextualSpacing/>
    </w:pPr>
  </w:style>
  <w:style w:type="paragraph" w:styleId="Header">
    <w:name w:val="header"/>
    <w:basedOn w:val="Normal"/>
    <w:link w:val="HeaderChar"/>
    <w:uiPriority w:val="99"/>
    <w:unhideWhenUsed/>
    <w:rsid w:val="002408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852"/>
  </w:style>
  <w:style w:type="paragraph" w:styleId="Footer">
    <w:name w:val="footer"/>
    <w:basedOn w:val="Normal"/>
    <w:link w:val="FooterChar"/>
    <w:uiPriority w:val="99"/>
    <w:unhideWhenUsed/>
    <w:rsid w:val="002408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852"/>
  </w:style>
  <w:style w:type="character" w:styleId="Hyperlink">
    <w:name w:val="Hyperlink"/>
    <w:basedOn w:val="DefaultParagraphFont"/>
    <w:uiPriority w:val="99"/>
    <w:unhideWhenUsed/>
    <w:rsid w:val="00301345"/>
    <w:rPr>
      <w:color w:val="0000FF" w:themeColor="hyperlink"/>
      <w:u w:val="single"/>
    </w:rPr>
  </w:style>
  <w:style w:type="paragraph" w:styleId="FootnoteText">
    <w:name w:val="footnote text"/>
    <w:basedOn w:val="Normal"/>
    <w:link w:val="FootnoteTextChar"/>
    <w:uiPriority w:val="99"/>
    <w:unhideWhenUsed/>
    <w:rsid w:val="00301345"/>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rsid w:val="00301345"/>
    <w:rPr>
      <w:rFonts w:asciiTheme="minorHAnsi" w:hAnsiTheme="minorHAnsi"/>
      <w:sz w:val="20"/>
      <w:szCs w:val="20"/>
    </w:rPr>
  </w:style>
  <w:style w:type="character" w:customStyle="1" w:styleId="Heading1Char">
    <w:name w:val="Heading 1 Char"/>
    <w:basedOn w:val="DefaultParagraphFont"/>
    <w:link w:val="Heading1"/>
    <w:uiPriority w:val="9"/>
    <w:rsid w:val="0030134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5221">
      <w:bodyDiv w:val="1"/>
      <w:marLeft w:val="0"/>
      <w:marRight w:val="0"/>
      <w:marTop w:val="0"/>
      <w:marBottom w:val="0"/>
      <w:divBdr>
        <w:top w:val="none" w:sz="0" w:space="0" w:color="auto"/>
        <w:left w:val="none" w:sz="0" w:space="0" w:color="auto"/>
        <w:bottom w:val="none" w:sz="0" w:space="0" w:color="auto"/>
        <w:right w:val="none" w:sz="0" w:space="0" w:color="auto"/>
      </w:divBdr>
      <w:divsChild>
        <w:div w:id="936907322">
          <w:marLeft w:val="0"/>
          <w:marRight w:val="0"/>
          <w:marTop w:val="0"/>
          <w:marBottom w:val="0"/>
          <w:divBdr>
            <w:top w:val="single" w:sz="2" w:space="0" w:color="D9D9E3"/>
            <w:left w:val="single" w:sz="2" w:space="0" w:color="D9D9E3"/>
            <w:bottom w:val="single" w:sz="2" w:space="0" w:color="D9D9E3"/>
            <w:right w:val="single" w:sz="2" w:space="0" w:color="D9D9E3"/>
          </w:divBdr>
          <w:divsChild>
            <w:div w:id="27679051">
              <w:marLeft w:val="0"/>
              <w:marRight w:val="0"/>
              <w:marTop w:val="0"/>
              <w:marBottom w:val="0"/>
              <w:divBdr>
                <w:top w:val="single" w:sz="2" w:space="0" w:color="D9D9E3"/>
                <w:left w:val="single" w:sz="2" w:space="0" w:color="D9D9E3"/>
                <w:bottom w:val="single" w:sz="2" w:space="0" w:color="D9D9E3"/>
                <w:right w:val="single" w:sz="2" w:space="0" w:color="D9D9E3"/>
              </w:divBdr>
              <w:divsChild>
                <w:div w:id="1179201769">
                  <w:marLeft w:val="0"/>
                  <w:marRight w:val="0"/>
                  <w:marTop w:val="0"/>
                  <w:marBottom w:val="0"/>
                  <w:divBdr>
                    <w:top w:val="single" w:sz="2" w:space="0" w:color="D9D9E3"/>
                    <w:left w:val="single" w:sz="2" w:space="0" w:color="D9D9E3"/>
                    <w:bottom w:val="single" w:sz="2" w:space="0" w:color="D9D9E3"/>
                    <w:right w:val="single" w:sz="2" w:space="0" w:color="D9D9E3"/>
                  </w:divBdr>
                  <w:divsChild>
                    <w:div w:id="86463492">
                      <w:marLeft w:val="0"/>
                      <w:marRight w:val="0"/>
                      <w:marTop w:val="0"/>
                      <w:marBottom w:val="0"/>
                      <w:divBdr>
                        <w:top w:val="single" w:sz="2" w:space="0" w:color="D9D9E3"/>
                        <w:left w:val="single" w:sz="2" w:space="0" w:color="D9D9E3"/>
                        <w:bottom w:val="single" w:sz="2" w:space="0" w:color="D9D9E3"/>
                        <w:right w:val="single" w:sz="2" w:space="0" w:color="D9D9E3"/>
                      </w:divBdr>
                      <w:divsChild>
                        <w:div w:id="643507870">
                          <w:marLeft w:val="0"/>
                          <w:marRight w:val="0"/>
                          <w:marTop w:val="0"/>
                          <w:marBottom w:val="0"/>
                          <w:divBdr>
                            <w:top w:val="single" w:sz="2" w:space="0" w:color="auto"/>
                            <w:left w:val="single" w:sz="2" w:space="0" w:color="auto"/>
                            <w:bottom w:val="single" w:sz="6" w:space="0" w:color="auto"/>
                            <w:right w:val="single" w:sz="2" w:space="0" w:color="auto"/>
                          </w:divBdr>
                          <w:divsChild>
                            <w:div w:id="1503349202">
                              <w:marLeft w:val="0"/>
                              <w:marRight w:val="0"/>
                              <w:marTop w:val="100"/>
                              <w:marBottom w:val="100"/>
                              <w:divBdr>
                                <w:top w:val="single" w:sz="2" w:space="0" w:color="D9D9E3"/>
                                <w:left w:val="single" w:sz="2" w:space="0" w:color="D9D9E3"/>
                                <w:bottom w:val="single" w:sz="2" w:space="0" w:color="D9D9E3"/>
                                <w:right w:val="single" w:sz="2" w:space="0" w:color="D9D9E3"/>
                              </w:divBdr>
                              <w:divsChild>
                                <w:div w:id="145513634">
                                  <w:marLeft w:val="0"/>
                                  <w:marRight w:val="0"/>
                                  <w:marTop w:val="0"/>
                                  <w:marBottom w:val="0"/>
                                  <w:divBdr>
                                    <w:top w:val="single" w:sz="2" w:space="0" w:color="D9D9E3"/>
                                    <w:left w:val="single" w:sz="2" w:space="0" w:color="D9D9E3"/>
                                    <w:bottom w:val="single" w:sz="2" w:space="0" w:color="D9D9E3"/>
                                    <w:right w:val="single" w:sz="2" w:space="0" w:color="D9D9E3"/>
                                  </w:divBdr>
                                  <w:divsChild>
                                    <w:div w:id="528564926">
                                      <w:marLeft w:val="0"/>
                                      <w:marRight w:val="0"/>
                                      <w:marTop w:val="0"/>
                                      <w:marBottom w:val="0"/>
                                      <w:divBdr>
                                        <w:top w:val="single" w:sz="2" w:space="0" w:color="D9D9E3"/>
                                        <w:left w:val="single" w:sz="2" w:space="0" w:color="D9D9E3"/>
                                        <w:bottom w:val="single" w:sz="2" w:space="0" w:color="D9D9E3"/>
                                        <w:right w:val="single" w:sz="2" w:space="0" w:color="D9D9E3"/>
                                      </w:divBdr>
                                      <w:divsChild>
                                        <w:div w:id="1065107147">
                                          <w:marLeft w:val="0"/>
                                          <w:marRight w:val="0"/>
                                          <w:marTop w:val="0"/>
                                          <w:marBottom w:val="0"/>
                                          <w:divBdr>
                                            <w:top w:val="single" w:sz="2" w:space="0" w:color="D9D9E3"/>
                                            <w:left w:val="single" w:sz="2" w:space="0" w:color="D9D9E3"/>
                                            <w:bottom w:val="single" w:sz="2" w:space="0" w:color="D9D9E3"/>
                                            <w:right w:val="single" w:sz="2" w:space="0" w:color="D9D9E3"/>
                                          </w:divBdr>
                                          <w:divsChild>
                                            <w:div w:id="1999838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70607851">
          <w:marLeft w:val="0"/>
          <w:marRight w:val="0"/>
          <w:marTop w:val="0"/>
          <w:marBottom w:val="0"/>
          <w:divBdr>
            <w:top w:val="none" w:sz="0" w:space="0" w:color="auto"/>
            <w:left w:val="none" w:sz="0" w:space="0" w:color="auto"/>
            <w:bottom w:val="none" w:sz="0" w:space="0" w:color="auto"/>
            <w:right w:val="none" w:sz="0" w:space="0" w:color="auto"/>
          </w:divBdr>
          <w:divsChild>
            <w:div w:id="1233194611">
              <w:marLeft w:val="0"/>
              <w:marRight w:val="0"/>
              <w:marTop w:val="0"/>
              <w:marBottom w:val="0"/>
              <w:divBdr>
                <w:top w:val="single" w:sz="2" w:space="0" w:color="D9D9E3"/>
                <w:left w:val="single" w:sz="2" w:space="0" w:color="D9D9E3"/>
                <w:bottom w:val="single" w:sz="2" w:space="0" w:color="D9D9E3"/>
                <w:right w:val="single" w:sz="2" w:space="0" w:color="D9D9E3"/>
              </w:divBdr>
              <w:divsChild>
                <w:div w:id="1530878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31277835">
      <w:bodyDiv w:val="1"/>
      <w:marLeft w:val="0"/>
      <w:marRight w:val="0"/>
      <w:marTop w:val="0"/>
      <w:marBottom w:val="0"/>
      <w:divBdr>
        <w:top w:val="none" w:sz="0" w:space="0" w:color="auto"/>
        <w:left w:val="none" w:sz="0" w:space="0" w:color="auto"/>
        <w:bottom w:val="none" w:sz="0" w:space="0" w:color="auto"/>
        <w:right w:val="none" w:sz="0" w:space="0" w:color="auto"/>
      </w:divBdr>
    </w:div>
    <w:div w:id="786121397">
      <w:bodyDiv w:val="1"/>
      <w:marLeft w:val="0"/>
      <w:marRight w:val="0"/>
      <w:marTop w:val="0"/>
      <w:marBottom w:val="0"/>
      <w:divBdr>
        <w:top w:val="none" w:sz="0" w:space="0" w:color="auto"/>
        <w:left w:val="none" w:sz="0" w:space="0" w:color="auto"/>
        <w:bottom w:val="none" w:sz="0" w:space="0" w:color="auto"/>
        <w:right w:val="none" w:sz="0" w:space="0" w:color="auto"/>
      </w:divBdr>
    </w:div>
    <w:div w:id="1217935639">
      <w:bodyDiv w:val="1"/>
      <w:marLeft w:val="0"/>
      <w:marRight w:val="0"/>
      <w:marTop w:val="0"/>
      <w:marBottom w:val="0"/>
      <w:divBdr>
        <w:top w:val="none" w:sz="0" w:space="0" w:color="auto"/>
        <w:left w:val="none" w:sz="0" w:space="0" w:color="auto"/>
        <w:bottom w:val="none" w:sz="0" w:space="0" w:color="auto"/>
        <w:right w:val="none" w:sz="0" w:space="0" w:color="auto"/>
      </w:divBdr>
    </w:div>
    <w:div w:id="1294864622">
      <w:bodyDiv w:val="1"/>
      <w:marLeft w:val="0"/>
      <w:marRight w:val="0"/>
      <w:marTop w:val="0"/>
      <w:marBottom w:val="0"/>
      <w:divBdr>
        <w:top w:val="none" w:sz="0" w:space="0" w:color="auto"/>
        <w:left w:val="none" w:sz="0" w:space="0" w:color="auto"/>
        <w:bottom w:val="none" w:sz="0" w:space="0" w:color="auto"/>
        <w:right w:val="none" w:sz="0" w:space="0" w:color="auto"/>
      </w:divBdr>
    </w:div>
    <w:div w:id="1455489690">
      <w:bodyDiv w:val="1"/>
      <w:marLeft w:val="0"/>
      <w:marRight w:val="0"/>
      <w:marTop w:val="0"/>
      <w:marBottom w:val="0"/>
      <w:divBdr>
        <w:top w:val="none" w:sz="0" w:space="0" w:color="auto"/>
        <w:left w:val="none" w:sz="0" w:space="0" w:color="auto"/>
        <w:bottom w:val="none" w:sz="0" w:space="0" w:color="auto"/>
        <w:right w:val="none" w:sz="0" w:space="0" w:color="auto"/>
      </w:divBdr>
    </w:div>
    <w:div w:id="1588685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ll.accor.com/gb/sustainable-development/index.shtml" TargetMode="External"/><Relationship Id="rId18" Type="http://schemas.openxmlformats.org/officeDocument/2006/relationships/hyperlink" Target="https://www.hotelnewsresource.com/article101245.html" TargetMode="External"/><Relationship Id="rId26" Type="http://schemas.openxmlformats.org/officeDocument/2006/relationships/hyperlink" Target="https://www.hospitalitynet.org/explainer/4112832.html" TargetMode="External"/><Relationship Id="rId3" Type="http://schemas.openxmlformats.org/officeDocument/2006/relationships/styles" Target="styles.xml"/><Relationship Id="rId21" Type="http://schemas.openxmlformats.org/officeDocument/2006/relationships/hyperlink" Target="https://www.mews.com/en/blog/sustainability-in-hotel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log.grade.us/hospitality-industry-review-management/" TargetMode="External"/><Relationship Id="rId17" Type="http://schemas.openxmlformats.org/officeDocument/2006/relationships/hyperlink" Target="https://www.revechat.com/blog/customer-service-in-hotel-industry/" TargetMode="External"/><Relationship Id="rId25" Type="http://schemas.openxmlformats.org/officeDocument/2006/relationships/hyperlink" Target="https://antavo.com/blog/marriott-hotel-loyalty-progra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forbes.com/advisor/credit-cards/travel-rewards/hilton-honors/" TargetMode="External"/><Relationship Id="rId20" Type="http://schemas.openxmlformats.org/officeDocument/2006/relationships/hyperlink" Target="https://www.mews.com/en/blog/hotel-reputation-management" TargetMode="External"/><Relationship Id="rId29" Type="http://schemas.openxmlformats.org/officeDocument/2006/relationships/hyperlink" Target="https://www.revinate.com/blog/top-hotel-trends-industry-experts-predic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spitalitynet.org/news/4064007.html" TargetMode="External"/><Relationship Id="rId24" Type="http://schemas.openxmlformats.org/officeDocument/2006/relationships/hyperlink" Target="https://www.marriott.co.uk/loyalty.mi"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hilton.com/en/hilton-honors/member-benefits/" TargetMode="External"/><Relationship Id="rId23" Type="http://schemas.openxmlformats.org/officeDocument/2006/relationships/hyperlink" Target="https://www.hotelogix.com/blog/how-to-increase-bookings-through-guest-loyalty-programs/?utm_source=hotelnewsresource" TargetMode="External"/><Relationship Id="rId28" Type="http://schemas.openxmlformats.org/officeDocument/2006/relationships/hyperlink" Target="https://www.thehealthyjournal.com/faq/what-are-the-current-trends-in-the-hospitality-industry-for-2022" TargetMode="External"/><Relationship Id="rId10" Type="http://schemas.openxmlformats.org/officeDocument/2006/relationships/hyperlink" Target="https://www.cloudbeds.com/articles/10-tactics-for-successful-hotel-reputation-management/" TargetMode="External"/><Relationship Id="rId19" Type="http://schemas.openxmlformats.org/officeDocument/2006/relationships/hyperlink" Target="https://crm.org/articles/ritz-carlton-gold-standards" TargetMode="External"/><Relationship Id="rId31" Type="http://schemas.openxmlformats.org/officeDocument/2006/relationships/hyperlink" Target="https://www2.deloitte.com/nl/nl/pages/consumer/articles/impact-of-covid-19-on-the-hospitality-industry.html" TargetMode="External"/><Relationship Id="rId4" Type="http://schemas.openxmlformats.org/officeDocument/2006/relationships/settings" Target="settings.xml"/><Relationship Id="rId9" Type="http://schemas.openxmlformats.org/officeDocument/2006/relationships/hyperlink" Target="https://www.hgem.com/opinion/brand-standards-vs-guest-experience" TargetMode="External"/><Relationship Id="rId14" Type="http://schemas.openxmlformats.org/officeDocument/2006/relationships/hyperlink" Target="https://stories.hilton.com/releases/hilton-defining-new-standard-of-cleanliness" TargetMode="External"/><Relationship Id="rId22" Type="http://schemas.openxmlformats.org/officeDocument/2006/relationships/hyperlink" Target="https://catalaconsulting.co.uk/today-role-hotel-loyalty-program/" TargetMode="External"/><Relationship Id="rId27" Type="http://schemas.openxmlformats.org/officeDocument/2006/relationships/hyperlink" Target="https://sharpencx.com/blog/marriott-customer-experience-strategy/" TargetMode="External"/><Relationship Id="rId30" Type="http://schemas.openxmlformats.org/officeDocument/2006/relationships/hyperlink" Target="https://trailapp.com/blog/five-biggest-challenges-facing-the-hospitality-industry-in-2023" TargetMode="External"/><Relationship Id="rId35" Type="http://schemas.openxmlformats.org/officeDocument/2006/relationships/theme" Target="theme/theme1.xml"/><Relationship Id="rId8" Type="http://schemas.openxmlformats.org/officeDocument/2006/relationships/hyperlink" Target="https://blog.bindy.com/how-to-keep-your-hospitality-brand-experience-consistent-across-multiple-hotels-and-chann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79A84-4512-4B61-A62B-45E31798D6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2498</Words>
  <Characters>14244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wizwazeer</dc:creator>
  <cp:lastModifiedBy>Syed Ahmed</cp:lastModifiedBy>
  <cp:revision>12</cp:revision>
  <dcterms:created xsi:type="dcterms:W3CDTF">2023-03-02T05:18:00Z</dcterms:created>
  <dcterms:modified xsi:type="dcterms:W3CDTF">2023-03-07T21:41:00Z</dcterms:modified>
</cp:coreProperties>
</file>