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EDF72" w14:textId="77777777" w:rsidR="00441C8E" w:rsidRDefault="00441C8E" w:rsidP="00C82D81">
      <w:pPr>
        <w:spacing w:line="360" w:lineRule="auto"/>
        <w:jc w:val="center"/>
        <w:rPr>
          <w:rFonts w:ascii="Times New Roman" w:hAnsi="Times New Roman" w:cs="Times New Roman"/>
          <w:b/>
          <w:bCs/>
          <w:sz w:val="40"/>
          <w:szCs w:val="40"/>
          <w:lang w:val="en-GB"/>
        </w:rPr>
      </w:pPr>
    </w:p>
    <w:p w14:paraId="077CBBC7" w14:textId="77777777" w:rsidR="00441C8E" w:rsidRDefault="00441C8E" w:rsidP="00BE7DA3">
      <w:pPr>
        <w:spacing w:line="360" w:lineRule="auto"/>
        <w:rPr>
          <w:rFonts w:ascii="Times New Roman" w:hAnsi="Times New Roman" w:cs="Times New Roman"/>
          <w:b/>
          <w:bCs/>
          <w:sz w:val="40"/>
          <w:szCs w:val="40"/>
          <w:lang w:val="en-GB"/>
        </w:rPr>
      </w:pPr>
    </w:p>
    <w:p w14:paraId="47DAC059" w14:textId="77777777" w:rsidR="00441C8E" w:rsidRDefault="00441C8E" w:rsidP="00C82D81">
      <w:pPr>
        <w:spacing w:line="360" w:lineRule="auto"/>
        <w:jc w:val="center"/>
        <w:rPr>
          <w:rFonts w:ascii="Times New Roman" w:hAnsi="Times New Roman" w:cs="Times New Roman"/>
          <w:b/>
          <w:bCs/>
          <w:sz w:val="40"/>
          <w:szCs w:val="40"/>
          <w:lang w:val="en-GB"/>
        </w:rPr>
      </w:pPr>
    </w:p>
    <w:p w14:paraId="7FC4CA56" w14:textId="77777777" w:rsidR="00441C8E" w:rsidRDefault="00441C8E" w:rsidP="00C82D81">
      <w:pPr>
        <w:spacing w:line="360" w:lineRule="auto"/>
        <w:jc w:val="center"/>
        <w:rPr>
          <w:rFonts w:ascii="Times New Roman" w:hAnsi="Times New Roman" w:cs="Times New Roman"/>
          <w:b/>
          <w:bCs/>
          <w:sz w:val="40"/>
          <w:szCs w:val="40"/>
          <w:lang w:val="en-GB"/>
        </w:rPr>
      </w:pPr>
    </w:p>
    <w:p w14:paraId="1AF8E24E" w14:textId="77777777" w:rsidR="00441C8E" w:rsidRDefault="00441C8E" w:rsidP="00C82D81">
      <w:pPr>
        <w:spacing w:line="360" w:lineRule="auto"/>
        <w:jc w:val="center"/>
        <w:rPr>
          <w:rFonts w:ascii="Times New Roman" w:hAnsi="Times New Roman" w:cs="Times New Roman"/>
          <w:b/>
          <w:bCs/>
          <w:sz w:val="40"/>
          <w:szCs w:val="40"/>
          <w:lang w:val="en-GB"/>
        </w:rPr>
      </w:pPr>
    </w:p>
    <w:p w14:paraId="79A051EF" w14:textId="77777777" w:rsidR="00441C8E" w:rsidRDefault="00441C8E" w:rsidP="00C82D81">
      <w:pPr>
        <w:spacing w:line="360" w:lineRule="auto"/>
        <w:jc w:val="center"/>
        <w:rPr>
          <w:rFonts w:ascii="Times New Roman" w:hAnsi="Times New Roman" w:cs="Times New Roman"/>
          <w:b/>
          <w:bCs/>
          <w:sz w:val="40"/>
          <w:szCs w:val="40"/>
          <w:lang w:val="en-GB"/>
        </w:rPr>
      </w:pPr>
    </w:p>
    <w:p w14:paraId="32B71E6A" w14:textId="101E689F" w:rsidR="00D85A6D" w:rsidRPr="00441C8E" w:rsidRDefault="00441C8E" w:rsidP="00C82D81">
      <w:pPr>
        <w:spacing w:line="360" w:lineRule="auto"/>
        <w:jc w:val="center"/>
        <w:rPr>
          <w:rFonts w:ascii="Times New Roman" w:hAnsi="Times New Roman" w:cs="Times New Roman"/>
          <w:b/>
          <w:bCs/>
          <w:sz w:val="40"/>
          <w:szCs w:val="40"/>
          <w:lang w:val="en-GB"/>
        </w:rPr>
      </w:pPr>
      <w:r w:rsidRPr="00441C8E">
        <w:rPr>
          <w:rFonts w:ascii="Times New Roman" w:hAnsi="Times New Roman" w:cs="Times New Roman"/>
          <w:b/>
          <w:bCs/>
          <w:sz w:val="40"/>
          <w:szCs w:val="40"/>
          <w:lang w:val="en-GB"/>
        </w:rPr>
        <w:t>Dissertation – Proposal (Draft)</w:t>
      </w:r>
    </w:p>
    <w:p w14:paraId="0903A16D" w14:textId="6B5494E8" w:rsidR="00441C8E" w:rsidRPr="00441C8E" w:rsidRDefault="00441C8E" w:rsidP="00C82D81">
      <w:pPr>
        <w:spacing w:line="360" w:lineRule="auto"/>
        <w:rPr>
          <w:rFonts w:ascii="Times New Roman" w:hAnsi="Times New Roman" w:cs="Times New Roman"/>
          <w:lang w:val="en-GB"/>
        </w:rPr>
      </w:pPr>
    </w:p>
    <w:p w14:paraId="26E17EF8" w14:textId="0945C006" w:rsidR="00441C8E" w:rsidRPr="00441C8E" w:rsidRDefault="00441C8E" w:rsidP="00C82D81">
      <w:pPr>
        <w:spacing w:line="360" w:lineRule="auto"/>
        <w:jc w:val="center"/>
        <w:rPr>
          <w:rFonts w:ascii="Times New Roman" w:hAnsi="Times New Roman" w:cs="Times New Roman"/>
          <w:i/>
          <w:iCs/>
          <w:sz w:val="32"/>
          <w:szCs w:val="32"/>
          <w:lang w:val="en-GB"/>
        </w:rPr>
      </w:pPr>
      <w:r w:rsidRPr="00441C8E">
        <w:rPr>
          <w:rFonts w:ascii="Times New Roman" w:hAnsi="Times New Roman" w:cs="Times New Roman"/>
          <w:i/>
          <w:iCs/>
          <w:sz w:val="32"/>
          <w:szCs w:val="32"/>
          <w:lang w:val="en-GB"/>
        </w:rPr>
        <w:t xml:space="preserve">Carmen </w:t>
      </w:r>
      <w:proofErr w:type="spellStart"/>
      <w:r w:rsidRPr="00441C8E">
        <w:rPr>
          <w:rFonts w:ascii="Times New Roman" w:hAnsi="Times New Roman" w:cs="Times New Roman"/>
          <w:i/>
          <w:iCs/>
          <w:sz w:val="32"/>
          <w:szCs w:val="32"/>
          <w:lang w:val="en-GB"/>
        </w:rPr>
        <w:t>Marilena</w:t>
      </w:r>
      <w:proofErr w:type="spellEnd"/>
      <w:r w:rsidRPr="00441C8E">
        <w:rPr>
          <w:rFonts w:ascii="Times New Roman" w:hAnsi="Times New Roman" w:cs="Times New Roman"/>
          <w:i/>
          <w:iCs/>
          <w:sz w:val="32"/>
          <w:szCs w:val="32"/>
          <w:lang w:val="en-GB"/>
        </w:rPr>
        <w:t xml:space="preserve"> </w:t>
      </w:r>
      <w:proofErr w:type="spellStart"/>
      <w:r w:rsidRPr="00441C8E">
        <w:rPr>
          <w:rFonts w:ascii="Times New Roman" w:hAnsi="Times New Roman" w:cs="Times New Roman"/>
          <w:i/>
          <w:iCs/>
          <w:sz w:val="32"/>
          <w:szCs w:val="32"/>
          <w:lang w:val="en-GB"/>
        </w:rPr>
        <w:t>Tirziu</w:t>
      </w:r>
      <w:proofErr w:type="spellEnd"/>
    </w:p>
    <w:p w14:paraId="53E450D0" w14:textId="583CF117" w:rsidR="00441C8E" w:rsidRDefault="00441C8E" w:rsidP="00C82D81">
      <w:pPr>
        <w:spacing w:line="360" w:lineRule="auto"/>
        <w:jc w:val="center"/>
        <w:rPr>
          <w:rFonts w:ascii="Times New Roman" w:hAnsi="Times New Roman" w:cs="Times New Roman"/>
          <w:i/>
          <w:iCs/>
          <w:sz w:val="32"/>
          <w:szCs w:val="32"/>
          <w:lang w:val="en-GB"/>
        </w:rPr>
      </w:pPr>
      <w:r w:rsidRPr="00441C8E">
        <w:rPr>
          <w:rFonts w:ascii="Times New Roman" w:hAnsi="Times New Roman" w:cs="Times New Roman"/>
          <w:i/>
          <w:iCs/>
          <w:sz w:val="32"/>
          <w:szCs w:val="32"/>
          <w:lang w:val="en-GB"/>
        </w:rPr>
        <w:t>2021003</w:t>
      </w:r>
    </w:p>
    <w:p w14:paraId="34F9F106" w14:textId="77777777" w:rsidR="00441C8E" w:rsidRPr="00441C8E" w:rsidRDefault="00441C8E" w:rsidP="00C82D81">
      <w:pPr>
        <w:spacing w:line="360" w:lineRule="auto"/>
        <w:jc w:val="center"/>
        <w:rPr>
          <w:rFonts w:ascii="Times New Roman" w:hAnsi="Times New Roman" w:cs="Times New Roman"/>
          <w:i/>
          <w:iCs/>
          <w:sz w:val="32"/>
          <w:szCs w:val="32"/>
          <w:lang w:val="en-GB"/>
        </w:rPr>
      </w:pPr>
    </w:p>
    <w:p w14:paraId="099247C8" w14:textId="7ED55C88" w:rsidR="00CE627A" w:rsidRDefault="00CE627A" w:rsidP="00C82D81">
      <w:pPr>
        <w:spacing w:line="360" w:lineRule="auto"/>
        <w:jc w:val="center"/>
        <w:rPr>
          <w:rFonts w:ascii="Times New Roman" w:hAnsi="Times New Roman" w:cs="Times New Roman"/>
          <w:i/>
          <w:iCs/>
          <w:sz w:val="32"/>
          <w:szCs w:val="32"/>
          <w:lang w:val="en-GB"/>
        </w:rPr>
      </w:pPr>
      <w:r>
        <w:rPr>
          <w:rFonts w:ascii="Times New Roman" w:hAnsi="Times New Roman" w:cs="Times New Roman"/>
          <w:i/>
          <w:iCs/>
          <w:sz w:val="32"/>
          <w:szCs w:val="32"/>
          <w:lang w:val="en-GB"/>
        </w:rPr>
        <w:t>Analysing the impact of effective leadership on hospitality industry</w:t>
      </w:r>
    </w:p>
    <w:p w14:paraId="651F885C" w14:textId="77777777" w:rsidR="00441C8E" w:rsidRPr="00441C8E" w:rsidRDefault="00441C8E" w:rsidP="00C82D81">
      <w:pPr>
        <w:spacing w:line="360" w:lineRule="auto"/>
        <w:jc w:val="center"/>
        <w:rPr>
          <w:rFonts w:ascii="Times New Roman" w:hAnsi="Times New Roman" w:cs="Times New Roman"/>
          <w:i/>
          <w:iCs/>
          <w:sz w:val="32"/>
          <w:szCs w:val="32"/>
          <w:lang w:val="en-GB"/>
        </w:rPr>
      </w:pPr>
    </w:p>
    <w:p w14:paraId="1E43EEBB" w14:textId="05BF2A23" w:rsidR="00441C8E" w:rsidRDefault="00441C8E" w:rsidP="00C82D81">
      <w:pPr>
        <w:spacing w:line="360" w:lineRule="auto"/>
        <w:jc w:val="center"/>
        <w:rPr>
          <w:rFonts w:ascii="Times New Roman" w:hAnsi="Times New Roman" w:cs="Times New Roman"/>
          <w:i/>
          <w:iCs/>
          <w:sz w:val="32"/>
          <w:szCs w:val="32"/>
          <w:lang w:val="en-GB"/>
        </w:rPr>
      </w:pPr>
      <w:r w:rsidRPr="00441C8E">
        <w:rPr>
          <w:rFonts w:ascii="Times New Roman" w:hAnsi="Times New Roman" w:cs="Times New Roman"/>
          <w:i/>
          <w:iCs/>
          <w:sz w:val="32"/>
          <w:szCs w:val="32"/>
          <w:lang w:val="en-GB"/>
        </w:rPr>
        <w:t>University of Wales Trinity Saint David (London Campus)</w:t>
      </w:r>
    </w:p>
    <w:p w14:paraId="11C025BC" w14:textId="77777777" w:rsidR="00441C8E" w:rsidRPr="00441C8E" w:rsidRDefault="00441C8E" w:rsidP="00C82D81">
      <w:pPr>
        <w:spacing w:line="360" w:lineRule="auto"/>
        <w:jc w:val="center"/>
        <w:rPr>
          <w:rFonts w:ascii="Times New Roman" w:hAnsi="Times New Roman" w:cs="Times New Roman"/>
          <w:i/>
          <w:iCs/>
          <w:sz w:val="32"/>
          <w:szCs w:val="32"/>
          <w:lang w:val="en-GB"/>
        </w:rPr>
      </w:pPr>
    </w:p>
    <w:p w14:paraId="60BBC365" w14:textId="153EEFDA" w:rsidR="00441C8E" w:rsidRDefault="00441C8E" w:rsidP="00C82D81">
      <w:pPr>
        <w:spacing w:line="360" w:lineRule="auto"/>
        <w:jc w:val="center"/>
        <w:rPr>
          <w:rFonts w:ascii="Times New Roman" w:hAnsi="Times New Roman" w:cs="Times New Roman"/>
          <w:i/>
          <w:iCs/>
          <w:sz w:val="32"/>
          <w:szCs w:val="32"/>
          <w:lang w:val="en-GB"/>
        </w:rPr>
      </w:pPr>
      <w:r w:rsidRPr="00441C8E">
        <w:rPr>
          <w:rFonts w:ascii="Times New Roman" w:hAnsi="Times New Roman" w:cs="Times New Roman"/>
          <w:i/>
          <w:iCs/>
          <w:sz w:val="32"/>
          <w:szCs w:val="32"/>
          <w:lang w:val="en-GB"/>
        </w:rPr>
        <w:t>Submission date:</w:t>
      </w:r>
    </w:p>
    <w:p w14:paraId="2A843977" w14:textId="77777777" w:rsidR="00441C8E" w:rsidRDefault="00441C8E" w:rsidP="00C82D81">
      <w:pPr>
        <w:spacing w:line="360" w:lineRule="auto"/>
        <w:rPr>
          <w:rFonts w:ascii="Times New Roman" w:hAnsi="Times New Roman" w:cs="Times New Roman"/>
          <w:i/>
          <w:iCs/>
          <w:sz w:val="32"/>
          <w:szCs w:val="32"/>
          <w:lang w:val="en-GB"/>
        </w:rPr>
      </w:pPr>
      <w:r>
        <w:rPr>
          <w:rFonts w:ascii="Times New Roman" w:hAnsi="Times New Roman" w:cs="Times New Roman"/>
          <w:i/>
          <w:iCs/>
          <w:sz w:val="32"/>
          <w:szCs w:val="32"/>
          <w:lang w:val="en-GB"/>
        </w:rPr>
        <w:br w:type="page"/>
      </w:r>
    </w:p>
    <w:sdt>
      <w:sdtPr>
        <w:rPr>
          <w:rFonts w:asciiTheme="minorHAnsi" w:eastAsiaTheme="minorHAnsi" w:hAnsiTheme="minorHAnsi" w:cstheme="minorBidi"/>
          <w:b w:val="0"/>
          <w:bCs w:val="0"/>
          <w:color w:val="auto"/>
          <w:sz w:val="24"/>
          <w:szCs w:val="24"/>
          <w:lang w:val="en-RO"/>
        </w:rPr>
        <w:id w:val="-15550489"/>
        <w:docPartObj>
          <w:docPartGallery w:val="Table of Contents"/>
          <w:docPartUnique/>
        </w:docPartObj>
      </w:sdtPr>
      <w:sdtEndPr>
        <w:rPr>
          <w:rFonts w:ascii="Times New Roman" w:hAnsi="Times New Roman" w:cs="Times New Roman"/>
          <w:noProof/>
        </w:rPr>
      </w:sdtEndPr>
      <w:sdtContent>
        <w:p w14:paraId="1746E30B" w14:textId="7CF5DF6F" w:rsidR="00441C8E" w:rsidRPr="008E5752" w:rsidRDefault="00441C8E" w:rsidP="00C82D81">
          <w:pPr>
            <w:pStyle w:val="TOCHeading"/>
            <w:spacing w:line="360" w:lineRule="auto"/>
            <w:rPr>
              <w:rFonts w:ascii="Times New Roman" w:hAnsi="Times New Roman" w:cs="Times New Roman"/>
              <w:color w:val="000000" w:themeColor="text1"/>
              <w:sz w:val="32"/>
              <w:szCs w:val="32"/>
            </w:rPr>
          </w:pPr>
          <w:r w:rsidRPr="008E5752">
            <w:rPr>
              <w:rFonts w:ascii="Times New Roman" w:hAnsi="Times New Roman" w:cs="Times New Roman"/>
              <w:color w:val="000000" w:themeColor="text1"/>
              <w:sz w:val="32"/>
              <w:szCs w:val="32"/>
            </w:rPr>
            <w:t>Table of Contents</w:t>
          </w:r>
        </w:p>
        <w:p w14:paraId="753119DE" w14:textId="7898AC48" w:rsidR="00A758DF" w:rsidRDefault="00441C8E">
          <w:pPr>
            <w:pStyle w:val="TOC1"/>
            <w:tabs>
              <w:tab w:val="right" w:leader="dot" w:pos="9016"/>
            </w:tabs>
            <w:rPr>
              <w:rFonts w:eastAsiaTheme="minorEastAsia" w:cstheme="minorBidi"/>
              <w:b w:val="0"/>
              <w:bCs w:val="0"/>
              <w:i w:val="0"/>
              <w:iCs w:val="0"/>
              <w:noProof/>
              <w:lang w:eastAsia="en-GB"/>
            </w:rPr>
          </w:pPr>
          <w:r w:rsidRPr="00441C8E">
            <w:rPr>
              <w:rFonts w:ascii="Times New Roman" w:hAnsi="Times New Roman" w:cs="Times New Roman"/>
              <w:b w:val="0"/>
              <w:bCs w:val="0"/>
            </w:rPr>
            <w:fldChar w:fldCharType="begin"/>
          </w:r>
          <w:r w:rsidRPr="00441C8E">
            <w:rPr>
              <w:rFonts w:ascii="Times New Roman" w:hAnsi="Times New Roman" w:cs="Times New Roman"/>
            </w:rPr>
            <w:instrText xml:space="preserve"> TOC \o "1-3" \h \z \u </w:instrText>
          </w:r>
          <w:r w:rsidRPr="00441C8E">
            <w:rPr>
              <w:rFonts w:ascii="Times New Roman" w:hAnsi="Times New Roman" w:cs="Times New Roman"/>
              <w:b w:val="0"/>
              <w:bCs w:val="0"/>
            </w:rPr>
            <w:fldChar w:fldCharType="separate"/>
          </w:r>
          <w:hyperlink w:anchor="_Toc144039280" w:history="1">
            <w:r w:rsidR="00A758DF" w:rsidRPr="00946E5E">
              <w:rPr>
                <w:rStyle w:val="Hyperlink"/>
                <w:rFonts w:ascii="Times New Roman" w:hAnsi="Times New Roman" w:cs="Times New Roman"/>
                <w:noProof/>
                <w:lang w:val="en-GB"/>
              </w:rPr>
              <w:t>Chapter 1: Introduction</w:t>
            </w:r>
            <w:r w:rsidR="00A758DF">
              <w:rPr>
                <w:noProof/>
                <w:webHidden/>
              </w:rPr>
              <w:tab/>
            </w:r>
            <w:r w:rsidR="00A758DF">
              <w:rPr>
                <w:noProof/>
                <w:webHidden/>
              </w:rPr>
              <w:fldChar w:fldCharType="begin"/>
            </w:r>
            <w:r w:rsidR="00A758DF">
              <w:rPr>
                <w:noProof/>
                <w:webHidden/>
              </w:rPr>
              <w:instrText xml:space="preserve"> PAGEREF _Toc144039280 \h </w:instrText>
            </w:r>
            <w:r w:rsidR="00A758DF">
              <w:rPr>
                <w:noProof/>
                <w:webHidden/>
              </w:rPr>
            </w:r>
            <w:r w:rsidR="00A758DF">
              <w:rPr>
                <w:noProof/>
                <w:webHidden/>
              </w:rPr>
              <w:fldChar w:fldCharType="separate"/>
            </w:r>
            <w:r w:rsidR="00A758DF">
              <w:rPr>
                <w:noProof/>
                <w:webHidden/>
              </w:rPr>
              <w:t>3</w:t>
            </w:r>
            <w:r w:rsidR="00A758DF">
              <w:rPr>
                <w:noProof/>
                <w:webHidden/>
              </w:rPr>
              <w:fldChar w:fldCharType="end"/>
            </w:r>
          </w:hyperlink>
        </w:p>
        <w:p w14:paraId="77BA5B45" w14:textId="30496B71" w:rsidR="00A758DF" w:rsidRDefault="00000000">
          <w:pPr>
            <w:pStyle w:val="TOC2"/>
            <w:tabs>
              <w:tab w:val="right" w:leader="dot" w:pos="9016"/>
            </w:tabs>
            <w:rPr>
              <w:rFonts w:eastAsiaTheme="minorEastAsia" w:cstheme="minorBidi"/>
              <w:b w:val="0"/>
              <w:bCs w:val="0"/>
              <w:noProof/>
              <w:sz w:val="24"/>
              <w:szCs w:val="24"/>
              <w:lang w:eastAsia="en-GB"/>
            </w:rPr>
          </w:pPr>
          <w:hyperlink w:anchor="_Toc144039281" w:history="1">
            <w:r w:rsidR="00A758DF" w:rsidRPr="00946E5E">
              <w:rPr>
                <w:rStyle w:val="Hyperlink"/>
                <w:rFonts w:ascii="Times New Roman" w:hAnsi="Times New Roman" w:cs="Times New Roman"/>
                <w:i/>
                <w:iCs/>
                <w:noProof/>
                <w:lang w:val="en-GB"/>
              </w:rPr>
              <w:t>1.1 The topic of concept hospitality in leadership</w:t>
            </w:r>
            <w:r w:rsidR="00A758DF">
              <w:rPr>
                <w:noProof/>
                <w:webHidden/>
              </w:rPr>
              <w:tab/>
            </w:r>
            <w:r w:rsidR="00A758DF">
              <w:rPr>
                <w:noProof/>
                <w:webHidden/>
              </w:rPr>
              <w:fldChar w:fldCharType="begin"/>
            </w:r>
            <w:r w:rsidR="00A758DF">
              <w:rPr>
                <w:noProof/>
                <w:webHidden/>
              </w:rPr>
              <w:instrText xml:space="preserve"> PAGEREF _Toc144039281 \h </w:instrText>
            </w:r>
            <w:r w:rsidR="00A758DF">
              <w:rPr>
                <w:noProof/>
                <w:webHidden/>
              </w:rPr>
            </w:r>
            <w:r w:rsidR="00A758DF">
              <w:rPr>
                <w:noProof/>
                <w:webHidden/>
              </w:rPr>
              <w:fldChar w:fldCharType="separate"/>
            </w:r>
            <w:r w:rsidR="00A758DF">
              <w:rPr>
                <w:noProof/>
                <w:webHidden/>
              </w:rPr>
              <w:t>3</w:t>
            </w:r>
            <w:r w:rsidR="00A758DF">
              <w:rPr>
                <w:noProof/>
                <w:webHidden/>
              </w:rPr>
              <w:fldChar w:fldCharType="end"/>
            </w:r>
          </w:hyperlink>
        </w:p>
        <w:p w14:paraId="434C6F8F" w14:textId="5A1D537B" w:rsidR="00A758DF" w:rsidRDefault="00000000">
          <w:pPr>
            <w:pStyle w:val="TOC2"/>
            <w:tabs>
              <w:tab w:val="right" w:leader="dot" w:pos="9016"/>
            </w:tabs>
            <w:rPr>
              <w:rFonts w:eastAsiaTheme="minorEastAsia" w:cstheme="minorBidi"/>
              <w:b w:val="0"/>
              <w:bCs w:val="0"/>
              <w:noProof/>
              <w:sz w:val="24"/>
              <w:szCs w:val="24"/>
              <w:lang w:eastAsia="en-GB"/>
            </w:rPr>
          </w:pPr>
          <w:hyperlink w:anchor="_Toc144039282" w:history="1">
            <w:r w:rsidR="00A758DF" w:rsidRPr="00946E5E">
              <w:rPr>
                <w:rStyle w:val="Hyperlink"/>
                <w:rFonts w:ascii="Times New Roman" w:hAnsi="Times New Roman" w:cs="Times New Roman"/>
                <w:i/>
                <w:iCs/>
                <w:noProof/>
                <w:lang w:val="en-GB"/>
              </w:rPr>
              <w:t>1.2 Significance of The Topic</w:t>
            </w:r>
            <w:r w:rsidR="00A758DF">
              <w:rPr>
                <w:noProof/>
                <w:webHidden/>
              </w:rPr>
              <w:tab/>
            </w:r>
            <w:r w:rsidR="00A758DF">
              <w:rPr>
                <w:noProof/>
                <w:webHidden/>
              </w:rPr>
              <w:fldChar w:fldCharType="begin"/>
            </w:r>
            <w:r w:rsidR="00A758DF">
              <w:rPr>
                <w:noProof/>
                <w:webHidden/>
              </w:rPr>
              <w:instrText xml:space="preserve"> PAGEREF _Toc144039282 \h </w:instrText>
            </w:r>
            <w:r w:rsidR="00A758DF">
              <w:rPr>
                <w:noProof/>
                <w:webHidden/>
              </w:rPr>
            </w:r>
            <w:r w:rsidR="00A758DF">
              <w:rPr>
                <w:noProof/>
                <w:webHidden/>
              </w:rPr>
              <w:fldChar w:fldCharType="separate"/>
            </w:r>
            <w:r w:rsidR="00A758DF">
              <w:rPr>
                <w:noProof/>
                <w:webHidden/>
              </w:rPr>
              <w:t>3</w:t>
            </w:r>
            <w:r w:rsidR="00A758DF">
              <w:rPr>
                <w:noProof/>
                <w:webHidden/>
              </w:rPr>
              <w:fldChar w:fldCharType="end"/>
            </w:r>
          </w:hyperlink>
        </w:p>
        <w:p w14:paraId="6660A6C6" w14:textId="5AC2D903" w:rsidR="00A758DF" w:rsidRDefault="00000000">
          <w:pPr>
            <w:pStyle w:val="TOC2"/>
            <w:tabs>
              <w:tab w:val="right" w:leader="dot" w:pos="9016"/>
            </w:tabs>
            <w:rPr>
              <w:rFonts w:eastAsiaTheme="minorEastAsia" w:cstheme="minorBidi"/>
              <w:b w:val="0"/>
              <w:bCs w:val="0"/>
              <w:noProof/>
              <w:sz w:val="24"/>
              <w:szCs w:val="24"/>
              <w:lang w:eastAsia="en-GB"/>
            </w:rPr>
          </w:pPr>
          <w:hyperlink w:anchor="_Toc144039283" w:history="1">
            <w:r w:rsidR="00A758DF" w:rsidRPr="00946E5E">
              <w:rPr>
                <w:rStyle w:val="Hyperlink"/>
                <w:rFonts w:ascii="Times New Roman" w:hAnsi="Times New Roman" w:cs="Times New Roman"/>
                <w:i/>
                <w:iCs/>
                <w:noProof/>
                <w:lang w:val="en-GB"/>
              </w:rPr>
              <w:t>1.3 Purpose of the Research</w:t>
            </w:r>
            <w:r w:rsidR="00A758DF">
              <w:rPr>
                <w:noProof/>
                <w:webHidden/>
              </w:rPr>
              <w:tab/>
            </w:r>
            <w:r w:rsidR="00A758DF">
              <w:rPr>
                <w:noProof/>
                <w:webHidden/>
              </w:rPr>
              <w:fldChar w:fldCharType="begin"/>
            </w:r>
            <w:r w:rsidR="00A758DF">
              <w:rPr>
                <w:noProof/>
                <w:webHidden/>
              </w:rPr>
              <w:instrText xml:space="preserve"> PAGEREF _Toc144039283 \h </w:instrText>
            </w:r>
            <w:r w:rsidR="00A758DF">
              <w:rPr>
                <w:noProof/>
                <w:webHidden/>
              </w:rPr>
            </w:r>
            <w:r w:rsidR="00A758DF">
              <w:rPr>
                <w:noProof/>
                <w:webHidden/>
              </w:rPr>
              <w:fldChar w:fldCharType="separate"/>
            </w:r>
            <w:r w:rsidR="00A758DF">
              <w:rPr>
                <w:noProof/>
                <w:webHidden/>
              </w:rPr>
              <w:t>3</w:t>
            </w:r>
            <w:r w:rsidR="00A758DF">
              <w:rPr>
                <w:noProof/>
                <w:webHidden/>
              </w:rPr>
              <w:fldChar w:fldCharType="end"/>
            </w:r>
          </w:hyperlink>
        </w:p>
        <w:p w14:paraId="24EAF45D" w14:textId="15AE074F" w:rsidR="00A758DF" w:rsidRDefault="00000000">
          <w:pPr>
            <w:pStyle w:val="TOC2"/>
            <w:tabs>
              <w:tab w:val="right" w:leader="dot" w:pos="9016"/>
            </w:tabs>
            <w:rPr>
              <w:rFonts w:eastAsiaTheme="minorEastAsia" w:cstheme="minorBidi"/>
              <w:b w:val="0"/>
              <w:bCs w:val="0"/>
              <w:noProof/>
              <w:sz w:val="24"/>
              <w:szCs w:val="24"/>
              <w:lang w:eastAsia="en-GB"/>
            </w:rPr>
          </w:pPr>
          <w:hyperlink w:anchor="_Toc144039284" w:history="1">
            <w:r w:rsidR="00A758DF" w:rsidRPr="00946E5E">
              <w:rPr>
                <w:rStyle w:val="Hyperlink"/>
                <w:rFonts w:ascii="Times New Roman" w:hAnsi="Times New Roman" w:cs="Times New Roman"/>
                <w:i/>
                <w:iCs/>
                <w:noProof/>
                <w:lang w:val="en-GB"/>
              </w:rPr>
              <w:t>1.4 Objectives</w:t>
            </w:r>
            <w:r w:rsidR="00A758DF">
              <w:rPr>
                <w:noProof/>
                <w:webHidden/>
              </w:rPr>
              <w:tab/>
            </w:r>
            <w:r w:rsidR="00A758DF">
              <w:rPr>
                <w:noProof/>
                <w:webHidden/>
              </w:rPr>
              <w:fldChar w:fldCharType="begin"/>
            </w:r>
            <w:r w:rsidR="00A758DF">
              <w:rPr>
                <w:noProof/>
                <w:webHidden/>
              </w:rPr>
              <w:instrText xml:space="preserve"> PAGEREF _Toc144039284 \h </w:instrText>
            </w:r>
            <w:r w:rsidR="00A758DF">
              <w:rPr>
                <w:noProof/>
                <w:webHidden/>
              </w:rPr>
            </w:r>
            <w:r w:rsidR="00A758DF">
              <w:rPr>
                <w:noProof/>
                <w:webHidden/>
              </w:rPr>
              <w:fldChar w:fldCharType="separate"/>
            </w:r>
            <w:r w:rsidR="00A758DF">
              <w:rPr>
                <w:noProof/>
                <w:webHidden/>
              </w:rPr>
              <w:t>4</w:t>
            </w:r>
            <w:r w:rsidR="00A758DF">
              <w:rPr>
                <w:noProof/>
                <w:webHidden/>
              </w:rPr>
              <w:fldChar w:fldCharType="end"/>
            </w:r>
          </w:hyperlink>
        </w:p>
        <w:p w14:paraId="64AD65FB" w14:textId="5EC59DF8" w:rsidR="00A758DF" w:rsidRDefault="00000000">
          <w:pPr>
            <w:pStyle w:val="TOC2"/>
            <w:tabs>
              <w:tab w:val="right" w:leader="dot" w:pos="9016"/>
            </w:tabs>
            <w:rPr>
              <w:rFonts w:eastAsiaTheme="minorEastAsia" w:cstheme="minorBidi"/>
              <w:b w:val="0"/>
              <w:bCs w:val="0"/>
              <w:noProof/>
              <w:sz w:val="24"/>
              <w:szCs w:val="24"/>
              <w:lang w:eastAsia="en-GB"/>
            </w:rPr>
          </w:pPr>
          <w:hyperlink w:anchor="_Toc144039285" w:history="1">
            <w:r w:rsidR="00A758DF" w:rsidRPr="00946E5E">
              <w:rPr>
                <w:rStyle w:val="Hyperlink"/>
                <w:rFonts w:ascii="Times New Roman" w:hAnsi="Times New Roman" w:cs="Times New Roman"/>
                <w:i/>
                <w:iCs/>
                <w:noProof/>
                <w:lang w:val="en-GB"/>
              </w:rPr>
              <w:t>1.5 Research Questions</w:t>
            </w:r>
            <w:r w:rsidR="00A758DF">
              <w:rPr>
                <w:noProof/>
                <w:webHidden/>
              </w:rPr>
              <w:tab/>
            </w:r>
            <w:r w:rsidR="00A758DF">
              <w:rPr>
                <w:noProof/>
                <w:webHidden/>
              </w:rPr>
              <w:fldChar w:fldCharType="begin"/>
            </w:r>
            <w:r w:rsidR="00A758DF">
              <w:rPr>
                <w:noProof/>
                <w:webHidden/>
              </w:rPr>
              <w:instrText xml:space="preserve"> PAGEREF _Toc144039285 \h </w:instrText>
            </w:r>
            <w:r w:rsidR="00A758DF">
              <w:rPr>
                <w:noProof/>
                <w:webHidden/>
              </w:rPr>
            </w:r>
            <w:r w:rsidR="00A758DF">
              <w:rPr>
                <w:noProof/>
                <w:webHidden/>
              </w:rPr>
              <w:fldChar w:fldCharType="separate"/>
            </w:r>
            <w:r w:rsidR="00A758DF">
              <w:rPr>
                <w:noProof/>
                <w:webHidden/>
              </w:rPr>
              <w:t>4</w:t>
            </w:r>
            <w:r w:rsidR="00A758DF">
              <w:rPr>
                <w:noProof/>
                <w:webHidden/>
              </w:rPr>
              <w:fldChar w:fldCharType="end"/>
            </w:r>
          </w:hyperlink>
        </w:p>
        <w:p w14:paraId="6B2E31FC" w14:textId="09D1C93D" w:rsidR="00A758DF" w:rsidRDefault="00000000">
          <w:pPr>
            <w:pStyle w:val="TOC1"/>
            <w:tabs>
              <w:tab w:val="right" w:leader="dot" w:pos="9016"/>
            </w:tabs>
            <w:rPr>
              <w:rFonts w:eastAsiaTheme="minorEastAsia" w:cstheme="minorBidi"/>
              <w:b w:val="0"/>
              <w:bCs w:val="0"/>
              <w:i w:val="0"/>
              <w:iCs w:val="0"/>
              <w:noProof/>
              <w:lang w:eastAsia="en-GB"/>
            </w:rPr>
          </w:pPr>
          <w:hyperlink w:anchor="_Toc144039286" w:history="1">
            <w:r w:rsidR="00A758DF" w:rsidRPr="00946E5E">
              <w:rPr>
                <w:rStyle w:val="Hyperlink"/>
                <w:rFonts w:ascii="Times New Roman" w:hAnsi="Times New Roman" w:cs="Times New Roman"/>
                <w:noProof/>
                <w:lang w:val="en-GB"/>
              </w:rPr>
              <w:t>Chapter 2: Literature Review</w:t>
            </w:r>
            <w:r w:rsidR="00A758DF">
              <w:rPr>
                <w:noProof/>
                <w:webHidden/>
              </w:rPr>
              <w:tab/>
            </w:r>
            <w:r w:rsidR="00A758DF">
              <w:rPr>
                <w:noProof/>
                <w:webHidden/>
              </w:rPr>
              <w:fldChar w:fldCharType="begin"/>
            </w:r>
            <w:r w:rsidR="00A758DF">
              <w:rPr>
                <w:noProof/>
                <w:webHidden/>
              </w:rPr>
              <w:instrText xml:space="preserve"> PAGEREF _Toc144039286 \h </w:instrText>
            </w:r>
            <w:r w:rsidR="00A758DF">
              <w:rPr>
                <w:noProof/>
                <w:webHidden/>
              </w:rPr>
            </w:r>
            <w:r w:rsidR="00A758DF">
              <w:rPr>
                <w:noProof/>
                <w:webHidden/>
              </w:rPr>
              <w:fldChar w:fldCharType="separate"/>
            </w:r>
            <w:r w:rsidR="00A758DF">
              <w:rPr>
                <w:noProof/>
                <w:webHidden/>
              </w:rPr>
              <w:t>4</w:t>
            </w:r>
            <w:r w:rsidR="00A758DF">
              <w:rPr>
                <w:noProof/>
                <w:webHidden/>
              </w:rPr>
              <w:fldChar w:fldCharType="end"/>
            </w:r>
          </w:hyperlink>
        </w:p>
        <w:p w14:paraId="66408EA6" w14:textId="26606354" w:rsidR="00A758DF" w:rsidRDefault="00000000">
          <w:pPr>
            <w:pStyle w:val="TOC2"/>
            <w:tabs>
              <w:tab w:val="right" w:leader="dot" w:pos="9016"/>
            </w:tabs>
            <w:rPr>
              <w:rFonts w:eastAsiaTheme="minorEastAsia" w:cstheme="minorBidi"/>
              <w:b w:val="0"/>
              <w:bCs w:val="0"/>
              <w:noProof/>
              <w:sz w:val="24"/>
              <w:szCs w:val="24"/>
              <w:lang w:eastAsia="en-GB"/>
            </w:rPr>
          </w:pPr>
          <w:hyperlink w:anchor="_Toc144039287" w:history="1">
            <w:r w:rsidR="00A758DF" w:rsidRPr="00946E5E">
              <w:rPr>
                <w:rStyle w:val="Hyperlink"/>
                <w:rFonts w:ascii="Times New Roman" w:hAnsi="Times New Roman" w:cs="Times New Roman"/>
                <w:i/>
                <w:iCs/>
                <w:noProof/>
                <w:lang w:val="en-GB"/>
              </w:rPr>
              <w:t>2.1. Leadership Approaches</w:t>
            </w:r>
            <w:r w:rsidR="00A758DF">
              <w:rPr>
                <w:noProof/>
                <w:webHidden/>
              </w:rPr>
              <w:tab/>
            </w:r>
            <w:r w:rsidR="00A758DF">
              <w:rPr>
                <w:noProof/>
                <w:webHidden/>
              </w:rPr>
              <w:fldChar w:fldCharType="begin"/>
            </w:r>
            <w:r w:rsidR="00A758DF">
              <w:rPr>
                <w:noProof/>
                <w:webHidden/>
              </w:rPr>
              <w:instrText xml:space="preserve"> PAGEREF _Toc144039287 \h </w:instrText>
            </w:r>
            <w:r w:rsidR="00A758DF">
              <w:rPr>
                <w:noProof/>
                <w:webHidden/>
              </w:rPr>
            </w:r>
            <w:r w:rsidR="00A758DF">
              <w:rPr>
                <w:noProof/>
                <w:webHidden/>
              </w:rPr>
              <w:fldChar w:fldCharType="separate"/>
            </w:r>
            <w:r w:rsidR="00A758DF">
              <w:rPr>
                <w:noProof/>
                <w:webHidden/>
              </w:rPr>
              <w:t>4</w:t>
            </w:r>
            <w:r w:rsidR="00A758DF">
              <w:rPr>
                <w:noProof/>
                <w:webHidden/>
              </w:rPr>
              <w:fldChar w:fldCharType="end"/>
            </w:r>
          </w:hyperlink>
        </w:p>
        <w:p w14:paraId="55AD6B1E" w14:textId="53AF4E9C" w:rsidR="00A758DF" w:rsidRDefault="00000000">
          <w:pPr>
            <w:pStyle w:val="TOC2"/>
            <w:tabs>
              <w:tab w:val="right" w:leader="dot" w:pos="9016"/>
            </w:tabs>
            <w:rPr>
              <w:rFonts w:eastAsiaTheme="minorEastAsia" w:cstheme="minorBidi"/>
              <w:b w:val="0"/>
              <w:bCs w:val="0"/>
              <w:noProof/>
              <w:sz w:val="24"/>
              <w:szCs w:val="24"/>
              <w:lang w:eastAsia="en-GB"/>
            </w:rPr>
          </w:pPr>
          <w:hyperlink w:anchor="_Toc144039288" w:history="1">
            <w:r w:rsidR="00A758DF" w:rsidRPr="00946E5E">
              <w:rPr>
                <w:rStyle w:val="Hyperlink"/>
                <w:rFonts w:ascii="Times New Roman" w:hAnsi="Times New Roman" w:cs="Times New Roman"/>
                <w:i/>
                <w:iCs/>
                <w:noProof/>
                <w:lang w:val="en-GB"/>
              </w:rPr>
              <w:t>2.2. Leadership in the hospitality industry</w:t>
            </w:r>
            <w:r w:rsidR="00A758DF">
              <w:rPr>
                <w:noProof/>
                <w:webHidden/>
              </w:rPr>
              <w:tab/>
            </w:r>
            <w:r w:rsidR="00A758DF">
              <w:rPr>
                <w:noProof/>
                <w:webHidden/>
              </w:rPr>
              <w:fldChar w:fldCharType="begin"/>
            </w:r>
            <w:r w:rsidR="00A758DF">
              <w:rPr>
                <w:noProof/>
                <w:webHidden/>
              </w:rPr>
              <w:instrText xml:space="preserve"> PAGEREF _Toc144039288 \h </w:instrText>
            </w:r>
            <w:r w:rsidR="00A758DF">
              <w:rPr>
                <w:noProof/>
                <w:webHidden/>
              </w:rPr>
            </w:r>
            <w:r w:rsidR="00A758DF">
              <w:rPr>
                <w:noProof/>
                <w:webHidden/>
              </w:rPr>
              <w:fldChar w:fldCharType="separate"/>
            </w:r>
            <w:r w:rsidR="00A758DF">
              <w:rPr>
                <w:noProof/>
                <w:webHidden/>
              </w:rPr>
              <w:t>6</w:t>
            </w:r>
            <w:r w:rsidR="00A758DF">
              <w:rPr>
                <w:noProof/>
                <w:webHidden/>
              </w:rPr>
              <w:fldChar w:fldCharType="end"/>
            </w:r>
          </w:hyperlink>
        </w:p>
        <w:p w14:paraId="78F33E8E" w14:textId="4379132B" w:rsidR="00A758DF" w:rsidRDefault="00000000">
          <w:pPr>
            <w:pStyle w:val="TOC2"/>
            <w:tabs>
              <w:tab w:val="right" w:leader="dot" w:pos="9016"/>
            </w:tabs>
            <w:rPr>
              <w:rFonts w:eastAsiaTheme="minorEastAsia" w:cstheme="minorBidi"/>
              <w:b w:val="0"/>
              <w:bCs w:val="0"/>
              <w:noProof/>
              <w:sz w:val="24"/>
              <w:szCs w:val="24"/>
              <w:lang w:eastAsia="en-GB"/>
            </w:rPr>
          </w:pPr>
          <w:hyperlink w:anchor="_Toc144039289" w:history="1">
            <w:r w:rsidR="00A758DF" w:rsidRPr="00946E5E">
              <w:rPr>
                <w:rStyle w:val="Hyperlink"/>
                <w:rFonts w:ascii="Times New Roman" w:hAnsi="Times New Roman" w:cs="Times New Roman"/>
                <w:i/>
                <w:iCs/>
                <w:noProof/>
                <w:lang w:val="en-GB"/>
              </w:rPr>
              <w:t>2.3. The impact of leadership on hospitality industry performance</w:t>
            </w:r>
            <w:r w:rsidR="00A758DF">
              <w:rPr>
                <w:noProof/>
                <w:webHidden/>
              </w:rPr>
              <w:tab/>
            </w:r>
            <w:r w:rsidR="00A758DF">
              <w:rPr>
                <w:noProof/>
                <w:webHidden/>
              </w:rPr>
              <w:fldChar w:fldCharType="begin"/>
            </w:r>
            <w:r w:rsidR="00A758DF">
              <w:rPr>
                <w:noProof/>
                <w:webHidden/>
              </w:rPr>
              <w:instrText xml:space="preserve"> PAGEREF _Toc144039289 \h </w:instrText>
            </w:r>
            <w:r w:rsidR="00A758DF">
              <w:rPr>
                <w:noProof/>
                <w:webHidden/>
              </w:rPr>
            </w:r>
            <w:r w:rsidR="00A758DF">
              <w:rPr>
                <w:noProof/>
                <w:webHidden/>
              </w:rPr>
              <w:fldChar w:fldCharType="separate"/>
            </w:r>
            <w:r w:rsidR="00A758DF">
              <w:rPr>
                <w:noProof/>
                <w:webHidden/>
              </w:rPr>
              <w:t>7</w:t>
            </w:r>
            <w:r w:rsidR="00A758DF">
              <w:rPr>
                <w:noProof/>
                <w:webHidden/>
              </w:rPr>
              <w:fldChar w:fldCharType="end"/>
            </w:r>
          </w:hyperlink>
        </w:p>
        <w:p w14:paraId="26B3B391" w14:textId="20CDE6A9" w:rsidR="00A758DF" w:rsidRDefault="00000000">
          <w:pPr>
            <w:pStyle w:val="TOC1"/>
            <w:tabs>
              <w:tab w:val="right" w:leader="dot" w:pos="9016"/>
            </w:tabs>
            <w:rPr>
              <w:rFonts w:eastAsiaTheme="minorEastAsia" w:cstheme="minorBidi"/>
              <w:b w:val="0"/>
              <w:bCs w:val="0"/>
              <w:i w:val="0"/>
              <w:iCs w:val="0"/>
              <w:noProof/>
              <w:lang w:eastAsia="en-GB"/>
            </w:rPr>
          </w:pPr>
          <w:hyperlink w:anchor="_Toc144039290" w:history="1">
            <w:r w:rsidR="00A758DF" w:rsidRPr="00946E5E">
              <w:rPr>
                <w:rStyle w:val="Hyperlink"/>
                <w:rFonts w:ascii="Times New Roman" w:hAnsi="Times New Roman" w:cs="Times New Roman"/>
                <w:noProof/>
                <w:lang w:val="en-GB"/>
              </w:rPr>
              <w:t>Chapter 3: Research Methods and Methodology</w:t>
            </w:r>
            <w:r w:rsidR="00A758DF">
              <w:rPr>
                <w:noProof/>
                <w:webHidden/>
              </w:rPr>
              <w:tab/>
            </w:r>
            <w:r w:rsidR="00A758DF">
              <w:rPr>
                <w:noProof/>
                <w:webHidden/>
              </w:rPr>
              <w:fldChar w:fldCharType="begin"/>
            </w:r>
            <w:r w:rsidR="00A758DF">
              <w:rPr>
                <w:noProof/>
                <w:webHidden/>
              </w:rPr>
              <w:instrText xml:space="preserve"> PAGEREF _Toc144039290 \h </w:instrText>
            </w:r>
            <w:r w:rsidR="00A758DF">
              <w:rPr>
                <w:noProof/>
                <w:webHidden/>
              </w:rPr>
            </w:r>
            <w:r w:rsidR="00A758DF">
              <w:rPr>
                <w:noProof/>
                <w:webHidden/>
              </w:rPr>
              <w:fldChar w:fldCharType="separate"/>
            </w:r>
            <w:r w:rsidR="00A758DF">
              <w:rPr>
                <w:noProof/>
                <w:webHidden/>
              </w:rPr>
              <w:t>9</w:t>
            </w:r>
            <w:r w:rsidR="00A758DF">
              <w:rPr>
                <w:noProof/>
                <w:webHidden/>
              </w:rPr>
              <w:fldChar w:fldCharType="end"/>
            </w:r>
          </w:hyperlink>
        </w:p>
        <w:p w14:paraId="56FC7D64" w14:textId="3132979F" w:rsidR="00A758DF" w:rsidRDefault="00000000">
          <w:pPr>
            <w:pStyle w:val="TOC2"/>
            <w:tabs>
              <w:tab w:val="right" w:leader="dot" w:pos="9016"/>
            </w:tabs>
            <w:rPr>
              <w:rFonts w:eastAsiaTheme="minorEastAsia" w:cstheme="minorBidi"/>
              <w:b w:val="0"/>
              <w:bCs w:val="0"/>
              <w:noProof/>
              <w:sz w:val="24"/>
              <w:szCs w:val="24"/>
              <w:lang w:eastAsia="en-GB"/>
            </w:rPr>
          </w:pPr>
          <w:hyperlink w:anchor="_Toc144039291" w:history="1">
            <w:r w:rsidR="00A758DF" w:rsidRPr="00946E5E">
              <w:rPr>
                <w:rStyle w:val="Hyperlink"/>
                <w:rFonts w:ascii="Times New Roman" w:hAnsi="Times New Roman" w:cs="Times New Roman"/>
                <w:i/>
                <w:iCs/>
                <w:noProof/>
                <w:lang w:val="en-GB"/>
              </w:rPr>
              <w:t>3.1 Research Philosophy</w:t>
            </w:r>
            <w:r w:rsidR="00A758DF">
              <w:rPr>
                <w:noProof/>
                <w:webHidden/>
              </w:rPr>
              <w:tab/>
            </w:r>
            <w:r w:rsidR="00A758DF">
              <w:rPr>
                <w:noProof/>
                <w:webHidden/>
              </w:rPr>
              <w:fldChar w:fldCharType="begin"/>
            </w:r>
            <w:r w:rsidR="00A758DF">
              <w:rPr>
                <w:noProof/>
                <w:webHidden/>
              </w:rPr>
              <w:instrText xml:space="preserve"> PAGEREF _Toc144039291 \h </w:instrText>
            </w:r>
            <w:r w:rsidR="00A758DF">
              <w:rPr>
                <w:noProof/>
                <w:webHidden/>
              </w:rPr>
            </w:r>
            <w:r w:rsidR="00A758DF">
              <w:rPr>
                <w:noProof/>
                <w:webHidden/>
              </w:rPr>
              <w:fldChar w:fldCharType="separate"/>
            </w:r>
            <w:r w:rsidR="00A758DF">
              <w:rPr>
                <w:noProof/>
                <w:webHidden/>
              </w:rPr>
              <w:t>9</w:t>
            </w:r>
            <w:r w:rsidR="00A758DF">
              <w:rPr>
                <w:noProof/>
                <w:webHidden/>
              </w:rPr>
              <w:fldChar w:fldCharType="end"/>
            </w:r>
          </w:hyperlink>
        </w:p>
        <w:p w14:paraId="2F635C9E" w14:textId="700A640E" w:rsidR="00A758DF" w:rsidRDefault="00000000">
          <w:pPr>
            <w:pStyle w:val="TOC2"/>
            <w:tabs>
              <w:tab w:val="right" w:leader="dot" w:pos="9016"/>
            </w:tabs>
            <w:rPr>
              <w:rFonts w:eastAsiaTheme="minorEastAsia" w:cstheme="minorBidi"/>
              <w:b w:val="0"/>
              <w:bCs w:val="0"/>
              <w:noProof/>
              <w:sz w:val="24"/>
              <w:szCs w:val="24"/>
              <w:lang w:eastAsia="en-GB"/>
            </w:rPr>
          </w:pPr>
          <w:hyperlink w:anchor="_Toc144039292" w:history="1">
            <w:r w:rsidR="00A758DF" w:rsidRPr="00946E5E">
              <w:rPr>
                <w:rStyle w:val="Hyperlink"/>
                <w:rFonts w:ascii="Times New Roman" w:hAnsi="Times New Roman" w:cs="Times New Roman"/>
                <w:i/>
                <w:iCs/>
                <w:noProof/>
                <w:lang w:val="en-GB"/>
              </w:rPr>
              <w:t>3.2 Research Paradigm</w:t>
            </w:r>
            <w:r w:rsidR="00A758DF">
              <w:rPr>
                <w:noProof/>
                <w:webHidden/>
              </w:rPr>
              <w:tab/>
            </w:r>
            <w:r w:rsidR="00A758DF">
              <w:rPr>
                <w:noProof/>
                <w:webHidden/>
              </w:rPr>
              <w:fldChar w:fldCharType="begin"/>
            </w:r>
            <w:r w:rsidR="00A758DF">
              <w:rPr>
                <w:noProof/>
                <w:webHidden/>
              </w:rPr>
              <w:instrText xml:space="preserve"> PAGEREF _Toc144039292 \h </w:instrText>
            </w:r>
            <w:r w:rsidR="00A758DF">
              <w:rPr>
                <w:noProof/>
                <w:webHidden/>
              </w:rPr>
            </w:r>
            <w:r w:rsidR="00A758DF">
              <w:rPr>
                <w:noProof/>
                <w:webHidden/>
              </w:rPr>
              <w:fldChar w:fldCharType="separate"/>
            </w:r>
            <w:r w:rsidR="00A758DF">
              <w:rPr>
                <w:noProof/>
                <w:webHidden/>
              </w:rPr>
              <w:t>9</w:t>
            </w:r>
            <w:r w:rsidR="00A758DF">
              <w:rPr>
                <w:noProof/>
                <w:webHidden/>
              </w:rPr>
              <w:fldChar w:fldCharType="end"/>
            </w:r>
          </w:hyperlink>
        </w:p>
        <w:p w14:paraId="11E4D379" w14:textId="5F38CCEF" w:rsidR="00A758DF" w:rsidRDefault="00000000">
          <w:pPr>
            <w:pStyle w:val="TOC2"/>
            <w:tabs>
              <w:tab w:val="right" w:leader="dot" w:pos="9016"/>
            </w:tabs>
            <w:rPr>
              <w:rFonts w:eastAsiaTheme="minorEastAsia" w:cstheme="minorBidi"/>
              <w:b w:val="0"/>
              <w:bCs w:val="0"/>
              <w:noProof/>
              <w:sz w:val="24"/>
              <w:szCs w:val="24"/>
              <w:lang w:eastAsia="en-GB"/>
            </w:rPr>
          </w:pPr>
          <w:hyperlink w:anchor="_Toc144039293" w:history="1">
            <w:r w:rsidR="00A758DF" w:rsidRPr="00946E5E">
              <w:rPr>
                <w:rStyle w:val="Hyperlink"/>
                <w:rFonts w:ascii="Times New Roman" w:hAnsi="Times New Roman" w:cs="Times New Roman"/>
                <w:i/>
                <w:iCs/>
                <w:noProof/>
                <w:lang w:val="en-GB"/>
              </w:rPr>
              <w:t>3.3 Research Approach</w:t>
            </w:r>
            <w:r w:rsidR="00A758DF">
              <w:rPr>
                <w:noProof/>
                <w:webHidden/>
              </w:rPr>
              <w:tab/>
            </w:r>
            <w:r w:rsidR="00A758DF">
              <w:rPr>
                <w:noProof/>
                <w:webHidden/>
              </w:rPr>
              <w:fldChar w:fldCharType="begin"/>
            </w:r>
            <w:r w:rsidR="00A758DF">
              <w:rPr>
                <w:noProof/>
                <w:webHidden/>
              </w:rPr>
              <w:instrText xml:space="preserve"> PAGEREF _Toc144039293 \h </w:instrText>
            </w:r>
            <w:r w:rsidR="00A758DF">
              <w:rPr>
                <w:noProof/>
                <w:webHidden/>
              </w:rPr>
            </w:r>
            <w:r w:rsidR="00A758DF">
              <w:rPr>
                <w:noProof/>
                <w:webHidden/>
              </w:rPr>
              <w:fldChar w:fldCharType="separate"/>
            </w:r>
            <w:r w:rsidR="00A758DF">
              <w:rPr>
                <w:noProof/>
                <w:webHidden/>
              </w:rPr>
              <w:t>9</w:t>
            </w:r>
            <w:r w:rsidR="00A758DF">
              <w:rPr>
                <w:noProof/>
                <w:webHidden/>
              </w:rPr>
              <w:fldChar w:fldCharType="end"/>
            </w:r>
          </w:hyperlink>
        </w:p>
        <w:p w14:paraId="129173AB" w14:textId="4021A186" w:rsidR="00A758DF" w:rsidRDefault="00000000">
          <w:pPr>
            <w:pStyle w:val="TOC2"/>
            <w:tabs>
              <w:tab w:val="right" w:leader="dot" w:pos="9016"/>
            </w:tabs>
            <w:rPr>
              <w:rFonts w:eastAsiaTheme="minorEastAsia" w:cstheme="minorBidi"/>
              <w:b w:val="0"/>
              <w:bCs w:val="0"/>
              <w:noProof/>
              <w:sz w:val="24"/>
              <w:szCs w:val="24"/>
              <w:lang w:eastAsia="en-GB"/>
            </w:rPr>
          </w:pPr>
          <w:hyperlink w:anchor="_Toc144039294" w:history="1">
            <w:r w:rsidR="00A758DF" w:rsidRPr="00946E5E">
              <w:rPr>
                <w:rStyle w:val="Hyperlink"/>
                <w:rFonts w:ascii="Times New Roman" w:hAnsi="Times New Roman" w:cs="Times New Roman"/>
                <w:i/>
                <w:iCs/>
                <w:noProof/>
                <w:lang w:val="en-GB"/>
              </w:rPr>
              <w:t>3.4 Research Methodology</w:t>
            </w:r>
            <w:r w:rsidR="00A758DF">
              <w:rPr>
                <w:noProof/>
                <w:webHidden/>
              </w:rPr>
              <w:tab/>
            </w:r>
            <w:r w:rsidR="00A758DF">
              <w:rPr>
                <w:noProof/>
                <w:webHidden/>
              </w:rPr>
              <w:fldChar w:fldCharType="begin"/>
            </w:r>
            <w:r w:rsidR="00A758DF">
              <w:rPr>
                <w:noProof/>
                <w:webHidden/>
              </w:rPr>
              <w:instrText xml:space="preserve"> PAGEREF _Toc144039294 \h </w:instrText>
            </w:r>
            <w:r w:rsidR="00A758DF">
              <w:rPr>
                <w:noProof/>
                <w:webHidden/>
              </w:rPr>
            </w:r>
            <w:r w:rsidR="00A758DF">
              <w:rPr>
                <w:noProof/>
                <w:webHidden/>
              </w:rPr>
              <w:fldChar w:fldCharType="separate"/>
            </w:r>
            <w:r w:rsidR="00A758DF">
              <w:rPr>
                <w:noProof/>
                <w:webHidden/>
              </w:rPr>
              <w:t>9</w:t>
            </w:r>
            <w:r w:rsidR="00A758DF">
              <w:rPr>
                <w:noProof/>
                <w:webHidden/>
              </w:rPr>
              <w:fldChar w:fldCharType="end"/>
            </w:r>
          </w:hyperlink>
        </w:p>
        <w:p w14:paraId="710F2F20" w14:textId="525DE007" w:rsidR="00A758DF" w:rsidRDefault="00000000">
          <w:pPr>
            <w:pStyle w:val="TOC2"/>
            <w:tabs>
              <w:tab w:val="right" w:leader="dot" w:pos="9016"/>
            </w:tabs>
            <w:rPr>
              <w:rFonts w:eastAsiaTheme="minorEastAsia" w:cstheme="minorBidi"/>
              <w:b w:val="0"/>
              <w:bCs w:val="0"/>
              <w:noProof/>
              <w:sz w:val="24"/>
              <w:szCs w:val="24"/>
              <w:lang w:eastAsia="en-GB"/>
            </w:rPr>
          </w:pPr>
          <w:hyperlink w:anchor="_Toc144039295" w:history="1">
            <w:r w:rsidR="00A758DF" w:rsidRPr="00946E5E">
              <w:rPr>
                <w:rStyle w:val="Hyperlink"/>
                <w:rFonts w:ascii="Times New Roman" w:hAnsi="Times New Roman" w:cs="Times New Roman"/>
                <w:i/>
                <w:iCs/>
                <w:noProof/>
                <w:lang w:val="en-GB"/>
              </w:rPr>
              <w:t>3.5 Research Strategy</w:t>
            </w:r>
            <w:r w:rsidR="00A758DF">
              <w:rPr>
                <w:noProof/>
                <w:webHidden/>
              </w:rPr>
              <w:tab/>
            </w:r>
            <w:r w:rsidR="00A758DF">
              <w:rPr>
                <w:noProof/>
                <w:webHidden/>
              </w:rPr>
              <w:fldChar w:fldCharType="begin"/>
            </w:r>
            <w:r w:rsidR="00A758DF">
              <w:rPr>
                <w:noProof/>
                <w:webHidden/>
              </w:rPr>
              <w:instrText xml:space="preserve"> PAGEREF _Toc144039295 \h </w:instrText>
            </w:r>
            <w:r w:rsidR="00A758DF">
              <w:rPr>
                <w:noProof/>
                <w:webHidden/>
              </w:rPr>
            </w:r>
            <w:r w:rsidR="00A758DF">
              <w:rPr>
                <w:noProof/>
                <w:webHidden/>
              </w:rPr>
              <w:fldChar w:fldCharType="separate"/>
            </w:r>
            <w:r w:rsidR="00A758DF">
              <w:rPr>
                <w:noProof/>
                <w:webHidden/>
              </w:rPr>
              <w:t>9</w:t>
            </w:r>
            <w:r w:rsidR="00A758DF">
              <w:rPr>
                <w:noProof/>
                <w:webHidden/>
              </w:rPr>
              <w:fldChar w:fldCharType="end"/>
            </w:r>
          </w:hyperlink>
        </w:p>
        <w:p w14:paraId="6E8FCDD1" w14:textId="03632E9A" w:rsidR="00A758DF" w:rsidRDefault="00000000">
          <w:pPr>
            <w:pStyle w:val="TOC2"/>
            <w:tabs>
              <w:tab w:val="right" w:leader="dot" w:pos="9016"/>
            </w:tabs>
            <w:rPr>
              <w:rFonts w:eastAsiaTheme="minorEastAsia" w:cstheme="minorBidi"/>
              <w:b w:val="0"/>
              <w:bCs w:val="0"/>
              <w:noProof/>
              <w:sz w:val="24"/>
              <w:szCs w:val="24"/>
              <w:lang w:eastAsia="en-GB"/>
            </w:rPr>
          </w:pPr>
          <w:hyperlink w:anchor="_Toc144039296" w:history="1">
            <w:r w:rsidR="00A758DF" w:rsidRPr="00946E5E">
              <w:rPr>
                <w:rStyle w:val="Hyperlink"/>
                <w:rFonts w:ascii="Times New Roman" w:hAnsi="Times New Roman" w:cs="Times New Roman"/>
                <w:i/>
                <w:iCs/>
                <w:noProof/>
                <w:lang w:val="en-GB"/>
              </w:rPr>
              <w:t>3.6 Sampling Methods</w:t>
            </w:r>
            <w:r w:rsidR="00A758DF">
              <w:rPr>
                <w:noProof/>
                <w:webHidden/>
              </w:rPr>
              <w:tab/>
            </w:r>
            <w:r w:rsidR="00A758DF">
              <w:rPr>
                <w:noProof/>
                <w:webHidden/>
              </w:rPr>
              <w:fldChar w:fldCharType="begin"/>
            </w:r>
            <w:r w:rsidR="00A758DF">
              <w:rPr>
                <w:noProof/>
                <w:webHidden/>
              </w:rPr>
              <w:instrText xml:space="preserve"> PAGEREF _Toc144039296 \h </w:instrText>
            </w:r>
            <w:r w:rsidR="00A758DF">
              <w:rPr>
                <w:noProof/>
                <w:webHidden/>
              </w:rPr>
            </w:r>
            <w:r w:rsidR="00A758DF">
              <w:rPr>
                <w:noProof/>
                <w:webHidden/>
              </w:rPr>
              <w:fldChar w:fldCharType="separate"/>
            </w:r>
            <w:r w:rsidR="00A758DF">
              <w:rPr>
                <w:noProof/>
                <w:webHidden/>
              </w:rPr>
              <w:t>10</w:t>
            </w:r>
            <w:r w:rsidR="00A758DF">
              <w:rPr>
                <w:noProof/>
                <w:webHidden/>
              </w:rPr>
              <w:fldChar w:fldCharType="end"/>
            </w:r>
          </w:hyperlink>
        </w:p>
        <w:p w14:paraId="1DD7BA0C" w14:textId="3854E468" w:rsidR="00A758DF" w:rsidRDefault="00000000">
          <w:pPr>
            <w:pStyle w:val="TOC2"/>
            <w:tabs>
              <w:tab w:val="right" w:leader="dot" w:pos="9016"/>
            </w:tabs>
            <w:rPr>
              <w:rFonts w:eastAsiaTheme="minorEastAsia" w:cstheme="minorBidi"/>
              <w:b w:val="0"/>
              <w:bCs w:val="0"/>
              <w:noProof/>
              <w:sz w:val="24"/>
              <w:szCs w:val="24"/>
              <w:lang w:eastAsia="en-GB"/>
            </w:rPr>
          </w:pPr>
          <w:hyperlink w:anchor="_Toc144039297" w:history="1">
            <w:r w:rsidR="00A758DF" w:rsidRPr="00946E5E">
              <w:rPr>
                <w:rStyle w:val="Hyperlink"/>
                <w:rFonts w:ascii="Times New Roman" w:hAnsi="Times New Roman" w:cs="Times New Roman"/>
                <w:i/>
                <w:iCs/>
                <w:noProof/>
                <w:lang w:val="en-GB"/>
              </w:rPr>
              <w:t>3.7 Data Collection Methods or Tools</w:t>
            </w:r>
            <w:r w:rsidR="00A758DF">
              <w:rPr>
                <w:noProof/>
                <w:webHidden/>
              </w:rPr>
              <w:tab/>
            </w:r>
            <w:r w:rsidR="00A758DF">
              <w:rPr>
                <w:noProof/>
                <w:webHidden/>
              </w:rPr>
              <w:fldChar w:fldCharType="begin"/>
            </w:r>
            <w:r w:rsidR="00A758DF">
              <w:rPr>
                <w:noProof/>
                <w:webHidden/>
              </w:rPr>
              <w:instrText xml:space="preserve"> PAGEREF _Toc144039297 \h </w:instrText>
            </w:r>
            <w:r w:rsidR="00A758DF">
              <w:rPr>
                <w:noProof/>
                <w:webHidden/>
              </w:rPr>
            </w:r>
            <w:r w:rsidR="00A758DF">
              <w:rPr>
                <w:noProof/>
                <w:webHidden/>
              </w:rPr>
              <w:fldChar w:fldCharType="separate"/>
            </w:r>
            <w:r w:rsidR="00A758DF">
              <w:rPr>
                <w:noProof/>
                <w:webHidden/>
              </w:rPr>
              <w:t>10</w:t>
            </w:r>
            <w:r w:rsidR="00A758DF">
              <w:rPr>
                <w:noProof/>
                <w:webHidden/>
              </w:rPr>
              <w:fldChar w:fldCharType="end"/>
            </w:r>
          </w:hyperlink>
        </w:p>
        <w:p w14:paraId="78092038" w14:textId="12FA9358" w:rsidR="00A758DF" w:rsidRDefault="00000000">
          <w:pPr>
            <w:pStyle w:val="TOC2"/>
            <w:tabs>
              <w:tab w:val="right" w:leader="dot" w:pos="9016"/>
            </w:tabs>
            <w:rPr>
              <w:rFonts w:eastAsiaTheme="minorEastAsia" w:cstheme="minorBidi"/>
              <w:b w:val="0"/>
              <w:bCs w:val="0"/>
              <w:noProof/>
              <w:sz w:val="24"/>
              <w:szCs w:val="24"/>
              <w:lang w:eastAsia="en-GB"/>
            </w:rPr>
          </w:pPr>
          <w:hyperlink w:anchor="_Toc144039298" w:history="1">
            <w:r w:rsidR="00A758DF" w:rsidRPr="00946E5E">
              <w:rPr>
                <w:rStyle w:val="Hyperlink"/>
                <w:rFonts w:ascii="Times New Roman" w:hAnsi="Times New Roman" w:cs="Times New Roman"/>
                <w:i/>
                <w:iCs/>
                <w:noProof/>
                <w:lang w:val="en-GB"/>
              </w:rPr>
              <w:t>3.8 Interpreting Data</w:t>
            </w:r>
            <w:r w:rsidR="00A758DF">
              <w:rPr>
                <w:noProof/>
                <w:webHidden/>
              </w:rPr>
              <w:tab/>
            </w:r>
            <w:r w:rsidR="00A758DF">
              <w:rPr>
                <w:noProof/>
                <w:webHidden/>
              </w:rPr>
              <w:fldChar w:fldCharType="begin"/>
            </w:r>
            <w:r w:rsidR="00A758DF">
              <w:rPr>
                <w:noProof/>
                <w:webHidden/>
              </w:rPr>
              <w:instrText xml:space="preserve"> PAGEREF _Toc144039298 \h </w:instrText>
            </w:r>
            <w:r w:rsidR="00A758DF">
              <w:rPr>
                <w:noProof/>
                <w:webHidden/>
              </w:rPr>
            </w:r>
            <w:r w:rsidR="00A758DF">
              <w:rPr>
                <w:noProof/>
                <w:webHidden/>
              </w:rPr>
              <w:fldChar w:fldCharType="separate"/>
            </w:r>
            <w:r w:rsidR="00A758DF">
              <w:rPr>
                <w:noProof/>
                <w:webHidden/>
              </w:rPr>
              <w:t>10</w:t>
            </w:r>
            <w:r w:rsidR="00A758DF">
              <w:rPr>
                <w:noProof/>
                <w:webHidden/>
              </w:rPr>
              <w:fldChar w:fldCharType="end"/>
            </w:r>
          </w:hyperlink>
        </w:p>
        <w:p w14:paraId="1125F796" w14:textId="533EC776" w:rsidR="00A758DF" w:rsidRDefault="00000000">
          <w:pPr>
            <w:pStyle w:val="TOC2"/>
            <w:tabs>
              <w:tab w:val="right" w:leader="dot" w:pos="9016"/>
            </w:tabs>
            <w:rPr>
              <w:rFonts w:eastAsiaTheme="minorEastAsia" w:cstheme="minorBidi"/>
              <w:b w:val="0"/>
              <w:bCs w:val="0"/>
              <w:noProof/>
              <w:sz w:val="24"/>
              <w:szCs w:val="24"/>
              <w:lang w:eastAsia="en-GB"/>
            </w:rPr>
          </w:pPr>
          <w:hyperlink w:anchor="_Toc144039299" w:history="1">
            <w:r w:rsidR="00A758DF" w:rsidRPr="00946E5E">
              <w:rPr>
                <w:rStyle w:val="Hyperlink"/>
                <w:rFonts w:ascii="Times New Roman" w:hAnsi="Times New Roman" w:cs="Times New Roman"/>
                <w:i/>
                <w:iCs/>
                <w:noProof/>
                <w:lang w:val="en-GB"/>
              </w:rPr>
              <w:t>3.9 Time Prospects (Gantt Chart)</w:t>
            </w:r>
            <w:r w:rsidR="00A758DF">
              <w:rPr>
                <w:noProof/>
                <w:webHidden/>
              </w:rPr>
              <w:tab/>
            </w:r>
            <w:r w:rsidR="00A758DF">
              <w:rPr>
                <w:noProof/>
                <w:webHidden/>
              </w:rPr>
              <w:fldChar w:fldCharType="begin"/>
            </w:r>
            <w:r w:rsidR="00A758DF">
              <w:rPr>
                <w:noProof/>
                <w:webHidden/>
              </w:rPr>
              <w:instrText xml:space="preserve"> PAGEREF _Toc144039299 \h </w:instrText>
            </w:r>
            <w:r w:rsidR="00A758DF">
              <w:rPr>
                <w:noProof/>
                <w:webHidden/>
              </w:rPr>
            </w:r>
            <w:r w:rsidR="00A758DF">
              <w:rPr>
                <w:noProof/>
                <w:webHidden/>
              </w:rPr>
              <w:fldChar w:fldCharType="separate"/>
            </w:r>
            <w:r w:rsidR="00A758DF">
              <w:rPr>
                <w:noProof/>
                <w:webHidden/>
              </w:rPr>
              <w:t>10</w:t>
            </w:r>
            <w:r w:rsidR="00A758DF">
              <w:rPr>
                <w:noProof/>
                <w:webHidden/>
              </w:rPr>
              <w:fldChar w:fldCharType="end"/>
            </w:r>
          </w:hyperlink>
        </w:p>
        <w:p w14:paraId="7897F70D" w14:textId="0BB95B56" w:rsidR="00A758DF" w:rsidRDefault="00000000">
          <w:pPr>
            <w:pStyle w:val="TOC2"/>
            <w:tabs>
              <w:tab w:val="right" w:leader="dot" w:pos="9016"/>
            </w:tabs>
            <w:rPr>
              <w:rFonts w:eastAsiaTheme="minorEastAsia" w:cstheme="minorBidi"/>
              <w:b w:val="0"/>
              <w:bCs w:val="0"/>
              <w:noProof/>
              <w:sz w:val="24"/>
              <w:szCs w:val="24"/>
              <w:lang w:eastAsia="en-GB"/>
            </w:rPr>
          </w:pPr>
          <w:hyperlink w:anchor="_Toc144039300" w:history="1">
            <w:r w:rsidR="00A758DF" w:rsidRPr="00946E5E">
              <w:rPr>
                <w:rStyle w:val="Hyperlink"/>
                <w:rFonts w:ascii="Times New Roman" w:hAnsi="Times New Roman" w:cs="Times New Roman"/>
                <w:i/>
                <w:iCs/>
                <w:noProof/>
                <w:lang w:val="en-GB"/>
              </w:rPr>
              <w:t>3.10 Ethical Considerations</w:t>
            </w:r>
            <w:r w:rsidR="00A758DF">
              <w:rPr>
                <w:noProof/>
                <w:webHidden/>
              </w:rPr>
              <w:tab/>
            </w:r>
            <w:r w:rsidR="00A758DF">
              <w:rPr>
                <w:noProof/>
                <w:webHidden/>
              </w:rPr>
              <w:fldChar w:fldCharType="begin"/>
            </w:r>
            <w:r w:rsidR="00A758DF">
              <w:rPr>
                <w:noProof/>
                <w:webHidden/>
              </w:rPr>
              <w:instrText xml:space="preserve"> PAGEREF _Toc144039300 \h </w:instrText>
            </w:r>
            <w:r w:rsidR="00A758DF">
              <w:rPr>
                <w:noProof/>
                <w:webHidden/>
              </w:rPr>
            </w:r>
            <w:r w:rsidR="00A758DF">
              <w:rPr>
                <w:noProof/>
                <w:webHidden/>
              </w:rPr>
              <w:fldChar w:fldCharType="separate"/>
            </w:r>
            <w:r w:rsidR="00A758DF">
              <w:rPr>
                <w:noProof/>
                <w:webHidden/>
              </w:rPr>
              <w:t>10</w:t>
            </w:r>
            <w:r w:rsidR="00A758DF">
              <w:rPr>
                <w:noProof/>
                <w:webHidden/>
              </w:rPr>
              <w:fldChar w:fldCharType="end"/>
            </w:r>
          </w:hyperlink>
        </w:p>
        <w:p w14:paraId="78EDAB73" w14:textId="16D32B06" w:rsidR="00A758DF" w:rsidRDefault="00000000">
          <w:pPr>
            <w:pStyle w:val="TOC1"/>
            <w:tabs>
              <w:tab w:val="right" w:leader="dot" w:pos="9016"/>
            </w:tabs>
            <w:rPr>
              <w:rFonts w:eastAsiaTheme="minorEastAsia" w:cstheme="minorBidi"/>
              <w:b w:val="0"/>
              <w:bCs w:val="0"/>
              <w:i w:val="0"/>
              <w:iCs w:val="0"/>
              <w:noProof/>
              <w:lang w:eastAsia="en-GB"/>
            </w:rPr>
          </w:pPr>
          <w:hyperlink w:anchor="_Toc144039301" w:history="1">
            <w:r w:rsidR="00A758DF" w:rsidRPr="00946E5E">
              <w:rPr>
                <w:rStyle w:val="Hyperlink"/>
                <w:rFonts w:ascii="Times New Roman" w:hAnsi="Times New Roman" w:cs="Times New Roman"/>
                <w:noProof/>
                <w:lang w:val="en-GB"/>
              </w:rPr>
              <w:t>Chapter 4: Conclusion</w:t>
            </w:r>
            <w:r w:rsidR="00A758DF">
              <w:rPr>
                <w:noProof/>
                <w:webHidden/>
              </w:rPr>
              <w:tab/>
            </w:r>
            <w:r w:rsidR="00A758DF">
              <w:rPr>
                <w:noProof/>
                <w:webHidden/>
              </w:rPr>
              <w:fldChar w:fldCharType="begin"/>
            </w:r>
            <w:r w:rsidR="00A758DF">
              <w:rPr>
                <w:noProof/>
                <w:webHidden/>
              </w:rPr>
              <w:instrText xml:space="preserve"> PAGEREF _Toc144039301 \h </w:instrText>
            </w:r>
            <w:r w:rsidR="00A758DF">
              <w:rPr>
                <w:noProof/>
                <w:webHidden/>
              </w:rPr>
            </w:r>
            <w:r w:rsidR="00A758DF">
              <w:rPr>
                <w:noProof/>
                <w:webHidden/>
              </w:rPr>
              <w:fldChar w:fldCharType="separate"/>
            </w:r>
            <w:r w:rsidR="00A758DF">
              <w:rPr>
                <w:noProof/>
                <w:webHidden/>
              </w:rPr>
              <w:t>10</w:t>
            </w:r>
            <w:r w:rsidR="00A758DF">
              <w:rPr>
                <w:noProof/>
                <w:webHidden/>
              </w:rPr>
              <w:fldChar w:fldCharType="end"/>
            </w:r>
          </w:hyperlink>
        </w:p>
        <w:p w14:paraId="50D75330" w14:textId="13BA771B" w:rsidR="00A758DF" w:rsidRDefault="00000000">
          <w:pPr>
            <w:pStyle w:val="TOC1"/>
            <w:tabs>
              <w:tab w:val="right" w:leader="dot" w:pos="9016"/>
            </w:tabs>
            <w:rPr>
              <w:rFonts w:eastAsiaTheme="minorEastAsia" w:cstheme="minorBidi"/>
              <w:b w:val="0"/>
              <w:bCs w:val="0"/>
              <w:i w:val="0"/>
              <w:iCs w:val="0"/>
              <w:noProof/>
              <w:lang w:eastAsia="en-GB"/>
            </w:rPr>
          </w:pPr>
          <w:hyperlink w:anchor="_Toc144039302" w:history="1">
            <w:r w:rsidR="00A758DF" w:rsidRPr="00946E5E">
              <w:rPr>
                <w:rStyle w:val="Hyperlink"/>
                <w:rFonts w:ascii="Times New Roman" w:hAnsi="Times New Roman" w:cs="Times New Roman"/>
                <w:noProof/>
                <w:lang w:val="it-IT"/>
              </w:rPr>
              <w:t xml:space="preserve">Chapter 5: References and </w:t>
            </w:r>
            <w:r w:rsidR="00A758DF" w:rsidRPr="00946E5E">
              <w:rPr>
                <w:rStyle w:val="Hyperlink"/>
                <w:rFonts w:ascii="Times New Roman" w:hAnsi="Times New Roman" w:cs="Times New Roman"/>
                <w:noProof/>
              </w:rPr>
              <w:t>Bibliography</w:t>
            </w:r>
            <w:r w:rsidR="00A758DF">
              <w:rPr>
                <w:noProof/>
                <w:webHidden/>
              </w:rPr>
              <w:tab/>
            </w:r>
            <w:r w:rsidR="00A758DF">
              <w:rPr>
                <w:noProof/>
                <w:webHidden/>
              </w:rPr>
              <w:fldChar w:fldCharType="begin"/>
            </w:r>
            <w:r w:rsidR="00A758DF">
              <w:rPr>
                <w:noProof/>
                <w:webHidden/>
              </w:rPr>
              <w:instrText xml:space="preserve"> PAGEREF _Toc144039302 \h </w:instrText>
            </w:r>
            <w:r w:rsidR="00A758DF">
              <w:rPr>
                <w:noProof/>
                <w:webHidden/>
              </w:rPr>
            </w:r>
            <w:r w:rsidR="00A758DF">
              <w:rPr>
                <w:noProof/>
                <w:webHidden/>
              </w:rPr>
              <w:fldChar w:fldCharType="separate"/>
            </w:r>
            <w:r w:rsidR="00A758DF">
              <w:rPr>
                <w:noProof/>
                <w:webHidden/>
              </w:rPr>
              <w:t>12</w:t>
            </w:r>
            <w:r w:rsidR="00A758DF">
              <w:rPr>
                <w:noProof/>
                <w:webHidden/>
              </w:rPr>
              <w:fldChar w:fldCharType="end"/>
            </w:r>
          </w:hyperlink>
        </w:p>
        <w:p w14:paraId="1580E9F3" w14:textId="6F9F2E61" w:rsidR="00441C8E" w:rsidRPr="00441C8E" w:rsidRDefault="00441C8E" w:rsidP="00C82D81">
          <w:pPr>
            <w:spacing w:line="360" w:lineRule="auto"/>
            <w:rPr>
              <w:rFonts w:ascii="Times New Roman" w:hAnsi="Times New Roman" w:cs="Times New Roman"/>
            </w:rPr>
          </w:pPr>
          <w:r w:rsidRPr="00441C8E">
            <w:rPr>
              <w:rFonts w:ascii="Times New Roman" w:hAnsi="Times New Roman" w:cs="Times New Roman"/>
              <w:b/>
              <w:bCs/>
              <w:noProof/>
            </w:rPr>
            <w:fldChar w:fldCharType="end"/>
          </w:r>
        </w:p>
      </w:sdtContent>
    </w:sdt>
    <w:p w14:paraId="6E9640C0" w14:textId="4F47DFCC" w:rsidR="00441C8E" w:rsidRDefault="00441C8E" w:rsidP="00C82D81">
      <w:pPr>
        <w:spacing w:line="360" w:lineRule="auto"/>
        <w:rPr>
          <w:rFonts w:ascii="Times New Roman" w:hAnsi="Times New Roman" w:cs="Times New Roman"/>
          <w:i/>
          <w:iCs/>
          <w:sz w:val="32"/>
          <w:szCs w:val="32"/>
          <w:lang w:val="en-GB"/>
        </w:rPr>
      </w:pPr>
      <w:r>
        <w:rPr>
          <w:rFonts w:ascii="Times New Roman" w:hAnsi="Times New Roman" w:cs="Times New Roman"/>
          <w:i/>
          <w:iCs/>
          <w:sz w:val="32"/>
          <w:szCs w:val="32"/>
          <w:lang w:val="en-GB"/>
        </w:rPr>
        <w:br w:type="page"/>
      </w:r>
    </w:p>
    <w:p w14:paraId="13618069" w14:textId="012AF03B" w:rsidR="00441C8E" w:rsidRDefault="00441C8E" w:rsidP="00C82D81">
      <w:pPr>
        <w:pStyle w:val="Heading1"/>
        <w:spacing w:line="360" w:lineRule="auto"/>
        <w:rPr>
          <w:rFonts w:ascii="Times New Roman" w:hAnsi="Times New Roman" w:cs="Times New Roman"/>
          <w:b/>
          <w:bCs/>
          <w:color w:val="000000" w:themeColor="text1"/>
          <w:lang w:val="en-GB"/>
        </w:rPr>
      </w:pPr>
      <w:bookmarkStart w:id="0" w:name="_Toc144039280"/>
      <w:r w:rsidRPr="00441C8E">
        <w:rPr>
          <w:rFonts w:ascii="Times New Roman" w:hAnsi="Times New Roman" w:cs="Times New Roman"/>
          <w:b/>
          <w:bCs/>
          <w:color w:val="000000" w:themeColor="text1"/>
          <w:lang w:val="en-GB"/>
        </w:rPr>
        <w:lastRenderedPageBreak/>
        <w:t>Chapter 1: Introduction</w:t>
      </w:r>
      <w:bookmarkEnd w:id="0"/>
    </w:p>
    <w:p w14:paraId="674EC5B2" w14:textId="10C3AB14" w:rsidR="00E02EF9" w:rsidRDefault="00E02EF9" w:rsidP="00C82D81">
      <w:pPr>
        <w:spacing w:line="360" w:lineRule="auto"/>
        <w:rPr>
          <w:lang w:val="en-GB"/>
        </w:rPr>
      </w:pPr>
    </w:p>
    <w:p w14:paraId="762F369C" w14:textId="65861A88" w:rsidR="00AC397D" w:rsidRPr="00AC397D" w:rsidRDefault="00742332" w:rsidP="00C82D81">
      <w:pPr>
        <w:pStyle w:val="Heading2"/>
        <w:spacing w:line="360" w:lineRule="auto"/>
        <w:rPr>
          <w:rFonts w:ascii="Times New Roman" w:hAnsi="Times New Roman" w:cs="Times New Roman"/>
          <w:b/>
          <w:bCs/>
          <w:i/>
          <w:iCs/>
          <w:color w:val="000000" w:themeColor="text1"/>
          <w:lang w:val="en-GB"/>
        </w:rPr>
      </w:pPr>
      <w:bookmarkStart w:id="1" w:name="_Toc144039281"/>
      <w:r>
        <w:rPr>
          <w:rFonts w:ascii="Times New Roman" w:hAnsi="Times New Roman" w:cs="Times New Roman"/>
          <w:b/>
          <w:bCs/>
          <w:i/>
          <w:iCs/>
          <w:color w:val="000000" w:themeColor="text1"/>
          <w:lang w:val="en-GB"/>
        </w:rPr>
        <w:t xml:space="preserve">1.1 </w:t>
      </w:r>
      <w:r w:rsidR="00AC397D" w:rsidRPr="00AC397D">
        <w:rPr>
          <w:rFonts w:ascii="Times New Roman" w:hAnsi="Times New Roman" w:cs="Times New Roman"/>
          <w:b/>
          <w:bCs/>
          <w:i/>
          <w:iCs/>
          <w:color w:val="000000" w:themeColor="text1"/>
          <w:lang w:val="en-GB"/>
        </w:rPr>
        <w:t>The topic of concept hospitality in leadership</w:t>
      </w:r>
      <w:bookmarkEnd w:id="1"/>
    </w:p>
    <w:p w14:paraId="3872F988" w14:textId="583EB1A8" w:rsidR="00E12F46" w:rsidRDefault="00E02EF9" w:rsidP="00C82D81">
      <w:pPr>
        <w:spacing w:line="360" w:lineRule="auto"/>
        <w:jc w:val="both"/>
        <w:rPr>
          <w:rFonts w:ascii="Times New Roman" w:hAnsi="Times New Roman" w:cs="Times New Roman"/>
          <w:lang w:val="en-GB"/>
        </w:rPr>
      </w:pPr>
      <w:r w:rsidRPr="00E02EF9">
        <w:rPr>
          <w:rFonts w:ascii="Times New Roman" w:hAnsi="Times New Roman" w:cs="Times New Roman"/>
          <w:lang w:val="en-GB"/>
        </w:rPr>
        <w:t xml:space="preserve">Constructing a welcome and inclusive environment within a leadership framework is referred to as the "concept hospitality" function in leadership. It entails embracing values and ways of being that put the wellbeing, development, and satisfaction of team members, stakeholders, and the community at large first. The hotel sector, where making visitors happy is essential to business, serves as an inspiration for this idea. Applying the concepts of concept hospitality in a leadership environment can have </w:t>
      </w:r>
      <w:r>
        <w:rPr>
          <w:rFonts w:ascii="Times New Roman" w:hAnsi="Times New Roman" w:cs="Times New Roman"/>
          <w:lang w:val="en-GB"/>
        </w:rPr>
        <w:t xml:space="preserve">several impactful advantages. </w:t>
      </w:r>
      <w:sdt>
        <w:sdtPr>
          <w:rPr>
            <w:rFonts w:ascii="Times New Roman" w:hAnsi="Times New Roman" w:cs="Times New Roman"/>
            <w:lang w:val="en-GB"/>
          </w:rPr>
          <w:id w:val="-1168553577"/>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Jos15 \l 1040 </w:instrText>
          </w:r>
          <w:r>
            <w:rPr>
              <w:rFonts w:ascii="Times New Roman" w:hAnsi="Times New Roman" w:cs="Times New Roman"/>
              <w:lang w:val="en-GB"/>
            </w:rPr>
            <w:fldChar w:fldCharType="separate"/>
          </w:r>
          <w:r w:rsidR="004D3C50" w:rsidRPr="004D3C50">
            <w:rPr>
              <w:rFonts w:ascii="Times New Roman" w:hAnsi="Times New Roman" w:cs="Times New Roman"/>
              <w:noProof/>
              <w:lang w:val="it-IT"/>
            </w:rPr>
            <w:t>(Molina-Azorín, et al., 2015)</w:t>
          </w:r>
          <w:r>
            <w:rPr>
              <w:rFonts w:ascii="Times New Roman" w:hAnsi="Times New Roman" w:cs="Times New Roman"/>
              <w:lang w:val="en-GB"/>
            </w:rPr>
            <w:fldChar w:fldCharType="end"/>
          </w:r>
        </w:sdtContent>
      </w:sdt>
    </w:p>
    <w:p w14:paraId="5D3692E3" w14:textId="5D265722" w:rsidR="00E12F46" w:rsidRDefault="00E12F46" w:rsidP="00C82D81">
      <w:pPr>
        <w:spacing w:line="360" w:lineRule="auto"/>
        <w:jc w:val="both"/>
        <w:rPr>
          <w:rFonts w:ascii="Times New Roman" w:hAnsi="Times New Roman" w:cs="Times New Roman"/>
          <w:lang w:val="en-GB"/>
        </w:rPr>
      </w:pPr>
    </w:p>
    <w:p w14:paraId="1ED3F3AF" w14:textId="7FA484C3" w:rsidR="00AC397D" w:rsidRPr="00AC397D" w:rsidRDefault="00742332" w:rsidP="00C82D81">
      <w:pPr>
        <w:pStyle w:val="Heading2"/>
        <w:spacing w:line="360" w:lineRule="auto"/>
        <w:rPr>
          <w:rFonts w:ascii="Times New Roman" w:hAnsi="Times New Roman" w:cs="Times New Roman"/>
          <w:b/>
          <w:bCs/>
          <w:i/>
          <w:iCs/>
          <w:color w:val="000000" w:themeColor="text1"/>
          <w:lang w:val="en-GB"/>
        </w:rPr>
      </w:pPr>
      <w:bookmarkStart w:id="2" w:name="_Toc144039282"/>
      <w:r>
        <w:rPr>
          <w:rFonts w:ascii="Times New Roman" w:hAnsi="Times New Roman" w:cs="Times New Roman"/>
          <w:b/>
          <w:bCs/>
          <w:i/>
          <w:iCs/>
          <w:color w:val="000000" w:themeColor="text1"/>
          <w:lang w:val="en-GB"/>
        </w:rPr>
        <w:t xml:space="preserve">1.2 </w:t>
      </w:r>
      <w:r w:rsidR="00AC397D" w:rsidRPr="00AC397D">
        <w:rPr>
          <w:rFonts w:ascii="Times New Roman" w:hAnsi="Times New Roman" w:cs="Times New Roman"/>
          <w:b/>
          <w:bCs/>
          <w:i/>
          <w:iCs/>
          <w:color w:val="000000" w:themeColor="text1"/>
          <w:lang w:val="en-GB"/>
        </w:rPr>
        <w:t>Significance of The Topic</w:t>
      </w:r>
      <w:bookmarkEnd w:id="2"/>
    </w:p>
    <w:p w14:paraId="5C8F9223" w14:textId="64DA7927" w:rsidR="00E12F46" w:rsidRDefault="00AC397D" w:rsidP="00C82D81">
      <w:pPr>
        <w:spacing w:line="360" w:lineRule="auto"/>
        <w:jc w:val="both"/>
        <w:rPr>
          <w:rFonts w:ascii="Times New Roman" w:hAnsi="Times New Roman" w:cs="Times New Roman"/>
          <w:lang w:val="en-GB"/>
        </w:rPr>
      </w:pPr>
      <w:r w:rsidRPr="00AC397D">
        <w:rPr>
          <w:rFonts w:ascii="Times New Roman" w:hAnsi="Times New Roman" w:cs="Times New Roman"/>
          <w:lang w:val="en-GB"/>
        </w:rPr>
        <w:t xml:space="preserve">The potential for concept hospitality in leadership to change contemporary organizations makes it important to examine. The idea of hospitality gives leadership a new viewpoint in a time when workplace dynamics are changing, employees' well-being is a priority, and ethical and sustainable practices are sought for. Concept hospitality emphasizes stakeholder connections, business culture, employee engagement, and societal impact by fostering a courteous and nurturing environment. </w:t>
      </w:r>
      <w:sdt>
        <w:sdtPr>
          <w:rPr>
            <w:rFonts w:ascii="Times New Roman" w:hAnsi="Times New Roman" w:cs="Times New Roman"/>
            <w:lang w:val="en-GB"/>
          </w:rPr>
          <w:id w:val="-1292201352"/>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Jud10 \l 1040 </w:instrText>
          </w:r>
          <w:r>
            <w:rPr>
              <w:rFonts w:ascii="Times New Roman" w:hAnsi="Times New Roman" w:cs="Times New Roman"/>
              <w:lang w:val="en-GB"/>
            </w:rPr>
            <w:fldChar w:fldCharType="separate"/>
          </w:r>
          <w:r w:rsidR="004D3C50" w:rsidRPr="004D3C50">
            <w:rPr>
              <w:rFonts w:ascii="Times New Roman" w:hAnsi="Times New Roman" w:cs="Times New Roman"/>
              <w:noProof/>
              <w:lang w:val="it-IT"/>
            </w:rPr>
            <w:t>(Brownell, 2010)</w:t>
          </w:r>
          <w:r>
            <w:rPr>
              <w:rFonts w:ascii="Times New Roman" w:hAnsi="Times New Roman" w:cs="Times New Roman"/>
              <w:lang w:val="en-GB"/>
            </w:rPr>
            <w:fldChar w:fldCharType="end"/>
          </w:r>
        </w:sdtContent>
      </w:sdt>
      <w:r>
        <w:rPr>
          <w:rFonts w:ascii="Times New Roman" w:hAnsi="Times New Roman" w:cs="Times New Roman"/>
          <w:lang w:val="en-GB"/>
        </w:rPr>
        <w:t xml:space="preserve"> </w:t>
      </w:r>
      <w:r w:rsidRPr="00AC397D">
        <w:rPr>
          <w:rFonts w:ascii="Times New Roman" w:hAnsi="Times New Roman" w:cs="Times New Roman"/>
          <w:lang w:val="en-GB"/>
        </w:rPr>
        <w:t>Its use is relevant to modern issues including attracting and keeping top people, supporting innovation, and establishing a solid reputation. By studying this subject, businesses can find fresh ways to expand and succeed while embracing the ideals of a constantly aware global community.</w:t>
      </w:r>
    </w:p>
    <w:p w14:paraId="4A4456DE" w14:textId="4B45610E" w:rsidR="00AC397D" w:rsidRDefault="00AC397D" w:rsidP="00C82D81">
      <w:pPr>
        <w:spacing w:line="360" w:lineRule="auto"/>
        <w:jc w:val="both"/>
        <w:rPr>
          <w:rFonts w:ascii="Times New Roman" w:hAnsi="Times New Roman" w:cs="Times New Roman"/>
          <w:lang w:val="en-GB"/>
        </w:rPr>
      </w:pPr>
    </w:p>
    <w:p w14:paraId="30DDF873" w14:textId="48AEB589" w:rsidR="00AC397D" w:rsidRPr="00AC397D" w:rsidRDefault="00742332" w:rsidP="00C82D81">
      <w:pPr>
        <w:pStyle w:val="Heading2"/>
        <w:spacing w:line="360" w:lineRule="auto"/>
        <w:rPr>
          <w:rFonts w:ascii="Times New Roman" w:hAnsi="Times New Roman" w:cs="Times New Roman"/>
          <w:b/>
          <w:bCs/>
          <w:i/>
          <w:iCs/>
          <w:color w:val="000000" w:themeColor="text1"/>
          <w:lang w:val="en-GB"/>
        </w:rPr>
      </w:pPr>
      <w:bookmarkStart w:id="3" w:name="_Toc144039283"/>
      <w:r>
        <w:rPr>
          <w:rFonts w:ascii="Times New Roman" w:hAnsi="Times New Roman" w:cs="Times New Roman"/>
          <w:b/>
          <w:bCs/>
          <w:i/>
          <w:iCs/>
          <w:color w:val="000000" w:themeColor="text1"/>
          <w:lang w:val="en-GB"/>
        </w:rPr>
        <w:t xml:space="preserve">1.3 </w:t>
      </w:r>
      <w:r w:rsidR="00AC397D" w:rsidRPr="00AC397D">
        <w:rPr>
          <w:rFonts w:ascii="Times New Roman" w:hAnsi="Times New Roman" w:cs="Times New Roman"/>
          <w:b/>
          <w:bCs/>
          <w:i/>
          <w:iCs/>
          <w:color w:val="000000" w:themeColor="text1"/>
          <w:lang w:val="en-GB"/>
        </w:rPr>
        <w:t>Purpose of the Research</w:t>
      </w:r>
      <w:bookmarkEnd w:id="3"/>
    </w:p>
    <w:p w14:paraId="7E8A0A8C" w14:textId="258A9639" w:rsidR="00AC397D" w:rsidRPr="00AC397D" w:rsidRDefault="00AC397D" w:rsidP="00C82D81">
      <w:pPr>
        <w:spacing w:line="360" w:lineRule="auto"/>
        <w:jc w:val="both"/>
        <w:rPr>
          <w:rFonts w:ascii="Times New Roman" w:hAnsi="Times New Roman" w:cs="Times New Roman"/>
          <w:lang w:val="en-GB"/>
        </w:rPr>
      </w:pPr>
      <w:r w:rsidRPr="00AC397D">
        <w:rPr>
          <w:rFonts w:ascii="Times New Roman" w:hAnsi="Times New Roman" w:cs="Times New Roman"/>
          <w:lang w:val="en-GB"/>
        </w:rPr>
        <w:t>The goal of this study is to thoroughly examine the function and significance of the hospitality idea in leadership. This study aims to offer a comprehensive knowledge of how incorporating hospitality principles into leadership practices might promote positive transformation inside businesses by exploring its implications, benefits, and potential difficulties. To help leaders, decision-makers, and academics improve their leadership effectiveness, promote a positive workplace culture, and support sustainable business practices, the research strives to provide actionable insights.</w:t>
      </w:r>
      <w:r w:rsidR="00407389">
        <w:rPr>
          <w:rFonts w:ascii="Times New Roman" w:hAnsi="Times New Roman" w:cs="Times New Roman"/>
          <w:lang w:val="en-GB"/>
        </w:rPr>
        <w:t xml:space="preserve"> </w:t>
      </w:r>
      <w:r w:rsidRPr="00AC397D">
        <w:rPr>
          <w:rFonts w:ascii="Times New Roman" w:hAnsi="Times New Roman" w:cs="Times New Roman"/>
          <w:lang w:val="en-GB"/>
        </w:rPr>
        <w:t>The purpose of this study is to investigate how the notion of hospitality is incorporated into leadership and how it affects stakeholder relationships, organizational dynamics, and employee well-being.</w:t>
      </w:r>
    </w:p>
    <w:p w14:paraId="3848F03B" w14:textId="77777777" w:rsidR="00AC397D" w:rsidRPr="00AC397D" w:rsidRDefault="00AC397D" w:rsidP="00C82D81">
      <w:pPr>
        <w:spacing w:line="360" w:lineRule="auto"/>
        <w:jc w:val="both"/>
        <w:rPr>
          <w:rFonts w:ascii="Times New Roman" w:hAnsi="Times New Roman" w:cs="Times New Roman"/>
          <w:lang w:val="en-GB"/>
        </w:rPr>
      </w:pPr>
    </w:p>
    <w:p w14:paraId="3F3527B2" w14:textId="79A56804" w:rsidR="00AC397D" w:rsidRPr="003409BF" w:rsidRDefault="00742332" w:rsidP="00C82D81">
      <w:pPr>
        <w:pStyle w:val="Heading2"/>
        <w:spacing w:line="360" w:lineRule="auto"/>
        <w:jc w:val="both"/>
        <w:rPr>
          <w:rFonts w:ascii="Times New Roman" w:hAnsi="Times New Roman" w:cs="Times New Roman"/>
          <w:b/>
          <w:bCs/>
          <w:i/>
          <w:iCs/>
          <w:color w:val="000000" w:themeColor="text1"/>
          <w:lang w:val="en-GB"/>
        </w:rPr>
      </w:pPr>
      <w:bookmarkStart w:id="4" w:name="_Toc144039284"/>
      <w:r>
        <w:rPr>
          <w:rFonts w:ascii="Times New Roman" w:hAnsi="Times New Roman" w:cs="Times New Roman"/>
          <w:b/>
          <w:bCs/>
          <w:i/>
          <w:iCs/>
          <w:color w:val="000000" w:themeColor="text1"/>
          <w:lang w:val="en-GB"/>
        </w:rPr>
        <w:lastRenderedPageBreak/>
        <w:t xml:space="preserve">1.4 </w:t>
      </w:r>
      <w:r w:rsidR="003409BF" w:rsidRPr="003409BF">
        <w:rPr>
          <w:rFonts w:ascii="Times New Roman" w:hAnsi="Times New Roman" w:cs="Times New Roman"/>
          <w:b/>
          <w:bCs/>
          <w:i/>
          <w:iCs/>
          <w:color w:val="000000" w:themeColor="text1"/>
          <w:lang w:val="en-GB"/>
        </w:rPr>
        <w:t>Objectives</w:t>
      </w:r>
      <w:bookmarkEnd w:id="4"/>
    </w:p>
    <w:p w14:paraId="443DA8E6" w14:textId="2F3328C2" w:rsidR="00E12F46" w:rsidRDefault="003409BF" w:rsidP="00C82D81">
      <w:pPr>
        <w:spacing w:line="360" w:lineRule="auto"/>
        <w:jc w:val="both"/>
        <w:rPr>
          <w:rFonts w:ascii="Times New Roman" w:hAnsi="Times New Roman" w:cs="Times New Roman"/>
          <w:lang w:val="en-GB"/>
        </w:rPr>
      </w:pPr>
      <w:r>
        <w:rPr>
          <w:rFonts w:ascii="Times New Roman" w:hAnsi="Times New Roman" w:cs="Times New Roman"/>
          <w:lang w:val="en-GB"/>
        </w:rPr>
        <w:t>The objectives of this research can be found in the following lines, justified as followed:</w:t>
      </w:r>
    </w:p>
    <w:p w14:paraId="58AF5A04" w14:textId="77777777" w:rsidR="003409BF" w:rsidRDefault="003409BF" w:rsidP="00C82D81">
      <w:pPr>
        <w:spacing w:line="360" w:lineRule="auto"/>
        <w:jc w:val="both"/>
        <w:rPr>
          <w:rFonts w:ascii="Times New Roman" w:hAnsi="Times New Roman" w:cs="Times New Roman"/>
          <w:lang w:val="en-GB"/>
        </w:rPr>
      </w:pPr>
    </w:p>
    <w:p w14:paraId="6800FF52" w14:textId="5377914F" w:rsidR="003409BF" w:rsidRPr="003409BF" w:rsidRDefault="003409BF" w:rsidP="00C82D81">
      <w:pPr>
        <w:pStyle w:val="ListParagraph"/>
        <w:numPr>
          <w:ilvl w:val="0"/>
          <w:numId w:val="1"/>
        </w:numPr>
        <w:spacing w:line="360" w:lineRule="auto"/>
        <w:jc w:val="both"/>
        <w:rPr>
          <w:rFonts w:ascii="Times New Roman" w:hAnsi="Times New Roman" w:cs="Times New Roman"/>
          <w:lang w:val="en-GB"/>
        </w:rPr>
      </w:pPr>
      <w:r w:rsidRPr="003409BF">
        <w:rPr>
          <w:rFonts w:ascii="Times New Roman" w:hAnsi="Times New Roman" w:cs="Times New Roman"/>
          <w:i/>
          <w:iCs/>
          <w:lang w:val="en-GB"/>
        </w:rPr>
        <w:t>Investigate the fundamental values and actions that characterize concept hospitality in a leadership environment.</w:t>
      </w:r>
      <w:r w:rsidRPr="003409BF">
        <w:rPr>
          <w:rFonts w:ascii="Times New Roman" w:hAnsi="Times New Roman" w:cs="Times New Roman"/>
          <w:lang w:val="en-GB"/>
        </w:rPr>
        <w:t xml:space="preserve"> </w:t>
      </w:r>
    </w:p>
    <w:p w14:paraId="6B56AECD" w14:textId="7867812E" w:rsidR="003409BF" w:rsidRPr="003409BF" w:rsidRDefault="00AC4C2C" w:rsidP="00C82D81">
      <w:pPr>
        <w:pStyle w:val="ListParagraph"/>
        <w:numPr>
          <w:ilvl w:val="0"/>
          <w:numId w:val="2"/>
        </w:numPr>
        <w:spacing w:line="360" w:lineRule="auto"/>
        <w:jc w:val="both"/>
        <w:rPr>
          <w:rFonts w:ascii="Times New Roman" w:hAnsi="Times New Roman" w:cs="Times New Roman"/>
          <w:lang w:val="en-GB"/>
        </w:rPr>
      </w:pPr>
      <w:r>
        <w:rPr>
          <w:rFonts w:ascii="Times New Roman" w:hAnsi="Times New Roman" w:cs="Times New Roman"/>
          <w:lang w:val="en-GB"/>
        </w:rPr>
        <w:t>I will e</w:t>
      </w:r>
      <w:r w:rsidR="003409BF" w:rsidRPr="003409BF">
        <w:rPr>
          <w:rFonts w:ascii="Times New Roman" w:hAnsi="Times New Roman" w:cs="Times New Roman"/>
          <w:lang w:val="en-GB"/>
        </w:rPr>
        <w:t>xamine the Foundations of Concept Hospitality in Leadership.</w:t>
      </w:r>
    </w:p>
    <w:p w14:paraId="23A56ED2" w14:textId="0CC060BB" w:rsidR="00CE627A" w:rsidRDefault="00AC4C2C" w:rsidP="00BE7DA3">
      <w:pPr>
        <w:pStyle w:val="ListParagraph"/>
        <w:numPr>
          <w:ilvl w:val="0"/>
          <w:numId w:val="2"/>
        </w:numPr>
        <w:spacing w:line="360" w:lineRule="auto"/>
        <w:jc w:val="both"/>
        <w:rPr>
          <w:rFonts w:ascii="Times New Roman" w:hAnsi="Times New Roman" w:cs="Times New Roman"/>
          <w:lang w:val="en-GB"/>
        </w:rPr>
      </w:pPr>
      <w:r>
        <w:rPr>
          <w:rFonts w:ascii="Times New Roman" w:hAnsi="Times New Roman" w:cs="Times New Roman"/>
          <w:lang w:val="en-GB"/>
        </w:rPr>
        <w:t>I will e</w:t>
      </w:r>
      <w:r w:rsidR="003409BF" w:rsidRPr="003409BF">
        <w:rPr>
          <w:rFonts w:ascii="Times New Roman" w:hAnsi="Times New Roman" w:cs="Times New Roman"/>
          <w:lang w:val="en-GB"/>
        </w:rPr>
        <w:t>xamine the history and applicability of the notion of hospitality in a variety of business and organizational contexts.</w:t>
      </w:r>
    </w:p>
    <w:p w14:paraId="4B4B9FDA" w14:textId="2B5FE0C9" w:rsidR="00BE7DA3" w:rsidRPr="00BE7DA3" w:rsidRDefault="00BE7DA3" w:rsidP="00BE7DA3">
      <w:pPr>
        <w:spacing w:line="360" w:lineRule="auto"/>
        <w:ind w:left="720"/>
        <w:jc w:val="both"/>
        <w:rPr>
          <w:rFonts w:ascii="Times New Roman" w:hAnsi="Times New Roman" w:cs="Times New Roman"/>
          <w:lang w:val="en-GB"/>
        </w:rPr>
      </w:pPr>
    </w:p>
    <w:p w14:paraId="626BF0B5" w14:textId="799D1850" w:rsidR="003409BF" w:rsidRPr="003409BF" w:rsidRDefault="00742332" w:rsidP="00C82D81">
      <w:pPr>
        <w:pStyle w:val="Heading2"/>
        <w:spacing w:line="360" w:lineRule="auto"/>
        <w:jc w:val="both"/>
        <w:rPr>
          <w:rFonts w:ascii="Times New Roman" w:hAnsi="Times New Roman" w:cs="Times New Roman"/>
          <w:b/>
          <w:bCs/>
          <w:i/>
          <w:iCs/>
          <w:color w:val="000000" w:themeColor="text1"/>
          <w:lang w:val="en-GB"/>
        </w:rPr>
      </w:pPr>
      <w:bookmarkStart w:id="5" w:name="_Toc144039285"/>
      <w:r>
        <w:rPr>
          <w:rFonts w:ascii="Times New Roman" w:hAnsi="Times New Roman" w:cs="Times New Roman"/>
          <w:b/>
          <w:bCs/>
          <w:i/>
          <w:iCs/>
          <w:color w:val="000000" w:themeColor="text1"/>
          <w:lang w:val="en-GB"/>
        </w:rPr>
        <w:t xml:space="preserve">1.5 </w:t>
      </w:r>
      <w:r w:rsidR="003409BF" w:rsidRPr="003409BF">
        <w:rPr>
          <w:rFonts w:ascii="Times New Roman" w:hAnsi="Times New Roman" w:cs="Times New Roman"/>
          <w:b/>
          <w:bCs/>
          <w:i/>
          <w:iCs/>
          <w:color w:val="000000" w:themeColor="text1"/>
          <w:lang w:val="en-GB"/>
        </w:rPr>
        <w:t>Research Questions</w:t>
      </w:r>
      <w:bookmarkEnd w:id="5"/>
    </w:p>
    <w:p w14:paraId="27157877" w14:textId="4FD58FCC" w:rsidR="003409BF" w:rsidRPr="003409BF" w:rsidRDefault="003409BF" w:rsidP="00C82D81">
      <w:pPr>
        <w:spacing w:line="360" w:lineRule="auto"/>
        <w:jc w:val="both"/>
        <w:rPr>
          <w:rFonts w:ascii="Times New Roman" w:hAnsi="Times New Roman" w:cs="Times New Roman"/>
          <w:lang w:val="en-GB"/>
        </w:rPr>
      </w:pPr>
      <w:r>
        <w:rPr>
          <w:rFonts w:ascii="Times New Roman" w:hAnsi="Times New Roman" w:cs="Times New Roman"/>
          <w:lang w:val="en-GB"/>
        </w:rPr>
        <w:t xml:space="preserve">1. </w:t>
      </w:r>
      <w:r w:rsidRPr="003409BF">
        <w:rPr>
          <w:rFonts w:ascii="Times New Roman" w:hAnsi="Times New Roman" w:cs="Times New Roman"/>
          <w:lang w:val="en-GB"/>
        </w:rPr>
        <w:t>What are the core values and actions that characterize the hospitality idea in a leadership context?</w:t>
      </w:r>
    </w:p>
    <w:p w14:paraId="7DBB298B" w14:textId="4545183E" w:rsidR="003409BF" w:rsidRPr="003409BF" w:rsidRDefault="003409BF" w:rsidP="00C82D81">
      <w:pPr>
        <w:spacing w:line="360" w:lineRule="auto"/>
        <w:jc w:val="both"/>
        <w:rPr>
          <w:rFonts w:ascii="Times New Roman" w:hAnsi="Times New Roman" w:cs="Times New Roman"/>
          <w:lang w:val="en-GB"/>
        </w:rPr>
      </w:pPr>
      <w:r>
        <w:rPr>
          <w:rFonts w:ascii="Times New Roman" w:hAnsi="Times New Roman" w:cs="Times New Roman"/>
          <w:lang w:val="en-GB"/>
        </w:rPr>
        <w:t xml:space="preserve">2. </w:t>
      </w:r>
      <w:r w:rsidR="00CE627A">
        <w:rPr>
          <w:rFonts w:ascii="Times New Roman" w:hAnsi="Times New Roman" w:cs="Times New Roman"/>
          <w:lang w:val="en-GB"/>
        </w:rPr>
        <w:t>What are the leadership approaches used in hospitality industry?</w:t>
      </w:r>
    </w:p>
    <w:p w14:paraId="1035C22B" w14:textId="65E776EF" w:rsidR="003409BF" w:rsidRPr="003409BF" w:rsidRDefault="003409BF" w:rsidP="00C82D81">
      <w:pPr>
        <w:spacing w:line="360" w:lineRule="auto"/>
        <w:jc w:val="both"/>
        <w:rPr>
          <w:rFonts w:ascii="Times New Roman" w:hAnsi="Times New Roman" w:cs="Times New Roman"/>
          <w:lang w:val="en-GB"/>
        </w:rPr>
      </w:pPr>
      <w:r>
        <w:rPr>
          <w:rFonts w:ascii="Times New Roman" w:hAnsi="Times New Roman" w:cs="Times New Roman"/>
          <w:lang w:val="en-GB"/>
        </w:rPr>
        <w:t xml:space="preserve">3. </w:t>
      </w:r>
      <w:r w:rsidR="00CE627A">
        <w:rPr>
          <w:rFonts w:ascii="Times New Roman" w:hAnsi="Times New Roman" w:cs="Times New Roman"/>
          <w:lang w:val="en-GB"/>
        </w:rPr>
        <w:t>What impact the leadership style had on the hospitality performance?</w:t>
      </w:r>
    </w:p>
    <w:p w14:paraId="38374CED" w14:textId="07E89FDF" w:rsidR="00D41E36" w:rsidRPr="006927B1" w:rsidRDefault="003409BF" w:rsidP="00C82D81">
      <w:pPr>
        <w:spacing w:line="360" w:lineRule="auto"/>
        <w:jc w:val="both"/>
        <w:rPr>
          <w:rFonts w:ascii="Times New Roman" w:hAnsi="Times New Roman" w:cs="Times New Roman"/>
          <w:lang w:val="en-GB"/>
        </w:rPr>
      </w:pPr>
      <w:r>
        <w:rPr>
          <w:rFonts w:ascii="Times New Roman" w:hAnsi="Times New Roman" w:cs="Times New Roman"/>
          <w:lang w:val="en-GB"/>
        </w:rPr>
        <w:t xml:space="preserve">4. </w:t>
      </w:r>
      <w:r w:rsidRPr="003409BF">
        <w:rPr>
          <w:rFonts w:ascii="Times New Roman" w:hAnsi="Times New Roman" w:cs="Times New Roman"/>
          <w:lang w:val="en-GB"/>
        </w:rPr>
        <w:t xml:space="preserve">What </w:t>
      </w:r>
      <w:r w:rsidR="00CE627A">
        <w:rPr>
          <w:rFonts w:ascii="Times New Roman" w:hAnsi="Times New Roman" w:cs="Times New Roman"/>
          <w:lang w:val="en-GB"/>
        </w:rPr>
        <w:t>is the most effective leadership approach to implement in the hospitality industry?</w:t>
      </w:r>
    </w:p>
    <w:p w14:paraId="0DB6C2E3" w14:textId="013C52FA" w:rsidR="006927B1" w:rsidRDefault="00E02EF9" w:rsidP="00C82D81">
      <w:pPr>
        <w:pStyle w:val="Heading1"/>
        <w:spacing w:line="360" w:lineRule="auto"/>
        <w:jc w:val="both"/>
        <w:rPr>
          <w:rFonts w:ascii="Times New Roman" w:hAnsi="Times New Roman" w:cs="Times New Roman"/>
          <w:b/>
          <w:bCs/>
          <w:color w:val="000000" w:themeColor="text1"/>
          <w:lang w:val="en-GB"/>
        </w:rPr>
      </w:pPr>
      <w:bookmarkStart w:id="6" w:name="_Toc144039286"/>
      <w:r w:rsidRPr="00E02EF9">
        <w:rPr>
          <w:rFonts w:ascii="Times New Roman" w:hAnsi="Times New Roman" w:cs="Times New Roman"/>
          <w:b/>
          <w:bCs/>
          <w:color w:val="000000" w:themeColor="text1"/>
          <w:lang w:val="en-GB"/>
        </w:rPr>
        <w:t>Chapter 2: Literature Review</w:t>
      </w:r>
      <w:bookmarkEnd w:id="6"/>
    </w:p>
    <w:p w14:paraId="0247EA69" w14:textId="10C07814" w:rsidR="006927B1" w:rsidRDefault="00CE627A" w:rsidP="00CE627A">
      <w:pPr>
        <w:spacing w:line="360" w:lineRule="auto"/>
        <w:jc w:val="both"/>
        <w:rPr>
          <w:rFonts w:ascii="Times New Roman" w:hAnsi="Times New Roman" w:cs="Times New Roman"/>
          <w:lang w:val="en-GB"/>
        </w:rPr>
      </w:pPr>
      <w:r w:rsidRPr="00CE627A">
        <w:rPr>
          <w:rFonts w:ascii="Times New Roman" w:hAnsi="Times New Roman" w:cs="Times New Roman"/>
          <w:lang w:val="en-GB"/>
        </w:rPr>
        <w:t>This literature review will be covering the leadership approaches used in the hospitality industry. The aim is to examine the best approaches for leadership in the hospitality industry</w:t>
      </w:r>
      <w:r>
        <w:rPr>
          <w:rFonts w:ascii="Times New Roman" w:hAnsi="Times New Roman" w:cs="Times New Roman"/>
          <w:lang w:val="en-GB"/>
        </w:rPr>
        <w:t>, as well as find ways of implementing them into the hospitality sector, with the purpose of creating a sustainable approach best tailored around the needs of the hospitality industry. Additionally, the purpose is to find out what are the best approaches to improve the hospitality sectors.</w:t>
      </w:r>
    </w:p>
    <w:p w14:paraId="179EA2CD" w14:textId="6B1BE284" w:rsidR="00C82D81" w:rsidRDefault="00C82D81" w:rsidP="00CE627A">
      <w:pPr>
        <w:spacing w:line="360" w:lineRule="auto"/>
        <w:jc w:val="both"/>
        <w:rPr>
          <w:rFonts w:ascii="Times New Roman" w:hAnsi="Times New Roman" w:cs="Times New Roman"/>
          <w:i/>
          <w:iCs/>
          <w:u w:val="single"/>
          <w:lang w:val="en-GB"/>
        </w:rPr>
      </w:pPr>
    </w:p>
    <w:p w14:paraId="53F42CCE" w14:textId="75C0283C" w:rsidR="00CE627A" w:rsidRPr="00A758DF" w:rsidRDefault="00CE627A" w:rsidP="00A758DF">
      <w:pPr>
        <w:pStyle w:val="Heading2"/>
        <w:spacing w:line="360" w:lineRule="auto"/>
        <w:jc w:val="both"/>
        <w:rPr>
          <w:rFonts w:ascii="Times New Roman" w:hAnsi="Times New Roman" w:cs="Times New Roman"/>
          <w:b/>
          <w:bCs/>
          <w:i/>
          <w:iCs/>
          <w:color w:val="000000" w:themeColor="text1"/>
          <w:lang w:val="en-GB"/>
        </w:rPr>
      </w:pPr>
      <w:bookmarkStart w:id="7" w:name="_Toc144039287"/>
      <w:r w:rsidRPr="00A758DF">
        <w:rPr>
          <w:rFonts w:ascii="Times New Roman" w:hAnsi="Times New Roman" w:cs="Times New Roman"/>
          <w:b/>
          <w:bCs/>
          <w:i/>
          <w:iCs/>
          <w:color w:val="000000" w:themeColor="text1"/>
          <w:lang w:val="en-GB"/>
        </w:rPr>
        <w:t>2.</w:t>
      </w:r>
      <w:r w:rsidR="00A758DF">
        <w:rPr>
          <w:rFonts w:ascii="Times New Roman" w:hAnsi="Times New Roman" w:cs="Times New Roman"/>
          <w:b/>
          <w:bCs/>
          <w:i/>
          <w:iCs/>
          <w:color w:val="000000" w:themeColor="text1"/>
          <w:lang w:val="en-GB"/>
        </w:rPr>
        <w:t>1</w:t>
      </w:r>
      <w:r w:rsidRPr="00A758DF">
        <w:rPr>
          <w:rFonts w:ascii="Times New Roman" w:hAnsi="Times New Roman" w:cs="Times New Roman"/>
          <w:b/>
          <w:bCs/>
          <w:i/>
          <w:iCs/>
          <w:color w:val="000000" w:themeColor="text1"/>
          <w:lang w:val="en-GB"/>
        </w:rPr>
        <w:t>. Leadership Approaches</w:t>
      </w:r>
      <w:bookmarkEnd w:id="7"/>
    </w:p>
    <w:p w14:paraId="7BB61511" w14:textId="0ADE0A0F" w:rsidR="00CE627A" w:rsidRPr="00A758DF" w:rsidRDefault="00CE627A"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1. Transactional Leadership:</w:t>
      </w:r>
    </w:p>
    <w:p w14:paraId="77F28023" w14:textId="033498C0" w:rsidR="00CE627A" w:rsidRPr="00A758DF" w:rsidRDefault="00CE627A"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Transactional leadership is often described as a "give-and-take" approach. It is based on the idea of exchanges between leaders and followers, where performance is contingent upon rewards and punishments. Leaders employing this approach set clear expectations, establish performance metrics, and provide rewards such as recognition, promotions, or bonuses for meeting these expectations. Conversely, they also address deviations from expected performance through corrective measures.</w:t>
      </w:r>
    </w:p>
    <w:p w14:paraId="2D2AC92F" w14:textId="77777777" w:rsidR="00CE627A" w:rsidRPr="00A758DF" w:rsidRDefault="00CE627A"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lastRenderedPageBreak/>
        <w:t>In the hospitality industry, transactional leadership can help maintain operational efficiency by providing employees with specific guidelines and a structured environment. However, it might lead to a focus on short-term goals and compliance rather than fostering creativity and intrinsic motivation.</w:t>
      </w:r>
    </w:p>
    <w:p w14:paraId="5D74DD53" w14:textId="77777777" w:rsidR="00CE627A" w:rsidRPr="00A758DF" w:rsidRDefault="00CE627A" w:rsidP="00A758DF">
      <w:pPr>
        <w:spacing w:line="360" w:lineRule="auto"/>
        <w:jc w:val="both"/>
        <w:rPr>
          <w:rFonts w:ascii="Times New Roman" w:hAnsi="Times New Roman" w:cs="Times New Roman"/>
          <w:lang w:val="en-GB"/>
        </w:rPr>
      </w:pPr>
    </w:p>
    <w:p w14:paraId="40B279F8" w14:textId="13D4B32D" w:rsidR="00CE627A" w:rsidRPr="00A758DF" w:rsidRDefault="00CE627A"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2. Transformational Leadership:</w:t>
      </w:r>
    </w:p>
    <w:p w14:paraId="19FDFB1C" w14:textId="77777777" w:rsidR="00CE627A" w:rsidRPr="00A758DF" w:rsidRDefault="00CE627A"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Transformational leadership focuses on inspiring and motivating followers to achieve exceptional outcomes. Leaders using this approach articulate a compelling vision for the future and engage their teams in pursuing that vision. They foster a sense of trust, encourage open communication, and promote innovation. Transformational leaders often display charisma, enthusiasm, and a genuine concern for the well-being and growth of their employees.</w:t>
      </w:r>
    </w:p>
    <w:p w14:paraId="2250725C" w14:textId="77777777" w:rsidR="00CE627A" w:rsidRPr="00A758DF" w:rsidRDefault="00CE627A"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Within the hospitality industry, transformational leadership can lead to improved employee morale, higher job satisfaction, and a culture of continuous improvement. By emphasizing collaboration and a shared sense of purpose, transformational leaders are well-suited to adapt to the ever-changing demands of the industry.</w:t>
      </w:r>
    </w:p>
    <w:p w14:paraId="033FE627" w14:textId="77777777" w:rsidR="00CE627A" w:rsidRPr="00A758DF" w:rsidRDefault="00CE627A" w:rsidP="00A758DF">
      <w:pPr>
        <w:spacing w:line="360" w:lineRule="auto"/>
        <w:jc w:val="both"/>
        <w:rPr>
          <w:rFonts w:ascii="Times New Roman" w:hAnsi="Times New Roman" w:cs="Times New Roman"/>
          <w:lang w:val="en-GB"/>
        </w:rPr>
      </w:pPr>
    </w:p>
    <w:p w14:paraId="0552828F" w14:textId="61EA8C61" w:rsidR="00CE627A" w:rsidRPr="00A758DF" w:rsidRDefault="00CE627A"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3. Servant Leadership:</w:t>
      </w:r>
    </w:p>
    <w:p w14:paraId="1E506915" w14:textId="7E185D92" w:rsidR="00CE627A" w:rsidRPr="00A758DF" w:rsidRDefault="00CE627A"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 xml:space="preserve">Servant leadership </w:t>
      </w:r>
      <w:proofErr w:type="spellStart"/>
      <w:r w:rsidRPr="00A758DF">
        <w:rPr>
          <w:rFonts w:ascii="Times New Roman" w:hAnsi="Times New Roman" w:cs="Times New Roman"/>
          <w:lang w:val="en-GB"/>
        </w:rPr>
        <w:t>centers</w:t>
      </w:r>
      <w:proofErr w:type="spellEnd"/>
      <w:r w:rsidRPr="00A758DF">
        <w:rPr>
          <w:rFonts w:ascii="Times New Roman" w:hAnsi="Times New Roman" w:cs="Times New Roman"/>
          <w:lang w:val="en-GB"/>
        </w:rPr>
        <w:t xml:space="preserve"> on the idea that leaders are there to serve their followers rather than the other way around. Leaders using this approach prioritize the needs of their team members and aim to support their personal and professional development. They listen actively, show empathy, and create a collaborative environment. By building strong relationships, servant leaders promote a sense of community and shared responsibility.</w:t>
      </w:r>
    </w:p>
    <w:p w14:paraId="23B49D53" w14:textId="49603500" w:rsidR="00CE627A" w:rsidRPr="00A758DF" w:rsidRDefault="00CE627A"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In the hospitality industry, servant leadership aligns well with the sector's focus on guest service. Leaders who adopt this approach create a positive work environment, which has a direct impact on guest experiences. Employees who feel valued and supported are more likely to provide exceptional customer service, contributing to the overall success of the establishment.</w:t>
      </w:r>
    </w:p>
    <w:p w14:paraId="63044D5F" w14:textId="77777777" w:rsidR="00CE627A" w:rsidRPr="00A758DF" w:rsidRDefault="00CE627A" w:rsidP="00A758DF">
      <w:pPr>
        <w:spacing w:line="360" w:lineRule="auto"/>
        <w:jc w:val="both"/>
        <w:rPr>
          <w:rFonts w:ascii="Times New Roman" w:hAnsi="Times New Roman" w:cs="Times New Roman"/>
          <w:lang w:val="en-GB"/>
        </w:rPr>
      </w:pPr>
    </w:p>
    <w:p w14:paraId="371915A5" w14:textId="77777777" w:rsidR="00CE627A" w:rsidRPr="00A758DF" w:rsidRDefault="00CE627A"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 xml:space="preserve">Theoretical frameworks of transactional, transformational, and servant leadership offer distinct approaches to leadership within the hospitality industry. Transactional leadership emphasizes clear expectations and rewards, transformational leadership inspires innovation and shared vision, and servant leadership prioritizes the well-being of employees and fosters a sense of community. The choice of leadership approach should be guided by the organizational culture, </w:t>
      </w:r>
      <w:r w:rsidRPr="00A758DF">
        <w:rPr>
          <w:rFonts w:ascii="Times New Roman" w:hAnsi="Times New Roman" w:cs="Times New Roman"/>
          <w:lang w:val="en-GB"/>
        </w:rPr>
        <w:lastRenderedPageBreak/>
        <w:t>the specific challenges of the hospitality industry, and the desired outcomes for both employees and guests.</w:t>
      </w:r>
    </w:p>
    <w:p w14:paraId="58603681" w14:textId="77777777" w:rsidR="00CE627A" w:rsidRPr="00A758DF" w:rsidRDefault="00CE627A" w:rsidP="00A758DF">
      <w:pPr>
        <w:spacing w:line="360" w:lineRule="auto"/>
        <w:jc w:val="both"/>
        <w:rPr>
          <w:rFonts w:ascii="Times New Roman" w:hAnsi="Times New Roman" w:cs="Times New Roman"/>
          <w:lang w:val="en-GB"/>
        </w:rPr>
      </w:pPr>
    </w:p>
    <w:p w14:paraId="69C07963" w14:textId="25ABFCBB" w:rsidR="00A758DF" w:rsidRDefault="00A758DF" w:rsidP="00A758DF">
      <w:pPr>
        <w:pStyle w:val="Heading2"/>
        <w:spacing w:line="360" w:lineRule="auto"/>
        <w:jc w:val="both"/>
        <w:rPr>
          <w:rFonts w:ascii="Times New Roman" w:hAnsi="Times New Roman" w:cs="Times New Roman"/>
          <w:b/>
          <w:bCs/>
          <w:i/>
          <w:iCs/>
          <w:color w:val="000000" w:themeColor="text1"/>
          <w:lang w:val="en-GB"/>
        </w:rPr>
      </w:pPr>
      <w:bookmarkStart w:id="8" w:name="_Toc144039288"/>
      <w:r w:rsidRPr="00A758DF">
        <w:rPr>
          <w:rFonts w:ascii="Times New Roman" w:hAnsi="Times New Roman" w:cs="Times New Roman"/>
          <w:b/>
          <w:bCs/>
          <w:i/>
          <w:iCs/>
          <w:color w:val="000000" w:themeColor="text1"/>
          <w:lang w:val="en-GB"/>
        </w:rPr>
        <w:t>2.</w:t>
      </w:r>
      <w:r>
        <w:rPr>
          <w:rFonts w:ascii="Times New Roman" w:hAnsi="Times New Roman" w:cs="Times New Roman"/>
          <w:b/>
          <w:bCs/>
          <w:i/>
          <w:iCs/>
          <w:color w:val="000000" w:themeColor="text1"/>
          <w:lang w:val="en-GB"/>
        </w:rPr>
        <w:t>2</w:t>
      </w:r>
      <w:r w:rsidRPr="00A758DF">
        <w:rPr>
          <w:rFonts w:ascii="Times New Roman" w:hAnsi="Times New Roman" w:cs="Times New Roman"/>
          <w:b/>
          <w:bCs/>
          <w:i/>
          <w:iCs/>
          <w:color w:val="000000" w:themeColor="text1"/>
          <w:lang w:val="en-GB"/>
        </w:rPr>
        <w:t xml:space="preserve">. Leadership </w:t>
      </w:r>
      <w:r>
        <w:rPr>
          <w:rFonts w:ascii="Times New Roman" w:hAnsi="Times New Roman" w:cs="Times New Roman"/>
          <w:b/>
          <w:bCs/>
          <w:i/>
          <w:iCs/>
          <w:color w:val="000000" w:themeColor="text1"/>
          <w:lang w:val="en-GB"/>
        </w:rPr>
        <w:t>in the hospitality industry</w:t>
      </w:r>
      <w:bookmarkEnd w:id="8"/>
    </w:p>
    <w:p w14:paraId="06BC6798" w14:textId="2213A045"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Hospitality industry leaders are tasked with navigating a diverse range of challenges, including rapidly changing consumer preferences, intense competition, and the need to provide exceptional service consistently. Whether it's a luxury hotel, a restaurant, a cruise ship, or any other hospitality establishment, leadership practices play a significant role in shaping the overall guest journey.</w:t>
      </w:r>
      <w:r>
        <w:rPr>
          <w:rFonts w:ascii="Times New Roman" w:hAnsi="Times New Roman" w:cs="Times New Roman"/>
          <w:lang w:val="en-GB"/>
        </w:rPr>
        <w:t xml:space="preserve"> </w:t>
      </w:r>
      <w:sdt>
        <w:sdtPr>
          <w:rPr>
            <w:rFonts w:ascii="Times New Roman" w:hAnsi="Times New Roman" w:cs="Times New Roman"/>
            <w:lang w:val="en-GB"/>
          </w:rPr>
          <w:id w:val="-433134621"/>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EHL22 \l 1040 </w:instrText>
          </w:r>
          <w:r>
            <w:rPr>
              <w:rFonts w:ascii="Times New Roman" w:hAnsi="Times New Roman" w:cs="Times New Roman"/>
              <w:lang w:val="en-GB"/>
            </w:rPr>
            <w:fldChar w:fldCharType="separate"/>
          </w:r>
          <w:r w:rsidRPr="004D3C50">
            <w:rPr>
              <w:rFonts w:ascii="Times New Roman" w:hAnsi="Times New Roman" w:cs="Times New Roman"/>
              <w:noProof/>
              <w:lang w:val="it-IT"/>
            </w:rPr>
            <w:t>(EHL Hospitality Business School, 2022)</w:t>
          </w:r>
          <w:r>
            <w:rPr>
              <w:rFonts w:ascii="Times New Roman" w:hAnsi="Times New Roman" w:cs="Times New Roman"/>
              <w:lang w:val="en-GB"/>
            </w:rPr>
            <w:fldChar w:fldCharType="end"/>
          </w:r>
        </w:sdtContent>
      </w:sdt>
    </w:p>
    <w:p w14:paraId="04DED60A" w14:textId="77777777" w:rsidR="00A758DF" w:rsidRPr="00A758DF" w:rsidRDefault="00A758DF" w:rsidP="00A758DF">
      <w:pPr>
        <w:spacing w:line="360" w:lineRule="auto"/>
        <w:jc w:val="both"/>
        <w:rPr>
          <w:rFonts w:ascii="Times New Roman" w:hAnsi="Times New Roman" w:cs="Times New Roman"/>
          <w:lang w:val="en-GB"/>
        </w:rPr>
      </w:pPr>
    </w:p>
    <w:p w14:paraId="0ABCDC7D" w14:textId="31F29698"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1. Guest-Centric Focus:</w:t>
      </w:r>
    </w:p>
    <w:p w14:paraId="0A634DB4" w14:textId="76A680C9"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 xml:space="preserve">Leadership in the hospitality industry is synonymous with a guest-centric approach. Hospitality leaders recognize that guest satisfaction is paramount to their success. They set the tone for their teams by prioritizing the delivery of personalized and memorable experiences. Effective leaders emphasize the importance of anticipating guest needs, exceeding expectations, and turning interactions into lasting positive memories. </w:t>
      </w:r>
      <w:sdt>
        <w:sdtPr>
          <w:rPr>
            <w:rFonts w:ascii="Times New Roman" w:hAnsi="Times New Roman" w:cs="Times New Roman"/>
            <w:lang w:val="en-GB"/>
          </w:rPr>
          <w:id w:val="-1799601719"/>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Nep19 \l 1040 </w:instrText>
          </w:r>
          <w:r>
            <w:rPr>
              <w:rFonts w:ascii="Times New Roman" w:hAnsi="Times New Roman" w:cs="Times New Roman"/>
              <w:lang w:val="en-GB"/>
            </w:rPr>
            <w:fldChar w:fldCharType="separate"/>
          </w:r>
          <w:r w:rsidRPr="004D3C50">
            <w:rPr>
              <w:rFonts w:ascii="Times New Roman" w:hAnsi="Times New Roman" w:cs="Times New Roman"/>
              <w:noProof/>
              <w:lang w:val="it-IT"/>
            </w:rPr>
            <w:t>(Nepal, 2019)</w:t>
          </w:r>
          <w:r>
            <w:rPr>
              <w:rFonts w:ascii="Times New Roman" w:hAnsi="Times New Roman" w:cs="Times New Roman"/>
              <w:lang w:val="en-GB"/>
            </w:rPr>
            <w:fldChar w:fldCharType="end"/>
          </w:r>
        </w:sdtContent>
      </w:sdt>
    </w:p>
    <w:p w14:paraId="1EA89EE7" w14:textId="77777777" w:rsidR="00A758DF" w:rsidRPr="00A758DF" w:rsidRDefault="00A758DF" w:rsidP="00A758DF">
      <w:pPr>
        <w:spacing w:line="360" w:lineRule="auto"/>
        <w:jc w:val="both"/>
        <w:rPr>
          <w:rFonts w:ascii="Times New Roman" w:hAnsi="Times New Roman" w:cs="Times New Roman"/>
          <w:i/>
          <w:iCs/>
          <w:u w:val="single"/>
          <w:lang w:val="en-GB"/>
        </w:rPr>
      </w:pPr>
    </w:p>
    <w:p w14:paraId="71C13658" w14:textId="42880A74"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2. Employee Engagement and Motivation:</w:t>
      </w:r>
    </w:p>
    <w:p w14:paraId="3F0DD16B" w14:textId="77777777" w:rsid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Hospitality employees often have direct and frequent interactions with guests. Effective leaders in this industry understand the significance of employee engagement and motivation in creating positive guest experiences. They create a supportive and empowering work environment that encourages staff to take ownership of their roles. By recognizing employee contributions and providing growth opportunities, leaders foster a sense of pride and commitment among the team</w:t>
      </w:r>
      <w:proofErr w:type="gramStart"/>
      <w:r w:rsidRPr="00A758DF">
        <w:rPr>
          <w:rFonts w:ascii="Times New Roman" w:hAnsi="Times New Roman" w:cs="Times New Roman"/>
          <w:lang w:val="en-GB"/>
        </w:rPr>
        <w:t>.</w:t>
      </w:r>
      <w:r>
        <w:rPr>
          <w:rFonts w:ascii="Times New Roman" w:hAnsi="Times New Roman" w:cs="Times New Roman"/>
          <w:lang w:val="en-GB"/>
        </w:rPr>
        <w:t xml:space="preserve"> </w:t>
      </w:r>
      <w:r w:rsidRPr="00D41E36">
        <w:rPr>
          <w:rFonts w:ascii="Times New Roman" w:hAnsi="Times New Roman" w:cs="Times New Roman"/>
          <w:lang w:val="en-GB"/>
        </w:rPr>
        <w:t>.</w:t>
      </w:r>
      <w:proofErr w:type="gramEnd"/>
      <w:r>
        <w:rPr>
          <w:rFonts w:ascii="Times New Roman" w:hAnsi="Times New Roman" w:cs="Times New Roman"/>
          <w:lang w:val="en-GB"/>
        </w:rPr>
        <w:t xml:space="preserve"> </w:t>
      </w:r>
      <w:sdt>
        <w:sdtPr>
          <w:rPr>
            <w:rFonts w:ascii="Times New Roman" w:hAnsi="Times New Roman" w:cs="Times New Roman"/>
            <w:lang w:val="en-GB"/>
          </w:rPr>
          <w:id w:val="97303141"/>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Lia14 \l 1040 </w:instrText>
          </w:r>
          <w:r>
            <w:rPr>
              <w:rFonts w:ascii="Times New Roman" w:hAnsi="Times New Roman" w:cs="Times New Roman"/>
              <w:lang w:val="en-GB"/>
            </w:rPr>
            <w:fldChar w:fldCharType="separate"/>
          </w:r>
          <w:r w:rsidRPr="004D3C50">
            <w:rPr>
              <w:rFonts w:ascii="Times New Roman" w:hAnsi="Times New Roman" w:cs="Times New Roman"/>
              <w:noProof/>
              <w:lang w:val="it-IT"/>
            </w:rPr>
            <w:t>(Tang, 2014)</w:t>
          </w:r>
          <w:r>
            <w:rPr>
              <w:rFonts w:ascii="Times New Roman" w:hAnsi="Times New Roman" w:cs="Times New Roman"/>
              <w:lang w:val="en-GB"/>
            </w:rPr>
            <w:fldChar w:fldCharType="end"/>
          </w:r>
        </w:sdtContent>
      </w:sdt>
    </w:p>
    <w:p w14:paraId="1C4EC615" w14:textId="1027D5DC" w:rsidR="00A758DF" w:rsidRPr="00A758DF" w:rsidRDefault="00A758DF" w:rsidP="00A758DF">
      <w:pPr>
        <w:spacing w:line="360" w:lineRule="auto"/>
        <w:jc w:val="both"/>
        <w:rPr>
          <w:rFonts w:ascii="Times New Roman" w:hAnsi="Times New Roman" w:cs="Times New Roman"/>
          <w:lang w:val="en-GB"/>
        </w:rPr>
      </w:pPr>
    </w:p>
    <w:p w14:paraId="1511CDB4" w14:textId="77777777" w:rsidR="00A758DF" w:rsidRPr="00A758DF" w:rsidRDefault="00A758DF" w:rsidP="00A758DF">
      <w:pPr>
        <w:spacing w:line="360" w:lineRule="auto"/>
        <w:jc w:val="both"/>
        <w:rPr>
          <w:rFonts w:ascii="Times New Roman" w:hAnsi="Times New Roman" w:cs="Times New Roman"/>
          <w:lang w:val="en-GB"/>
        </w:rPr>
      </w:pPr>
    </w:p>
    <w:p w14:paraId="7D223673" w14:textId="7805D7AF"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3. Adaptability and Innovation:</w:t>
      </w:r>
    </w:p>
    <w:p w14:paraId="248FC8F9" w14:textId="030AB24D"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 xml:space="preserve">The hospitality industry is characterized by its ever-changing landscape, with trends, technologies, and customer preferences evolving rapidly. Successful hospitality leaders exhibit adaptability and a willingness to embrace innovation. They encourage their teams to explore new ways of delivering service, integrating technology, and anticipating emerging trends to stay ahead in the competitive landscape. </w:t>
      </w:r>
      <w:sdt>
        <w:sdtPr>
          <w:rPr>
            <w:rFonts w:ascii="Times New Roman" w:hAnsi="Times New Roman" w:cs="Times New Roman"/>
            <w:lang w:val="en-GB"/>
          </w:rPr>
          <w:id w:val="1314055586"/>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Meh22 \l 1040 </w:instrText>
          </w:r>
          <w:r>
            <w:rPr>
              <w:rFonts w:ascii="Times New Roman" w:hAnsi="Times New Roman" w:cs="Times New Roman"/>
              <w:lang w:val="en-GB"/>
            </w:rPr>
            <w:fldChar w:fldCharType="separate"/>
          </w:r>
          <w:r w:rsidRPr="004D3C50">
            <w:rPr>
              <w:rFonts w:ascii="Times New Roman" w:hAnsi="Times New Roman" w:cs="Times New Roman"/>
              <w:noProof/>
              <w:lang w:val="it-IT"/>
            </w:rPr>
            <w:t>(Turkmenoglu, 2022)</w:t>
          </w:r>
          <w:r>
            <w:rPr>
              <w:rFonts w:ascii="Times New Roman" w:hAnsi="Times New Roman" w:cs="Times New Roman"/>
              <w:lang w:val="en-GB"/>
            </w:rPr>
            <w:fldChar w:fldCharType="end"/>
          </w:r>
        </w:sdtContent>
      </w:sdt>
    </w:p>
    <w:p w14:paraId="3B1DC137" w14:textId="77777777" w:rsidR="00A758DF" w:rsidRPr="00A758DF" w:rsidRDefault="00A758DF" w:rsidP="00A758DF">
      <w:pPr>
        <w:spacing w:line="360" w:lineRule="auto"/>
        <w:jc w:val="both"/>
        <w:rPr>
          <w:rFonts w:ascii="Times New Roman" w:hAnsi="Times New Roman" w:cs="Times New Roman"/>
          <w:lang w:val="en-GB"/>
        </w:rPr>
      </w:pPr>
    </w:p>
    <w:p w14:paraId="707E7779" w14:textId="133042B9"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lastRenderedPageBreak/>
        <w:t>4. Crisis Management and Resilience:</w:t>
      </w:r>
    </w:p>
    <w:p w14:paraId="3EBA48EE" w14:textId="5FC1438A"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 xml:space="preserve">The hospitality industry is no stranger to unforeseen crises, such as natural disasters, health emergencies, or economic downturns. Leaders in this sector must demonstrate resilience and an ability to guide their teams through challenging times. Effective leaders make quick and informed decisions, communicate transparently, and show empathy toward both employees and guests in times of crisis. </w:t>
      </w:r>
      <w:sdt>
        <w:sdtPr>
          <w:rPr>
            <w:rFonts w:ascii="Times New Roman" w:hAnsi="Times New Roman" w:cs="Times New Roman"/>
            <w:lang w:val="en-GB"/>
          </w:rPr>
          <w:id w:val="-1590311228"/>
          <w:citation/>
        </w:sdtPr>
        <w:sdtContent>
          <w:r>
            <w:rPr>
              <w:rFonts w:ascii="Times New Roman" w:hAnsi="Times New Roman" w:cs="Times New Roman"/>
              <w:lang w:val="en-GB"/>
            </w:rPr>
            <w:fldChar w:fldCharType="begin"/>
          </w:r>
          <w:r>
            <w:rPr>
              <w:rFonts w:ascii="Times New Roman" w:hAnsi="Times New Roman" w:cs="Times New Roman"/>
              <w:lang w:val="it-IT"/>
            </w:rPr>
            <w:instrText xml:space="preserve"> CITATION Bay21 \l 1040 </w:instrText>
          </w:r>
          <w:r>
            <w:rPr>
              <w:rFonts w:ascii="Times New Roman" w:hAnsi="Times New Roman" w:cs="Times New Roman"/>
              <w:lang w:val="en-GB"/>
            </w:rPr>
            <w:fldChar w:fldCharType="separate"/>
          </w:r>
          <w:r w:rsidRPr="004D3C50">
            <w:rPr>
              <w:rFonts w:ascii="Times New Roman" w:hAnsi="Times New Roman" w:cs="Times New Roman"/>
              <w:noProof/>
              <w:lang w:val="it-IT"/>
            </w:rPr>
            <w:t>(Ali &amp; Anwar, 2021)</w:t>
          </w:r>
          <w:r>
            <w:rPr>
              <w:rFonts w:ascii="Times New Roman" w:hAnsi="Times New Roman" w:cs="Times New Roman"/>
              <w:lang w:val="en-GB"/>
            </w:rPr>
            <w:fldChar w:fldCharType="end"/>
          </w:r>
        </w:sdtContent>
      </w:sdt>
    </w:p>
    <w:p w14:paraId="0B8CA290" w14:textId="77777777" w:rsidR="00A758DF" w:rsidRPr="00A758DF" w:rsidRDefault="00A758DF" w:rsidP="00A758DF">
      <w:pPr>
        <w:spacing w:line="360" w:lineRule="auto"/>
        <w:jc w:val="both"/>
        <w:rPr>
          <w:rFonts w:ascii="Times New Roman" w:hAnsi="Times New Roman" w:cs="Times New Roman"/>
          <w:lang w:val="en-GB"/>
        </w:rPr>
      </w:pPr>
    </w:p>
    <w:p w14:paraId="512DE88B" w14:textId="3D7C6748"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5. Building a Positive Organizational Culture:</w:t>
      </w:r>
    </w:p>
    <w:p w14:paraId="4827B117" w14:textId="693F06BE"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Leadership sets the foundation for the organizational culture within a hospitality establishment. A positive and inclusive culture contributes to employee satisfaction, reduces turnover, and enhances the guest experience. Leaders who prioritize respect, collaboration, and open communication create an environment where employees are motivated to excel.</w:t>
      </w:r>
    </w:p>
    <w:p w14:paraId="7E17CB5A" w14:textId="77777777" w:rsidR="00CE627A" w:rsidRPr="00A758DF" w:rsidRDefault="00CE627A" w:rsidP="00A758DF">
      <w:pPr>
        <w:spacing w:line="360" w:lineRule="auto"/>
        <w:jc w:val="both"/>
        <w:rPr>
          <w:rFonts w:ascii="Times New Roman" w:hAnsi="Times New Roman" w:cs="Times New Roman"/>
          <w:lang w:val="en-GB"/>
        </w:rPr>
      </w:pPr>
    </w:p>
    <w:p w14:paraId="4B441479" w14:textId="3A05B767" w:rsidR="00A758DF" w:rsidRPr="00A758DF" w:rsidRDefault="00A758DF" w:rsidP="00A758DF">
      <w:pPr>
        <w:pStyle w:val="Heading2"/>
        <w:spacing w:line="360" w:lineRule="auto"/>
        <w:jc w:val="both"/>
        <w:rPr>
          <w:rFonts w:ascii="Times New Roman" w:hAnsi="Times New Roman" w:cs="Times New Roman"/>
          <w:b/>
          <w:bCs/>
          <w:i/>
          <w:iCs/>
          <w:color w:val="000000" w:themeColor="text1"/>
          <w:lang w:val="en-GB"/>
        </w:rPr>
      </w:pPr>
      <w:bookmarkStart w:id="9" w:name="_Toc144039289"/>
      <w:r w:rsidRPr="00A758DF">
        <w:rPr>
          <w:rFonts w:ascii="Times New Roman" w:hAnsi="Times New Roman" w:cs="Times New Roman"/>
          <w:b/>
          <w:bCs/>
          <w:i/>
          <w:iCs/>
          <w:color w:val="000000" w:themeColor="text1"/>
          <w:lang w:val="en-GB"/>
        </w:rPr>
        <w:t>2.3. The impact of leadership on hospitality industry performance</w:t>
      </w:r>
      <w:bookmarkEnd w:id="9"/>
    </w:p>
    <w:p w14:paraId="0DD2408C" w14:textId="77777777"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Leadership within the hospitality industry plays a decisive role in shaping the performance, success, and overall reputation of establishments. Effective leadership practices directly influence various aspects of performance, contributing to enhanced guest experiences, employee engagement, operational efficiency, and ultimately, the industry's competitiveness.</w:t>
      </w:r>
    </w:p>
    <w:p w14:paraId="5603057D" w14:textId="77777777" w:rsidR="00A758DF" w:rsidRPr="00A758DF" w:rsidRDefault="00A758DF" w:rsidP="00A758DF">
      <w:pPr>
        <w:spacing w:line="360" w:lineRule="auto"/>
        <w:jc w:val="both"/>
        <w:rPr>
          <w:rFonts w:ascii="Times New Roman" w:hAnsi="Times New Roman" w:cs="Times New Roman"/>
          <w:lang w:val="en-GB"/>
        </w:rPr>
      </w:pPr>
    </w:p>
    <w:p w14:paraId="233EFC9D" w14:textId="771B6606"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1. Guest Experiences and Satisfaction:</w:t>
      </w:r>
    </w:p>
    <w:p w14:paraId="426DE1EF" w14:textId="77777777"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Leadership significantly impacts the quality of guest experiences and their overall satisfaction. A well-led team is more likely to provide consistent and exceptional service that meets or exceeds guest expectations. Leaders who prioritize a guest-centric approach inspire employees to go the extra mile, tailor services to individual preferences, and handle guest concerns promptly and courteously. Positive guest experiences foster loyalty, positive reviews, and word-of-mouth recommendations, all of which contribute to an establishment's long-term success.</w:t>
      </w:r>
    </w:p>
    <w:p w14:paraId="0C8171EF" w14:textId="77777777" w:rsidR="00A758DF" w:rsidRPr="00A758DF" w:rsidRDefault="00A758DF" w:rsidP="00A758DF">
      <w:pPr>
        <w:spacing w:line="360" w:lineRule="auto"/>
        <w:jc w:val="both"/>
        <w:rPr>
          <w:rFonts w:ascii="Times New Roman" w:hAnsi="Times New Roman" w:cs="Times New Roman"/>
          <w:lang w:val="en-GB"/>
        </w:rPr>
      </w:pPr>
    </w:p>
    <w:p w14:paraId="5E7C1E5F" w14:textId="0859C65C"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2. Employee Engagement and Retention:</w:t>
      </w:r>
    </w:p>
    <w:p w14:paraId="5AA5FDB3" w14:textId="77777777"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 xml:space="preserve">Leadership practices have a direct bearing on employee engagement and retention within the hospitality industry. Effective leaders create a work environment where employees feel valued, motivated, and empowered. They invest in training, provide growth opportunities, and encourage open communication. Engaged employees are more likely to deliver high-quality </w:t>
      </w:r>
      <w:r w:rsidRPr="00A758DF">
        <w:rPr>
          <w:rFonts w:ascii="Times New Roman" w:hAnsi="Times New Roman" w:cs="Times New Roman"/>
          <w:lang w:val="en-GB"/>
        </w:rPr>
        <w:lastRenderedPageBreak/>
        <w:t>service, display enthusiasm in their roles, and remain loyal to the organization. Reduced turnover rates also lead to cost savings associated with recruitment and training.</w:t>
      </w:r>
    </w:p>
    <w:p w14:paraId="2D02980A" w14:textId="77777777" w:rsidR="00A758DF" w:rsidRPr="00A758DF" w:rsidRDefault="00A758DF" w:rsidP="00A758DF">
      <w:pPr>
        <w:spacing w:line="360" w:lineRule="auto"/>
        <w:jc w:val="both"/>
        <w:rPr>
          <w:rFonts w:ascii="Times New Roman" w:hAnsi="Times New Roman" w:cs="Times New Roman"/>
          <w:lang w:val="en-GB"/>
        </w:rPr>
      </w:pPr>
    </w:p>
    <w:p w14:paraId="3A1D1D02" w14:textId="7125F3A1"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3. Organizational Culture and Team Collaboration:</w:t>
      </w:r>
    </w:p>
    <w:p w14:paraId="09EEAED2" w14:textId="77777777"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 xml:space="preserve">Leaders shape the organizational culture that sets the tone for employee </w:t>
      </w:r>
      <w:proofErr w:type="spellStart"/>
      <w:r w:rsidRPr="00A758DF">
        <w:rPr>
          <w:rFonts w:ascii="Times New Roman" w:hAnsi="Times New Roman" w:cs="Times New Roman"/>
          <w:lang w:val="en-GB"/>
        </w:rPr>
        <w:t>behavior</w:t>
      </w:r>
      <w:proofErr w:type="spellEnd"/>
      <w:r w:rsidRPr="00A758DF">
        <w:rPr>
          <w:rFonts w:ascii="Times New Roman" w:hAnsi="Times New Roman" w:cs="Times New Roman"/>
          <w:lang w:val="en-GB"/>
        </w:rPr>
        <w:t>, attitudes, and interactions. A positive culture founded on mutual respect, teamwork, and a shared commitment to service excellence enhances the overall atmosphere within an establishment. Leaders who model and promote values aligned with the industry's ethos foster an environment where employees collaborate seamlessly, leading to improved service delivery and increased operational efficiency.</w:t>
      </w:r>
    </w:p>
    <w:p w14:paraId="24B560A5" w14:textId="77777777" w:rsidR="00A758DF" w:rsidRPr="00A758DF" w:rsidRDefault="00A758DF" w:rsidP="00A758DF">
      <w:pPr>
        <w:spacing w:line="360" w:lineRule="auto"/>
        <w:jc w:val="both"/>
        <w:rPr>
          <w:rFonts w:ascii="Times New Roman" w:hAnsi="Times New Roman" w:cs="Times New Roman"/>
          <w:lang w:val="en-GB"/>
        </w:rPr>
      </w:pPr>
    </w:p>
    <w:p w14:paraId="6087CF67" w14:textId="580066A4"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4. Adaptation to Industry Trends and Challenges:</w:t>
      </w:r>
    </w:p>
    <w:p w14:paraId="552C9163" w14:textId="77777777"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In an industry characterized by rapid change, effective leadership enables establishments to adapt to emerging trends, technological advancements, and shifts in consumer preferences. Leaders who are receptive to innovation and open to incorporating new technologies guide their teams in embracing change. This agility positions the establishment to remain relevant and competitive in a fast-paced landscape.</w:t>
      </w:r>
    </w:p>
    <w:p w14:paraId="29D25D2E" w14:textId="77777777" w:rsidR="00A758DF" w:rsidRPr="00A758DF" w:rsidRDefault="00A758DF" w:rsidP="00A758DF">
      <w:pPr>
        <w:spacing w:line="360" w:lineRule="auto"/>
        <w:jc w:val="both"/>
        <w:rPr>
          <w:rFonts w:ascii="Times New Roman" w:hAnsi="Times New Roman" w:cs="Times New Roman"/>
          <w:i/>
          <w:iCs/>
          <w:u w:val="single"/>
          <w:lang w:val="en-GB"/>
        </w:rPr>
      </w:pPr>
    </w:p>
    <w:p w14:paraId="65959211" w14:textId="226E84DC"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5. Financial Performance and Operational Efficiency:</w:t>
      </w:r>
    </w:p>
    <w:p w14:paraId="36118CA3" w14:textId="77777777" w:rsidR="00A758DF" w:rsidRPr="00A758DF"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Leadership practices have a direct impact on the financial performance of hospitality establishments. Leaders who prioritize operational efficiency, cost control, and resource allocation contribute to sustainable profitability. Effective leaders optimize processes, minimize wastage, and enhance resource utilization, resulting in improved bottom-line results.</w:t>
      </w:r>
    </w:p>
    <w:p w14:paraId="5A4D29B9" w14:textId="77777777" w:rsidR="00A758DF" w:rsidRPr="00A758DF" w:rsidRDefault="00A758DF" w:rsidP="00A758DF">
      <w:pPr>
        <w:spacing w:line="360" w:lineRule="auto"/>
        <w:jc w:val="both"/>
        <w:rPr>
          <w:rFonts w:ascii="Times New Roman" w:hAnsi="Times New Roman" w:cs="Times New Roman"/>
          <w:lang w:val="en-GB"/>
        </w:rPr>
      </w:pPr>
    </w:p>
    <w:p w14:paraId="73333922" w14:textId="04EBB940" w:rsidR="00A758DF" w:rsidRPr="00A758DF" w:rsidRDefault="00A758DF" w:rsidP="00A758DF">
      <w:pPr>
        <w:spacing w:line="360" w:lineRule="auto"/>
        <w:jc w:val="both"/>
        <w:rPr>
          <w:rFonts w:ascii="Times New Roman" w:hAnsi="Times New Roman" w:cs="Times New Roman"/>
          <w:i/>
          <w:iCs/>
          <w:u w:val="single"/>
          <w:lang w:val="en-GB"/>
        </w:rPr>
      </w:pPr>
      <w:r w:rsidRPr="00A758DF">
        <w:rPr>
          <w:rFonts w:ascii="Times New Roman" w:hAnsi="Times New Roman" w:cs="Times New Roman"/>
          <w:i/>
          <w:iCs/>
          <w:u w:val="single"/>
          <w:lang w:val="en-GB"/>
        </w:rPr>
        <w:t>6. Crisis Management and Resilience:</w:t>
      </w:r>
    </w:p>
    <w:p w14:paraId="3C220EF8" w14:textId="622E911B" w:rsidR="00CE627A" w:rsidRDefault="00A758DF" w:rsidP="00A758DF">
      <w:pPr>
        <w:spacing w:line="360" w:lineRule="auto"/>
        <w:jc w:val="both"/>
        <w:rPr>
          <w:rFonts w:ascii="Times New Roman" w:hAnsi="Times New Roman" w:cs="Times New Roman"/>
          <w:lang w:val="en-GB"/>
        </w:rPr>
      </w:pPr>
      <w:r w:rsidRPr="00A758DF">
        <w:rPr>
          <w:rFonts w:ascii="Times New Roman" w:hAnsi="Times New Roman" w:cs="Times New Roman"/>
          <w:lang w:val="en-GB"/>
        </w:rPr>
        <w:t>The hospitality industry is susceptible to various crises, such as health emergencies, natural disasters, or economic downturns. Strong leadership is crucial in navigating these challenges. Leaders who can make informed decisions under pressure, communicate transparently with employees and guests, and demonstrate resilience inspire confidence and trust, ultimately minimizing the negative impact of crises on performance.</w:t>
      </w:r>
    </w:p>
    <w:p w14:paraId="2F81B63D" w14:textId="77777777" w:rsidR="00A758DF" w:rsidRPr="00A758DF" w:rsidRDefault="00A758DF" w:rsidP="00A758DF">
      <w:pPr>
        <w:spacing w:line="360" w:lineRule="auto"/>
        <w:jc w:val="both"/>
        <w:rPr>
          <w:rFonts w:ascii="Times New Roman" w:hAnsi="Times New Roman" w:cs="Times New Roman"/>
          <w:lang w:val="en-GB"/>
        </w:rPr>
      </w:pPr>
    </w:p>
    <w:p w14:paraId="1EDACD98" w14:textId="3754FEAB" w:rsidR="00E02EF9" w:rsidRPr="00E02EF9" w:rsidRDefault="00E02EF9" w:rsidP="00C82D81">
      <w:pPr>
        <w:pStyle w:val="Heading1"/>
        <w:spacing w:line="360" w:lineRule="auto"/>
        <w:rPr>
          <w:rFonts w:ascii="Times New Roman" w:hAnsi="Times New Roman" w:cs="Times New Roman"/>
          <w:b/>
          <w:bCs/>
          <w:color w:val="000000" w:themeColor="text1"/>
          <w:lang w:val="en-GB"/>
        </w:rPr>
      </w:pPr>
      <w:bookmarkStart w:id="10" w:name="_Toc144039290"/>
      <w:r w:rsidRPr="00E02EF9">
        <w:rPr>
          <w:rFonts w:ascii="Times New Roman" w:hAnsi="Times New Roman" w:cs="Times New Roman"/>
          <w:b/>
          <w:bCs/>
          <w:color w:val="000000" w:themeColor="text1"/>
          <w:lang w:val="en-GB"/>
        </w:rPr>
        <w:t>Chapter 3: Research Methods and Methodology</w:t>
      </w:r>
      <w:bookmarkEnd w:id="10"/>
    </w:p>
    <w:p w14:paraId="46A50CBE" w14:textId="400561C5" w:rsidR="00E02EF9" w:rsidRDefault="00E02EF9" w:rsidP="00C82D81">
      <w:pPr>
        <w:spacing w:line="360" w:lineRule="auto"/>
        <w:rPr>
          <w:rFonts w:ascii="Times New Roman" w:hAnsi="Times New Roman" w:cs="Times New Roman"/>
          <w:b/>
          <w:bCs/>
          <w:color w:val="000000" w:themeColor="text1"/>
          <w:lang w:val="en-GB"/>
        </w:rPr>
      </w:pPr>
    </w:p>
    <w:p w14:paraId="29848AF3" w14:textId="77369ECD" w:rsidR="00F91A8E" w:rsidRDefault="00D53D5B" w:rsidP="00D53D5B">
      <w:pPr>
        <w:pStyle w:val="Heading2"/>
        <w:spacing w:line="360" w:lineRule="auto"/>
        <w:jc w:val="both"/>
        <w:rPr>
          <w:rFonts w:ascii="Times New Roman" w:hAnsi="Times New Roman" w:cs="Times New Roman"/>
          <w:b/>
          <w:bCs/>
          <w:i/>
          <w:iCs/>
          <w:color w:val="000000" w:themeColor="text1"/>
          <w:lang w:val="en-GB"/>
        </w:rPr>
      </w:pPr>
      <w:bookmarkStart w:id="11" w:name="_Toc144039291"/>
      <w:r>
        <w:rPr>
          <w:rFonts w:ascii="Times New Roman" w:hAnsi="Times New Roman" w:cs="Times New Roman"/>
          <w:b/>
          <w:bCs/>
          <w:i/>
          <w:iCs/>
          <w:color w:val="000000" w:themeColor="text1"/>
          <w:lang w:val="en-GB"/>
        </w:rPr>
        <w:lastRenderedPageBreak/>
        <w:t xml:space="preserve">3.1 </w:t>
      </w:r>
      <w:r w:rsidR="00F91A8E">
        <w:rPr>
          <w:rFonts w:ascii="Times New Roman" w:hAnsi="Times New Roman" w:cs="Times New Roman"/>
          <w:b/>
          <w:bCs/>
          <w:i/>
          <w:iCs/>
          <w:color w:val="000000" w:themeColor="text1"/>
          <w:lang w:val="en-GB"/>
        </w:rPr>
        <w:t>Research Philosophy</w:t>
      </w:r>
      <w:bookmarkEnd w:id="11"/>
    </w:p>
    <w:p w14:paraId="7D965B8F" w14:textId="63F88E6B" w:rsidR="00F91A8E" w:rsidRPr="00C82D81"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 xml:space="preserve">Research philosophy refers to the way you perceive the world and my approach to knowledge. </w:t>
      </w:r>
      <w:sdt>
        <w:sdtPr>
          <w:rPr>
            <w:rFonts w:ascii="Times New Roman" w:hAnsi="Times New Roman" w:cs="Times New Roman"/>
            <w:lang w:val="en-GB"/>
          </w:rPr>
          <w:id w:val="-1001891020"/>
          <w:citation/>
        </w:sdtPr>
        <w:sdtContent>
          <w:r w:rsidR="00C82D81">
            <w:rPr>
              <w:rFonts w:ascii="Times New Roman" w:hAnsi="Times New Roman" w:cs="Times New Roman"/>
              <w:lang w:val="en-GB"/>
            </w:rPr>
            <w:fldChar w:fldCharType="begin"/>
          </w:r>
          <w:r w:rsidR="00C82D81">
            <w:rPr>
              <w:rFonts w:ascii="Times New Roman" w:hAnsi="Times New Roman" w:cs="Times New Roman"/>
              <w:lang w:val="it-IT"/>
            </w:rPr>
            <w:instrText xml:space="preserve"> CITATION Bha16 \l 1040 </w:instrText>
          </w:r>
          <w:r w:rsidR="00C82D81">
            <w:rPr>
              <w:rFonts w:ascii="Times New Roman" w:hAnsi="Times New Roman" w:cs="Times New Roman"/>
              <w:lang w:val="en-GB"/>
            </w:rPr>
            <w:fldChar w:fldCharType="separate"/>
          </w:r>
          <w:r w:rsidR="004D3C50" w:rsidRPr="004D3C50">
            <w:rPr>
              <w:rFonts w:ascii="Times New Roman" w:hAnsi="Times New Roman" w:cs="Times New Roman"/>
              <w:noProof/>
              <w:lang w:val="it-IT"/>
            </w:rPr>
            <w:t>(Bhaskar &amp; Manjuladevi, 2016)</w:t>
          </w:r>
          <w:r w:rsidR="00C82D81">
            <w:rPr>
              <w:rFonts w:ascii="Times New Roman" w:hAnsi="Times New Roman" w:cs="Times New Roman"/>
              <w:lang w:val="en-GB"/>
            </w:rPr>
            <w:fldChar w:fldCharType="end"/>
          </w:r>
        </w:sdtContent>
      </w:sdt>
      <w:r w:rsidR="00C82D81">
        <w:rPr>
          <w:rFonts w:ascii="Times New Roman" w:hAnsi="Times New Roman" w:cs="Times New Roman"/>
          <w:lang w:val="en-GB"/>
        </w:rPr>
        <w:t xml:space="preserve"> </w:t>
      </w:r>
      <w:r w:rsidRPr="00C82D81">
        <w:rPr>
          <w:rFonts w:ascii="Times New Roman" w:hAnsi="Times New Roman" w:cs="Times New Roman"/>
          <w:lang w:val="en-GB"/>
        </w:rPr>
        <w:t>In this study, a pragmatic research philosophy may be suitable. Pragmatism combines both positivist and interpretivist elements, allowing me to explore both objective measurements and subjective experiences in leadership and hospitality.</w:t>
      </w:r>
    </w:p>
    <w:p w14:paraId="7AAE6443" w14:textId="74557913" w:rsidR="00F91A8E" w:rsidRPr="00C82D81" w:rsidRDefault="00F91A8E" w:rsidP="00C82D81">
      <w:pPr>
        <w:spacing w:line="360" w:lineRule="auto"/>
        <w:jc w:val="both"/>
        <w:rPr>
          <w:rFonts w:ascii="Times New Roman" w:hAnsi="Times New Roman" w:cs="Times New Roman"/>
          <w:lang w:val="en-GB"/>
        </w:rPr>
      </w:pPr>
    </w:p>
    <w:p w14:paraId="0E12D5AD" w14:textId="31D0ACCA" w:rsidR="00F91A8E" w:rsidRPr="00C82D81" w:rsidRDefault="00D53D5B" w:rsidP="00D53D5B">
      <w:pPr>
        <w:pStyle w:val="Heading2"/>
        <w:spacing w:line="360" w:lineRule="auto"/>
        <w:jc w:val="both"/>
        <w:rPr>
          <w:rFonts w:ascii="Times New Roman" w:hAnsi="Times New Roman" w:cs="Times New Roman"/>
          <w:b/>
          <w:bCs/>
          <w:i/>
          <w:iCs/>
          <w:color w:val="000000" w:themeColor="text1"/>
          <w:lang w:val="en-GB"/>
        </w:rPr>
      </w:pPr>
      <w:bookmarkStart w:id="12" w:name="_Toc144039292"/>
      <w:r>
        <w:rPr>
          <w:rFonts w:ascii="Times New Roman" w:hAnsi="Times New Roman" w:cs="Times New Roman"/>
          <w:b/>
          <w:bCs/>
          <w:i/>
          <w:iCs/>
          <w:color w:val="000000" w:themeColor="text1"/>
          <w:lang w:val="en-GB"/>
        </w:rPr>
        <w:t xml:space="preserve">3.2 </w:t>
      </w:r>
      <w:r w:rsidR="00F91A8E" w:rsidRPr="00C82D81">
        <w:rPr>
          <w:rFonts w:ascii="Times New Roman" w:hAnsi="Times New Roman" w:cs="Times New Roman"/>
          <w:b/>
          <w:bCs/>
          <w:i/>
          <w:iCs/>
          <w:color w:val="000000" w:themeColor="text1"/>
          <w:lang w:val="en-GB"/>
        </w:rPr>
        <w:t>Research Paradigm</w:t>
      </w:r>
      <w:bookmarkEnd w:id="12"/>
    </w:p>
    <w:p w14:paraId="3ADC1C38" w14:textId="0B6BC0F7" w:rsidR="00F91A8E" w:rsidRPr="00C82D81"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A mixed methods research paradigm could be appropriate for this study. This approach will enable me to gather both quantitative data (objective measurements) and qualitative data (subjective experiences and insights) to provide a comprehensive analysis of the impact of hospitality in leadership.</w:t>
      </w:r>
      <w:sdt>
        <w:sdtPr>
          <w:rPr>
            <w:rFonts w:ascii="Times New Roman" w:hAnsi="Times New Roman" w:cs="Times New Roman"/>
            <w:lang w:val="en-GB"/>
          </w:rPr>
          <w:id w:val="1170610685"/>
          <w:citation/>
        </w:sdtPr>
        <w:sdtContent>
          <w:r w:rsidR="00C82D81">
            <w:rPr>
              <w:rFonts w:ascii="Times New Roman" w:hAnsi="Times New Roman" w:cs="Times New Roman"/>
              <w:lang w:val="en-GB"/>
            </w:rPr>
            <w:fldChar w:fldCharType="begin"/>
          </w:r>
          <w:r w:rsidR="00C82D81">
            <w:rPr>
              <w:rFonts w:ascii="Times New Roman" w:hAnsi="Times New Roman" w:cs="Times New Roman"/>
              <w:lang w:val="it-IT"/>
            </w:rPr>
            <w:instrText xml:space="preserve"> CITATION Mim19 \l 1040 </w:instrText>
          </w:r>
          <w:r w:rsidR="00C82D81">
            <w:rPr>
              <w:rFonts w:ascii="Times New Roman" w:hAnsi="Times New Roman" w:cs="Times New Roman"/>
              <w:lang w:val="en-GB"/>
            </w:rPr>
            <w:fldChar w:fldCharType="separate"/>
          </w:r>
          <w:r w:rsidR="004D3C50">
            <w:rPr>
              <w:rFonts w:ascii="Times New Roman" w:hAnsi="Times New Roman" w:cs="Times New Roman"/>
              <w:noProof/>
              <w:lang w:val="it-IT"/>
            </w:rPr>
            <w:t xml:space="preserve"> </w:t>
          </w:r>
          <w:r w:rsidR="004D3C50" w:rsidRPr="004D3C50">
            <w:rPr>
              <w:rFonts w:ascii="Times New Roman" w:hAnsi="Times New Roman" w:cs="Times New Roman"/>
              <w:noProof/>
              <w:lang w:val="it-IT"/>
            </w:rPr>
            <w:t>(Patel &amp; Patel, 2019)</w:t>
          </w:r>
          <w:r w:rsidR="00C82D81">
            <w:rPr>
              <w:rFonts w:ascii="Times New Roman" w:hAnsi="Times New Roman" w:cs="Times New Roman"/>
              <w:lang w:val="en-GB"/>
            </w:rPr>
            <w:fldChar w:fldCharType="end"/>
          </w:r>
        </w:sdtContent>
      </w:sdt>
    </w:p>
    <w:p w14:paraId="173C14D3" w14:textId="77777777" w:rsidR="00F91A8E" w:rsidRPr="00C82D81" w:rsidRDefault="00F91A8E" w:rsidP="00C82D81">
      <w:pPr>
        <w:pStyle w:val="ListParagraph"/>
        <w:spacing w:line="360" w:lineRule="auto"/>
        <w:jc w:val="both"/>
        <w:rPr>
          <w:rFonts w:ascii="Times New Roman" w:hAnsi="Times New Roman" w:cs="Times New Roman"/>
          <w:lang w:val="en-GB"/>
        </w:rPr>
      </w:pPr>
    </w:p>
    <w:p w14:paraId="28AF97F4" w14:textId="7177ACC6" w:rsidR="00F91A8E" w:rsidRPr="00C82D81" w:rsidRDefault="00D53D5B" w:rsidP="00D53D5B">
      <w:pPr>
        <w:pStyle w:val="Heading2"/>
        <w:spacing w:line="360" w:lineRule="auto"/>
        <w:jc w:val="both"/>
        <w:rPr>
          <w:rFonts w:ascii="Times New Roman" w:hAnsi="Times New Roman" w:cs="Times New Roman"/>
          <w:b/>
          <w:bCs/>
          <w:i/>
          <w:iCs/>
          <w:color w:val="000000" w:themeColor="text1"/>
          <w:lang w:val="en-GB"/>
        </w:rPr>
      </w:pPr>
      <w:bookmarkStart w:id="13" w:name="_Toc144039293"/>
      <w:r>
        <w:rPr>
          <w:rFonts w:ascii="Times New Roman" w:hAnsi="Times New Roman" w:cs="Times New Roman"/>
          <w:b/>
          <w:bCs/>
          <w:i/>
          <w:iCs/>
          <w:color w:val="000000" w:themeColor="text1"/>
          <w:lang w:val="en-GB"/>
        </w:rPr>
        <w:t xml:space="preserve">3.3 </w:t>
      </w:r>
      <w:r w:rsidR="00F91A8E" w:rsidRPr="00C82D81">
        <w:rPr>
          <w:rFonts w:ascii="Times New Roman" w:hAnsi="Times New Roman" w:cs="Times New Roman"/>
          <w:b/>
          <w:bCs/>
          <w:i/>
          <w:iCs/>
          <w:color w:val="000000" w:themeColor="text1"/>
          <w:lang w:val="en-GB"/>
        </w:rPr>
        <w:t>Research Approach</w:t>
      </w:r>
      <w:bookmarkEnd w:id="13"/>
    </w:p>
    <w:p w14:paraId="7DCFCD7B" w14:textId="056F8CBD" w:rsidR="00F91A8E" w:rsidRPr="00C82D81"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Given the mixed methods paradigm, a sequential explanatory approach could be employed. This involves first collecting and analysing quantitative data, followed by qualitative data to explain and enrich the findings from the quantitative phase.</w:t>
      </w:r>
      <w:r w:rsidR="00C82D81" w:rsidRPr="00C82D81">
        <w:rPr>
          <w:rFonts w:ascii="Times New Roman" w:hAnsi="Times New Roman" w:cs="Times New Roman"/>
          <w:lang w:val="en-GB"/>
        </w:rPr>
        <w:t xml:space="preserve"> </w:t>
      </w:r>
      <w:sdt>
        <w:sdtPr>
          <w:rPr>
            <w:rFonts w:ascii="Times New Roman" w:hAnsi="Times New Roman" w:cs="Times New Roman"/>
            <w:lang w:val="en-GB"/>
          </w:rPr>
          <w:id w:val="27229235"/>
          <w:citation/>
        </w:sdtPr>
        <w:sdtContent>
          <w:r w:rsidR="00C82D81">
            <w:rPr>
              <w:rFonts w:ascii="Times New Roman" w:hAnsi="Times New Roman" w:cs="Times New Roman"/>
              <w:lang w:val="en-GB"/>
            </w:rPr>
            <w:fldChar w:fldCharType="begin"/>
          </w:r>
          <w:r w:rsidR="00C82D81">
            <w:rPr>
              <w:rFonts w:ascii="Times New Roman" w:hAnsi="Times New Roman" w:cs="Times New Roman"/>
              <w:lang w:val="it-IT"/>
            </w:rPr>
            <w:instrText xml:space="preserve"> CITATION Mim19 \l 1040 </w:instrText>
          </w:r>
          <w:r w:rsidR="00C82D81">
            <w:rPr>
              <w:rFonts w:ascii="Times New Roman" w:hAnsi="Times New Roman" w:cs="Times New Roman"/>
              <w:lang w:val="en-GB"/>
            </w:rPr>
            <w:fldChar w:fldCharType="separate"/>
          </w:r>
          <w:r w:rsidR="004D3C50" w:rsidRPr="004D3C50">
            <w:rPr>
              <w:rFonts w:ascii="Times New Roman" w:hAnsi="Times New Roman" w:cs="Times New Roman"/>
              <w:noProof/>
              <w:lang w:val="it-IT"/>
            </w:rPr>
            <w:t>(Patel &amp; Patel, 2019)</w:t>
          </w:r>
          <w:r w:rsidR="00C82D81">
            <w:rPr>
              <w:rFonts w:ascii="Times New Roman" w:hAnsi="Times New Roman" w:cs="Times New Roman"/>
              <w:lang w:val="en-GB"/>
            </w:rPr>
            <w:fldChar w:fldCharType="end"/>
          </w:r>
        </w:sdtContent>
      </w:sdt>
    </w:p>
    <w:p w14:paraId="693661AB" w14:textId="77777777" w:rsidR="00F91A8E" w:rsidRPr="00C82D81" w:rsidRDefault="00F91A8E" w:rsidP="00C82D81">
      <w:pPr>
        <w:spacing w:line="360" w:lineRule="auto"/>
        <w:jc w:val="both"/>
        <w:rPr>
          <w:rFonts w:ascii="Times New Roman" w:hAnsi="Times New Roman" w:cs="Times New Roman"/>
          <w:lang w:val="en-GB"/>
        </w:rPr>
      </w:pPr>
    </w:p>
    <w:p w14:paraId="5067D668" w14:textId="41B5E27F" w:rsidR="00F91A8E" w:rsidRPr="00C82D81" w:rsidRDefault="00F91A8E" w:rsidP="00C82D81">
      <w:pPr>
        <w:pStyle w:val="Heading2"/>
        <w:spacing w:line="360" w:lineRule="auto"/>
        <w:jc w:val="both"/>
        <w:rPr>
          <w:rFonts w:ascii="Times New Roman" w:hAnsi="Times New Roman" w:cs="Times New Roman"/>
          <w:b/>
          <w:bCs/>
          <w:i/>
          <w:iCs/>
          <w:color w:val="000000" w:themeColor="text1"/>
          <w:lang w:val="en-GB"/>
        </w:rPr>
      </w:pPr>
      <w:bookmarkStart w:id="14" w:name="_Toc144039294"/>
      <w:r w:rsidRPr="00C82D81">
        <w:rPr>
          <w:rFonts w:ascii="Times New Roman" w:hAnsi="Times New Roman" w:cs="Times New Roman"/>
          <w:b/>
          <w:bCs/>
          <w:i/>
          <w:iCs/>
          <w:color w:val="000000" w:themeColor="text1"/>
          <w:lang w:val="en-GB"/>
        </w:rPr>
        <w:t>3.4 Research Methodology</w:t>
      </w:r>
      <w:bookmarkEnd w:id="14"/>
    </w:p>
    <w:p w14:paraId="7238D16C" w14:textId="5A79E34A" w:rsidR="00F91A8E"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Quantitative methods like surveys and structured interviews could be used to gather numerical data about leadership styles and perceptions of hospitality. Qualitative methods like in-depth interviews or focus groups can help explore personal experiences and insights related to hospitality in leadership.</w:t>
      </w:r>
      <w:r w:rsidR="00C82D81" w:rsidRPr="00C82D81">
        <w:rPr>
          <w:rFonts w:ascii="Times New Roman" w:hAnsi="Times New Roman" w:cs="Times New Roman"/>
          <w:lang w:val="en-GB"/>
        </w:rPr>
        <w:t xml:space="preserve"> </w:t>
      </w:r>
      <w:sdt>
        <w:sdtPr>
          <w:rPr>
            <w:rFonts w:ascii="Times New Roman" w:hAnsi="Times New Roman" w:cs="Times New Roman"/>
            <w:lang w:val="en-GB"/>
          </w:rPr>
          <w:id w:val="1599147086"/>
          <w:citation/>
        </w:sdtPr>
        <w:sdtContent>
          <w:r w:rsidR="00C82D81">
            <w:rPr>
              <w:rFonts w:ascii="Times New Roman" w:hAnsi="Times New Roman" w:cs="Times New Roman"/>
              <w:lang w:val="en-GB"/>
            </w:rPr>
            <w:fldChar w:fldCharType="begin"/>
          </w:r>
          <w:r w:rsidR="00C82D81">
            <w:rPr>
              <w:rFonts w:ascii="Times New Roman" w:hAnsi="Times New Roman" w:cs="Times New Roman"/>
              <w:lang w:val="it-IT"/>
            </w:rPr>
            <w:instrText xml:space="preserve"> CITATION Mim19 \l 1040 </w:instrText>
          </w:r>
          <w:r w:rsidR="00C82D81">
            <w:rPr>
              <w:rFonts w:ascii="Times New Roman" w:hAnsi="Times New Roman" w:cs="Times New Roman"/>
              <w:lang w:val="en-GB"/>
            </w:rPr>
            <w:fldChar w:fldCharType="separate"/>
          </w:r>
          <w:r w:rsidR="004D3C50" w:rsidRPr="004D3C50">
            <w:rPr>
              <w:rFonts w:ascii="Times New Roman" w:hAnsi="Times New Roman" w:cs="Times New Roman"/>
              <w:noProof/>
              <w:lang w:val="it-IT"/>
            </w:rPr>
            <w:t>(Patel &amp; Patel, 2019)</w:t>
          </w:r>
          <w:r w:rsidR="00C82D81">
            <w:rPr>
              <w:rFonts w:ascii="Times New Roman" w:hAnsi="Times New Roman" w:cs="Times New Roman"/>
              <w:lang w:val="en-GB"/>
            </w:rPr>
            <w:fldChar w:fldCharType="end"/>
          </w:r>
        </w:sdtContent>
      </w:sdt>
    </w:p>
    <w:p w14:paraId="19D404E3" w14:textId="77777777" w:rsidR="00C82D81" w:rsidRPr="00C82D81" w:rsidRDefault="00C82D81" w:rsidP="00C82D81">
      <w:pPr>
        <w:spacing w:line="360" w:lineRule="auto"/>
        <w:jc w:val="both"/>
        <w:rPr>
          <w:rFonts w:ascii="Times New Roman" w:hAnsi="Times New Roman" w:cs="Times New Roman"/>
          <w:lang w:val="en-GB"/>
        </w:rPr>
      </w:pPr>
    </w:p>
    <w:p w14:paraId="1643E662" w14:textId="7DCEBE2B" w:rsidR="00F91A8E" w:rsidRPr="00C82D81" w:rsidRDefault="00F91A8E" w:rsidP="00C82D81">
      <w:pPr>
        <w:pStyle w:val="Heading2"/>
        <w:spacing w:line="360" w:lineRule="auto"/>
        <w:jc w:val="both"/>
        <w:rPr>
          <w:rFonts w:ascii="Times New Roman" w:hAnsi="Times New Roman" w:cs="Times New Roman"/>
          <w:b/>
          <w:bCs/>
          <w:i/>
          <w:iCs/>
          <w:color w:val="000000" w:themeColor="text1"/>
          <w:lang w:val="en-GB"/>
        </w:rPr>
      </w:pPr>
      <w:bookmarkStart w:id="15" w:name="_Toc144039295"/>
      <w:r w:rsidRPr="00C82D81">
        <w:rPr>
          <w:rFonts w:ascii="Times New Roman" w:hAnsi="Times New Roman" w:cs="Times New Roman"/>
          <w:b/>
          <w:bCs/>
          <w:i/>
          <w:iCs/>
          <w:color w:val="000000" w:themeColor="text1"/>
          <w:lang w:val="en-GB"/>
        </w:rPr>
        <w:t>3.5 Research Strategy</w:t>
      </w:r>
      <w:bookmarkEnd w:id="15"/>
    </w:p>
    <w:p w14:paraId="14B90366" w14:textId="5F2CC718" w:rsidR="00F91A8E" w:rsidRPr="00C82D81"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A case study strategy could be effective in examining the role of hospitality in leadership. Select a few organizations or leaders who emphasize hospitality in their leadership approach and analyse their practices, outcomes, and employee perceptions.</w:t>
      </w:r>
    </w:p>
    <w:p w14:paraId="4FB36377" w14:textId="77777777" w:rsidR="00F91A8E" w:rsidRPr="00C82D81" w:rsidRDefault="00F91A8E" w:rsidP="00C82D81">
      <w:pPr>
        <w:pStyle w:val="ListParagraph"/>
        <w:spacing w:line="360" w:lineRule="auto"/>
        <w:jc w:val="both"/>
        <w:rPr>
          <w:rFonts w:ascii="Times New Roman" w:hAnsi="Times New Roman" w:cs="Times New Roman"/>
          <w:lang w:val="en-GB"/>
        </w:rPr>
      </w:pPr>
    </w:p>
    <w:p w14:paraId="53827AF1" w14:textId="28F8F299" w:rsidR="00F91A8E" w:rsidRPr="00C82D81" w:rsidRDefault="00F91A8E" w:rsidP="00C82D81">
      <w:pPr>
        <w:pStyle w:val="Heading2"/>
        <w:spacing w:line="360" w:lineRule="auto"/>
        <w:jc w:val="both"/>
        <w:rPr>
          <w:rFonts w:ascii="Times New Roman" w:hAnsi="Times New Roman" w:cs="Times New Roman"/>
          <w:b/>
          <w:bCs/>
          <w:i/>
          <w:iCs/>
          <w:color w:val="000000" w:themeColor="text1"/>
          <w:lang w:val="en-GB"/>
        </w:rPr>
      </w:pPr>
      <w:bookmarkStart w:id="16" w:name="_Toc144039296"/>
      <w:r w:rsidRPr="00C82D81">
        <w:rPr>
          <w:rFonts w:ascii="Times New Roman" w:hAnsi="Times New Roman" w:cs="Times New Roman"/>
          <w:b/>
          <w:bCs/>
          <w:i/>
          <w:iCs/>
          <w:color w:val="000000" w:themeColor="text1"/>
          <w:lang w:val="en-GB"/>
        </w:rPr>
        <w:t>3.6 Sampling Methods</w:t>
      </w:r>
      <w:bookmarkEnd w:id="16"/>
    </w:p>
    <w:p w14:paraId="25934C2C" w14:textId="6DB5FCC7" w:rsidR="00F91A8E" w:rsidRPr="00C82D81"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For quantitative data, I will use probability sampling techniques to ensure representativeness. For qualitative data, purposeful sampling can help me select participants who have experience with hospitality-driven leadership.</w:t>
      </w:r>
    </w:p>
    <w:p w14:paraId="3D95D6BF" w14:textId="77777777" w:rsidR="00F91A8E" w:rsidRPr="00C82D81" w:rsidRDefault="00F91A8E" w:rsidP="00C82D81">
      <w:pPr>
        <w:pStyle w:val="ListParagraph"/>
        <w:spacing w:line="360" w:lineRule="auto"/>
        <w:jc w:val="both"/>
        <w:rPr>
          <w:rFonts w:ascii="Times New Roman" w:hAnsi="Times New Roman" w:cs="Times New Roman"/>
          <w:lang w:val="en-GB"/>
        </w:rPr>
      </w:pPr>
    </w:p>
    <w:p w14:paraId="54AAF56A" w14:textId="5C11F2C6" w:rsidR="00F91A8E" w:rsidRPr="00C82D81" w:rsidRDefault="00F91A8E" w:rsidP="00C82D81">
      <w:pPr>
        <w:pStyle w:val="Heading2"/>
        <w:spacing w:line="360" w:lineRule="auto"/>
        <w:jc w:val="both"/>
        <w:rPr>
          <w:rFonts w:ascii="Times New Roman" w:hAnsi="Times New Roman" w:cs="Times New Roman"/>
          <w:b/>
          <w:bCs/>
          <w:i/>
          <w:iCs/>
          <w:color w:val="000000" w:themeColor="text1"/>
          <w:lang w:val="en-GB"/>
        </w:rPr>
      </w:pPr>
      <w:bookmarkStart w:id="17" w:name="_Toc144039297"/>
      <w:r w:rsidRPr="00C82D81">
        <w:rPr>
          <w:rFonts w:ascii="Times New Roman" w:hAnsi="Times New Roman" w:cs="Times New Roman"/>
          <w:b/>
          <w:bCs/>
          <w:i/>
          <w:iCs/>
          <w:color w:val="000000" w:themeColor="text1"/>
          <w:lang w:val="en-GB"/>
        </w:rPr>
        <w:lastRenderedPageBreak/>
        <w:t>3.7 Data Collection Methods or Tools</w:t>
      </w:r>
      <w:bookmarkEnd w:id="17"/>
    </w:p>
    <w:p w14:paraId="79EE8A7F" w14:textId="53BC33D8" w:rsidR="00F91A8E" w:rsidRPr="00C82D81"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For quantitative data, surveys with Likert-scale questions and structured interviews can be used. Qualitative data can be collected through in-depth interviews or focus groups, allowing participants to share their experiences and insights.</w:t>
      </w:r>
      <w:r w:rsidR="00C82D81">
        <w:rPr>
          <w:rFonts w:ascii="Times New Roman" w:hAnsi="Times New Roman" w:cs="Times New Roman"/>
          <w:lang w:val="en-GB"/>
        </w:rPr>
        <w:t xml:space="preserve"> </w:t>
      </w:r>
      <w:sdt>
        <w:sdtPr>
          <w:rPr>
            <w:rFonts w:ascii="Times New Roman" w:hAnsi="Times New Roman" w:cs="Times New Roman"/>
            <w:lang w:val="en-GB"/>
          </w:rPr>
          <w:id w:val="-936827528"/>
          <w:citation/>
        </w:sdtPr>
        <w:sdtContent>
          <w:r w:rsidR="00C82D81">
            <w:rPr>
              <w:rFonts w:ascii="Times New Roman" w:hAnsi="Times New Roman" w:cs="Times New Roman"/>
              <w:lang w:val="en-GB"/>
            </w:rPr>
            <w:fldChar w:fldCharType="begin"/>
          </w:r>
          <w:r w:rsidR="00C82D81">
            <w:rPr>
              <w:rFonts w:ascii="Times New Roman" w:hAnsi="Times New Roman" w:cs="Times New Roman"/>
              <w:lang w:val="it-IT"/>
            </w:rPr>
            <w:instrText xml:space="preserve"> CITATION Bha16 \l 1040 </w:instrText>
          </w:r>
          <w:r w:rsidR="00C82D81">
            <w:rPr>
              <w:rFonts w:ascii="Times New Roman" w:hAnsi="Times New Roman" w:cs="Times New Roman"/>
              <w:lang w:val="en-GB"/>
            </w:rPr>
            <w:fldChar w:fldCharType="separate"/>
          </w:r>
          <w:r w:rsidR="004D3C50" w:rsidRPr="004D3C50">
            <w:rPr>
              <w:rFonts w:ascii="Times New Roman" w:hAnsi="Times New Roman" w:cs="Times New Roman"/>
              <w:noProof/>
              <w:lang w:val="it-IT"/>
            </w:rPr>
            <w:t>(Bhaskar &amp; Manjuladevi, 2016)</w:t>
          </w:r>
          <w:r w:rsidR="00C82D81">
            <w:rPr>
              <w:rFonts w:ascii="Times New Roman" w:hAnsi="Times New Roman" w:cs="Times New Roman"/>
              <w:lang w:val="en-GB"/>
            </w:rPr>
            <w:fldChar w:fldCharType="end"/>
          </w:r>
        </w:sdtContent>
      </w:sdt>
    </w:p>
    <w:p w14:paraId="51952F5D" w14:textId="77777777" w:rsidR="00F91A8E" w:rsidRPr="00C82D81" w:rsidRDefault="00F91A8E" w:rsidP="00C82D81">
      <w:pPr>
        <w:spacing w:line="360" w:lineRule="auto"/>
        <w:jc w:val="both"/>
        <w:rPr>
          <w:rFonts w:ascii="Times New Roman" w:hAnsi="Times New Roman" w:cs="Times New Roman"/>
          <w:lang w:val="en-GB"/>
        </w:rPr>
      </w:pPr>
    </w:p>
    <w:p w14:paraId="531F7C40" w14:textId="505365A4" w:rsidR="00F91A8E" w:rsidRPr="00C82D81" w:rsidRDefault="00C82D81" w:rsidP="00C82D81">
      <w:pPr>
        <w:pStyle w:val="Heading2"/>
        <w:spacing w:line="360" w:lineRule="auto"/>
        <w:jc w:val="both"/>
        <w:rPr>
          <w:rFonts w:ascii="Times New Roman" w:hAnsi="Times New Roman" w:cs="Times New Roman"/>
          <w:b/>
          <w:bCs/>
          <w:i/>
          <w:iCs/>
          <w:color w:val="000000" w:themeColor="text1"/>
          <w:lang w:val="en-GB"/>
        </w:rPr>
      </w:pPr>
      <w:bookmarkStart w:id="18" w:name="_Toc144039298"/>
      <w:r w:rsidRPr="00C82D81">
        <w:rPr>
          <w:rFonts w:ascii="Times New Roman" w:hAnsi="Times New Roman" w:cs="Times New Roman"/>
          <w:b/>
          <w:bCs/>
          <w:i/>
          <w:iCs/>
          <w:color w:val="000000" w:themeColor="text1"/>
          <w:lang w:val="en-GB"/>
        </w:rPr>
        <w:t xml:space="preserve">3.8 </w:t>
      </w:r>
      <w:r w:rsidR="00F91A8E" w:rsidRPr="00C82D81">
        <w:rPr>
          <w:rFonts w:ascii="Times New Roman" w:hAnsi="Times New Roman" w:cs="Times New Roman"/>
          <w:b/>
          <w:bCs/>
          <w:i/>
          <w:iCs/>
          <w:color w:val="000000" w:themeColor="text1"/>
          <w:lang w:val="en-GB"/>
        </w:rPr>
        <w:t>Interpreting Data</w:t>
      </w:r>
      <w:bookmarkEnd w:id="18"/>
    </w:p>
    <w:p w14:paraId="3179B65D" w14:textId="09A70BEC" w:rsidR="00F91A8E" w:rsidRPr="00C82D81"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Data interpretation involves analysing both quantitative and qualitative data. For quantitative data, statistical analyses like correlation and regression can help determine relationships between variables. Qualitative data can be analysed through thematic analysis to identify patterns, themes, and insights related to hospitality and leadership.</w:t>
      </w:r>
      <w:r w:rsidR="00C82D81">
        <w:rPr>
          <w:rFonts w:ascii="Times New Roman" w:hAnsi="Times New Roman" w:cs="Times New Roman"/>
          <w:lang w:val="en-GB"/>
        </w:rPr>
        <w:t xml:space="preserve"> </w:t>
      </w:r>
      <w:sdt>
        <w:sdtPr>
          <w:rPr>
            <w:rFonts w:ascii="Times New Roman" w:hAnsi="Times New Roman" w:cs="Times New Roman"/>
            <w:lang w:val="en-GB"/>
          </w:rPr>
          <w:id w:val="545657483"/>
          <w:citation/>
        </w:sdtPr>
        <w:sdtContent>
          <w:r w:rsidR="00C82D81">
            <w:rPr>
              <w:rFonts w:ascii="Times New Roman" w:hAnsi="Times New Roman" w:cs="Times New Roman"/>
              <w:lang w:val="en-GB"/>
            </w:rPr>
            <w:fldChar w:fldCharType="begin"/>
          </w:r>
          <w:r w:rsidR="00C82D81">
            <w:rPr>
              <w:rFonts w:ascii="Times New Roman" w:hAnsi="Times New Roman" w:cs="Times New Roman"/>
              <w:lang w:val="it-IT"/>
            </w:rPr>
            <w:instrText xml:space="preserve"> CITATION Bha16 \l 1040 </w:instrText>
          </w:r>
          <w:r w:rsidR="00C82D81">
            <w:rPr>
              <w:rFonts w:ascii="Times New Roman" w:hAnsi="Times New Roman" w:cs="Times New Roman"/>
              <w:lang w:val="en-GB"/>
            </w:rPr>
            <w:fldChar w:fldCharType="separate"/>
          </w:r>
          <w:r w:rsidR="004D3C50" w:rsidRPr="004D3C50">
            <w:rPr>
              <w:rFonts w:ascii="Times New Roman" w:hAnsi="Times New Roman" w:cs="Times New Roman"/>
              <w:noProof/>
              <w:lang w:val="it-IT"/>
            </w:rPr>
            <w:t>(Bhaskar &amp; Manjuladevi, 2016)</w:t>
          </w:r>
          <w:r w:rsidR="00C82D81">
            <w:rPr>
              <w:rFonts w:ascii="Times New Roman" w:hAnsi="Times New Roman" w:cs="Times New Roman"/>
              <w:lang w:val="en-GB"/>
            </w:rPr>
            <w:fldChar w:fldCharType="end"/>
          </w:r>
        </w:sdtContent>
      </w:sdt>
    </w:p>
    <w:p w14:paraId="1D91A24E" w14:textId="77777777" w:rsidR="00F91A8E" w:rsidRPr="00C82D81" w:rsidRDefault="00F91A8E" w:rsidP="00C82D81">
      <w:pPr>
        <w:spacing w:line="360" w:lineRule="auto"/>
        <w:jc w:val="both"/>
        <w:rPr>
          <w:rFonts w:ascii="Times New Roman" w:hAnsi="Times New Roman" w:cs="Times New Roman"/>
          <w:lang w:val="en-GB"/>
        </w:rPr>
      </w:pPr>
    </w:p>
    <w:p w14:paraId="4C49421A" w14:textId="2D253F44" w:rsidR="00F91A8E" w:rsidRPr="00C82D81" w:rsidRDefault="00C82D81" w:rsidP="00C82D81">
      <w:pPr>
        <w:pStyle w:val="Heading2"/>
        <w:spacing w:line="360" w:lineRule="auto"/>
        <w:jc w:val="both"/>
        <w:rPr>
          <w:rFonts w:ascii="Times New Roman" w:hAnsi="Times New Roman" w:cs="Times New Roman"/>
          <w:b/>
          <w:bCs/>
          <w:i/>
          <w:iCs/>
          <w:color w:val="000000" w:themeColor="text1"/>
          <w:lang w:val="en-GB"/>
        </w:rPr>
      </w:pPr>
      <w:bookmarkStart w:id="19" w:name="_Toc144039299"/>
      <w:r w:rsidRPr="00C82D81">
        <w:rPr>
          <w:rFonts w:ascii="Times New Roman" w:hAnsi="Times New Roman" w:cs="Times New Roman"/>
          <w:b/>
          <w:bCs/>
          <w:i/>
          <w:iCs/>
          <w:color w:val="000000" w:themeColor="text1"/>
          <w:lang w:val="en-GB"/>
        </w:rPr>
        <w:t xml:space="preserve">3.9 </w:t>
      </w:r>
      <w:r w:rsidR="00F91A8E" w:rsidRPr="00C82D81">
        <w:rPr>
          <w:rFonts w:ascii="Times New Roman" w:hAnsi="Times New Roman" w:cs="Times New Roman"/>
          <w:b/>
          <w:bCs/>
          <w:i/>
          <w:iCs/>
          <w:color w:val="000000" w:themeColor="text1"/>
          <w:lang w:val="en-GB"/>
        </w:rPr>
        <w:t>Time Prospects (Gantt Chart)</w:t>
      </w:r>
      <w:bookmarkEnd w:id="19"/>
    </w:p>
    <w:p w14:paraId="30513A62" w14:textId="2684F393" w:rsidR="00F91A8E" w:rsidRDefault="00F91A8E" w:rsidP="00C82D81">
      <w:pPr>
        <w:spacing w:line="360" w:lineRule="auto"/>
        <w:jc w:val="both"/>
        <w:rPr>
          <w:rFonts w:ascii="Times New Roman" w:hAnsi="Times New Roman" w:cs="Times New Roman"/>
          <w:lang w:val="en-GB"/>
        </w:rPr>
      </w:pPr>
      <w:r w:rsidRPr="00C82D81">
        <w:rPr>
          <w:rFonts w:ascii="Times New Roman" w:hAnsi="Times New Roman" w:cs="Times New Roman"/>
          <w:lang w:val="en-GB"/>
        </w:rPr>
        <w:t>A Gantt chart outlines the timeline of my research tasks, from literature review to data collection, analysis, and report writing. It helps me manage your research project efficiently and meet deadlines.</w:t>
      </w:r>
    </w:p>
    <w:p w14:paraId="5581077F" w14:textId="53F8B695" w:rsidR="00902CA6" w:rsidRPr="00C82D81" w:rsidRDefault="00902CA6" w:rsidP="00902CA6">
      <w:pPr>
        <w:spacing w:line="360" w:lineRule="auto"/>
        <w:jc w:val="center"/>
        <w:rPr>
          <w:rFonts w:ascii="Times New Roman" w:hAnsi="Times New Roman" w:cs="Times New Roman"/>
          <w:lang w:val="en-GB"/>
        </w:rPr>
      </w:pPr>
      <w:r>
        <w:rPr>
          <w:noProof/>
        </w:rPr>
        <w:drawing>
          <wp:inline distT="0" distB="0" distL="0" distR="0" wp14:anchorId="07814EAB" wp14:editId="06B3B61D">
            <wp:extent cx="4572000" cy="2743200"/>
            <wp:effectExtent l="0" t="0" r="12700" b="12700"/>
            <wp:docPr id="1" name="Chart 1">
              <a:extLst xmlns:a="http://schemas.openxmlformats.org/drawingml/2006/main">
                <a:ext uri="{FF2B5EF4-FFF2-40B4-BE49-F238E27FC236}">
                  <a16:creationId xmlns:a16="http://schemas.microsoft.com/office/drawing/2014/main" id="{C8B82FFC-5FF6-3D9C-1E5A-5763306972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A32BD4B" w14:textId="49DA694A" w:rsidR="00F91A8E" w:rsidRPr="00C82D81" w:rsidRDefault="00F91A8E" w:rsidP="00C82D81">
      <w:pPr>
        <w:spacing w:line="360" w:lineRule="auto"/>
        <w:jc w:val="both"/>
        <w:rPr>
          <w:rFonts w:ascii="Times New Roman" w:hAnsi="Times New Roman" w:cs="Times New Roman"/>
          <w:lang w:val="en-GB"/>
        </w:rPr>
      </w:pPr>
    </w:p>
    <w:p w14:paraId="5B06139F" w14:textId="42DB8232" w:rsidR="00F91A8E" w:rsidRPr="00C82D81" w:rsidRDefault="00C82D81" w:rsidP="00C82D81">
      <w:pPr>
        <w:pStyle w:val="Heading2"/>
        <w:spacing w:line="360" w:lineRule="auto"/>
        <w:jc w:val="both"/>
        <w:rPr>
          <w:rFonts w:ascii="Times New Roman" w:hAnsi="Times New Roman" w:cs="Times New Roman"/>
          <w:b/>
          <w:bCs/>
          <w:i/>
          <w:iCs/>
          <w:color w:val="000000" w:themeColor="text1"/>
          <w:lang w:val="en-GB"/>
        </w:rPr>
      </w:pPr>
      <w:bookmarkStart w:id="20" w:name="_Toc144039300"/>
      <w:r w:rsidRPr="00C82D81">
        <w:rPr>
          <w:rFonts w:ascii="Times New Roman" w:hAnsi="Times New Roman" w:cs="Times New Roman"/>
          <w:b/>
          <w:bCs/>
          <w:i/>
          <w:iCs/>
          <w:color w:val="000000" w:themeColor="text1"/>
          <w:lang w:val="en-GB"/>
        </w:rPr>
        <w:t xml:space="preserve">3.10 </w:t>
      </w:r>
      <w:r w:rsidR="00F91A8E" w:rsidRPr="00C82D81">
        <w:rPr>
          <w:rFonts w:ascii="Times New Roman" w:hAnsi="Times New Roman" w:cs="Times New Roman"/>
          <w:b/>
          <w:bCs/>
          <w:i/>
          <w:iCs/>
          <w:color w:val="000000" w:themeColor="text1"/>
          <w:lang w:val="en-GB"/>
        </w:rPr>
        <w:t>Ethical Considerations</w:t>
      </w:r>
      <w:bookmarkEnd w:id="20"/>
    </w:p>
    <w:p w14:paraId="0178D754" w14:textId="77777777" w:rsidR="00C82D81" w:rsidRDefault="00F91A8E" w:rsidP="00C82D81">
      <w:pPr>
        <w:spacing w:line="360" w:lineRule="auto"/>
        <w:jc w:val="both"/>
        <w:rPr>
          <w:rFonts w:ascii="Times New Roman" w:hAnsi="Times New Roman" w:cs="Times New Roman"/>
          <w:b/>
          <w:bCs/>
          <w:color w:val="000000" w:themeColor="text1"/>
          <w:lang w:val="en-GB"/>
        </w:rPr>
      </w:pPr>
      <w:r w:rsidRPr="00C82D81">
        <w:rPr>
          <w:rFonts w:ascii="Times New Roman" w:hAnsi="Times New Roman" w:cs="Times New Roman"/>
          <w:lang w:val="en-GB"/>
        </w:rPr>
        <w:t>Ethical considerations include obtaining informed consent from participants, ensuring confidentiality, and minimizing harm. Review and approval from an ethics committee may be required before conducting research involving human subjects.</w:t>
      </w:r>
    </w:p>
    <w:p w14:paraId="79B20E84" w14:textId="77777777" w:rsidR="00C82D81" w:rsidRDefault="00C82D81" w:rsidP="00C82D81">
      <w:pPr>
        <w:spacing w:line="360" w:lineRule="auto"/>
        <w:jc w:val="both"/>
        <w:rPr>
          <w:rFonts w:ascii="Times New Roman" w:hAnsi="Times New Roman" w:cs="Times New Roman"/>
          <w:b/>
          <w:bCs/>
          <w:color w:val="000000" w:themeColor="text1"/>
          <w:lang w:val="en-GB"/>
        </w:rPr>
      </w:pPr>
    </w:p>
    <w:p w14:paraId="619E1CA5" w14:textId="13E956C2" w:rsidR="00E02EF9" w:rsidRPr="00C82D81" w:rsidRDefault="00E02EF9" w:rsidP="00C82D81">
      <w:pPr>
        <w:pStyle w:val="Heading1"/>
        <w:spacing w:line="360" w:lineRule="auto"/>
        <w:rPr>
          <w:rFonts w:ascii="Times New Roman" w:hAnsi="Times New Roman" w:cs="Times New Roman"/>
          <w:b/>
          <w:bCs/>
          <w:color w:val="000000" w:themeColor="text1"/>
          <w:lang w:val="en-GB"/>
        </w:rPr>
      </w:pPr>
      <w:bookmarkStart w:id="21" w:name="_Toc144039301"/>
      <w:r w:rsidRPr="00C82D81">
        <w:rPr>
          <w:rFonts w:ascii="Times New Roman" w:hAnsi="Times New Roman" w:cs="Times New Roman"/>
          <w:b/>
          <w:bCs/>
          <w:color w:val="000000" w:themeColor="text1"/>
          <w:lang w:val="en-GB"/>
        </w:rPr>
        <w:lastRenderedPageBreak/>
        <w:t>Chapter 4: Conclusion</w:t>
      </w:r>
      <w:bookmarkEnd w:id="21"/>
    </w:p>
    <w:p w14:paraId="5BB7783C" w14:textId="6C1C2C11" w:rsidR="00010720" w:rsidRPr="00010720" w:rsidRDefault="00010720" w:rsidP="00C82D81">
      <w:pPr>
        <w:spacing w:line="360" w:lineRule="auto"/>
        <w:jc w:val="both"/>
        <w:rPr>
          <w:rFonts w:ascii="Times New Roman" w:hAnsi="Times New Roman" w:cs="Times New Roman"/>
          <w:lang w:val="en-GB"/>
        </w:rPr>
      </w:pPr>
      <w:r w:rsidRPr="00010720">
        <w:rPr>
          <w:rFonts w:ascii="Times New Roman" w:hAnsi="Times New Roman" w:cs="Times New Roman"/>
          <w:lang w:val="en-GB"/>
        </w:rPr>
        <w:t xml:space="preserve">In conclusion, the proposed study on the subject of </w:t>
      </w:r>
      <w:r w:rsidR="003B413E" w:rsidRPr="003B413E">
        <w:rPr>
          <w:rFonts w:ascii="Times New Roman" w:hAnsi="Times New Roman" w:cs="Times New Roman"/>
          <w:i/>
          <w:iCs/>
          <w:lang w:val="en-GB"/>
        </w:rPr>
        <w:t>‘</w:t>
      </w:r>
      <w:r w:rsidRPr="003B413E">
        <w:rPr>
          <w:rFonts w:ascii="Times New Roman" w:hAnsi="Times New Roman" w:cs="Times New Roman"/>
          <w:i/>
          <w:iCs/>
          <w:lang w:val="en-GB"/>
        </w:rPr>
        <w:t>The Role of Concept Hospitality in Leadership: Analysing its Impact and Advantages</w:t>
      </w:r>
      <w:r w:rsidR="003B413E" w:rsidRPr="003B413E">
        <w:rPr>
          <w:rFonts w:ascii="Times New Roman" w:hAnsi="Times New Roman" w:cs="Times New Roman"/>
          <w:i/>
          <w:iCs/>
          <w:lang w:val="en-GB"/>
        </w:rPr>
        <w:t>’</w:t>
      </w:r>
      <w:r w:rsidRPr="00010720">
        <w:rPr>
          <w:rFonts w:ascii="Times New Roman" w:hAnsi="Times New Roman" w:cs="Times New Roman"/>
          <w:lang w:val="en-GB"/>
        </w:rPr>
        <w:t xml:space="preserve"> shows</w:t>
      </w:r>
      <w:r w:rsidR="003B413E">
        <w:rPr>
          <w:rFonts w:ascii="Times New Roman" w:hAnsi="Times New Roman" w:cs="Times New Roman"/>
          <w:lang w:val="en-GB"/>
        </w:rPr>
        <w:t xml:space="preserve"> a</w:t>
      </w:r>
      <w:r w:rsidRPr="00010720">
        <w:rPr>
          <w:rFonts w:ascii="Times New Roman" w:hAnsi="Times New Roman" w:cs="Times New Roman"/>
          <w:lang w:val="en-GB"/>
        </w:rPr>
        <w:t xml:space="preserve"> great promise for revealing the leadership practices' transformative potential. The idea of hospitality develops as a dynamic and forward-looking framework for effective leadership as firms traverse an ever-evolving landscape characterised by shifting objectives and raised expectations.</w:t>
      </w:r>
    </w:p>
    <w:p w14:paraId="288C7F86" w14:textId="41D46B13" w:rsidR="00010720" w:rsidRPr="00010720" w:rsidRDefault="00010720" w:rsidP="00C82D81">
      <w:pPr>
        <w:spacing w:line="360" w:lineRule="auto"/>
        <w:jc w:val="both"/>
        <w:rPr>
          <w:rFonts w:ascii="Times New Roman" w:hAnsi="Times New Roman" w:cs="Times New Roman"/>
          <w:lang w:val="en-GB"/>
        </w:rPr>
      </w:pPr>
    </w:p>
    <w:p w14:paraId="0D1C7FE9" w14:textId="7510DBAC" w:rsidR="00010720" w:rsidRPr="00010720" w:rsidRDefault="00010720" w:rsidP="00C82D81">
      <w:pPr>
        <w:spacing w:line="360" w:lineRule="auto"/>
        <w:jc w:val="both"/>
        <w:rPr>
          <w:rFonts w:ascii="Times New Roman" w:hAnsi="Times New Roman" w:cs="Times New Roman"/>
          <w:lang w:val="en-GB"/>
        </w:rPr>
      </w:pPr>
      <w:r w:rsidRPr="00010720">
        <w:rPr>
          <w:rFonts w:ascii="Times New Roman" w:hAnsi="Times New Roman" w:cs="Times New Roman"/>
          <w:lang w:val="en-GB"/>
        </w:rPr>
        <w:t>The goal of this research is to provide leaders with a road map for implementing concept hospitality concepts in their circumstances as well as a greater understanding of its guiding principles. This research intends to arm leaders with the information and resources to adopt a more holistic and effective leadership approach by shedding light on the relationship between concept hospitality and improved employee well-being, stakeholder interactions, and overall organizational success.</w:t>
      </w:r>
    </w:p>
    <w:p w14:paraId="2627CF14" w14:textId="77777777" w:rsidR="00010720" w:rsidRPr="00010720" w:rsidRDefault="00010720" w:rsidP="00C82D81">
      <w:pPr>
        <w:spacing w:line="360" w:lineRule="auto"/>
        <w:jc w:val="both"/>
        <w:rPr>
          <w:rFonts w:ascii="Times New Roman" w:hAnsi="Times New Roman" w:cs="Times New Roman"/>
          <w:lang w:val="en-GB"/>
        </w:rPr>
      </w:pPr>
    </w:p>
    <w:p w14:paraId="46F86200" w14:textId="77777777" w:rsidR="00010720" w:rsidRPr="00010720" w:rsidRDefault="00010720" w:rsidP="00C82D81">
      <w:pPr>
        <w:spacing w:line="360" w:lineRule="auto"/>
        <w:jc w:val="both"/>
        <w:rPr>
          <w:rFonts w:ascii="Times New Roman" w:hAnsi="Times New Roman" w:cs="Times New Roman"/>
          <w:lang w:val="en-GB"/>
        </w:rPr>
      </w:pPr>
      <w:r w:rsidRPr="00010720">
        <w:rPr>
          <w:rFonts w:ascii="Times New Roman" w:hAnsi="Times New Roman" w:cs="Times New Roman"/>
          <w:lang w:val="en-GB"/>
        </w:rPr>
        <w:t>The investigation of the concept of hospitality in leadership is necessary and essential in a world that is fast changing and where organizations are increasingly judged on their moral character, contributions to society, and capacity to generate a sense of belonging. This research aims to spark a significant change in leadership techniques by exploring its benefits and impacts, ultimately assisting in the development of more successful, long-lasting, and socially responsible enterprises.</w:t>
      </w:r>
    </w:p>
    <w:p w14:paraId="4746898C" w14:textId="7817A370" w:rsidR="00411FB7" w:rsidRDefault="00411FB7" w:rsidP="00C82D81">
      <w:pPr>
        <w:spacing w:line="360" w:lineRule="auto"/>
        <w:rPr>
          <w:lang w:val="en-GB"/>
        </w:rPr>
      </w:pPr>
      <w:r>
        <w:rPr>
          <w:lang w:val="en-GB"/>
        </w:rPr>
        <w:br w:type="page"/>
      </w:r>
    </w:p>
    <w:bookmarkStart w:id="22" w:name="_Toc144039302" w:displacedByCustomXml="next"/>
    <w:sdt>
      <w:sdtPr>
        <w:rPr>
          <w:rFonts w:asciiTheme="minorHAnsi" w:eastAsiaTheme="minorHAnsi" w:hAnsiTheme="minorHAnsi" w:cstheme="minorBidi"/>
          <w:color w:val="auto"/>
          <w:sz w:val="24"/>
          <w:szCs w:val="24"/>
        </w:rPr>
        <w:id w:val="-443072474"/>
        <w:docPartObj>
          <w:docPartGallery w:val="Bibliographies"/>
          <w:docPartUnique/>
        </w:docPartObj>
      </w:sdtPr>
      <w:sdtContent>
        <w:p w14:paraId="38242734" w14:textId="2D45D353" w:rsidR="00411FB7" w:rsidRDefault="00411FB7" w:rsidP="00C82D81">
          <w:pPr>
            <w:pStyle w:val="Heading1"/>
            <w:spacing w:line="360" w:lineRule="auto"/>
            <w:jc w:val="both"/>
            <w:rPr>
              <w:rFonts w:ascii="Times New Roman" w:hAnsi="Times New Roman" w:cs="Times New Roman"/>
              <w:b/>
              <w:bCs/>
              <w:color w:val="000000" w:themeColor="text1"/>
            </w:rPr>
          </w:pPr>
          <w:proofErr w:type="spellStart"/>
          <w:r w:rsidRPr="00411FB7">
            <w:rPr>
              <w:rFonts w:ascii="Times New Roman" w:hAnsi="Times New Roman" w:cs="Times New Roman"/>
              <w:b/>
              <w:bCs/>
              <w:color w:val="000000" w:themeColor="text1"/>
              <w:lang w:val="it-IT"/>
            </w:rPr>
            <w:t>Chapter</w:t>
          </w:r>
          <w:proofErr w:type="spellEnd"/>
          <w:r w:rsidRPr="00411FB7">
            <w:rPr>
              <w:rFonts w:ascii="Times New Roman" w:hAnsi="Times New Roman" w:cs="Times New Roman"/>
              <w:b/>
              <w:bCs/>
              <w:color w:val="000000" w:themeColor="text1"/>
              <w:lang w:val="it-IT"/>
            </w:rPr>
            <w:t xml:space="preserve"> 5: </w:t>
          </w:r>
          <w:proofErr w:type="spellStart"/>
          <w:r w:rsidRPr="00411FB7">
            <w:rPr>
              <w:rFonts w:ascii="Times New Roman" w:hAnsi="Times New Roman" w:cs="Times New Roman"/>
              <w:b/>
              <w:bCs/>
              <w:color w:val="000000" w:themeColor="text1"/>
              <w:lang w:val="it-IT"/>
            </w:rPr>
            <w:t>References</w:t>
          </w:r>
          <w:proofErr w:type="spellEnd"/>
          <w:r w:rsidRPr="00411FB7">
            <w:rPr>
              <w:rFonts w:ascii="Times New Roman" w:hAnsi="Times New Roman" w:cs="Times New Roman"/>
              <w:b/>
              <w:bCs/>
              <w:color w:val="000000" w:themeColor="text1"/>
              <w:lang w:val="it-IT"/>
            </w:rPr>
            <w:t xml:space="preserve"> and </w:t>
          </w:r>
          <w:r w:rsidRPr="00411FB7">
            <w:rPr>
              <w:rFonts w:ascii="Times New Roman" w:hAnsi="Times New Roman" w:cs="Times New Roman"/>
              <w:b/>
              <w:bCs/>
              <w:color w:val="000000" w:themeColor="text1"/>
            </w:rPr>
            <w:t>Bibliography</w:t>
          </w:r>
          <w:bookmarkEnd w:id="22"/>
        </w:p>
        <w:p w14:paraId="6AC8E96C" w14:textId="77777777" w:rsidR="00411FB7" w:rsidRPr="00411FB7" w:rsidRDefault="00411FB7" w:rsidP="00C82D81">
          <w:pPr>
            <w:spacing w:line="360" w:lineRule="auto"/>
          </w:pPr>
        </w:p>
        <w:sdt>
          <w:sdtPr>
            <w:id w:val="111145805"/>
            <w:bibliography/>
          </w:sdtPr>
          <w:sdtContent>
            <w:p w14:paraId="21A72390" w14:textId="77C9DBF8" w:rsidR="004D3C50" w:rsidRDefault="00411FB7"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rPr>
                <w:fldChar w:fldCharType="begin"/>
              </w:r>
              <w:r w:rsidRPr="004D3C50">
                <w:rPr>
                  <w:rFonts w:ascii="Times New Roman" w:hAnsi="Times New Roman" w:cs="Times New Roman"/>
                </w:rPr>
                <w:instrText xml:space="preserve"> BIBLIOGRAPHY </w:instrText>
              </w:r>
              <w:r w:rsidRPr="004D3C50">
                <w:rPr>
                  <w:rFonts w:ascii="Times New Roman" w:hAnsi="Times New Roman" w:cs="Times New Roman"/>
                </w:rPr>
                <w:fldChar w:fldCharType="separate"/>
              </w:r>
              <w:r w:rsidR="004D3C50" w:rsidRPr="004D3C50">
                <w:rPr>
                  <w:rFonts w:ascii="Times New Roman" w:hAnsi="Times New Roman" w:cs="Times New Roman"/>
                  <w:noProof/>
                </w:rPr>
                <w:t xml:space="preserve">Molina-Azorín, J. F. et al., 2015. The effects of quality and environmental management on competitive advantage: A mixed methods study in the hotel industry. </w:t>
              </w:r>
              <w:r w:rsidR="004D3C50" w:rsidRPr="004D3C50">
                <w:rPr>
                  <w:rFonts w:ascii="Times New Roman" w:hAnsi="Times New Roman" w:cs="Times New Roman"/>
                  <w:i/>
                  <w:iCs/>
                  <w:noProof/>
                </w:rPr>
                <w:t xml:space="preserve">Tourism Management, </w:t>
              </w:r>
              <w:r w:rsidR="004D3C50" w:rsidRPr="004D3C50">
                <w:rPr>
                  <w:rFonts w:ascii="Times New Roman" w:hAnsi="Times New Roman" w:cs="Times New Roman"/>
                  <w:noProof/>
                </w:rPr>
                <w:t>Volume 50, pp. 41-54.</w:t>
              </w:r>
            </w:p>
            <w:p w14:paraId="1608AB83" w14:textId="77777777" w:rsidR="004D3C50" w:rsidRPr="004D3C50" w:rsidRDefault="004D3C50" w:rsidP="004D3C50"/>
            <w:p w14:paraId="240C1A10" w14:textId="65A88226" w:rsid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Brownell, J., 2010. Leadership in the Service of Hospitality. </w:t>
              </w:r>
              <w:r w:rsidRPr="004D3C50">
                <w:rPr>
                  <w:rFonts w:ascii="Times New Roman" w:hAnsi="Times New Roman" w:cs="Times New Roman"/>
                  <w:i/>
                  <w:iCs/>
                  <w:noProof/>
                </w:rPr>
                <w:t xml:space="preserve">Cornell Hospitality Quarterly, </w:t>
              </w:r>
              <w:r w:rsidRPr="004D3C50">
                <w:rPr>
                  <w:rFonts w:ascii="Times New Roman" w:hAnsi="Times New Roman" w:cs="Times New Roman"/>
                  <w:noProof/>
                </w:rPr>
                <w:t>51(3), pp. 20-21.</w:t>
              </w:r>
            </w:p>
            <w:p w14:paraId="0C95E98A" w14:textId="77777777" w:rsidR="004D3C50" w:rsidRPr="004D3C50" w:rsidRDefault="004D3C50" w:rsidP="004D3C50"/>
            <w:p w14:paraId="7F50ADFA" w14:textId="6E2CFEAA" w:rsid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Ali, B. J. &amp; Anwar, G., 2021. Business Strategy: The Influence of Strategic Competitiveness on Competitive Advantage. </w:t>
              </w:r>
              <w:r w:rsidRPr="004D3C50">
                <w:rPr>
                  <w:rFonts w:ascii="Times New Roman" w:hAnsi="Times New Roman" w:cs="Times New Roman"/>
                  <w:i/>
                  <w:iCs/>
                  <w:noProof/>
                </w:rPr>
                <w:t xml:space="preserve">International Journal of Electrical, Electronics and Computers, </w:t>
              </w:r>
              <w:r w:rsidRPr="004D3C50">
                <w:rPr>
                  <w:rFonts w:ascii="Times New Roman" w:hAnsi="Times New Roman" w:cs="Times New Roman"/>
                  <w:noProof/>
                </w:rPr>
                <w:t>6(2), pp. 4-5.</w:t>
              </w:r>
            </w:p>
            <w:p w14:paraId="4F32AE0D" w14:textId="77777777" w:rsidR="004D3C50" w:rsidRPr="004D3C50" w:rsidRDefault="004D3C50" w:rsidP="004D3C50"/>
            <w:p w14:paraId="552F4BAD" w14:textId="664C10F2" w:rsid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Turkmenoglu, M. A., 2022. Investigating Benefits and Drawbacks of Employee Empowerment in the Sector of Hospitality: A Review. </w:t>
              </w:r>
              <w:r w:rsidRPr="004D3C50">
                <w:rPr>
                  <w:rFonts w:ascii="Times New Roman" w:hAnsi="Times New Roman" w:cs="Times New Roman"/>
                  <w:i/>
                  <w:iCs/>
                  <w:noProof/>
                </w:rPr>
                <w:t xml:space="preserve">International Research Journal of Business Studies, </w:t>
              </w:r>
              <w:r w:rsidRPr="004D3C50">
                <w:rPr>
                  <w:rFonts w:ascii="Times New Roman" w:hAnsi="Times New Roman" w:cs="Times New Roman"/>
                  <w:noProof/>
                </w:rPr>
                <w:t>12(1), pp. 3-5.</w:t>
              </w:r>
            </w:p>
            <w:p w14:paraId="0F330728" w14:textId="77777777" w:rsidR="004D3C50" w:rsidRPr="004D3C50" w:rsidRDefault="004D3C50" w:rsidP="004D3C50"/>
            <w:p w14:paraId="12770F6E" w14:textId="33A64AF2" w:rsid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Tang, L. (., 2014. The application of social psychology theories and concepts in hospitality and tourism studies: A review and research agenda. </w:t>
              </w:r>
              <w:r w:rsidRPr="004D3C50">
                <w:rPr>
                  <w:rFonts w:ascii="Times New Roman" w:hAnsi="Times New Roman" w:cs="Times New Roman"/>
                  <w:i/>
                  <w:iCs/>
                  <w:noProof/>
                </w:rPr>
                <w:t xml:space="preserve">International Journal of Hospitality Management, </w:t>
              </w:r>
              <w:r w:rsidRPr="004D3C50">
                <w:rPr>
                  <w:rFonts w:ascii="Times New Roman" w:hAnsi="Times New Roman" w:cs="Times New Roman"/>
                  <w:noProof/>
                </w:rPr>
                <w:t>Volume 36, pp. 188-196.</w:t>
              </w:r>
            </w:p>
            <w:p w14:paraId="0D95EF59" w14:textId="77777777" w:rsidR="004D3C50" w:rsidRPr="004D3C50" w:rsidRDefault="004D3C50" w:rsidP="004D3C50"/>
            <w:p w14:paraId="7C97B1CB" w14:textId="4C0BDD1B" w:rsid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Bhaskar, S. B. &amp; Manjuladevi, M., 2016. Methodology for research II. </w:t>
              </w:r>
              <w:r w:rsidRPr="004D3C50">
                <w:rPr>
                  <w:rFonts w:ascii="Times New Roman" w:hAnsi="Times New Roman" w:cs="Times New Roman"/>
                  <w:i/>
                  <w:iCs/>
                  <w:noProof/>
                </w:rPr>
                <w:t xml:space="preserve">Indian Journal of Anaesthesia , </w:t>
              </w:r>
              <w:r w:rsidRPr="004D3C50">
                <w:rPr>
                  <w:rFonts w:ascii="Times New Roman" w:hAnsi="Times New Roman" w:cs="Times New Roman"/>
                  <w:noProof/>
                </w:rPr>
                <w:t>60(9), pp. 646-651.</w:t>
              </w:r>
            </w:p>
            <w:p w14:paraId="7E2E425A" w14:textId="77777777" w:rsidR="004D3C50" w:rsidRPr="004D3C50" w:rsidRDefault="004D3C50" w:rsidP="004D3C50"/>
            <w:p w14:paraId="628CB9D9" w14:textId="4FB465F7" w:rsid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Patel, M. &amp; Patel, N., 2019. Exploring Research Methodology: Review Article. </w:t>
              </w:r>
              <w:r w:rsidRPr="004D3C50">
                <w:rPr>
                  <w:rFonts w:ascii="Times New Roman" w:hAnsi="Times New Roman" w:cs="Times New Roman"/>
                  <w:i/>
                  <w:iCs/>
                  <w:noProof/>
                </w:rPr>
                <w:t xml:space="preserve">International Journal of Research and Review, </w:t>
              </w:r>
              <w:r w:rsidRPr="004D3C50">
                <w:rPr>
                  <w:rFonts w:ascii="Times New Roman" w:hAnsi="Times New Roman" w:cs="Times New Roman"/>
                  <w:noProof/>
                </w:rPr>
                <w:t>6(3), pp. 48-55.</w:t>
              </w:r>
            </w:p>
            <w:p w14:paraId="56B88487" w14:textId="77777777" w:rsidR="004D3C50" w:rsidRPr="004D3C50" w:rsidRDefault="004D3C50" w:rsidP="004D3C50"/>
            <w:p w14:paraId="4BC29279" w14:textId="7FC11A09" w:rsid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Nepal, S., 2019. </w:t>
              </w:r>
              <w:r w:rsidRPr="004D3C50">
                <w:rPr>
                  <w:rFonts w:ascii="Times New Roman" w:hAnsi="Times New Roman" w:cs="Times New Roman"/>
                  <w:i/>
                  <w:iCs/>
                  <w:noProof/>
                </w:rPr>
                <w:t xml:space="preserve">Nature of the Hospitality Industry. </w:t>
              </w:r>
              <w:r w:rsidRPr="004D3C50">
                <w:rPr>
                  <w:rFonts w:ascii="Times New Roman" w:hAnsi="Times New Roman" w:cs="Times New Roman"/>
                  <w:noProof/>
                </w:rPr>
                <w:t xml:space="preserve">[Online] </w:t>
              </w:r>
              <w:r w:rsidRPr="004D3C50">
                <w:rPr>
                  <w:rFonts w:ascii="Times New Roman" w:hAnsi="Times New Roman" w:cs="Times New Roman"/>
                  <w:noProof/>
                </w:rPr>
                <w:br/>
                <w:t xml:space="preserve">Available at: </w:t>
              </w:r>
              <w:r w:rsidRPr="004D3C50">
                <w:rPr>
                  <w:rFonts w:ascii="Times New Roman" w:hAnsi="Times New Roman" w:cs="Times New Roman"/>
                  <w:noProof/>
                  <w:u w:val="single"/>
                </w:rPr>
                <w:t>travelwithsanjay.blogspot.com</w:t>
              </w:r>
              <w:r w:rsidRPr="004D3C50">
                <w:rPr>
                  <w:rFonts w:ascii="Times New Roman" w:hAnsi="Times New Roman" w:cs="Times New Roman"/>
                  <w:noProof/>
                </w:rPr>
                <w:br/>
                <w:t>[Accessed 16 August 2023].</w:t>
              </w:r>
            </w:p>
            <w:p w14:paraId="2E10DA29" w14:textId="77777777" w:rsidR="004D3C50" w:rsidRPr="004D3C50" w:rsidRDefault="004D3C50" w:rsidP="004D3C50"/>
            <w:p w14:paraId="027A013B" w14:textId="77777777" w:rsidR="004D3C50" w:rsidRPr="004D3C50" w:rsidRDefault="004D3C50" w:rsidP="004D3C50">
              <w:pPr>
                <w:pStyle w:val="Bibliography"/>
                <w:spacing w:line="360" w:lineRule="auto"/>
                <w:jc w:val="both"/>
                <w:rPr>
                  <w:rFonts w:ascii="Times New Roman" w:hAnsi="Times New Roman" w:cs="Times New Roman"/>
                  <w:noProof/>
                </w:rPr>
              </w:pPr>
              <w:r w:rsidRPr="004D3C50">
                <w:rPr>
                  <w:rFonts w:ascii="Times New Roman" w:hAnsi="Times New Roman" w:cs="Times New Roman"/>
                  <w:noProof/>
                </w:rPr>
                <w:t xml:space="preserve">EHL Hospitality Business School, 2022. </w:t>
              </w:r>
              <w:r w:rsidRPr="004D3C50">
                <w:rPr>
                  <w:rFonts w:ascii="Times New Roman" w:hAnsi="Times New Roman" w:cs="Times New Roman"/>
                  <w:i/>
                  <w:iCs/>
                  <w:noProof/>
                </w:rPr>
                <w:t xml:space="preserve">The History of Hospitality and Tourism. </w:t>
              </w:r>
              <w:r w:rsidRPr="004D3C50">
                <w:rPr>
                  <w:rFonts w:ascii="Times New Roman" w:hAnsi="Times New Roman" w:cs="Times New Roman"/>
                  <w:noProof/>
                </w:rPr>
                <w:t xml:space="preserve">[Online] </w:t>
              </w:r>
              <w:r w:rsidRPr="004D3C50">
                <w:rPr>
                  <w:rFonts w:ascii="Times New Roman" w:hAnsi="Times New Roman" w:cs="Times New Roman"/>
                  <w:noProof/>
                </w:rPr>
                <w:br/>
                <w:t xml:space="preserve">Available at: </w:t>
              </w:r>
              <w:r w:rsidRPr="004D3C50">
                <w:rPr>
                  <w:rFonts w:ascii="Times New Roman" w:hAnsi="Times New Roman" w:cs="Times New Roman"/>
                  <w:noProof/>
                  <w:u w:val="single"/>
                </w:rPr>
                <w:t>ehl.edu</w:t>
              </w:r>
              <w:r w:rsidRPr="004D3C50">
                <w:rPr>
                  <w:rFonts w:ascii="Times New Roman" w:hAnsi="Times New Roman" w:cs="Times New Roman"/>
                  <w:noProof/>
                </w:rPr>
                <w:br/>
                <w:t>[Accessed 16 August 2023].</w:t>
              </w:r>
            </w:p>
            <w:p w14:paraId="3DE5E8E3" w14:textId="5505840D" w:rsidR="00411FB7" w:rsidRPr="00595EA6" w:rsidRDefault="00411FB7" w:rsidP="00595EA6">
              <w:pPr>
                <w:spacing w:line="360" w:lineRule="auto"/>
                <w:jc w:val="both"/>
              </w:pPr>
              <w:r w:rsidRPr="004D3C50">
                <w:rPr>
                  <w:rFonts w:ascii="Times New Roman" w:hAnsi="Times New Roman" w:cs="Times New Roman"/>
                  <w:b/>
                  <w:bCs/>
                  <w:noProof/>
                </w:rPr>
                <w:fldChar w:fldCharType="end"/>
              </w:r>
            </w:p>
          </w:sdtContent>
        </w:sdt>
      </w:sdtContent>
    </w:sdt>
    <w:sectPr w:rsidR="00411FB7" w:rsidRPr="00595EA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8B755" w14:textId="77777777" w:rsidR="00BE7431" w:rsidRDefault="00BE7431" w:rsidP="00441C8E">
      <w:r>
        <w:separator/>
      </w:r>
    </w:p>
  </w:endnote>
  <w:endnote w:type="continuationSeparator" w:id="0">
    <w:p w14:paraId="1BAD41A1" w14:textId="77777777" w:rsidR="00BE7431" w:rsidRDefault="00BE7431" w:rsidP="00441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4742614"/>
      <w:docPartObj>
        <w:docPartGallery w:val="Page Numbers (Bottom of Page)"/>
        <w:docPartUnique/>
      </w:docPartObj>
    </w:sdtPr>
    <w:sdtContent>
      <w:p w14:paraId="5EDDAF80" w14:textId="1ACA14B0" w:rsidR="00441C8E" w:rsidRDefault="00441C8E" w:rsidP="00704D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B19332" w14:textId="77777777" w:rsidR="00441C8E" w:rsidRDefault="00441C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362490513"/>
      <w:docPartObj>
        <w:docPartGallery w:val="Page Numbers (Bottom of Page)"/>
        <w:docPartUnique/>
      </w:docPartObj>
    </w:sdtPr>
    <w:sdtContent>
      <w:p w14:paraId="2EB4E0A3" w14:textId="79FE1B4C" w:rsidR="00441C8E" w:rsidRPr="00441C8E" w:rsidRDefault="00441C8E" w:rsidP="00704D0B">
        <w:pPr>
          <w:pStyle w:val="Footer"/>
          <w:framePr w:wrap="none" w:vAnchor="text" w:hAnchor="margin" w:xAlign="center" w:y="1"/>
          <w:rPr>
            <w:rStyle w:val="PageNumber"/>
            <w:rFonts w:ascii="Times New Roman" w:hAnsi="Times New Roman" w:cs="Times New Roman"/>
          </w:rPr>
        </w:pPr>
        <w:r w:rsidRPr="00441C8E">
          <w:rPr>
            <w:rStyle w:val="PageNumber"/>
            <w:rFonts w:ascii="Times New Roman" w:hAnsi="Times New Roman" w:cs="Times New Roman"/>
          </w:rPr>
          <w:fldChar w:fldCharType="begin"/>
        </w:r>
        <w:r w:rsidRPr="00441C8E">
          <w:rPr>
            <w:rStyle w:val="PageNumber"/>
            <w:rFonts w:ascii="Times New Roman" w:hAnsi="Times New Roman" w:cs="Times New Roman"/>
          </w:rPr>
          <w:instrText xml:space="preserve"> PAGE </w:instrText>
        </w:r>
        <w:r w:rsidRPr="00441C8E">
          <w:rPr>
            <w:rStyle w:val="PageNumber"/>
            <w:rFonts w:ascii="Times New Roman" w:hAnsi="Times New Roman" w:cs="Times New Roman"/>
          </w:rPr>
          <w:fldChar w:fldCharType="separate"/>
        </w:r>
        <w:r w:rsidRPr="00441C8E">
          <w:rPr>
            <w:rStyle w:val="PageNumber"/>
            <w:rFonts w:ascii="Times New Roman" w:hAnsi="Times New Roman" w:cs="Times New Roman"/>
            <w:noProof/>
          </w:rPr>
          <w:t>1</w:t>
        </w:r>
        <w:r w:rsidRPr="00441C8E">
          <w:rPr>
            <w:rStyle w:val="PageNumber"/>
            <w:rFonts w:ascii="Times New Roman" w:hAnsi="Times New Roman" w:cs="Times New Roman"/>
          </w:rPr>
          <w:fldChar w:fldCharType="end"/>
        </w:r>
      </w:p>
    </w:sdtContent>
  </w:sdt>
  <w:p w14:paraId="2A95D480" w14:textId="77777777" w:rsidR="00441C8E" w:rsidRDefault="00441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A92DA" w14:textId="77777777" w:rsidR="00BE7431" w:rsidRDefault="00BE7431" w:rsidP="00441C8E">
      <w:r>
        <w:separator/>
      </w:r>
    </w:p>
  </w:footnote>
  <w:footnote w:type="continuationSeparator" w:id="0">
    <w:p w14:paraId="6A7B0413" w14:textId="77777777" w:rsidR="00BE7431" w:rsidRDefault="00BE7431" w:rsidP="00441C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44A29"/>
    <w:multiLevelType w:val="hybridMultilevel"/>
    <w:tmpl w:val="8E8E79B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CD46A6"/>
    <w:multiLevelType w:val="hybridMultilevel"/>
    <w:tmpl w:val="08589B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D0E1C18"/>
    <w:multiLevelType w:val="hybridMultilevel"/>
    <w:tmpl w:val="38F09CFC"/>
    <w:lvl w:ilvl="0" w:tplc="6374F63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1E47DF"/>
    <w:multiLevelType w:val="multilevel"/>
    <w:tmpl w:val="71F8D7A2"/>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FE17951"/>
    <w:multiLevelType w:val="multilevel"/>
    <w:tmpl w:val="5B00AA82"/>
    <w:lvl w:ilvl="0">
      <w:start w:val="1"/>
      <w:numFmt w:val="decimal"/>
      <w:lvlText w:val="%1."/>
      <w:lvlJc w:val="left"/>
      <w:pPr>
        <w:ind w:left="360" w:hanging="360"/>
      </w:p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B852018"/>
    <w:multiLevelType w:val="hybridMultilevel"/>
    <w:tmpl w:val="FEA48522"/>
    <w:lvl w:ilvl="0" w:tplc="0B50621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B83BEE"/>
    <w:multiLevelType w:val="hybridMultilevel"/>
    <w:tmpl w:val="AB58BDE8"/>
    <w:lvl w:ilvl="0" w:tplc="0B50621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BB30B7"/>
    <w:multiLevelType w:val="hybridMultilevel"/>
    <w:tmpl w:val="23B2C7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94F755D"/>
    <w:multiLevelType w:val="hybridMultilevel"/>
    <w:tmpl w:val="A0AA4152"/>
    <w:lvl w:ilvl="0" w:tplc="0B50621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0B069E"/>
    <w:multiLevelType w:val="hybridMultilevel"/>
    <w:tmpl w:val="6F7EB9E8"/>
    <w:lvl w:ilvl="0" w:tplc="0B506210">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92D2A08"/>
    <w:multiLevelType w:val="hybridMultilevel"/>
    <w:tmpl w:val="5B02E1AA"/>
    <w:lvl w:ilvl="0" w:tplc="0B50621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6099250">
    <w:abstractNumId w:val="2"/>
  </w:num>
  <w:num w:numId="2" w16cid:durableId="831413122">
    <w:abstractNumId w:val="9"/>
  </w:num>
  <w:num w:numId="3" w16cid:durableId="1104151738">
    <w:abstractNumId w:val="0"/>
  </w:num>
  <w:num w:numId="4" w16cid:durableId="789936961">
    <w:abstractNumId w:val="6"/>
  </w:num>
  <w:num w:numId="5" w16cid:durableId="254244607">
    <w:abstractNumId w:val="8"/>
  </w:num>
  <w:num w:numId="6" w16cid:durableId="729426085">
    <w:abstractNumId w:val="10"/>
  </w:num>
  <w:num w:numId="7" w16cid:durableId="1172138415">
    <w:abstractNumId w:val="5"/>
  </w:num>
  <w:num w:numId="8" w16cid:durableId="1835611910">
    <w:abstractNumId w:val="3"/>
  </w:num>
  <w:num w:numId="9" w16cid:durableId="1557930280">
    <w:abstractNumId w:val="7"/>
  </w:num>
  <w:num w:numId="10" w16cid:durableId="1729525191">
    <w:abstractNumId w:val="4"/>
  </w:num>
  <w:num w:numId="11" w16cid:durableId="869562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C8E"/>
    <w:rsid w:val="00010720"/>
    <w:rsid w:val="00177BED"/>
    <w:rsid w:val="001A5744"/>
    <w:rsid w:val="00270CE9"/>
    <w:rsid w:val="00307F70"/>
    <w:rsid w:val="003409BF"/>
    <w:rsid w:val="00392F7F"/>
    <w:rsid w:val="003B413E"/>
    <w:rsid w:val="00407389"/>
    <w:rsid w:val="00411FB7"/>
    <w:rsid w:val="00441C8E"/>
    <w:rsid w:val="00465ECF"/>
    <w:rsid w:val="00481A30"/>
    <w:rsid w:val="004D3C50"/>
    <w:rsid w:val="00573D12"/>
    <w:rsid w:val="00595EA6"/>
    <w:rsid w:val="005B1401"/>
    <w:rsid w:val="006927B1"/>
    <w:rsid w:val="006A6115"/>
    <w:rsid w:val="0070145C"/>
    <w:rsid w:val="00742332"/>
    <w:rsid w:val="00766AE4"/>
    <w:rsid w:val="00836A35"/>
    <w:rsid w:val="008E5752"/>
    <w:rsid w:val="00902CA6"/>
    <w:rsid w:val="00924F68"/>
    <w:rsid w:val="009E7D70"/>
    <w:rsid w:val="00A44705"/>
    <w:rsid w:val="00A758DF"/>
    <w:rsid w:val="00AC397D"/>
    <w:rsid w:val="00AC4C2C"/>
    <w:rsid w:val="00BE7431"/>
    <w:rsid w:val="00BE7455"/>
    <w:rsid w:val="00BE7DA3"/>
    <w:rsid w:val="00C1127B"/>
    <w:rsid w:val="00C82D81"/>
    <w:rsid w:val="00CE627A"/>
    <w:rsid w:val="00D41E36"/>
    <w:rsid w:val="00D53D5B"/>
    <w:rsid w:val="00D729D0"/>
    <w:rsid w:val="00D85A6D"/>
    <w:rsid w:val="00E02EF9"/>
    <w:rsid w:val="00E12F46"/>
    <w:rsid w:val="00E33430"/>
    <w:rsid w:val="00EA590E"/>
    <w:rsid w:val="00EC0DD0"/>
    <w:rsid w:val="00F91A8E"/>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1CA42A6A"/>
  <w15:chartTrackingRefBased/>
  <w15:docId w15:val="{A681E1ED-7E71-6547-ACCD-B890DF75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1C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397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C8E"/>
    <w:pPr>
      <w:tabs>
        <w:tab w:val="center" w:pos="4513"/>
        <w:tab w:val="right" w:pos="9026"/>
      </w:tabs>
    </w:pPr>
  </w:style>
  <w:style w:type="character" w:customStyle="1" w:styleId="HeaderChar">
    <w:name w:val="Header Char"/>
    <w:basedOn w:val="DefaultParagraphFont"/>
    <w:link w:val="Header"/>
    <w:uiPriority w:val="99"/>
    <w:rsid w:val="00441C8E"/>
  </w:style>
  <w:style w:type="paragraph" w:styleId="Footer">
    <w:name w:val="footer"/>
    <w:basedOn w:val="Normal"/>
    <w:link w:val="FooterChar"/>
    <w:uiPriority w:val="99"/>
    <w:unhideWhenUsed/>
    <w:rsid w:val="00441C8E"/>
    <w:pPr>
      <w:tabs>
        <w:tab w:val="center" w:pos="4513"/>
        <w:tab w:val="right" w:pos="9026"/>
      </w:tabs>
    </w:pPr>
  </w:style>
  <w:style w:type="character" w:customStyle="1" w:styleId="FooterChar">
    <w:name w:val="Footer Char"/>
    <w:basedOn w:val="DefaultParagraphFont"/>
    <w:link w:val="Footer"/>
    <w:uiPriority w:val="99"/>
    <w:rsid w:val="00441C8E"/>
  </w:style>
  <w:style w:type="character" w:styleId="PageNumber">
    <w:name w:val="page number"/>
    <w:basedOn w:val="DefaultParagraphFont"/>
    <w:uiPriority w:val="99"/>
    <w:semiHidden/>
    <w:unhideWhenUsed/>
    <w:rsid w:val="00441C8E"/>
  </w:style>
  <w:style w:type="character" w:customStyle="1" w:styleId="Heading1Char">
    <w:name w:val="Heading 1 Char"/>
    <w:basedOn w:val="DefaultParagraphFont"/>
    <w:link w:val="Heading1"/>
    <w:uiPriority w:val="9"/>
    <w:rsid w:val="00441C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1C8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41C8E"/>
    <w:pPr>
      <w:spacing w:before="120"/>
    </w:pPr>
    <w:rPr>
      <w:rFonts w:cstheme="minorHAnsi"/>
      <w:b/>
      <w:bCs/>
      <w:i/>
      <w:iCs/>
    </w:rPr>
  </w:style>
  <w:style w:type="paragraph" w:styleId="TOC2">
    <w:name w:val="toc 2"/>
    <w:basedOn w:val="Normal"/>
    <w:next w:val="Normal"/>
    <w:autoRedefine/>
    <w:uiPriority w:val="39"/>
    <w:unhideWhenUsed/>
    <w:rsid w:val="00441C8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41C8E"/>
    <w:pPr>
      <w:ind w:left="480"/>
    </w:pPr>
    <w:rPr>
      <w:rFonts w:cstheme="minorHAnsi"/>
      <w:sz w:val="20"/>
      <w:szCs w:val="20"/>
    </w:rPr>
  </w:style>
  <w:style w:type="paragraph" w:styleId="TOC4">
    <w:name w:val="toc 4"/>
    <w:basedOn w:val="Normal"/>
    <w:next w:val="Normal"/>
    <w:autoRedefine/>
    <w:uiPriority w:val="39"/>
    <w:semiHidden/>
    <w:unhideWhenUsed/>
    <w:rsid w:val="00441C8E"/>
    <w:pPr>
      <w:ind w:left="720"/>
    </w:pPr>
    <w:rPr>
      <w:rFonts w:cstheme="minorHAnsi"/>
      <w:sz w:val="20"/>
      <w:szCs w:val="20"/>
    </w:rPr>
  </w:style>
  <w:style w:type="paragraph" w:styleId="TOC5">
    <w:name w:val="toc 5"/>
    <w:basedOn w:val="Normal"/>
    <w:next w:val="Normal"/>
    <w:autoRedefine/>
    <w:uiPriority w:val="39"/>
    <w:semiHidden/>
    <w:unhideWhenUsed/>
    <w:rsid w:val="00441C8E"/>
    <w:pPr>
      <w:ind w:left="960"/>
    </w:pPr>
    <w:rPr>
      <w:rFonts w:cstheme="minorHAnsi"/>
      <w:sz w:val="20"/>
      <w:szCs w:val="20"/>
    </w:rPr>
  </w:style>
  <w:style w:type="paragraph" w:styleId="TOC6">
    <w:name w:val="toc 6"/>
    <w:basedOn w:val="Normal"/>
    <w:next w:val="Normal"/>
    <w:autoRedefine/>
    <w:uiPriority w:val="39"/>
    <w:semiHidden/>
    <w:unhideWhenUsed/>
    <w:rsid w:val="00441C8E"/>
    <w:pPr>
      <w:ind w:left="1200"/>
    </w:pPr>
    <w:rPr>
      <w:rFonts w:cstheme="minorHAnsi"/>
      <w:sz w:val="20"/>
      <w:szCs w:val="20"/>
    </w:rPr>
  </w:style>
  <w:style w:type="paragraph" w:styleId="TOC7">
    <w:name w:val="toc 7"/>
    <w:basedOn w:val="Normal"/>
    <w:next w:val="Normal"/>
    <w:autoRedefine/>
    <w:uiPriority w:val="39"/>
    <w:semiHidden/>
    <w:unhideWhenUsed/>
    <w:rsid w:val="00441C8E"/>
    <w:pPr>
      <w:ind w:left="1440"/>
    </w:pPr>
    <w:rPr>
      <w:rFonts w:cstheme="minorHAnsi"/>
      <w:sz w:val="20"/>
      <w:szCs w:val="20"/>
    </w:rPr>
  </w:style>
  <w:style w:type="paragraph" w:styleId="TOC8">
    <w:name w:val="toc 8"/>
    <w:basedOn w:val="Normal"/>
    <w:next w:val="Normal"/>
    <w:autoRedefine/>
    <w:uiPriority w:val="39"/>
    <w:semiHidden/>
    <w:unhideWhenUsed/>
    <w:rsid w:val="00441C8E"/>
    <w:pPr>
      <w:ind w:left="1680"/>
    </w:pPr>
    <w:rPr>
      <w:rFonts w:cstheme="minorHAnsi"/>
      <w:sz w:val="20"/>
      <w:szCs w:val="20"/>
    </w:rPr>
  </w:style>
  <w:style w:type="paragraph" w:styleId="TOC9">
    <w:name w:val="toc 9"/>
    <w:basedOn w:val="Normal"/>
    <w:next w:val="Normal"/>
    <w:autoRedefine/>
    <w:uiPriority w:val="39"/>
    <w:semiHidden/>
    <w:unhideWhenUsed/>
    <w:rsid w:val="00441C8E"/>
    <w:pPr>
      <w:ind w:left="1920"/>
    </w:pPr>
    <w:rPr>
      <w:rFonts w:cstheme="minorHAnsi"/>
      <w:sz w:val="20"/>
      <w:szCs w:val="20"/>
    </w:rPr>
  </w:style>
  <w:style w:type="character" w:customStyle="1" w:styleId="Heading2Char">
    <w:name w:val="Heading 2 Char"/>
    <w:basedOn w:val="DefaultParagraphFont"/>
    <w:link w:val="Heading2"/>
    <w:uiPriority w:val="9"/>
    <w:rsid w:val="00AC397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409BF"/>
    <w:pPr>
      <w:ind w:left="720"/>
      <w:contextualSpacing/>
    </w:pPr>
  </w:style>
  <w:style w:type="paragraph" w:styleId="Bibliography">
    <w:name w:val="Bibliography"/>
    <w:basedOn w:val="Normal"/>
    <w:next w:val="Normal"/>
    <w:uiPriority w:val="37"/>
    <w:unhideWhenUsed/>
    <w:rsid w:val="00411FB7"/>
  </w:style>
  <w:style w:type="character" w:styleId="Hyperlink">
    <w:name w:val="Hyperlink"/>
    <w:basedOn w:val="DefaultParagraphFont"/>
    <w:uiPriority w:val="99"/>
    <w:unhideWhenUsed/>
    <w:rsid w:val="008E5752"/>
    <w:rPr>
      <w:color w:val="0563C1" w:themeColor="hyperlink"/>
      <w:u w:val="single"/>
    </w:rPr>
  </w:style>
  <w:style w:type="paragraph" w:styleId="NoSpacing">
    <w:name w:val="No Spacing"/>
    <w:uiPriority w:val="1"/>
    <w:qFormat/>
    <w:rsid w:val="00D4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5015">
      <w:bodyDiv w:val="1"/>
      <w:marLeft w:val="0"/>
      <w:marRight w:val="0"/>
      <w:marTop w:val="0"/>
      <w:marBottom w:val="0"/>
      <w:divBdr>
        <w:top w:val="none" w:sz="0" w:space="0" w:color="auto"/>
        <w:left w:val="none" w:sz="0" w:space="0" w:color="auto"/>
        <w:bottom w:val="none" w:sz="0" w:space="0" w:color="auto"/>
        <w:right w:val="none" w:sz="0" w:space="0" w:color="auto"/>
      </w:divBdr>
    </w:div>
    <w:div w:id="8874041">
      <w:bodyDiv w:val="1"/>
      <w:marLeft w:val="0"/>
      <w:marRight w:val="0"/>
      <w:marTop w:val="0"/>
      <w:marBottom w:val="0"/>
      <w:divBdr>
        <w:top w:val="none" w:sz="0" w:space="0" w:color="auto"/>
        <w:left w:val="none" w:sz="0" w:space="0" w:color="auto"/>
        <w:bottom w:val="none" w:sz="0" w:space="0" w:color="auto"/>
        <w:right w:val="none" w:sz="0" w:space="0" w:color="auto"/>
      </w:divBdr>
    </w:div>
    <w:div w:id="44647223">
      <w:bodyDiv w:val="1"/>
      <w:marLeft w:val="0"/>
      <w:marRight w:val="0"/>
      <w:marTop w:val="0"/>
      <w:marBottom w:val="0"/>
      <w:divBdr>
        <w:top w:val="none" w:sz="0" w:space="0" w:color="auto"/>
        <w:left w:val="none" w:sz="0" w:space="0" w:color="auto"/>
        <w:bottom w:val="none" w:sz="0" w:space="0" w:color="auto"/>
        <w:right w:val="none" w:sz="0" w:space="0" w:color="auto"/>
      </w:divBdr>
    </w:div>
    <w:div w:id="45642859">
      <w:bodyDiv w:val="1"/>
      <w:marLeft w:val="0"/>
      <w:marRight w:val="0"/>
      <w:marTop w:val="0"/>
      <w:marBottom w:val="0"/>
      <w:divBdr>
        <w:top w:val="none" w:sz="0" w:space="0" w:color="auto"/>
        <w:left w:val="none" w:sz="0" w:space="0" w:color="auto"/>
        <w:bottom w:val="none" w:sz="0" w:space="0" w:color="auto"/>
        <w:right w:val="none" w:sz="0" w:space="0" w:color="auto"/>
      </w:divBdr>
    </w:div>
    <w:div w:id="82646381">
      <w:bodyDiv w:val="1"/>
      <w:marLeft w:val="0"/>
      <w:marRight w:val="0"/>
      <w:marTop w:val="0"/>
      <w:marBottom w:val="0"/>
      <w:divBdr>
        <w:top w:val="none" w:sz="0" w:space="0" w:color="auto"/>
        <w:left w:val="none" w:sz="0" w:space="0" w:color="auto"/>
        <w:bottom w:val="none" w:sz="0" w:space="0" w:color="auto"/>
        <w:right w:val="none" w:sz="0" w:space="0" w:color="auto"/>
      </w:divBdr>
    </w:div>
    <w:div w:id="112211682">
      <w:bodyDiv w:val="1"/>
      <w:marLeft w:val="0"/>
      <w:marRight w:val="0"/>
      <w:marTop w:val="0"/>
      <w:marBottom w:val="0"/>
      <w:divBdr>
        <w:top w:val="none" w:sz="0" w:space="0" w:color="auto"/>
        <w:left w:val="none" w:sz="0" w:space="0" w:color="auto"/>
        <w:bottom w:val="none" w:sz="0" w:space="0" w:color="auto"/>
        <w:right w:val="none" w:sz="0" w:space="0" w:color="auto"/>
      </w:divBdr>
    </w:div>
    <w:div w:id="133183921">
      <w:bodyDiv w:val="1"/>
      <w:marLeft w:val="0"/>
      <w:marRight w:val="0"/>
      <w:marTop w:val="0"/>
      <w:marBottom w:val="0"/>
      <w:divBdr>
        <w:top w:val="none" w:sz="0" w:space="0" w:color="auto"/>
        <w:left w:val="none" w:sz="0" w:space="0" w:color="auto"/>
        <w:bottom w:val="none" w:sz="0" w:space="0" w:color="auto"/>
        <w:right w:val="none" w:sz="0" w:space="0" w:color="auto"/>
      </w:divBdr>
    </w:div>
    <w:div w:id="206574839">
      <w:bodyDiv w:val="1"/>
      <w:marLeft w:val="0"/>
      <w:marRight w:val="0"/>
      <w:marTop w:val="0"/>
      <w:marBottom w:val="0"/>
      <w:divBdr>
        <w:top w:val="none" w:sz="0" w:space="0" w:color="auto"/>
        <w:left w:val="none" w:sz="0" w:space="0" w:color="auto"/>
        <w:bottom w:val="none" w:sz="0" w:space="0" w:color="auto"/>
        <w:right w:val="none" w:sz="0" w:space="0" w:color="auto"/>
      </w:divBdr>
    </w:div>
    <w:div w:id="234898987">
      <w:bodyDiv w:val="1"/>
      <w:marLeft w:val="0"/>
      <w:marRight w:val="0"/>
      <w:marTop w:val="0"/>
      <w:marBottom w:val="0"/>
      <w:divBdr>
        <w:top w:val="none" w:sz="0" w:space="0" w:color="auto"/>
        <w:left w:val="none" w:sz="0" w:space="0" w:color="auto"/>
        <w:bottom w:val="none" w:sz="0" w:space="0" w:color="auto"/>
        <w:right w:val="none" w:sz="0" w:space="0" w:color="auto"/>
      </w:divBdr>
    </w:div>
    <w:div w:id="294868594">
      <w:bodyDiv w:val="1"/>
      <w:marLeft w:val="0"/>
      <w:marRight w:val="0"/>
      <w:marTop w:val="0"/>
      <w:marBottom w:val="0"/>
      <w:divBdr>
        <w:top w:val="none" w:sz="0" w:space="0" w:color="auto"/>
        <w:left w:val="none" w:sz="0" w:space="0" w:color="auto"/>
        <w:bottom w:val="none" w:sz="0" w:space="0" w:color="auto"/>
        <w:right w:val="none" w:sz="0" w:space="0" w:color="auto"/>
      </w:divBdr>
    </w:div>
    <w:div w:id="314650605">
      <w:bodyDiv w:val="1"/>
      <w:marLeft w:val="0"/>
      <w:marRight w:val="0"/>
      <w:marTop w:val="0"/>
      <w:marBottom w:val="0"/>
      <w:divBdr>
        <w:top w:val="none" w:sz="0" w:space="0" w:color="auto"/>
        <w:left w:val="none" w:sz="0" w:space="0" w:color="auto"/>
        <w:bottom w:val="none" w:sz="0" w:space="0" w:color="auto"/>
        <w:right w:val="none" w:sz="0" w:space="0" w:color="auto"/>
      </w:divBdr>
    </w:div>
    <w:div w:id="335231244">
      <w:bodyDiv w:val="1"/>
      <w:marLeft w:val="0"/>
      <w:marRight w:val="0"/>
      <w:marTop w:val="0"/>
      <w:marBottom w:val="0"/>
      <w:divBdr>
        <w:top w:val="none" w:sz="0" w:space="0" w:color="auto"/>
        <w:left w:val="none" w:sz="0" w:space="0" w:color="auto"/>
        <w:bottom w:val="none" w:sz="0" w:space="0" w:color="auto"/>
        <w:right w:val="none" w:sz="0" w:space="0" w:color="auto"/>
      </w:divBdr>
    </w:div>
    <w:div w:id="347491653">
      <w:bodyDiv w:val="1"/>
      <w:marLeft w:val="0"/>
      <w:marRight w:val="0"/>
      <w:marTop w:val="0"/>
      <w:marBottom w:val="0"/>
      <w:divBdr>
        <w:top w:val="none" w:sz="0" w:space="0" w:color="auto"/>
        <w:left w:val="none" w:sz="0" w:space="0" w:color="auto"/>
        <w:bottom w:val="none" w:sz="0" w:space="0" w:color="auto"/>
        <w:right w:val="none" w:sz="0" w:space="0" w:color="auto"/>
      </w:divBdr>
    </w:div>
    <w:div w:id="396975007">
      <w:bodyDiv w:val="1"/>
      <w:marLeft w:val="0"/>
      <w:marRight w:val="0"/>
      <w:marTop w:val="0"/>
      <w:marBottom w:val="0"/>
      <w:divBdr>
        <w:top w:val="none" w:sz="0" w:space="0" w:color="auto"/>
        <w:left w:val="none" w:sz="0" w:space="0" w:color="auto"/>
        <w:bottom w:val="none" w:sz="0" w:space="0" w:color="auto"/>
        <w:right w:val="none" w:sz="0" w:space="0" w:color="auto"/>
      </w:divBdr>
    </w:div>
    <w:div w:id="441264522">
      <w:bodyDiv w:val="1"/>
      <w:marLeft w:val="0"/>
      <w:marRight w:val="0"/>
      <w:marTop w:val="0"/>
      <w:marBottom w:val="0"/>
      <w:divBdr>
        <w:top w:val="none" w:sz="0" w:space="0" w:color="auto"/>
        <w:left w:val="none" w:sz="0" w:space="0" w:color="auto"/>
        <w:bottom w:val="none" w:sz="0" w:space="0" w:color="auto"/>
        <w:right w:val="none" w:sz="0" w:space="0" w:color="auto"/>
      </w:divBdr>
    </w:div>
    <w:div w:id="446003628">
      <w:bodyDiv w:val="1"/>
      <w:marLeft w:val="0"/>
      <w:marRight w:val="0"/>
      <w:marTop w:val="0"/>
      <w:marBottom w:val="0"/>
      <w:divBdr>
        <w:top w:val="none" w:sz="0" w:space="0" w:color="auto"/>
        <w:left w:val="none" w:sz="0" w:space="0" w:color="auto"/>
        <w:bottom w:val="none" w:sz="0" w:space="0" w:color="auto"/>
        <w:right w:val="none" w:sz="0" w:space="0" w:color="auto"/>
      </w:divBdr>
    </w:div>
    <w:div w:id="663894551">
      <w:bodyDiv w:val="1"/>
      <w:marLeft w:val="0"/>
      <w:marRight w:val="0"/>
      <w:marTop w:val="0"/>
      <w:marBottom w:val="0"/>
      <w:divBdr>
        <w:top w:val="none" w:sz="0" w:space="0" w:color="auto"/>
        <w:left w:val="none" w:sz="0" w:space="0" w:color="auto"/>
        <w:bottom w:val="none" w:sz="0" w:space="0" w:color="auto"/>
        <w:right w:val="none" w:sz="0" w:space="0" w:color="auto"/>
      </w:divBdr>
    </w:div>
    <w:div w:id="677543896">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818689210">
      <w:bodyDiv w:val="1"/>
      <w:marLeft w:val="0"/>
      <w:marRight w:val="0"/>
      <w:marTop w:val="0"/>
      <w:marBottom w:val="0"/>
      <w:divBdr>
        <w:top w:val="none" w:sz="0" w:space="0" w:color="auto"/>
        <w:left w:val="none" w:sz="0" w:space="0" w:color="auto"/>
        <w:bottom w:val="none" w:sz="0" w:space="0" w:color="auto"/>
        <w:right w:val="none" w:sz="0" w:space="0" w:color="auto"/>
      </w:divBdr>
    </w:div>
    <w:div w:id="820200102">
      <w:bodyDiv w:val="1"/>
      <w:marLeft w:val="0"/>
      <w:marRight w:val="0"/>
      <w:marTop w:val="0"/>
      <w:marBottom w:val="0"/>
      <w:divBdr>
        <w:top w:val="none" w:sz="0" w:space="0" w:color="auto"/>
        <w:left w:val="none" w:sz="0" w:space="0" w:color="auto"/>
        <w:bottom w:val="none" w:sz="0" w:space="0" w:color="auto"/>
        <w:right w:val="none" w:sz="0" w:space="0" w:color="auto"/>
      </w:divBdr>
    </w:div>
    <w:div w:id="835269914">
      <w:bodyDiv w:val="1"/>
      <w:marLeft w:val="0"/>
      <w:marRight w:val="0"/>
      <w:marTop w:val="0"/>
      <w:marBottom w:val="0"/>
      <w:divBdr>
        <w:top w:val="none" w:sz="0" w:space="0" w:color="auto"/>
        <w:left w:val="none" w:sz="0" w:space="0" w:color="auto"/>
        <w:bottom w:val="none" w:sz="0" w:space="0" w:color="auto"/>
        <w:right w:val="none" w:sz="0" w:space="0" w:color="auto"/>
      </w:divBdr>
    </w:div>
    <w:div w:id="843400465">
      <w:bodyDiv w:val="1"/>
      <w:marLeft w:val="0"/>
      <w:marRight w:val="0"/>
      <w:marTop w:val="0"/>
      <w:marBottom w:val="0"/>
      <w:divBdr>
        <w:top w:val="none" w:sz="0" w:space="0" w:color="auto"/>
        <w:left w:val="none" w:sz="0" w:space="0" w:color="auto"/>
        <w:bottom w:val="none" w:sz="0" w:space="0" w:color="auto"/>
        <w:right w:val="none" w:sz="0" w:space="0" w:color="auto"/>
      </w:divBdr>
    </w:div>
    <w:div w:id="851266334">
      <w:bodyDiv w:val="1"/>
      <w:marLeft w:val="0"/>
      <w:marRight w:val="0"/>
      <w:marTop w:val="0"/>
      <w:marBottom w:val="0"/>
      <w:divBdr>
        <w:top w:val="none" w:sz="0" w:space="0" w:color="auto"/>
        <w:left w:val="none" w:sz="0" w:space="0" w:color="auto"/>
        <w:bottom w:val="none" w:sz="0" w:space="0" w:color="auto"/>
        <w:right w:val="none" w:sz="0" w:space="0" w:color="auto"/>
      </w:divBdr>
    </w:div>
    <w:div w:id="861170047">
      <w:bodyDiv w:val="1"/>
      <w:marLeft w:val="0"/>
      <w:marRight w:val="0"/>
      <w:marTop w:val="0"/>
      <w:marBottom w:val="0"/>
      <w:divBdr>
        <w:top w:val="none" w:sz="0" w:space="0" w:color="auto"/>
        <w:left w:val="none" w:sz="0" w:space="0" w:color="auto"/>
        <w:bottom w:val="none" w:sz="0" w:space="0" w:color="auto"/>
        <w:right w:val="none" w:sz="0" w:space="0" w:color="auto"/>
      </w:divBdr>
    </w:div>
    <w:div w:id="907619602">
      <w:bodyDiv w:val="1"/>
      <w:marLeft w:val="0"/>
      <w:marRight w:val="0"/>
      <w:marTop w:val="0"/>
      <w:marBottom w:val="0"/>
      <w:divBdr>
        <w:top w:val="none" w:sz="0" w:space="0" w:color="auto"/>
        <w:left w:val="none" w:sz="0" w:space="0" w:color="auto"/>
        <w:bottom w:val="none" w:sz="0" w:space="0" w:color="auto"/>
        <w:right w:val="none" w:sz="0" w:space="0" w:color="auto"/>
      </w:divBdr>
    </w:div>
    <w:div w:id="1100180283">
      <w:bodyDiv w:val="1"/>
      <w:marLeft w:val="0"/>
      <w:marRight w:val="0"/>
      <w:marTop w:val="0"/>
      <w:marBottom w:val="0"/>
      <w:divBdr>
        <w:top w:val="none" w:sz="0" w:space="0" w:color="auto"/>
        <w:left w:val="none" w:sz="0" w:space="0" w:color="auto"/>
        <w:bottom w:val="none" w:sz="0" w:space="0" w:color="auto"/>
        <w:right w:val="none" w:sz="0" w:space="0" w:color="auto"/>
      </w:divBdr>
    </w:div>
    <w:div w:id="1202789728">
      <w:bodyDiv w:val="1"/>
      <w:marLeft w:val="0"/>
      <w:marRight w:val="0"/>
      <w:marTop w:val="0"/>
      <w:marBottom w:val="0"/>
      <w:divBdr>
        <w:top w:val="none" w:sz="0" w:space="0" w:color="auto"/>
        <w:left w:val="none" w:sz="0" w:space="0" w:color="auto"/>
        <w:bottom w:val="none" w:sz="0" w:space="0" w:color="auto"/>
        <w:right w:val="none" w:sz="0" w:space="0" w:color="auto"/>
      </w:divBdr>
    </w:div>
    <w:div w:id="1208253464">
      <w:bodyDiv w:val="1"/>
      <w:marLeft w:val="0"/>
      <w:marRight w:val="0"/>
      <w:marTop w:val="0"/>
      <w:marBottom w:val="0"/>
      <w:divBdr>
        <w:top w:val="none" w:sz="0" w:space="0" w:color="auto"/>
        <w:left w:val="none" w:sz="0" w:space="0" w:color="auto"/>
        <w:bottom w:val="none" w:sz="0" w:space="0" w:color="auto"/>
        <w:right w:val="none" w:sz="0" w:space="0" w:color="auto"/>
      </w:divBdr>
    </w:div>
    <w:div w:id="1238978622">
      <w:bodyDiv w:val="1"/>
      <w:marLeft w:val="0"/>
      <w:marRight w:val="0"/>
      <w:marTop w:val="0"/>
      <w:marBottom w:val="0"/>
      <w:divBdr>
        <w:top w:val="none" w:sz="0" w:space="0" w:color="auto"/>
        <w:left w:val="none" w:sz="0" w:space="0" w:color="auto"/>
        <w:bottom w:val="none" w:sz="0" w:space="0" w:color="auto"/>
        <w:right w:val="none" w:sz="0" w:space="0" w:color="auto"/>
      </w:divBdr>
    </w:div>
    <w:div w:id="1287354818">
      <w:bodyDiv w:val="1"/>
      <w:marLeft w:val="0"/>
      <w:marRight w:val="0"/>
      <w:marTop w:val="0"/>
      <w:marBottom w:val="0"/>
      <w:divBdr>
        <w:top w:val="none" w:sz="0" w:space="0" w:color="auto"/>
        <w:left w:val="none" w:sz="0" w:space="0" w:color="auto"/>
        <w:bottom w:val="none" w:sz="0" w:space="0" w:color="auto"/>
        <w:right w:val="none" w:sz="0" w:space="0" w:color="auto"/>
      </w:divBdr>
    </w:div>
    <w:div w:id="1298415305">
      <w:bodyDiv w:val="1"/>
      <w:marLeft w:val="0"/>
      <w:marRight w:val="0"/>
      <w:marTop w:val="0"/>
      <w:marBottom w:val="0"/>
      <w:divBdr>
        <w:top w:val="none" w:sz="0" w:space="0" w:color="auto"/>
        <w:left w:val="none" w:sz="0" w:space="0" w:color="auto"/>
        <w:bottom w:val="none" w:sz="0" w:space="0" w:color="auto"/>
        <w:right w:val="none" w:sz="0" w:space="0" w:color="auto"/>
      </w:divBdr>
    </w:div>
    <w:div w:id="1327779828">
      <w:bodyDiv w:val="1"/>
      <w:marLeft w:val="0"/>
      <w:marRight w:val="0"/>
      <w:marTop w:val="0"/>
      <w:marBottom w:val="0"/>
      <w:divBdr>
        <w:top w:val="none" w:sz="0" w:space="0" w:color="auto"/>
        <w:left w:val="none" w:sz="0" w:space="0" w:color="auto"/>
        <w:bottom w:val="none" w:sz="0" w:space="0" w:color="auto"/>
        <w:right w:val="none" w:sz="0" w:space="0" w:color="auto"/>
      </w:divBdr>
    </w:div>
    <w:div w:id="1333139714">
      <w:bodyDiv w:val="1"/>
      <w:marLeft w:val="0"/>
      <w:marRight w:val="0"/>
      <w:marTop w:val="0"/>
      <w:marBottom w:val="0"/>
      <w:divBdr>
        <w:top w:val="none" w:sz="0" w:space="0" w:color="auto"/>
        <w:left w:val="none" w:sz="0" w:space="0" w:color="auto"/>
        <w:bottom w:val="none" w:sz="0" w:space="0" w:color="auto"/>
        <w:right w:val="none" w:sz="0" w:space="0" w:color="auto"/>
      </w:divBdr>
    </w:div>
    <w:div w:id="1385328786">
      <w:bodyDiv w:val="1"/>
      <w:marLeft w:val="0"/>
      <w:marRight w:val="0"/>
      <w:marTop w:val="0"/>
      <w:marBottom w:val="0"/>
      <w:divBdr>
        <w:top w:val="none" w:sz="0" w:space="0" w:color="auto"/>
        <w:left w:val="none" w:sz="0" w:space="0" w:color="auto"/>
        <w:bottom w:val="none" w:sz="0" w:space="0" w:color="auto"/>
        <w:right w:val="none" w:sz="0" w:space="0" w:color="auto"/>
      </w:divBdr>
    </w:div>
    <w:div w:id="1424492953">
      <w:bodyDiv w:val="1"/>
      <w:marLeft w:val="0"/>
      <w:marRight w:val="0"/>
      <w:marTop w:val="0"/>
      <w:marBottom w:val="0"/>
      <w:divBdr>
        <w:top w:val="none" w:sz="0" w:space="0" w:color="auto"/>
        <w:left w:val="none" w:sz="0" w:space="0" w:color="auto"/>
        <w:bottom w:val="none" w:sz="0" w:space="0" w:color="auto"/>
        <w:right w:val="none" w:sz="0" w:space="0" w:color="auto"/>
      </w:divBdr>
    </w:div>
    <w:div w:id="1451704621">
      <w:bodyDiv w:val="1"/>
      <w:marLeft w:val="0"/>
      <w:marRight w:val="0"/>
      <w:marTop w:val="0"/>
      <w:marBottom w:val="0"/>
      <w:divBdr>
        <w:top w:val="none" w:sz="0" w:space="0" w:color="auto"/>
        <w:left w:val="none" w:sz="0" w:space="0" w:color="auto"/>
        <w:bottom w:val="none" w:sz="0" w:space="0" w:color="auto"/>
        <w:right w:val="none" w:sz="0" w:space="0" w:color="auto"/>
      </w:divBdr>
    </w:div>
    <w:div w:id="1452015657">
      <w:bodyDiv w:val="1"/>
      <w:marLeft w:val="0"/>
      <w:marRight w:val="0"/>
      <w:marTop w:val="0"/>
      <w:marBottom w:val="0"/>
      <w:divBdr>
        <w:top w:val="none" w:sz="0" w:space="0" w:color="auto"/>
        <w:left w:val="none" w:sz="0" w:space="0" w:color="auto"/>
        <w:bottom w:val="none" w:sz="0" w:space="0" w:color="auto"/>
        <w:right w:val="none" w:sz="0" w:space="0" w:color="auto"/>
      </w:divBdr>
    </w:div>
    <w:div w:id="1461604935">
      <w:bodyDiv w:val="1"/>
      <w:marLeft w:val="0"/>
      <w:marRight w:val="0"/>
      <w:marTop w:val="0"/>
      <w:marBottom w:val="0"/>
      <w:divBdr>
        <w:top w:val="none" w:sz="0" w:space="0" w:color="auto"/>
        <w:left w:val="none" w:sz="0" w:space="0" w:color="auto"/>
        <w:bottom w:val="none" w:sz="0" w:space="0" w:color="auto"/>
        <w:right w:val="none" w:sz="0" w:space="0" w:color="auto"/>
      </w:divBdr>
    </w:div>
    <w:div w:id="1505319148">
      <w:bodyDiv w:val="1"/>
      <w:marLeft w:val="0"/>
      <w:marRight w:val="0"/>
      <w:marTop w:val="0"/>
      <w:marBottom w:val="0"/>
      <w:divBdr>
        <w:top w:val="none" w:sz="0" w:space="0" w:color="auto"/>
        <w:left w:val="none" w:sz="0" w:space="0" w:color="auto"/>
        <w:bottom w:val="none" w:sz="0" w:space="0" w:color="auto"/>
        <w:right w:val="none" w:sz="0" w:space="0" w:color="auto"/>
      </w:divBdr>
    </w:div>
    <w:div w:id="1624921355">
      <w:bodyDiv w:val="1"/>
      <w:marLeft w:val="0"/>
      <w:marRight w:val="0"/>
      <w:marTop w:val="0"/>
      <w:marBottom w:val="0"/>
      <w:divBdr>
        <w:top w:val="none" w:sz="0" w:space="0" w:color="auto"/>
        <w:left w:val="none" w:sz="0" w:space="0" w:color="auto"/>
        <w:bottom w:val="none" w:sz="0" w:space="0" w:color="auto"/>
        <w:right w:val="none" w:sz="0" w:space="0" w:color="auto"/>
      </w:divBdr>
    </w:div>
    <w:div w:id="1749230450">
      <w:bodyDiv w:val="1"/>
      <w:marLeft w:val="0"/>
      <w:marRight w:val="0"/>
      <w:marTop w:val="0"/>
      <w:marBottom w:val="0"/>
      <w:divBdr>
        <w:top w:val="none" w:sz="0" w:space="0" w:color="auto"/>
        <w:left w:val="none" w:sz="0" w:space="0" w:color="auto"/>
        <w:bottom w:val="none" w:sz="0" w:space="0" w:color="auto"/>
        <w:right w:val="none" w:sz="0" w:space="0" w:color="auto"/>
      </w:divBdr>
    </w:div>
    <w:div w:id="1828521865">
      <w:bodyDiv w:val="1"/>
      <w:marLeft w:val="0"/>
      <w:marRight w:val="0"/>
      <w:marTop w:val="0"/>
      <w:marBottom w:val="0"/>
      <w:divBdr>
        <w:top w:val="none" w:sz="0" w:space="0" w:color="auto"/>
        <w:left w:val="none" w:sz="0" w:space="0" w:color="auto"/>
        <w:bottom w:val="none" w:sz="0" w:space="0" w:color="auto"/>
        <w:right w:val="none" w:sz="0" w:space="0" w:color="auto"/>
      </w:divBdr>
      <w:divsChild>
        <w:div w:id="1509177462">
          <w:marLeft w:val="0"/>
          <w:marRight w:val="0"/>
          <w:marTop w:val="0"/>
          <w:marBottom w:val="0"/>
          <w:divBdr>
            <w:top w:val="single" w:sz="2" w:space="0" w:color="D9D9E3"/>
            <w:left w:val="single" w:sz="2" w:space="0" w:color="D9D9E3"/>
            <w:bottom w:val="single" w:sz="2" w:space="0" w:color="D9D9E3"/>
            <w:right w:val="single" w:sz="2" w:space="0" w:color="D9D9E3"/>
          </w:divBdr>
          <w:divsChild>
            <w:div w:id="1907299405">
              <w:marLeft w:val="0"/>
              <w:marRight w:val="0"/>
              <w:marTop w:val="0"/>
              <w:marBottom w:val="0"/>
              <w:divBdr>
                <w:top w:val="single" w:sz="2" w:space="0" w:color="D9D9E3"/>
                <w:left w:val="single" w:sz="2" w:space="0" w:color="D9D9E3"/>
                <w:bottom w:val="single" w:sz="2" w:space="0" w:color="D9D9E3"/>
                <w:right w:val="single" w:sz="2" w:space="0" w:color="D9D9E3"/>
              </w:divBdr>
              <w:divsChild>
                <w:div w:id="1183670602">
                  <w:marLeft w:val="0"/>
                  <w:marRight w:val="0"/>
                  <w:marTop w:val="0"/>
                  <w:marBottom w:val="0"/>
                  <w:divBdr>
                    <w:top w:val="single" w:sz="2" w:space="0" w:color="D9D9E3"/>
                    <w:left w:val="single" w:sz="2" w:space="0" w:color="D9D9E3"/>
                    <w:bottom w:val="single" w:sz="2" w:space="0" w:color="D9D9E3"/>
                    <w:right w:val="single" w:sz="2" w:space="0" w:color="D9D9E3"/>
                  </w:divBdr>
                  <w:divsChild>
                    <w:div w:id="432169112">
                      <w:marLeft w:val="0"/>
                      <w:marRight w:val="0"/>
                      <w:marTop w:val="0"/>
                      <w:marBottom w:val="0"/>
                      <w:divBdr>
                        <w:top w:val="single" w:sz="2" w:space="0" w:color="D9D9E3"/>
                        <w:left w:val="single" w:sz="2" w:space="0" w:color="D9D9E3"/>
                        <w:bottom w:val="single" w:sz="2" w:space="0" w:color="D9D9E3"/>
                        <w:right w:val="single" w:sz="2" w:space="0" w:color="D9D9E3"/>
                      </w:divBdr>
                      <w:divsChild>
                        <w:div w:id="305550599">
                          <w:marLeft w:val="0"/>
                          <w:marRight w:val="0"/>
                          <w:marTop w:val="0"/>
                          <w:marBottom w:val="0"/>
                          <w:divBdr>
                            <w:top w:val="single" w:sz="2" w:space="0" w:color="auto"/>
                            <w:left w:val="single" w:sz="2" w:space="0" w:color="auto"/>
                            <w:bottom w:val="single" w:sz="6" w:space="0" w:color="auto"/>
                            <w:right w:val="single" w:sz="2" w:space="0" w:color="auto"/>
                          </w:divBdr>
                          <w:divsChild>
                            <w:div w:id="714816116">
                              <w:marLeft w:val="0"/>
                              <w:marRight w:val="0"/>
                              <w:marTop w:val="100"/>
                              <w:marBottom w:val="100"/>
                              <w:divBdr>
                                <w:top w:val="single" w:sz="2" w:space="0" w:color="D9D9E3"/>
                                <w:left w:val="single" w:sz="2" w:space="0" w:color="D9D9E3"/>
                                <w:bottom w:val="single" w:sz="2" w:space="0" w:color="D9D9E3"/>
                                <w:right w:val="single" w:sz="2" w:space="0" w:color="D9D9E3"/>
                              </w:divBdr>
                              <w:divsChild>
                                <w:div w:id="242104879">
                                  <w:marLeft w:val="0"/>
                                  <w:marRight w:val="0"/>
                                  <w:marTop w:val="0"/>
                                  <w:marBottom w:val="0"/>
                                  <w:divBdr>
                                    <w:top w:val="single" w:sz="2" w:space="0" w:color="D9D9E3"/>
                                    <w:left w:val="single" w:sz="2" w:space="0" w:color="D9D9E3"/>
                                    <w:bottom w:val="single" w:sz="2" w:space="0" w:color="D9D9E3"/>
                                    <w:right w:val="single" w:sz="2" w:space="0" w:color="D9D9E3"/>
                                  </w:divBdr>
                                  <w:divsChild>
                                    <w:div w:id="1449743062">
                                      <w:marLeft w:val="0"/>
                                      <w:marRight w:val="0"/>
                                      <w:marTop w:val="0"/>
                                      <w:marBottom w:val="0"/>
                                      <w:divBdr>
                                        <w:top w:val="single" w:sz="2" w:space="0" w:color="D9D9E3"/>
                                        <w:left w:val="single" w:sz="2" w:space="0" w:color="D9D9E3"/>
                                        <w:bottom w:val="single" w:sz="2" w:space="0" w:color="D9D9E3"/>
                                        <w:right w:val="single" w:sz="2" w:space="0" w:color="D9D9E3"/>
                                      </w:divBdr>
                                      <w:divsChild>
                                        <w:div w:id="1182629309">
                                          <w:marLeft w:val="0"/>
                                          <w:marRight w:val="0"/>
                                          <w:marTop w:val="0"/>
                                          <w:marBottom w:val="0"/>
                                          <w:divBdr>
                                            <w:top w:val="single" w:sz="2" w:space="0" w:color="D9D9E3"/>
                                            <w:left w:val="single" w:sz="2" w:space="0" w:color="D9D9E3"/>
                                            <w:bottom w:val="single" w:sz="2" w:space="0" w:color="D9D9E3"/>
                                            <w:right w:val="single" w:sz="2" w:space="0" w:color="D9D9E3"/>
                                          </w:divBdr>
                                          <w:divsChild>
                                            <w:div w:id="1538740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4923672">
          <w:marLeft w:val="0"/>
          <w:marRight w:val="0"/>
          <w:marTop w:val="0"/>
          <w:marBottom w:val="0"/>
          <w:divBdr>
            <w:top w:val="none" w:sz="0" w:space="0" w:color="auto"/>
            <w:left w:val="none" w:sz="0" w:space="0" w:color="auto"/>
            <w:bottom w:val="none" w:sz="0" w:space="0" w:color="auto"/>
            <w:right w:val="none" w:sz="0" w:space="0" w:color="auto"/>
          </w:divBdr>
        </w:div>
      </w:divsChild>
    </w:div>
    <w:div w:id="1859267928">
      <w:bodyDiv w:val="1"/>
      <w:marLeft w:val="0"/>
      <w:marRight w:val="0"/>
      <w:marTop w:val="0"/>
      <w:marBottom w:val="0"/>
      <w:divBdr>
        <w:top w:val="none" w:sz="0" w:space="0" w:color="auto"/>
        <w:left w:val="none" w:sz="0" w:space="0" w:color="auto"/>
        <w:bottom w:val="none" w:sz="0" w:space="0" w:color="auto"/>
        <w:right w:val="none" w:sz="0" w:space="0" w:color="auto"/>
      </w:divBdr>
    </w:div>
    <w:div w:id="1948807652">
      <w:bodyDiv w:val="1"/>
      <w:marLeft w:val="0"/>
      <w:marRight w:val="0"/>
      <w:marTop w:val="0"/>
      <w:marBottom w:val="0"/>
      <w:divBdr>
        <w:top w:val="none" w:sz="0" w:space="0" w:color="auto"/>
        <w:left w:val="none" w:sz="0" w:space="0" w:color="auto"/>
        <w:bottom w:val="none" w:sz="0" w:space="0" w:color="auto"/>
        <w:right w:val="none" w:sz="0" w:space="0" w:color="auto"/>
      </w:divBdr>
    </w:div>
    <w:div w:id="2000881583">
      <w:bodyDiv w:val="1"/>
      <w:marLeft w:val="0"/>
      <w:marRight w:val="0"/>
      <w:marTop w:val="0"/>
      <w:marBottom w:val="0"/>
      <w:divBdr>
        <w:top w:val="none" w:sz="0" w:space="0" w:color="auto"/>
        <w:left w:val="none" w:sz="0" w:space="0" w:color="auto"/>
        <w:bottom w:val="none" w:sz="0" w:space="0" w:color="auto"/>
        <w:right w:val="none" w:sz="0" w:space="0" w:color="auto"/>
      </w:divBdr>
    </w:div>
    <w:div w:id="2033602958">
      <w:bodyDiv w:val="1"/>
      <w:marLeft w:val="0"/>
      <w:marRight w:val="0"/>
      <w:marTop w:val="0"/>
      <w:marBottom w:val="0"/>
      <w:divBdr>
        <w:top w:val="none" w:sz="0" w:space="0" w:color="auto"/>
        <w:left w:val="none" w:sz="0" w:space="0" w:color="auto"/>
        <w:bottom w:val="none" w:sz="0" w:space="0" w:color="auto"/>
        <w:right w:val="none" w:sz="0" w:space="0" w:color="auto"/>
      </w:divBdr>
    </w:div>
    <w:div w:id="2058386588">
      <w:bodyDiv w:val="1"/>
      <w:marLeft w:val="0"/>
      <w:marRight w:val="0"/>
      <w:marTop w:val="0"/>
      <w:marBottom w:val="0"/>
      <w:divBdr>
        <w:top w:val="none" w:sz="0" w:space="0" w:color="auto"/>
        <w:left w:val="none" w:sz="0" w:space="0" w:color="auto"/>
        <w:bottom w:val="none" w:sz="0" w:space="0" w:color="auto"/>
        <w:right w:val="none" w:sz="0" w:space="0" w:color="auto"/>
      </w:divBdr>
    </w:div>
    <w:div w:id="2067415051">
      <w:bodyDiv w:val="1"/>
      <w:marLeft w:val="0"/>
      <w:marRight w:val="0"/>
      <w:marTop w:val="0"/>
      <w:marBottom w:val="0"/>
      <w:divBdr>
        <w:top w:val="none" w:sz="0" w:space="0" w:color="auto"/>
        <w:left w:val="none" w:sz="0" w:space="0" w:color="auto"/>
        <w:bottom w:val="none" w:sz="0" w:space="0" w:color="auto"/>
        <w:right w:val="none" w:sz="0" w:space="0" w:color="auto"/>
      </w:divBdr>
    </w:div>
    <w:div w:id="2072534304">
      <w:bodyDiv w:val="1"/>
      <w:marLeft w:val="0"/>
      <w:marRight w:val="0"/>
      <w:marTop w:val="0"/>
      <w:marBottom w:val="0"/>
      <w:divBdr>
        <w:top w:val="none" w:sz="0" w:space="0" w:color="auto"/>
        <w:left w:val="none" w:sz="0" w:space="0" w:color="auto"/>
        <w:bottom w:val="none" w:sz="0" w:space="0" w:color="auto"/>
        <w:right w:val="none" w:sz="0" w:space="0" w:color="auto"/>
      </w:divBdr>
    </w:div>
    <w:div w:id="2098552611">
      <w:bodyDiv w:val="1"/>
      <w:marLeft w:val="0"/>
      <w:marRight w:val="0"/>
      <w:marTop w:val="0"/>
      <w:marBottom w:val="0"/>
      <w:divBdr>
        <w:top w:val="none" w:sz="0" w:space="0" w:color="auto"/>
        <w:left w:val="none" w:sz="0" w:space="0" w:color="auto"/>
        <w:bottom w:val="none" w:sz="0" w:space="0" w:color="auto"/>
        <w:right w:val="none" w:sz="0" w:space="0" w:color="auto"/>
      </w:divBdr>
    </w:div>
    <w:div w:id="213053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Gantt</a:t>
            </a:r>
            <a:r>
              <a:rPr lang="en-GB" baseline="0"/>
              <a:t> Chart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RO"/>
        </a:p>
      </c:txPr>
    </c:title>
    <c:autoTitleDeleted val="0"/>
    <c:plotArea>
      <c:layout/>
      <c:barChart>
        <c:barDir val="bar"/>
        <c:grouping val="stacked"/>
        <c:varyColors val="0"/>
        <c:ser>
          <c:idx val="0"/>
          <c:order val="0"/>
          <c:tx>
            <c:strRef>
              <c:f>Sheet1!$B$1</c:f>
              <c:strCache>
                <c:ptCount val="1"/>
                <c:pt idx="0">
                  <c:v>Days since start</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R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Research</c:v>
                </c:pt>
                <c:pt idx="1">
                  <c:v>Literature review</c:v>
                </c:pt>
                <c:pt idx="2">
                  <c:v>Data collection</c:v>
                </c:pt>
                <c:pt idx="3">
                  <c:v>Data analysis</c:v>
                </c:pt>
                <c:pt idx="4">
                  <c:v>Write first draft</c:v>
                </c:pt>
                <c:pt idx="5">
                  <c:v>Write final dissertation proposal</c:v>
                </c:pt>
                <c:pt idx="6">
                  <c:v>Dissertation proposal due</c:v>
                </c:pt>
              </c:strCache>
            </c:strRef>
          </c:cat>
          <c:val>
            <c:numRef>
              <c:f>Sheet1!$B$2:$B$8</c:f>
              <c:numCache>
                <c:formatCode>General</c:formatCode>
                <c:ptCount val="7"/>
                <c:pt idx="0">
                  <c:v>5</c:v>
                </c:pt>
                <c:pt idx="1">
                  <c:v>9</c:v>
                </c:pt>
                <c:pt idx="2">
                  <c:v>15</c:v>
                </c:pt>
                <c:pt idx="3">
                  <c:v>20</c:v>
                </c:pt>
                <c:pt idx="4">
                  <c:v>21</c:v>
                </c:pt>
                <c:pt idx="5">
                  <c:v>35</c:v>
                </c:pt>
                <c:pt idx="6">
                  <c:v>40</c:v>
                </c:pt>
              </c:numCache>
            </c:numRef>
          </c:val>
          <c:extLst>
            <c:ext xmlns:c16="http://schemas.microsoft.com/office/drawing/2014/chart" uri="{C3380CC4-5D6E-409C-BE32-E72D297353CC}">
              <c16:uniqueId val="{00000000-8AFA-8748-BB80-2FFAC280F212}"/>
            </c:ext>
          </c:extLst>
        </c:ser>
        <c:ser>
          <c:idx val="1"/>
          <c:order val="1"/>
          <c:tx>
            <c:strRef>
              <c:f>Sheet1!$C$1</c:f>
              <c:strCache>
                <c:ptCount val="1"/>
                <c:pt idx="0">
                  <c:v>Days for completion</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R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Research</c:v>
                </c:pt>
                <c:pt idx="1">
                  <c:v>Literature review</c:v>
                </c:pt>
                <c:pt idx="2">
                  <c:v>Data collection</c:v>
                </c:pt>
                <c:pt idx="3">
                  <c:v>Data analysis</c:v>
                </c:pt>
                <c:pt idx="4">
                  <c:v>Write first draft</c:v>
                </c:pt>
                <c:pt idx="5">
                  <c:v>Write final dissertation proposal</c:v>
                </c:pt>
                <c:pt idx="6">
                  <c:v>Dissertation proposal due</c:v>
                </c:pt>
              </c:strCache>
            </c:strRef>
          </c:cat>
          <c:val>
            <c:numRef>
              <c:f>Sheet1!$C$2:$C$8</c:f>
              <c:numCache>
                <c:formatCode>General</c:formatCode>
                <c:ptCount val="7"/>
                <c:pt idx="0">
                  <c:v>2</c:v>
                </c:pt>
                <c:pt idx="1">
                  <c:v>5</c:v>
                </c:pt>
                <c:pt idx="2">
                  <c:v>6</c:v>
                </c:pt>
                <c:pt idx="3">
                  <c:v>8</c:v>
                </c:pt>
                <c:pt idx="4">
                  <c:v>7</c:v>
                </c:pt>
                <c:pt idx="5">
                  <c:v>2</c:v>
                </c:pt>
                <c:pt idx="6">
                  <c:v>1</c:v>
                </c:pt>
              </c:numCache>
            </c:numRef>
          </c:val>
          <c:extLst>
            <c:ext xmlns:c16="http://schemas.microsoft.com/office/drawing/2014/chart" uri="{C3380CC4-5D6E-409C-BE32-E72D297353CC}">
              <c16:uniqueId val="{00000001-8AFA-8748-BB80-2FFAC280F212}"/>
            </c:ext>
          </c:extLst>
        </c:ser>
        <c:dLbls>
          <c:dLblPos val="ctr"/>
          <c:showLegendKey val="0"/>
          <c:showVal val="1"/>
          <c:showCatName val="0"/>
          <c:showSerName val="0"/>
          <c:showPercent val="0"/>
          <c:showBubbleSize val="0"/>
        </c:dLbls>
        <c:gapWidth val="150"/>
        <c:overlap val="100"/>
        <c:axId val="1188941055"/>
        <c:axId val="1188943007"/>
      </c:barChart>
      <c:catAx>
        <c:axId val="1188941055"/>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RO"/>
          </a:p>
        </c:txPr>
        <c:crossAx val="1188943007"/>
        <c:crosses val="autoZero"/>
        <c:auto val="1"/>
        <c:lblAlgn val="ctr"/>
        <c:lblOffset val="100"/>
        <c:noMultiLvlLbl val="0"/>
      </c:catAx>
      <c:valAx>
        <c:axId val="1188943007"/>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188941055"/>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25000"/>
          <a:lumOff val="75000"/>
        </a:schemeClr>
      </a:solidFill>
      <a:round/>
    </a:ln>
    <a:effectLst/>
  </c:spPr>
  <c:txPr>
    <a:bodyPr/>
    <a:lstStyle/>
    <a:p>
      <a:pPr>
        <a:defRPr/>
      </a:pPr>
      <a:endParaRPr lang="en-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Jos15</b:Tag>
    <b:SourceType>JournalArticle</b:SourceType>
    <b:Guid>{30C8034E-CA5A-6548-B803-95AFE7EBB423}</b:Guid>
    <b:Author>
      <b:Author>
        <b:NameList>
          <b:Person>
            <b:Last>Molina-Azorín</b:Last>
            <b:First>Jose</b:First>
            <b:Middle>F.</b:Middle>
          </b:Person>
          <b:Person>
            <b:Last>Tarí</b:Last>
            <b:First>Juan</b:First>
            <b:Middle>José</b:Middle>
          </b:Person>
          <b:Person>
            <b:Last>Pereira-Moliner</b:Last>
            <b:First>Jorge</b:First>
          </b:Person>
          <b:Person>
            <b:Last>López-Gamero</b:Last>
            <b:First>María</b:First>
            <b:Middle>D.</b:Middle>
          </b:Person>
          <b:Person>
            <b:Last>Pertusa-Ortega</b:Last>
            <b:First>Eva</b:First>
            <b:Middle>M.</b:Middle>
          </b:Person>
        </b:NameList>
      </b:Author>
    </b:Author>
    <b:Title>The effects of quality and environmental management on competitive advantage: A mixed methods study in the hotel industry</b:Title>
    <b:JournalName>Tourism Management</b:JournalName>
    <b:Year>2015</b:Year>
    <b:Volume>50</b:Volume>
    <b:Pages>41-54</b:Pages>
    <b:RefOrder>1</b:RefOrder>
  </b:Source>
  <b:Source>
    <b:Tag>Jud10</b:Tag>
    <b:SourceType>JournalArticle</b:SourceType>
    <b:Guid>{AB5D5D2B-B87E-6F4D-A62E-BFF73B57636A}</b:Guid>
    <b:Author>
      <b:Author>
        <b:NameList>
          <b:Person>
            <b:Last>Brownell</b:Last>
            <b:First>Judi</b:First>
          </b:Person>
        </b:NameList>
      </b:Author>
    </b:Author>
    <b:Title>Leadership in the Service of Hospitality</b:Title>
    <b:JournalName>Cornell Hospitality Quarterly</b:JournalName>
    <b:Year>2010</b:Year>
    <b:Volume>51</b:Volume>
    <b:Issue>3</b:Issue>
    <b:Pages>20-21</b:Pages>
    <b:RefOrder>2</b:RefOrder>
  </b:Source>
  <b:Source>
    <b:Tag>Bay21</b:Tag>
    <b:SourceType>JournalArticle</b:SourceType>
    <b:Guid>{0B8E6759-D6B3-804D-9D8C-22780677DC1D}</b:Guid>
    <b:Author>
      <b:Author>
        <b:NameList>
          <b:Person>
            <b:Last>Ali</b:Last>
            <b:First>Bayad</b:First>
            <b:Middle>Jamal</b:Middle>
          </b:Person>
          <b:Person>
            <b:Last>Anwar</b:Last>
            <b:First>Govand</b:First>
          </b:Person>
        </b:NameList>
      </b:Author>
    </b:Author>
    <b:Title>Business Strategy: The Influence of Strategic Competitiveness on Competitive Advantage</b:Title>
    <b:JournalName>International Journal of Electrical, Electronics and Computers</b:JournalName>
    <b:Year>2021</b:Year>
    <b:Volume>6</b:Volume>
    <b:Issue>2</b:Issue>
    <b:Pages>4-5</b:Pages>
    <b:RefOrder>7</b:RefOrder>
  </b:Source>
  <b:Source>
    <b:Tag>Meh22</b:Tag>
    <b:SourceType>JournalArticle</b:SourceType>
    <b:Guid>{508DA215-B1B5-DB46-A6DF-46479DB79CA5}</b:Guid>
    <b:Author>
      <b:Author>
        <b:NameList>
          <b:Person>
            <b:Last>Turkmenoglu</b:Last>
            <b:First>Mehmet</b:First>
            <b:Middle>Ali</b:Middle>
          </b:Person>
        </b:NameList>
      </b:Author>
    </b:Author>
    <b:Title>Investigating Benefits and Drawbacks of Employee Empowerment in the Sector of Hospitality: A Review</b:Title>
    <b:JournalName>International Research Journal of Business Studies</b:JournalName>
    <b:Year>2022</b:Year>
    <b:Volume>12</b:Volume>
    <b:Issue>1</b:Issue>
    <b:Pages>3-5</b:Pages>
    <b:RefOrder>5</b:RefOrder>
  </b:Source>
  <b:Source>
    <b:Tag>Lia14</b:Tag>
    <b:SourceType>JournalArticle</b:SourceType>
    <b:Guid>{87DFC2B6-2DB1-7C4E-A818-3FC7DE7ED389}</b:Guid>
    <b:Author>
      <b:Author>
        <b:NameList>
          <b:Person>
            <b:Last>Tang</b:Last>
            <b:First>Liang</b:First>
            <b:Middle>(Rebecca)</b:Middle>
          </b:Person>
        </b:NameList>
      </b:Author>
    </b:Author>
    <b:Title>The application of social psychology theories and concepts in hospitality and tourism studies: A review and research agenda</b:Title>
    <b:JournalName>International Journal of Hospitality Management</b:JournalName>
    <b:Year>2014</b:Year>
    <b:Volume>36</b:Volume>
    <b:Pages>188-196</b:Pages>
    <b:RefOrder>6</b:RefOrder>
  </b:Source>
  <b:Source>
    <b:Tag>Bha16</b:Tag>
    <b:SourceType>JournalArticle</b:SourceType>
    <b:Guid>{CF81504A-25E8-1B40-8D5E-3A130216A4A9}</b:Guid>
    <b:Author>
      <b:Author>
        <b:NameList>
          <b:Person>
            <b:Last>Bhaskar</b:Last>
            <b:First>S.</b:First>
            <b:Middle>Bala</b:Middle>
          </b:Person>
          <b:Person>
            <b:Last>Manjuladevi</b:Last>
            <b:First>M.</b:First>
          </b:Person>
        </b:NameList>
      </b:Author>
    </b:Author>
    <b:Title>Methodology for research II</b:Title>
    <b:JournalName>Indian Journal of Anaesthesia </b:JournalName>
    <b:Year>2016</b:Year>
    <b:Volume>60</b:Volume>
    <b:Issue>9</b:Issue>
    <b:Pages>646-651</b:Pages>
    <b:RefOrder>8</b:RefOrder>
  </b:Source>
  <b:Source>
    <b:Tag>Mim19</b:Tag>
    <b:SourceType>JournalArticle</b:SourceType>
    <b:Guid>{ABF53ACD-5D83-7643-837B-0EECCAFEC2AF}</b:Guid>
    <b:Author>
      <b:Author>
        <b:NameList>
          <b:Person>
            <b:Last>Patel</b:Last>
            <b:First>Mimansha</b:First>
          </b:Person>
          <b:Person>
            <b:Last>Patel</b:Last>
            <b:First>Nitin</b:First>
          </b:Person>
        </b:NameList>
      </b:Author>
    </b:Author>
    <b:Title>Exploring Research Methodology: Review Article</b:Title>
    <b:JournalName>International Journal of Research and Review</b:JournalName>
    <b:Year>2019</b:Year>
    <b:Volume>6</b:Volume>
    <b:Issue>3</b:Issue>
    <b:Pages>48-55</b:Pages>
    <b:RefOrder>9</b:RefOrder>
  </b:Source>
  <b:Source>
    <b:Tag>Nep19</b:Tag>
    <b:SourceType>InternetSite</b:SourceType>
    <b:Guid>{39974023-9890-7840-8B4F-9B1E2941226B}</b:Guid>
    <b:Author>
      <b:Author>
        <b:NameList>
          <b:Person>
            <b:Last>Nepal</b:Last>
            <b:First>Sanjay</b:First>
          </b:Person>
        </b:NameList>
      </b:Author>
    </b:Author>
    <b:Title>Nature of the Hospitality Industry</b:Title>
    <b:Year>2019</b:Year>
    <b:URL>travelwithsanjay.blogspot.com</b:URL>
    <b:YearAccessed>2023</b:YearAccessed>
    <b:MonthAccessed>August</b:MonthAccessed>
    <b:DayAccessed>16</b:DayAccessed>
    <b:RefOrder>4</b:RefOrder>
  </b:Source>
  <b:Source>
    <b:Tag>EHL22</b:Tag>
    <b:SourceType>InternetSite</b:SourceType>
    <b:Guid>{7D19BA9C-5DF0-214E-B3B3-C44A5A6B4023}</b:Guid>
    <b:Author>
      <b:Author>
        <b:Corporate>EHL Hospitality Business School</b:Corporate>
      </b:Author>
    </b:Author>
    <b:Title>The History of Hospitality and Tourism</b:Title>
    <b:URL>ehl.edu</b:URL>
    <b:Year>2022</b:Year>
    <b:YearAccessed>2023</b:YearAccessed>
    <b:MonthAccessed>August</b:MonthAccessed>
    <b:DayAccessed>16</b:DayAccessed>
    <b:RefOrder>3</b:RefOrder>
  </b:Source>
</b:Sources>
</file>

<file path=customXml/itemProps1.xml><?xml version="1.0" encoding="utf-8"?>
<ds:datastoreItem xmlns:ds="http://schemas.openxmlformats.org/officeDocument/2006/customXml" ds:itemID="{1EC7DAE3-AA86-F54B-9D0A-35AF8AA9E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12</Pages>
  <Words>3255</Words>
  <Characters>18558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46</cp:revision>
  <dcterms:created xsi:type="dcterms:W3CDTF">2023-08-14T08:03:00Z</dcterms:created>
  <dcterms:modified xsi:type="dcterms:W3CDTF">2023-08-27T12:02:00Z</dcterms:modified>
</cp:coreProperties>
</file>