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90103" w:rsidP="5E99A3E0" w:rsidRDefault="034EBA58" w14:paraId="5E5787A5" w14:textId="5C28F220">
      <w:pPr>
        <w:rPr>
          <w:b/>
          <w:bCs/>
          <w:sz w:val="24"/>
          <w:szCs w:val="24"/>
          <w:u w:val="single"/>
        </w:rPr>
      </w:pPr>
      <w:r w:rsidRPr="5E99A3E0">
        <w:rPr>
          <w:b/>
          <w:bCs/>
          <w:sz w:val="24"/>
          <w:szCs w:val="24"/>
          <w:u w:val="single"/>
        </w:rPr>
        <w:t>Cassy Rumbelow</w:t>
      </w:r>
    </w:p>
    <w:p w:rsidR="034EBA58" w:rsidP="5E99A3E0" w:rsidRDefault="034EBA58" w14:paraId="117012A9" w14:textId="6543EB42">
      <w:pPr>
        <w:rPr>
          <w:b/>
          <w:bCs/>
          <w:sz w:val="24"/>
          <w:szCs w:val="24"/>
          <w:u w:val="single"/>
        </w:rPr>
      </w:pPr>
      <w:r w:rsidRPr="5E99A3E0">
        <w:rPr>
          <w:b/>
          <w:bCs/>
          <w:sz w:val="24"/>
          <w:szCs w:val="24"/>
          <w:u w:val="single"/>
        </w:rPr>
        <w:t xml:space="preserve">Student </w:t>
      </w:r>
      <w:bookmarkStart w:name="_Int_gjomLZ9m" w:id="0"/>
      <w:proofErr w:type="gramStart"/>
      <w:r w:rsidRPr="5E99A3E0">
        <w:rPr>
          <w:b/>
          <w:bCs/>
          <w:sz w:val="24"/>
          <w:szCs w:val="24"/>
          <w:u w:val="single"/>
        </w:rPr>
        <w:t>number :</w:t>
      </w:r>
      <w:bookmarkEnd w:id="0"/>
      <w:proofErr w:type="gramEnd"/>
      <w:r w:rsidRPr="5E99A3E0">
        <w:rPr>
          <w:b/>
          <w:bCs/>
          <w:sz w:val="24"/>
          <w:szCs w:val="24"/>
          <w:u w:val="single"/>
        </w:rPr>
        <w:t xml:space="preserve"> 3331522</w:t>
      </w:r>
    </w:p>
    <w:p w:rsidR="034EBA58" w:rsidP="5E99A3E0" w:rsidRDefault="034EBA58" w14:paraId="05815D32" w14:textId="60256C81">
      <w:pPr>
        <w:rPr>
          <w:b/>
          <w:bCs/>
          <w:sz w:val="24"/>
          <w:szCs w:val="24"/>
          <w:u w:val="single"/>
        </w:rPr>
      </w:pPr>
      <w:r w:rsidRPr="5E99A3E0">
        <w:rPr>
          <w:b/>
          <w:bCs/>
          <w:sz w:val="24"/>
          <w:szCs w:val="24"/>
          <w:u w:val="single"/>
        </w:rPr>
        <w:t xml:space="preserve">Operational policing </w:t>
      </w:r>
    </w:p>
    <w:p w:rsidR="64B43C86" w:rsidP="30741A6E" w:rsidRDefault="64B43C86" w14:paraId="4A47B166" w14:textId="032EA636">
      <w:pPr>
        <w:rPr>
          <w:sz w:val="24"/>
          <w:szCs w:val="24"/>
        </w:rPr>
      </w:pPr>
      <w:r w:rsidRPr="0C01804C">
        <w:rPr>
          <w:sz w:val="24"/>
          <w:szCs w:val="24"/>
        </w:rPr>
        <w:t xml:space="preserve">The impact of crime and anti-social conduct on local communities will be examined in this assignment, along with the tactics the police department employs to deal with these problems when they arise in certain regions. </w:t>
      </w:r>
      <w:r w:rsidRPr="0C01804C" w:rsidR="60114432">
        <w:rPr>
          <w:sz w:val="24"/>
          <w:szCs w:val="24"/>
        </w:rPr>
        <w:t xml:space="preserve">Also, how the use of problem-solving models and evidence-based policing </w:t>
      </w:r>
      <w:r w:rsidRPr="0C01804C" w:rsidR="77A20598">
        <w:rPr>
          <w:sz w:val="24"/>
          <w:szCs w:val="24"/>
        </w:rPr>
        <w:t>help support and tackle these crimes committed within</w:t>
      </w:r>
      <w:r w:rsidRPr="0C01804C" w:rsidR="3646EACA">
        <w:rPr>
          <w:sz w:val="24"/>
          <w:szCs w:val="24"/>
        </w:rPr>
        <w:t xml:space="preserve"> various communities</w:t>
      </w:r>
      <w:r w:rsidRPr="0C01804C" w:rsidR="638101FE">
        <w:rPr>
          <w:sz w:val="24"/>
          <w:szCs w:val="24"/>
        </w:rPr>
        <w:t xml:space="preserve">, showing how effective they are and how its impacted different communities with a follow up of </w:t>
      </w:r>
      <w:r w:rsidRPr="0C01804C" w:rsidR="7FB47305">
        <w:rPr>
          <w:sz w:val="24"/>
          <w:szCs w:val="24"/>
        </w:rPr>
        <w:t>statistics</w:t>
      </w:r>
      <w:r w:rsidRPr="0C01804C" w:rsidR="77A20598">
        <w:rPr>
          <w:sz w:val="24"/>
          <w:szCs w:val="24"/>
        </w:rPr>
        <w:t xml:space="preserve">. </w:t>
      </w:r>
      <w:r w:rsidRPr="0C01804C" w:rsidR="15995D63">
        <w:rPr>
          <w:sz w:val="24"/>
          <w:szCs w:val="24"/>
        </w:rPr>
        <w:t xml:space="preserve">Evidence-based policing </w:t>
      </w:r>
      <w:r w:rsidRPr="0C01804C" w:rsidR="1D0BA0CC">
        <w:rPr>
          <w:sz w:val="24"/>
          <w:szCs w:val="24"/>
        </w:rPr>
        <w:t xml:space="preserve">is when policing decisions, practises, and policies are informed and challenged by the best available information gathered. </w:t>
      </w:r>
      <w:r w:rsidRPr="0C01804C" w:rsidR="44432B8C">
        <w:rPr>
          <w:sz w:val="24"/>
          <w:szCs w:val="24"/>
        </w:rPr>
        <w:t xml:space="preserve">Its use is to </w:t>
      </w:r>
      <w:r w:rsidRPr="0C01804C" w:rsidR="40C0905F">
        <w:rPr>
          <w:sz w:val="24"/>
          <w:szCs w:val="24"/>
        </w:rPr>
        <w:t>reduce</w:t>
      </w:r>
      <w:r w:rsidRPr="0C01804C" w:rsidR="44432B8C">
        <w:rPr>
          <w:sz w:val="24"/>
          <w:szCs w:val="24"/>
        </w:rPr>
        <w:t xml:space="preserve"> crime </w:t>
      </w:r>
      <w:r w:rsidRPr="0C01804C" w:rsidR="34DA4423">
        <w:rPr>
          <w:sz w:val="24"/>
          <w:szCs w:val="24"/>
        </w:rPr>
        <w:t>and seeks to identify what is</w:t>
      </w:r>
      <w:r w:rsidRPr="0C01804C" w:rsidR="4688A147">
        <w:rPr>
          <w:sz w:val="24"/>
          <w:szCs w:val="24"/>
        </w:rPr>
        <w:t xml:space="preserve"> </w:t>
      </w:r>
      <w:r w:rsidRPr="0C01804C" w:rsidR="34DA4423">
        <w:rPr>
          <w:sz w:val="24"/>
          <w:szCs w:val="24"/>
        </w:rPr>
        <w:t>effective in policing</w:t>
      </w:r>
      <w:r w:rsidRPr="0C01804C" w:rsidR="59383251">
        <w:rPr>
          <w:sz w:val="24"/>
          <w:szCs w:val="24"/>
        </w:rPr>
        <w:t xml:space="preserve"> and improving outcomes</w:t>
      </w:r>
      <w:r w:rsidRPr="0C01804C" w:rsidR="34DA4423">
        <w:rPr>
          <w:sz w:val="24"/>
          <w:szCs w:val="24"/>
        </w:rPr>
        <w:t xml:space="preserve">. </w:t>
      </w:r>
      <w:r w:rsidRPr="0C01804C" w:rsidR="46BDF7DC">
        <w:rPr>
          <w:sz w:val="24"/>
          <w:szCs w:val="24"/>
        </w:rPr>
        <w:t>There are 3 different types of an</w:t>
      </w:r>
      <w:r w:rsidRPr="0C01804C" w:rsidR="15B94FFC">
        <w:rPr>
          <w:sz w:val="24"/>
          <w:szCs w:val="24"/>
        </w:rPr>
        <w:t>ti-social behaviour</w:t>
      </w:r>
      <w:r w:rsidRPr="0C01804C" w:rsidR="7784E64B">
        <w:rPr>
          <w:sz w:val="24"/>
          <w:szCs w:val="24"/>
        </w:rPr>
        <w:t>, environmental ASB, personal ASB and nuisance ASB.</w:t>
      </w:r>
      <w:r w:rsidRPr="0C01804C" w:rsidR="7752A484">
        <w:rPr>
          <w:sz w:val="24"/>
          <w:szCs w:val="24"/>
        </w:rPr>
        <w:t xml:space="preserve"> It</w:t>
      </w:r>
      <w:r w:rsidRPr="0C01804C" w:rsidR="7784E64B">
        <w:rPr>
          <w:sz w:val="24"/>
          <w:szCs w:val="24"/>
        </w:rPr>
        <w:t xml:space="preserve"> </w:t>
      </w:r>
      <w:r w:rsidRPr="0C01804C" w:rsidR="6F419E52">
        <w:rPr>
          <w:sz w:val="24"/>
          <w:szCs w:val="24"/>
        </w:rPr>
        <w:t>is any behaviour by a person that harasses, alarms, or distresses individuals who are not in their household or who are likely to experience it. Referring to events where a person or group of persons is purposefully targeted</w:t>
      </w:r>
      <w:r w:rsidRPr="0C01804C" w:rsidR="4E173226">
        <w:rPr>
          <w:sz w:val="24"/>
          <w:szCs w:val="24"/>
        </w:rPr>
        <w:t xml:space="preserve">. </w:t>
      </w:r>
    </w:p>
    <w:p w:rsidR="30741A6E" w:rsidP="30741A6E" w:rsidRDefault="30741A6E" w14:paraId="5D6390AE" w14:textId="7C074556">
      <w:pPr>
        <w:rPr>
          <w:sz w:val="24"/>
          <w:szCs w:val="24"/>
        </w:rPr>
      </w:pPr>
    </w:p>
    <w:p w:rsidR="50DBD106" w:rsidP="30741A6E" w:rsidRDefault="50DBD106" w14:paraId="0673075F" w14:textId="0E2E749B">
      <w:pPr>
        <w:rPr>
          <w:b/>
          <w:bCs/>
          <w:sz w:val="24"/>
          <w:szCs w:val="24"/>
          <w:u w:val="single"/>
        </w:rPr>
      </w:pPr>
      <w:r w:rsidRPr="30741A6E">
        <w:rPr>
          <w:b/>
          <w:bCs/>
          <w:sz w:val="24"/>
          <w:szCs w:val="24"/>
          <w:u w:val="single"/>
        </w:rPr>
        <w:t>Main body</w:t>
      </w:r>
    </w:p>
    <w:p w:rsidR="21E5D594" w:rsidP="3DDD55DD" w:rsidRDefault="21E5D594" w14:paraId="15108280" w14:textId="31510E15">
      <w:pPr>
        <w:rPr>
          <w:sz w:val="24"/>
          <w:szCs w:val="24"/>
        </w:rPr>
      </w:pPr>
      <w:r w:rsidRPr="593F799F">
        <w:rPr>
          <w:sz w:val="24"/>
          <w:szCs w:val="24"/>
        </w:rPr>
        <w:t>Crime and anti-social conduct have a significant detrimental effect on many local communities</w:t>
      </w:r>
      <w:r w:rsidRPr="593F799F" w:rsidR="20DCECC4">
        <w:rPr>
          <w:sz w:val="24"/>
          <w:szCs w:val="24"/>
        </w:rPr>
        <w:t xml:space="preserve"> and have many different reasons why</w:t>
      </w:r>
      <w:r w:rsidRPr="593F799F">
        <w:rPr>
          <w:sz w:val="24"/>
          <w:szCs w:val="24"/>
        </w:rPr>
        <w:t xml:space="preserve">. According to </w:t>
      </w:r>
      <w:r w:rsidRPr="593F799F" w:rsidR="2D56CE23">
        <w:rPr>
          <w:sz w:val="24"/>
          <w:szCs w:val="24"/>
        </w:rPr>
        <w:t xml:space="preserve">GOV.UK (2023) </w:t>
      </w:r>
      <w:r w:rsidRPr="593F799F" w:rsidR="32694877">
        <w:rPr>
          <w:sz w:val="24"/>
          <w:szCs w:val="24"/>
        </w:rPr>
        <w:t>a variety of detrimental emotional, behavioural, social, physiological, and financial effects can arise from anti-social behaviour (ASB). These include detrimental consequences on mental health, avoidance habits, and reduced economic productivity.</w:t>
      </w:r>
      <w:r w:rsidRPr="593F799F" w:rsidR="1E04B5B6">
        <w:rPr>
          <w:sz w:val="24"/>
          <w:szCs w:val="24"/>
        </w:rPr>
        <w:t xml:space="preserve"> </w:t>
      </w:r>
      <w:r w:rsidRPr="593F799F" w:rsidR="7AB0B8F1">
        <w:rPr>
          <w:sz w:val="24"/>
          <w:szCs w:val="24"/>
        </w:rPr>
        <w:t xml:space="preserve">These </w:t>
      </w:r>
      <w:r w:rsidRPr="593F799F" w:rsidR="18C1D262">
        <w:rPr>
          <w:sz w:val="24"/>
          <w:szCs w:val="24"/>
        </w:rPr>
        <w:t xml:space="preserve">points </w:t>
      </w:r>
      <w:r w:rsidRPr="593F799F" w:rsidR="7AB0B8F1">
        <w:rPr>
          <w:sz w:val="24"/>
          <w:szCs w:val="24"/>
        </w:rPr>
        <w:t>emphases</w:t>
      </w:r>
      <w:r w:rsidRPr="593F799F" w:rsidR="352EEE3D">
        <w:rPr>
          <w:sz w:val="24"/>
          <w:szCs w:val="24"/>
        </w:rPr>
        <w:t xml:space="preserve"> that </w:t>
      </w:r>
      <w:r w:rsidRPr="593F799F" w:rsidR="1230342E">
        <w:rPr>
          <w:sz w:val="24"/>
          <w:szCs w:val="24"/>
        </w:rPr>
        <w:t xml:space="preserve">it can destroy </w:t>
      </w:r>
      <w:r w:rsidRPr="593F799F" w:rsidR="3B99D08F">
        <w:rPr>
          <w:sz w:val="24"/>
          <w:szCs w:val="24"/>
        </w:rPr>
        <w:t>an individual's</w:t>
      </w:r>
      <w:r w:rsidRPr="593F799F" w:rsidR="1230342E">
        <w:rPr>
          <w:sz w:val="24"/>
          <w:szCs w:val="24"/>
        </w:rPr>
        <w:t xml:space="preserve"> state of mind </w:t>
      </w:r>
      <w:r w:rsidRPr="593F799F" w:rsidR="106D13F6">
        <w:rPr>
          <w:sz w:val="24"/>
          <w:szCs w:val="24"/>
        </w:rPr>
        <w:t xml:space="preserve">if living in an area where </w:t>
      </w:r>
      <w:r w:rsidRPr="593F799F" w:rsidR="405A284F">
        <w:rPr>
          <w:sz w:val="24"/>
          <w:szCs w:val="24"/>
        </w:rPr>
        <w:t xml:space="preserve">crime and </w:t>
      </w:r>
      <w:r w:rsidRPr="593F799F" w:rsidR="106D13F6">
        <w:rPr>
          <w:sz w:val="24"/>
          <w:szCs w:val="24"/>
        </w:rPr>
        <w:t>ASB is being committed</w:t>
      </w:r>
      <w:r w:rsidRPr="593F799F" w:rsidR="25552538">
        <w:rPr>
          <w:sz w:val="24"/>
          <w:szCs w:val="24"/>
        </w:rPr>
        <w:t xml:space="preserve">. Following this, an example of how ASB can ruin </w:t>
      </w:r>
      <w:r w:rsidRPr="593F799F" w:rsidR="57B10FC3">
        <w:rPr>
          <w:sz w:val="24"/>
          <w:szCs w:val="24"/>
        </w:rPr>
        <w:t>someone's</w:t>
      </w:r>
      <w:r w:rsidRPr="593F799F" w:rsidR="25552538">
        <w:rPr>
          <w:sz w:val="24"/>
          <w:szCs w:val="24"/>
        </w:rPr>
        <w:t xml:space="preserve"> mental health and mind leaving them to death is </w:t>
      </w:r>
      <w:r w:rsidRPr="593F799F" w:rsidR="6A8B71A9">
        <w:rPr>
          <w:sz w:val="24"/>
          <w:szCs w:val="24"/>
        </w:rPr>
        <w:t>Fiona</w:t>
      </w:r>
      <w:r w:rsidRPr="593F799F" w:rsidR="25552538">
        <w:rPr>
          <w:sz w:val="24"/>
          <w:szCs w:val="24"/>
        </w:rPr>
        <w:t xml:space="preserve"> </w:t>
      </w:r>
      <w:r w:rsidRPr="593F799F" w:rsidR="5321A746">
        <w:rPr>
          <w:sz w:val="24"/>
          <w:szCs w:val="24"/>
        </w:rPr>
        <w:t xml:space="preserve">Pilkington, </w:t>
      </w:r>
      <w:r w:rsidRPr="593F799F" w:rsidR="5E096D0D">
        <w:rPr>
          <w:sz w:val="24"/>
          <w:szCs w:val="24"/>
        </w:rPr>
        <w:t xml:space="preserve">who, after 10 years of abuse by neighbourhood kids, killed herself and her severely disabled daughter </w:t>
      </w:r>
      <w:proofErr w:type="spellStart"/>
      <w:r w:rsidRPr="593F799F" w:rsidR="5E096D0D">
        <w:rPr>
          <w:sz w:val="24"/>
          <w:szCs w:val="24"/>
        </w:rPr>
        <w:t>Francecca</w:t>
      </w:r>
      <w:proofErr w:type="spellEnd"/>
      <w:r w:rsidRPr="593F799F" w:rsidR="5E096D0D">
        <w:rPr>
          <w:sz w:val="24"/>
          <w:szCs w:val="24"/>
        </w:rPr>
        <w:t xml:space="preserve"> Hardwick</w:t>
      </w:r>
      <w:r w:rsidRPr="593F799F" w:rsidR="1F2BE566">
        <w:rPr>
          <w:sz w:val="24"/>
          <w:szCs w:val="24"/>
        </w:rPr>
        <w:t xml:space="preserve"> in October 2007</w:t>
      </w:r>
      <w:r w:rsidRPr="593F799F" w:rsidR="5E096D0D">
        <w:rPr>
          <w:sz w:val="24"/>
          <w:szCs w:val="24"/>
        </w:rPr>
        <w:t>.</w:t>
      </w:r>
      <w:r w:rsidRPr="593F799F" w:rsidR="7C44432D">
        <w:rPr>
          <w:sz w:val="24"/>
          <w:szCs w:val="24"/>
        </w:rPr>
        <w:t xml:space="preserve"> This puts a negative impact and loss of trust from the community to the police as </w:t>
      </w:r>
      <w:r w:rsidRPr="593F799F" w:rsidR="55B45184">
        <w:rPr>
          <w:sz w:val="24"/>
          <w:szCs w:val="24"/>
        </w:rPr>
        <w:t xml:space="preserve">there was no action taken from </w:t>
      </w:r>
      <w:r w:rsidRPr="593F799F" w:rsidR="59983597">
        <w:rPr>
          <w:sz w:val="24"/>
          <w:szCs w:val="24"/>
        </w:rPr>
        <w:t>Leicestershire police who failed to respond to Pilki</w:t>
      </w:r>
      <w:r w:rsidRPr="593F799F" w:rsidR="09BAEC4A">
        <w:rPr>
          <w:sz w:val="24"/>
          <w:szCs w:val="24"/>
        </w:rPr>
        <w:t>ngton’s</w:t>
      </w:r>
      <w:r w:rsidRPr="593F799F" w:rsidR="59983597">
        <w:rPr>
          <w:sz w:val="24"/>
          <w:szCs w:val="24"/>
        </w:rPr>
        <w:t xml:space="preserve"> complaints</w:t>
      </w:r>
      <w:r w:rsidRPr="593F799F" w:rsidR="778F8D61">
        <w:rPr>
          <w:sz w:val="24"/>
          <w:szCs w:val="24"/>
        </w:rPr>
        <w:t xml:space="preserve"> and therefore led to her death</w:t>
      </w:r>
      <w:r w:rsidRPr="593F799F" w:rsidR="59983597">
        <w:rPr>
          <w:sz w:val="24"/>
          <w:szCs w:val="24"/>
        </w:rPr>
        <w:t xml:space="preserve"> </w:t>
      </w:r>
      <w:r w:rsidRPr="593F799F" w:rsidR="2938A768">
        <w:rPr>
          <w:sz w:val="24"/>
          <w:szCs w:val="24"/>
        </w:rPr>
        <w:t xml:space="preserve">after the </w:t>
      </w:r>
      <w:r w:rsidRPr="593F799F" w:rsidR="4B21398D">
        <w:rPr>
          <w:sz w:val="24"/>
          <w:szCs w:val="24"/>
        </w:rPr>
        <w:t>ongoing</w:t>
      </w:r>
      <w:r w:rsidRPr="593F799F" w:rsidR="2938A768">
        <w:rPr>
          <w:sz w:val="24"/>
          <w:szCs w:val="24"/>
        </w:rPr>
        <w:t xml:space="preserve"> threats and violence </w:t>
      </w:r>
      <w:r w:rsidRPr="593F799F" w:rsidR="1B69496E">
        <w:rPr>
          <w:sz w:val="24"/>
          <w:szCs w:val="24"/>
        </w:rPr>
        <w:t>herself</w:t>
      </w:r>
      <w:r w:rsidRPr="593F799F" w:rsidR="2938A768">
        <w:rPr>
          <w:sz w:val="24"/>
          <w:szCs w:val="24"/>
        </w:rPr>
        <w:t xml:space="preserve"> and daughter had in that area whe</w:t>
      </w:r>
      <w:r w:rsidRPr="593F799F" w:rsidR="1B5B0503">
        <w:rPr>
          <w:sz w:val="24"/>
          <w:szCs w:val="24"/>
        </w:rPr>
        <w:t>re she lived.</w:t>
      </w:r>
      <w:r w:rsidRPr="593F799F" w:rsidR="0704B6AD">
        <w:rPr>
          <w:sz w:val="24"/>
          <w:szCs w:val="24"/>
        </w:rPr>
        <w:t xml:space="preserve"> As a result,</w:t>
      </w:r>
      <w:r w:rsidRPr="593F799F" w:rsidR="5E096D0D">
        <w:rPr>
          <w:sz w:val="24"/>
          <w:szCs w:val="24"/>
        </w:rPr>
        <w:t xml:space="preserve"> </w:t>
      </w:r>
      <w:r w:rsidRPr="593F799F" w:rsidR="5DD0CA97">
        <w:rPr>
          <w:sz w:val="24"/>
          <w:szCs w:val="24"/>
        </w:rPr>
        <w:t xml:space="preserve">this impacted </w:t>
      </w:r>
      <w:r w:rsidRPr="593F799F" w:rsidR="50FD8A6E">
        <w:rPr>
          <w:sz w:val="24"/>
          <w:szCs w:val="24"/>
        </w:rPr>
        <w:t>those who live</w:t>
      </w:r>
      <w:r w:rsidRPr="593F799F" w:rsidR="75835EF9">
        <w:rPr>
          <w:sz w:val="24"/>
          <w:szCs w:val="24"/>
        </w:rPr>
        <w:t xml:space="preserve"> </w:t>
      </w:r>
      <w:r w:rsidRPr="593F799F" w:rsidR="50FD8A6E">
        <w:rPr>
          <w:sz w:val="24"/>
          <w:szCs w:val="24"/>
        </w:rPr>
        <w:t xml:space="preserve">in that community </w:t>
      </w:r>
      <w:r w:rsidRPr="593F799F" w:rsidR="1BBD2745">
        <w:rPr>
          <w:sz w:val="24"/>
          <w:szCs w:val="24"/>
        </w:rPr>
        <w:t xml:space="preserve">massively </w:t>
      </w:r>
      <w:r w:rsidRPr="593F799F" w:rsidR="134E733D">
        <w:rPr>
          <w:sz w:val="24"/>
          <w:szCs w:val="24"/>
        </w:rPr>
        <w:t xml:space="preserve">from the ASB </w:t>
      </w:r>
      <w:r w:rsidRPr="593F799F" w:rsidR="578C072F">
        <w:rPr>
          <w:sz w:val="24"/>
          <w:szCs w:val="24"/>
        </w:rPr>
        <w:t>that was committed</w:t>
      </w:r>
      <w:r w:rsidRPr="593F799F" w:rsidR="1BF7E099">
        <w:rPr>
          <w:sz w:val="24"/>
          <w:szCs w:val="24"/>
        </w:rPr>
        <w:t>,</w:t>
      </w:r>
      <w:r w:rsidRPr="593F799F" w:rsidR="578C072F">
        <w:rPr>
          <w:sz w:val="24"/>
          <w:szCs w:val="24"/>
        </w:rPr>
        <w:t xml:space="preserve"> leaving them </w:t>
      </w:r>
      <w:r w:rsidRPr="593F799F" w:rsidR="30FC1586">
        <w:rPr>
          <w:sz w:val="24"/>
          <w:szCs w:val="24"/>
        </w:rPr>
        <w:t>vulnerable</w:t>
      </w:r>
      <w:r w:rsidRPr="593F799F" w:rsidR="5DF29D93">
        <w:rPr>
          <w:sz w:val="24"/>
          <w:szCs w:val="24"/>
        </w:rPr>
        <w:t xml:space="preserve">, </w:t>
      </w:r>
      <w:r w:rsidRPr="593F799F" w:rsidR="6C5863EF">
        <w:rPr>
          <w:sz w:val="24"/>
          <w:szCs w:val="24"/>
        </w:rPr>
        <w:t>frightened</w:t>
      </w:r>
      <w:r w:rsidRPr="593F799F" w:rsidR="7F6B1AAE">
        <w:rPr>
          <w:sz w:val="24"/>
          <w:szCs w:val="24"/>
        </w:rPr>
        <w:t xml:space="preserve">, </w:t>
      </w:r>
      <w:r w:rsidRPr="593F799F" w:rsidR="36EA42C6">
        <w:rPr>
          <w:sz w:val="24"/>
          <w:szCs w:val="24"/>
        </w:rPr>
        <w:t>frustrated</w:t>
      </w:r>
      <w:r w:rsidRPr="593F799F" w:rsidR="7F6B1AAE">
        <w:rPr>
          <w:sz w:val="24"/>
          <w:szCs w:val="24"/>
        </w:rPr>
        <w:t xml:space="preserve"> and endless</w:t>
      </w:r>
      <w:r w:rsidRPr="593F799F" w:rsidR="0FCF4AE1">
        <w:rPr>
          <w:sz w:val="24"/>
          <w:szCs w:val="24"/>
        </w:rPr>
        <w:t xml:space="preserve"> </w:t>
      </w:r>
      <w:r w:rsidRPr="593F799F" w:rsidR="7F6B1AAE">
        <w:rPr>
          <w:sz w:val="24"/>
          <w:szCs w:val="24"/>
        </w:rPr>
        <w:t xml:space="preserve">different </w:t>
      </w:r>
      <w:r w:rsidRPr="593F799F" w:rsidR="16CAD767">
        <w:rPr>
          <w:sz w:val="24"/>
          <w:szCs w:val="24"/>
        </w:rPr>
        <w:t xml:space="preserve">types of other </w:t>
      </w:r>
      <w:r w:rsidRPr="593F799F" w:rsidR="7F6B1AAE">
        <w:rPr>
          <w:sz w:val="24"/>
          <w:szCs w:val="24"/>
        </w:rPr>
        <w:t xml:space="preserve">emotions. </w:t>
      </w:r>
      <w:r w:rsidRPr="593F799F" w:rsidR="7BE9F55D">
        <w:rPr>
          <w:sz w:val="24"/>
          <w:szCs w:val="24"/>
        </w:rPr>
        <w:t xml:space="preserve">This is explored by Independent (2017) </w:t>
      </w:r>
      <w:r w:rsidRPr="593F799F" w:rsidR="66842EB6">
        <w:rPr>
          <w:sz w:val="24"/>
          <w:szCs w:val="24"/>
        </w:rPr>
        <w:t xml:space="preserve">Sara who </w:t>
      </w:r>
      <w:r w:rsidRPr="593F799F" w:rsidR="7BE9F55D">
        <w:rPr>
          <w:sz w:val="24"/>
          <w:szCs w:val="24"/>
        </w:rPr>
        <w:t>states</w:t>
      </w:r>
      <w:r w:rsidRPr="593F799F" w:rsidR="506DCCC0">
        <w:rPr>
          <w:sz w:val="24"/>
          <w:szCs w:val="24"/>
        </w:rPr>
        <w:t xml:space="preserve"> </w:t>
      </w:r>
      <w:r w:rsidRPr="593F799F" w:rsidR="2B0B782A">
        <w:rPr>
          <w:sz w:val="24"/>
          <w:szCs w:val="24"/>
        </w:rPr>
        <w:t>that</w:t>
      </w:r>
      <w:r w:rsidRPr="593F799F" w:rsidR="4E91F5F5">
        <w:rPr>
          <w:sz w:val="24"/>
          <w:szCs w:val="24"/>
        </w:rPr>
        <w:t xml:space="preserve"> if their neighbours got involved, they might have been afraid of retaliation from the gang. The entire street was aware that it was improper, but for a variety of personal reasons, no one got involved, However, locals still hold the police responsible for their anger. </w:t>
      </w:r>
      <w:r w:rsidRPr="593F799F" w:rsidR="7A874A1C">
        <w:rPr>
          <w:sz w:val="24"/>
          <w:szCs w:val="24"/>
        </w:rPr>
        <w:t>“</w:t>
      </w:r>
      <w:r w:rsidRPr="593F799F" w:rsidR="4E91F5F5">
        <w:rPr>
          <w:sz w:val="24"/>
          <w:szCs w:val="24"/>
        </w:rPr>
        <w:t xml:space="preserve">They </w:t>
      </w:r>
      <w:r w:rsidRPr="593F799F" w:rsidR="28C5D2D5">
        <w:rPr>
          <w:sz w:val="24"/>
          <w:szCs w:val="24"/>
        </w:rPr>
        <w:t>knew”</w:t>
      </w:r>
      <w:r w:rsidRPr="593F799F" w:rsidR="4E91F5F5">
        <w:rPr>
          <w:sz w:val="24"/>
          <w:szCs w:val="24"/>
        </w:rPr>
        <w:t xml:space="preserve">, she merely states. "It </w:t>
      </w:r>
      <w:r w:rsidRPr="593F799F" w:rsidR="00EDE081">
        <w:rPr>
          <w:sz w:val="24"/>
          <w:szCs w:val="24"/>
        </w:rPr>
        <w:t>makes</w:t>
      </w:r>
      <w:r w:rsidRPr="593F799F" w:rsidR="4E91F5F5">
        <w:rPr>
          <w:sz w:val="24"/>
          <w:szCs w:val="24"/>
        </w:rPr>
        <w:t xml:space="preserve"> me</w:t>
      </w:r>
      <w:r w:rsidRPr="593F799F" w:rsidR="53C1AFD1">
        <w:rPr>
          <w:sz w:val="24"/>
          <w:szCs w:val="24"/>
        </w:rPr>
        <w:t xml:space="preserve"> angry</w:t>
      </w:r>
      <w:r w:rsidRPr="593F799F" w:rsidR="4E91F5F5">
        <w:rPr>
          <w:sz w:val="24"/>
          <w:szCs w:val="24"/>
        </w:rPr>
        <w:t>."</w:t>
      </w:r>
      <w:r w:rsidRPr="593F799F" w:rsidR="5022DDE8">
        <w:rPr>
          <w:sz w:val="24"/>
          <w:szCs w:val="24"/>
        </w:rPr>
        <w:t xml:space="preserve"> This shows the frustrat</w:t>
      </w:r>
      <w:r w:rsidRPr="593F799F" w:rsidR="7E48D6A7">
        <w:rPr>
          <w:sz w:val="24"/>
          <w:szCs w:val="24"/>
        </w:rPr>
        <w:t>ion and emotional distress</w:t>
      </w:r>
      <w:r w:rsidRPr="593F799F" w:rsidR="5022DDE8">
        <w:rPr>
          <w:sz w:val="24"/>
          <w:szCs w:val="24"/>
        </w:rPr>
        <w:t xml:space="preserve"> it can have upon those who live in </w:t>
      </w:r>
      <w:r w:rsidRPr="593F799F" w:rsidR="6F314A42">
        <w:rPr>
          <w:sz w:val="24"/>
          <w:szCs w:val="24"/>
        </w:rPr>
        <w:t>communities</w:t>
      </w:r>
      <w:r w:rsidRPr="593F799F" w:rsidR="5022DDE8">
        <w:rPr>
          <w:sz w:val="24"/>
          <w:szCs w:val="24"/>
        </w:rPr>
        <w:t xml:space="preserve"> wh</w:t>
      </w:r>
      <w:r w:rsidRPr="593F799F" w:rsidR="201D44D6">
        <w:rPr>
          <w:sz w:val="24"/>
          <w:szCs w:val="24"/>
        </w:rPr>
        <w:t xml:space="preserve">ere ASB is being </w:t>
      </w:r>
      <w:r w:rsidRPr="593F799F" w:rsidR="13F6A1B1">
        <w:rPr>
          <w:sz w:val="24"/>
          <w:szCs w:val="24"/>
        </w:rPr>
        <w:t>committed</w:t>
      </w:r>
      <w:r w:rsidRPr="593F799F" w:rsidR="36872575">
        <w:rPr>
          <w:sz w:val="24"/>
          <w:szCs w:val="24"/>
        </w:rPr>
        <w:t xml:space="preserve">. </w:t>
      </w:r>
      <w:r w:rsidRPr="593F799F" w:rsidR="1A632441">
        <w:rPr>
          <w:sz w:val="24"/>
          <w:szCs w:val="24"/>
        </w:rPr>
        <w:t xml:space="preserve">ASB </w:t>
      </w:r>
      <w:r w:rsidRPr="593F799F" w:rsidR="4066A13A">
        <w:rPr>
          <w:sz w:val="24"/>
          <w:szCs w:val="24"/>
        </w:rPr>
        <w:t xml:space="preserve">can be an early intervention or a </w:t>
      </w:r>
      <w:r w:rsidRPr="593F799F" w:rsidR="505CAC3B">
        <w:rPr>
          <w:sz w:val="24"/>
          <w:szCs w:val="24"/>
        </w:rPr>
        <w:t>long-term</w:t>
      </w:r>
      <w:r w:rsidRPr="593F799F" w:rsidR="4066A13A">
        <w:rPr>
          <w:sz w:val="24"/>
          <w:szCs w:val="24"/>
        </w:rPr>
        <w:t xml:space="preserve"> intervention</w:t>
      </w:r>
      <w:r w:rsidRPr="593F799F" w:rsidR="38FCAC57">
        <w:rPr>
          <w:sz w:val="24"/>
          <w:szCs w:val="24"/>
        </w:rPr>
        <w:t xml:space="preserve">. According to Sage journal (2020) </w:t>
      </w:r>
      <w:r w:rsidRPr="593F799F" w:rsidR="0B9A766D">
        <w:rPr>
          <w:sz w:val="24"/>
          <w:szCs w:val="24"/>
        </w:rPr>
        <w:t xml:space="preserve">victims of long term ASB </w:t>
      </w:r>
      <w:r w:rsidRPr="593F799F" w:rsidR="2788F085">
        <w:rPr>
          <w:sz w:val="24"/>
          <w:szCs w:val="24"/>
        </w:rPr>
        <w:t xml:space="preserve">suffer a variety of </w:t>
      </w:r>
      <w:r w:rsidRPr="593F799F" w:rsidR="71A9B444">
        <w:rPr>
          <w:sz w:val="24"/>
          <w:szCs w:val="24"/>
        </w:rPr>
        <w:t>detrimental</w:t>
      </w:r>
      <w:r w:rsidRPr="593F799F" w:rsidR="2788F085">
        <w:rPr>
          <w:sz w:val="24"/>
          <w:szCs w:val="24"/>
        </w:rPr>
        <w:t xml:space="preserve"> impacts that significantly affect their health and wellbeing</w:t>
      </w:r>
      <w:r w:rsidRPr="593F799F" w:rsidR="76F340A9">
        <w:rPr>
          <w:sz w:val="24"/>
          <w:szCs w:val="24"/>
        </w:rPr>
        <w:t xml:space="preserve">. This shows that for those who have been impacted by ASB </w:t>
      </w:r>
      <w:r w:rsidRPr="593F799F" w:rsidR="10740DB3">
        <w:rPr>
          <w:sz w:val="24"/>
          <w:szCs w:val="24"/>
        </w:rPr>
        <w:t xml:space="preserve">over a long </w:t>
      </w:r>
      <w:r w:rsidRPr="593F799F" w:rsidR="79140DCE">
        <w:rPr>
          <w:sz w:val="24"/>
          <w:szCs w:val="24"/>
        </w:rPr>
        <w:t xml:space="preserve">period of </w:t>
      </w:r>
      <w:r w:rsidRPr="593F799F" w:rsidR="10740DB3">
        <w:rPr>
          <w:sz w:val="24"/>
          <w:szCs w:val="24"/>
        </w:rPr>
        <w:t xml:space="preserve">time can lead to serious </w:t>
      </w:r>
      <w:r w:rsidRPr="593F799F" w:rsidR="10740DB3">
        <w:rPr>
          <w:sz w:val="24"/>
          <w:szCs w:val="24"/>
        </w:rPr>
        <w:t xml:space="preserve">issues </w:t>
      </w:r>
      <w:r w:rsidRPr="593F799F" w:rsidR="4199012D">
        <w:rPr>
          <w:sz w:val="24"/>
          <w:szCs w:val="24"/>
        </w:rPr>
        <w:t xml:space="preserve">such as depression and suicide </w:t>
      </w:r>
      <w:r w:rsidRPr="593F799F" w:rsidR="10740DB3">
        <w:rPr>
          <w:sz w:val="24"/>
          <w:szCs w:val="24"/>
        </w:rPr>
        <w:t xml:space="preserve">and impact many people living in the same household or community. </w:t>
      </w:r>
      <w:r w:rsidRPr="593F799F" w:rsidR="7D99D5BD">
        <w:rPr>
          <w:sz w:val="24"/>
          <w:szCs w:val="24"/>
        </w:rPr>
        <w:t xml:space="preserve"> </w:t>
      </w:r>
      <w:r w:rsidRPr="593F799F" w:rsidR="54681800">
        <w:rPr>
          <w:sz w:val="24"/>
          <w:szCs w:val="24"/>
        </w:rPr>
        <w:t xml:space="preserve">Many people </w:t>
      </w:r>
      <w:r w:rsidRPr="593F799F" w:rsidR="71C4CD7F">
        <w:rPr>
          <w:sz w:val="24"/>
          <w:szCs w:val="24"/>
        </w:rPr>
        <w:t xml:space="preserve">upon communities </w:t>
      </w:r>
      <w:r w:rsidRPr="593F799F" w:rsidR="54681800">
        <w:rPr>
          <w:sz w:val="24"/>
          <w:szCs w:val="24"/>
        </w:rPr>
        <w:t>can get affected by ASB differently</w:t>
      </w:r>
      <w:r w:rsidRPr="593F799F" w:rsidR="36ED74C7">
        <w:rPr>
          <w:sz w:val="24"/>
          <w:szCs w:val="24"/>
        </w:rPr>
        <w:t xml:space="preserve">, reacting in major or minor ways. Research </w:t>
      </w:r>
      <w:r w:rsidRPr="593F799F" w:rsidR="34659C28">
        <w:rPr>
          <w:sz w:val="24"/>
          <w:szCs w:val="24"/>
        </w:rPr>
        <w:t>from victim commissioner</w:t>
      </w:r>
      <w:r w:rsidRPr="593F799F" w:rsidR="78340F03">
        <w:rPr>
          <w:sz w:val="24"/>
          <w:szCs w:val="24"/>
        </w:rPr>
        <w:t xml:space="preserve"> (2022)</w:t>
      </w:r>
      <w:r w:rsidRPr="593F799F" w:rsidR="11C1550B">
        <w:rPr>
          <w:sz w:val="24"/>
          <w:szCs w:val="24"/>
        </w:rPr>
        <w:t xml:space="preserve"> demonstrates how the victims feel fed up and let down</w:t>
      </w:r>
      <w:r w:rsidRPr="593F799F" w:rsidR="69524465">
        <w:rPr>
          <w:sz w:val="24"/>
          <w:szCs w:val="24"/>
        </w:rPr>
        <w:t xml:space="preserve">, </w:t>
      </w:r>
      <w:r w:rsidRPr="593F799F" w:rsidR="11C1550B">
        <w:rPr>
          <w:sz w:val="24"/>
          <w:szCs w:val="24"/>
        </w:rPr>
        <w:t>it</w:t>
      </w:r>
      <w:r w:rsidRPr="593F799F" w:rsidR="78340F03">
        <w:rPr>
          <w:sz w:val="24"/>
          <w:szCs w:val="24"/>
        </w:rPr>
        <w:t xml:space="preserve"> </w:t>
      </w:r>
      <w:r w:rsidRPr="593F799F" w:rsidR="54905025">
        <w:rPr>
          <w:sz w:val="24"/>
          <w:szCs w:val="24"/>
        </w:rPr>
        <w:t xml:space="preserve">states </w:t>
      </w:r>
      <w:r w:rsidRPr="593F799F" w:rsidR="284F3F57">
        <w:rPr>
          <w:sz w:val="24"/>
          <w:szCs w:val="24"/>
        </w:rPr>
        <w:t xml:space="preserve">that it is not simple to report ASB. When ASB worsens, victims frequently find it difficult to interact with the organisations that ought to be supporting them. This shows the fear victims face day to day </w:t>
      </w:r>
      <w:r w:rsidRPr="593F799F" w:rsidR="19ECB28A">
        <w:rPr>
          <w:sz w:val="24"/>
          <w:szCs w:val="24"/>
        </w:rPr>
        <w:t>and may imply that they do not want to report ASB because it may put their family in their own homes at risk</w:t>
      </w:r>
      <w:r w:rsidRPr="593F799F" w:rsidR="7BD0BF7D">
        <w:rPr>
          <w:sz w:val="24"/>
          <w:szCs w:val="24"/>
        </w:rPr>
        <w:t xml:space="preserve">. On the other hand, some may believe that the police and community will not respond to </w:t>
      </w:r>
      <w:r w:rsidRPr="593F799F" w:rsidR="1943A802">
        <w:rPr>
          <w:sz w:val="24"/>
          <w:szCs w:val="24"/>
        </w:rPr>
        <w:t>the minor ASB acts that may increase and soon become major</w:t>
      </w:r>
      <w:r w:rsidRPr="593F799F" w:rsidR="7B19D41D">
        <w:rPr>
          <w:sz w:val="24"/>
          <w:szCs w:val="24"/>
        </w:rPr>
        <w:t xml:space="preserve"> overtime. </w:t>
      </w:r>
      <w:r w:rsidRPr="593F799F" w:rsidR="097B96A2">
        <w:rPr>
          <w:sz w:val="24"/>
          <w:szCs w:val="24"/>
        </w:rPr>
        <w:t>An individual from this page of victim commissioner (2022)</w:t>
      </w:r>
      <w:r w:rsidRPr="593F799F" w:rsidR="11DCA877">
        <w:rPr>
          <w:sz w:val="24"/>
          <w:szCs w:val="24"/>
        </w:rPr>
        <w:t xml:space="preserve"> ‘living a nightmare’</w:t>
      </w:r>
      <w:r w:rsidRPr="593F799F" w:rsidR="097B96A2">
        <w:rPr>
          <w:sz w:val="24"/>
          <w:szCs w:val="24"/>
        </w:rPr>
        <w:t xml:space="preserve"> says that </w:t>
      </w:r>
      <w:r w:rsidRPr="593F799F" w:rsidR="606BCDA1">
        <w:rPr>
          <w:sz w:val="24"/>
          <w:szCs w:val="24"/>
        </w:rPr>
        <w:t>as a victim of ASB, I have no such rights and no assurance of support, so that will make me feel like I'm being persecuted in my own house, so targeted that I might start to fear leaving the house and possibly become traumatised. This discrepancy must be closed. ASB victims don't belong to a lower social class and shouldn't be treated that way</w:t>
      </w:r>
      <w:r w:rsidRPr="593F799F" w:rsidR="405FD0AC">
        <w:rPr>
          <w:sz w:val="24"/>
          <w:szCs w:val="24"/>
        </w:rPr>
        <w:t xml:space="preserve">. </w:t>
      </w:r>
      <w:r w:rsidRPr="593F799F" w:rsidR="7BB3CDE2">
        <w:rPr>
          <w:sz w:val="24"/>
          <w:szCs w:val="24"/>
        </w:rPr>
        <w:t xml:space="preserve">This </w:t>
      </w:r>
      <w:r w:rsidRPr="593F799F" w:rsidR="44B9C57A">
        <w:rPr>
          <w:sz w:val="24"/>
          <w:szCs w:val="24"/>
        </w:rPr>
        <w:t>exhibits</w:t>
      </w:r>
      <w:r w:rsidRPr="593F799F" w:rsidR="7BB3CDE2">
        <w:rPr>
          <w:sz w:val="24"/>
          <w:szCs w:val="24"/>
        </w:rPr>
        <w:t xml:space="preserve"> the importance</w:t>
      </w:r>
      <w:r w:rsidRPr="593F799F" w:rsidR="30EC904C">
        <w:rPr>
          <w:sz w:val="24"/>
          <w:szCs w:val="24"/>
        </w:rPr>
        <w:t xml:space="preserve"> and needs</w:t>
      </w:r>
      <w:r w:rsidRPr="593F799F" w:rsidR="7BB3CDE2">
        <w:rPr>
          <w:sz w:val="24"/>
          <w:szCs w:val="24"/>
        </w:rPr>
        <w:t xml:space="preserve"> of </w:t>
      </w:r>
      <w:r w:rsidRPr="593F799F" w:rsidR="24253C68">
        <w:rPr>
          <w:sz w:val="24"/>
          <w:szCs w:val="24"/>
        </w:rPr>
        <w:t xml:space="preserve">those </w:t>
      </w:r>
      <w:r w:rsidRPr="593F799F" w:rsidR="2540A008">
        <w:rPr>
          <w:sz w:val="24"/>
          <w:szCs w:val="24"/>
        </w:rPr>
        <w:t>victims</w:t>
      </w:r>
      <w:r w:rsidRPr="593F799F" w:rsidR="5C149B5A">
        <w:rPr>
          <w:sz w:val="24"/>
          <w:szCs w:val="24"/>
        </w:rPr>
        <w:t xml:space="preserve"> who suffer from ASB</w:t>
      </w:r>
      <w:r w:rsidRPr="593F799F" w:rsidR="2540A008">
        <w:rPr>
          <w:sz w:val="24"/>
          <w:szCs w:val="24"/>
        </w:rPr>
        <w:t xml:space="preserve"> i</w:t>
      </w:r>
      <w:r w:rsidRPr="593F799F" w:rsidR="24253C68">
        <w:rPr>
          <w:sz w:val="24"/>
          <w:szCs w:val="24"/>
        </w:rPr>
        <w:t xml:space="preserve">n communities </w:t>
      </w:r>
      <w:r w:rsidRPr="593F799F" w:rsidR="7A8A5699">
        <w:rPr>
          <w:sz w:val="24"/>
          <w:szCs w:val="24"/>
        </w:rPr>
        <w:t xml:space="preserve">who need to be taken care of and supported in the best way possible </w:t>
      </w:r>
      <w:r w:rsidRPr="593F799F" w:rsidR="104FB50D">
        <w:rPr>
          <w:sz w:val="24"/>
          <w:szCs w:val="24"/>
        </w:rPr>
        <w:t xml:space="preserve">so that they do not feel discomforted and frightened in their own homes. </w:t>
      </w:r>
    </w:p>
    <w:p w:rsidR="21E5D594" w:rsidP="244040B9" w:rsidRDefault="4A23ECEA" w14:paraId="771D1CE8" w14:textId="60E78EC7">
      <w:pPr>
        <w:rPr>
          <w:sz w:val="24"/>
          <w:szCs w:val="24"/>
        </w:rPr>
      </w:pPr>
      <w:r w:rsidRPr="797762AE" w:rsidR="4A23ECEA">
        <w:rPr>
          <w:sz w:val="24"/>
          <w:szCs w:val="24"/>
        </w:rPr>
        <w:t>Crime rate (2022) states that in the UK th</w:t>
      </w:r>
      <w:r w:rsidRPr="797762AE" w:rsidR="53F173BE">
        <w:rPr>
          <w:sz w:val="24"/>
          <w:szCs w:val="24"/>
        </w:rPr>
        <w:t>e crime rates of 56, 48, and 43 per 1,000 residents, respectively, Westminster, Belfast City, and Tower Hamlets are the city's most at risk for anti-social behaviour.</w:t>
      </w:r>
      <w:r w:rsidRPr="797762AE" w:rsidR="19C6882F">
        <w:rPr>
          <w:sz w:val="24"/>
          <w:szCs w:val="24"/>
        </w:rPr>
        <w:t xml:space="preserve"> This shows that it is a hot spot for crime and ASB</w:t>
      </w:r>
      <w:r w:rsidRPr="797762AE" w:rsidR="040258AC">
        <w:rPr>
          <w:sz w:val="24"/>
          <w:szCs w:val="24"/>
        </w:rPr>
        <w:t xml:space="preserve">, </w:t>
      </w:r>
      <w:r w:rsidRPr="797762AE" w:rsidR="059E290D">
        <w:rPr>
          <w:sz w:val="24"/>
          <w:szCs w:val="24"/>
        </w:rPr>
        <w:t>to try and decrease the crime here</w:t>
      </w:r>
      <w:r w:rsidRPr="797762AE" w:rsidR="040258AC">
        <w:rPr>
          <w:sz w:val="24"/>
          <w:szCs w:val="24"/>
        </w:rPr>
        <w:t xml:space="preserve"> the Westminster City council have a 5-year strategy plan</w:t>
      </w:r>
      <w:r w:rsidRPr="797762AE" w:rsidR="0739F96E">
        <w:rPr>
          <w:sz w:val="24"/>
          <w:szCs w:val="24"/>
        </w:rPr>
        <w:t xml:space="preserve"> to try and </w:t>
      </w:r>
      <w:r w:rsidRPr="797762AE" w:rsidR="63FFDCD3">
        <w:rPr>
          <w:sz w:val="24"/>
          <w:szCs w:val="24"/>
        </w:rPr>
        <w:t xml:space="preserve">address the underlying causes of antisocial behaviour by enhancing communities, expanding opportunities, and enhancing living environments. </w:t>
      </w:r>
      <w:r w:rsidRPr="797762AE" w:rsidR="45257683">
        <w:rPr>
          <w:sz w:val="24"/>
          <w:szCs w:val="24"/>
        </w:rPr>
        <w:t xml:space="preserve">City of Westminster (2023) emphasises </w:t>
      </w:r>
      <w:r w:rsidRPr="797762AE" w:rsidR="46C146E4">
        <w:rPr>
          <w:sz w:val="24"/>
          <w:szCs w:val="24"/>
        </w:rPr>
        <w:t>that it seeks to increase neighbourhood safety and guarantee that localities are strong and knowledgeable enough to contribute to the decrease of ASB. The five pillars of the strategy are</w:t>
      </w:r>
      <w:r w:rsidRPr="797762AE" w:rsidR="20847395">
        <w:rPr>
          <w:sz w:val="24"/>
          <w:szCs w:val="24"/>
        </w:rPr>
        <w:t xml:space="preserve"> </w:t>
      </w:r>
      <w:r w:rsidRPr="797762AE" w:rsidR="46C146E4">
        <w:rPr>
          <w:sz w:val="24"/>
          <w:szCs w:val="24"/>
        </w:rPr>
        <w:t xml:space="preserve">prevention, </w:t>
      </w:r>
      <w:r w:rsidRPr="797762AE" w:rsidR="49F8E7A6">
        <w:rPr>
          <w:sz w:val="24"/>
          <w:szCs w:val="24"/>
        </w:rPr>
        <w:t xml:space="preserve">earlier intervention, </w:t>
      </w:r>
      <w:r w:rsidRPr="797762AE" w:rsidR="4666B468">
        <w:rPr>
          <w:sz w:val="24"/>
          <w:szCs w:val="24"/>
        </w:rPr>
        <w:t xml:space="preserve">helping victims, bring offenders to Justice and </w:t>
      </w:r>
      <w:r w:rsidRPr="797762AE" w:rsidR="1A153211">
        <w:rPr>
          <w:sz w:val="24"/>
          <w:szCs w:val="24"/>
        </w:rPr>
        <w:t>i</w:t>
      </w:r>
      <w:r w:rsidRPr="797762AE" w:rsidR="4666B468">
        <w:rPr>
          <w:sz w:val="24"/>
          <w:szCs w:val="24"/>
        </w:rPr>
        <w:t xml:space="preserve">nvolve the </w:t>
      </w:r>
      <w:r w:rsidRPr="797762AE" w:rsidR="0EC898DE">
        <w:rPr>
          <w:sz w:val="24"/>
          <w:szCs w:val="24"/>
        </w:rPr>
        <w:t>c</w:t>
      </w:r>
      <w:r w:rsidRPr="797762AE" w:rsidR="4666B468">
        <w:rPr>
          <w:sz w:val="24"/>
          <w:szCs w:val="24"/>
        </w:rPr>
        <w:t>ommunity</w:t>
      </w:r>
      <w:r w:rsidRPr="797762AE" w:rsidR="38320314">
        <w:rPr>
          <w:sz w:val="24"/>
          <w:szCs w:val="24"/>
        </w:rPr>
        <w:t xml:space="preserve">. </w:t>
      </w:r>
      <w:r w:rsidRPr="797762AE" w:rsidR="499E552A">
        <w:rPr>
          <w:sz w:val="24"/>
          <w:szCs w:val="24"/>
        </w:rPr>
        <w:t>This shows the engagement and determination that the council have had set f</w:t>
      </w:r>
      <w:r w:rsidRPr="797762AE" w:rsidR="1EE8A334">
        <w:rPr>
          <w:sz w:val="24"/>
          <w:szCs w:val="24"/>
        </w:rPr>
        <w:t>or this duration of time scale</w:t>
      </w:r>
      <w:r w:rsidRPr="797762AE" w:rsidR="7DFAE966">
        <w:rPr>
          <w:sz w:val="24"/>
          <w:szCs w:val="24"/>
        </w:rPr>
        <w:t xml:space="preserve">, even </w:t>
      </w:r>
      <w:r w:rsidRPr="797762AE" w:rsidR="7DFAE966">
        <w:rPr>
          <w:sz w:val="24"/>
          <w:szCs w:val="24"/>
        </w:rPr>
        <w:t>stating</w:t>
      </w:r>
      <w:r w:rsidRPr="797762AE" w:rsidR="7DFAE966">
        <w:rPr>
          <w:sz w:val="24"/>
          <w:szCs w:val="24"/>
        </w:rPr>
        <w:t xml:space="preserve"> that they will publish the results every year that</w:t>
      </w:r>
      <w:r w:rsidRPr="797762AE" w:rsidR="3BA0409D">
        <w:rPr>
          <w:sz w:val="24"/>
          <w:szCs w:val="24"/>
        </w:rPr>
        <w:t xml:space="preserve"> after coming together with multi-agency partners, they will form a working group to develop a strategic action plan for carrying out the strategy. </w:t>
      </w:r>
      <w:r w:rsidRPr="797762AE" w:rsidR="0A304C42">
        <w:rPr>
          <w:sz w:val="24"/>
          <w:szCs w:val="24"/>
        </w:rPr>
        <w:t>A statement from the book ‘Assessing the use and impact of Anti-</w:t>
      </w:r>
      <w:r w:rsidRPr="797762AE" w:rsidR="22596F77">
        <w:rPr>
          <w:sz w:val="24"/>
          <w:szCs w:val="24"/>
        </w:rPr>
        <w:t>S</w:t>
      </w:r>
      <w:r w:rsidRPr="797762AE" w:rsidR="0A304C42">
        <w:rPr>
          <w:sz w:val="24"/>
          <w:szCs w:val="24"/>
        </w:rPr>
        <w:t xml:space="preserve">ocial behaviour orders’ </w:t>
      </w:r>
      <w:r w:rsidRPr="797762AE" w:rsidR="2E33E376">
        <w:rPr>
          <w:sz w:val="24"/>
          <w:szCs w:val="24"/>
        </w:rPr>
        <w:t xml:space="preserve">(2007) from a </w:t>
      </w:r>
      <w:r w:rsidRPr="797762AE" w:rsidR="7768DF26">
        <w:rPr>
          <w:sz w:val="24"/>
          <w:szCs w:val="24"/>
        </w:rPr>
        <w:t xml:space="preserve">focus group percipient who had attended to multiple Take a Stand conferences </w:t>
      </w:r>
      <w:r w:rsidRPr="797762AE" w:rsidR="73814370">
        <w:rPr>
          <w:sz w:val="24"/>
          <w:szCs w:val="24"/>
        </w:rPr>
        <w:t xml:space="preserve">declared that </w:t>
      </w:r>
      <w:r w:rsidRPr="797762AE" w:rsidR="73814370">
        <w:rPr>
          <w:sz w:val="24"/>
          <w:szCs w:val="24"/>
        </w:rPr>
        <w:t>in order to</w:t>
      </w:r>
      <w:r w:rsidRPr="797762AE" w:rsidR="73814370">
        <w:rPr>
          <w:sz w:val="24"/>
          <w:szCs w:val="24"/>
        </w:rPr>
        <w:t xml:space="preserve"> make the community aware of who </w:t>
      </w:r>
      <w:r w:rsidRPr="797762AE" w:rsidR="2FCFC135">
        <w:rPr>
          <w:sz w:val="24"/>
          <w:szCs w:val="24"/>
        </w:rPr>
        <w:t>commits ASB there should be a “name and shame” protocol</w:t>
      </w:r>
      <w:r w:rsidRPr="797762AE" w:rsidR="0E32A3EC">
        <w:rPr>
          <w:sz w:val="24"/>
          <w:szCs w:val="24"/>
        </w:rPr>
        <w:t>.</w:t>
      </w:r>
      <w:r w:rsidRPr="797762AE" w:rsidR="7F73F10B">
        <w:rPr>
          <w:sz w:val="24"/>
          <w:szCs w:val="24"/>
        </w:rPr>
        <w:t xml:space="preserve"> </w:t>
      </w:r>
      <w:r w:rsidRPr="797762AE" w:rsidR="5360D3C7">
        <w:rPr>
          <w:sz w:val="24"/>
          <w:szCs w:val="24"/>
        </w:rPr>
        <w:t xml:space="preserve">The person has also attended </w:t>
      </w:r>
      <w:r w:rsidRPr="797762AE" w:rsidR="5360D3C7">
        <w:rPr>
          <w:sz w:val="24"/>
          <w:szCs w:val="24"/>
        </w:rPr>
        <w:t>a number of</w:t>
      </w:r>
      <w:r w:rsidRPr="797762AE" w:rsidR="5360D3C7">
        <w:rPr>
          <w:sz w:val="24"/>
          <w:szCs w:val="24"/>
        </w:rPr>
        <w:t xml:space="preserve"> Take a Stand conferences. Name and shame campaigns are implemented in Plymouth, Bristol, and other cities around the nation, and many members of the public support them</w:t>
      </w:r>
      <w:r w:rsidRPr="797762AE" w:rsidR="37B7B45A">
        <w:rPr>
          <w:sz w:val="24"/>
          <w:szCs w:val="24"/>
        </w:rPr>
        <w:t xml:space="preserve"> to start a name and shame</w:t>
      </w:r>
      <w:r w:rsidRPr="797762AE" w:rsidR="5360D3C7">
        <w:rPr>
          <w:sz w:val="24"/>
          <w:szCs w:val="24"/>
        </w:rPr>
        <w:t xml:space="preserve"> </w:t>
      </w:r>
      <w:r w:rsidRPr="797762AE" w:rsidR="5360D3C7">
        <w:rPr>
          <w:sz w:val="24"/>
          <w:szCs w:val="24"/>
        </w:rPr>
        <w:t>in order to</w:t>
      </w:r>
      <w:r w:rsidRPr="797762AE" w:rsidR="5360D3C7">
        <w:rPr>
          <w:sz w:val="24"/>
          <w:szCs w:val="24"/>
        </w:rPr>
        <w:t xml:space="preserve"> </w:t>
      </w:r>
      <w:r w:rsidRPr="797762AE" w:rsidR="5360D3C7">
        <w:rPr>
          <w:sz w:val="24"/>
          <w:szCs w:val="24"/>
        </w:rPr>
        <w:t>identify</w:t>
      </w:r>
      <w:r w:rsidRPr="797762AE" w:rsidR="5360D3C7">
        <w:rPr>
          <w:sz w:val="24"/>
          <w:szCs w:val="24"/>
        </w:rPr>
        <w:t xml:space="preserve"> the perpetrators of these crimes in their neighbourhood.</w:t>
      </w:r>
      <w:r w:rsidRPr="797762AE" w:rsidR="1AF7FE97">
        <w:rPr>
          <w:sz w:val="24"/>
          <w:szCs w:val="24"/>
        </w:rPr>
        <w:t xml:space="preserve"> Adding to this, </w:t>
      </w:r>
      <w:r w:rsidRPr="797762AE" w:rsidR="1AF7FE97">
        <w:rPr>
          <w:sz w:val="24"/>
          <w:szCs w:val="24"/>
        </w:rPr>
        <w:t>stating</w:t>
      </w:r>
      <w:r w:rsidRPr="797762AE" w:rsidR="1AF7FE97">
        <w:rPr>
          <w:sz w:val="24"/>
          <w:szCs w:val="24"/>
        </w:rPr>
        <w:t xml:space="preserve"> that </w:t>
      </w:r>
      <w:r w:rsidRPr="797762AE" w:rsidR="3A982D3E">
        <w:rPr>
          <w:sz w:val="24"/>
          <w:szCs w:val="24"/>
        </w:rPr>
        <w:t xml:space="preserve">they have ruined people's life, and our community is unaware of their transgressions, which merely agitates people. This shows the impact it can have on many communities the annoyance and anger it can give. To overcome this, it may be </w:t>
      </w:r>
      <w:r w:rsidRPr="797762AE" w:rsidR="0A3C5D15">
        <w:rPr>
          <w:sz w:val="24"/>
          <w:szCs w:val="24"/>
        </w:rPr>
        <w:t xml:space="preserve">reasonable and settling for the community in local areas to know who is committing this crime and for the police and council to </w:t>
      </w:r>
      <w:r w:rsidRPr="797762AE" w:rsidR="0A3C5D15">
        <w:rPr>
          <w:sz w:val="24"/>
          <w:szCs w:val="24"/>
        </w:rPr>
        <w:t>identify</w:t>
      </w:r>
      <w:r w:rsidRPr="797762AE" w:rsidR="0A3C5D15">
        <w:rPr>
          <w:sz w:val="24"/>
          <w:szCs w:val="24"/>
        </w:rPr>
        <w:t xml:space="preserve"> them </w:t>
      </w:r>
      <w:r w:rsidRPr="797762AE" w:rsidR="266FCE1C">
        <w:rPr>
          <w:sz w:val="24"/>
          <w:szCs w:val="24"/>
        </w:rPr>
        <w:t>publicly</w:t>
      </w:r>
      <w:r w:rsidRPr="797762AE" w:rsidR="0A3C5D15">
        <w:rPr>
          <w:sz w:val="24"/>
          <w:szCs w:val="24"/>
        </w:rPr>
        <w:t xml:space="preserve"> to make everyone aware. </w:t>
      </w:r>
    </w:p>
    <w:p w:rsidR="5E99A3E0" w:rsidP="244040B9" w:rsidRDefault="0AC28992" w14:paraId="65F898A7" w14:textId="333C4E0C">
      <w:pPr>
        <w:rPr>
          <w:sz w:val="24"/>
          <w:szCs w:val="24"/>
        </w:rPr>
      </w:pPr>
      <w:r w:rsidRPr="593F799F">
        <w:rPr>
          <w:sz w:val="24"/>
          <w:szCs w:val="24"/>
        </w:rPr>
        <w:t xml:space="preserve">A </w:t>
      </w:r>
      <w:r w:rsidRPr="593F799F" w:rsidR="5B70745D">
        <w:rPr>
          <w:sz w:val="24"/>
          <w:szCs w:val="24"/>
        </w:rPr>
        <w:t xml:space="preserve">strategy </w:t>
      </w:r>
      <w:r w:rsidRPr="593F799F" w:rsidR="077BDFF1">
        <w:rPr>
          <w:sz w:val="24"/>
          <w:szCs w:val="24"/>
        </w:rPr>
        <w:t xml:space="preserve">employed by the police department to deal with these problems </w:t>
      </w:r>
      <w:r w:rsidRPr="593F799F" w:rsidR="707B928E">
        <w:rPr>
          <w:sz w:val="24"/>
          <w:szCs w:val="24"/>
        </w:rPr>
        <w:t xml:space="preserve">of crime and ASB </w:t>
      </w:r>
      <w:r w:rsidRPr="593F799F" w:rsidR="79D2C91E">
        <w:rPr>
          <w:sz w:val="24"/>
          <w:szCs w:val="24"/>
        </w:rPr>
        <w:t xml:space="preserve">can be </w:t>
      </w:r>
      <w:r w:rsidRPr="593F799F" w:rsidR="0DEEB837">
        <w:rPr>
          <w:sz w:val="24"/>
          <w:szCs w:val="24"/>
        </w:rPr>
        <w:t xml:space="preserve">by using </w:t>
      </w:r>
      <w:r w:rsidRPr="593F799F" w:rsidR="79D2C91E">
        <w:rPr>
          <w:sz w:val="24"/>
          <w:szCs w:val="24"/>
        </w:rPr>
        <w:t xml:space="preserve">Hot spot policing. </w:t>
      </w:r>
      <w:r w:rsidRPr="593F799F" w:rsidR="654063C7">
        <w:rPr>
          <w:sz w:val="24"/>
          <w:szCs w:val="24"/>
        </w:rPr>
        <w:t xml:space="preserve">College of policing (2022) states that </w:t>
      </w:r>
      <w:r w:rsidRPr="593F799F" w:rsidR="7D533875">
        <w:rPr>
          <w:sz w:val="24"/>
          <w:szCs w:val="24"/>
        </w:rPr>
        <w:t xml:space="preserve">policing in hot places is a method for lowering crime. Hot locations are targeted for resources and activity. The approach is predicated on the </w:t>
      </w:r>
      <w:r w:rsidRPr="593F799F" w:rsidR="630C4172">
        <w:rPr>
          <w:sz w:val="24"/>
          <w:szCs w:val="24"/>
        </w:rPr>
        <w:t>idea</w:t>
      </w:r>
      <w:r w:rsidRPr="593F799F" w:rsidR="7D533875">
        <w:rPr>
          <w:sz w:val="24"/>
          <w:szCs w:val="24"/>
        </w:rPr>
        <w:t xml:space="preserve"> that: disorder and crime are concentrated in a few small areas rather than dispersed throughout entire communities.</w:t>
      </w:r>
      <w:r w:rsidRPr="593F799F" w:rsidR="0544F424">
        <w:rPr>
          <w:sz w:val="24"/>
          <w:szCs w:val="24"/>
        </w:rPr>
        <w:t xml:space="preserve"> </w:t>
      </w:r>
      <w:r w:rsidRPr="593F799F" w:rsidR="13165E62">
        <w:rPr>
          <w:sz w:val="24"/>
          <w:szCs w:val="24"/>
        </w:rPr>
        <w:t xml:space="preserve">This strategy is used by the police </w:t>
      </w:r>
      <w:r w:rsidRPr="593F799F" w:rsidR="44C34681">
        <w:rPr>
          <w:sz w:val="24"/>
          <w:szCs w:val="24"/>
        </w:rPr>
        <w:t xml:space="preserve">to also sustain public faith and trust </w:t>
      </w:r>
      <w:r w:rsidRPr="593F799F" w:rsidR="465F16E2">
        <w:rPr>
          <w:sz w:val="24"/>
          <w:szCs w:val="24"/>
        </w:rPr>
        <w:t>particularly those in vulnerable communities. Hot spot policing is a</w:t>
      </w:r>
      <w:r w:rsidRPr="593F799F" w:rsidR="4B7F06D8">
        <w:rPr>
          <w:sz w:val="24"/>
          <w:szCs w:val="24"/>
        </w:rPr>
        <w:t xml:space="preserve"> positive effective </w:t>
      </w:r>
      <w:r w:rsidRPr="593F799F" w:rsidR="465F16E2">
        <w:rPr>
          <w:sz w:val="24"/>
          <w:szCs w:val="24"/>
        </w:rPr>
        <w:t xml:space="preserve">way to address the crime of ASB as </w:t>
      </w:r>
      <w:r w:rsidRPr="593F799F" w:rsidR="7F1277C3">
        <w:rPr>
          <w:sz w:val="24"/>
          <w:szCs w:val="24"/>
        </w:rPr>
        <w:t xml:space="preserve">it is assisting to intensify enforcement efforts and prevent crimes from happening. </w:t>
      </w:r>
      <w:proofErr w:type="gramStart"/>
      <w:r w:rsidRPr="593F799F" w:rsidR="4D5F03DF">
        <w:rPr>
          <w:sz w:val="24"/>
          <w:szCs w:val="24"/>
        </w:rPr>
        <w:t>In order to</w:t>
      </w:r>
      <w:proofErr w:type="gramEnd"/>
      <w:r w:rsidRPr="593F799F" w:rsidR="4D5F03DF">
        <w:rPr>
          <w:sz w:val="24"/>
          <w:szCs w:val="24"/>
        </w:rPr>
        <w:t xml:space="preserve"> conquer these problems where ASB is being </w:t>
      </w:r>
      <w:r w:rsidRPr="593F799F" w:rsidR="0811B143">
        <w:rPr>
          <w:sz w:val="24"/>
          <w:szCs w:val="24"/>
        </w:rPr>
        <w:t>performed, a problem-solving model of SARA</w:t>
      </w:r>
      <w:r w:rsidRPr="593F799F" w:rsidR="001FC7BB">
        <w:rPr>
          <w:sz w:val="24"/>
          <w:szCs w:val="24"/>
        </w:rPr>
        <w:t xml:space="preserve"> can be used.</w:t>
      </w:r>
      <w:r w:rsidRPr="593F799F" w:rsidR="0CFF79B3">
        <w:rPr>
          <w:sz w:val="24"/>
          <w:szCs w:val="24"/>
        </w:rPr>
        <w:t xml:space="preserve"> SARA symbolises for </w:t>
      </w:r>
      <w:r w:rsidRPr="593F799F" w:rsidR="71A0AEF4">
        <w:rPr>
          <w:sz w:val="24"/>
          <w:szCs w:val="24"/>
        </w:rPr>
        <w:t>symbolises for scanning, analysis, response, assessment</w:t>
      </w:r>
      <w:r w:rsidRPr="593F799F" w:rsidR="23A5770F">
        <w:rPr>
          <w:sz w:val="24"/>
          <w:szCs w:val="24"/>
        </w:rPr>
        <w:t xml:space="preserve">. Criminal Justice (2020) explains that Eck and Spelman expanded on the problem-oriented policing </w:t>
      </w:r>
      <w:r w:rsidRPr="593F799F" w:rsidR="23A5770F">
        <w:rPr>
          <w:sz w:val="24"/>
          <w:szCs w:val="24"/>
        </w:rPr>
        <w:t xml:space="preserve">strategy in 1987 by adopting the </w:t>
      </w:r>
      <w:r w:rsidRPr="593F799F" w:rsidR="7CE16862">
        <w:rPr>
          <w:sz w:val="24"/>
          <w:szCs w:val="24"/>
        </w:rPr>
        <w:t>S</w:t>
      </w:r>
      <w:r w:rsidRPr="593F799F" w:rsidR="23A5770F">
        <w:rPr>
          <w:sz w:val="24"/>
          <w:szCs w:val="24"/>
        </w:rPr>
        <w:t xml:space="preserve">ARA </w:t>
      </w:r>
      <w:r w:rsidRPr="593F799F" w:rsidR="74F9ED4A">
        <w:rPr>
          <w:sz w:val="24"/>
          <w:szCs w:val="24"/>
        </w:rPr>
        <w:t>m</w:t>
      </w:r>
      <w:r w:rsidRPr="593F799F" w:rsidR="23A5770F">
        <w:rPr>
          <w:sz w:val="24"/>
          <w:szCs w:val="24"/>
        </w:rPr>
        <w:t xml:space="preserve">odel to address social issues and criminal activity.  Instead of focusing only on treating the symptoms of crime and disorder, </w:t>
      </w:r>
      <w:r w:rsidRPr="593F799F" w:rsidR="2932EABA">
        <w:rPr>
          <w:sz w:val="24"/>
          <w:szCs w:val="24"/>
        </w:rPr>
        <w:t>S</w:t>
      </w:r>
      <w:r w:rsidRPr="593F799F" w:rsidR="23A5770F">
        <w:rPr>
          <w:sz w:val="24"/>
          <w:szCs w:val="24"/>
        </w:rPr>
        <w:t>ARA seeks to discover and combat their root causes.</w:t>
      </w:r>
      <w:r w:rsidRPr="593F799F" w:rsidR="2610228E">
        <w:rPr>
          <w:sz w:val="24"/>
          <w:szCs w:val="24"/>
        </w:rPr>
        <w:t xml:space="preserve"> This implies that by putting each of the model's four components into practise, it can be used to solve any community problem.</w:t>
      </w:r>
      <w:r w:rsidRPr="593F799F" w:rsidR="1DB32DAF">
        <w:rPr>
          <w:sz w:val="24"/>
          <w:szCs w:val="24"/>
        </w:rPr>
        <w:t xml:space="preserve"> Linking this to ASB, </w:t>
      </w:r>
      <w:r w:rsidRPr="593F799F" w:rsidR="619D5998">
        <w:rPr>
          <w:sz w:val="24"/>
          <w:szCs w:val="24"/>
        </w:rPr>
        <w:t>it's</w:t>
      </w:r>
      <w:r w:rsidRPr="593F799F" w:rsidR="58D2A57F">
        <w:rPr>
          <w:sz w:val="24"/>
          <w:szCs w:val="24"/>
        </w:rPr>
        <w:t xml:space="preserve"> important that this model is used </w:t>
      </w:r>
      <w:r w:rsidRPr="593F799F" w:rsidR="0EDAD928">
        <w:rPr>
          <w:sz w:val="24"/>
          <w:szCs w:val="24"/>
        </w:rPr>
        <w:t>because by</w:t>
      </w:r>
      <w:r w:rsidRPr="593F799F" w:rsidR="028B1366">
        <w:rPr>
          <w:sz w:val="24"/>
          <w:szCs w:val="24"/>
        </w:rPr>
        <w:t xml:space="preserve"> scanning it can help identify patterns</w:t>
      </w:r>
      <w:r w:rsidRPr="593F799F" w:rsidR="1918663A">
        <w:rPr>
          <w:sz w:val="24"/>
          <w:szCs w:val="24"/>
        </w:rPr>
        <w:t>, hotspots and trends related to ASB</w:t>
      </w:r>
      <w:r w:rsidRPr="593F799F" w:rsidR="59EBD134">
        <w:rPr>
          <w:sz w:val="24"/>
          <w:szCs w:val="24"/>
        </w:rPr>
        <w:t xml:space="preserve"> for example if there are the same group of individuals gathering around the same area consistently this would become a </w:t>
      </w:r>
      <w:r w:rsidRPr="593F799F" w:rsidR="08FA54EA">
        <w:rPr>
          <w:sz w:val="24"/>
          <w:szCs w:val="24"/>
        </w:rPr>
        <w:t xml:space="preserve">hotspot. Analysing can help to understand the underlying </w:t>
      </w:r>
      <w:r w:rsidRPr="593F799F" w:rsidR="719A5505">
        <w:rPr>
          <w:sz w:val="24"/>
          <w:szCs w:val="24"/>
        </w:rPr>
        <w:t xml:space="preserve">causes and contributing factors of ASB. </w:t>
      </w:r>
      <w:r w:rsidRPr="593F799F" w:rsidR="74D1F5C7">
        <w:rPr>
          <w:sz w:val="24"/>
          <w:szCs w:val="24"/>
        </w:rPr>
        <w:t xml:space="preserve">By identifying these causes, such as lack of community resources, substance abuse, or social </w:t>
      </w:r>
      <w:r w:rsidRPr="593F799F" w:rsidR="79A566EA">
        <w:rPr>
          <w:sz w:val="24"/>
          <w:szCs w:val="24"/>
        </w:rPr>
        <w:t>inequality</w:t>
      </w:r>
      <w:r w:rsidRPr="593F799F" w:rsidR="74D1F5C7">
        <w:rPr>
          <w:sz w:val="24"/>
          <w:szCs w:val="24"/>
        </w:rPr>
        <w:t xml:space="preserve">, </w:t>
      </w:r>
      <w:r w:rsidRPr="593F799F" w:rsidR="4B4DBADE">
        <w:rPr>
          <w:sz w:val="24"/>
          <w:szCs w:val="24"/>
        </w:rPr>
        <w:t>agencies</w:t>
      </w:r>
      <w:r w:rsidRPr="593F799F" w:rsidR="74D1F5C7">
        <w:rPr>
          <w:sz w:val="24"/>
          <w:szCs w:val="24"/>
        </w:rPr>
        <w:t xml:space="preserve"> </w:t>
      </w:r>
      <w:r w:rsidRPr="593F799F" w:rsidR="05DBDC85">
        <w:rPr>
          <w:sz w:val="24"/>
          <w:szCs w:val="24"/>
        </w:rPr>
        <w:t xml:space="preserve">can develop </w:t>
      </w:r>
      <w:r w:rsidRPr="593F799F" w:rsidR="695F3943">
        <w:rPr>
          <w:sz w:val="24"/>
          <w:szCs w:val="24"/>
        </w:rPr>
        <w:t>targeted</w:t>
      </w:r>
      <w:r w:rsidRPr="593F799F" w:rsidR="05DBDC85">
        <w:rPr>
          <w:sz w:val="24"/>
          <w:szCs w:val="24"/>
        </w:rPr>
        <w:t xml:space="preserve"> </w:t>
      </w:r>
      <w:r w:rsidRPr="593F799F" w:rsidR="0C8EB64D">
        <w:rPr>
          <w:sz w:val="24"/>
          <w:szCs w:val="24"/>
        </w:rPr>
        <w:t>strategies</w:t>
      </w:r>
      <w:r w:rsidRPr="593F799F" w:rsidR="05DBDC85">
        <w:rPr>
          <w:sz w:val="24"/>
          <w:szCs w:val="24"/>
        </w:rPr>
        <w:t xml:space="preserve"> to address the issue of ASB in the </w:t>
      </w:r>
      <w:r w:rsidRPr="593F799F" w:rsidR="0D2FDF66">
        <w:rPr>
          <w:sz w:val="24"/>
          <w:szCs w:val="24"/>
        </w:rPr>
        <w:t>hot spotted</w:t>
      </w:r>
      <w:r w:rsidRPr="593F799F" w:rsidR="05DBDC85">
        <w:rPr>
          <w:sz w:val="24"/>
          <w:szCs w:val="24"/>
        </w:rPr>
        <w:t xml:space="preserve"> area </w:t>
      </w:r>
      <w:r w:rsidRPr="593F799F" w:rsidR="3A527BBF">
        <w:rPr>
          <w:sz w:val="24"/>
          <w:szCs w:val="24"/>
        </w:rPr>
        <w:t>effectivity</w:t>
      </w:r>
      <w:r w:rsidRPr="593F799F" w:rsidR="05DBDC85">
        <w:rPr>
          <w:sz w:val="24"/>
          <w:szCs w:val="24"/>
        </w:rPr>
        <w:t xml:space="preserve"> and </w:t>
      </w:r>
      <w:r w:rsidRPr="593F799F" w:rsidR="05CE39B9">
        <w:rPr>
          <w:sz w:val="24"/>
          <w:szCs w:val="24"/>
        </w:rPr>
        <w:t xml:space="preserve">effectively. Responding is key to overcome ASB </w:t>
      </w:r>
      <w:r w:rsidRPr="593F799F" w:rsidR="2C662AC6">
        <w:rPr>
          <w:sz w:val="24"/>
          <w:szCs w:val="24"/>
        </w:rPr>
        <w:t xml:space="preserve">as this is developing a comprehensive plan of action tailored to the specific ASB problem. The </w:t>
      </w:r>
      <w:r w:rsidRPr="593F799F" w:rsidR="191078B4">
        <w:rPr>
          <w:sz w:val="24"/>
          <w:szCs w:val="24"/>
        </w:rPr>
        <w:t>response to try and tackle ASB may be the need of community engagement, enforcement efforts (including the police and c</w:t>
      </w:r>
      <w:r w:rsidRPr="593F799F" w:rsidR="034C4931">
        <w:rPr>
          <w:sz w:val="24"/>
          <w:szCs w:val="24"/>
        </w:rPr>
        <w:t xml:space="preserve">ouncil coming/working together) to better the local areas targeted. </w:t>
      </w:r>
      <w:r w:rsidRPr="593F799F" w:rsidR="22582E73">
        <w:rPr>
          <w:sz w:val="24"/>
          <w:szCs w:val="24"/>
        </w:rPr>
        <w:t xml:space="preserve">An example of how an </w:t>
      </w:r>
      <w:r w:rsidRPr="593F799F" w:rsidR="128AF2D5">
        <w:rPr>
          <w:sz w:val="24"/>
          <w:szCs w:val="24"/>
        </w:rPr>
        <w:t>efficient</w:t>
      </w:r>
      <w:r w:rsidRPr="593F799F" w:rsidR="22582E73">
        <w:rPr>
          <w:sz w:val="24"/>
          <w:szCs w:val="24"/>
        </w:rPr>
        <w:t xml:space="preserve"> way to responding to ASB if the person is a </w:t>
      </w:r>
      <w:r w:rsidRPr="593F799F" w:rsidR="1E8C506B">
        <w:rPr>
          <w:sz w:val="24"/>
          <w:szCs w:val="24"/>
        </w:rPr>
        <w:t xml:space="preserve">victim is to gather evidence. </w:t>
      </w:r>
      <w:r w:rsidRPr="593F799F" w:rsidR="02ABD4F2">
        <w:rPr>
          <w:sz w:val="24"/>
          <w:szCs w:val="24"/>
        </w:rPr>
        <w:t xml:space="preserve">Victim support (2023) states that before taking any action, assist in providing proof. Keeping a journal of events is one example. For noise annoyance, </w:t>
      </w:r>
      <w:r w:rsidRPr="593F799F" w:rsidR="12B21E6F">
        <w:rPr>
          <w:sz w:val="24"/>
          <w:szCs w:val="24"/>
        </w:rPr>
        <w:t>the individual</w:t>
      </w:r>
      <w:r w:rsidRPr="593F799F" w:rsidR="02ABD4F2">
        <w:rPr>
          <w:sz w:val="24"/>
          <w:szCs w:val="24"/>
        </w:rPr>
        <w:t xml:space="preserve"> might be asked to put recording equipment on </w:t>
      </w:r>
      <w:r w:rsidRPr="593F799F" w:rsidR="1B51E8AC">
        <w:rPr>
          <w:sz w:val="24"/>
          <w:szCs w:val="24"/>
        </w:rPr>
        <w:t xml:space="preserve">the </w:t>
      </w:r>
      <w:r w:rsidRPr="593F799F" w:rsidR="02ABD4F2">
        <w:rPr>
          <w:sz w:val="24"/>
          <w:szCs w:val="24"/>
        </w:rPr>
        <w:t>premises.</w:t>
      </w:r>
      <w:r w:rsidRPr="593F799F" w:rsidR="314926C6">
        <w:rPr>
          <w:sz w:val="24"/>
          <w:szCs w:val="24"/>
        </w:rPr>
        <w:t xml:space="preserve"> This is a great way of how to respond to ASB as the police then have better and stronger evidence to work with</w:t>
      </w:r>
      <w:r w:rsidRPr="593F799F" w:rsidR="010AF1A9">
        <w:rPr>
          <w:sz w:val="24"/>
          <w:szCs w:val="24"/>
        </w:rPr>
        <w:t xml:space="preserve"> and can use the SARA </w:t>
      </w:r>
      <w:r w:rsidRPr="593F799F" w:rsidR="3060D23F">
        <w:rPr>
          <w:sz w:val="24"/>
          <w:szCs w:val="24"/>
        </w:rPr>
        <w:t>m</w:t>
      </w:r>
      <w:r w:rsidRPr="593F799F" w:rsidR="010AF1A9">
        <w:rPr>
          <w:sz w:val="24"/>
          <w:szCs w:val="24"/>
        </w:rPr>
        <w:t>odel</w:t>
      </w:r>
      <w:r w:rsidRPr="593F799F" w:rsidR="7EDC01FF">
        <w:rPr>
          <w:sz w:val="24"/>
          <w:szCs w:val="24"/>
        </w:rPr>
        <w:t xml:space="preserve"> in a</w:t>
      </w:r>
      <w:r w:rsidRPr="593F799F" w:rsidR="010AF1A9">
        <w:rPr>
          <w:sz w:val="24"/>
          <w:szCs w:val="24"/>
        </w:rPr>
        <w:t xml:space="preserve"> more effective and useful way. </w:t>
      </w:r>
      <w:r w:rsidRPr="593F799F" w:rsidR="0683E9F3">
        <w:rPr>
          <w:sz w:val="24"/>
          <w:szCs w:val="24"/>
        </w:rPr>
        <w:t xml:space="preserve">Effective </w:t>
      </w:r>
      <w:r w:rsidRPr="593F799F" w:rsidR="7680204F">
        <w:rPr>
          <w:sz w:val="24"/>
          <w:szCs w:val="24"/>
        </w:rPr>
        <w:t>responses</w:t>
      </w:r>
      <w:r w:rsidRPr="593F799F" w:rsidR="0683E9F3">
        <w:rPr>
          <w:sz w:val="24"/>
          <w:szCs w:val="24"/>
        </w:rPr>
        <w:t xml:space="preserve"> aim to </w:t>
      </w:r>
      <w:r w:rsidRPr="593F799F" w:rsidR="4EB483FF">
        <w:rPr>
          <w:sz w:val="24"/>
          <w:szCs w:val="24"/>
        </w:rPr>
        <w:t>address</w:t>
      </w:r>
      <w:r w:rsidRPr="593F799F" w:rsidR="0683E9F3">
        <w:rPr>
          <w:sz w:val="24"/>
          <w:szCs w:val="24"/>
        </w:rPr>
        <w:t xml:space="preserve"> the root causes, deter ASB and prom</w:t>
      </w:r>
      <w:r w:rsidRPr="593F799F" w:rsidR="1EAD0D28">
        <w:rPr>
          <w:sz w:val="24"/>
          <w:szCs w:val="24"/>
        </w:rPr>
        <w:t>o</w:t>
      </w:r>
      <w:r w:rsidRPr="593F799F" w:rsidR="0683E9F3">
        <w:rPr>
          <w:sz w:val="24"/>
          <w:szCs w:val="24"/>
        </w:rPr>
        <w:t>te community safety and well-being</w:t>
      </w:r>
      <w:r w:rsidRPr="593F799F" w:rsidR="51291664">
        <w:rPr>
          <w:sz w:val="24"/>
          <w:szCs w:val="24"/>
        </w:rPr>
        <w:t xml:space="preserve">. Following this, assessment </w:t>
      </w:r>
      <w:r w:rsidRPr="593F799F" w:rsidR="5C5FADBE">
        <w:rPr>
          <w:sz w:val="24"/>
          <w:szCs w:val="24"/>
        </w:rPr>
        <w:t xml:space="preserve">is the final steps which </w:t>
      </w:r>
      <w:r w:rsidRPr="593F799F" w:rsidR="08D4BC31">
        <w:rPr>
          <w:sz w:val="24"/>
          <w:szCs w:val="24"/>
        </w:rPr>
        <w:t>involves</w:t>
      </w:r>
      <w:r w:rsidRPr="593F799F" w:rsidR="5C5FADBE">
        <w:rPr>
          <w:sz w:val="24"/>
          <w:szCs w:val="24"/>
        </w:rPr>
        <w:t xml:space="preserve"> evaluating the effectiveness of the implemented response strategies. </w:t>
      </w:r>
      <w:r w:rsidRPr="593F799F" w:rsidR="24E4A11D">
        <w:rPr>
          <w:sz w:val="24"/>
          <w:szCs w:val="24"/>
        </w:rPr>
        <w:t xml:space="preserve">This is when the </w:t>
      </w:r>
      <w:r w:rsidRPr="593F799F" w:rsidR="302753C4">
        <w:rPr>
          <w:sz w:val="24"/>
          <w:szCs w:val="24"/>
        </w:rPr>
        <w:t>agencies</w:t>
      </w:r>
      <w:r w:rsidRPr="593F799F" w:rsidR="24E4A11D">
        <w:rPr>
          <w:sz w:val="24"/>
          <w:szCs w:val="24"/>
        </w:rPr>
        <w:t xml:space="preserve"> that put these </w:t>
      </w:r>
      <w:r w:rsidRPr="593F799F" w:rsidR="375708FC">
        <w:rPr>
          <w:sz w:val="24"/>
          <w:szCs w:val="24"/>
        </w:rPr>
        <w:t>procedures</w:t>
      </w:r>
      <w:r w:rsidRPr="593F799F" w:rsidR="24E4A11D">
        <w:rPr>
          <w:sz w:val="24"/>
          <w:szCs w:val="24"/>
        </w:rPr>
        <w:t xml:space="preserve"> into </w:t>
      </w:r>
      <w:r w:rsidRPr="593F799F" w:rsidR="494C9FD4">
        <w:rPr>
          <w:sz w:val="24"/>
          <w:szCs w:val="24"/>
        </w:rPr>
        <w:t>practice</w:t>
      </w:r>
      <w:r w:rsidRPr="593F799F" w:rsidR="24E4A11D">
        <w:rPr>
          <w:sz w:val="24"/>
          <w:szCs w:val="24"/>
        </w:rPr>
        <w:t xml:space="preserve"> assess the impact of their efforts by</w:t>
      </w:r>
      <w:r w:rsidRPr="593F799F" w:rsidR="10C71753">
        <w:rPr>
          <w:sz w:val="24"/>
          <w:szCs w:val="24"/>
        </w:rPr>
        <w:t xml:space="preserve"> keeping track of</w:t>
      </w:r>
      <w:r w:rsidRPr="593F799F" w:rsidR="24E4A11D">
        <w:rPr>
          <w:sz w:val="24"/>
          <w:szCs w:val="24"/>
        </w:rPr>
        <w:t xml:space="preserve"> the reduction of ASB and crime </w:t>
      </w:r>
      <w:r w:rsidRPr="593F799F" w:rsidR="56099497">
        <w:rPr>
          <w:sz w:val="24"/>
          <w:szCs w:val="24"/>
        </w:rPr>
        <w:t xml:space="preserve">in </w:t>
      </w:r>
      <w:r w:rsidRPr="593F799F" w:rsidR="350B9836">
        <w:rPr>
          <w:sz w:val="24"/>
          <w:szCs w:val="24"/>
        </w:rPr>
        <w:t>local</w:t>
      </w:r>
      <w:r w:rsidRPr="593F799F" w:rsidR="56099497">
        <w:rPr>
          <w:sz w:val="24"/>
          <w:szCs w:val="24"/>
        </w:rPr>
        <w:t xml:space="preserve"> communities, this </w:t>
      </w:r>
      <w:r w:rsidRPr="593F799F" w:rsidR="685B4DC1">
        <w:rPr>
          <w:sz w:val="24"/>
          <w:szCs w:val="24"/>
        </w:rPr>
        <w:t>could</w:t>
      </w:r>
      <w:r w:rsidRPr="593F799F" w:rsidR="56099497">
        <w:rPr>
          <w:sz w:val="24"/>
          <w:szCs w:val="24"/>
        </w:rPr>
        <w:t xml:space="preserve"> also include collecting feedback from community members and conducting follow – up </w:t>
      </w:r>
      <w:r w:rsidRPr="593F799F" w:rsidR="3D3E18BF">
        <w:rPr>
          <w:sz w:val="24"/>
          <w:szCs w:val="24"/>
        </w:rPr>
        <w:t>evaluations</w:t>
      </w:r>
      <w:r w:rsidRPr="593F799F" w:rsidR="10BC41FB">
        <w:rPr>
          <w:sz w:val="24"/>
          <w:szCs w:val="24"/>
        </w:rPr>
        <w:t xml:space="preserve">. Using </w:t>
      </w:r>
      <w:r w:rsidRPr="593F799F" w:rsidR="5CC178CF">
        <w:rPr>
          <w:sz w:val="24"/>
          <w:szCs w:val="24"/>
        </w:rPr>
        <w:t>these strategies</w:t>
      </w:r>
      <w:r w:rsidRPr="593F799F" w:rsidR="10BC41FB">
        <w:rPr>
          <w:sz w:val="24"/>
          <w:szCs w:val="24"/>
        </w:rPr>
        <w:t xml:space="preserve"> helps determine if the </w:t>
      </w:r>
      <w:r w:rsidRPr="593F799F" w:rsidR="0E17B764">
        <w:rPr>
          <w:sz w:val="24"/>
          <w:szCs w:val="24"/>
        </w:rPr>
        <w:t>implemented</w:t>
      </w:r>
      <w:r w:rsidRPr="593F799F" w:rsidR="10BC41FB">
        <w:rPr>
          <w:sz w:val="24"/>
          <w:szCs w:val="24"/>
        </w:rPr>
        <w:t xml:space="preserve"> </w:t>
      </w:r>
      <w:r w:rsidRPr="593F799F" w:rsidR="470C3E14">
        <w:rPr>
          <w:sz w:val="24"/>
          <w:szCs w:val="24"/>
        </w:rPr>
        <w:t>response</w:t>
      </w:r>
      <w:r w:rsidRPr="593F799F" w:rsidR="10BC41FB">
        <w:rPr>
          <w:sz w:val="24"/>
          <w:szCs w:val="24"/>
        </w:rPr>
        <w:t xml:space="preserve"> was </w:t>
      </w:r>
      <w:r w:rsidRPr="593F799F" w:rsidR="0D4A2765">
        <w:rPr>
          <w:sz w:val="24"/>
          <w:szCs w:val="24"/>
        </w:rPr>
        <w:t>successful</w:t>
      </w:r>
      <w:r w:rsidRPr="593F799F" w:rsidR="10BC41FB">
        <w:rPr>
          <w:sz w:val="24"/>
          <w:szCs w:val="24"/>
        </w:rPr>
        <w:t xml:space="preserve"> or if modifications are needed to achieve the </w:t>
      </w:r>
      <w:r w:rsidRPr="593F799F" w:rsidR="2E36254B">
        <w:rPr>
          <w:sz w:val="24"/>
          <w:szCs w:val="24"/>
        </w:rPr>
        <w:t>desired</w:t>
      </w:r>
      <w:r w:rsidRPr="593F799F" w:rsidR="41E13575">
        <w:rPr>
          <w:sz w:val="24"/>
          <w:szCs w:val="24"/>
        </w:rPr>
        <w:t xml:space="preserve"> outcomes of less committed ASB. </w:t>
      </w:r>
      <w:r w:rsidRPr="593F799F" w:rsidR="54DFB86D">
        <w:rPr>
          <w:sz w:val="24"/>
          <w:szCs w:val="24"/>
        </w:rPr>
        <w:t>The police can use these hotspot and SARA models to prevent ASB and crime from continuing as they are affect</w:t>
      </w:r>
      <w:r w:rsidRPr="593F799F" w:rsidR="6C7079D3">
        <w:rPr>
          <w:sz w:val="24"/>
          <w:szCs w:val="24"/>
        </w:rPr>
        <w:t xml:space="preserve">ive tools and has been proved by </w:t>
      </w:r>
      <w:r w:rsidRPr="593F799F" w:rsidR="7D05AA2E">
        <w:rPr>
          <w:sz w:val="24"/>
          <w:szCs w:val="24"/>
        </w:rPr>
        <w:t xml:space="preserve">GOV.UK (2023) states that in the UK </w:t>
      </w:r>
      <w:r w:rsidRPr="593F799F" w:rsidR="6D8247C9">
        <w:rPr>
          <w:sz w:val="24"/>
          <w:szCs w:val="24"/>
        </w:rPr>
        <w:t>since 2012</w:t>
      </w:r>
      <w:r w:rsidRPr="593F799F" w:rsidR="46F25620">
        <w:rPr>
          <w:sz w:val="24"/>
          <w:szCs w:val="24"/>
        </w:rPr>
        <w:t xml:space="preserve">, the overall number of instances of anti-social behaviour reported to the police has decreased by more than half. </w:t>
      </w:r>
      <w:r w:rsidRPr="593F799F" w:rsidR="2644C8B9">
        <w:rPr>
          <w:sz w:val="24"/>
          <w:szCs w:val="24"/>
        </w:rPr>
        <w:t xml:space="preserve">This shows the change of transparency and effectiveness the </w:t>
      </w:r>
      <w:r w:rsidRPr="593F799F" w:rsidR="09C49DDD">
        <w:rPr>
          <w:sz w:val="24"/>
          <w:szCs w:val="24"/>
        </w:rPr>
        <w:t>police have improved on since then and implying the models and tools that they are using are affective and us</w:t>
      </w:r>
      <w:r w:rsidRPr="593F799F" w:rsidR="0F2A005B">
        <w:rPr>
          <w:sz w:val="24"/>
          <w:szCs w:val="24"/>
        </w:rPr>
        <w:t>e</w:t>
      </w:r>
      <w:r w:rsidRPr="593F799F" w:rsidR="09C49DDD">
        <w:rPr>
          <w:sz w:val="24"/>
          <w:szCs w:val="24"/>
        </w:rPr>
        <w:t xml:space="preserve">ful to many </w:t>
      </w:r>
      <w:r w:rsidRPr="593F799F" w:rsidR="6B50444E">
        <w:rPr>
          <w:sz w:val="24"/>
          <w:szCs w:val="24"/>
        </w:rPr>
        <w:t xml:space="preserve">communities. </w:t>
      </w:r>
      <w:r w:rsidRPr="593F799F" w:rsidR="1A8ABDEA">
        <w:rPr>
          <w:sz w:val="24"/>
          <w:szCs w:val="24"/>
        </w:rPr>
        <w:t xml:space="preserve">Relating to the SARA </w:t>
      </w:r>
      <w:r w:rsidRPr="593F799F" w:rsidR="0553417B">
        <w:rPr>
          <w:sz w:val="24"/>
          <w:szCs w:val="24"/>
        </w:rPr>
        <w:t>m</w:t>
      </w:r>
      <w:r w:rsidRPr="593F799F" w:rsidR="1A8ABDEA">
        <w:rPr>
          <w:sz w:val="24"/>
          <w:szCs w:val="24"/>
        </w:rPr>
        <w:t>odel</w:t>
      </w:r>
      <w:r w:rsidRPr="593F799F" w:rsidR="6FD50BF3">
        <w:rPr>
          <w:sz w:val="24"/>
          <w:szCs w:val="24"/>
        </w:rPr>
        <w:t xml:space="preserve">, </w:t>
      </w:r>
      <w:r w:rsidRPr="593F799F" w:rsidR="1A8ABDEA">
        <w:rPr>
          <w:sz w:val="24"/>
          <w:szCs w:val="24"/>
        </w:rPr>
        <w:t xml:space="preserve">another useful tool counteracting with it is </w:t>
      </w:r>
      <w:r w:rsidRPr="593F799F" w:rsidR="31004165">
        <w:rPr>
          <w:sz w:val="24"/>
          <w:szCs w:val="24"/>
        </w:rPr>
        <w:t>t</w:t>
      </w:r>
      <w:r w:rsidRPr="593F799F" w:rsidR="38C49EB0">
        <w:rPr>
          <w:sz w:val="24"/>
          <w:szCs w:val="24"/>
        </w:rPr>
        <w:t>he POP (</w:t>
      </w:r>
      <w:r w:rsidRPr="593F799F" w:rsidR="0A40AC32">
        <w:rPr>
          <w:sz w:val="24"/>
          <w:szCs w:val="24"/>
        </w:rPr>
        <w:t>problem-oriented</w:t>
      </w:r>
      <w:r w:rsidRPr="593F799F" w:rsidR="38C49EB0">
        <w:rPr>
          <w:sz w:val="24"/>
          <w:szCs w:val="24"/>
        </w:rPr>
        <w:t xml:space="preserve"> policing) </w:t>
      </w:r>
      <w:r w:rsidRPr="593F799F" w:rsidR="094F8F56">
        <w:rPr>
          <w:sz w:val="24"/>
          <w:szCs w:val="24"/>
        </w:rPr>
        <w:t xml:space="preserve">model </w:t>
      </w:r>
      <w:r w:rsidRPr="593F799F" w:rsidR="18EEED89">
        <w:rPr>
          <w:sz w:val="24"/>
          <w:szCs w:val="24"/>
        </w:rPr>
        <w:t xml:space="preserve">was created by Herman Goldstone </w:t>
      </w:r>
      <w:r w:rsidRPr="593F799F" w:rsidR="4B473868">
        <w:rPr>
          <w:sz w:val="24"/>
          <w:szCs w:val="24"/>
        </w:rPr>
        <w:t xml:space="preserve">in 1979. </w:t>
      </w:r>
      <w:r w:rsidRPr="593F799F" w:rsidR="491EEF20">
        <w:rPr>
          <w:sz w:val="24"/>
          <w:szCs w:val="24"/>
        </w:rPr>
        <w:t>An article from Wiley library (2020) states that the concept of problem-oriented policing to direct police attention away from traditional reactive tactics and towards more proactive problem-solving of persistent issues. This is important as</w:t>
      </w:r>
      <w:r w:rsidRPr="593F799F" w:rsidR="4E10B2A4">
        <w:rPr>
          <w:sz w:val="24"/>
          <w:szCs w:val="24"/>
        </w:rPr>
        <w:t xml:space="preserve"> it is another useful strategy for combating disorder and crime.</w:t>
      </w:r>
    </w:p>
    <w:p w:rsidR="5E99A3E0" w:rsidP="0C01804C" w:rsidRDefault="767AFA52" w14:paraId="7AE0A63F" w14:textId="245DE173">
      <w:pPr>
        <w:rPr>
          <w:sz w:val="24"/>
          <w:szCs w:val="24"/>
        </w:rPr>
      </w:pPr>
      <w:proofErr w:type="gramStart"/>
      <w:r w:rsidRPr="593F799F">
        <w:rPr>
          <w:sz w:val="24"/>
          <w:szCs w:val="24"/>
        </w:rPr>
        <w:t>In order to</w:t>
      </w:r>
      <w:proofErr w:type="gramEnd"/>
      <w:r w:rsidRPr="593F799F">
        <w:rPr>
          <w:sz w:val="24"/>
          <w:szCs w:val="24"/>
        </w:rPr>
        <w:t xml:space="preserve"> p</w:t>
      </w:r>
      <w:r w:rsidRPr="593F799F" w:rsidR="150C649D">
        <w:rPr>
          <w:sz w:val="24"/>
          <w:szCs w:val="24"/>
        </w:rPr>
        <w:t>r</w:t>
      </w:r>
      <w:r w:rsidRPr="593F799F">
        <w:rPr>
          <w:sz w:val="24"/>
          <w:szCs w:val="24"/>
        </w:rPr>
        <w:t xml:space="preserve">event </w:t>
      </w:r>
      <w:r w:rsidRPr="593F799F" w:rsidR="644F9B6A">
        <w:rPr>
          <w:sz w:val="24"/>
          <w:szCs w:val="24"/>
        </w:rPr>
        <w:t xml:space="preserve">ASB from occurring in hotspot areas </w:t>
      </w:r>
      <w:r w:rsidRPr="593F799F" w:rsidR="22F4809C">
        <w:rPr>
          <w:sz w:val="24"/>
          <w:szCs w:val="24"/>
        </w:rPr>
        <w:t xml:space="preserve">upon communities </w:t>
      </w:r>
      <w:r w:rsidRPr="593F799F" w:rsidR="295B1700">
        <w:rPr>
          <w:sz w:val="24"/>
          <w:szCs w:val="24"/>
        </w:rPr>
        <w:t>that are in higher risks</w:t>
      </w:r>
      <w:r w:rsidRPr="593F799F" w:rsidR="5C683FF1">
        <w:rPr>
          <w:sz w:val="24"/>
          <w:szCs w:val="24"/>
        </w:rPr>
        <w:t>, s</w:t>
      </w:r>
      <w:r w:rsidRPr="593F799F" w:rsidR="644F9B6A">
        <w:rPr>
          <w:sz w:val="24"/>
          <w:szCs w:val="24"/>
        </w:rPr>
        <w:t>ome of th</w:t>
      </w:r>
      <w:r w:rsidRPr="593F799F" w:rsidR="4D34D30C">
        <w:rPr>
          <w:sz w:val="24"/>
          <w:szCs w:val="24"/>
        </w:rPr>
        <w:t>e problem-solving models</w:t>
      </w:r>
      <w:r w:rsidRPr="593F799F" w:rsidR="644F9B6A">
        <w:rPr>
          <w:sz w:val="24"/>
          <w:szCs w:val="24"/>
        </w:rPr>
        <w:t xml:space="preserve"> the police and council could </w:t>
      </w:r>
      <w:r w:rsidRPr="593F799F" w:rsidR="3014ED50">
        <w:rPr>
          <w:sz w:val="24"/>
          <w:szCs w:val="24"/>
        </w:rPr>
        <w:t xml:space="preserve">use </w:t>
      </w:r>
      <w:r w:rsidRPr="593F799F" w:rsidR="0C0B026A">
        <w:rPr>
          <w:sz w:val="24"/>
          <w:szCs w:val="24"/>
        </w:rPr>
        <w:t xml:space="preserve">from the POP model </w:t>
      </w:r>
      <w:r w:rsidRPr="593F799F" w:rsidR="3014ED50">
        <w:rPr>
          <w:sz w:val="24"/>
          <w:szCs w:val="24"/>
        </w:rPr>
        <w:t xml:space="preserve">is </w:t>
      </w:r>
      <w:r w:rsidRPr="593F799F" w:rsidR="15212135">
        <w:rPr>
          <w:sz w:val="24"/>
          <w:szCs w:val="24"/>
        </w:rPr>
        <w:t xml:space="preserve">providing </w:t>
      </w:r>
      <w:r w:rsidRPr="593F799F" w:rsidR="3014ED50">
        <w:rPr>
          <w:sz w:val="24"/>
          <w:szCs w:val="24"/>
        </w:rPr>
        <w:t xml:space="preserve">more visible CCTV </w:t>
      </w:r>
      <w:r w:rsidRPr="593F799F" w:rsidR="18B47F69">
        <w:rPr>
          <w:sz w:val="24"/>
          <w:szCs w:val="24"/>
        </w:rPr>
        <w:t>central</w:t>
      </w:r>
      <w:r w:rsidRPr="593F799F" w:rsidR="56C15636">
        <w:rPr>
          <w:sz w:val="24"/>
          <w:szCs w:val="24"/>
        </w:rPr>
        <w:t xml:space="preserve">. </w:t>
      </w:r>
      <w:r w:rsidRPr="593F799F" w:rsidR="3065C21D">
        <w:rPr>
          <w:sz w:val="24"/>
          <w:szCs w:val="24"/>
        </w:rPr>
        <w:t xml:space="preserve">This can prevent ASB from happening, </w:t>
      </w:r>
      <w:r w:rsidRPr="593F799F" w:rsidR="4B52335D">
        <w:rPr>
          <w:sz w:val="24"/>
          <w:szCs w:val="24"/>
        </w:rPr>
        <w:t xml:space="preserve">WCCTV (2023) implies that overt CCTV systems, according to studies, have a transformative </w:t>
      </w:r>
      <w:r w:rsidRPr="593F799F" w:rsidR="2000F4C6">
        <w:rPr>
          <w:sz w:val="24"/>
          <w:szCs w:val="24"/>
        </w:rPr>
        <w:t>e</w:t>
      </w:r>
      <w:r w:rsidRPr="593F799F" w:rsidR="4B52335D">
        <w:rPr>
          <w:sz w:val="24"/>
          <w:szCs w:val="24"/>
        </w:rPr>
        <w:t xml:space="preserve">ffect and deter antisocial activity. </w:t>
      </w:r>
      <w:r w:rsidRPr="593F799F" w:rsidR="2ABA0F6E">
        <w:rPr>
          <w:sz w:val="24"/>
          <w:szCs w:val="24"/>
        </w:rPr>
        <w:t xml:space="preserve">This shows that the installation of CCTV </w:t>
      </w:r>
      <w:r w:rsidRPr="593F799F" w:rsidR="0A0C8207">
        <w:rPr>
          <w:sz w:val="24"/>
          <w:szCs w:val="24"/>
        </w:rPr>
        <w:t xml:space="preserve">provides local communities/residents with </w:t>
      </w:r>
      <w:r w:rsidRPr="593F799F" w:rsidR="48B16738">
        <w:rPr>
          <w:sz w:val="24"/>
          <w:szCs w:val="24"/>
        </w:rPr>
        <w:t xml:space="preserve">reassurance that </w:t>
      </w:r>
      <w:r w:rsidRPr="593F799F" w:rsidR="07564C6A">
        <w:rPr>
          <w:sz w:val="24"/>
          <w:szCs w:val="24"/>
        </w:rPr>
        <w:t>measures</w:t>
      </w:r>
      <w:r w:rsidRPr="593F799F" w:rsidR="48B16738">
        <w:rPr>
          <w:sz w:val="24"/>
          <w:szCs w:val="24"/>
        </w:rPr>
        <w:t xml:space="preserve"> are being made </w:t>
      </w:r>
      <w:proofErr w:type="gramStart"/>
      <w:r w:rsidRPr="593F799F" w:rsidR="48DD3192">
        <w:rPr>
          <w:sz w:val="24"/>
          <w:szCs w:val="24"/>
        </w:rPr>
        <w:t>in regard to</w:t>
      </w:r>
      <w:proofErr w:type="gramEnd"/>
      <w:r w:rsidRPr="593F799F" w:rsidR="2803D9D1">
        <w:rPr>
          <w:sz w:val="24"/>
          <w:szCs w:val="24"/>
        </w:rPr>
        <w:t xml:space="preserve"> their issues if ASB is or has been committed.</w:t>
      </w:r>
      <w:r w:rsidRPr="593F799F" w:rsidR="66DCE848">
        <w:rPr>
          <w:sz w:val="24"/>
          <w:szCs w:val="24"/>
        </w:rPr>
        <w:t xml:space="preserve"> </w:t>
      </w:r>
      <w:r w:rsidRPr="593F799F" w:rsidR="4D52747A">
        <w:rPr>
          <w:sz w:val="24"/>
          <w:szCs w:val="24"/>
        </w:rPr>
        <w:t>Another problem-solving model is that th</w:t>
      </w:r>
      <w:r w:rsidRPr="593F799F" w:rsidR="254DA434">
        <w:rPr>
          <w:sz w:val="24"/>
          <w:szCs w:val="24"/>
        </w:rPr>
        <w:t>ey</w:t>
      </w:r>
      <w:r w:rsidRPr="593F799F" w:rsidR="45FB319B">
        <w:rPr>
          <w:sz w:val="24"/>
          <w:szCs w:val="24"/>
        </w:rPr>
        <w:t xml:space="preserve"> can increase police presence </w:t>
      </w:r>
      <w:r w:rsidRPr="593F799F" w:rsidR="1BACA611">
        <w:rPr>
          <w:sz w:val="24"/>
          <w:szCs w:val="24"/>
        </w:rPr>
        <w:t>in hot spotted areas. Merseyside Police (</w:t>
      </w:r>
      <w:r w:rsidRPr="593F799F" w:rsidR="3CDE659A">
        <w:rPr>
          <w:sz w:val="24"/>
          <w:szCs w:val="24"/>
        </w:rPr>
        <w:t xml:space="preserve">2023) state that </w:t>
      </w:r>
      <w:r w:rsidRPr="593F799F" w:rsidR="2A1B33DB">
        <w:rPr>
          <w:sz w:val="24"/>
          <w:szCs w:val="24"/>
        </w:rPr>
        <w:t xml:space="preserve">to make communities safer and more comfortable, the strategy entails placing police patrols with high visibility in places where there is a risk of significant violence and ASB to lower the risks of ASB occurring. </w:t>
      </w:r>
      <w:r w:rsidRPr="593F799F" w:rsidR="68C0190C">
        <w:rPr>
          <w:sz w:val="24"/>
          <w:szCs w:val="24"/>
        </w:rPr>
        <w:t xml:space="preserve">This is important as it can delay and reconsider an individual's rational choice in the moment </w:t>
      </w:r>
      <w:r w:rsidRPr="593F799F" w:rsidR="5694BA24">
        <w:rPr>
          <w:sz w:val="24"/>
          <w:szCs w:val="24"/>
        </w:rPr>
        <w:t>of time where police are patrolling</w:t>
      </w:r>
      <w:r w:rsidRPr="593F799F" w:rsidR="1E461C98">
        <w:rPr>
          <w:sz w:val="24"/>
          <w:szCs w:val="24"/>
        </w:rPr>
        <w:t xml:space="preserve"> before they decide to commit ASB and crime</w:t>
      </w:r>
      <w:r w:rsidRPr="593F799F" w:rsidR="310A2F31">
        <w:rPr>
          <w:sz w:val="24"/>
          <w:szCs w:val="24"/>
        </w:rPr>
        <w:t xml:space="preserve"> in their local community</w:t>
      </w:r>
      <w:r w:rsidRPr="593F799F" w:rsidR="6D6745FE">
        <w:rPr>
          <w:sz w:val="24"/>
          <w:szCs w:val="24"/>
        </w:rPr>
        <w:t xml:space="preserve"> harming and effecting others</w:t>
      </w:r>
      <w:r w:rsidRPr="593F799F" w:rsidR="310A2F31">
        <w:rPr>
          <w:sz w:val="24"/>
          <w:szCs w:val="24"/>
        </w:rPr>
        <w:t xml:space="preserve">. </w:t>
      </w:r>
      <w:r w:rsidRPr="593F799F" w:rsidR="3A9800C2">
        <w:rPr>
          <w:sz w:val="24"/>
          <w:szCs w:val="24"/>
        </w:rPr>
        <w:t xml:space="preserve">Including to this, more improved/enhanced lighting would be </w:t>
      </w:r>
      <w:r w:rsidRPr="593F799F" w:rsidR="19EA735B">
        <w:rPr>
          <w:sz w:val="24"/>
          <w:szCs w:val="24"/>
        </w:rPr>
        <w:t xml:space="preserve">another problem-solving method to conquer ASB. Studies is shown from </w:t>
      </w:r>
      <w:r w:rsidRPr="593F799F" w:rsidR="588F588C">
        <w:rPr>
          <w:sz w:val="24"/>
          <w:szCs w:val="24"/>
        </w:rPr>
        <w:t>college</w:t>
      </w:r>
      <w:r w:rsidRPr="593F799F" w:rsidR="19EA735B">
        <w:rPr>
          <w:sz w:val="24"/>
          <w:szCs w:val="24"/>
        </w:rPr>
        <w:t xml:space="preserve"> of policing (</w:t>
      </w:r>
      <w:r w:rsidRPr="593F799F" w:rsidR="2F89563C">
        <w:rPr>
          <w:sz w:val="24"/>
          <w:szCs w:val="24"/>
        </w:rPr>
        <w:t xml:space="preserve">2015) </w:t>
      </w:r>
      <w:r w:rsidRPr="593F799F" w:rsidR="0142BE80">
        <w:rPr>
          <w:sz w:val="24"/>
          <w:szCs w:val="24"/>
        </w:rPr>
        <w:t xml:space="preserve">that </w:t>
      </w:r>
      <w:r w:rsidRPr="593F799F" w:rsidR="699E5C64">
        <w:rPr>
          <w:sz w:val="24"/>
          <w:szCs w:val="24"/>
        </w:rPr>
        <w:t>in comparison-to-comparison areas without increased street lighting, crime decreased by an average of 21% in treatment areas where street lighting was increased.</w:t>
      </w:r>
      <w:r w:rsidRPr="593F799F" w:rsidR="1593B08C">
        <w:rPr>
          <w:sz w:val="24"/>
          <w:szCs w:val="24"/>
        </w:rPr>
        <w:t xml:space="preserve"> This shows that it is an effective way to combat and reduce crime </w:t>
      </w:r>
      <w:r w:rsidRPr="593F799F" w:rsidR="543895BD">
        <w:rPr>
          <w:sz w:val="24"/>
          <w:szCs w:val="24"/>
        </w:rPr>
        <w:t>and if possible be used in communities where crime and ASB is most prevalent</w:t>
      </w:r>
      <w:r w:rsidRPr="593F799F" w:rsidR="33810CF0">
        <w:rPr>
          <w:sz w:val="24"/>
          <w:szCs w:val="24"/>
        </w:rPr>
        <w:t xml:space="preserve">. </w:t>
      </w:r>
      <w:r w:rsidRPr="593F799F" w:rsidR="4F7B7F57">
        <w:rPr>
          <w:sz w:val="24"/>
          <w:szCs w:val="24"/>
        </w:rPr>
        <w:t>However, according to South Yorkshire police and crime commissioner (2023) s</w:t>
      </w:r>
      <w:r w:rsidRPr="593F799F" w:rsidR="4F7B7F57">
        <w:rPr>
          <w:rFonts w:ascii="Calibri" w:hAnsi="Calibri" w:eastAsia="Calibri" w:cs="Calibri"/>
          <w:sz w:val="24"/>
          <w:szCs w:val="24"/>
        </w:rPr>
        <w:t>tatistics are shown that t</w:t>
      </w:r>
      <w:r w:rsidRPr="593F799F" w:rsidR="4F7B7F57">
        <w:rPr>
          <w:sz w:val="24"/>
          <w:szCs w:val="24"/>
        </w:rPr>
        <w:t xml:space="preserve">he police and crime commissioners will get the funds to use for local programmes aimed at reducing and combating ASB. It will be given over the following two years, with £1.2 million to be used in 2023–2024 and an additional £1.2 million to be used in 2024–2025. This emphasises </w:t>
      </w:r>
      <w:r w:rsidRPr="593F799F" w:rsidR="1486FAED">
        <w:rPr>
          <w:sz w:val="24"/>
          <w:szCs w:val="24"/>
        </w:rPr>
        <w:t>the importance of</w:t>
      </w:r>
      <w:r w:rsidRPr="593F799F" w:rsidR="6B93BBD0">
        <w:rPr>
          <w:sz w:val="24"/>
          <w:szCs w:val="24"/>
        </w:rPr>
        <w:t xml:space="preserve"> funds that is needed to overcome ASB so that it results in public </w:t>
      </w:r>
      <w:r w:rsidRPr="593F799F" w:rsidR="79B2B086">
        <w:rPr>
          <w:sz w:val="24"/>
          <w:szCs w:val="24"/>
        </w:rPr>
        <w:t>safety</w:t>
      </w:r>
      <w:r w:rsidRPr="593F799F" w:rsidR="6B93BBD0">
        <w:rPr>
          <w:sz w:val="24"/>
          <w:szCs w:val="24"/>
        </w:rPr>
        <w:t xml:space="preserve">, </w:t>
      </w:r>
      <w:r w:rsidRPr="593F799F" w:rsidR="65B1578E">
        <w:rPr>
          <w:sz w:val="24"/>
          <w:szCs w:val="24"/>
        </w:rPr>
        <w:t xml:space="preserve">enhancing quality of life, preventing crime and </w:t>
      </w:r>
      <w:r w:rsidRPr="593F799F" w:rsidR="7F3209F2">
        <w:rPr>
          <w:sz w:val="24"/>
          <w:szCs w:val="24"/>
        </w:rPr>
        <w:t>fostering social cohesion. Following th</w:t>
      </w:r>
      <w:r w:rsidRPr="593F799F" w:rsidR="5086802E">
        <w:rPr>
          <w:sz w:val="24"/>
          <w:szCs w:val="24"/>
        </w:rPr>
        <w:t>is,</w:t>
      </w:r>
      <w:r w:rsidRPr="593F799F" w:rsidR="7F3209F2">
        <w:rPr>
          <w:sz w:val="24"/>
          <w:szCs w:val="24"/>
        </w:rPr>
        <w:t xml:space="preserve"> examples of what the </w:t>
      </w:r>
      <w:r w:rsidRPr="593F799F" w:rsidR="1C2D01F4">
        <w:rPr>
          <w:sz w:val="24"/>
          <w:szCs w:val="24"/>
        </w:rPr>
        <w:t>provided cost would be spent on in local communities is</w:t>
      </w:r>
      <w:r w:rsidRPr="593F799F" w:rsidR="5B192E13">
        <w:rPr>
          <w:sz w:val="24"/>
          <w:szCs w:val="24"/>
        </w:rPr>
        <w:t xml:space="preserve"> enhanced lighting</w:t>
      </w:r>
      <w:r w:rsidRPr="593F799F" w:rsidR="3D21D649">
        <w:rPr>
          <w:sz w:val="24"/>
          <w:szCs w:val="24"/>
        </w:rPr>
        <w:t xml:space="preserve">, more visible police patrol, CCTV cameras </w:t>
      </w:r>
      <w:r w:rsidRPr="593F799F" w:rsidR="7BC6BB7A">
        <w:rPr>
          <w:sz w:val="24"/>
          <w:szCs w:val="24"/>
        </w:rPr>
        <w:t xml:space="preserve">etc. </w:t>
      </w:r>
    </w:p>
    <w:p w:rsidR="5E99A3E0" w:rsidP="0C01804C" w:rsidRDefault="5E99A3E0" w14:paraId="02436583" w14:textId="7EB9E617">
      <w:pPr>
        <w:rPr>
          <w:sz w:val="24"/>
          <w:szCs w:val="24"/>
        </w:rPr>
      </w:pPr>
    </w:p>
    <w:p w:rsidR="5E99A3E0" w:rsidP="5E99A3E0" w:rsidRDefault="5E99A3E0" w14:paraId="75EFD7E8" w14:textId="2E9C03E7">
      <w:pPr>
        <w:rPr>
          <w:sz w:val="24"/>
          <w:szCs w:val="24"/>
        </w:rPr>
      </w:pPr>
    </w:p>
    <w:p w:rsidR="3A0AB26E" w:rsidP="593F799F" w:rsidRDefault="3A0AB26E" w14:paraId="4C44EC39" w14:textId="69A37A26">
      <w:pPr>
        <w:rPr>
          <w:b/>
          <w:bCs/>
          <w:sz w:val="24"/>
          <w:szCs w:val="24"/>
          <w:u w:val="single"/>
        </w:rPr>
      </w:pPr>
      <w:r w:rsidRPr="593F799F">
        <w:rPr>
          <w:b/>
          <w:bCs/>
          <w:sz w:val="24"/>
          <w:szCs w:val="24"/>
          <w:u w:val="single"/>
        </w:rPr>
        <w:t>Conclusion</w:t>
      </w:r>
    </w:p>
    <w:p w:rsidR="244040B9" w:rsidP="244040B9" w:rsidRDefault="244040B9" w14:paraId="48F37469" w14:textId="41A5904F">
      <w:pPr>
        <w:rPr>
          <w:sz w:val="24"/>
          <w:szCs w:val="24"/>
        </w:rPr>
      </w:pPr>
      <w:r w:rsidRPr="797762AE" w:rsidR="41904A62">
        <w:rPr>
          <w:sz w:val="24"/>
          <w:szCs w:val="24"/>
        </w:rPr>
        <w:t>To conclude</w:t>
      </w:r>
      <w:r w:rsidRPr="797762AE" w:rsidR="7E600C03">
        <w:rPr>
          <w:sz w:val="24"/>
          <w:szCs w:val="24"/>
        </w:rPr>
        <w:t>, overall, from research gathered and getting a better understanding of ASB it is clear to see that the impact</w:t>
      </w:r>
      <w:r w:rsidRPr="797762AE" w:rsidR="436B8799">
        <w:rPr>
          <w:sz w:val="24"/>
          <w:szCs w:val="24"/>
        </w:rPr>
        <w:t xml:space="preserve"> of crime and ASB committed</w:t>
      </w:r>
      <w:r w:rsidRPr="797762AE" w:rsidR="7E600C03">
        <w:rPr>
          <w:sz w:val="24"/>
          <w:szCs w:val="24"/>
        </w:rPr>
        <w:t xml:space="preserve"> on communities is</w:t>
      </w:r>
      <w:r w:rsidRPr="797762AE" w:rsidR="2BDAC633">
        <w:rPr>
          <w:sz w:val="24"/>
          <w:szCs w:val="24"/>
        </w:rPr>
        <w:t xml:space="preserve"> affected enormously</w:t>
      </w:r>
      <w:r w:rsidRPr="797762AE" w:rsidR="29249096">
        <w:rPr>
          <w:sz w:val="24"/>
          <w:szCs w:val="24"/>
        </w:rPr>
        <w:t xml:space="preserve"> and</w:t>
      </w:r>
      <w:r w:rsidRPr="797762AE" w:rsidR="2BDAC633">
        <w:rPr>
          <w:sz w:val="24"/>
          <w:szCs w:val="24"/>
        </w:rPr>
        <w:t xml:space="preserve"> widely</w:t>
      </w:r>
      <w:r w:rsidRPr="797762AE" w:rsidR="28A03C09">
        <w:rPr>
          <w:sz w:val="24"/>
          <w:szCs w:val="24"/>
        </w:rPr>
        <w:t xml:space="preserve"> to </w:t>
      </w:r>
      <w:r w:rsidRPr="797762AE" w:rsidR="19A12E31">
        <w:rPr>
          <w:sz w:val="24"/>
          <w:szCs w:val="24"/>
        </w:rPr>
        <w:t xml:space="preserve">anyone. Any person can face ASB in their area, it has been proven that there </w:t>
      </w:r>
      <w:r w:rsidRPr="797762AE" w:rsidR="471BE860">
        <w:rPr>
          <w:sz w:val="24"/>
          <w:szCs w:val="24"/>
        </w:rPr>
        <w:t>is</w:t>
      </w:r>
      <w:r w:rsidRPr="797762AE" w:rsidR="19A12E31">
        <w:rPr>
          <w:sz w:val="24"/>
          <w:szCs w:val="24"/>
        </w:rPr>
        <w:t xml:space="preserve"> more</w:t>
      </w:r>
      <w:r w:rsidRPr="797762AE" w:rsidR="7028DEEF">
        <w:rPr>
          <w:sz w:val="24"/>
          <w:szCs w:val="24"/>
        </w:rPr>
        <w:t xml:space="preserve"> crime in</w:t>
      </w:r>
      <w:r w:rsidRPr="797762AE" w:rsidR="19A12E31">
        <w:rPr>
          <w:sz w:val="24"/>
          <w:szCs w:val="24"/>
        </w:rPr>
        <w:t xml:space="preserve"> Hotspot </w:t>
      </w:r>
      <w:r w:rsidRPr="797762AE" w:rsidR="142D9299">
        <w:rPr>
          <w:sz w:val="24"/>
          <w:szCs w:val="24"/>
        </w:rPr>
        <w:t>places but on the other hand there is strategies that can try to prevent these occurring such as</w:t>
      </w:r>
      <w:r w:rsidRPr="797762AE" w:rsidR="67C4E1FC">
        <w:rPr>
          <w:sz w:val="24"/>
          <w:szCs w:val="24"/>
        </w:rPr>
        <w:t xml:space="preserve"> the police</w:t>
      </w:r>
      <w:r w:rsidRPr="797762AE" w:rsidR="142D9299">
        <w:rPr>
          <w:sz w:val="24"/>
          <w:szCs w:val="24"/>
        </w:rPr>
        <w:t xml:space="preserve"> using the SARA and POP model</w:t>
      </w:r>
      <w:r w:rsidRPr="797762AE" w:rsidR="5EACA9C6">
        <w:rPr>
          <w:sz w:val="24"/>
          <w:szCs w:val="24"/>
        </w:rPr>
        <w:t xml:space="preserve"> to </w:t>
      </w:r>
      <w:r w:rsidRPr="797762AE" w:rsidR="5E8FEBCF">
        <w:rPr>
          <w:sz w:val="24"/>
          <w:szCs w:val="24"/>
        </w:rPr>
        <w:t>deter crime</w:t>
      </w:r>
      <w:r w:rsidRPr="797762AE" w:rsidR="318EEAD7">
        <w:rPr>
          <w:sz w:val="24"/>
          <w:szCs w:val="24"/>
        </w:rPr>
        <w:t xml:space="preserve">. These are helpful tools to use as </w:t>
      </w:r>
      <w:r w:rsidRPr="797762AE" w:rsidR="318EEAD7">
        <w:rPr>
          <w:sz w:val="24"/>
          <w:szCs w:val="24"/>
        </w:rPr>
        <w:t>stated</w:t>
      </w:r>
      <w:r w:rsidRPr="797762AE" w:rsidR="318EEAD7">
        <w:rPr>
          <w:sz w:val="24"/>
          <w:szCs w:val="24"/>
        </w:rPr>
        <w:t xml:space="preserve"> by College of Policing (2022) states that </w:t>
      </w:r>
      <w:r w:rsidRPr="797762AE" w:rsidR="0E06FD00">
        <w:rPr>
          <w:sz w:val="24"/>
          <w:szCs w:val="24"/>
        </w:rPr>
        <w:t xml:space="preserve">this method of combating disorder and crime entails </w:t>
      </w:r>
      <w:r w:rsidRPr="797762AE" w:rsidR="0E06FD00">
        <w:rPr>
          <w:sz w:val="24"/>
          <w:szCs w:val="24"/>
        </w:rPr>
        <w:t>identifying</w:t>
      </w:r>
      <w:r w:rsidRPr="797762AE" w:rsidR="0E06FD00">
        <w:rPr>
          <w:sz w:val="24"/>
          <w:szCs w:val="24"/>
        </w:rPr>
        <w:t xml:space="preserve"> a particular issue, comprehensive examination to </w:t>
      </w:r>
      <w:r w:rsidRPr="797762AE" w:rsidR="0E06FD00">
        <w:rPr>
          <w:sz w:val="24"/>
          <w:szCs w:val="24"/>
        </w:rPr>
        <w:t>comprehend</w:t>
      </w:r>
      <w:r w:rsidRPr="797762AE" w:rsidR="0E06FD00">
        <w:rPr>
          <w:sz w:val="24"/>
          <w:szCs w:val="24"/>
        </w:rPr>
        <w:t xml:space="preserve"> the issue. Creation of a customised reaction. It has shown to be useful as crime </w:t>
      </w:r>
      <w:r w:rsidRPr="797762AE" w:rsidR="6D596F98">
        <w:rPr>
          <w:sz w:val="24"/>
          <w:szCs w:val="24"/>
        </w:rPr>
        <w:t xml:space="preserve">reduction has taken a </w:t>
      </w:r>
      <w:r w:rsidRPr="797762AE" w:rsidR="0B50C763">
        <w:rPr>
          <w:sz w:val="24"/>
          <w:szCs w:val="24"/>
        </w:rPr>
        <w:t>turnover</w:t>
      </w:r>
      <w:r w:rsidRPr="797762AE" w:rsidR="6D596F98">
        <w:rPr>
          <w:sz w:val="24"/>
          <w:szCs w:val="24"/>
        </w:rPr>
        <w:t xml:space="preserve"> </w:t>
      </w:r>
      <w:r w:rsidRPr="797762AE" w:rsidR="582E3676">
        <w:rPr>
          <w:sz w:val="24"/>
          <w:szCs w:val="24"/>
        </w:rPr>
        <w:t>as t</w:t>
      </w:r>
      <w:r w:rsidRPr="797762AE" w:rsidR="27F788C6">
        <w:rPr>
          <w:sz w:val="24"/>
          <w:szCs w:val="24"/>
        </w:rPr>
        <w:t>he total amount of antisocial behaviour reports to the police has dropped by more than half since 2012.</w:t>
      </w:r>
      <w:r w:rsidRPr="797762AE" w:rsidR="1D2DC35B">
        <w:rPr>
          <w:sz w:val="24"/>
          <w:szCs w:val="24"/>
        </w:rPr>
        <w:t xml:space="preserve"> These numbers could keep decreasing is the right procedures are taken to combat ASB such as </w:t>
      </w:r>
      <w:r w:rsidRPr="797762AE" w:rsidR="7D52CB05">
        <w:rPr>
          <w:sz w:val="24"/>
          <w:szCs w:val="24"/>
        </w:rPr>
        <w:t xml:space="preserve">better lighting in areas, more police patrol and visible CCTV </w:t>
      </w:r>
      <w:r w:rsidRPr="797762AE" w:rsidR="7D52CB05">
        <w:rPr>
          <w:sz w:val="24"/>
          <w:szCs w:val="24"/>
        </w:rPr>
        <w:t>in order to</w:t>
      </w:r>
      <w:r w:rsidRPr="797762AE" w:rsidR="7D52CB05">
        <w:rPr>
          <w:sz w:val="24"/>
          <w:szCs w:val="24"/>
        </w:rPr>
        <w:t xml:space="preserve"> make</w:t>
      </w:r>
      <w:r w:rsidRPr="797762AE" w:rsidR="3BF7B037">
        <w:rPr>
          <w:sz w:val="24"/>
          <w:szCs w:val="24"/>
        </w:rPr>
        <w:t xml:space="preserve"> everyone aware that their behaviours are being watched and </w:t>
      </w:r>
      <w:r w:rsidRPr="797762AE" w:rsidR="3BF7B037">
        <w:rPr>
          <w:sz w:val="24"/>
          <w:szCs w:val="24"/>
        </w:rPr>
        <w:t>observed</w:t>
      </w:r>
      <w:r w:rsidRPr="797762AE" w:rsidR="3BF7B037">
        <w:rPr>
          <w:sz w:val="24"/>
          <w:szCs w:val="24"/>
        </w:rPr>
        <w:t xml:space="preserve"> if necessary. This can also make </w:t>
      </w:r>
      <w:r w:rsidRPr="797762AE" w:rsidR="5BA409B8">
        <w:rPr>
          <w:sz w:val="24"/>
          <w:szCs w:val="24"/>
        </w:rPr>
        <w:t xml:space="preserve">vulnerable people feel safer day to day and make them create a bond of trust within the council and police. </w:t>
      </w:r>
      <w:r w:rsidRPr="797762AE" w:rsidR="476AC7A0">
        <w:rPr>
          <w:sz w:val="24"/>
          <w:szCs w:val="24"/>
        </w:rPr>
        <w:t xml:space="preserve">In addition to this, </w:t>
      </w:r>
      <w:r w:rsidRPr="797762AE" w:rsidR="476AC7A0">
        <w:rPr>
          <w:sz w:val="24"/>
          <w:szCs w:val="24"/>
        </w:rPr>
        <w:t>it is clear that the</w:t>
      </w:r>
      <w:r w:rsidRPr="797762AE" w:rsidR="476AC7A0">
        <w:rPr>
          <w:sz w:val="24"/>
          <w:szCs w:val="24"/>
        </w:rPr>
        <w:t xml:space="preserve"> consequences the community face is unfair as some may become sleep deprived, depressed, </w:t>
      </w:r>
      <w:r w:rsidRPr="797762AE" w:rsidR="26BD3A39">
        <w:rPr>
          <w:sz w:val="24"/>
          <w:szCs w:val="24"/>
        </w:rPr>
        <w:t xml:space="preserve">suicidal, angry, exhausted and some may even become house bound etc. This shows the trauma </w:t>
      </w:r>
      <w:r w:rsidRPr="797762AE" w:rsidR="65621F6A">
        <w:rPr>
          <w:sz w:val="24"/>
          <w:szCs w:val="24"/>
        </w:rPr>
        <w:t xml:space="preserve">ASB can have on communities but however with the right protocols in place it can be </w:t>
      </w:r>
      <w:r w:rsidRPr="797762AE" w:rsidR="55DEBD05">
        <w:rPr>
          <w:sz w:val="24"/>
          <w:szCs w:val="24"/>
        </w:rPr>
        <w:t>tackled,</w:t>
      </w:r>
      <w:r w:rsidRPr="797762AE" w:rsidR="65621F6A">
        <w:rPr>
          <w:sz w:val="24"/>
          <w:szCs w:val="24"/>
        </w:rPr>
        <w:t xml:space="preserve"> and victims can get the help they </w:t>
      </w:r>
      <w:r w:rsidRPr="797762AE" w:rsidR="02D54513">
        <w:rPr>
          <w:sz w:val="24"/>
          <w:szCs w:val="24"/>
        </w:rPr>
        <w:t xml:space="preserve">need. </w:t>
      </w:r>
    </w:p>
    <w:p w:rsidR="797762AE" w:rsidP="797762AE" w:rsidRDefault="797762AE" w14:paraId="02F0CDA5" w14:textId="307C4ECF">
      <w:pPr>
        <w:pStyle w:val="Normal"/>
        <w:rPr>
          <w:sz w:val="24"/>
          <w:szCs w:val="24"/>
        </w:rPr>
      </w:pPr>
    </w:p>
    <w:p w:rsidR="3A0AB26E" w:rsidP="0C01804C" w:rsidRDefault="3A0AB26E" w14:paraId="3D14566C" w14:textId="3557CE9F">
      <w:pPr>
        <w:rPr>
          <w:b/>
          <w:bCs/>
          <w:sz w:val="24"/>
          <w:szCs w:val="24"/>
          <w:u w:val="single"/>
        </w:rPr>
      </w:pPr>
      <w:r w:rsidRPr="0C01804C">
        <w:rPr>
          <w:b/>
          <w:bCs/>
          <w:sz w:val="24"/>
          <w:szCs w:val="24"/>
          <w:u w:val="single"/>
        </w:rPr>
        <w:t xml:space="preserve">References </w:t>
      </w:r>
    </w:p>
    <w:p w:rsidR="00277602" w:rsidP="00277602" w:rsidRDefault="00277602" w14:paraId="0802250E" w14:textId="77777777">
      <w:pPr>
        <w:pStyle w:val="Bibliography"/>
        <w:rPr>
          <w:noProof/>
          <w:sz w:val="24"/>
          <w:szCs w:val="24"/>
        </w:rPr>
      </w:pPr>
      <w:r>
        <w:rPr>
          <w:rStyle w:val="Hyperlink"/>
          <w:rFonts w:ascii="Arial" w:hAnsi="Arial" w:eastAsia="Arial" w:cs="Arial"/>
          <w:sz w:val="24"/>
          <w:szCs w:val="24"/>
        </w:rPr>
        <w:fldChar w:fldCharType="begin"/>
      </w:r>
      <w:r>
        <w:rPr>
          <w:rStyle w:val="Hyperlink"/>
          <w:rFonts w:ascii="Arial" w:hAnsi="Arial" w:eastAsia="Arial" w:cs="Arial"/>
          <w:sz w:val="24"/>
          <w:szCs w:val="24"/>
        </w:rPr>
        <w:instrText xml:space="preserve"> BIBLIOGRAPHY  \l 2057 </w:instrText>
      </w:r>
      <w:r>
        <w:rPr>
          <w:rStyle w:val="Hyperlink"/>
          <w:rFonts w:ascii="Arial" w:hAnsi="Arial" w:eastAsia="Arial" w:cs="Arial"/>
          <w:sz w:val="24"/>
          <w:szCs w:val="24"/>
        </w:rPr>
        <w:fldChar w:fldCharType="separate"/>
      </w:r>
      <w:r>
        <w:rPr>
          <w:noProof/>
        </w:rPr>
        <w:t xml:space="preserve">College of Policing , 2022. </w:t>
      </w:r>
      <w:r>
        <w:rPr>
          <w:i/>
          <w:iCs/>
          <w:noProof/>
        </w:rPr>
        <w:t xml:space="preserve">Hot spot policing. </w:t>
      </w:r>
      <w:r>
        <w:rPr>
          <w:noProof/>
        </w:rPr>
        <w:t xml:space="preserve">[Online] </w:t>
      </w:r>
      <w:r>
        <w:rPr>
          <w:noProof/>
        </w:rPr>
        <w:br/>
      </w:r>
      <w:r>
        <w:rPr>
          <w:noProof/>
        </w:rPr>
        <w:t xml:space="preserve">Available at: </w:t>
      </w:r>
      <w:r>
        <w:rPr>
          <w:noProof/>
          <w:u w:val="single"/>
        </w:rPr>
        <w:t>https://www.college.police.uk/guidance/hot-spots-policing#:~:text=Hot%20spots%20policing%20is%20a,but%20clustered%20in%20small%20locations</w:t>
      </w:r>
      <w:r>
        <w:rPr>
          <w:noProof/>
        </w:rPr>
        <w:br/>
      </w:r>
      <w:r>
        <w:rPr>
          <w:noProof/>
        </w:rPr>
        <w:t>[Accessed 17 October 2023].</w:t>
      </w:r>
    </w:p>
    <w:p w:rsidR="00277602" w:rsidP="00277602" w:rsidRDefault="00277602" w14:paraId="5554346B" w14:textId="77777777">
      <w:pPr>
        <w:pStyle w:val="Bibliography"/>
        <w:rPr>
          <w:noProof/>
        </w:rPr>
      </w:pPr>
      <w:r>
        <w:rPr>
          <w:noProof/>
        </w:rPr>
        <w:t xml:space="preserve">College of Policing, 2015. </w:t>
      </w:r>
      <w:r>
        <w:rPr>
          <w:i/>
          <w:iCs/>
          <w:noProof/>
        </w:rPr>
        <w:t xml:space="preserve">Street lighting. </w:t>
      </w:r>
      <w:r>
        <w:rPr>
          <w:noProof/>
        </w:rPr>
        <w:t xml:space="preserve">[Online] </w:t>
      </w:r>
      <w:r>
        <w:rPr>
          <w:noProof/>
        </w:rPr>
        <w:br/>
      </w:r>
      <w:r>
        <w:rPr>
          <w:noProof/>
        </w:rPr>
        <w:t xml:space="preserve">Available at: </w:t>
      </w:r>
      <w:r>
        <w:rPr>
          <w:noProof/>
          <w:u w:val="single"/>
        </w:rPr>
        <w:t>https://www.college.police.uk/research/crime-reduction-toolkit/street-lighting</w:t>
      </w:r>
      <w:r>
        <w:rPr>
          <w:noProof/>
        </w:rPr>
        <w:br/>
      </w:r>
      <w:r>
        <w:rPr>
          <w:noProof/>
        </w:rPr>
        <w:t>[Accessed 17 October 2023].</w:t>
      </w:r>
    </w:p>
    <w:p w:rsidR="00277602" w:rsidP="00277602" w:rsidRDefault="00277602" w14:paraId="1A6BDEC4" w14:textId="77777777">
      <w:pPr>
        <w:pStyle w:val="Bibliography"/>
        <w:rPr>
          <w:noProof/>
        </w:rPr>
      </w:pPr>
      <w:r>
        <w:rPr>
          <w:noProof/>
        </w:rPr>
        <w:t xml:space="preserve">Crime Rate, 2023. </w:t>
      </w:r>
      <w:r>
        <w:rPr>
          <w:i/>
          <w:iCs/>
          <w:noProof/>
        </w:rPr>
        <w:t xml:space="preserve">Anti social behaviour in the UK. </w:t>
      </w:r>
      <w:r>
        <w:rPr>
          <w:noProof/>
        </w:rPr>
        <w:t xml:space="preserve">[Online] </w:t>
      </w:r>
      <w:r>
        <w:rPr>
          <w:noProof/>
        </w:rPr>
        <w:br/>
      </w:r>
      <w:r>
        <w:rPr>
          <w:noProof/>
        </w:rPr>
        <w:t xml:space="preserve">Available at: </w:t>
      </w:r>
      <w:r>
        <w:rPr>
          <w:noProof/>
          <w:u w:val="single"/>
        </w:rPr>
        <w:t>https://crimerate.co.uk/anti-social-behaviour#:~:text=Anti-Social%20Behaviour%20in%20the%20UK&amp;text=The%20most%20dangerous%20cities%20for,43%20per%201%2C000%20residents%20respectively.</w:t>
      </w:r>
      <w:r>
        <w:rPr>
          <w:noProof/>
        </w:rPr>
        <w:br/>
      </w:r>
      <w:r>
        <w:rPr>
          <w:noProof/>
        </w:rPr>
        <w:t>[Accessed 17 October 2023].</w:t>
      </w:r>
    </w:p>
    <w:p w:rsidR="00277602" w:rsidP="00277602" w:rsidRDefault="00277602" w14:paraId="374DBC47" w14:textId="77777777">
      <w:pPr>
        <w:pStyle w:val="Bibliography"/>
        <w:rPr>
          <w:noProof/>
        </w:rPr>
      </w:pPr>
      <w:r>
        <w:rPr>
          <w:noProof/>
        </w:rPr>
        <w:t xml:space="preserve">Davies, K., 2017. </w:t>
      </w:r>
      <w:r>
        <w:rPr>
          <w:i/>
          <w:iCs/>
          <w:noProof/>
        </w:rPr>
        <w:t xml:space="preserve">Independent. </w:t>
      </w:r>
      <w:r>
        <w:rPr>
          <w:noProof/>
        </w:rPr>
        <w:t xml:space="preserve">[Online] </w:t>
      </w:r>
      <w:r>
        <w:rPr>
          <w:noProof/>
        </w:rPr>
        <w:br/>
      </w:r>
      <w:r>
        <w:rPr>
          <w:noProof/>
        </w:rPr>
        <w:t xml:space="preserve">Available at: </w:t>
      </w:r>
      <w:r>
        <w:rPr>
          <w:noProof/>
          <w:u w:val="single"/>
        </w:rPr>
        <w:t>https://www.independent.co.uk/news/long_reads/fiona-pilkington-frankie-pilkington-suicide-learning-disabilities-bullying-hate-crime-a8004526.html</w:t>
      </w:r>
      <w:r>
        <w:rPr>
          <w:noProof/>
        </w:rPr>
        <w:br/>
      </w:r>
      <w:r>
        <w:rPr>
          <w:noProof/>
        </w:rPr>
        <w:t>[Accessed 17 October 2023].</w:t>
      </w:r>
    </w:p>
    <w:p w:rsidR="00277602" w:rsidP="00277602" w:rsidRDefault="00277602" w14:paraId="3C3CB6AD" w14:textId="77777777">
      <w:pPr>
        <w:pStyle w:val="Bibliography"/>
        <w:rPr>
          <w:noProof/>
        </w:rPr>
      </w:pPr>
      <w:r>
        <w:rPr>
          <w:noProof/>
        </w:rPr>
        <w:t xml:space="preserve">Glenn, K. M., 2020. </w:t>
      </w:r>
      <w:r>
        <w:rPr>
          <w:i/>
          <w:iCs/>
          <w:noProof/>
        </w:rPr>
        <w:t xml:space="preserve">Criminal justice. </w:t>
      </w:r>
      <w:r>
        <w:rPr>
          <w:noProof/>
        </w:rPr>
        <w:t xml:space="preserve">[Online] </w:t>
      </w:r>
      <w:r>
        <w:rPr>
          <w:noProof/>
        </w:rPr>
        <w:br/>
      </w:r>
      <w:r>
        <w:rPr>
          <w:noProof/>
        </w:rPr>
        <w:t xml:space="preserve">Available at: </w:t>
      </w:r>
      <w:r>
        <w:rPr>
          <w:noProof/>
          <w:u w:val="single"/>
        </w:rPr>
        <w:t>https://criminaljusticeknowhow.com/the-sara-model/</w:t>
      </w:r>
      <w:r>
        <w:rPr>
          <w:noProof/>
        </w:rPr>
        <w:br/>
      </w:r>
      <w:r>
        <w:rPr>
          <w:noProof/>
        </w:rPr>
        <w:t>[Accessed 17 October 2023].</w:t>
      </w:r>
    </w:p>
    <w:p w:rsidR="00277602" w:rsidP="00277602" w:rsidRDefault="00277602" w14:paraId="0038DE3F" w14:textId="77777777">
      <w:pPr>
        <w:pStyle w:val="Bibliography"/>
        <w:rPr>
          <w:noProof/>
        </w:rPr>
      </w:pPr>
      <w:r>
        <w:rPr>
          <w:noProof/>
        </w:rPr>
        <w:t xml:space="preserve">GOV.UK, 2023. </w:t>
      </w:r>
      <w:r>
        <w:rPr>
          <w:i/>
          <w:iCs/>
          <w:noProof/>
        </w:rPr>
        <w:t xml:space="preserve">Anti social behaviour action plan. </w:t>
      </w:r>
      <w:r>
        <w:rPr>
          <w:noProof/>
        </w:rPr>
        <w:t xml:space="preserve">[Online] </w:t>
      </w:r>
      <w:r>
        <w:rPr>
          <w:noProof/>
        </w:rPr>
        <w:br/>
      </w:r>
      <w:r>
        <w:rPr>
          <w:noProof/>
        </w:rPr>
        <w:t xml:space="preserve">Available at: </w:t>
      </w:r>
      <w:r>
        <w:rPr>
          <w:noProof/>
          <w:u w:val="single"/>
        </w:rPr>
        <w:t>https://www.gov.uk/government/publications/anti-social-behaviour-action-plan/anti-social-behaviour-action-plan#:~:text=There%20is%20also%20a%20growing,and%20outlined%20at%20Figure%201</w:t>
      </w:r>
      <w:r>
        <w:rPr>
          <w:noProof/>
        </w:rPr>
        <w:br/>
      </w:r>
      <w:r>
        <w:rPr>
          <w:noProof/>
        </w:rPr>
        <w:t>[Accessed 17 October 2023].</w:t>
      </w:r>
    </w:p>
    <w:p w:rsidR="00277602" w:rsidP="00277602" w:rsidRDefault="00277602" w14:paraId="20B2D0BC" w14:textId="77777777">
      <w:pPr>
        <w:pStyle w:val="Bibliography"/>
        <w:rPr>
          <w:noProof/>
        </w:rPr>
      </w:pPr>
      <w:r>
        <w:rPr>
          <w:noProof/>
        </w:rPr>
        <w:t xml:space="preserve">GOV.UK, 2023. </w:t>
      </w:r>
      <w:r>
        <w:rPr>
          <w:i/>
          <w:iCs/>
          <w:noProof/>
        </w:rPr>
        <w:t xml:space="preserve">Impacts of anti social behaviour on individuals and communities. </w:t>
      </w:r>
      <w:r>
        <w:rPr>
          <w:noProof/>
        </w:rPr>
        <w:t xml:space="preserve">[Online] </w:t>
      </w:r>
      <w:r>
        <w:rPr>
          <w:noProof/>
        </w:rPr>
        <w:br/>
      </w:r>
      <w:r>
        <w:rPr>
          <w:noProof/>
        </w:rPr>
        <w:t xml:space="preserve">Available at: </w:t>
      </w:r>
      <w:r>
        <w:rPr>
          <w:noProof/>
          <w:u w:val="single"/>
        </w:rPr>
        <w:t>https://www.gov.uk/government/publications/impacts-of-anti-social-behaviour-on-individuals-and-communities/anti-social-behaviour-impacts-on-individuals-and-local-communities#:~:text=Despite%20often%20being%20described%20as,behaviours%20and%20decreased%20e</w:t>
      </w:r>
      <w:r>
        <w:rPr>
          <w:noProof/>
        </w:rPr>
        <w:br/>
      </w:r>
      <w:r>
        <w:rPr>
          <w:noProof/>
        </w:rPr>
        <w:t>[Accessed 19 October 2023].</w:t>
      </w:r>
    </w:p>
    <w:p w:rsidR="00277602" w:rsidP="00277602" w:rsidRDefault="00277602" w14:paraId="06FE7878" w14:textId="77777777">
      <w:pPr>
        <w:pStyle w:val="Bibliography"/>
        <w:rPr>
          <w:noProof/>
        </w:rPr>
      </w:pPr>
      <w:r>
        <w:rPr>
          <w:noProof/>
        </w:rPr>
        <w:t xml:space="preserve">Jennifer, 2014. Effective suppoer for anti social behaviour victims. </w:t>
      </w:r>
      <w:r>
        <w:rPr>
          <w:i/>
          <w:iCs/>
          <w:noProof/>
        </w:rPr>
        <w:t xml:space="preserve">ASB help , </w:t>
      </w:r>
      <w:r>
        <w:rPr>
          <w:noProof/>
        </w:rPr>
        <w:t>II(11), p. 7.</w:t>
      </w:r>
    </w:p>
    <w:p w:rsidR="00277602" w:rsidP="00277602" w:rsidRDefault="00277602" w14:paraId="6B604FFC" w14:textId="77777777">
      <w:pPr>
        <w:pStyle w:val="Bibliography"/>
        <w:rPr>
          <w:noProof/>
        </w:rPr>
      </w:pPr>
      <w:r>
        <w:rPr>
          <w:noProof/>
        </w:rPr>
        <w:t xml:space="preserve">Less, C. A., 2023. Westminster City council anti social behaviour . In: </w:t>
      </w:r>
      <w:r>
        <w:rPr>
          <w:i/>
          <w:iCs/>
          <w:noProof/>
        </w:rPr>
        <w:t xml:space="preserve">City of Westminster. </w:t>
      </w:r>
      <w:r>
        <w:rPr>
          <w:noProof/>
        </w:rPr>
        <w:t>s.l.:s.n., p. 3.</w:t>
      </w:r>
    </w:p>
    <w:p w:rsidR="00277602" w:rsidP="00277602" w:rsidRDefault="00277602" w14:paraId="68E95FD2" w14:textId="77777777">
      <w:pPr>
        <w:pStyle w:val="Bibliography"/>
        <w:rPr>
          <w:noProof/>
        </w:rPr>
      </w:pPr>
      <w:r>
        <w:rPr>
          <w:noProof/>
        </w:rPr>
        <w:t xml:space="preserve">Merseyside , 2023. </w:t>
      </w:r>
      <w:r>
        <w:rPr>
          <w:i/>
          <w:iCs/>
          <w:noProof/>
        </w:rPr>
        <w:t xml:space="preserve">Investment helps tackle anti social behaviour and violence hotspots in Merseyside. </w:t>
      </w:r>
      <w:r>
        <w:rPr>
          <w:noProof/>
        </w:rPr>
        <w:t xml:space="preserve">[Online] </w:t>
      </w:r>
      <w:r>
        <w:rPr>
          <w:noProof/>
        </w:rPr>
        <w:br/>
      </w:r>
      <w:r>
        <w:rPr>
          <w:noProof/>
        </w:rPr>
        <w:t xml:space="preserve">Available at: </w:t>
      </w:r>
      <w:r>
        <w:rPr>
          <w:noProof/>
          <w:u w:val="single"/>
        </w:rPr>
        <w:t>https://www.merseyside.police.uk/news/merseyside/news/2023/july/investment-helps-tackle-anti-social-behaviour-and-violence-hotspots-in-merseyside/#:~:text=Hotspot%20areas%20are%20where%20incidents,to%20help%20keep%20communities%20safer</w:t>
      </w:r>
      <w:r>
        <w:rPr>
          <w:noProof/>
        </w:rPr>
        <w:br/>
      </w:r>
      <w:r>
        <w:rPr>
          <w:noProof/>
        </w:rPr>
        <w:t>[Accessed October October 2023].</w:t>
      </w:r>
    </w:p>
    <w:p w:rsidR="00277602" w:rsidP="00277602" w:rsidRDefault="00277602" w14:paraId="5C0DDD12" w14:textId="77777777">
      <w:pPr>
        <w:pStyle w:val="Bibliography"/>
        <w:rPr>
          <w:noProof/>
        </w:rPr>
      </w:pPr>
      <w:r>
        <w:rPr>
          <w:noProof/>
        </w:rPr>
        <w:t xml:space="preserve">South Yourkshire police and crime commissioner, 2023. </w:t>
      </w:r>
      <w:r>
        <w:rPr>
          <w:i/>
          <w:iCs/>
          <w:noProof/>
        </w:rPr>
        <w:t xml:space="preserve">South yorkshire to tackle ASB. </w:t>
      </w:r>
      <w:r>
        <w:rPr>
          <w:noProof/>
        </w:rPr>
        <w:t xml:space="preserve">[Online] </w:t>
      </w:r>
      <w:r>
        <w:rPr>
          <w:noProof/>
        </w:rPr>
        <w:br/>
      </w:r>
      <w:r>
        <w:rPr>
          <w:noProof/>
        </w:rPr>
        <w:t xml:space="preserve">Available at: </w:t>
      </w:r>
      <w:r>
        <w:rPr>
          <w:noProof/>
          <w:u w:val="single"/>
        </w:rPr>
        <w:t>https://southyorkshire-pcc.gov.uk/news/south-yorkshire-to-receive-an-additional-2-4m-to-tackle-asb/</w:t>
      </w:r>
      <w:r>
        <w:rPr>
          <w:noProof/>
        </w:rPr>
        <w:br/>
      </w:r>
      <w:r>
        <w:rPr>
          <w:noProof/>
        </w:rPr>
        <w:t>[Accessed 17 October 2023].</w:t>
      </w:r>
    </w:p>
    <w:p w:rsidR="00277602" w:rsidP="00277602" w:rsidRDefault="00277602" w14:paraId="1AE6D6F4" w14:textId="77777777">
      <w:pPr>
        <w:pStyle w:val="Bibliography"/>
        <w:rPr>
          <w:noProof/>
        </w:rPr>
      </w:pPr>
      <w:r>
        <w:rPr>
          <w:noProof/>
        </w:rPr>
        <w:t xml:space="preserve">Telep, C. W., 2020. Wiley online libary. </w:t>
      </w:r>
      <w:r>
        <w:rPr>
          <w:i/>
          <w:iCs/>
          <w:noProof/>
        </w:rPr>
        <w:t xml:space="preserve">Problem-oriented policing fro reducing crime and disorder, </w:t>
      </w:r>
      <w:r>
        <w:rPr>
          <w:noProof/>
        </w:rPr>
        <w:t>16(2), p. 2.</w:t>
      </w:r>
    </w:p>
    <w:p w:rsidR="00277602" w:rsidP="00277602" w:rsidRDefault="00277602" w14:paraId="24D11932" w14:textId="77777777">
      <w:pPr>
        <w:pStyle w:val="Bibliography"/>
        <w:rPr>
          <w:noProof/>
        </w:rPr>
      </w:pPr>
      <w:r>
        <w:rPr>
          <w:noProof/>
        </w:rPr>
        <w:t xml:space="preserve">Victim Commissioner, 2022. </w:t>
      </w:r>
      <w:r>
        <w:rPr>
          <w:i/>
          <w:iCs/>
          <w:noProof/>
        </w:rPr>
        <w:t xml:space="preserve">Living a nightmare. </w:t>
      </w:r>
      <w:r>
        <w:rPr>
          <w:noProof/>
        </w:rPr>
        <w:t xml:space="preserve">[Online] </w:t>
      </w:r>
      <w:r>
        <w:rPr>
          <w:noProof/>
        </w:rPr>
        <w:br/>
      </w:r>
      <w:r>
        <w:rPr>
          <w:noProof/>
        </w:rPr>
        <w:t xml:space="preserve">Available at: </w:t>
      </w:r>
      <w:r>
        <w:rPr>
          <w:noProof/>
          <w:u w:val="single"/>
        </w:rPr>
        <w:t>https://victimscommissioner.org.uk/news/anti-social-behaviour-living-a-nightmare/</w:t>
      </w:r>
      <w:r>
        <w:rPr>
          <w:noProof/>
        </w:rPr>
        <w:br/>
      </w:r>
      <w:r>
        <w:rPr>
          <w:noProof/>
        </w:rPr>
        <w:t>[Accessed 17 October 2023].</w:t>
      </w:r>
    </w:p>
    <w:p w:rsidR="00277602" w:rsidP="00277602" w:rsidRDefault="00277602" w14:paraId="04C062BE" w14:textId="77777777">
      <w:pPr>
        <w:pStyle w:val="Bibliography"/>
        <w:rPr>
          <w:noProof/>
        </w:rPr>
      </w:pPr>
      <w:r>
        <w:rPr>
          <w:noProof/>
        </w:rPr>
        <w:t xml:space="preserve">Victim support , 2023. </w:t>
      </w:r>
      <w:r>
        <w:rPr>
          <w:i/>
          <w:iCs/>
          <w:noProof/>
        </w:rPr>
        <w:t xml:space="preserve">Help after crime. </w:t>
      </w:r>
      <w:r>
        <w:rPr>
          <w:noProof/>
        </w:rPr>
        <w:t xml:space="preserve">[Online] </w:t>
      </w:r>
      <w:r>
        <w:rPr>
          <w:noProof/>
        </w:rPr>
        <w:br/>
      </w:r>
      <w:r>
        <w:rPr>
          <w:noProof/>
        </w:rPr>
        <w:t xml:space="preserve">Available at: </w:t>
      </w:r>
      <w:r>
        <w:rPr>
          <w:noProof/>
          <w:u w:val="single"/>
        </w:rPr>
        <w:t>https://www.victimsupport.org.uk/</w:t>
      </w:r>
      <w:r>
        <w:rPr>
          <w:noProof/>
        </w:rPr>
        <w:br/>
      </w:r>
      <w:r>
        <w:rPr>
          <w:noProof/>
        </w:rPr>
        <w:t>[Accessed 17 October 2023].</w:t>
      </w:r>
    </w:p>
    <w:p w:rsidR="00277602" w:rsidP="00277602" w:rsidRDefault="00277602" w14:paraId="6398C2C0" w14:textId="77777777">
      <w:pPr>
        <w:pStyle w:val="Bibliography"/>
        <w:rPr>
          <w:noProof/>
        </w:rPr>
      </w:pPr>
      <w:r>
        <w:rPr>
          <w:noProof/>
        </w:rPr>
        <w:t xml:space="preserve">WCCTV , 2023. </w:t>
      </w:r>
      <w:r>
        <w:rPr>
          <w:i/>
          <w:iCs/>
          <w:noProof/>
        </w:rPr>
        <w:t xml:space="preserve">Wireless cctv. </w:t>
      </w:r>
      <w:r>
        <w:rPr>
          <w:noProof/>
        </w:rPr>
        <w:t xml:space="preserve">[Online] </w:t>
      </w:r>
      <w:r>
        <w:rPr>
          <w:noProof/>
        </w:rPr>
        <w:br/>
      </w:r>
      <w:r>
        <w:rPr>
          <w:noProof/>
        </w:rPr>
        <w:t xml:space="preserve">Available at: </w:t>
      </w:r>
      <w:r>
        <w:rPr>
          <w:noProof/>
          <w:u w:val="single"/>
        </w:rPr>
        <w:t>https://www.wcctv.co.uk/how-to-tackle-anti-social-behaviour-asb/#:~:text=The%20Role%20of%20Redeployable%20CCTV%20in%20ASB%20Reduction&amp;text=Community%20reassurance:%20The%20presence%20of,and%20discourage%20anti-social%20behaviour</w:t>
      </w:r>
      <w:r>
        <w:rPr>
          <w:noProof/>
        </w:rPr>
        <w:br/>
      </w:r>
      <w:r>
        <w:rPr>
          <w:noProof/>
        </w:rPr>
        <w:t>[Accessed 17 October 2023].</w:t>
      </w:r>
    </w:p>
    <w:p w:rsidR="2CEC0CED" w:rsidP="00277602" w:rsidRDefault="00277602" w14:paraId="7CCFD232" w14:textId="767434A3">
      <w:r w:rsidRPr="797762AE">
        <w:rPr>
          <w:rStyle w:val="Hyperlink"/>
          <w:rFonts w:ascii="Arial" w:hAnsi="Arial" w:eastAsia="Arial" w:cs="Arial"/>
          <w:sz w:val="24"/>
          <w:szCs w:val="24"/>
        </w:rPr>
        <w:fldChar w:fldCharType="end"/>
      </w:r>
    </w:p>
    <w:p w:rsidR="593F799F" w:rsidP="593F799F" w:rsidRDefault="593F799F" w14:paraId="0CA7E037" w14:textId="27588E0B">
      <w:pPr/>
      <w:r w:rsidRPr="797762AE" w:rsidR="24EFFDAD">
        <w:rPr>
          <w:rFonts w:ascii="Arial" w:hAnsi="Arial" w:eastAsia="Arial" w:cs="Arial"/>
          <w:noProof w:val="0"/>
          <w:sz w:val="24"/>
          <w:szCs w:val="24"/>
          <w:lang w:val="en-GB"/>
        </w:rPr>
        <w:t xml:space="preserve">Matthews, Roger, et al. “The Impact on Communities and Victims.” </w:t>
      </w:r>
      <w:r w:rsidRPr="797762AE" w:rsidR="24EFFDAD">
        <w:rPr>
          <w:rFonts w:ascii="Arial" w:hAnsi="Arial" w:eastAsia="Arial" w:cs="Arial"/>
          <w:i w:val="1"/>
          <w:iCs w:val="1"/>
          <w:noProof w:val="0"/>
          <w:sz w:val="24"/>
          <w:szCs w:val="24"/>
          <w:lang w:val="en-GB"/>
        </w:rPr>
        <w:t>Assessing the Use and Impact of Anti-Social Behaviour Orders</w:t>
      </w:r>
      <w:r w:rsidRPr="797762AE" w:rsidR="24EFFDAD">
        <w:rPr>
          <w:rFonts w:ascii="Arial" w:hAnsi="Arial" w:eastAsia="Arial" w:cs="Arial"/>
          <w:noProof w:val="0"/>
          <w:sz w:val="24"/>
          <w:szCs w:val="24"/>
          <w:lang w:val="en-GB"/>
        </w:rPr>
        <w:t xml:space="preserve">, 1st ed., Bristol University Press, 2007, pp. 55–64. </w:t>
      </w:r>
      <w:r w:rsidRPr="797762AE" w:rsidR="24EFFDAD">
        <w:rPr>
          <w:rFonts w:ascii="Arial" w:hAnsi="Arial" w:eastAsia="Arial" w:cs="Arial"/>
          <w:i w:val="1"/>
          <w:iCs w:val="1"/>
          <w:noProof w:val="0"/>
          <w:sz w:val="24"/>
          <w:szCs w:val="24"/>
          <w:lang w:val="en-GB"/>
        </w:rPr>
        <w:t>JSTOR</w:t>
      </w:r>
      <w:r w:rsidRPr="797762AE" w:rsidR="24EFFDAD">
        <w:rPr>
          <w:rFonts w:ascii="Arial" w:hAnsi="Arial" w:eastAsia="Arial" w:cs="Arial"/>
          <w:noProof w:val="0"/>
          <w:sz w:val="24"/>
          <w:szCs w:val="24"/>
          <w:lang w:val="en-GB"/>
        </w:rPr>
        <w:t xml:space="preserve">, </w:t>
      </w:r>
      <w:hyperlink r:id="R4d3463077c3b4308">
        <w:r w:rsidRPr="797762AE" w:rsidR="24EFFDAD">
          <w:rPr>
            <w:rStyle w:val="Hyperlink"/>
            <w:rFonts w:ascii="Arial" w:hAnsi="Arial" w:eastAsia="Arial" w:cs="Arial"/>
            <w:noProof w:val="0"/>
            <w:sz w:val="24"/>
            <w:szCs w:val="24"/>
            <w:lang w:val="en-GB"/>
          </w:rPr>
          <w:t>https://doi.org/10.2307/j.ctt9qgq5m.9</w:t>
        </w:r>
      </w:hyperlink>
      <w:r w:rsidRPr="797762AE" w:rsidR="24EFFDAD">
        <w:rPr>
          <w:rFonts w:ascii="Arial" w:hAnsi="Arial" w:eastAsia="Arial" w:cs="Arial"/>
          <w:noProof w:val="0"/>
          <w:sz w:val="24"/>
          <w:szCs w:val="24"/>
          <w:lang w:val="en-GB"/>
        </w:rPr>
        <w:t>. Accessed 1 Nov. 2023.</w:t>
      </w:r>
    </w:p>
    <w:p w:rsidR="593F799F" w:rsidP="797762AE" w:rsidRDefault="593F799F" w14:paraId="5F3F2DF3" w14:textId="31A74464">
      <w:pPr>
        <w:pStyle w:val="Normal"/>
        <w:ind w:left="567" w:hanging="567"/>
        <w:rPr>
          <w:rFonts w:ascii="Arial" w:hAnsi="Arial" w:eastAsia="Arial" w:cs="Arial"/>
          <w:noProof w:val="0"/>
          <w:sz w:val="24"/>
          <w:szCs w:val="24"/>
          <w:lang w:val="en-GB"/>
        </w:rPr>
      </w:pPr>
    </w:p>
    <w:p w:rsidR="593F799F" w:rsidP="797762AE" w:rsidRDefault="593F799F" w14:paraId="773C6DAC" w14:textId="19D8BE5E">
      <w:pPr>
        <w:pStyle w:val="Normal"/>
        <w:rPr>
          <w:rFonts w:ascii="Arial" w:hAnsi="Arial" w:eastAsia="Arial" w:cs="Arial"/>
          <w:sz w:val="24"/>
          <w:szCs w:val="24"/>
        </w:rPr>
      </w:pPr>
    </w:p>
    <w:p w:rsidR="244040B9" w:rsidP="244040B9" w:rsidRDefault="244040B9" w14:paraId="44ECD2F0" w14:textId="36122D78">
      <w:pPr>
        <w:rPr>
          <w:rFonts w:ascii="Arial" w:hAnsi="Arial" w:eastAsia="Arial" w:cs="Arial"/>
          <w:sz w:val="24"/>
          <w:szCs w:val="24"/>
        </w:rPr>
      </w:pPr>
    </w:p>
    <w:p w:rsidR="244040B9" w:rsidP="244040B9" w:rsidRDefault="244040B9" w14:paraId="03BD682D" w14:textId="6E0CF7BF">
      <w:pPr>
        <w:rPr>
          <w:rFonts w:ascii="Arial" w:hAnsi="Arial" w:eastAsia="Arial" w:cs="Arial"/>
          <w:sz w:val="24"/>
          <w:szCs w:val="24"/>
        </w:rPr>
      </w:pPr>
    </w:p>
    <w:sectPr w:rsidR="244040B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F1N+cplm+2PlSL" int2:id="V6GxYaYp">
      <int2:state int2:value="Rejected" int2:type="AugLoop_Text_Critique"/>
    </int2:textHash>
    <int2:bookmark int2:bookmarkName="_Int_gjomLZ9m" int2:invalidationBookmarkName="" int2:hashCode="yJWEFNJFTfTOzB" int2:id="cTbO5Eg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DB1FAC"/>
    <w:rsid w:val="0001DA01"/>
    <w:rsid w:val="000762FC"/>
    <w:rsid w:val="0008598A"/>
    <w:rsid w:val="001A607F"/>
    <w:rsid w:val="001E3493"/>
    <w:rsid w:val="001FC7BB"/>
    <w:rsid w:val="002570B0"/>
    <w:rsid w:val="00277602"/>
    <w:rsid w:val="002B72E9"/>
    <w:rsid w:val="002E1B0A"/>
    <w:rsid w:val="003563B8"/>
    <w:rsid w:val="00392820"/>
    <w:rsid w:val="003B421A"/>
    <w:rsid w:val="003E6AB3"/>
    <w:rsid w:val="00443D67"/>
    <w:rsid w:val="004B4293"/>
    <w:rsid w:val="005370E2"/>
    <w:rsid w:val="005B77EC"/>
    <w:rsid w:val="00604616"/>
    <w:rsid w:val="00707D45"/>
    <w:rsid w:val="007B1CFA"/>
    <w:rsid w:val="007D1D24"/>
    <w:rsid w:val="008B5DAB"/>
    <w:rsid w:val="00910B15"/>
    <w:rsid w:val="00942F5F"/>
    <w:rsid w:val="00A92054"/>
    <w:rsid w:val="00AC0C28"/>
    <w:rsid w:val="00B90103"/>
    <w:rsid w:val="00BD6E9C"/>
    <w:rsid w:val="00C334CB"/>
    <w:rsid w:val="00C4484A"/>
    <w:rsid w:val="00CD6E14"/>
    <w:rsid w:val="00D636A8"/>
    <w:rsid w:val="00E27477"/>
    <w:rsid w:val="00EC69CA"/>
    <w:rsid w:val="00EDE081"/>
    <w:rsid w:val="00F109EF"/>
    <w:rsid w:val="010AF1A9"/>
    <w:rsid w:val="0142BE80"/>
    <w:rsid w:val="01B95024"/>
    <w:rsid w:val="01DAB397"/>
    <w:rsid w:val="01E45472"/>
    <w:rsid w:val="021BCE35"/>
    <w:rsid w:val="022CD1D7"/>
    <w:rsid w:val="0266884B"/>
    <w:rsid w:val="028B1366"/>
    <w:rsid w:val="0293A018"/>
    <w:rsid w:val="02ABD4F2"/>
    <w:rsid w:val="02D54513"/>
    <w:rsid w:val="034C4931"/>
    <w:rsid w:val="034EBA58"/>
    <w:rsid w:val="03C5E22C"/>
    <w:rsid w:val="040258AC"/>
    <w:rsid w:val="043279C8"/>
    <w:rsid w:val="04A023AE"/>
    <w:rsid w:val="04F0F0E6"/>
    <w:rsid w:val="04F7D6D3"/>
    <w:rsid w:val="0509578B"/>
    <w:rsid w:val="051BF534"/>
    <w:rsid w:val="0544F424"/>
    <w:rsid w:val="0553417B"/>
    <w:rsid w:val="059E290D"/>
    <w:rsid w:val="05CE39B9"/>
    <w:rsid w:val="05DBDC85"/>
    <w:rsid w:val="05FC2FD3"/>
    <w:rsid w:val="063BF40F"/>
    <w:rsid w:val="0646059E"/>
    <w:rsid w:val="0683E9F3"/>
    <w:rsid w:val="06C20D1C"/>
    <w:rsid w:val="06EA7717"/>
    <w:rsid w:val="0704B6AD"/>
    <w:rsid w:val="070EA11F"/>
    <w:rsid w:val="0739F96E"/>
    <w:rsid w:val="073C6A73"/>
    <w:rsid w:val="07564C6A"/>
    <w:rsid w:val="077BDFF1"/>
    <w:rsid w:val="0811B143"/>
    <w:rsid w:val="081FBA54"/>
    <w:rsid w:val="085395F6"/>
    <w:rsid w:val="0862027A"/>
    <w:rsid w:val="086FA66D"/>
    <w:rsid w:val="088B0FB9"/>
    <w:rsid w:val="08C8EEFE"/>
    <w:rsid w:val="08D4BC31"/>
    <w:rsid w:val="08FA54EA"/>
    <w:rsid w:val="094F8F56"/>
    <w:rsid w:val="097147F0"/>
    <w:rsid w:val="097B96A2"/>
    <w:rsid w:val="09BAEC4A"/>
    <w:rsid w:val="09C49DDD"/>
    <w:rsid w:val="09EF6657"/>
    <w:rsid w:val="0A0C8207"/>
    <w:rsid w:val="0A29D116"/>
    <w:rsid w:val="0A304C42"/>
    <w:rsid w:val="0A3C5D15"/>
    <w:rsid w:val="0A40AC32"/>
    <w:rsid w:val="0A65AFEB"/>
    <w:rsid w:val="0AC28992"/>
    <w:rsid w:val="0AC73E66"/>
    <w:rsid w:val="0B50C763"/>
    <w:rsid w:val="0B9A766D"/>
    <w:rsid w:val="0C008FC0"/>
    <w:rsid w:val="0C01804C"/>
    <w:rsid w:val="0C0B026A"/>
    <w:rsid w:val="0C126341"/>
    <w:rsid w:val="0C8EB64D"/>
    <w:rsid w:val="0CFF79B3"/>
    <w:rsid w:val="0D2FDF66"/>
    <w:rsid w:val="0D4A2765"/>
    <w:rsid w:val="0D9C6021"/>
    <w:rsid w:val="0DA6BAEF"/>
    <w:rsid w:val="0DEEB837"/>
    <w:rsid w:val="0DFEDF28"/>
    <w:rsid w:val="0E06FD00"/>
    <w:rsid w:val="0E16E141"/>
    <w:rsid w:val="0E17B764"/>
    <w:rsid w:val="0E32A3EC"/>
    <w:rsid w:val="0E345331"/>
    <w:rsid w:val="0E36B3F5"/>
    <w:rsid w:val="0E753EF9"/>
    <w:rsid w:val="0EA5B675"/>
    <w:rsid w:val="0EC898DE"/>
    <w:rsid w:val="0EDAD928"/>
    <w:rsid w:val="0F2A005B"/>
    <w:rsid w:val="0F428B50"/>
    <w:rsid w:val="0F69966E"/>
    <w:rsid w:val="0FCF4AE1"/>
    <w:rsid w:val="0FD28456"/>
    <w:rsid w:val="10498439"/>
    <w:rsid w:val="104FB50D"/>
    <w:rsid w:val="106D13F6"/>
    <w:rsid w:val="10740DB3"/>
    <w:rsid w:val="10AA70BB"/>
    <w:rsid w:val="10BC41FB"/>
    <w:rsid w:val="10C71753"/>
    <w:rsid w:val="10CEA422"/>
    <w:rsid w:val="10D76293"/>
    <w:rsid w:val="1156D183"/>
    <w:rsid w:val="118A2D2D"/>
    <w:rsid w:val="11C1550B"/>
    <w:rsid w:val="11DCA877"/>
    <w:rsid w:val="11E5549A"/>
    <w:rsid w:val="12007FCD"/>
    <w:rsid w:val="12201627"/>
    <w:rsid w:val="1230342E"/>
    <w:rsid w:val="123BE801"/>
    <w:rsid w:val="1258125C"/>
    <w:rsid w:val="1276D213"/>
    <w:rsid w:val="128AF2D5"/>
    <w:rsid w:val="12B21E6F"/>
    <w:rsid w:val="130A2518"/>
    <w:rsid w:val="130F5312"/>
    <w:rsid w:val="13165E62"/>
    <w:rsid w:val="131DBDE3"/>
    <w:rsid w:val="133E9E3B"/>
    <w:rsid w:val="134E733D"/>
    <w:rsid w:val="13609163"/>
    <w:rsid w:val="1380213F"/>
    <w:rsid w:val="1381EE49"/>
    <w:rsid w:val="13F6A1B1"/>
    <w:rsid w:val="142D9299"/>
    <w:rsid w:val="1486FAED"/>
    <w:rsid w:val="14DB1CEF"/>
    <w:rsid w:val="1502C943"/>
    <w:rsid w:val="150C649D"/>
    <w:rsid w:val="15212135"/>
    <w:rsid w:val="15233828"/>
    <w:rsid w:val="1538208F"/>
    <w:rsid w:val="1591AB59"/>
    <w:rsid w:val="1593B08C"/>
    <w:rsid w:val="15995D63"/>
    <w:rsid w:val="15B94FFC"/>
    <w:rsid w:val="15D8D7F2"/>
    <w:rsid w:val="16B98F0B"/>
    <w:rsid w:val="16CAD767"/>
    <w:rsid w:val="16DBFA24"/>
    <w:rsid w:val="172D7BBA"/>
    <w:rsid w:val="172DADB7"/>
    <w:rsid w:val="1750B0EF"/>
    <w:rsid w:val="18A29FDC"/>
    <w:rsid w:val="18A92109"/>
    <w:rsid w:val="18B47F69"/>
    <w:rsid w:val="18C1D262"/>
    <w:rsid w:val="18EEED89"/>
    <w:rsid w:val="191078B4"/>
    <w:rsid w:val="1918663A"/>
    <w:rsid w:val="1920F2EC"/>
    <w:rsid w:val="19290159"/>
    <w:rsid w:val="1943A802"/>
    <w:rsid w:val="19A12E31"/>
    <w:rsid w:val="19C6882F"/>
    <w:rsid w:val="19EA735B"/>
    <w:rsid w:val="19ECB28A"/>
    <w:rsid w:val="19F12FCD"/>
    <w:rsid w:val="1A153211"/>
    <w:rsid w:val="1A3E703D"/>
    <w:rsid w:val="1A44F16A"/>
    <w:rsid w:val="1A456254"/>
    <w:rsid w:val="1A632441"/>
    <w:rsid w:val="1A651C7C"/>
    <w:rsid w:val="1A8ABDEA"/>
    <w:rsid w:val="1AF7FE97"/>
    <w:rsid w:val="1B51E8AC"/>
    <w:rsid w:val="1B5B0503"/>
    <w:rsid w:val="1B69496E"/>
    <w:rsid w:val="1BA805F0"/>
    <w:rsid w:val="1BACA611"/>
    <w:rsid w:val="1BBAE836"/>
    <w:rsid w:val="1BBD2745"/>
    <w:rsid w:val="1BDA409E"/>
    <w:rsid w:val="1BE0C1CB"/>
    <w:rsid w:val="1BED7B90"/>
    <w:rsid w:val="1BF7E099"/>
    <w:rsid w:val="1BFEF4A2"/>
    <w:rsid w:val="1C11B1A8"/>
    <w:rsid w:val="1C268E4B"/>
    <w:rsid w:val="1C2D01F4"/>
    <w:rsid w:val="1C6D64F2"/>
    <w:rsid w:val="1C7BF518"/>
    <w:rsid w:val="1C98058F"/>
    <w:rsid w:val="1C9D8184"/>
    <w:rsid w:val="1CA97C96"/>
    <w:rsid w:val="1D0BA0CC"/>
    <w:rsid w:val="1D280741"/>
    <w:rsid w:val="1D2DC35B"/>
    <w:rsid w:val="1D3C8E43"/>
    <w:rsid w:val="1D4CD2D3"/>
    <w:rsid w:val="1D7610FF"/>
    <w:rsid w:val="1DB32DAF"/>
    <w:rsid w:val="1E04B5B6"/>
    <w:rsid w:val="1E461C98"/>
    <w:rsid w:val="1E5E3B8D"/>
    <w:rsid w:val="1E693D2A"/>
    <w:rsid w:val="1E8C506B"/>
    <w:rsid w:val="1EAD0D28"/>
    <w:rsid w:val="1EE67775"/>
    <w:rsid w:val="1EE8A334"/>
    <w:rsid w:val="1F0D4079"/>
    <w:rsid w:val="1F2BE566"/>
    <w:rsid w:val="1F30B048"/>
    <w:rsid w:val="1F6A9FF8"/>
    <w:rsid w:val="1FA39861"/>
    <w:rsid w:val="1FCC4B19"/>
    <w:rsid w:val="1FE11D58"/>
    <w:rsid w:val="2000F4C6"/>
    <w:rsid w:val="201D44D6"/>
    <w:rsid w:val="20223465"/>
    <w:rsid w:val="2042A230"/>
    <w:rsid w:val="2078EBEC"/>
    <w:rsid w:val="20847395"/>
    <w:rsid w:val="20C5E801"/>
    <w:rsid w:val="20DCECC4"/>
    <w:rsid w:val="21D6B3EF"/>
    <w:rsid w:val="21E5D594"/>
    <w:rsid w:val="2245E5F5"/>
    <w:rsid w:val="22582E73"/>
    <w:rsid w:val="22596F77"/>
    <w:rsid w:val="22EC1CB6"/>
    <w:rsid w:val="22EE1EB6"/>
    <w:rsid w:val="22F4809C"/>
    <w:rsid w:val="23A5770F"/>
    <w:rsid w:val="23AEBFC3"/>
    <w:rsid w:val="24253C68"/>
    <w:rsid w:val="244040B9"/>
    <w:rsid w:val="247CF717"/>
    <w:rsid w:val="2489EF17"/>
    <w:rsid w:val="249A4675"/>
    <w:rsid w:val="24B0A65B"/>
    <w:rsid w:val="24E4A11D"/>
    <w:rsid w:val="24EFFDAD"/>
    <w:rsid w:val="2540A008"/>
    <w:rsid w:val="254DA434"/>
    <w:rsid w:val="25552538"/>
    <w:rsid w:val="255EDF0C"/>
    <w:rsid w:val="259094DB"/>
    <w:rsid w:val="2610228E"/>
    <w:rsid w:val="2644C8B9"/>
    <w:rsid w:val="266FCE1C"/>
    <w:rsid w:val="26739AF2"/>
    <w:rsid w:val="26BD3A39"/>
    <w:rsid w:val="2788F085"/>
    <w:rsid w:val="279EDCC2"/>
    <w:rsid w:val="27F788C6"/>
    <w:rsid w:val="2803D9D1"/>
    <w:rsid w:val="284F3F57"/>
    <w:rsid w:val="285C554A"/>
    <w:rsid w:val="2878EA3A"/>
    <w:rsid w:val="28A03C09"/>
    <w:rsid w:val="28C5D2D5"/>
    <w:rsid w:val="28DFFC8B"/>
    <w:rsid w:val="28E792E9"/>
    <w:rsid w:val="28FE81FA"/>
    <w:rsid w:val="29076304"/>
    <w:rsid w:val="29249096"/>
    <w:rsid w:val="292E8A04"/>
    <w:rsid w:val="2932EABA"/>
    <w:rsid w:val="2938A768"/>
    <w:rsid w:val="294450C2"/>
    <w:rsid w:val="295B1700"/>
    <w:rsid w:val="2A1B33DB"/>
    <w:rsid w:val="2ABA0F6E"/>
    <w:rsid w:val="2AD75E7D"/>
    <w:rsid w:val="2B09FC33"/>
    <w:rsid w:val="2B0B782A"/>
    <w:rsid w:val="2BB08AFC"/>
    <w:rsid w:val="2BB62FD2"/>
    <w:rsid w:val="2BDAC633"/>
    <w:rsid w:val="2BE0EA70"/>
    <w:rsid w:val="2C17BC53"/>
    <w:rsid w:val="2C535C58"/>
    <w:rsid w:val="2C662AC6"/>
    <w:rsid w:val="2CBFF0A8"/>
    <w:rsid w:val="2CEC0CED"/>
    <w:rsid w:val="2D566314"/>
    <w:rsid w:val="2D56CE23"/>
    <w:rsid w:val="2DB55E89"/>
    <w:rsid w:val="2E33E376"/>
    <w:rsid w:val="2E36254B"/>
    <w:rsid w:val="2ED6E98E"/>
    <w:rsid w:val="2F568CBA"/>
    <w:rsid w:val="2F5DF7F8"/>
    <w:rsid w:val="2F89563C"/>
    <w:rsid w:val="2FCFC135"/>
    <w:rsid w:val="3014ED50"/>
    <w:rsid w:val="3025E0C6"/>
    <w:rsid w:val="302753C4"/>
    <w:rsid w:val="30546747"/>
    <w:rsid w:val="3060D23F"/>
    <w:rsid w:val="3065C21D"/>
    <w:rsid w:val="306876DD"/>
    <w:rsid w:val="30741A6E"/>
    <w:rsid w:val="30CD56BC"/>
    <w:rsid w:val="30D76E42"/>
    <w:rsid w:val="30D934BE"/>
    <w:rsid w:val="30EC904C"/>
    <w:rsid w:val="30FC1586"/>
    <w:rsid w:val="31004165"/>
    <w:rsid w:val="310A2F31"/>
    <w:rsid w:val="314926C6"/>
    <w:rsid w:val="31512FB1"/>
    <w:rsid w:val="3179E926"/>
    <w:rsid w:val="318EEAD7"/>
    <w:rsid w:val="31C1B127"/>
    <w:rsid w:val="321A5302"/>
    <w:rsid w:val="3249C988"/>
    <w:rsid w:val="32694877"/>
    <w:rsid w:val="32A14C50"/>
    <w:rsid w:val="32FAB7C6"/>
    <w:rsid w:val="33532195"/>
    <w:rsid w:val="33737DB1"/>
    <w:rsid w:val="33810CF0"/>
    <w:rsid w:val="339F6B35"/>
    <w:rsid w:val="33F51EB4"/>
    <w:rsid w:val="3404F77E"/>
    <w:rsid w:val="34659C28"/>
    <w:rsid w:val="34808F43"/>
    <w:rsid w:val="3488D073"/>
    <w:rsid w:val="34DA4423"/>
    <w:rsid w:val="350B9836"/>
    <w:rsid w:val="3522D95A"/>
    <w:rsid w:val="352EEE3D"/>
    <w:rsid w:val="353B3B96"/>
    <w:rsid w:val="356D839E"/>
    <w:rsid w:val="3646EACA"/>
    <w:rsid w:val="3664F5FB"/>
    <w:rsid w:val="36704031"/>
    <w:rsid w:val="36872575"/>
    <w:rsid w:val="36EA42C6"/>
    <w:rsid w:val="36ED74C7"/>
    <w:rsid w:val="370953FF"/>
    <w:rsid w:val="3718C0BD"/>
    <w:rsid w:val="3725B921"/>
    <w:rsid w:val="375708FC"/>
    <w:rsid w:val="37A67F8A"/>
    <w:rsid w:val="37B7B45A"/>
    <w:rsid w:val="37E08D43"/>
    <w:rsid w:val="38320314"/>
    <w:rsid w:val="38C49EB0"/>
    <w:rsid w:val="38FCAC57"/>
    <w:rsid w:val="39B24000"/>
    <w:rsid w:val="3A0AB26E"/>
    <w:rsid w:val="3A334AAE"/>
    <w:rsid w:val="3A527BBF"/>
    <w:rsid w:val="3A8EDA8F"/>
    <w:rsid w:val="3A9800C2"/>
    <w:rsid w:val="3A982D3E"/>
    <w:rsid w:val="3AF48ED4"/>
    <w:rsid w:val="3B6C548A"/>
    <w:rsid w:val="3B71F3F1"/>
    <w:rsid w:val="3B99D08F"/>
    <w:rsid w:val="3BA0409D"/>
    <w:rsid w:val="3BF7B037"/>
    <w:rsid w:val="3C79F0AD"/>
    <w:rsid w:val="3C9BCFDE"/>
    <w:rsid w:val="3CDE659A"/>
    <w:rsid w:val="3D21D649"/>
    <w:rsid w:val="3D3E18BF"/>
    <w:rsid w:val="3DC19D8A"/>
    <w:rsid w:val="3DDD55DD"/>
    <w:rsid w:val="3E15C10E"/>
    <w:rsid w:val="3E37A03F"/>
    <w:rsid w:val="3E8E1F75"/>
    <w:rsid w:val="3F5CAAD5"/>
    <w:rsid w:val="3F90CEE5"/>
    <w:rsid w:val="3FC3A9D9"/>
    <w:rsid w:val="3FD370A0"/>
    <w:rsid w:val="4022DC33"/>
    <w:rsid w:val="405A284F"/>
    <w:rsid w:val="405FD0AC"/>
    <w:rsid w:val="4066A13A"/>
    <w:rsid w:val="4099E112"/>
    <w:rsid w:val="40C0905F"/>
    <w:rsid w:val="40DB1AC9"/>
    <w:rsid w:val="41308639"/>
    <w:rsid w:val="41737568"/>
    <w:rsid w:val="417D8F32"/>
    <w:rsid w:val="41904A62"/>
    <w:rsid w:val="4197FA76"/>
    <w:rsid w:val="4199012D"/>
    <w:rsid w:val="41E13575"/>
    <w:rsid w:val="4230EEDD"/>
    <w:rsid w:val="426AA786"/>
    <w:rsid w:val="42E41B77"/>
    <w:rsid w:val="42E93231"/>
    <w:rsid w:val="430B1162"/>
    <w:rsid w:val="43590743"/>
    <w:rsid w:val="436B8799"/>
    <w:rsid w:val="43D136AF"/>
    <w:rsid w:val="44432B8C"/>
    <w:rsid w:val="445BD737"/>
    <w:rsid w:val="446826FB"/>
    <w:rsid w:val="446D6F2D"/>
    <w:rsid w:val="44A30EEE"/>
    <w:rsid w:val="44B9C57A"/>
    <w:rsid w:val="44C34681"/>
    <w:rsid w:val="44F42233"/>
    <w:rsid w:val="45210AD9"/>
    <w:rsid w:val="45257683"/>
    <w:rsid w:val="456D0710"/>
    <w:rsid w:val="45AE591B"/>
    <w:rsid w:val="45DB1FAC"/>
    <w:rsid w:val="45E14FA4"/>
    <w:rsid w:val="45EA1049"/>
    <w:rsid w:val="45FB319B"/>
    <w:rsid w:val="465F16E2"/>
    <w:rsid w:val="4666B468"/>
    <w:rsid w:val="4688A147"/>
    <w:rsid w:val="46A9CF4D"/>
    <w:rsid w:val="46B4A698"/>
    <w:rsid w:val="46BDF7DC"/>
    <w:rsid w:val="46C146E4"/>
    <w:rsid w:val="46F25620"/>
    <w:rsid w:val="4706E7AB"/>
    <w:rsid w:val="470C3E14"/>
    <w:rsid w:val="471BE860"/>
    <w:rsid w:val="474325C4"/>
    <w:rsid w:val="475AA990"/>
    <w:rsid w:val="476AC7A0"/>
    <w:rsid w:val="47C38D1E"/>
    <w:rsid w:val="47E3FC03"/>
    <w:rsid w:val="483934A2"/>
    <w:rsid w:val="485D1745"/>
    <w:rsid w:val="48B16738"/>
    <w:rsid w:val="48D9E90A"/>
    <w:rsid w:val="48DD3192"/>
    <w:rsid w:val="48E70094"/>
    <w:rsid w:val="491EEF20"/>
    <w:rsid w:val="494C9FD4"/>
    <w:rsid w:val="497FCC64"/>
    <w:rsid w:val="4990A0FE"/>
    <w:rsid w:val="499E552A"/>
    <w:rsid w:val="49F8E7A6"/>
    <w:rsid w:val="4A23ECEA"/>
    <w:rsid w:val="4A538FB4"/>
    <w:rsid w:val="4A8121B0"/>
    <w:rsid w:val="4A82D0F5"/>
    <w:rsid w:val="4ABABF81"/>
    <w:rsid w:val="4B21398D"/>
    <w:rsid w:val="4B37F9CC"/>
    <w:rsid w:val="4B473868"/>
    <w:rsid w:val="4B4DBADE"/>
    <w:rsid w:val="4B52335D"/>
    <w:rsid w:val="4B7F06D8"/>
    <w:rsid w:val="4B84EBE4"/>
    <w:rsid w:val="4BBFBD4B"/>
    <w:rsid w:val="4C1EA156"/>
    <w:rsid w:val="4C37F657"/>
    <w:rsid w:val="4C5951CD"/>
    <w:rsid w:val="4CB1F3A8"/>
    <w:rsid w:val="4CB463D7"/>
    <w:rsid w:val="4CF07A80"/>
    <w:rsid w:val="4CFF3418"/>
    <w:rsid w:val="4D0CA5C5"/>
    <w:rsid w:val="4D1D21E6"/>
    <w:rsid w:val="4D34D30C"/>
    <w:rsid w:val="4D52747A"/>
    <w:rsid w:val="4D5F03DF"/>
    <w:rsid w:val="4DAD5A2D"/>
    <w:rsid w:val="4DBA71B7"/>
    <w:rsid w:val="4DC803F3"/>
    <w:rsid w:val="4DF5E0E4"/>
    <w:rsid w:val="4E0E2F5E"/>
    <w:rsid w:val="4E10B2A4"/>
    <w:rsid w:val="4E173226"/>
    <w:rsid w:val="4E6F9A8E"/>
    <w:rsid w:val="4E91F5F5"/>
    <w:rsid w:val="4EB483FF"/>
    <w:rsid w:val="4EB6A79A"/>
    <w:rsid w:val="4EB8F247"/>
    <w:rsid w:val="4EFB55A1"/>
    <w:rsid w:val="4F1CEDF6"/>
    <w:rsid w:val="4F32A90D"/>
    <w:rsid w:val="4F38ECB2"/>
    <w:rsid w:val="4F564218"/>
    <w:rsid w:val="4F7B7F57"/>
    <w:rsid w:val="4FCE9F03"/>
    <w:rsid w:val="500B6AEF"/>
    <w:rsid w:val="5022DDE8"/>
    <w:rsid w:val="503B5CCE"/>
    <w:rsid w:val="50434C18"/>
    <w:rsid w:val="50444687"/>
    <w:rsid w:val="505CAC3B"/>
    <w:rsid w:val="506DCCC0"/>
    <w:rsid w:val="5086802E"/>
    <w:rsid w:val="50A5FA82"/>
    <w:rsid w:val="50B8BE57"/>
    <w:rsid w:val="50DBD106"/>
    <w:rsid w:val="50F21279"/>
    <w:rsid w:val="50FD8A6E"/>
    <w:rsid w:val="51291664"/>
    <w:rsid w:val="512E6636"/>
    <w:rsid w:val="5143DD24"/>
    <w:rsid w:val="516E1B66"/>
    <w:rsid w:val="5190CE82"/>
    <w:rsid w:val="51A73B50"/>
    <w:rsid w:val="51A9670F"/>
    <w:rsid w:val="52548EB8"/>
    <w:rsid w:val="52C15073"/>
    <w:rsid w:val="53063FC5"/>
    <w:rsid w:val="53127895"/>
    <w:rsid w:val="5319849D"/>
    <w:rsid w:val="5321A746"/>
    <w:rsid w:val="5360D3C7"/>
    <w:rsid w:val="537DB3D7"/>
    <w:rsid w:val="53B1A6D3"/>
    <w:rsid w:val="53C1AFD1"/>
    <w:rsid w:val="53CE4563"/>
    <w:rsid w:val="53F173BE"/>
    <w:rsid w:val="54131230"/>
    <w:rsid w:val="5429B33B"/>
    <w:rsid w:val="543895BD"/>
    <w:rsid w:val="544C5FE3"/>
    <w:rsid w:val="54681800"/>
    <w:rsid w:val="54905025"/>
    <w:rsid w:val="54A2AC1B"/>
    <w:rsid w:val="54A82AA2"/>
    <w:rsid w:val="54DFB86D"/>
    <w:rsid w:val="54E07FE7"/>
    <w:rsid w:val="556EB3B9"/>
    <w:rsid w:val="55846D11"/>
    <w:rsid w:val="5596D6D5"/>
    <w:rsid w:val="55AB8759"/>
    <w:rsid w:val="55B45184"/>
    <w:rsid w:val="55C5839C"/>
    <w:rsid w:val="55DEBD05"/>
    <w:rsid w:val="56099497"/>
    <w:rsid w:val="5643FB03"/>
    <w:rsid w:val="5694BA24"/>
    <w:rsid w:val="56C15636"/>
    <w:rsid w:val="57249295"/>
    <w:rsid w:val="573C8131"/>
    <w:rsid w:val="574AB2F2"/>
    <w:rsid w:val="578C072F"/>
    <w:rsid w:val="5795EE0A"/>
    <w:rsid w:val="57B10FC3"/>
    <w:rsid w:val="57DFCB64"/>
    <w:rsid w:val="580FB871"/>
    <w:rsid w:val="582E3676"/>
    <w:rsid w:val="588F588C"/>
    <w:rsid w:val="58D2A57F"/>
    <w:rsid w:val="58E68353"/>
    <w:rsid w:val="59383251"/>
    <w:rsid w:val="593F799F"/>
    <w:rsid w:val="59601819"/>
    <w:rsid w:val="59655812"/>
    <w:rsid w:val="59983597"/>
    <w:rsid w:val="59EBD134"/>
    <w:rsid w:val="59F2B6CE"/>
    <w:rsid w:val="5ADD3E68"/>
    <w:rsid w:val="5AE0D815"/>
    <w:rsid w:val="5B0FE633"/>
    <w:rsid w:val="5B176C26"/>
    <w:rsid w:val="5B192E13"/>
    <w:rsid w:val="5B29CC64"/>
    <w:rsid w:val="5B3EFE22"/>
    <w:rsid w:val="5B70745D"/>
    <w:rsid w:val="5BA409B8"/>
    <w:rsid w:val="5C149B5A"/>
    <w:rsid w:val="5C2F9B1C"/>
    <w:rsid w:val="5C5FADBE"/>
    <w:rsid w:val="5C683FF1"/>
    <w:rsid w:val="5CC178CF"/>
    <w:rsid w:val="5CDF0073"/>
    <w:rsid w:val="5CFDD37F"/>
    <w:rsid w:val="5D87BCA1"/>
    <w:rsid w:val="5DD0CA97"/>
    <w:rsid w:val="5DF29D93"/>
    <w:rsid w:val="5E096D0D"/>
    <w:rsid w:val="5E8FEBCF"/>
    <w:rsid w:val="5E99A3E0"/>
    <w:rsid w:val="5EACA9C6"/>
    <w:rsid w:val="5EAD5FFB"/>
    <w:rsid w:val="5EAD90DB"/>
    <w:rsid w:val="5F3CB55F"/>
    <w:rsid w:val="5F8ECADF"/>
    <w:rsid w:val="5F977147"/>
    <w:rsid w:val="5FB31DA5"/>
    <w:rsid w:val="60114432"/>
    <w:rsid w:val="606BCDA1"/>
    <w:rsid w:val="61216264"/>
    <w:rsid w:val="6125E1B6"/>
    <w:rsid w:val="6152BACA"/>
    <w:rsid w:val="619D5998"/>
    <w:rsid w:val="61C8D496"/>
    <w:rsid w:val="61FB4972"/>
    <w:rsid w:val="61FC4633"/>
    <w:rsid w:val="629287E9"/>
    <w:rsid w:val="62CD7C44"/>
    <w:rsid w:val="630C4172"/>
    <w:rsid w:val="638101FE"/>
    <w:rsid w:val="63AFA83C"/>
    <w:rsid w:val="63FFDCD3"/>
    <w:rsid w:val="644F9B6A"/>
    <w:rsid w:val="64604975"/>
    <w:rsid w:val="6493A51F"/>
    <w:rsid w:val="64A484FA"/>
    <w:rsid w:val="64B43C86"/>
    <w:rsid w:val="650C49FB"/>
    <w:rsid w:val="65199DB5"/>
    <w:rsid w:val="653A7D8E"/>
    <w:rsid w:val="654063C7"/>
    <w:rsid w:val="65621F6A"/>
    <w:rsid w:val="65882714"/>
    <w:rsid w:val="65B1578E"/>
    <w:rsid w:val="65CE93CF"/>
    <w:rsid w:val="65E2ADFD"/>
    <w:rsid w:val="65F56143"/>
    <w:rsid w:val="66842EB6"/>
    <w:rsid w:val="668C1707"/>
    <w:rsid w:val="66A81A5C"/>
    <w:rsid w:val="66D1995B"/>
    <w:rsid w:val="66DCE848"/>
    <w:rsid w:val="672E9EE7"/>
    <w:rsid w:val="67531139"/>
    <w:rsid w:val="677F654D"/>
    <w:rsid w:val="67A0ED67"/>
    <w:rsid w:val="67A6C213"/>
    <w:rsid w:val="67C4E1FC"/>
    <w:rsid w:val="680C9B1C"/>
    <w:rsid w:val="685B4DC1"/>
    <w:rsid w:val="688D5735"/>
    <w:rsid w:val="68C0190C"/>
    <w:rsid w:val="68CB7304"/>
    <w:rsid w:val="69524465"/>
    <w:rsid w:val="695F3943"/>
    <w:rsid w:val="699E5C64"/>
    <w:rsid w:val="69FD4789"/>
    <w:rsid w:val="6A59503F"/>
    <w:rsid w:val="6A8B71A9"/>
    <w:rsid w:val="6A9E301A"/>
    <w:rsid w:val="6ACD7731"/>
    <w:rsid w:val="6ADF9B1D"/>
    <w:rsid w:val="6B50444E"/>
    <w:rsid w:val="6B6FB6DC"/>
    <w:rsid w:val="6B93BBD0"/>
    <w:rsid w:val="6BC79930"/>
    <w:rsid w:val="6BF4C5CF"/>
    <w:rsid w:val="6C5863EF"/>
    <w:rsid w:val="6C5B60EF"/>
    <w:rsid w:val="6C7079D3"/>
    <w:rsid w:val="6CF2AD6B"/>
    <w:rsid w:val="6D089D50"/>
    <w:rsid w:val="6D596F98"/>
    <w:rsid w:val="6D6745FE"/>
    <w:rsid w:val="6D8247C9"/>
    <w:rsid w:val="6D90F101"/>
    <w:rsid w:val="6D9EE427"/>
    <w:rsid w:val="6DBE8250"/>
    <w:rsid w:val="6E1A9342"/>
    <w:rsid w:val="6E53766C"/>
    <w:rsid w:val="6E5BE807"/>
    <w:rsid w:val="6E62B443"/>
    <w:rsid w:val="6E6D1E38"/>
    <w:rsid w:val="6E9356E6"/>
    <w:rsid w:val="6E9C2FEE"/>
    <w:rsid w:val="6EB17DE2"/>
    <w:rsid w:val="6F2631C3"/>
    <w:rsid w:val="6F314A42"/>
    <w:rsid w:val="6F419E52"/>
    <w:rsid w:val="6FAD724A"/>
    <w:rsid w:val="6FD50BF3"/>
    <w:rsid w:val="7028DEEF"/>
    <w:rsid w:val="707B928E"/>
    <w:rsid w:val="707D5336"/>
    <w:rsid w:val="71222446"/>
    <w:rsid w:val="713290CC"/>
    <w:rsid w:val="71617AC9"/>
    <w:rsid w:val="716C3E94"/>
    <w:rsid w:val="719A5505"/>
    <w:rsid w:val="71A0AEF4"/>
    <w:rsid w:val="71A224C0"/>
    <w:rsid w:val="71A9B444"/>
    <w:rsid w:val="71C4CD7F"/>
    <w:rsid w:val="71C64321"/>
    <w:rsid w:val="71C94420"/>
    <w:rsid w:val="72CFBF88"/>
    <w:rsid w:val="73701050"/>
    <w:rsid w:val="73814370"/>
    <w:rsid w:val="740E25AB"/>
    <w:rsid w:val="74150F75"/>
    <w:rsid w:val="74632F56"/>
    <w:rsid w:val="7464EEEC"/>
    <w:rsid w:val="7476F90A"/>
    <w:rsid w:val="748AB6F9"/>
    <w:rsid w:val="74929350"/>
    <w:rsid w:val="74A3F18B"/>
    <w:rsid w:val="74D1F5C7"/>
    <w:rsid w:val="74F9ED4A"/>
    <w:rsid w:val="74FF0F98"/>
    <w:rsid w:val="750BE0B1"/>
    <w:rsid w:val="753CAA2B"/>
    <w:rsid w:val="75733CEB"/>
    <w:rsid w:val="75835EF9"/>
    <w:rsid w:val="75E839FB"/>
    <w:rsid w:val="7607ED1F"/>
    <w:rsid w:val="767AFA52"/>
    <w:rsid w:val="7680204F"/>
    <w:rsid w:val="7686EE85"/>
    <w:rsid w:val="7697D701"/>
    <w:rsid w:val="76B7E813"/>
    <w:rsid w:val="76F340A9"/>
    <w:rsid w:val="7752A484"/>
    <w:rsid w:val="7768DF26"/>
    <w:rsid w:val="7784E64B"/>
    <w:rsid w:val="778F8D61"/>
    <w:rsid w:val="77A20598"/>
    <w:rsid w:val="77DF316C"/>
    <w:rsid w:val="77EA0E98"/>
    <w:rsid w:val="78340F03"/>
    <w:rsid w:val="7856276A"/>
    <w:rsid w:val="78AB92DA"/>
    <w:rsid w:val="78FEF688"/>
    <w:rsid w:val="79140DCE"/>
    <w:rsid w:val="791FDABD"/>
    <w:rsid w:val="795E281C"/>
    <w:rsid w:val="796EA43D"/>
    <w:rsid w:val="797762AE"/>
    <w:rsid w:val="79A566EA"/>
    <w:rsid w:val="79B29EAE"/>
    <w:rsid w:val="79B2B086"/>
    <w:rsid w:val="79D2C91E"/>
    <w:rsid w:val="79FEDC84"/>
    <w:rsid w:val="7A251C6B"/>
    <w:rsid w:val="7A437C48"/>
    <w:rsid w:val="7A46AE0E"/>
    <w:rsid w:val="7A874A1C"/>
    <w:rsid w:val="7A8A5699"/>
    <w:rsid w:val="7AB0B8F1"/>
    <w:rsid w:val="7AF10EC4"/>
    <w:rsid w:val="7B0D5ACE"/>
    <w:rsid w:val="7B19D41D"/>
    <w:rsid w:val="7B8DC82C"/>
    <w:rsid w:val="7B92C352"/>
    <w:rsid w:val="7BB3CDE2"/>
    <w:rsid w:val="7BC6BB7A"/>
    <w:rsid w:val="7BD0BF7D"/>
    <w:rsid w:val="7BE27E6F"/>
    <w:rsid w:val="7BE9F55D"/>
    <w:rsid w:val="7BEFF41C"/>
    <w:rsid w:val="7C22200B"/>
    <w:rsid w:val="7C44432D"/>
    <w:rsid w:val="7C4ECCBC"/>
    <w:rsid w:val="7C515FA0"/>
    <w:rsid w:val="7C8CDF25"/>
    <w:rsid w:val="7CE16862"/>
    <w:rsid w:val="7D05AA2E"/>
    <w:rsid w:val="7D29988D"/>
    <w:rsid w:val="7D52CB05"/>
    <w:rsid w:val="7D533875"/>
    <w:rsid w:val="7D651CEA"/>
    <w:rsid w:val="7D99D5BD"/>
    <w:rsid w:val="7DFAE966"/>
    <w:rsid w:val="7E48D6A7"/>
    <w:rsid w:val="7E600C03"/>
    <w:rsid w:val="7E7D38C3"/>
    <w:rsid w:val="7EC568EE"/>
    <w:rsid w:val="7EDC01FF"/>
    <w:rsid w:val="7F1277C3"/>
    <w:rsid w:val="7F3209F2"/>
    <w:rsid w:val="7F5F08A4"/>
    <w:rsid w:val="7F6B1AAE"/>
    <w:rsid w:val="7F73F10B"/>
    <w:rsid w:val="7FB4730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B1FAC"/>
  <w15:chartTrackingRefBased/>
  <w15:docId w15:val="{D9B4DE95-DBE4-4914-ACCC-DFBAFEE0FA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370E2"/>
    <w:pPr>
      <w:keepNext/>
      <w:keepLines/>
      <w:spacing w:before="480" w:after="0" w:line="276" w:lineRule="auto"/>
      <w:outlineLvl w:val="0"/>
    </w:pPr>
    <w:rPr>
      <w:rFonts w:asciiTheme="majorHAnsi" w:hAnsiTheme="majorHAnsi" w:eastAsiaTheme="majorEastAsia" w:cstheme="majorBidi"/>
      <w:b/>
      <w:bCs/>
      <w:color w:val="2F5496" w:themeColor="accent1" w:themeShade="BF"/>
      <w:sz w:val="28"/>
      <w:szCs w:val="28"/>
      <w:lang w:val="en-US" w:bidi="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sid w:val="005370E2"/>
    <w:rPr>
      <w:rFonts w:asciiTheme="majorHAnsi" w:hAnsiTheme="majorHAnsi" w:eastAsiaTheme="majorEastAsia"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B42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830959">
      <w:bodyDiv w:val="1"/>
      <w:marLeft w:val="0"/>
      <w:marRight w:val="0"/>
      <w:marTop w:val="0"/>
      <w:marBottom w:val="0"/>
      <w:divBdr>
        <w:top w:val="none" w:sz="0" w:space="0" w:color="auto"/>
        <w:left w:val="none" w:sz="0" w:space="0" w:color="auto"/>
        <w:bottom w:val="none" w:sz="0" w:space="0" w:color="auto"/>
        <w:right w:val="none" w:sz="0" w:space="0" w:color="auto"/>
      </w:divBdr>
    </w:div>
    <w:div w:id="178738345">
      <w:bodyDiv w:val="1"/>
      <w:marLeft w:val="0"/>
      <w:marRight w:val="0"/>
      <w:marTop w:val="0"/>
      <w:marBottom w:val="0"/>
      <w:divBdr>
        <w:top w:val="none" w:sz="0" w:space="0" w:color="auto"/>
        <w:left w:val="none" w:sz="0" w:space="0" w:color="auto"/>
        <w:bottom w:val="none" w:sz="0" w:space="0" w:color="auto"/>
        <w:right w:val="none" w:sz="0" w:space="0" w:color="auto"/>
      </w:divBdr>
    </w:div>
    <w:div w:id="252127770">
      <w:bodyDiv w:val="1"/>
      <w:marLeft w:val="0"/>
      <w:marRight w:val="0"/>
      <w:marTop w:val="0"/>
      <w:marBottom w:val="0"/>
      <w:divBdr>
        <w:top w:val="none" w:sz="0" w:space="0" w:color="auto"/>
        <w:left w:val="none" w:sz="0" w:space="0" w:color="auto"/>
        <w:bottom w:val="none" w:sz="0" w:space="0" w:color="auto"/>
        <w:right w:val="none" w:sz="0" w:space="0" w:color="auto"/>
      </w:divBdr>
    </w:div>
    <w:div w:id="402872005">
      <w:bodyDiv w:val="1"/>
      <w:marLeft w:val="0"/>
      <w:marRight w:val="0"/>
      <w:marTop w:val="0"/>
      <w:marBottom w:val="0"/>
      <w:divBdr>
        <w:top w:val="none" w:sz="0" w:space="0" w:color="auto"/>
        <w:left w:val="none" w:sz="0" w:space="0" w:color="auto"/>
        <w:bottom w:val="none" w:sz="0" w:space="0" w:color="auto"/>
        <w:right w:val="none" w:sz="0" w:space="0" w:color="auto"/>
      </w:divBdr>
    </w:div>
    <w:div w:id="442653868">
      <w:bodyDiv w:val="1"/>
      <w:marLeft w:val="0"/>
      <w:marRight w:val="0"/>
      <w:marTop w:val="0"/>
      <w:marBottom w:val="0"/>
      <w:divBdr>
        <w:top w:val="none" w:sz="0" w:space="0" w:color="auto"/>
        <w:left w:val="none" w:sz="0" w:space="0" w:color="auto"/>
        <w:bottom w:val="none" w:sz="0" w:space="0" w:color="auto"/>
        <w:right w:val="none" w:sz="0" w:space="0" w:color="auto"/>
      </w:divBdr>
    </w:div>
    <w:div w:id="457645827">
      <w:bodyDiv w:val="1"/>
      <w:marLeft w:val="0"/>
      <w:marRight w:val="0"/>
      <w:marTop w:val="0"/>
      <w:marBottom w:val="0"/>
      <w:divBdr>
        <w:top w:val="none" w:sz="0" w:space="0" w:color="auto"/>
        <w:left w:val="none" w:sz="0" w:space="0" w:color="auto"/>
        <w:bottom w:val="none" w:sz="0" w:space="0" w:color="auto"/>
        <w:right w:val="none" w:sz="0" w:space="0" w:color="auto"/>
      </w:divBdr>
    </w:div>
    <w:div w:id="572088875">
      <w:bodyDiv w:val="1"/>
      <w:marLeft w:val="0"/>
      <w:marRight w:val="0"/>
      <w:marTop w:val="0"/>
      <w:marBottom w:val="0"/>
      <w:divBdr>
        <w:top w:val="none" w:sz="0" w:space="0" w:color="auto"/>
        <w:left w:val="none" w:sz="0" w:space="0" w:color="auto"/>
        <w:bottom w:val="none" w:sz="0" w:space="0" w:color="auto"/>
        <w:right w:val="none" w:sz="0" w:space="0" w:color="auto"/>
      </w:divBdr>
    </w:div>
    <w:div w:id="575556888">
      <w:bodyDiv w:val="1"/>
      <w:marLeft w:val="0"/>
      <w:marRight w:val="0"/>
      <w:marTop w:val="0"/>
      <w:marBottom w:val="0"/>
      <w:divBdr>
        <w:top w:val="none" w:sz="0" w:space="0" w:color="auto"/>
        <w:left w:val="none" w:sz="0" w:space="0" w:color="auto"/>
        <w:bottom w:val="none" w:sz="0" w:space="0" w:color="auto"/>
        <w:right w:val="none" w:sz="0" w:space="0" w:color="auto"/>
      </w:divBdr>
    </w:div>
    <w:div w:id="617182477">
      <w:bodyDiv w:val="1"/>
      <w:marLeft w:val="0"/>
      <w:marRight w:val="0"/>
      <w:marTop w:val="0"/>
      <w:marBottom w:val="0"/>
      <w:divBdr>
        <w:top w:val="none" w:sz="0" w:space="0" w:color="auto"/>
        <w:left w:val="none" w:sz="0" w:space="0" w:color="auto"/>
        <w:bottom w:val="none" w:sz="0" w:space="0" w:color="auto"/>
        <w:right w:val="none" w:sz="0" w:space="0" w:color="auto"/>
      </w:divBdr>
    </w:div>
    <w:div w:id="643044650">
      <w:bodyDiv w:val="1"/>
      <w:marLeft w:val="0"/>
      <w:marRight w:val="0"/>
      <w:marTop w:val="0"/>
      <w:marBottom w:val="0"/>
      <w:divBdr>
        <w:top w:val="none" w:sz="0" w:space="0" w:color="auto"/>
        <w:left w:val="none" w:sz="0" w:space="0" w:color="auto"/>
        <w:bottom w:val="none" w:sz="0" w:space="0" w:color="auto"/>
        <w:right w:val="none" w:sz="0" w:space="0" w:color="auto"/>
      </w:divBdr>
    </w:div>
    <w:div w:id="724066124">
      <w:bodyDiv w:val="1"/>
      <w:marLeft w:val="0"/>
      <w:marRight w:val="0"/>
      <w:marTop w:val="0"/>
      <w:marBottom w:val="0"/>
      <w:divBdr>
        <w:top w:val="none" w:sz="0" w:space="0" w:color="auto"/>
        <w:left w:val="none" w:sz="0" w:space="0" w:color="auto"/>
        <w:bottom w:val="none" w:sz="0" w:space="0" w:color="auto"/>
        <w:right w:val="none" w:sz="0" w:space="0" w:color="auto"/>
      </w:divBdr>
    </w:div>
    <w:div w:id="849953555">
      <w:bodyDiv w:val="1"/>
      <w:marLeft w:val="0"/>
      <w:marRight w:val="0"/>
      <w:marTop w:val="0"/>
      <w:marBottom w:val="0"/>
      <w:divBdr>
        <w:top w:val="none" w:sz="0" w:space="0" w:color="auto"/>
        <w:left w:val="none" w:sz="0" w:space="0" w:color="auto"/>
        <w:bottom w:val="none" w:sz="0" w:space="0" w:color="auto"/>
        <w:right w:val="none" w:sz="0" w:space="0" w:color="auto"/>
      </w:divBdr>
    </w:div>
    <w:div w:id="850099630">
      <w:bodyDiv w:val="1"/>
      <w:marLeft w:val="0"/>
      <w:marRight w:val="0"/>
      <w:marTop w:val="0"/>
      <w:marBottom w:val="0"/>
      <w:divBdr>
        <w:top w:val="none" w:sz="0" w:space="0" w:color="auto"/>
        <w:left w:val="none" w:sz="0" w:space="0" w:color="auto"/>
        <w:bottom w:val="none" w:sz="0" w:space="0" w:color="auto"/>
        <w:right w:val="none" w:sz="0" w:space="0" w:color="auto"/>
      </w:divBdr>
    </w:div>
    <w:div w:id="876354767">
      <w:bodyDiv w:val="1"/>
      <w:marLeft w:val="0"/>
      <w:marRight w:val="0"/>
      <w:marTop w:val="0"/>
      <w:marBottom w:val="0"/>
      <w:divBdr>
        <w:top w:val="none" w:sz="0" w:space="0" w:color="auto"/>
        <w:left w:val="none" w:sz="0" w:space="0" w:color="auto"/>
        <w:bottom w:val="none" w:sz="0" w:space="0" w:color="auto"/>
        <w:right w:val="none" w:sz="0" w:space="0" w:color="auto"/>
      </w:divBdr>
    </w:div>
    <w:div w:id="970403539">
      <w:bodyDiv w:val="1"/>
      <w:marLeft w:val="0"/>
      <w:marRight w:val="0"/>
      <w:marTop w:val="0"/>
      <w:marBottom w:val="0"/>
      <w:divBdr>
        <w:top w:val="none" w:sz="0" w:space="0" w:color="auto"/>
        <w:left w:val="none" w:sz="0" w:space="0" w:color="auto"/>
        <w:bottom w:val="none" w:sz="0" w:space="0" w:color="auto"/>
        <w:right w:val="none" w:sz="0" w:space="0" w:color="auto"/>
      </w:divBdr>
    </w:div>
    <w:div w:id="1001784746">
      <w:bodyDiv w:val="1"/>
      <w:marLeft w:val="0"/>
      <w:marRight w:val="0"/>
      <w:marTop w:val="0"/>
      <w:marBottom w:val="0"/>
      <w:divBdr>
        <w:top w:val="none" w:sz="0" w:space="0" w:color="auto"/>
        <w:left w:val="none" w:sz="0" w:space="0" w:color="auto"/>
        <w:bottom w:val="none" w:sz="0" w:space="0" w:color="auto"/>
        <w:right w:val="none" w:sz="0" w:space="0" w:color="auto"/>
      </w:divBdr>
    </w:div>
    <w:div w:id="1164852888">
      <w:bodyDiv w:val="1"/>
      <w:marLeft w:val="0"/>
      <w:marRight w:val="0"/>
      <w:marTop w:val="0"/>
      <w:marBottom w:val="0"/>
      <w:divBdr>
        <w:top w:val="none" w:sz="0" w:space="0" w:color="auto"/>
        <w:left w:val="none" w:sz="0" w:space="0" w:color="auto"/>
        <w:bottom w:val="none" w:sz="0" w:space="0" w:color="auto"/>
        <w:right w:val="none" w:sz="0" w:space="0" w:color="auto"/>
      </w:divBdr>
    </w:div>
    <w:div w:id="1202398359">
      <w:bodyDiv w:val="1"/>
      <w:marLeft w:val="0"/>
      <w:marRight w:val="0"/>
      <w:marTop w:val="0"/>
      <w:marBottom w:val="0"/>
      <w:divBdr>
        <w:top w:val="none" w:sz="0" w:space="0" w:color="auto"/>
        <w:left w:val="none" w:sz="0" w:space="0" w:color="auto"/>
        <w:bottom w:val="none" w:sz="0" w:space="0" w:color="auto"/>
        <w:right w:val="none" w:sz="0" w:space="0" w:color="auto"/>
      </w:divBdr>
    </w:div>
    <w:div w:id="1396313894">
      <w:bodyDiv w:val="1"/>
      <w:marLeft w:val="0"/>
      <w:marRight w:val="0"/>
      <w:marTop w:val="0"/>
      <w:marBottom w:val="0"/>
      <w:divBdr>
        <w:top w:val="none" w:sz="0" w:space="0" w:color="auto"/>
        <w:left w:val="none" w:sz="0" w:space="0" w:color="auto"/>
        <w:bottom w:val="none" w:sz="0" w:space="0" w:color="auto"/>
        <w:right w:val="none" w:sz="0" w:space="0" w:color="auto"/>
      </w:divBdr>
    </w:div>
    <w:div w:id="1413241859">
      <w:bodyDiv w:val="1"/>
      <w:marLeft w:val="0"/>
      <w:marRight w:val="0"/>
      <w:marTop w:val="0"/>
      <w:marBottom w:val="0"/>
      <w:divBdr>
        <w:top w:val="none" w:sz="0" w:space="0" w:color="auto"/>
        <w:left w:val="none" w:sz="0" w:space="0" w:color="auto"/>
        <w:bottom w:val="none" w:sz="0" w:space="0" w:color="auto"/>
        <w:right w:val="none" w:sz="0" w:space="0" w:color="auto"/>
      </w:divBdr>
    </w:div>
    <w:div w:id="1568373283">
      <w:bodyDiv w:val="1"/>
      <w:marLeft w:val="0"/>
      <w:marRight w:val="0"/>
      <w:marTop w:val="0"/>
      <w:marBottom w:val="0"/>
      <w:divBdr>
        <w:top w:val="none" w:sz="0" w:space="0" w:color="auto"/>
        <w:left w:val="none" w:sz="0" w:space="0" w:color="auto"/>
        <w:bottom w:val="none" w:sz="0" w:space="0" w:color="auto"/>
        <w:right w:val="none" w:sz="0" w:space="0" w:color="auto"/>
      </w:divBdr>
    </w:div>
    <w:div w:id="1657298048">
      <w:bodyDiv w:val="1"/>
      <w:marLeft w:val="0"/>
      <w:marRight w:val="0"/>
      <w:marTop w:val="0"/>
      <w:marBottom w:val="0"/>
      <w:divBdr>
        <w:top w:val="none" w:sz="0" w:space="0" w:color="auto"/>
        <w:left w:val="none" w:sz="0" w:space="0" w:color="auto"/>
        <w:bottom w:val="none" w:sz="0" w:space="0" w:color="auto"/>
        <w:right w:val="none" w:sz="0" w:space="0" w:color="auto"/>
      </w:divBdr>
    </w:div>
    <w:div w:id="1662585420">
      <w:bodyDiv w:val="1"/>
      <w:marLeft w:val="0"/>
      <w:marRight w:val="0"/>
      <w:marTop w:val="0"/>
      <w:marBottom w:val="0"/>
      <w:divBdr>
        <w:top w:val="none" w:sz="0" w:space="0" w:color="auto"/>
        <w:left w:val="none" w:sz="0" w:space="0" w:color="auto"/>
        <w:bottom w:val="none" w:sz="0" w:space="0" w:color="auto"/>
        <w:right w:val="none" w:sz="0" w:space="0" w:color="auto"/>
      </w:divBdr>
    </w:div>
    <w:div w:id="1756902281">
      <w:bodyDiv w:val="1"/>
      <w:marLeft w:val="0"/>
      <w:marRight w:val="0"/>
      <w:marTop w:val="0"/>
      <w:marBottom w:val="0"/>
      <w:divBdr>
        <w:top w:val="none" w:sz="0" w:space="0" w:color="auto"/>
        <w:left w:val="none" w:sz="0" w:space="0" w:color="auto"/>
        <w:bottom w:val="none" w:sz="0" w:space="0" w:color="auto"/>
        <w:right w:val="none" w:sz="0" w:space="0" w:color="auto"/>
      </w:divBdr>
    </w:div>
    <w:div w:id="1776055621">
      <w:bodyDiv w:val="1"/>
      <w:marLeft w:val="0"/>
      <w:marRight w:val="0"/>
      <w:marTop w:val="0"/>
      <w:marBottom w:val="0"/>
      <w:divBdr>
        <w:top w:val="none" w:sz="0" w:space="0" w:color="auto"/>
        <w:left w:val="none" w:sz="0" w:space="0" w:color="auto"/>
        <w:bottom w:val="none" w:sz="0" w:space="0" w:color="auto"/>
        <w:right w:val="none" w:sz="0" w:space="0" w:color="auto"/>
      </w:divBdr>
    </w:div>
    <w:div w:id="1797988432">
      <w:bodyDiv w:val="1"/>
      <w:marLeft w:val="0"/>
      <w:marRight w:val="0"/>
      <w:marTop w:val="0"/>
      <w:marBottom w:val="0"/>
      <w:divBdr>
        <w:top w:val="none" w:sz="0" w:space="0" w:color="auto"/>
        <w:left w:val="none" w:sz="0" w:space="0" w:color="auto"/>
        <w:bottom w:val="none" w:sz="0" w:space="0" w:color="auto"/>
        <w:right w:val="none" w:sz="0" w:space="0" w:color="auto"/>
      </w:divBdr>
    </w:div>
    <w:div w:id="1821653487">
      <w:bodyDiv w:val="1"/>
      <w:marLeft w:val="0"/>
      <w:marRight w:val="0"/>
      <w:marTop w:val="0"/>
      <w:marBottom w:val="0"/>
      <w:divBdr>
        <w:top w:val="none" w:sz="0" w:space="0" w:color="auto"/>
        <w:left w:val="none" w:sz="0" w:space="0" w:color="auto"/>
        <w:bottom w:val="none" w:sz="0" w:space="0" w:color="auto"/>
        <w:right w:val="none" w:sz="0" w:space="0" w:color="auto"/>
      </w:divBdr>
    </w:div>
    <w:div w:id="1878354530">
      <w:bodyDiv w:val="1"/>
      <w:marLeft w:val="0"/>
      <w:marRight w:val="0"/>
      <w:marTop w:val="0"/>
      <w:marBottom w:val="0"/>
      <w:divBdr>
        <w:top w:val="none" w:sz="0" w:space="0" w:color="auto"/>
        <w:left w:val="none" w:sz="0" w:space="0" w:color="auto"/>
        <w:bottom w:val="none" w:sz="0" w:space="0" w:color="auto"/>
        <w:right w:val="none" w:sz="0" w:space="0" w:color="auto"/>
      </w:divBdr>
    </w:div>
    <w:div w:id="1925606602">
      <w:bodyDiv w:val="1"/>
      <w:marLeft w:val="0"/>
      <w:marRight w:val="0"/>
      <w:marTop w:val="0"/>
      <w:marBottom w:val="0"/>
      <w:divBdr>
        <w:top w:val="none" w:sz="0" w:space="0" w:color="auto"/>
        <w:left w:val="none" w:sz="0" w:space="0" w:color="auto"/>
        <w:bottom w:val="none" w:sz="0" w:space="0" w:color="auto"/>
        <w:right w:val="none" w:sz="0" w:space="0" w:color="auto"/>
      </w:divBdr>
    </w:div>
    <w:div w:id="1992639524">
      <w:bodyDiv w:val="1"/>
      <w:marLeft w:val="0"/>
      <w:marRight w:val="0"/>
      <w:marTop w:val="0"/>
      <w:marBottom w:val="0"/>
      <w:divBdr>
        <w:top w:val="none" w:sz="0" w:space="0" w:color="auto"/>
        <w:left w:val="none" w:sz="0" w:space="0" w:color="auto"/>
        <w:bottom w:val="none" w:sz="0" w:space="0" w:color="auto"/>
        <w:right w:val="none" w:sz="0" w:space="0" w:color="auto"/>
      </w:divBdr>
    </w:div>
    <w:div w:id="2038659433">
      <w:bodyDiv w:val="1"/>
      <w:marLeft w:val="0"/>
      <w:marRight w:val="0"/>
      <w:marTop w:val="0"/>
      <w:marBottom w:val="0"/>
      <w:divBdr>
        <w:top w:val="none" w:sz="0" w:space="0" w:color="auto"/>
        <w:left w:val="none" w:sz="0" w:space="0" w:color="auto"/>
        <w:bottom w:val="none" w:sz="0" w:space="0" w:color="auto"/>
        <w:right w:val="none" w:sz="0" w:space="0" w:color="auto"/>
      </w:divBdr>
    </w:div>
    <w:div w:id="2072465390">
      <w:bodyDiv w:val="1"/>
      <w:marLeft w:val="0"/>
      <w:marRight w:val="0"/>
      <w:marTop w:val="0"/>
      <w:marBottom w:val="0"/>
      <w:divBdr>
        <w:top w:val="none" w:sz="0" w:space="0" w:color="auto"/>
        <w:left w:val="none" w:sz="0" w:space="0" w:color="auto"/>
        <w:bottom w:val="none" w:sz="0" w:space="0" w:color="auto"/>
        <w:right w:val="none" w:sz="0" w:space="0" w:color="auto"/>
      </w:divBdr>
    </w:div>
    <w:div w:id="2111122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microsoft.com/office/2020/10/relationships/intelligence" Target="intelligence2.xml" Id="rId11" /><Relationship Type="http://schemas.openxmlformats.org/officeDocument/2006/relationships/numbering" Target="numbering.xml" Id="rId5" /><Relationship Type="http://schemas.openxmlformats.org/officeDocument/2006/relationships/theme" Target="theme/theme1.xml" Id="rId10" /><Relationship Type="http://schemas.openxmlformats.org/officeDocument/2006/relationships/customXml" Target="../customXml/item4.xml" Id="rId4" /><Relationship Type="http://schemas.openxmlformats.org/officeDocument/2006/relationships/fontTable" Target="fontTable.xml" Id="rId9" /><Relationship Type="http://schemas.openxmlformats.org/officeDocument/2006/relationships/hyperlink" Target="https://doi.org/10.2307/j.ctt9qgq5m.9" TargetMode="External" Id="R4d3463077c3b43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GOV23</b:Tag>
    <b:SourceType>InternetSite</b:SourceType>
    <b:Guid>{199C526A-8984-46EF-AEC1-C534E02F092B}</b:Guid>
    <b:LCID>en-GB</b:LCID>
    <b:Title>Impacts of anti social behaviour on individuals and communities</b:Title>
    <b:Year>2023</b:Year>
    <b:Author>
      <b:Author>
        <b:Corporate>GOV.UK</b:Corporate>
      </b:Author>
    </b:Author>
    <b:YearAccessed>2023</b:YearAccessed>
    <b:MonthAccessed>October</b:MonthAccessed>
    <b:DayAccessed>19</b:DayAccessed>
    <b:URL>https://www.gov.uk/government/publications/impacts-of-anti-social-behaviour-on-individuals-and-communities/anti-social-behaviour-impacts-on-individuals-and-local-communities#:~:text=Despite%20often%20being%20described%20as,behaviours%20and%20decreased%20e</b:URL>
    <b:RefOrder>14</b:RefOrder>
  </b:Source>
  <b:Source>
    <b:Tag>Dav17</b:Tag>
    <b:SourceType>InternetSite</b:SourceType>
    <b:Guid>{D9E4B496-D63C-407B-BB9D-7E8418F58291}</b:Guid>
    <b:Title>Independent </b:Title>
    <b:Year>2017</b:Year>
    <b:YearAccessed>2023</b:YearAccessed>
    <b:MonthAccessed>October</b:MonthAccessed>
    <b:DayAccessed>17</b:DayAccessed>
    <b:URL>https://www.independent.co.uk/news/long_reads/fiona-pilkington-frankie-pilkington-suicide-learning-disabilities-bullying-hate-crime-a8004526.html</b:URL>
    <b:LCID>en-GB</b:LCID>
    <b:Author>
      <b:Author>
        <b:NameList>
          <b:Person>
            <b:Last>Davies</b:Last>
            <b:First>Katie</b:First>
          </b:Person>
        </b:NameList>
      </b:Author>
    </b:Author>
    <b:RefOrder>15</b:RefOrder>
  </b:Source>
  <b:Source>
    <b:Tag>Col22</b:Tag>
    <b:SourceType>InternetSite</b:SourceType>
    <b:Guid>{222B2082-8422-432D-A368-D088F2C8A069}</b:Guid>
    <b:LCID>en-GB</b:LCID>
    <b:Author>
      <b:Author>
        <b:Corporate>College of Policing </b:Corporate>
      </b:Author>
    </b:Author>
    <b:Title>Hot spot policing</b:Title>
    <b:Year>2022</b:Year>
    <b:YearAccessed>2023</b:YearAccessed>
    <b:MonthAccessed>October</b:MonthAccessed>
    <b:DayAccessed>17</b:DayAccessed>
    <b:URL>https://www.college.police.uk/guidance/hot-spots-policing#:~:text=Hot%20spots%20policing%20is%20a,but%20clustered%20in%20small%20locations</b:URL>
    <b:RefOrder>1</b:RefOrder>
  </b:Source>
  <b:Source>
    <b:Tag>Kel20</b:Tag>
    <b:SourceType>InternetSite</b:SourceType>
    <b:Guid>{0E3AEC9B-6F19-444D-B504-09E3CCEC995B}</b:Guid>
    <b:LCID>en-GB</b:LCID>
    <b:Author>
      <b:Author>
        <b:NameList>
          <b:Person>
            <b:Last>Glenn</b:Last>
            <b:First>Kelly</b:First>
            <b:Middle>M.</b:Middle>
          </b:Person>
        </b:NameList>
      </b:Author>
    </b:Author>
    <b:Title>Criminal justice </b:Title>
    <b:Year>2020</b:Year>
    <b:YearAccessed>2023</b:YearAccessed>
    <b:MonthAccessed>October</b:MonthAccessed>
    <b:DayAccessed>17</b:DayAccessed>
    <b:URL>https://criminaljusticeknowhow.com/the-sara-model/</b:URL>
    <b:RefOrder>2</b:RefOrder>
  </b:Source>
  <b:Source>
    <b:Tag>Vic23</b:Tag>
    <b:SourceType>InternetSite</b:SourceType>
    <b:Guid>{E4A3400A-06EC-4D61-B0ED-910230E15797}</b:Guid>
    <b:LCID>en-GB</b:LCID>
    <b:Author>
      <b:Author>
        <b:Corporate>Victim support </b:Corporate>
      </b:Author>
    </b:Author>
    <b:Title>Help after crime</b:Title>
    <b:Year>2023</b:Year>
    <b:YearAccessed>2023</b:YearAccessed>
    <b:MonthAccessed>October</b:MonthAccessed>
    <b:DayAccessed>17</b:DayAccessed>
    <b:URL>https://www.victimsupport.org.uk/</b:URL>
    <b:RefOrder>3</b:RefOrder>
  </b:Source>
  <b:Source>
    <b:Tag>Jen14</b:Tag>
    <b:SourceType>JournalArticle</b:SourceType>
    <b:Guid>{FC7CF813-97D8-408A-B725-6375D7E379C3}</b:Guid>
    <b:Title>Effective suppoer for anti social behaviour victims</b:Title>
    <b:Year>2014</b:Year>
    <b:LCID>en-GB</b:LCID>
    <b:Author>
      <b:Author>
        <b:NameList>
          <b:Person>
            <b:Last>Jennifer</b:Last>
          </b:Person>
        </b:NameList>
      </b:Author>
    </b:Author>
    <b:JournalName>ASB help </b:JournalName>
    <b:Pages>7</b:Pages>
    <b:Volume>II</b:Volume>
    <b:Issue>11</b:Issue>
    <b:RefOrder>4</b:RefOrder>
  </b:Source>
  <b:Source>
    <b:Tag>WCC23</b:Tag>
    <b:SourceType>InternetSite</b:SourceType>
    <b:Guid>{38D88F66-9737-44D5-A0F8-4A1DDC985A01}</b:Guid>
    <b:Title>Wireless cctv</b:Title>
    <b:Year>2023</b:Year>
    <b:LCID>en-GB</b:LCID>
    <b:Author>
      <b:Author>
        <b:Corporate>WCCTV </b:Corporate>
      </b:Author>
    </b:Author>
    <b:YearAccessed>2023</b:YearAccessed>
    <b:MonthAccessed>October</b:MonthAccessed>
    <b:DayAccessed>17</b:DayAccessed>
    <b:URL>https://www.wcctv.co.uk/how-to-tackle-anti-social-behaviour-asb/#:~:text=The%20Role%20of%20Redeployable%20CCTV%20in%20ASB%20Reduction&amp;text=Community%20reassurance:%20The%20presence%20of,and%20discourage%20anti-social%20behaviour</b:URL>
    <b:RefOrder>5</b:RefOrder>
  </b:Source>
  <b:Source>
    <b:Tag>Mer23</b:Tag>
    <b:SourceType>InternetSite</b:SourceType>
    <b:Guid>{A88BCDE9-E18E-43C2-BB66-460B64922A73}</b:Guid>
    <b:LCID>en-GB</b:LCID>
    <b:Author>
      <b:Author>
        <b:Corporate>Merseyside  </b:Corporate>
      </b:Author>
    </b:Author>
    <b:Title>Investment helps tackle anti social behaviour and violence hotspots in Merseyside</b:Title>
    <b:Year>2023</b:Year>
    <b:YearAccessed>2023</b:YearAccessed>
    <b:MonthAccessed>October</b:MonthAccessed>
    <b:DayAccessed>October</b:DayAccessed>
    <b:URL>https://www.merseyside.police.uk/news/merseyside/news/2023/july/investment-helps-tackle-anti-social-behaviour-and-violence-hotspots-in-merseyside/#:~:text=Hotspot%20areas%20are%20where%20incidents,to%20help%20keep%20communities%20safer</b:URL>
    <b:RefOrder>6</b:RefOrder>
  </b:Source>
  <b:Source>
    <b:Tag>GOV231</b:Tag>
    <b:SourceType>InternetSite</b:SourceType>
    <b:Guid>{EBAC041B-835F-4529-AE14-CEB8B1E4D269}</b:Guid>
    <b:LCID>en-GB</b:LCID>
    <b:Author>
      <b:Author>
        <b:Corporate>GOV.UK</b:Corporate>
      </b:Author>
    </b:Author>
    <b:Title>Anti social behaviour action plan</b:Title>
    <b:Year>2023</b:Year>
    <b:YearAccessed>2023</b:YearAccessed>
    <b:MonthAccessed>October</b:MonthAccessed>
    <b:DayAccessed>17</b:DayAccessed>
    <b:URL>https://www.gov.uk/government/publications/anti-social-behaviour-action-plan/anti-social-behaviour-action-plan#:~:text=There%20is%20also%20a%20growing,and%20outlined%20at%20Figure%201</b:URL>
    <b:RefOrder>7</b:RefOrder>
  </b:Source>
  <b:Source>
    <b:Tag>Sou23</b:Tag>
    <b:SourceType>InternetSite</b:SourceType>
    <b:Guid>{400C49FD-597E-4A9B-AF9F-836B2FEC6D38}</b:Guid>
    <b:LCID>en-GB</b:LCID>
    <b:Author>
      <b:Author>
        <b:Corporate>South Yourkshire police and crime commissioner</b:Corporate>
      </b:Author>
    </b:Author>
    <b:Title>South yorkshire to tackle ASB</b:Title>
    <b:Year>2023</b:Year>
    <b:YearAccessed>2023</b:YearAccessed>
    <b:MonthAccessed>October</b:MonthAccessed>
    <b:DayAccessed>17</b:DayAccessed>
    <b:URL>https://southyorkshire-pcc.gov.uk/news/south-yorkshire-to-receive-an-additional-2-4m-to-tackle-asb/</b:URL>
    <b:RefOrder>8</b:RefOrder>
  </b:Source>
  <b:Source>
    <b:Tag>Col15</b:Tag>
    <b:SourceType>InternetSite</b:SourceType>
    <b:Guid>{9CF42242-A8AE-42C8-A6CC-EAB9AAD936D6}</b:Guid>
    <b:LCID>en-GB</b:LCID>
    <b:Author>
      <b:Author>
        <b:Corporate>College of Policing</b:Corporate>
      </b:Author>
    </b:Author>
    <b:Title>Street lighting</b:Title>
    <b:Year>2015</b:Year>
    <b:YearAccessed>2023</b:YearAccessed>
    <b:MonthAccessed>October</b:MonthAccessed>
    <b:DayAccessed>17</b:DayAccessed>
    <b:URL>https://www.college.police.uk/research/crime-reduction-toolkit/street-lighting</b:URL>
    <b:RefOrder>9</b:RefOrder>
  </b:Source>
  <b:Source>
    <b:Tag>Cod20</b:Tag>
    <b:SourceType>JournalArticle</b:SourceType>
    <b:Guid>{2F8EB7D2-F6AD-441F-A03F-8B419A6DE0E9}</b:Guid>
    <b:LCID>en-GB</b:LCID>
    <b:Title>Wiley online libary</b:Title>
    <b:Year>2020</b:Year>
    <b:Author>
      <b:Author>
        <b:NameList>
          <b:Person>
            <b:Last>Telep</b:Last>
            <b:First>Cody</b:First>
            <b:Middle>W.</b:Middle>
          </b:Person>
        </b:NameList>
      </b:Author>
    </b:Author>
    <b:JournalName>Problem-oriented policing fro reducing crime and disorder</b:JournalName>
    <b:Pages>2</b:Pages>
    <b:Volume>16</b:Volume>
    <b:Issue>2</b:Issue>
    <b:RefOrder>10</b:RefOrder>
  </b:Source>
  <b:Source>
    <b:Tag>Cri23</b:Tag>
    <b:SourceType>InternetSite</b:SourceType>
    <b:Guid>{04EF751C-C305-4EDF-A76C-DD940BFD0D63}</b:Guid>
    <b:LCID>en-GB</b:LCID>
    <b:Title>Anti social behaviour in the UK</b:Title>
    <b:Year>2023</b:Year>
    <b:Author>
      <b:Author>
        <b:Corporate>Crime Rate</b:Corporate>
      </b:Author>
    </b:Author>
    <b:YearAccessed>2023</b:YearAccessed>
    <b:MonthAccessed>October</b:MonthAccessed>
    <b:DayAccessed>17</b:DayAccessed>
    <b:URL>https://crimerate.co.uk/anti-social-behaviour#:~:text=Anti-Social%20Behaviour%20in%20the%20UK&amp;text=The%20most%20dangerous%20cities%20for,43%20per%201%2C000%20residents%20respectively.</b:URL>
    <b:RefOrder>11</b:RefOrder>
  </b:Source>
  <b:Source>
    <b:Tag>Cll23</b:Tag>
    <b:SourceType>BookSection</b:SourceType>
    <b:Guid>{1FB6AE27-F803-46D8-9179-983A8572416E}</b:Guid>
    <b:Title>Westminster City council anti social behaviour </b:Title>
    <b:Year>2023</b:Year>
    <b:LCID>en-GB</b:LCID>
    <b:Author>
      <b:Author>
        <b:NameList>
          <b:Person>
            <b:Last>Less</b:Last>
            <b:First>Cllr</b:First>
            <b:Middle>Aicha</b:Middle>
          </b:Person>
        </b:NameList>
      </b:Author>
    </b:Author>
    <b:BookTitle>City of Westminster</b:BookTitle>
    <b:Pages>3</b:Pages>
    <b:RefOrder>12</b:RefOrder>
  </b:Source>
  <b:Source>
    <b:Tag>Vic22</b:Tag>
    <b:SourceType>InternetSite</b:SourceType>
    <b:Guid>{F05AF125-A2C4-4CC6-98A5-8722C42B2CFE}</b:Guid>
    <b:Title>Living a nightmare</b:Title>
    <b:Year>2022</b:Year>
    <b:LCID>en-GB</b:LCID>
    <b:Author>
      <b:Author>
        <b:Corporate>Victim Commissioner</b:Corporate>
      </b:Author>
    </b:Author>
    <b:YearAccessed>2023</b:YearAccessed>
    <b:MonthAccessed>October</b:MonthAccessed>
    <b:DayAccessed>17</b:DayAccessed>
    <b:URL>https://victimscommissioner.org.uk/news/anti-social-behaviour-living-a-nightmare/</b:URL>
    <b:RefOrder>13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e286dd0c163d3f202b0406f3971a0e6a">
  <xsd:schema xmlns:xsd="http://www.w3.org/2001/XMLSchema" xmlns:xs="http://www.w3.org/2001/XMLSchema" xmlns:p="http://schemas.microsoft.com/office/2006/metadata/properties" xmlns:ns3="da3f2772-8f1e-4acb-bd98-3a0ee892f48a" targetNamespace="http://schemas.microsoft.com/office/2006/metadata/properties" ma:root="true" ma:fieldsID="59e869aac7a3e564508de218f54385db"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7696E2EF-E6E0-4253-873F-BFD98D41A0B0}">
  <ds:schemaRefs>
    <ds:schemaRef ds:uri="http://schemas.openxmlformats.org/officeDocument/2006/bibliography"/>
  </ds:schemaRefs>
</ds:datastoreItem>
</file>

<file path=customXml/itemProps2.xml><?xml version="1.0" encoding="utf-8"?>
<ds:datastoreItem xmlns:ds="http://schemas.openxmlformats.org/officeDocument/2006/customXml" ds:itemID="{64251673-FF88-4932-BC00-D64325BC74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6F689F-5AE6-48E0-AEA2-DB5029B8FD22}">
  <ds:schemaRefs>
    <ds:schemaRef ds:uri="http://schemas.microsoft.com/sharepoint/v3/contenttype/forms"/>
  </ds:schemaRefs>
</ds:datastoreItem>
</file>

<file path=customXml/itemProps4.xml><?xml version="1.0" encoding="utf-8"?>
<ds:datastoreItem xmlns:ds="http://schemas.openxmlformats.org/officeDocument/2006/customXml" ds:itemID="{65DEFB21-E041-4778-8704-9E7265FFB302}">
  <ds:schemaRefs>
    <ds:schemaRef ds:uri="da3f2772-8f1e-4acb-bd98-3a0ee892f48a"/>
    <ds:schemaRef ds:uri="http://purl.org/dc/dcmitype/"/>
    <ds:schemaRef ds:uri="http://purl.org/dc/terms/"/>
    <ds:schemaRef ds:uri="http://purl.org/dc/elements/1.1/"/>
    <ds:schemaRef ds:uri="http://www.w3.org/XML/1998/namespace"/>
    <ds:schemaRef ds:uri="http://schemas.openxmlformats.org/package/2006/metadata/core-properties"/>
    <ds:schemaRef ds:uri="http://schemas.microsoft.com/office/2006/documentManagement/types"/>
    <ds:schemaRef ds:uri="http://schemas.microsoft.com/office/infopath/2007/PartnerControls"/>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Cassy Rumbelow (2221533)</dc:creator>
  <keywords/>
  <dc:description/>
  <lastModifiedBy>Cassy Rumbelow (2221533)</lastModifiedBy>
  <revision>4</revision>
  <dcterms:created xsi:type="dcterms:W3CDTF">2023-10-31T10:38:00.0000000Z</dcterms:created>
  <dcterms:modified xsi:type="dcterms:W3CDTF">2023-11-01T11:51:00.4780243Z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