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2EB9B631" w:rsidR="0097128D" w:rsidRPr="003C7DED" w:rsidRDefault="00865FED" w:rsidP="00865FED">
            <w:pPr>
              <w:rPr>
                <w:rFonts w:ascii="Arial" w:hAnsi="Arial" w:cs="Arial"/>
                <w:sz w:val="22"/>
                <w:szCs w:val="22"/>
              </w:rPr>
            </w:pPr>
            <w:r w:rsidRPr="00865FED">
              <w:rPr>
                <w:rFonts w:ascii="Arial" w:hAnsi="Arial" w:cs="Arial"/>
                <w:sz w:val="22"/>
                <w:szCs w:val="22"/>
              </w:rPr>
              <w:t>Philip George Zimbardo</w:t>
            </w: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530EA90" w:rsidR="0097128D" w:rsidRPr="003C7DED" w:rsidRDefault="00D245BF" w:rsidP="00B04BA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77777777" w:rsidR="0097128D" w:rsidRPr="003C7DED" w:rsidRDefault="0097128D" w:rsidP="00B04BA2">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4833F068" w14:textId="1F2F2CAF" w:rsidR="0097128D" w:rsidRPr="003C7DED" w:rsidRDefault="00865FED" w:rsidP="0052011C">
            <w:pPr>
              <w:rPr>
                <w:rFonts w:ascii="Arial" w:hAnsi="Arial" w:cs="Arial"/>
                <w:sz w:val="22"/>
                <w:szCs w:val="22"/>
              </w:rPr>
            </w:pPr>
            <w:r w:rsidRPr="00865FED">
              <w:rPr>
                <w:rFonts w:ascii="Arial" w:hAnsi="Arial" w:cs="Arial"/>
                <w:sz w:val="22"/>
                <w:szCs w:val="22"/>
              </w:rPr>
              <w:t>Stanford University, Department of Psychology</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6D06531D" w14:textId="55BBE84B" w:rsidR="0097128D" w:rsidRPr="003C7DED" w:rsidRDefault="00E8589A" w:rsidP="00E8589A">
            <w:pPr>
              <w:rPr>
                <w:rFonts w:ascii="Arial" w:hAnsi="Arial" w:cs="Arial"/>
                <w:sz w:val="22"/>
                <w:szCs w:val="22"/>
              </w:rPr>
            </w:pPr>
            <w:r w:rsidRPr="00E8589A">
              <w:rPr>
                <w:rFonts w:ascii="Arial" w:hAnsi="Arial" w:cs="Arial"/>
                <w:sz w:val="22"/>
                <w:szCs w:val="22"/>
              </w:rPr>
              <w:t>Stanford campus</w:t>
            </w: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51AA2398" w:rsidR="0097128D" w:rsidRPr="003C7DED" w:rsidRDefault="00D35A89" w:rsidP="0097128D">
            <w:pPr>
              <w:rPr>
                <w:rFonts w:ascii="Arial" w:hAnsi="Arial" w:cs="Arial"/>
                <w:sz w:val="22"/>
                <w:szCs w:val="22"/>
              </w:rPr>
            </w:pPr>
            <w:r>
              <w:rPr>
                <w:rFonts w:ascii="Arial" w:hAnsi="Arial" w:cs="Arial"/>
                <w:sz w:val="22"/>
                <w:szCs w:val="22"/>
              </w:rPr>
              <w:t>N/A</w:t>
            </w: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2EBF1BE4" w:rsidR="0097128D" w:rsidRPr="003C7DED" w:rsidRDefault="00D35A89" w:rsidP="00D35A89">
            <w:pPr>
              <w:rPr>
                <w:rFonts w:ascii="Arial" w:hAnsi="Arial" w:cs="Arial"/>
                <w:sz w:val="22"/>
                <w:szCs w:val="22"/>
              </w:rPr>
            </w:pPr>
            <w:r>
              <w:rPr>
                <w:rFonts w:ascii="Arial" w:hAnsi="Arial" w:cs="Arial"/>
                <w:sz w:val="22"/>
                <w:szCs w:val="22"/>
              </w:rPr>
              <w:t>N/A</w:t>
            </w: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36CB0AA2" w:rsidR="0097128D" w:rsidRPr="003C7DED" w:rsidRDefault="008662D2" w:rsidP="008662D2">
            <w:pPr>
              <w:rPr>
                <w:rFonts w:ascii="Arial" w:hAnsi="Arial" w:cs="Arial"/>
                <w:sz w:val="22"/>
                <w:szCs w:val="22"/>
              </w:rPr>
            </w:pPr>
            <w:r w:rsidRPr="008662D2">
              <w:rPr>
                <w:rFonts w:ascii="Arial" w:hAnsi="Arial" w:cs="Arial"/>
                <w:sz w:val="22"/>
                <w:szCs w:val="22"/>
              </w:rPr>
              <w:t>A Psychological Study of Prison Life</w:t>
            </w: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01CDBD94" w:rsidR="0097128D" w:rsidRPr="003C7DED" w:rsidRDefault="008662D2" w:rsidP="008662D2">
            <w:pPr>
              <w:rPr>
                <w:rFonts w:ascii="Arial" w:hAnsi="Arial" w:cs="Arial"/>
                <w:sz w:val="22"/>
                <w:szCs w:val="22"/>
              </w:rPr>
            </w:pPr>
            <w:r w:rsidRPr="008662D2">
              <w:rPr>
                <w:rFonts w:ascii="Arial" w:hAnsi="Arial" w:cs="Arial"/>
                <w:sz w:val="22"/>
                <w:szCs w:val="22"/>
              </w:rPr>
              <w:t>14 August 1971</w:t>
            </w: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A2EAFD4" w:rsidR="0097128D" w:rsidRPr="003C7DED" w:rsidRDefault="008662D2" w:rsidP="008662D2">
            <w:pPr>
              <w:rPr>
                <w:rFonts w:ascii="Arial" w:hAnsi="Arial" w:cs="Arial"/>
                <w:sz w:val="22"/>
                <w:szCs w:val="22"/>
              </w:rPr>
            </w:pPr>
            <w:r w:rsidRPr="008662D2">
              <w:rPr>
                <w:rFonts w:ascii="Arial" w:hAnsi="Arial" w:cs="Arial"/>
                <w:sz w:val="22"/>
                <w:szCs w:val="22"/>
              </w:rPr>
              <w:t>21 August 1971</w:t>
            </w:r>
          </w:p>
        </w:tc>
      </w:tr>
    </w:tbl>
    <w:p w14:paraId="7058AAE2" w14:textId="77777777" w:rsidR="009F1BC1" w:rsidRDefault="009F1BC1" w:rsidP="00354F34">
      <w:pPr>
        <w:autoSpaceDE w:val="0"/>
        <w:autoSpaceDN w:val="0"/>
        <w:adjustRightInd w:val="0"/>
        <w:spacing w:after="240"/>
        <w:jc w:val="both"/>
        <w:rPr>
          <w:rFonts w:ascii="Arial" w:hAnsi="Arial" w:cs="Arial"/>
          <w:b/>
          <w:sz w:val="22"/>
          <w:szCs w:val="22"/>
        </w:rPr>
      </w:pPr>
    </w:p>
    <w:p w14:paraId="6B740D08" w14:textId="7B2C5F8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001E7318" w14:textId="6C979D66" w:rsidR="00F96C3F" w:rsidRPr="00E779BC" w:rsidRDefault="00F96C3F" w:rsidP="00E779B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A66A229" w14:textId="77777777" w:rsidR="0006248E" w:rsidRPr="0006248E" w:rsidRDefault="0006248E" w:rsidP="0006248E">
            <w:pPr>
              <w:pStyle w:val="NormalWeb"/>
              <w:spacing w:line="300" w:lineRule="atLeast"/>
              <w:rPr>
                <w:rFonts w:asciiTheme="minorBidi" w:hAnsiTheme="minorBidi" w:cstheme="minorBidi"/>
                <w:sz w:val="22"/>
                <w:szCs w:val="22"/>
              </w:rPr>
            </w:pPr>
            <w:r w:rsidRPr="0006248E">
              <w:rPr>
                <w:rFonts w:asciiTheme="minorBidi" w:hAnsiTheme="minorBidi" w:cstheme="minorBidi"/>
                <w:sz w:val="22"/>
                <w:szCs w:val="22"/>
              </w:rPr>
              <w:t xml:space="preserve">The purpose of this research is to explore how ordinary individuals adapt to the social roles associated with imprisonment when placed within a realistic simulated prison environment. Much of the existing work on prisons has relied on observations made within real institutions, where it is difficult to isolate the situational factors that shape behaviour. By creating a controlled, laboratory-based prison setting, I aim to examine how people behave when assigned positions of authority or </w:t>
            </w:r>
            <w:r w:rsidRPr="0006248E">
              <w:rPr>
                <w:rFonts w:asciiTheme="minorBidi" w:hAnsiTheme="minorBidi" w:cstheme="minorBidi"/>
                <w:sz w:val="22"/>
                <w:szCs w:val="22"/>
              </w:rPr>
              <w:lastRenderedPageBreak/>
              <w:t>subordination, and whether the situation itself, rather than personality, plays a primary role in producing conflict, compliance, or abusive behaviour.</w:t>
            </w:r>
          </w:p>
          <w:p w14:paraId="3E633FF4" w14:textId="03FA7AB6" w:rsidR="0006248E" w:rsidRDefault="0006248E" w:rsidP="0006248E">
            <w:pPr>
              <w:pStyle w:val="NormalWeb"/>
              <w:spacing w:line="300" w:lineRule="atLeast"/>
              <w:rPr>
                <w:rFonts w:asciiTheme="minorBidi" w:hAnsiTheme="minorBidi" w:cstheme="minorBidi"/>
                <w:sz w:val="22"/>
                <w:szCs w:val="22"/>
              </w:rPr>
            </w:pPr>
            <w:r w:rsidRPr="0006248E">
              <w:rPr>
                <w:rFonts w:asciiTheme="minorBidi" w:hAnsiTheme="minorBidi" w:cstheme="minorBidi"/>
                <w:sz w:val="22"/>
                <w:szCs w:val="22"/>
              </w:rPr>
              <w:t>Earlier theories of prison behaviour have suggested that brutality among guards may be rooted in dispositional traits</w:t>
            </w:r>
            <w:r>
              <w:rPr>
                <w:rFonts w:asciiTheme="minorBidi" w:hAnsiTheme="minorBidi" w:cstheme="minorBidi"/>
                <w:sz w:val="22"/>
                <w:szCs w:val="22"/>
              </w:rPr>
              <w:t xml:space="preserve"> (</w:t>
            </w:r>
            <w:r w:rsidRPr="0006248E">
              <w:rPr>
                <w:rFonts w:asciiTheme="minorBidi" w:hAnsiTheme="minorBidi" w:cstheme="minorBidi"/>
                <w:sz w:val="22"/>
                <w:szCs w:val="22"/>
              </w:rPr>
              <w:t>hostility, dominance, or sadism</w:t>
            </w:r>
            <w:r>
              <w:rPr>
                <w:rFonts w:asciiTheme="minorBidi" w:hAnsiTheme="minorBidi" w:cstheme="minorBidi"/>
                <w:sz w:val="22"/>
                <w:szCs w:val="22"/>
              </w:rPr>
              <w:t>)</w:t>
            </w:r>
            <w:r w:rsidRPr="0006248E">
              <w:rPr>
                <w:rFonts w:asciiTheme="minorBidi" w:hAnsiTheme="minorBidi" w:cstheme="minorBidi"/>
                <w:sz w:val="22"/>
                <w:szCs w:val="22"/>
              </w:rPr>
              <w:t xml:space="preserve">. However, alternative perspectives argue that the environment and power structure inherent in prisons may exert a stronger influence. This study therefore seeks to generate empirical behavioural evidence by observing how </w:t>
            </w:r>
            <w:r w:rsidR="006B6632" w:rsidRPr="006B6632">
              <w:rPr>
                <w:rFonts w:asciiTheme="minorBidi" w:hAnsiTheme="minorBidi" w:cstheme="minorBidi"/>
                <w:sz w:val="22"/>
                <w:szCs w:val="22"/>
              </w:rPr>
              <w:t>normal, healthy young men</w:t>
            </w:r>
            <w:r w:rsidRPr="0006248E">
              <w:rPr>
                <w:rFonts w:asciiTheme="minorBidi" w:hAnsiTheme="minorBidi" w:cstheme="minorBidi"/>
                <w:sz w:val="22"/>
                <w:szCs w:val="22"/>
              </w:rPr>
              <w:t xml:space="preserve"> respond when placed in the role of guard or prisoner under conditions that mimic the dynamics of an institutional setting. The findings will contribute to a better understanding of power, submission, deindividuation, and role conformity within coercive environments. These issues have significant relevance given the continuing challenges faced by correctional institutions. </w:t>
            </w:r>
          </w:p>
          <w:p w14:paraId="5F64A457" w14:textId="0E8278DC" w:rsidR="00F96C3F" w:rsidRPr="002A152D" w:rsidDel="00425DA7" w:rsidRDefault="00F96C3F" w:rsidP="0006248E">
            <w:pPr>
              <w:pStyle w:val="NormalWeb"/>
              <w:spacing w:line="300" w:lineRule="atLeast"/>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1C905F5C" w14:textId="77777777" w:rsidR="00430361" w:rsidRPr="00430361" w:rsidRDefault="00430361" w:rsidP="00430361">
            <w:pPr>
              <w:pStyle w:val="ListParagraph"/>
              <w:numPr>
                <w:ilvl w:val="0"/>
                <w:numId w:val="77"/>
              </w:numPr>
              <w:rPr>
                <w:rFonts w:ascii="Arial" w:hAnsi="Arial" w:cs="Arial"/>
              </w:rPr>
            </w:pPr>
            <w:r w:rsidRPr="00430361">
              <w:rPr>
                <w:rFonts w:ascii="Arial" w:hAnsi="Arial" w:cs="Arial"/>
              </w:rPr>
              <w:t>How do individuals assigned to the role of prison guard behave when placed in a realistic simulated prison environment?</w:t>
            </w:r>
          </w:p>
          <w:p w14:paraId="69A6FC99" w14:textId="77777777" w:rsidR="00430361" w:rsidRPr="00430361" w:rsidRDefault="00430361" w:rsidP="00430361">
            <w:pPr>
              <w:pStyle w:val="ListParagraph"/>
              <w:numPr>
                <w:ilvl w:val="0"/>
                <w:numId w:val="77"/>
              </w:numPr>
              <w:rPr>
                <w:rFonts w:ascii="Arial" w:hAnsi="Arial" w:cs="Arial"/>
              </w:rPr>
            </w:pPr>
            <w:r w:rsidRPr="00430361">
              <w:rPr>
                <w:rFonts w:ascii="Arial" w:hAnsi="Arial" w:cs="Arial"/>
              </w:rPr>
              <w:t>How do individuals assigned to the role of prisoner respond to conditions of confinement, loss of autonomy, and the authority of guards?</w:t>
            </w:r>
          </w:p>
          <w:p w14:paraId="3978E981" w14:textId="02EC7A61" w:rsidR="005F6D82" w:rsidRDefault="00430361" w:rsidP="00430361">
            <w:pPr>
              <w:pStyle w:val="ListParagraph"/>
              <w:numPr>
                <w:ilvl w:val="0"/>
                <w:numId w:val="77"/>
              </w:numPr>
              <w:rPr>
                <w:rFonts w:ascii="Arial" w:hAnsi="Arial" w:cs="Arial"/>
              </w:rPr>
            </w:pPr>
            <w:r w:rsidRPr="00430361">
              <w:rPr>
                <w:rFonts w:ascii="Arial" w:hAnsi="Arial" w:cs="Arial"/>
              </w:rPr>
              <w:t>To what extent do situational variables</w:t>
            </w:r>
            <w:r>
              <w:rPr>
                <w:rFonts w:ascii="Arial" w:hAnsi="Arial" w:cs="Arial"/>
              </w:rPr>
              <w:t xml:space="preserve"> (</w:t>
            </w:r>
            <w:r w:rsidRPr="00430361">
              <w:rPr>
                <w:rFonts w:ascii="Arial" w:hAnsi="Arial" w:cs="Arial"/>
              </w:rPr>
              <w:t>such as institutional rules, uniforms, and the power hierarchy</w:t>
            </w:r>
            <w:r>
              <w:rPr>
                <w:rFonts w:ascii="Arial" w:hAnsi="Arial" w:cs="Arial"/>
              </w:rPr>
              <w:t xml:space="preserve">) </w:t>
            </w:r>
            <w:r w:rsidRPr="00430361">
              <w:rPr>
                <w:rFonts w:ascii="Arial" w:hAnsi="Arial" w:cs="Arial"/>
              </w:rPr>
              <w:t>influence behaviour compared with dispositional factors?</w:t>
            </w:r>
          </w:p>
          <w:p w14:paraId="23707ACF" w14:textId="77777777" w:rsidR="00430361" w:rsidRPr="00430361" w:rsidRDefault="00430361" w:rsidP="00430361">
            <w:pPr>
              <w:pStyle w:val="ListParagraph"/>
              <w:ind w:left="360"/>
              <w:rPr>
                <w:rFonts w:ascii="Arial" w:hAnsi="Arial" w:cs="Arial"/>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CF5C778" w14:textId="77777777" w:rsidR="00430361" w:rsidRPr="00430361" w:rsidRDefault="00430361" w:rsidP="00430361">
            <w:pPr>
              <w:pStyle w:val="ListParagraph"/>
              <w:numPr>
                <w:ilvl w:val="0"/>
                <w:numId w:val="1"/>
              </w:numPr>
              <w:rPr>
                <w:rFonts w:ascii="Arial" w:hAnsi="Arial" w:cs="Arial"/>
              </w:rPr>
            </w:pPr>
            <w:r w:rsidRPr="00430361">
              <w:rPr>
                <w:rFonts w:ascii="Arial" w:hAnsi="Arial" w:cs="Arial"/>
              </w:rPr>
              <w:t>To examine how quickly and to what extent ordinary young men adopt the behaviours and attitudes associated with the roles of prisoner and guard.</w:t>
            </w:r>
          </w:p>
          <w:p w14:paraId="0BF233B1" w14:textId="77777777" w:rsidR="00430361" w:rsidRPr="00430361" w:rsidRDefault="00430361" w:rsidP="00430361">
            <w:pPr>
              <w:pStyle w:val="ListParagraph"/>
              <w:numPr>
                <w:ilvl w:val="0"/>
                <w:numId w:val="1"/>
              </w:numPr>
              <w:rPr>
                <w:rFonts w:ascii="Arial" w:hAnsi="Arial" w:cs="Arial"/>
              </w:rPr>
            </w:pPr>
            <w:r w:rsidRPr="00430361">
              <w:rPr>
                <w:rFonts w:ascii="Arial" w:hAnsi="Arial" w:cs="Arial"/>
              </w:rPr>
              <w:t>To explore whether the prison environment itself produces emotional disturbance, authoritarian behaviour, or conflict.</w:t>
            </w:r>
          </w:p>
          <w:p w14:paraId="11C896B4" w14:textId="65B5D2C2" w:rsidR="00F96C3F" w:rsidRPr="00430361" w:rsidRDefault="00430361" w:rsidP="00430361">
            <w:pPr>
              <w:numPr>
                <w:ilvl w:val="0"/>
                <w:numId w:val="1"/>
              </w:numPr>
              <w:rPr>
                <w:rFonts w:ascii="Arial" w:hAnsi="Arial" w:cs="Arial"/>
                <w:sz w:val="24"/>
                <w:szCs w:val="24"/>
              </w:rPr>
            </w:pPr>
            <w:r w:rsidRPr="00430361">
              <w:rPr>
                <w:rFonts w:ascii="Arial" w:hAnsi="Arial" w:cs="Arial"/>
                <w:sz w:val="22"/>
                <w:szCs w:val="22"/>
              </w:rPr>
              <w:t>To assess the psychological effects of power, control, anonymity, and institutional structure within a simulated prison.</w:t>
            </w:r>
          </w:p>
          <w:p w14:paraId="61687D76" w14:textId="77777777" w:rsidR="00430361" w:rsidRPr="00430361" w:rsidRDefault="00430361" w:rsidP="00430361">
            <w:pPr>
              <w:ind w:left="360"/>
              <w:rPr>
                <w:rFonts w:ascii="Arial" w:hAnsi="Arial" w:cs="Arial"/>
                <w:sz w:val="24"/>
                <w:szCs w:val="24"/>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14361A8" w14:textId="24DA80EC" w:rsidR="00BF72E3" w:rsidRPr="00451F47" w:rsidRDefault="00BF72E3" w:rsidP="00451F47">
            <w:pPr>
              <w:pStyle w:val="ListParagraph"/>
              <w:numPr>
                <w:ilvl w:val="0"/>
                <w:numId w:val="72"/>
              </w:numPr>
              <w:rPr>
                <w:rFonts w:ascii="Arial" w:hAnsi="Arial" w:cs="Arial"/>
              </w:rPr>
            </w:pPr>
            <w:r w:rsidRPr="00BF72E3">
              <w:rPr>
                <w:rFonts w:ascii="Arial" w:hAnsi="Arial" w:cs="Arial"/>
              </w:rPr>
              <w:t xml:space="preserve">To recruit </w:t>
            </w:r>
            <w:r w:rsidR="00451F47" w:rsidRPr="00451F47">
              <w:rPr>
                <w:rFonts w:ascii="Arial" w:hAnsi="Arial" w:cs="Arial"/>
              </w:rPr>
              <w:t>normal, healthy young m</w:t>
            </w:r>
            <w:r w:rsidR="00451F47">
              <w:rPr>
                <w:rFonts w:ascii="Arial" w:hAnsi="Arial" w:cs="Arial"/>
              </w:rPr>
              <w:t>ale</w:t>
            </w:r>
            <w:r w:rsidRPr="00451F47">
              <w:rPr>
                <w:rFonts w:ascii="Arial" w:hAnsi="Arial" w:cs="Arial"/>
              </w:rPr>
              <w:t xml:space="preserve"> university students willing to participate in a two</w:t>
            </w:r>
            <w:r w:rsidRPr="00451F47">
              <w:rPr>
                <w:rFonts w:ascii="Cambria Math" w:hAnsi="Cambria Math" w:cs="Cambria Math"/>
              </w:rPr>
              <w:t>‑</w:t>
            </w:r>
            <w:r w:rsidRPr="00451F47">
              <w:rPr>
                <w:rFonts w:ascii="Arial" w:hAnsi="Arial" w:cs="Arial"/>
              </w:rPr>
              <w:t>week simulation of prison life, as reflected in historical recruitment for a “psychological study of prison life” offering $15 per day 2.</w:t>
            </w:r>
          </w:p>
          <w:p w14:paraId="51064B83" w14:textId="77777777" w:rsidR="00BF72E3" w:rsidRPr="00BF72E3" w:rsidRDefault="00BF72E3" w:rsidP="00BF72E3">
            <w:pPr>
              <w:pStyle w:val="ListParagraph"/>
              <w:numPr>
                <w:ilvl w:val="0"/>
                <w:numId w:val="72"/>
              </w:numPr>
              <w:rPr>
                <w:rFonts w:ascii="Arial" w:hAnsi="Arial" w:cs="Arial"/>
              </w:rPr>
            </w:pPr>
            <w:r w:rsidRPr="00BF72E3">
              <w:rPr>
                <w:rFonts w:ascii="Arial" w:hAnsi="Arial" w:cs="Arial"/>
              </w:rPr>
              <w:t>To randomly assign participants to the roles of guard or prisoner following psychological screening.</w:t>
            </w:r>
          </w:p>
          <w:p w14:paraId="798BC67D" w14:textId="77777777" w:rsidR="00BF72E3" w:rsidRPr="00BF72E3" w:rsidRDefault="00BF72E3" w:rsidP="00BF72E3">
            <w:pPr>
              <w:pStyle w:val="ListParagraph"/>
              <w:numPr>
                <w:ilvl w:val="0"/>
                <w:numId w:val="72"/>
              </w:numPr>
              <w:rPr>
                <w:rFonts w:ascii="Arial" w:hAnsi="Arial" w:cs="Arial"/>
              </w:rPr>
            </w:pPr>
            <w:r w:rsidRPr="00BF72E3">
              <w:rPr>
                <w:rFonts w:ascii="Arial" w:hAnsi="Arial" w:cs="Arial"/>
              </w:rPr>
              <w:t>To construct a simulated prison environment within the basement corridor of Stanford University’s Psychology Department.</w:t>
            </w:r>
          </w:p>
          <w:p w14:paraId="024AAAD1" w14:textId="77777777" w:rsidR="00BF72E3" w:rsidRPr="00BF72E3" w:rsidRDefault="00BF72E3" w:rsidP="00BF72E3">
            <w:pPr>
              <w:pStyle w:val="ListParagraph"/>
              <w:numPr>
                <w:ilvl w:val="0"/>
                <w:numId w:val="72"/>
              </w:numPr>
              <w:rPr>
                <w:rFonts w:ascii="Arial" w:hAnsi="Arial" w:cs="Arial"/>
              </w:rPr>
            </w:pPr>
            <w:r w:rsidRPr="00BF72E3">
              <w:rPr>
                <w:rFonts w:ascii="Arial" w:hAnsi="Arial" w:cs="Arial"/>
              </w:rPr>
              <w:t>To record behavioural changes, interactions, and emotional responses of participants throughout the study period.</w:t>
            </w:r>
          </w:p>
          <w:p w14:paraId="63AA5A72" w14:textId="0587BBB7" w:rsidR="00F96C3F" w:rsidRPr="00BF72E3" w:rsidRDefault="00BF72E3" w:rsidP="00BF72E3">
            <w:pPr>
              <w:numPr>
                <w:ilvl w:val="0"/>
                <w:numId w:val="72"/>
              </w:numPr>
              <w:rPr>
                <w:rFonts w:ascii="Arial" w:hAnsi="Arial" w:cs="Arial"/>
                <w:sz w:val="24"/>
                <w:szCs w:val="24"/>
              </w:rPr>
            </w:pPr>
            <w:r w:rsidRPr="00BF72E3">
              <w:rPr>
                <w:rFonts w:ascii="Arial" w:hAnsi="Arial" w:cs="Arial"/>
                <w:sz w:val="22"/>
                <w:szCs w:val="22"/>
              </w:rPr>
              <w:t>To monitor the development of authority structures, group norms, and conflicts within the simulated prison setting.</w:t>
            </w:r>
          </w:p>
          <w:p w14:paraId="6F1DA4D2" w14:textId="77777777" w:rsidR="00BF72E3" w:rsidRPr="004C3A0B" w:rsidRDefault="00BF72E3" w:rsidP="00BF72E3">
            <w:pPr>
              <w:ind w:left="720"/>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vAlign w:val="center"/>
          </w:tcPr>
          <w:p w14:paraId="0687532F" w14:textId="77777777" w:rsidR="00F96C3F" w:rsidRDefault="00F96C3F" w:rsidP="00F96C3F">
            <w:pPr>
              <w:rPr>
                <w:rFonts w:ascii="Arial" w:hAnsi="Arial" w:cs="Arial"/>
                <w:color w:val="00B050"/>
                <w:sz w:val="22"/>
                <w:szCs w:val="22"/>
              </w:rPr>
            </w:pPr>
          </w:p>
          <w:p w14:paraId="2E9B912E" w14:textId="5C67EE11" w:rsidR="00BF72E3" w:rsidRDefault="00BF72E3" w:rsidP="00523CED">
            <w:pPr>
              <w:rPr>
                <w:rFonts w:ascii="Arial" w:hAnsi="Arial" w:cs="Arial"/>
                <w:sz w:val="22"/>
                <w:szCs w:val="22"/>
              </w:rPr>
            </w:pPr>
            <w:r w:rsidRPr="00BF72E3">
              <w:rPr>
                <w:rFonts w:ascii="Arial" w:hAnsi="Arial" w:cs="Arial"/>
                <w:sz w:val="22"/>
                <w:szCs w:val="22"/>
              </w:rPr>
              <w:t>Data for this study will be collected through a simulated prison environment constructed in the basement of the Stanford University Psychology Department. A single corridor has been converted into a functional mock prison, including cells, a guardroom, and a small solitary confinement space, consistent with descriptions of the setting used in similar simulations, where the experiment was carried out in the basement of the Stanford University’s psychology building</w:t>
            </w:r>
            <w:r>
              <w:rPr>
                <w:rFonts w:ascii="Arial" w:hAnsi="Arial" w:cs="Arial"/>
                <w:sz w:val="22"/>
                <w:szCs w:val="22"/>
              </w:rPr>
              <w:t>.</w:t>
            </w:r>
            <w:r w:rsidR="00523CED">
              <w:rPr>
                <w:rFonts w:ascii="Arial" w:hAnsi="Arial" w:cs="Arial"/>
                <w:sz w:val="22"/>
                <w:szCs w:val="22"/>
              </w:rPr>
              <w:t xml:space="preserve"> </w:t>
            </w:r>
            <w:r w:rsidR="00523CED" w:rsidRPr="00523CED">
              <w:rPr>
                <w:rFonts w:ascii="Arial" w:hAnsi="Arial" w:cs="Arial"/>
                <w:sz w:val="22"/>
                <w:szCs w:val="22"/>
              </w:rPr>
              <w:t>The planned study duration is two weeks</w:t>
            </w:r>
            <w:r w:rsidR="00523CED">
              <w:rPr>
                <w:rFonts w:ascii="Arial" w:hAnsi="Arial" w:cs="Arial"/>
                <w:sz w:val="22"/>
                <w:szCs w:val="22"/>
              </w:rPr>
              <w:t>.</w:t>
            </w:r>
          </w:p>
          <w:p w14:paraId="16CD586E" w14:textId="77777777" w:rsidR="00BF72E3" w:rsidRPr="00BF72E3" w:rsidRDefault="00BF72E3" w:rsidP="00BF72E3">
            <w:pPr>
              <w:rPr>
                <w:rFonts w:ascii="Arial" w:hAnsi="Arial" w:cs="Arial"/>
                <w:sz w:val="22"/>
                <w:szCs w:val="22"/>
              </w:rPr>
            </w:pPr>
          </w:p>
          <w:p w14:paraId="211D4BEF" w14:textId="62205CB8" w:rsidR="00BF72E3" w:rsidRDefault="00BF72E3" w:rsidP="00BF72E3">
            <w:pPr>
              <w:rPr>
                <w:rFonts w:ascii="Arial" w:hAnsi="Arial" w:cs="Arial"/>
                <w:sz w:val="22"/>
                <w:szCs w:val="22"/>
              </w:rPr>
            </w:pPr>
            <w:r w:rsidRPr="00BF72E3">
              <w:rPr>
                <w:rFonts w:ascii="Arial" w:hAnsi="Arial" w:cs="Arial"/>
                <w:sz w:val="22"/>
                <w:szCs w:val="22"/>
              </w:rPr>
              <w:t>Participants will be male college students who volunteer in response to a newspaper advertisement offering $15 per day to take part in a study of prison life. Participants will be screened for psychological stability and assigned at random to the roles of guards or prisoners.</w:t>
            </w:r>
          </w:p>
          <w:p w14:paraId="22263DA3" w14:textId="77777777" w:rsidR="00BF72E3" w:rsidRPr="00BF72E3" w:rsidRDefault="00BF72E3" w:rsidP="00BF72E3">
            <w:pPr>
              <w:rPr>
                <w:rFonts w:ascii="Arial" w:hAnsi="Arial" w:cs="Arial"/>
                <w:sz w:val="22"/>
                <w:szCs w:val="22"/>
              </w:rPr>
            </w:pPr>
          </w:p>
          <w:p w14:paraId="7BF6C877" w14:textId="34A6A901" w:rsidR="00BF72E3" w:rsidRDefault="00BF72E3" w:rsidP="00BF72E3">
            <w:pPr>
              <w:rPr>
                <w:rFonts w:ascii="Arial" w:hAnsi="Arial" w:cs="Arial"/>
                <w:sz w:val="22"/>
                <w:szCs w:val="22"/>
              </w:rPr>
            </w:pPr>
            <w:r w:rsidRPr="00BF72E3">
              <w:rPr>
                <w:rFonts w:ascii="Arial" w:hAnsi="Arial" w:cs="Arial"/>
                <w:sz w:val="22"/>
                <w:szCs w:val="22"/>
              </w:rPr>
              <w:t>The data collection process begins with an unannounced arrest procedure for participants assigned to the prisoner role. They will be apprehended at their homes by local police, searched, handcuffed, and transported to the mock prison for booking. This procedure ensures realism and initiates the psychological transition into the prisoner role. Guards will report to the mock prison wearing uniforms, whistles, nightsticks (symbolic), and reflective sunglasses to create anonymity and authority</w:t>
            </w:r>
            <w:r>
              <w:rPr>
                <w:rFonts w:ascii="Arial" w:hAnsi="Arial" w:cs="Arial"/>
                <w:sz w:val="22"/>
                <w:szCs w:val="22"/>
              </w:rPr>
              <w:t>.</w:t>
            </w:r>
          </w:p>
          <w:p w14:paraId="0C7AF9C9" w14:textId="77777777" w:rsidR="00BF72E3" w:rsidRPr="00BF72E3" w:rsidRDefault="00BF72E3" w:rsidP="00BF72E3">
            <w:pPr>
              <w:rPr>
                <w:rFonts w:ascii="Arial" w:hAnsi="Arial" w:cs="Arial"/>
                <w:sz w:val="22"/>
                <w:szCs w:val="22"/>
              </w:rPr>
            </w:pPr>
          </w:p>
          <w:p w14:paraId="457589B9" w14:textId="1FAAB31D" w:rsidR="00BF72E3" w:rsidRDefault="00BF72E3" w:rsidP="00BF72E3">
            <w:pPr>
              <w:rPr>
                <w:rFonts w:ascii="Arial" w:hAnsi="Arial" w:cs="Arial"/>
                <w:sz w:val="22"/>
                <w:szCs w:val="22"/>
              </w:rPr>
            </w:pPr>
            <w:r w:rsidRPr="00BF72E3">
              <w:rPr>
                <w:rFonts w:ascii="Arial" w:hAnsi="Arial" w:cs="Arial"/>
                <w:sz w:val="22"/>
                <w:szCs w:val="22"/>
              </w:rPr>
              <w:t>Once inside the simulated prison, prisoners will be issued uniforms, identification numbers, and cot bedding. Their behaviour will be observed directly by the research team. Guards will work in rotating shifts and maintain order according to minimal institutional guidelines, without engaging in physical punishment. The interactions of guards and prisoners will be allowed to evolve naturally within the structure of the simulation.</w:t>
            </w:r>
          </w:p>
          <w:p w14:paraId="6D55D0A8" w14:textId="77777777" w:rsidR="00907A40" w:rsidRPr="00BF72E3" w:rsidRDefault="00907A40" w:rsidP="00BF72E3">
            <w:pPr>
              <w:rPr>
                <w:rFonts w:ascii="Arial" w:hAnsi="Arial" w:cs="Arial"/>
                <w:sz w:val="22"/>
                <w:szCs w:val="22"/>
              </w:rPr>
            </w:pPr>
          </w:p>
          <w:p w14:paraId="1D1E31EA" w14:textId="63A7156D" w:rsidR="00BF72E3" w:rsidRPr="00BF72E3" w:rsidRDefault="00BF72E3" w:rsidP="0052011C">
            <w:pPr>
              <w:rPr>
                <w:rFonts w:ascii="Arial" w:hAnsi="Arial" w:cs="Arial"/>
                <w:sz w:val="22"/>
                <w:szCs w:val="22"/>
              </w:rPr>
            </w:pPr>
            <w:r w:rsidRPr="00BF72E3">
              <w:rPr>
                <w:rFonts w:ascii="Arial" w:hAnsi="Arial" w:cs="Arial"/>
                <w:sz w:val="22"/>
                <w:szCs w:val="22"/>
              </w:rPr>
              <w:t>Data will be collected through several methods:</w:t>
            </w:r>
          </w:p>
          <w:p w14:paraId="2A6DA80A" w14:textId="77777777" w:rsidR="00BF72E3" w:rsidRPr="0052011C" w:rsidRDefault="00BF72E3" w:rsidP="00BF72E3">
            <w:pPr>
              <w:rPr>
                <w:rFonts w:ascii="Arial" w:hAnsi="Arial" w:cs="Arial"/>
                <w:b/>
                <w:bCs/>
                <w:sz w:val="22"/>
                <w:szCs w:val="22"/>
              </w:rPr>
            </w:pPr>
            <w:r w:rsidRPr="0052011C">
              <w:rPr>
                <w:rFonts w:ascii="Arial" w:hAnsi="Arial" w:cs="Arial"/>
                <w:b/>
                <w:bCs/>
                <w:sz w:val="22"/>
                <w:szCs w:val="22"/>
              </w:rPr>
              <w:t>Direct behavioural observation:</w:t>
            </w:r>
          </w:p>
          <w:p w14:paraId="2E054C9F" w14:textId="4BF355A8" w:rsidR="00BF72E3" w:rsidRPr="00BF72E3" w:rsidRDefault="00BF72E3" w:rsidP="00907A40">
            <w:pPr>
              <w:rPr>
                <w:rFonts w:ascii="Arial" w:hAnsi="Arial" w:cs="Arial"/>
                <w:sz w:val="22"/>
                <w:szCs w:val="22"/>
              </w:rPr>
            </w:pPr>
            <w:r w:rsidRPr="00BF72E3">
              <w:rPr>
                <w:rFonts w:ascii="Arial" w:hAnsi="Arial" w:cs="Arial"/>
                <w:sz w:val="22"/>
                <w:szCs w:val="22"/>
              </w:rPr>
              <w:t>Researchers will record interactions, rule enforcement, compliance, defiance, emotional responses, and emergent group behaviours. Observations will focus on how authority is exercised and how prisoners respond to confinement.</w:t>
            </w:r>
          </w:p>
          <w:p w14:paraId="1C593C7E" w14:textId="77777777" w:rsidR="00BF72E3" w:rsidRPr="00BF72E3" w:rsidRDefault="00BF72E3" w:rsidP="00BF72E3">
            <w:pPr>
              <w:rPr>
                <w:rFonts w:ascii="Arial" w:hAnsi="Arial" w:cs="Arial"/>
                <w:sz w:val="22"/>
                <w:szCs w:val="22"/>
              </w:rPr>
            </w:pPr>
          </w:p>
          <w:p w14:paraId="26726140" w14:textId="77777777" w:rsidR="00BF72E3" w:rsidRPr="0052011C" w:rsidRDefault="00BF72E3" w:rsidP="00BF72E3">
            <w:pPr>
              <w:rPr>
                <w:rFonts w:ascii="Arial" w:hAnsi="Arial" w:cs="Arial"/>
                <w:b/>
                <w:bCs/>
                <w:sz w:val="22"/>
                <w:szCs w:val="22"/>
              </w:rPr>
            </w:pPr>
            <w:r w:rsidRPr="0052011C">
              <w:rPr>
                <w:rFonts w:ascii="Arial" w:hAnsi="Arial" w:cs="Arial"/>
                <w:b/>
                <w:bCs/>
                <w:sz w:val="22"/>
                <w:szCs w:val="22"/>
              </w:rPr>
              <w:t>Video and audio recording:</w:t>
            </w:r>
          </w:p>
          <w:p w14:paraId="462F2820" w14:textId="00016275" w:rsidR="00BF72E3" w:rsidRPr="00BF72E3" w:rsidRDefault="00BF72E3" w:rsidP="00907A40">
            <w:pPr>
              <w:rPr>
                <w:rFonts w:ascii="Arial" w:hAnsi="Arial" w:cs="Arial"/>
                <w:sz w:val="22"/>
                <w:szCs w:val="22"/>
              </w:rPr>
            </w:pPr>
            <w:r w:rsidRPr="00BF72E3">
              <w:rPr>
                <w:rFonts w:ascii="Arial" w:hAnsi="Arial" w:cs="Arial"/>
                <w:sz w:val="22"/>
                <w:szCs w:val="22"/>
              </w:rPr>
              <w:t xml:space="preserve">Cameras and microphones installed in the corridor will continuously monitor activity. </w:t>
            </w:r>
          </w:p>
          <w:p w14:paraId="1A2321DA" w14:textId="77777777" w:rsidR="00BF72E3" w:rsidRPr="00BF72E3" w:rsidRDefault="00BF72E3" w:rsidP="00BF72E3">
            <w:pPr>
              <w:rPr>
                <w:rFonts w:ascii="Arial" w:hAnsi="Arial" w:cs="Arial"/>
                <w:sz w:val="22"/>
                <w:szCs w:val="22"/>
              </w:rPr>
            </w:pPr>
          </w:p>
          <w:p w14:paraId="50D673F2" w14:textId="77777777" w:rsidR="00BF72E3" w:rsidRPr="0052011C" w:rsidRDefault="00BF72E3" w:rsidP="00BF72E3">
            <w:pPr>
              <w:rPr>
                <w:rFonts w:ascii="Arial" w:hAnsi="Arial" w:cs="Arial"/>
                <w:b/>
                <w:bCs/>
                <w:sz w:val="22"/>
                <w:szCs w:val="22"/>
              </w:rPr>
            </w:pPr>
            <w:r w:rsidRPr="0052011C">
              <w:rPr>
                <w:rFonts w:ascii="Arial" w:hAnsi="Arial" w:cs="Arial"/>
                <w:b/>
                <w:bCs/>
                <w:sz w:val="22"/>
                <w:szCs w:val="22"/>
              </w:rPr>
              <w:t>Researcher field notes:</w:t>
            </w:r>
          </w:p>
          <w:p w14:paraId="6242877E" w14:textId="7290CD88" w:rsidR="00BF72E3" w:rsidRPr="00BF72E3" w:rsidRDefault="00BF72E3" w:rsidP="00907A40">
            <w:pPr>
              <w:rPr>
                <w:rFonts w:ascii="Arial" w:hAnsi="Arial" w:cs="Arial"/>
                <w:sz w:val="22"/>
                <w:szCs w:val="22"/>
              </w:rPr>
            </w:pPr>
            <w:r w:rsidRPr="00BF72E3">
              <w:rPr>
                <w:rFonts w:ascii="Arial" w:hAnsi="Arial" w:cs="Arial"/>
                <w:sz w:val="22"/>
                <w:szCs w:val="22"/>
              </w:rPr>
              <w:t>Members of the research team will maintain detailed logs documenting notable incidents, shifts in group norms, signs of stress, and escalation of tensions.</w:t>
            </w:r>
          </w:p>
          <w:p w14:paraId="2D54E7A8" w14:textId="77777777" w:rsidR="00BF72E3" w:rsidRPr="00BF72E3" w:rsidRDefault="00BF72E3" w:rsidP="00BF72E3">
            <w:pPr>
              <w:rPr>
                <w:rFonts w:ascii="Arial" w:hAnsi="Arial" w:cs="Arial"/>
                <w:sz w:val="22"/>
                <w:szCs w:val="22"/>
              </w:rPr>
            </w:pPr>
          </w:p>
          <w:p w14:paraId="2D47EDAD" w14:textId="77777777" w:rsidR="00BF72E3" w:rsidRPr="0052011C" w:rsidRDefault="00BF72E3" w:rsidP="00BF72E3">
            <w:pPr>
              <w:rPr>
                <w:rFonts w:ascii="Arial" w:hAnsi="Arial" w:cs="Arial"/>
                <w:b/>
                <w:bCs/>
                <w:sz w:val="22"/>
                <w:szCs w:val="22"/>
              </w:rPr>
            </w:pPr>
            <w:r w:rsidRPr="0052011C">
              <w:rPr>
                <w:rFonts w:ascii="Arial" w:hAnsi="Arial" w:cs="Arial"/>
                <w:b/>
                <w:bCs/>
                <w:sz w:val="22"/>
                <w:szCs w:val="22"/>
              </w:rPr>
              <w:t>Structured incident records:</w:t>
            </w:r>
          </w:p>
          <w:p w14:paraId="31BD6A6E" w14:textId="5C6BCF1D" w:rsidR="00BF72E3" w:rsidRDefault="00BF72E3" w:rsidP="00BF72E3">
            <w:pPr>
              <w:rPr>
                <w:rFonts w:ascii="Arial" w:hAnsi="Arial" w:cs="Arial"/>
                <w:sz w:val="22"/>
                <w:szCs w:val="22"/>
              </w:rPr>
            </w:pPr>
            <w:r w:rsidRPr="00BF72E3">
              <w:rPr>
                <w:rFonts w:ascii="Arial" w:hAnsi="Arial" w:cs="Arial"/>
                <w:sz w:val="22"/>
                <w:szCs w:val="22"/>
              </w:rPr>
              <w:t>Specific events</w:t>
            </w:r>
            <w:r w:rsidR="00907A40">
              <w:rPr>
                <w:rFonts w:ascii="Arial" w:hAnsi="Arial" w:cs="Arial"/>
                <w:sz w:val="22"/>
                <w:szCs w:val="22"/>
              </w:rPr>
              <w:t xml:space="preserve">, </w:t>
            </w:r>
            <w:r w:rsidRPr="00BF72E3">
              <w:rPr>
                <w:rFonts w:ascii="Arial" w:hAnsi="Arial" w:cs="Arial"/>
                <w:sz w:val="22"/>
                <w:szCs w:val="22"/>
              </w:rPr>
              <w:t>such as rule infractions, disciplinary actions, or emotional breakdowns</w:t>
            </w:r>
            <w:r w:rsidR="00907A40">
              <w:rPr>
                <w:rFonts w:ascii="Arial" w:hAnsi="Arial" w:cs="Arial"/>
                <w:sz w:val="22"/>
                <w:szCs w:val="22"/>
              </w:rPr>
              <w:t xml:space="preserve">, </w:t>
            </w:r>
            <w:r w:rsidRPr="00BF72E3">
              <w:rPr>
                <w:rFonts w:ascii="Arial" w:hAnsi="Arial" w:cs="Arial"/>
                <w:sz w:val="22"/>
                <w:szCs w:val="22"/>
              </w:rPr>
              <w:t>will be logged to track the development of prison dynamics.</w:t>
            </w:r>
          </w:p>
          <w:p w14:paraId="34369826" w14:textId="77777777" w:rsidR="00907A40" w:rsidRPr="00925FA5" w:rsidRDefault="00907A40" w:rsidP="00BF72E3">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6385731E" w:rsidR="00CE0813" w:rsidRPr="00CE0813" w:rsidRDefault="00CE0813" w:rsidP="00CE0813">
            <w:pPr>
              <w:rPr>
                <w:rFonts w:asciiTheme="minorBidi" w:hAnsiTheme="minorBidi" w:cstheme="minorBidi"/>
              </w:rPr>
            </w:pPr>
            <w:r w:rsidRPr="00CE0813">
              <w:rPr>
                <w:rFonts w:asciiTheme="minorBidi" w:hAnsiTheme="minorBidi" w:cstheme="minorBidi"/>
                <w:sz w:val="22"/>
                <w:szCs w:val="22"/>
              </w:rPr>
              <w:t>8</w:t>
            </w:r>
          </w:p>
        </w:tc>
        <w:tc>
          <w:tcPr>
            <w:tcW w:w="4763" w:type="pct"/>
          </w:tcPr>
          <w:p w14:paraId="550F7E7A" w14:textId="77777777" w:rsidR="00E8589A" w:rsidRPr="00E8589A" w:rsidRDefault="00E8589A" w:rsidP="00E8589A">
            <w:pPr>
              <w:rPr>
                <w:rFonts w:asciiTheme="minorBidi" w:hAnsiTheme="minorBidi" w:cstheme="minorBidi"/>
                <w:sz w:val="22"/>
                <w:szCs w:val="22"/>
              </w:rPr>
            </w:pPr>
            <w:r w:rsidRPr="00E8589A">
              <w:rPr>
                <w:rFonts w:asciiTheme="minorBidi" w:hAnsiTheme="minorBidi" w:cstheme="minorBidi"/>
                <w:sz w:val="22"/>
                <w:szCs w:val="22"/>
              </w:rPr>
              <w:t>Basement of Jordan Hall, Stanford campus</w:t>
            </w:r>
          </w:p>
          <w:p w14:paraId="5CD811EF" w14:textId="4662BD93" w:rsidR="00CE0813" w:rsidRPr="009B0952" w:rsidRDefault="00CE0813" w:rsidP="00CE0813">
            <w:pPr>
              <w:rPr>
                <w:rFonts w:asciiTheme="minorBidi" w:hAnsiTheme="minorBidi" w:cstheme="minorBidi"/>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68F8103E"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FFA616F"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66D7412" w:rsidR="00C11423" w:rsidRPr="004C3A0B" w:rsidRDefault="000C60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71CF3E3" w:rsidR="00770C66" w:rsidRDefault="000C60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7313997" w:rsidR="00770C66" w:rsidRPr="004C3A0B" w:rsidRDefault="000C60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AD10027" w:rsidR="00D107AC" w:rsidRDefault="000C60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E3AA01A"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501DF2B9"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EC572CE"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539F2725" w:rsidR="00770C66" w:rsidRPr="004C3A0B" w:rsidRDefault="000933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43C0A0"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8501F5D" w14:textId="261A8B56" w:rsidR="00770C66" w:rsidRPr="004C3A0B" w:rsidRDefault="00F82AE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Content>
              <w:p w14:paraId="3107201C" w14:textId="7A308E5D"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D097C7E"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1"/>
                <w14:checkedState w14:val="2612" w14:font="MS Gothic"/>
                <w14:uncheckedState w14:val="2610" w14:font="MS Gothic"/>
              </w14:checkbox>
            </w:sdtPr>
            <w:sdtContent>
              <w:p w14:paraId="38EFDB5B" w14:textId="07D3F89B" w:rsidR="00770C66" w:rsidRPr="004C3A0B" w:rsidRDefault="00F82AE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2FE2586" w:rsidR="00770C66" w:rsidRPr="004C3A0B" w:rsidRDefault="00360B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A287DF5" w:rsidR="00770C66" w:rsidRPr="004C3A0B" w:rsidRDefault="00360B4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E3924CF" w:rsidR="00770C66" w:rsidRDefault="00360B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1F30DA71" w:rsidR="00770C66" w:rsidRPr="006C1FDD" w:rsidRDefault="00360B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AEA9FEA" w14:textId="77777777" w:rsidR="00360B43" w:rsidRDefault="00360B43" w:rsidP="00360B43">
            <w:pPr>
              <w:autoSpaceDE w:val="0"/>
              <w:autoSpaceDN w:val="0"/>
              <w:adjustRightInd w:val="0"/>
              <w:rPr>
                <w:rFonts w:ascii="Arial" w:hAnsi="Arial" w:cs="Arial"/>
                <w:sz w:val="22"/>
                <w:szCs w:val="22"/>
              </w:rPr>
            </w:pPr>
          </w:p>
          <w:p w14:paraId="3B425CE7" w14:textId="15BA9070" w:rsidR="002201C1" w:rsidRDefault="006254CF" w:rsidP="006623C5">
            <w:pPr>
              <w:autoSpaceDE w:val="0"/>
              <w:autoSpaceDN w:val="0"/>
              <w:adjustRightInd w:val="0"/>
              <w:rPr>
                <w:rFonts w:ascii="Arial" w:hAnsi="Arial" w:cs="Arial"/>
                <w:sz w:val="22"/>
                <w:szCs w:val="22"/>
              </w:rPr>
            </w:pPr>
            <w:r w:rsidRPr="006254CF">
              <w:rPr>
                <w:rFonts w:ascii="Arial" w:hAnsi="Arial" w:cs="Arial"/>
                <w:sz w:val="22"/>
                <w:szCs w:val="22"/>
              </w:rPr>
              <w:t>Behavioural simulations, random role assignment, and staged arrests form the core data</w:t>
            </w:r>
            <w:r w:rsidRPr="006254CF">
              <w:rPr>
                <w:rFonts w:ascii="Cambria Math" w:hAnsi="Cambria Math" w:cs="Cambria Math"/>
                <w:sz w:val="22"/>
                <w:szCs w:val="22"/>
              </w:rPr>
              <w:t>‑</w:t>
            </w:r>
            <w:r w:rsidRPr="006254CF">
              <w:rPr>
                <w:rFonts w:ascii="Arial" w:hAnsi="Arial" w:cs="Arial"/>
                <w:sz w:val="22"/>
                <w:szCs w:val="22"/>
              </w:rPr>
              <w:t>collection techniques.</w:t>
            </w:r>
          </w:p>
          <w:p w14:paraId="1030221D" w14:textId="77777777" w:rsidR="006254CF" w:rsidRPr="006C1FDD" w:rsidRDefault="006254CF"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CF7E57A" w:rsidR="00ED0C59" w:rsidRPr="004C3A0B" w:rsidRDefault="005A6F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2AC797B8" w:rsidR="00ED0C59" w:rsidRPr="004C3A0B" w:rsidRDefault="005A6F2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5E6A70B"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7CC66A7"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59C9D8A"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BF6EA5E"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C3464A2" w:rsidR="00ED0C59" w:rsidRPr="004C3A0B" w:rsidRDefault="00F21B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64537F"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EE85D2A"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2B020CA" w:rsidR="00ED0C59" w:rsidRPr="004C3A0B" w:rsidRDefault="00D05BD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2F0B898" w14:textId="316935E5" w:rsidR="00ED0C59" w:rsidRDefault="009E5020" w:rsidP="00291AA9">
            <w:pPr>
              <w:autoSpaceDE w:val="0"/>
              <w:autoSpaceDN w:val="0"/>
              <w:adjustRightInd w:val="0"/>
              <w:rPr>
                <w:rFonts w:ascii="Arial" w:hAnsi="Arial" w:cs="Arial"/>
                <w:color w:val="00B050"/>
                <w:sz w:val="22"/>
              </w:rPr>
            </w:pPr>
            <w:r>
              <w:rPr>
                <w:rFonts w:ascii="Arial" w:hAnsi="Arial" w:cs="Arial"/>
                <w:sz w:val="22"/>
                <w:szCs w:val="22"/>
              </w:rPr>
              <w:t>Details of any other participant groups:</w:t>
            </w: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6F476CC9" w14:textId="7D6C4F44" w:rsidR="00025F69" w:rsidRDefault="001C07B2" w:rsidP="003257BD">
            <w:pPr>
              <w:rPr>
                <w:rFonts w:ascii="Arial" w:hAnsi="Arial" w:cs="Arial"/>
                <w:sz w:val="22"/>
              </w:rPr>
            </w:pPr>
            <w:r w:rsidRPr="001C07B2">
              <w:rPr>
                <w:rFonts w:ascii="Arial" w:hAnsi="Arial" w:cs="Arial"/>
                <w:sz w:val="22"/>
              </w:rPr>
              <w:t>Approximately 24 participants will be selected for the study.</w:t>
            </w:r>
            <w:r w:rsidR="009B7421">
              <w:rPr>
                <w:rFonts w:ascii="Arial" w:hAnsi="Arial" w:cs="Arial"/>
                <w:sz w:val="22"/>
              </w:rPr>
              <w:t xml:space="preserve"> </w:t>
            </w:r>
          </w:p>
          <w:p w14:paraId="0F92B125" w14:textId="77777777" w:rsidR="0052011C" w:rsidRPr="004C3A0B" w:rsidRDefault="0052011C"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317C3921" w14:textId="5BD4897D" w:rsidR="006B69A8" w:rsidRDefault="001C07B2" w:rsidP="003257BD">
            <w:pPr>
              <w:rPr>
                <w:rFonts w:ascii="Arial" w:hAnsi="Arial" w:cs="Arial"/>
                <w:sz w:val="22"/>
                <w:szCs w:val="22"/>
              </w:rPr>
            </w:pPr>
            <w:r w:rsidRPr="001C07B2">
              <w:rPr>
                <w:rFonts w:ascii="Arial" w:hAnsi="Arial" w:cs="Arial"/>
                <w:sz w:val="22"/>
                <w:szCs w:val="22"/>
              </w:rPr>
              <w:t xml:space="preserve">The participants will be healthy male college students, predominantly drawn from Stanford and </w:t>
            </w:r>
            <w:r w:rsidR="00167ECF" w:rsidRPr="001C07B2">
              <w:rPr>
                <w:rFonts w:ascii="Arial" w:hAnsi="Arial" w:cs="Arial"/>
                <w:sz w:val="22"/>
                <w:szCs w:val="22"/>
              </w:rPr>
              <w:t>neighbouring</w:t>
            </w:r>
            <w:r w:rsidRPr="001C07B2">
              <w:rPr>
                <w:rFonts w:ascii="Arial" w:hAnsi="Arial" w:cs="Arial"/>
                <w:sz w:val="22"/>
                <w:szCs w:val="22"/>
              </w:rPr>
              <w:t xml:space="preserve"> universities. They will represent a range of backgrounds but will share the characteristics of being </w:t>
            </w:r>
            <w:r w:rsidR="009520EF">
              <w:rPr>
                <w:rFonts w:ascii="Arial" w:hAnsi="Arial" w:cs="Arial"/>
                <w:sz w:val="22"/>
                <w:szCs w:val="22"/>
              </w:rPr>
              <w:t>normal and health</w:t>
            </w:r>
            <w:r w:rsidRPr="001C07B2">
              <w:rPr>
                <w:rFonts w:ascii="Arial" w:hAnsi="Arial" w:cs="Arial"/>
                <w:sz w:val="22"/>
                <w:szCs w:val="22"/>
              </w:rPr>
              <w:t xml:space="preserve">, cooperative, and interested in participating in a behavioural study of prison life. </w:t>
            </w:r>
          </w:p>
          <w:p w14:paraId="48058692" w14:textId="77777777" w:rsidR="001C07B2" w:rsidRPr="004C3A0B" w:rsidRDefault="001C07B2"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5A40C7D0" w14:textId="30E6ED71" w:rsidR="00D67131" w:rsidRDefault="00167ECF" w:rsidP="00347ADE">
            <w:pPr>
              <w:rPr>
                <w:rFonts w:ascii="Arial" w:hAnsi="Arial" w:cs="Arial"/>
                <w:sz w:val="22"/>
                <w:szCs w:val="22"/>
              </w:rPr>
            </w:pPr>
            <w:r w:rsidRPr="00167ECF">
              <w:rPr>
                <w:rFonts w:ascii="Arial" w:hAnsi="Arial" w:cs="Arial"/>
                <w:sz w:val="22"/>
                <w:szCs w:val="22"/>
              </w:rPr>
              <w:t>Participants will be identified through a newspaper advertisement placed in local papers, offering compensation for participation in a “psychological study of prison life.” Interested individuals will attend a screening session where they will complete basic personality and health assessments. The 24 most suitable volunteers will then be selected.</w:t>
            </w:r>
          </w:p>
          <w:p w14:paraId="23B6A50F" w14:textId="77777777" w:rsidR="00167ECF" w:rsidRPr="00347ADE" w:rsidRDefault="00167ECF" w:rsidP="00347ADE">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9BBD264" w:rsidR="00CE0813" w:rsidRDefault="00CE0813">
            <w:pPr>
              <w:jc w:val="center"/>
              <w:rPr>
                <w:rFonts w:ascii="Arial" w:hAnsi="Arial" w:cs="Arial"/>
                <w:sz w:val="22"/>
                <w:szCs w:val="22"/>
                <w:lang w:eastAsia="en-GB"/>
              </w:rPr>
            </w:pPr>
            <w:r>
              <w:rPr>
                <w:rFonts w:ascii="Arial" w:hAnsi="Arial" w:cs="Arial"/>
                <w:sz w:val="22"/>
                <w:szCs w:val="22"/>
              </w:rPr>
              <w:t>13</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5069896C" w14:textId="34DE20B7" w:rsidR="00B73FFE" w:rsidRDefault="00B73FFE" w:rsidP="00B73FFE">
            <w:pPr>
              <w:rPr>
                <w:rFonts w:ascii="Arial" w:hAnsi="Arial" w:cs="Arial"/>
                <w:sz w:val="22"/>
                <w:szCs w:val="22"/>
              </w:rPr>
            </w:pPr>
            <w:r w:rsidRPr="00B73FFE">
              <w:rPr>
                <w:rFonts w:ascii="Arial" w:hAnsi="Arial" w:cs="Arial"/>
                <w:sz w:val="22"/>
                <w:szCs w:val="22"/>
              </w:rPr>
              <w:t xml:space="preserve">Yes. Participants will be excluded if they exhibit signs of emotional instability, psychological disturbance, or significant medical issues. The aim is to create a functional, reliable participant pool capable of adapting safely to the simulated prison conditions. </w:t>
            </w:r>
          </w:p>
          <w:p w14:paraId="517F1C79" w14:textId="77777777" w:rsidR="00B73FFE" w:rsidRPr="00B73FFE" w:rsidRDefault="00B73FFE" w:rsidP="00B73FFE">
            <w:pPr>
              <w:rPr>
                <w:rFonts w:ascii="Arial" w:hAnsi="Arial" w:cs="Arial"/>
                <w:sz w:val="22"/>
                <w:szCs w:val="22"/>
              </w:rPr>
            </w:pPr>
          </w:p>
          <w:p w14:paraId="09E1B04C" w14:textId="7BC9C4DB" w:rsidR="00CE0813" w:rsidRDefault="00B73FFE" w:rsidP="00B73FFE">
            <w:pPr>
              <w:rPr>
                <w:rFonts w:ascii="Arial" w:hAnsi="Arial" w:cs="Arial"/>
                <w:sz w:val="22"/>
                <w:szCs w:val="22"/>
              </w:rPr>
            </w:pPr>
            <w:r w:rsidRPr="00B73FFE">
              <w:rPr>
                <w:rFonts w:ascii="Arial" w:hAnsi="Arial" w:cs="Arial"/>
                <w:sz w:val="22"/>
                <w:szCs w:val="22"/>
              </w:rPr>
              <w:t>Women, minors, and individuals with criminal records will also be excluded to maintain consistency with institutional norms and to avoid introducing variables that might complicate the role</w:t>
            </w:r>
            <w:r w:rsidRPr="00B73FFE">
              <w:rPr>
                <w:rFonts w:ascii="Cambria Math" w:hAnsi="Cambria Math" w:cs="Cambria Math"/>
                <w:sz w:val="22"/>
                <w:szCs w:val="22"/>
              </w:rPr>
              <w:t>‑</w:t>
            </w:r>
            <w:r w:rsidRPr="00B73FFE">
              <w:rPr>
                <w:rFonts w:ascii="Arial" w:hAnsi="Arial" w:cs="Arial"/>
                <w:sz w:val="22"/>
                <w:szCs w:val="22"/>
              </w:rPr>
              <w:t>assignment process.</w:t>
            </w:r>
          </w:p>
          <w:p w14:paraId="45E2BD65" w14:textId="77777777" w:rsidR="00B73FFE" w:rsidRDefault="00B73FFE" w:rsidP="00B73FFE">
            <w:pPr>
              <w:rPr>
                <w:rFonts w:ascii="Arial" w:hAnsi="Arial" w:cs="Arial"/>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005580DF" w:rsidR="00CE0813" w:rsidRDefault="00CE0813">
            <w:pPr>
              <w:jc w:val="center"/>
              <w:rPr>
                <w:rFonts w:ascii="Arial" w:hAnsi="Arial" w:cs="Arial"/>
                <w:sz w:val="22"/>
                <w:szCs w:val="22"/>
              </w:rPr>
            </w:pPr>
            <w:r>
              <w:rPr>
                <w:rFonts w:ascii="Arial" w:hAnsi="Arial" w:cs="Arial"/>
                <w:sz w:val="22"/>
                <w:szCs w:val="22"/>
              </w:rPr>
              <w:t>14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43B43CDD" w14:textId="6227B35F" w:rsidR="00CC3424" w:rsidRDefault="00FF32BD" w:rsidP="00CC3424">
            <w:pPr>
              <w:rPr>
                <w:rFonts w:ascii="Arial" w:hAnsi="Arial" w:cs="Arial"/>
                <w:sz w:val="22"/>
                <w:szCs w:val="22"/>
              </w:rPr>
            </w:pPr>
            <w:r w:rsidRPr="00FF32BD">
              <w:rPr>
                <w:rFonts w:ascii="Arial" w:hAnsi="Arial" w:cs="Arial"/>
                <w:sz w:val="22"/>
                <w:szCs w:val="22"/>
              </w:rPr>
              <w:t xml:space="preserve">Yes. </w:t>
            </w:r>
            <w:r w:rsidR="00CC3424" w:rsidRPr="00CC3424">
              <w:rPr>
                <w:rFonts w:ascii="Arial" w:hAnsi="Arial" w:cs="Arial"/>
                <w:sz w:val="22"/>
                <w:szCs w:val="22"/>
              </w:rPr>
              <w:t>Participants will not be fully informed about the precise aims of the study. The true psychological objective</w:t>
            </w:r>
            <w:r w:rsidR="00CC3424">
              <w:rPr>
                <w:rFonts w:ascii="Arial" w:hAnsi="Arial" w:cs="Arial"/>
                <w:sz w:val="22"/>
                <w:szCs w:val="22"/>
              </w:rPr>
              <w:t xml:space="preserve"> (</w:t>
            </w:r>
            <w:r w:rsidR="00CC3424" w:rsidRPr="00CC3424">
              <w:rPr>
                <w:rFonts w:ascii="Arial" w:hAnsi="Arial" w:cs="Arial"/>
                <w:sz w:val="22"/>
                <w:szCs w:val="22"/>
              </w:rPr>
              <w:t>assessing the power of situational forces</w:t>
            </w:r>
            <w:r w:rsidR="00CC3424">
              <w:rPr>
                <w:rFonts w:ascii="Arial" w:hAnsi="Arial" w:cs="Arial"/>
                <w:sz w:val="22"/>
                <w:szCs w:val="22"/>
              </w:rPr>
              <w:t xml:space="preserve">) </w:t>
            </w:r>
            <w:r w:rsidR="00CC3424" w:rsidRPr="00CC3424">
              <w:rPr>
                <w:rFonts w:ascii="Arial" w:hAnsi="Arial" w:cs="Arial"/>
                <w:sz w:val="22"/>
                <w:szCs w:val="22"/>
              </w:rPr>
              <w:t>must remain undisclosed to preserve the authenticity of their behavioural responses.</w:t>
            </w:r>
          </w:p>
          <w:p w14:paraId="6825C4BE" w14:textId="77777777" w:rsidR="00CC3424" w:rsidRPr="00CC3424" w:rsidRDefault="00CC3424" w:rsidP="00CC3424">
            <w:pPr>
              <w:rPr>
                <w:rFonts w:ascii="Arial" w:hAnsi="Arial" w:cs="Arial"/>
                <w:sz w:val="22"/>
                <w:szCs w:val="22"/>
              </w:rPr>
            </w:pPr>
          </w:p>
          <w:p w14:paraId="1188AC46" w14:textId="77777777" w:rsidR="0052011C" w:rsidRDefault="00CC3424" w:rsidP="0052011C">
            <w:pPr>
              <w:rPr>
                <w:rFonts w:ascii="Arial" w:hAnsi="Arial" w:cs="Arial"/>
                <w:sz w:val="22"/>
                <w:szCs w:val="22"/>
              </w:rPr>
            </w:pPr>
            <w:r w:rsidRPr="00CC3424">
              <w:rPr>
                <w:rFonts w:ascii="Arial" w:hAnsi="Arial" w:cs="Arial"/>
                <w:sz w:val="22"/>
                <w:szCs w:val="22"/>
              </w:rPr>
              <w:t>Prisoners will be arrested at their homes without prior warning, in cooperation with local police, to enhance realism in entering the role. Guards will not be told how to behave beyond basic safety instructions, allowing the dynamics of authority to emerge naturally.</w:t>
            </w:r>
          </w:p>
          <w:p w14:paraId="1A8DF3FC" w14:textId="2A72CF55" w:rsidR="00CE0813" w:rsidRDefault="00CE0813" w:rsidP="0052011C">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6344BF85" w:rsidR="00CE0813" w:rsidRDefault="00CE0813">
            <w:pPr>
              <w:jc w:val="center"/>
              <w:rPr>
                <w:rFonts w:ascii="Arial" w:hAnsi="Arial" w:cs="Arial"/>
                <w:sz w:val="22"/>
                <w:szCs w:val="22"/>
              </w:rPr>
            </w:pPr>
            <w:r>
              <w:rPr>
                <w:rFonts w:ascii="Arial" w:hAnsi="Arial" w:cs="Arial"/>
                <w:sz w:val="22"/>
                <w:szCs w:val="22"/>
              </w:rPr>
              <w:t>15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5139E3B9" w14:textId="77777777" w:rsidR="007E1F86" w:rsidRDefault="007E1F86" w:rsidP="007E1F86">
            <w:pPr>
              <w:rPr>
                <w:rFonts w:ascii="Arial" w:hAnsi="Arial" w:cs="Arial"/>
                <w:sz w:val="22"/>
                <w:szCs w:val="22"/>
              </w:rPr>
            </w:pPr>
          </w:p>
          <w:p w14:paraId="5F55A352" w14:textId="794E705F" w:rsidR="007E1F86" w:rsidRDefault="007E1F86" w:rsidP="007E1F86">
            <w:pPr>
              <w:rPr>
                <w:rFonts w:ascii="Arial" w:hAnsi="Arial" w:cs="Arial"/>
                <w:sz w:val="22"/>
                <w:szCs w:val="22"/>
              </w:rPr>
            </w:pPr>
            <w:r w:rsidRPr="007E1F86">
              <w:rPr>
                <w:rFonts w:ascii="Arial" w:hAnsi="Arial" w:cs="Arial"/>
                <w:sz w:val="22"/>
                <w:szCs w:val="22"/>
              </w:rPr>
              <w:t>Participants will be informed at the outset that they may leave the study if necessary. However, due to the immersive nature of the simulation, withdrawal may require a formal request, and participants may be encouraged to discuss their concerns with the superintendent (myself) or the research team before discontinuation.</w:t>
            </w:r>
          </w:p>
          <w:p w14:paraId="79659EC7" w14:textId="77777777" w:rsidR="007E1F86" w:rsidRDefault="007E1F86" w:rsidP="007E1F86">
            <w:pPr>
              <w:rPr>
                <w:rFonts w:ascii="Arial" w:hAnsi="Arial" w:cs="Arial"/>
                <w:sz w:val="22"/>
                <w:szCs w:val="22"/>
              </w:rPr>
            </w:pPr>
          </w:p>
          <w:p w14:paraId="3EEF0E95" w14:textId="77777777" w:rsidR="00340A42" w:rsidRDefault="007E1F86" w:rsidP="007E1F86">
            <w:pPr>
              <w:rPr>
                <w:rFonts w:ascii="Arial" w:hAnsi="Arial" w:cs="Arial"/>
                <w:sz w:val="22"/>
                <w:szCs w:val="22"/>
              </w:rPr>
            </w:pPr>
            <w:r w:rsidRPr="007E1F86">
              <w:rPr>
                <w:rFonts w:ascii="Arial" w:hAnsi="Arial" w:cs="Arial"/>
                <w:sz w:val="22"/>
                <w:szCs w:val="22"/>
              </w:rPr>
              <w:t>Participants may withdraw their data up until the point it is integrated into the aggregated behavioural records.</w:t>
            </w:r>
          </w:p>
          <w:p w14:paraId="6BDC2B03" w14:textId="3B3D6F99" w:rsidR="00CE0813" w:rsidRDefault="00CE0813" w:rsidP="007E1F86">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2FA3651A" w:rsidR="00025F69" w:rsidRPr="004C3A0B" w:rsidRDefault="004C25C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BA288E5" w:rsidR="00025F69" w:rsidRPr="004C3A0B" w:rsidRDefault="004C25C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6C48719" w:rsidR="00025F69" w:rsidRPr="004C3A0B" w:rsidRDefault="004F25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565AAEB1" w:rsidR="00025F69" w:rsidRPr="004C3A0B" w:rsidRDefault="004F25D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42B9F05" w:rsidR="00025F69" w:rsidRPr="004C3A0B" w:rsidRDefault="004F25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3D7ACD5" w:rsidR="00025F69" w:rsidRPr="004C3A0B" w:rsidRDefault="004F25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51F53C39" w:rsidR="00025F69" w:rsidRPr="004C3A0B" w:rsidRDefault="000D750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7BB78CA1" w:rsidR="00025F69" w:rsidRPr="004C3A0B" w:rsidRDefault="00B87DE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94809DF" w:rsidR="00025F69" w:rsidRPr="004C3A0B" w:rsidRDefault="00AA050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8A2A5B3" w:rsidR="00025F69" w:rsidRPr="004C3A0B" w:rsidRDefault="004F25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070BC8A0" w:rsidR="00025F69" w:rsidRPr="004C3A0B" w:rsidRDefault="004F25D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5DCA5292" w:rsidR="00025F69" w:rsidRPr="004C3A0B" w:rsidRDefault="004F25D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5B891DEA" w14:textId="77777777" w:rsidR="00E7448B" w:rsidRDefault="006C2A6B" w:rsidP="002565E4">
            <w:pPr>
              <w:rPr>
                <w:rFonts w:ascii="Arial" w:hAnsi="Arial" w:cs="Arial"/>
                <w:sz w:val="22"/>
              </w:rPr>
            </w:pPr>
            <w:r>
              <w:rPr>
                <w:rFonts w:ascii="Arial" w:hAnsi="Arial" w:cs="Arial"/>
                <w:sz w:val="22"/>
              </w:rPr>
              <w:t xml:space="preserve">Q13. </w:t>
            </w:r>
            <w:r w:rsidR="00E7448B" w:rsidRPr="00E7448B">
              <w:rPr>
                <w:rFonts w:ascii="Arial" w:hAnsi="Arial" w:cs="Arial"/>
                <w:sz w:val="22"/>
              </w:rPr>
              <w:t>In order to study authentic behavioural transformations within a simulated environment, it is essential that participants enter the situation without full awareness of the specific procedures they will encounter. Revealing too much in advance would compromise the naturalism of the interactions we aim to observe. Deception, in this case, is a necessary methodological tool to elicit genuine responses under conditions that mirror real social institutions.</w:t>
            </w:r>
          </w:p>
          <w:p w14:paraId="6FD823EB" w14:textId="18C4E8F3" w:rsidR="006C2A6B" w:rsidRPr="006C2A6B" w:rsidRDefault="006C2A6B" w:rsidP="006C2A6B">
            <w:pPr>
              <w:rPr>
                <w:rFonts w:ascii="Arial" w:hAnsi="Arial" w:cs="Arial"/>
                <w:sz w:val="22"/>
              </w:rPr>
            </w:pPr>
          </w:p>
          <w:p w14:paraId="63F505F7" w14:textId="472E0EB2" w:rsidR="0000203B" w:rsidRDefault="000D750D" w:rsidP="003C3C40">
            <w:pPr>
              <w:rPr>
                <w:rFonts w:ascii="Arial" w:hAnsi="Arial" w:cs="Arial"/>
                <w:sz w:val="22"/>
              </w:rPr>
            </w:pPr>
            <w:r>
              <w:rPr>
                <w:rFonts w:ascii="Arial" w:hAnsi="Arial" w:cs="Arial"/>
                <w:sz w:val="22"/>
              </w:rPr>
              <w:t xml:space="preserve">Q17. </w:t>
            </w:r>
            <w:r w:rsidR="00F3783E" w:rsidRPr="00F3783E">
              <w:rPr>
                <w:rFonts w:ascii="Arial" w:hAnsi="Arial" w:cs="Arial"/>
                <w:sz w:val="22"/>
              </w:rPr>
              <w:t>While general consent to take part in a psychological study will be obtained, informing participants of the extent and nature of the observation would alter their behaviour, thus undermining the ecological validity of the research. The purpose of this study is to monitor spontaneous behavioural changes within a constructed social system. Full disclosure of the observational process risks contaminating the data and diminishing the integrity of the findings</w:t>
            </w:r>
          </w:p>
          <w:p w14:paraId="4A64010E" w14:textId="77777777" w:rsidR="00AA0505" w:rsidRDefault="00AA0505" w:rsidP="003C3C40">
            <w:pPr>
              <w:rPr>
                <w:rFonts w:ascii="Arial" w:hAnsi="Arial" w:cs="Arial"/>
                <w:sz w:val="22"/>
              </w:rPr>
            </w:pPr>
          </w:p>
          <w:p w14:paraId="028523CD" w14:textId="68F94D1F" w:rsidR="006C499B" w:rsidRDefault="00AA0505" w:rsidP="00AA0505">
            <w:pPr>
              <w:rPr>
                <w:rFonts w:ascii="Arial" w:hAnsi="Arial" w:cs="Arial"/>
                <w:sz w:val="22"/>
              </w:rPr>
            </w:pPr>
            <w:r>
              <w:rPr>
                <w:rFonts w:ascii="Arial" w:hAnsi="Arial" w:cs="Arial"/>
                <w:sz w:val="22"/>
              </w:rPr>
              <w:t xml:space="preserve">Q18. </w:t>
            </w:r>
            <w:r w:rsidR="00F3783E" w:rsidRPr="00F3783E">
              <w:rPr>
                <w:rFonts w:ascii="Arial" w:hAnsi="Arial" w:cs="Arial"/>
                <w:sz w:val="22"/>
              </w:rPr>
              <w:t>Given the immersive nature of this study, participants will be encouraged to commit fully to their assigned roles. Allowing unrestricted withdrawal would disrupt the social dynamics being examined and jeopardise the continuity of the simulated environment. While participants are not physically coerced, the integrity of the study requires that they remain engaged unless there is a compelling reason for removal</w:t>
            </w:r>
          </w:p>
          <w:p w14:paraId="57C4CD9F" w14:textId="77777777" w:rsidR="00F3783E" w:rsidRDefault="00F3783E" w:rsidP="00AA0505">
            <w:pPr>
              <w:rPr>
                <w:rFonts w:ascii="Arial" w:hAnsi="Arial" w:cs="Arial"/>
                <w:sz w:val="22"/>
              </w:rPr>
            </w:pPr>
          </w:p>
          <w:p w14:paraId="3888584E" w14:textId="73FD1267" w:rsidR="006C499B" w:rsidRPr="009E693B" w:rsidRDefault="006C499B" w:rsidP="008F6B5F">
            <w:pPr>
              <w:rPr>
                <w:rFonts w:ascii="Arial" w:hAnsi="Arial" w:cs="Arial"/>
                <w:sz w:val="22"/>
              </w:rPr>
            </w:pPr>
            <w:r>
              <w:rPr>
                <w:rFonts w:ascii="Arial" w:hAnsi="Arial" w:cs="Arial"/>
                <w:sz w:val="22"/>
              </w:rPr>
              <w:t>Q</w:t>
            </w:r>
            <w:r w:rsidR="0034297B">
              <w:rPr>
                <w:rFonts w:ascii="Arial" w:hAnsi="Arial" w:cs="Arial"/>
                <w:sz w:val="22"/>
              </w:rPr>
              <w:t>21</w:t>
            </w:r>
            <w:r>
              <w:rPr>
                <w:rFonts w:ascii="Arial" w:hAnsi="Arial" w:cs="Arial"/>
                <w:sz w:val="22"/>
              </w:rPr>
              <w:t xml:space="preserve">. </w:t>
            </w:r>
            <w:r w:rsidR="0034297B" w:rsidRPr="0034297B">
              <w:rPr>
                <w:rFonts w:ascii="Arial" w:hAnsi="Arial" w:cs="Arial"/>
                <w:sz w:val="22"/>
              </w:rPr>
              <w:t>Although participants will be spoken to after the study concludes, a formal and immediate debriefing is not planned, as we want individuals to reflect on their experiences organically. Direct, structured debriefing may interfere with participants’ natural processing of events and diminish the value of studying long-term psychological impact. A more comprehensive discussion may occur at a later date once all data have been analysed.</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Content>
              <w:p w14:paraId="322BC0B3" w14:textId="40012414" w:rsidR="00382031" w:rsidRPr="004C3A0B" w:rsidRDefault="00690D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33708F7E" w:rsidR="00382031" w:rsidRPr="004C3A0B" w:rsidRDefault="00A653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293D7B3" w:rsidR="00382031" w:rsidRPr="004C3A0B" w:rsidRDefault="007E36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4806BFE4" w14:textId="7BE0DB83" w:rsidR="00382031" w:rsidRPr="004C3A0B" w:rsidRDefault="007E361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15F83BE4" w14:textId="3E346DCC" w:rsidR="00A65304" w:rsidRDefault="00A65304" w:rsidP="003257BD">
            <w:pPr>
              <w:rPr>
                <w:rFonts w:ascii="Arial" w:hAnsi="Arial" w:cs="Arial"/>
                <w:sz w:val="22"/>
              </w:rPr>
            </w:pPr>
            <w:r>
              <w:rPr>
                <w:rFonts w:ascii="Arial" w:hAnsi="Arial" w:cs="Arial"/>
                <w:sz w:val="22"/>
              </w:rPr>
              <w:t xml:space="preserve">Q24. </w:t>
            </w:r>
            <w:r w:rsidR="00AC1107" w:rsidRPr="00AC1107">
              <w:rPr>
                <w:rFonts w:ascii="Arial" w:hAnsi="Arial" w:cs="Arial"/>
                <w:sz w:val="22"/>
              </w:rPr>
              <w:t>Participants will receive a modest daily payment as compensation for their time. Importantly, the payment is not intended to influence behaviour but simply to ensure consistent attendance throughout the study. The reliability of the simulated social environment depends on participants remaining engaged for the full duration, and financial compensation helps support this continuity. The payment is nominal and does not represent any kind of coercive incentive.</w:t>
            </w:r>
          </w:p>
          <w:p w14:paraId="7EDBA20E" w14:textId="77777777" w:rsidR="00AC1107" w:rsidRDefault="00AC1107" w:rsidP="003257BD">
            <w:pPr>
              <w:rPr>
                <w:rFonts w:ascii="Arial" w:hAnsi="Arial" w:cs="Arial"/>
                <w:color w:val="00CC00"/>
                <w:sz w:val="22"/>
                <w:szCs w:val="22"/>
              </w:rPr>
            </w:pPr>
          </w:p>
          <w:p w14:paraId="6A0030D5" w14:textId="776DB042" w:rsidR="007E361B" w:rsidRPr="00A66247" w:rsidRDefault="007E361B" w:rsidP="007E361B">
            <w:pPr>
              <w:rPr>
                <w:rFonts w:ascii="Arial" w:hAnsi="Arial" w:cs="Arial"/>
                <w:sz w:val="22"/>
                <w:szCs w:val="22"/>
              </w:rPr>
            </w:pPr>
            <w:r w:rsidRPr="007E361B">
              <w:rPr>
                <w:rFonts w:ascii="Arial" w:hAnsi="Arial" w:cs="Arial"/>
                <w:sz w:val="22"/>
                <w:szCs w:val="22"/>
              </w:rPr>
              <w:t xml:space="preserve">Q25. </w:t>
            </w:r>
            <w:r w:rsidR="0003689F" w:rsidRPr="0003689F">
              <w:rPr>
                <w:rFonts w:ascii="Arial" w:hAnsi="Arial" w:cs="Arial"/>
                <w:sz w:val="22"/>
                <w:szCs w:val="22"/>
              </w:rPr>
              <w:t>Certain items of equipment will be used, primarily for the purposes of creating a realistic institutional atmosphere. For example, intercom systems, surveillance equipment, and controlled-entry mechanisms will be installed to help maintain the structural integrity of the simulated environment. These are not used in a medical or harmful capacity; rather, they help sustain the realism required for participants to adopt their assigned roles naturally. The purpose is observational, not interventionist.</w:t>
            </w:r>
          </w:p>
          <w:p w14:paraId="14F1E67B" w14:textId="245E5E35" w:rsidR="007E361B" w:rsidRDefault="007E361B" w:rsidP="003257BD">
            <w:pPr>
              <w:rPr>
                <w:rFonts w:ascii="Arial" w:hAnsi="Arial" w:cs="Arial"/>
                <w:color w:val="00CC00"/>
                <w:sz w:val="22"/>
                <w:szCs w:val="22"/>
              </w:rPr>
            </w:pPr>
          </w:p>
          <w:p w14:paraId="0D3A6313" w14:textId="6557374F" w:rsidR="00A66247" w:rsidRDefault="00A66247" w:rsidP="003257BD">
            <w:pPr>
              <w:rPr>
                <w:rFonts w:ascii="Arial" w:hAnsi="Arial" w:cs="Arial"/>
                <w:color w:val="00CC00"/>
                <w:sz w:val="22"/>
                <w:szCs w:val="22"/>
              </w:rPr>
            </w:pPr>
            <w:r w:rsidRPr="00A66247">
              <w:rPr>
                <w:rFonts w:ascii="Arial" w:hAnsi="Arial" w:cs="Arial"/>
                <w:sz w:val="22"/>
                <w:szCs w:val="22"/>
              </w:rPr>
              <w:t>Q2</w:t>
            </w:r>
            <w:r w:rsidR="0052011C">
              <w:rPr>
                <w:rFonts w:ascii="Arial" w:hAnsi="Arial" w:cs="Arial"/>
                <w:sz w:val="22"/>
                <w:szCs w:val="22"/>
              </w:rPr>
              <w:t>7</w:t>
            </w:r>
            <w:r w:rsidRPr="00A66247">
              <w:rPr>
                <w:rFonts w:ascii="Arial" w:hAnsi="Arial" w:cs="Arial"/>
                <w:sz w:val="22"/>
                <w:szCs w:val="22"/>
              </w:rPr>
              <w:t xml:space="preserve">. </w:t>
            </w:r>
            <w:r w:rsidR="0003689F" w:rsidRPr="0003689F">
              <w:rPr>
                <w:rFonts w:ascii="Arial" w:hAnsi="Arial" w:cs="Arial"/>
                <w:sz w:val="22"/>
                <w:szCs w:val="22"/>
              </w:rPr>
              <w:t>To preserve the validity of the simulation, participants cannot be told the precise aims or hypotheses of the study. If individuals entered the environment with full awareness of the expected behavioural outcomes, this would compromise their spontaneous reactions and diminish the scientific value of the data. Some level of deception is therefore essential to observe authentic role-driven behaviour. Participants will be informed that the study concerns “life in a simulated environment,” but further details will be withheld to maintain the integrity of the situation.</w:t>
            </w:r>
          </w:p>
          <w:p w14:paraId="7C26115D" w14:textId="77777777" w:rsidR="00A65304" w:rsidRPr="0000203B" w:rsidRDefault="00A65304"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681CA006" w14:textId="77777777" w:rsidR="00F16B9A" w:rsidRDefault="00F16B9A" w:rsidP="003257BD">
            <w:pPr>
              <w:rPr>
                <w:rFonts w:ascii="Arial" w:hAnsi="Arial" w:cs="Arial"/>
                <w:sz w:val="22"/>
                <w:szCs w:val="22"/>
              </w:rPr>
            </w:pPr>
            <w:r w:rsidRPr="00F16B9A">
              <w:rPr>
                <w:rFonts w:ascii="Arial" w:hAnsi="Arial" w:cs="Arial"/>
                <w:sz w:val="22"/>
                <w:szCs w:val="22"/>
              </w:rPr>
              <w:t>Given the immersive nature of the simulated environment, participants may experience temporary discomfort, including heightened emotional arousal, frustration, or role</w:t>
            </w:r>
            <w:r w:rsidRPr="00F16B9A">
              <w:rPr>
                <w:rFonts w:ascii="Cambria Math" w:hAnsi="Cambria Math" w:cs="Cambria Math"/>
                <w:sz w:val="22"/>
                <w:szCs w:val="22"/>
              </w:rPr>
              <w:t>‑</w:t>
            </w:r>
            <w:r w:rsidRPr="00F16B9A">
              <w:rPr>
                <w:rFonts w:ascii="Arial" w:hAnsi="Arial" w:cs="Arial"/>
                <w:sz w:val="22"/>
                <w:szCs w:val="22"/>
              </w:rPr>
              <w:t xml:space="preserve">related tension. </w:t>
            </w:r>
          </w:p>
          <w:p w14:paraId="3F645518" w14:textId="77777777" w:rsidR="00F16B9A" w:rsidRDefault="00F16B9A" w:rsidP="003257BD">
            <w:pPr>
              <w:rPr>
                <w:rFonts w:ascii="Arial" w:hAnsi="Arial" w:cs="Arial"/>
                <w:sz w:val="22"/>
                <w:szCs w:val="22"/>
              </w:rPr>
            </w:pPr>
          </w:p>
          <w:p w14:paraId="79591719" w14:textId="77777777" w:rsidR="00F16B9A" w:rsidRDefault="00F16B9A" w:rsidP="003257BD">
            <w:pPr>
              <w:rPr>
                <w:rFonts w:ascii="Arial" w:hAnsi="Arial" w:cs="Arial"/>
                <w:sz w:val="22"/>
                <w:szCs w:val="22"/>
              </w:rPr>
            </w:pPr>
            <w:r w:rsidRPr="00F16B9A">
              <w:rPr>
                <w:rFonts w:ascii="Arial" w:hAnsi="Arial" w:cs="Arial"/>
                <w:sz w:val="22"/>
                <w:szCs w:val="22"/>
              </w:rPr>
              <w:t xml:space="preserve">These reactions are not considered harmful but rather a natural and necessary part of studying human behaviour under conditions that mirror real institutional settings. </w:t>
            </w:r>
          </w:p>
          <w:p w14:paraId="215B80F1" w14:textId="77777777" w:rsidR="00F16B9A" w:rsidRDefault="00F16B9A" w:rsidP="003257BD">
            <w:pPr>
              <w:rPr>
                <w:rFonts w:ascii="Arial" w:hAnsi="Arial" w:cs="Arial"/>
                <w:sz w:val="22"/>
                <w:szCs w:val="22"/>
              </w:rPr>
            </w:pPr>
          </w:p>
          <w:p w14:paraId="66B2B916" w14:textId="69D812F0" w:rsidR="00F72810" w:rsidRPr="00AC7E7A" w:rsidRDefault="00F16B9A" w:rsidP="003257BD">
            <w:pPr>
              <w:rPr>
                <w:rFonts w:ascii="Arial" w:hAnsi="Arial" w:cs="Arial"/>
                <w:sz w:val="22"/>
                <w:szCs w:val="22"/>
              </w:rPr>
            </w:pPr>
            <w:r w:rsidRPr="00F16B9A">
              <w:rPr>
                <w:rFonts w:ascii="Arial" w:hAnsi="Arial" w:cs="Arial"/>
                <w:sz w:val="22"/>
                <w:szCs w:val="22"/>
              </w:rPr>
              <w:t>Because participants adopt roles within a structured social system, they may become absorbed in these roles and respond with unexpected intensity. This is not viewed as a risk per se, but an indicator that the simulation is functioning effectively.</w:t>
            </w:r>
          </w:p>
          <w:p w14:paraId="35692E7D" w14:textId="77777777" w:rsidR="00AC7E7A" w:rsidRDefault="00AC7E7A" w:rsidP="003257BD">
            <w:pPr>
              <w:rPr>
                <w:rFonts w:ascii="Arial" w:hAnsi="Arial" w:cs="Arial"/>
                <w:sz w:val="22"/>
                <w:szCs w:val="22"/>
              </w:rPr>
            </w:pPr>
          </w:p>
          <w:p w14:paraId="0A46C7FF" w14:textId="77777777" w:rsidR="0052011C" w:rsidRDefault="0052011C" w:rsidP="003257BD">
            <w:pPr>
              <w:rPr>
                <w:rFonts w:ascii="Arial" w:hAnsi="Arial" w:cs="Arial"/>
                <w:sz w:val="22"/>
                <w:szCs w:val="22"/>
              </w:rPr>
            </w:pPr>
          </w:p>
          <w:p w14:paraId="587E578C" w14:textId="77777777" w:rsidR="0052011C" w:rsidRPr="004C3A0B" w:rsidRDefault="0052011C"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0DEABD0D" w14:textId="77777777" w:rsidR="00B5285B" w:rsidRDefault="00B5285B" w:rsidP="00F72810">
            <w:pPr>
              <w:rPr>
                <w:rFonts w:ascii="Arial" w:hAnsi="Arial" w:cs="Arial"/>
                <w:sz w:val="22"/>
                <w:szCs w:val="22"/>
              </w:rPr>
            </w:pPr>
            <w:r w:rsidRPr="00B5285B">
              <w:rPr>
                <w:rFonts w:ascii="Arial" w:hAnsi="Arial" w:cs="Arial"/>
                <w:sz w:val="22"/>
                <w:szCs w:val="22"/>
              </w:rPr>
              <w:t xml:space="preserve">It is not anticipated that formal mitigation procedures are required, as the reactions produced by the study are essential for observing genuine social processes. </w:t>
            </w:r>
          </w:p>
          <w:p w14:paraId="58EDD431" w14:textId="77777777" w:rsidR="00B5285B" w:rsidRDefault="00B5285B" w:rsidP="00F72810">
            <w:pPr>
              <w:rPr>
                <w:rFonts w:ascii="Arial" w:hAnsi="Arial" w:cs="Arial"/>
                <w:sz w:val="22"/>
                <w:szCs w:val="22"/>
              </w:rPr>
            </w:pPr>
          </w:p>
          <w:p w14:paraId="05B009D4" w14:textId="77777777" w:rsidR="00B5285B" w:rsidRDefault="00B5285B" w:rsidP="00F72810">
            <w:pPr>
              <w:rPr>
                <w:rFonts w:ascii="Arial" w:hAnsi="Arial" w:cs="Arial"/>
                <w:sz w:val="22"/>
                <w:szCs w:val="22"/>
              </w:rPr>
            </w:pPr>
            <w:r w:rsidRPr="00B5285B">
              <w:rPr>
                <w:rFonts w:ascii="Arial" w:hAnsi="Arial" w:cs="Arial"/>
                <w:sz w:val="22"/>
                <w:szCs w:val="22"/>
              </w:rPr>
              <w:t xml:space="preserve">Participants will be informed at the outset that they are entering a controlled environment designed to simulate real conditions, and they will be selected on the basis of psychological stability. </w:t>
            </w:r>
          </w:p>
          <w:p w14:paraId="3A40CD72" w14:textId="77777777" w:rsidR="00B5285B" w:rsidRDefault="00B5285B" w:rsidP="00F72810">
            <w:pPr>
              <w:rPr>
                <w:rFonts w:ascii="Arial" w:hAnsi="Arial" w:cs="Arial"/>
                <w:sz w:val="22"/>
                <w:szCs w:val="22"/>
              </w:rPr>
            </w:pPr>
          </w:p>
          <w:p w14:paraId="0E1D5144" w14:textId="4D75C62F" w:rsidR="00F72810" w:rsidRDefault="00B5285B" w:rsidP="00F72810">
            <w:pPr>
              <w:rPr>
                <w:rFonts w:ascii="Arial" w:hAnsi="Arial" w:cs="Arial"/>
                <w:sz w:val="22"/>
                <w:szCs w:val="22"/>
              </w:rPr>
            </w:pPr>
            <w:r w:rsidRPr="00B5285B">
              <w:rPr>
                <w:rFonts w:ascii="Arial" w:hAnsi="Arial" w:cs="Arial"/>
                <w:sz w:val="22"/>
                <w:szCs w:val="22"/>
              </w:rPr>
              <w:t>Beyond this, the research team will observe behaviours from a distance and intervene only if deemed absolutely necessary to maintain order or continuity of the study.</w:t>
            </w:r>
          </w:p>
          <w:p w14:paraId="29BD0D5B" w14:textId="77777777" w:rsidR="0052011C" w:rsidRDefault="0052011C" w:rsidP="00F72810">
            <w:pPr>
              <w:rPr>
                <w:rFonts w:ascii="Arial" w:hAnsi="Arial" w:cs="Arial"/>
                <w:sz w:val="22"/>
                <w:szCs w:val="22"/>
              </w:rPr>
            </w:pPr>
          </w:p>
          <w:p w14:paraId="6C333640" w14:textId="77777777" w:rsidR="0052011C" w:rsidRDefault="0052011C" w:rsidP="00F72810">
            <w:pPr>
              <w:rPr>
                <w:rFonts w:ascii="Arial" w:hAnsi="Arial" w:cs="Arial"/>
                <w:sz w:val="22"/>
                <w:szCs w:val="22"/>
              </w:rPr>
            </w:pPr>
          </w:p>
          <w:p w14:paraId="59B0D63C" w14:textId="77777777" w:rsidR="0052011C" w:rsidRDefault="0052011C" w:rsidP="00F72810">
            <w:pPr>
              <w:rPr>
                <w:rFonts w:ascii="Arial" w:hAnsi="Arial" w:cs="Arial"/>
                <w:sz w:val="22"/>
                <w:szCs w:val="22"/>
              </w:rPr>
            </w:pPr>
          </w:p>
          <w:p w14:paraId="54CE74A2" w14:textId="77777777" w:rsidR="0052011C" w:rsidRDefault="0052011C" w:rsidP="00F72810">
            <w:pPr>
              <w:rPr>
                <w:rFonts w:ascii="Arial" w:hAnsi="Arial" w:cs="Arial"/>
                <w:sz w:val="22"/>
                <w:szCs w:val="22"/>
              </w:rPr>
            </w:pPr>
          </w:p>
          <w:p w14:paraId="6AF2B694" w14:textId="77777777" w:rsidR="00B5285B" w:rsidRPr="004C3A0B" w:rsidRDefault="00B5285B" w:rsidP="00F72810">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4C3A0B">
              <w:rPr>
                <w:rFonts w:ascii="Arial" w:hAnsi="Arial" w:cs="Arial"/>
                <w:bCs/>
                <w:sz w:val="22"/>
                <w:szCs w:val="22"/>
              </w:rPr>
              <w:lastRenderedPageBreak/>
              <w:t xml:space="preserve">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FF2BC5B" w14:textId="77777777" w:rsidR="00B5285B" w:rsidRDefault="00B5285B" w:rsidP="00B5285B">
            <w:pPr>
              <w:rPr>
                <w:rFonts w:ascii="Arial" w:hAnsi="Arial" w:cs="Arial"/>
                <w:sz w:val="22"/>
                <w:szCs w:val="22"/>
              </w:rPr>
            </w:pPr>
            <w:r w:rsidRPr="00B5285B">
              <w:rPr>
                <w:rFonts w:ascii="Arial" w:hAnsi="Arial" w:cs="Arial"/>
                <w:sz w:val="22"/>
                <w:szCs w:val="22"/>
              </w:rPr>
              <w:t xml:space="preserve">The study does not explicitly ask participants to disclose sensitive or embarrassing information. Any emotional or behavioural responses that arise will emerge organically from their immersion in the simulated environment. Because the research concerns social roles rather than personal histories, there is no expectation that participants will need formal support or guidance. </w:t>
            </w:r>
          </w:p>
          <w:p w14:paraId="31024C71" w14:textId="77777777" w:rsidR="00B5285B" w:rsidRDefault="00B5285B" w:rsidP="00B5285B">
            <w:pPr>
              <w:rPr>
                <w:rFonts w:ascii="Arial" w:hAnsi="Arial" w:cs="Arial"/>
                <w:sz w:val="22"/>
                <w:szCs w:val="22"/>
              </w:rPr>
            </w:pPr>
          </w:p>
          <w:p w14:paraId="2946651E" w14:textId="7E30CBAB" w:rsidR="00130519" w:rsidRDefault="00B5285B" w:rsidP="00B5285B">
            <w:pPr>
              <w:rPr>
                <w:rFonts w:ascii="Arial" w:hAnsi="Arial" w:cs="Arial"/>
                <w:sz w:val="22"/>
                <w:szCs w:val="22"/>
              </w:rPr>
            </w:pPr>
            <w:r w:rsidRPr="00B5285B">
              <w:rPr>
                <w:rFonts w:ascii="Arial" w:hAnsi="Arial" w:cs="Arial"/>
                <w:sz w:val="22"/>
                <w:szCs w:val="22"/>
              </w:rPr>
              <w:t>Any discomfort is part of the experiential nature of the simulation, and participants will naturally process these reactions as the study unfolds.</w:t>
            </w:r>
          </w:p>
          <w:p w14:paraId="41B14F77" w14:textId="77777777" w:rsidR="00B5285B" w:rsidRPr="004C3A0B" w:rsidRDefault="00B5285B" w:rsidP="00B5285B">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5D6D4EA" w14:textId="77777777" w:rsidR="00AE2191" w:rsidRPr="0000203B" w:rsidRDefault="00AE2191" w:rsidP="0000203B">
            <w:pPr>
              <w:rPr>
                <w:rFonts w:ascii="Arial" w:hAnsi="Arial" w:cs="Arial"/>
                <w:color w:val="00CC00"/>
                <w:sz w:val="22"/>
                <w:szCs w:val="22"/>
              </w:rPr>
            </w:pPr>
          </w:p>
          <w:p w14:paraId="1F1EAA20" w14:textId="77777777" w:rsidR="006F2DED" w:rsidRDefault="006F2DED" w:rsidP="003257BD">
            <w:pPr>
              <w:autoSpaceDE w:val="0"/>
              <w:autoSpaceDN w:val="0"/>
              <w:adjustRightInd w:val="0"/>
              <w:rPr>
                <w:rFonts w:ascii="Arial" w:hAnsi="Arial" w:cs="Arial"/>
                <w:sz w:val="22"/>
                <w:szCs w:val="22"/>
              </w:rPr>
            </w:pPr>
            <w:r w:rsidRPr="006F2DED">
              <w:rPr>
                <w:rFonts w:ascii="Arial" w:hAnsi="Arial" w:cs="Arial"/>
                <w:sz w:val="22"/>
                <w:szCs w:val="22"/>
              </w:rPr>
              <w:t>Risks to the researcher are minimal. As the principal investigator will occupy a supervisory, quasi</w:t>
            </w:r>
            <w:r w:rsidRPr="006F2DED">
              <w:rPr>
                <w:rFonts w:ascii="Cambria Math" w:hAnsi="Cambria Math" w:cs="Cambria Math"/>
                <w:sz w:val="22"/>
                <w:szCs w:val="22"/>
              </w:rPr>
              <w:t>‑</w:t>
            </w:r>
            <w:r w:rsidRPr="006F2DED">
              <w:rPr>
                <w:rFonts w:ascii="Arial" w:hAnsi="Arial" w:cs="Arial"/>
                <w:sz w:val="22"/>
                <w:szCs w:val="22"/>
              </w:rPr>
              <w:t xml:space="preserve">administrative position within the simulation, the likelihood of experiencing distress or physical risk is low. </w:t>
            </w:r>
          </w:p>
          <w:p w14:paraId="73C9BDDF" w14:textId="77777777" w:rsidR="006F2DED" w:rsidRDefault="006F2DED" w:rsidP="003257BD">
            <w:pPr>
              <w:autoSpaceDE w:val="0"/>
              <w:autoSpaceDN w:val="0"/>
              <w:adjustRightInd w:val="0"/>
              <w:rPr>
                <w:rFonts w:ascii="Arial" w:hAnsi="Arial" w:cs="Arial"/>
                <w:sz w:val="22"/>
                <w:szCs w:val="22"/>
              </w:rPr>
            </w:pPr>
          </w:p>
          <w:p w14:paraId="7B667DA2" w14:textId="76714DFC" w:rsidR="00DE78D3" w:rsidRDefault="006F2DED" w:rsidP="003257BD">
            <w:pPr>
              <w:autoSpaceDE w:val="0"/>
              <w:autoSpaceDN w:val="0"/>
              <w:adjustRightInd w:val="0"/>
              <w:rPr>
                <w:rFonts w:ascii="Arial" w:hAnsi="Arial" w:cs="Arial"/>
                <w:sz w:val="22"/>
                <w:szCs w:val="22"/>
              </w:rPr>
            </w:pPr>
            <w:r w:rsidRPr="006F2DED">
              <w:rPr>
                <w:rFonts w:ascii="Arial" w:hAnsi="Arial" w:cs="Arial"/>
                <w:sz w:val="22"/>
                <w:szCs w:val="22"/>
              </w:rPr>
              <w:t>The main challenge may involve managing participants who become overly engaged in their assigned roles, but such interactions are integral to maintaining the realism required for the research.</w:t>
            </w:r>
          </w:p>
          <w:p w14:paraId="38F973CD" w14:textId="77777777" w:rsidR="006F2DED" w:rsidRDefault="006F2DED" w:rsidP="003257BD">
            <w:pPr>
              <w:autoSpaceDE w:val="0"/>
              <w:autoSpaceDN w:val="0"/>
              <w:adjustRightInd w:val="0"/>
              <w:rPr>
                <w:rFonts w:ascii="Arial" w:hAnsi="Arial" w:cs="Arial"/>
                <w:i/>
                <w:color w:val="808080"/>
                <w:sz w:val="18"/>
                <w:szCs w:val="18"/>
              </w:rPr>
            </w:pPr>
          </w:p>
          <w:p w14:paraId="0435A036" w14:textId="1A885661"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0DC7C163" w14:textId="77777777" w:rsidR="00A31BB3" w:rsidRPr="00A31BB3" w:rsidRDefault="00A31BB3" w:rsidP="00A31BB3">
            <w:pPr>
              <w:rPr>
                <w:rFonts w:ascii="Arial" w:hAnsi="Arial" w:cs="Arial"/>
                <w:color w:val="00CC00"/>
                <w:sz w:val="22"/>
                <w:szCs w:val="22"/>
              </w:rPr>
            </w:pPr>
          </w:p>
          <w:p w14:paraId="45B53BAA" w14:textId="77777777" w:rsidR="007F782F" w:rsidRDefault="007F782F" w:rsidP="007F782F">
            <w:pPr>
              <w:rPr>
                <w:rFonts w:ascii="Arial" w:hAnsi="Arial" w:cs="Arial"/>
                <w:sz w:val="22"/>
                <w:szCs w:val="22"/>
              </w:rPr>
            </w:pPr>
            <w:r w:rsidRPr="007F782F">
              <w:rPr>
                <w:rFonts w:ascii="Arial" w:hAnsi="Arial" w:cs="Arial"/>
                <w:sz w:val="22"/>
                <w:szCs w:val="22"/>
              </w:rPr>
              <w:t>By ensuring the study is conducted with scientific rigour and by emphasising the societal value of the findings, any potential reputational concerns will be outweighed by the contribution to psychological science.</w:t>
            </w:r>
          </w:p>
          <w:p w14:paraId="203F65E7" w14:textId="77777777" w:rsidR="0052011C" w:rsidRDefault="0052011C" w:rsidP="007F782F">
            <w:pPr>
              <w:rPr>
                <w:rFonts w:ascii="Arial" w:hAnsi="Arial" w:cs="Arial"/>
                <w:sz w:val="22"/>
                <w:szCs w:val="22"/>
              </w:rPr>
            </w:pPr>
          </w:p>
          <w:p w14:paraId="7FD13E82" w14:textId="77777777" w:rsidR="0052011C" w:rsidRDefault="0052011C" w:rsidP="007F782F">
            <w:pPr>
              <w:rPr>
                <w:rFonts w:ascii="Arial" w:hAnsi="Arial" w:cs="Arial"/>
                <w:sz w:val="22"/>
                <w:szCs w:val="22"/>
              </w:rPr>
            </w:pPr>
          </w:p>
          <w:p w14:paraId="61A01AAB" w14:textId="77777777" w:rsidR="0052011C" w:rsidRDefault="0052011C" w:rsidP="007F782F">
            <w:pPr>
              <w:rPr>
                <w:rFonts w:ascii="Arial" w:hAnsi="Arial" w:cs="Arial"/>
                <w:sz w:val="22"/>
                <w:szCs w:val="22"/>
              </w:rPr>
            </w:pPr>
          </w:p>
          <w:p w14:paraId="72EA75C8" w14:textId="77777777" w:rsidR="0052011C" w:rsidRDefault="0052011C" w:rsidP="007F782F">
            <w:pPr>
              <w:rPr>
                <w:rFonts w:ascii="Arial" w:hAnsi="Arial" w:cs="Arial"/>
                <w:sz w:val="22"/>
                <w:szCs w:val="22"/>
              </w:rPr>
            </w:pPr>
          </w:p>
          <w:p w14:paraId="73CF4F9B" w14:textId="77777777" w:rsidR="0052011C" w:rsidRDefault="0052011C" w:rsidP="007F782F">
            <w:pPr>
              <w:rPr>
                <w:rFonts w:ascii="Arial" w:hAnsi="Arial" w:cs="Arial"/>
                <w:sz w:val="22"/>
                <w:szCs w:val="22"/>
              </w:rPr>
            </w:pPr>
          </w:p>
          <w:p w14:paraId="4245C033" w14:textId="77777777" w:rsidR="0052011C" w:rsidRPr="007F782F" w:rsidRDefault="0052011C" w:rsidP="007F782F">
            <w:pPr>
              <w:rPr>
                <w:rFonts w:ascii="Arial" w:hAnsi="Arial" w:cs="Arial"/>
                <w:sz w:val="22"/>
                <w:szCs w:val="22"/>
              </w:rPr>
            </w:pPr>
          </w:p>
          <w:p w14:paraId="30D82B32" w14:textId="77777777" w:rsidR="006F2DED" w:rsidRPr="004C3A0B" w:rsidRDefault="006F2DED"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64254C7C" w14:textId="77777777" w:rsidR="007F782F" w:rsidRPr="007F782F" w:rsidRDefault="007F782F" w:rsidP="007F782F">
            <w:pPr>
              <w:rPr>
                <w:rFonts w:ascii="Arial" w:hAnsi="Arial" w:cs="Arial"/>
                <w:sz w:val="22"/>
                <w:szCs w:val="22"/>
              </w:rPr>
            </w:pPr>
            <w:r w:rsidRPr="007F782F">
              <w:rPr>
                <w:rFonts w:ascii="Arial" w:hAnsi="Arial" w:cs="Arial"/>
                <w:sz w:val="22"/>
                <w:szCs w:val="22"/>
              </w:rPr>
              <w:t>The primary risk to the institution is minimal. The study is innovative and has the potential to contribute substantially to the scientific understanding of human behaviour in structured environments. Because the findings will be of significant scholarly interest, the study is likely to enhance rather than threaten the University’s reputation.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8445FDD" w14:textId="12602A90" w:rsidR="00440895" w:rsidRDefault="004A4D76" w:rsidP="004A4D76">
            <w:pPr>
              <w:rPr>
                <w:rFonts w:ascii="Arial" w:hAnsi="Arial" w:cs="Arial"/>
                <w:sz w:val="22"/>
                <w:szCs w:val="22"/>
              </w:rPr>
            </w:pPr>
            <w:r w:rsidRPr="004A4D76">
              <w:rPr>
                <w:rFonts w:ascii="Arial" w:hAnsi="Arial" w:cs="Arial"/>
                <w:sz w:val="22"/>
                <w:szCs w:val="22"/>
              </w:rPr>
              <w:t>N/A</w:t>
            </w:r>
          </w:p>
          <w:p w14:paraId="535AB1A3" w14:textId="77777777" w:rsidR="004A4D76" w:rsidRDefault="004A4D76" w:rsidP="004A4D76">
            <w:pPr>
              <w:rPr>
                <w:rFonts w:ascii="Arial" w:hAnsi="Arial" w:cs="Arial"/>
                <w:sz w:val="22"/>
                <w:szCs w:val="22"/>
              </w:rPr>
            </w:pPr>
          </w:p>
          <w:p w14:paraId="7D14004C" w14:textId="77777777" w:rsidR="0094056C" w:rsidRDefault="0094056C" w:rsidP="00D107AC">
            <w:pPr>
              <w:rPr>
                <w:rFonts w:ascii="Arial" w:hAnsi="Arial" w:cs="Arial"/>
                <w:sz w:val="22"/>
                <w:szCs w:val="22"/>
              </w:rPr>
            </w:pPr>
          </w:p>
          <w:p w14:paraId="428DFBCA" w14:textId="77777777" w:rsidR="0052011C" w:rsidRDefault="0052011C" w:rsidP="00D107AC">
            <w:pPr>
              <w:rPr>
                <w:rFonts w:ascii="Arial" w:hAnsi="Arial" w:cs="Arial"/>
                <w:sz w:val="22"/>
                <w:szCs w:val="22"/>
              </w:rPr>
            </w:pPr>
          </w:p>
          <w:p w14:paraId="36C70D8A" w14:textId="77777777" w:rsidR="0052011C" w:rsidRDefault="0052011C" w:rsidP="00D107AC">
            <w:pPr>
              <w:rPr>
                <w:rFonts w:ascii="Arial" w:hAnsi="Arial" w:cs="Arial"/>
                <w:sz w:val="22"/>
                <w:szCs w:val="22"/>
              </w:rPr>
            </w:pPr>
          </w:p>
          <w:p w14:paraId="17B18023" w14:textId="77777777" w:rsidR="0052011C" w:rsidRDefault="0052011C" w:rsidP="00D107AC">
            <w:pPr>
              <w:rPr>
                <w:rFonts w:ascii="Arial" w:hAnsi="Arial" w:cs="Arial"/>
                <w:sz w:val="22"/>
                <w:szCs w:val="22"/>
              </w:rPr>
            </w:pPr>
          </w:p>
          <w:p w14:paraId="3FDE596C" w14:textId="77777777" w:rsidR="0052011C" w:rsidRDefault="0052011C" w:rsidP="00D107AC">
            <w:pPr>
              <w:rPr>
                <w:rFonts w:ascii="Arial" w:hAnsi="Arial" w:cs="Arial"/>
                <w:sz w:val="22"/>
                <w:szCs w:val="22"/>
              </w:rPr>
            </w:pPr>
          </w:p>
          <w:p w14:paraId="77D3553A" w14:textId="77777777" w:rsidR="0052011C" w:rsidRDefault="0052011C" w:rsidP="00D107AC">
            <w:pPr>
              <w:rPr>
                <w:rFonts w:ascii="Arial" w:hAnsi="Arial" w:cs="Arial"/>
                <w:sz w:val="22"/>
                <w:szCs w:val="22"/>
              </w:rPr>
            </w:pPr>
          </w:p>
          <w:p w14:paraId="2F18A2BF" w14:textId="77777777" w:rsidR="0052011C" w:rsidRPr="004C3A0B" w:rsidRDefault="0052011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0CCBD838" w14:textId="66005C35" w:rsidR="00003E64" w:rsidRDefault="009B3776" w:rsidP="003257BD">
            <w:pPr>
              <w:rPr>
                <w:rFonts w:ascii="Arial" w:hAnsi="Arial" w:cs="Arial"/>
                <w:sz w:val="22"/>
                <w:szCs w:val="22"/>
              </w:rPr>
            </w:pPr>
            <w:r w:rsidRPr="009B3776">
              <w:rPr>
                <w:rFonts w:ascii="Arial" w:hAnsi="Arial" w:cs="Arial"/>
                <w:sz w:val="22"/>
                <w:szCs w:val="22"/>
              </w:rPr>
              <w:t>There are no environmental risks associated with this study.</w:t>
            </w:r>
          </w:p>
          <w:p w14:paraId="46A4D821" w14:textId="77777777" w:rsidR="009B3776" w:rsidRPr="004C3A0B" w:rsidRDefault="009B3776"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80EB9CA" w14:textId="77777777" w:rsidR="009B3776" w:rsidRDefault="009B3776" w:rsidP="009B3776">
            <w:pPr>
              <w:rPr>
                <w:rFonts w:ascii="Arial" w:hAnsi="Arial" w:cs="Arial"/>
                <w:sz w:val="22"/>
                <w:szCs w:val="22"/>
              </w:rPr>
            </w:pPr>
            <w:r w:rsidRPr="004A4D76">
              <w:rPr>
                <w:rFonts w:ascii="Arial" w:hAnsi="Arial" w:cs="Arial"/>
                <w:sz w:val="22"/>
                <w:szCs w:val="22"/>
              </w:rPr>
              <w:t>N/A</w:t>
            </w:r>
          </w:p>
          <w:p w14:paraId="2A228BFD" w14:textId="77777777" w:rsidR="0052011C" w:rsidRDefault="0052011C" w:rsidP="009B3776">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4E733DA2" w14:textId="77777777" w:rsidR="0052011C" w:rsidRDefault="0052011C"/>
    <w:p w14:paraId="2C072488" w14:textId="77777777" w:rsidR="0052011C" w:rsidRDefault="0052011C"/>
    <w:p w14:paraId="164B2A62" w14:textId="77777777" w:rsidR="0052011C" w:rsidRDefault="0052011C"/>
    <w:p w14:paraId="5B5B8F2F" w14:textId="77777777" w:rsidR="0052011C" w:rsidRDefault="0052011C"/>
    <w:p w14:paraId="6C168264" w14:textId="77777777" w:rsidR="0052011C" w:rsidRDefault="0052011C"/>
    <w:p w14:paraId="11745DF5" w14:textId="77777777" w:rsidR="0052011C" w:rsidRDefault="0052011C"/>
    <w:p w14:paraId="5358D5E5" w14:textId="77777777" w:rsidR="0052011C" w:rsidRDefault="0052011C"/>
    <w:p w14:paraId="18B8B643" w14:textId="28BF1A0B"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0BACFEC5"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69752D">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1C20C02E" w:rsidR="006930C2" w:rsidRPr="00E32138" w:rsidRDefault="00680E7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0D533200" w14:textId="77777777" w:rsidR="00D6246A" w:rsidRDefault="00D6246A" w:rsidP="003D1D39">
            <w:pPr>
              <w:rPr>
                <w:rFonts w:ascii="Arial" w:hAnsi="Arial" w:cs="Arial"/>
                <w:sz w:val="22"/>
                <w:szCs w:val="22"/>
              </w:rPr>
            </w:pPr>
            <w:r w:rsidRPr="00D6246A">
              <w:rPr>
                <w:rFonts w:ascii="Arial" w:hAnsi="Arial" w:cs="Arial"/>
                <w:sz w:val="22"/>
                <w:szCs w:val="22"/>
              </w:rPr>
              <w:t xml:space="preserve">Participants will be informed, in general terms, that they have taken part in a study of behaviour within a simulated social institution. Immediate, formal debriefing is not planned, as prematurely reframing the experience could dilute the authenticity of the reactions we aim to document. </w:t>
            </w:r>
          </w:p>
          <w:p w14:paraId="016ACFEC" w14:textId="77777777" w:rsidR="00D6246A" w:rsidRDefault="00D6246A" w:rsidP="003D1D39">
            <w:pPr>
              <w:rPr>
                <w:rFonts w:ascii="Arial" w:hAnsi="Arial" w:cs="Arial"/>
                <w:sz w:val="22"/>
                <w:szCs w:val="22"/>
              </w:rPr>
            </w:pPr>
          </w:p>
          <w:p w14:paraId="06D96364" w14:textId="4BB1DCA7" w:rsidR="003D1D39" w:rsidRDefault="00D6246A" w:rsidP="003D1D39">
            <w:pPr>
              <w:rPr>
                <w:rFonts w:ascii="Arial" w:hAnsi="Arial" w:cs="Arial"/>
                <w:sz w:val="22"/>
                <w:szCs w:val="22"/>
              </w:rPr>
            </w:pPr>
            <w:r w:rsidRPr="00D6246A">
              <w:rPr>
                <w:rFonts w:ascii="Arial" w:hAnsi="Arial" w:cs="Arial"/>
                <w:sz w:val="22"/>
                <w:szCs w:val="22"/>
              </w:rPr>
              <w:t>Instead, participants will be invited to reflect on their experiences independently following the conclusion of the study; any subsequent discussion will occur at a later point, once the research team has completed its observations and preliminary analyses. Where appropriate, a brief summary of the broader scientific objectives may be communicated after data collection has ceased, so as not to interfere with the integrity of the simulation while it is in progress.</w:t>
            </w: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619CE88B" w:rsidR="006930C2" w:rsidRPr="00E32138" w:rsidRDefault="00680E7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Pr="001352FE" w:rsidRDefault="006930C2" w:rsidP="001352FE">
            <w:pPr>
              <w:ind w:left="360"/>
              <w:rPr>
                <w:rFonts w:ascii="Arial" w:hAnsi="Arial" w:cs="Arial"/>
              </w:rPr>
            </w:pPr>
          </w:p>
          <w:p w14:paraId="7A0998DD" w14:textId="77777777" w:rsidR="00D6246A" w:rsidRDefault="00D6246A" w:rsidP="00D6246A">
            <w:pPr>
              <w:rPr>
                <w:rFonts w:ascii="Arial" w:hAnsi="Arial" w:cs="Arial"/>
                <w:sz w:val="22"/>
                <w:szCs w:val="22"/>
              </w:rPr>
            </w:pPr>
            <w:r w:rsidRPr="00D6246A">
              <w:rPr>
                <w:rFonts w:ascii="Arial" w:hAnsi="Arial" w:cs="Arial"/>
                <w:sz w:val="22"/>
                <w:szCs w:val="22"/>
              </w:rPr>
              <w:t xml:space="preserve">Participants will receive a concise statement explaining that the project examines “life and behaviour in a controlled, simulated environment” and that they will be asked to adopt assigned roles for the duration of the study. Detailed procedural specifics and hypotheses will not be disclosed in advance, as foreknowledge would compromise naturalistic behaviour. </w:t>
            </w:r>
          </w:p>
          <w:p w14:paraId="1F406BC0" w14:textId="77777777" w:rsidR="00D6246A" w:rsidRDefault="00D6246A" w:rsidP="00D6246A">
            <w:pPr>
              <w:rPr>
                <w:rFonts w:ascii="Arial" w:hAnsi="Arial" w:cs="Arial"/>
                <w:sz w:val="22"/>
                <w:szCs w:val="22"/>
              </w:rPr>
            </w:pPr>
          </w:p>
          <w:p w14:paraId="10110AD7" w14:textId="77777777" w:rsidR="00D6246A" w:rsidRDefault="00D6246A" w:rsidP="00D6246A">
            <w:pPr>
              <w:rPr>
                <w:rFonts w:ascii="Arial" w:hAnsi="Arial" w:cs="Arial"/>
                <w:sz w:val="22"/>
                <w:szCs w:val="22"/>
              </w:rPr>
            </w:pPr>
            <w:r w:rsidRPr="00D6246A">
              <w:rPr>
                <w:rFonts w:ascii="Arial" w:hAnsi="Arial" w:cs="Arial"/>
                <w:sz w:val="22"/>
                <w:szCs w:val="22"/>
              </w:rPr>
              <w:t xml:space="preserve">Consent will be recorded in writing prior to participation, acknowledging that the experience may be demanding, immersive, and at times uncomfortable, yet within the bounds of a structured research setting. By consenting, participants agree to comply with study procedures necessary to maintain the continuity of the simulation. </w:t>
            </w:r>
          </w:p>
          <w:p w14:paraId="4BCECDAC" w14:textId="77777777" w:rsidR="00D6246A" w:rsidRDefault="00D6246A" w:rsidP="00D6246A">
            <w:pPr>
              <w:rPr>
                <w:rFonts w:ascii="Arial" w:hAnsi="Arial" w:cs="Arial"/>
                <w:sz w:val="22"/>
                <w:szCs w:val="22"/>
              </w:rPr>
            </w:pPr>
          </w:p>
          <w:p w14:paraId="7EF21CF7" w14:textId="78D984F6" w:rsidR="001352FE" w:rsidRDefault="00D6246A" w:rsidP="00D6246A">
            <w:pPr>
              <w:rPr>
                <w:rFonts w:ascii="Arial" w:hAnsi="Arial" w:cs="Arial"/>
                <w:sz w:val="22"/>
                <w:szCs w:val="22"/>
              </w:rPr>
            </w:pPr>
            <w:r w:rsidRPr="00D6246A">
              <w:rPr>
                <w:rFonts w:ascii="Arial" w:hAnsi="Arial" w:cs="Arial"/>
                <w:sz w:val="22"/>
                <w:szCs w:val="22"/>
              </w:rPr>
              <w:t>Additional verbal clarification may be provided on arrival, focused on logistical matters rather than disclosing elements that could disrupt authentic role engagement.</w:t>
            </w:r>
          </w:p>
          <w:p w14:paraId="57D0ABCA" w14:textId="77777777" w:rsidR="00D6246A" w:rsidRPr="004C3A0B" w:rsidRDefault="00D6246A" w:rsidP="001352FE">
            <w:pPr>
              <w:ind w:left="360"/>
              <w:rPr>
                <w:rFonts w:ascii="Arial" w:hAnsi="Arial" w:cs="Arial"/>
                <w:sz w:val="22"/>
                <w:szCs w:val="22"/>
              </w:rPr>
            </w:pPr>
          </w:p>
          <w:p w14:paraId="39FFDC65" w14:textId="77777777" w:rsidR="006930C2" w:rsidRPr="001352FE" w:rsidRDefault="006930C2" w:rsidP="001352FE">
            <w:pPr>
              <w:autoSpaceDE w:val="0"/>
              <w:autoSpaceDN w:val="0"/>
              <w:adjustRightInd w:val="0"/>
              <w:ind w:left="360"/>
              <w:rPr>
                <w:rFonts w:cs="Arial"/>
              </w:rPr>
            </w:pPr>
            <w:r w:rsidRPr="001352FE">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098FF3D3" w:rsidR="006930C2" w:rsidRPr="00E32138" w:rsidRDefault="00680E74" w:rsidP="003257BD">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566E7BBB" w14:textId="77777777" w:rsidR="00236853" w:rsidRDefault="00236853" w:rsidP="00AC0736">
            <w:pPr>
              <w:rPr>
                <w:rFonts w:ascii="Arial" w:hAnsi="Arial" w:cs="Arial"/>
                <w:sz w:val="22"/>
                <w:szCs w:val="22"/>
              </w:rPr>
            </w:pPr>
            <w:r w:rsidRPr="00236853">
              <w:rPr>
                <w:rFonts w:ascii="Arial" w:hAnsi="Arial" w:cs="Arial"/>
                <w:sz w:val="22"/>
                <w:szCs w:val="22"/>
              </w:rPr>
              <w:t>Individual identities will not be the focus of reporting; the emphasis is on group processes and role</w:t>
            </w:r>
            <w:r w:rsidRPr="00236853">
              <w:rPr>
                <w:rFonts w:ascii="Cambria Math" w:hAnsi="Cambria Math" w:cs="Cambria Math"/>
                <w:sz w:val="22"/>
                <w:szCs w:val="22"/>
              </w:rPr>
              <w:t>‑</w:t>
            </w:r>
            <w:r w:rsidRPr="00236853">
              <w:rPr>
                <w:rFonts w:ascii="Arial" w:hAnsi="Arial" w:cs="Arial"/>
                <w:sz w:val="22"/>
                <w:szCs w:val="22"/>
              </w:rPr>
              <w:t>based dynamics. Data may include observational records and role</w:t>
            </w:r>
            <w:r w:rsidRPr="00236853">
              <w:rPr>
                <w:rFonts w:ascii="Cambria Math" w:hAnsi="Cambria Math" w:cs="Cambria Math"/>
                <w:sz w:val="22"/>
                <w:szCs w:val="22"/>
              </w:rPr>
              <w:t>‑</w:t>
            </w:r>
            <w:r w:rsidRPr="00236853">
              <w:rPr>
                <w:rFonts w:ascii="Arial" w:hAnsi="Arial" w:cs="Arial"/>
                <w:sz w:val="22"/>
                <w:szCs w:val="22"/>
              </w:rPr>
              <w:t xml:space="preserve">relevant notes linked to participants’ assigned roles rather than their personal names. </w:t>
            </w:r>
          </w:p>
          <w:p w14:paraId="3D772A6B" w14:textId="77777777" w:rsidR="00236853" w:rsidRDefault="00236853" w:rsidP="00AC0736">
            <w:pPr>
              <w:rPr>
                <w:rFonts w:ascii="Arial" w:hAnsi="Arial" w:cs="Arial"/>
                <w:sz w:val="22"/>
                <w:szCs w:val="22"/>
              </w:rPr>
            </w:pPr>
          </w:p>
          <w:p w14:paraId="52D7F3DD" w14:textId="77777777" w:rsidR="00236853" w:rsidRDefault="00236853" w:rsidP="00AC0736">
            <w:pPr>
              <w:rPr>
                <w:rFonts w:ascii="Arial" w:hAnsi="Arial" w:cs="Arial"/>
                <w:sz w:val="22"/>
                <w:szCs w:val="22"/>
              </w:rPr>
            </w:pPr>
            <w:r w:rsidRPr="00236853">
              <w:rPr>
                <w:rFonts w:ascii="Arial" w:hAnsi="Arial" w:cs="Arial"/>
                <w:sz w:val="22"/>
                <w:szCs w:val="22"/>
              </w:rPr>
              <w:t xml:space="preserve">Complete anonymity cannot be guaranteed within the simulated setting due to the need to coordinate and manage participants in real time; however, external reports will avoid naming individuals and will present findings in aggregate or by role designation (e.g., “Participant in Role A”). </w:t>
            </w:r>
          </w:p>
          <w:p w14:paraId="153318AB" w14:textId="77777777" w:rsidR="00236853" w:rsidRDefault="00236853" w:rsidP="00AC0736">
            <w:pPr>
              <w:rPr>
                <w:rFonts w:ascii="Arial" w:hAnsi="Arial" w:cs="Arial"/>
                <w:sz w:val="22"/>
                <w:szCs w:val="22"/>
              </w:rPr>
            </w:pPr>
          </w:p>
          <w:p w14:paraId="04A72C6E" w14:textId="41B3438C" w:rsidR="00AC0736" w:rsidRDefault="00236853" w:rsidP="00AC0736">
            <w:pPr>
              <w:rPr>
                <w:rFonts w:ascii="Arial" w:hAnsi="Arial" w:cs="Arial"/>
                <w:sz w:val="22"/>
                <w:szCs w:val="22"/>
              </w:rPr>
            </w:pPr>
            <w:r w:rsidRPr="00236853">
              <w:rPr>
                <w:rFonts w:ascii="Arial" w:hAnsi="Arial" w:cs="Arial"/>
                <w:sz w:val="22"/>
                <w:szCs w:val="22"/>
              </w:rPr>
              <w:t>Audio/visual monitoring within the setting is used to preserve the realism and continuity of the institution and to document behaviour; these materials are research records rather than personal profiles. Any illustrative examples will be selected to demonstrate phenomena of interest rather than to identify specific persons.</w:t>
            </w:r>
          </w:p>
          <w:p w14:paraId="3814ABE4" w14:textId="77777777" w:rsidR="00236853" w:rsidRPr="004C3A0B" w:rsidRDefault="00236853" w:rsidP="00AC0736">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lastRenderedPageBreak/>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765DF4" w:rsidRDefault="00765DF4" w:rsidP="00765DF4">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92221845"/>
              <w14:checkbox>
                <w14:checked w14:val="1"/>
                <w14:checkedState w14:val="2612" w14:font="MS Gothic"/>
                <w14:uncheckedState w14:val="2610" w14:font="MS Gothic"/>
              </w14:checkbox>
            </w:sdtPr>
            <w:sdtContent>
              <w:p w14:paraId="1E8A86EA" w14:textId="05A3BA61" w:rsidR="006930C2" w:rsidRPr="00B01B5C" w:rsidRDefault="00B01B5C" w:rsidP="00B01B5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6317A9A8" w14:textId="2047C927" w:rsidR="00AA5F01" w:rsidRDefault="002C5FF2" w:rsidP="002307BF">
            <w:pPr>
              <w:pStyle w:val="NormalWeb"/>
              <w:autoSpaceDE w:val="0"/>
              <w:autoSpaceDN w:val="0"/>
              <w:adjustRightInd w:val="0"/>
              <w:rPr>
                <w:rFonts w:ascii="Arial" w:hAnsi="Arial" w:cs="Arial"/>
                <w:sz w:val="22"/>
                <w:szCs w:val="22"/>
              </w:rPr>
            </w:pPr>
            <w:r w:rsidRPr="002C5FF2">
              <w:rPr>
                <w:rFonts w:ascii="Arial" w:hAnsi="Arial" w:cs="Arial"/>
                <w:sz w:val="22"/>
                <w:szCs w:val="22"/>
              </w:rPr>
              <w:t>Yes</w:t>
            </w:r>
            <w:r>
              <w:rPr>
                <w:rFonts w:ascii="Arial" w:hAnsi="Arial" w:cs="Arial"/>
                <w:sz w:val="22"/>
                <w:szCs w:val="22"/>
              </w:rPr>
              <w:t xml:space="preserve">, </w:t>
            </w:r>
            <w:r w:rsidRPr="002C5FF2">
              <w:rPr>
                <w:rFonts w:ascii="Arial" w:hAnsi="Arial" w:cs="Arial"/>
                <w:sz w:val="22"/>
                <w:szCs w:val="22"/>
              </w:rPr>
              <w:t xml:space="preserve"> </w:t>
            </w:r>
            <w:r w:rsidR="002307BF">
              <w:rPr>
                <w:rFonts w:ascii="Arial" w:hAnsi="Arial" w:cs="Arial"/>
                <w:sz w:val="22"/>
                <w:szCs w:val="22"/>
              </w:rPr>
              <w:t>p</w:t>
            </w:r>
            <w:r w:rsidR="002307BF" w:rsidRPr="002307BF">
              <w:rPr>
                <w:rFonts w:ascii="Arial" w:hAnsi="Arial" w:cs="Arial"/>
                <w:sz w:val="22"/>
                <w:szCs w:val="22"/>
              </w:rPr>
              <w:t>articipants’ names and assigned roles will be recorded to ensure proper coordination within the simulated institution. Observational notes, video monitoring, and audio intercom systems will capture behaviour as it naturally unfolds in the environment. These forms of data are essential to accurately document the dynamics of role assignment, rule enforcement, and emergent social structures. Without these records, the scientific value of the study would be significantly diminished, as the purpose is to observe behaviour as it occurs</w:t>
            </w:r>
            <w:r w:rsidR="002307BF">
              <w:rPr>
                <w:rFonts w:ascii="Arial" w:hAnsi="Arial" w:cs="Arial"/>
                <w:sz w:val="22"/>
                <w:szCs w:val="22"/>
              </w:rPr>
              <w:t xml:space="preserve">, </w:t>
            </w:r>
            <w:r w:rsidR="002307BF" w:rsidRPr="002307BF">
              <w:rPr>
                <w:rFonts w:ascii="Arial" w:hAnsi="Arial" w:cs="Arial"/>
                <w:sz w:val="22"/>
                <w:szCs w:val="22"/>
              </w:rPr>
              <w:t>not filtered or reconstructed after the fact.</w:t>
            </w:r>
          </w:p>
          <w:p w14:paraId="02FAAFE0" w14:textId="77777777" w:rsidR="002C5FF2" w:rsidRPr="004C3A0B" w:rsidRDefault="002C5FF2" w:rsidP="00070D8D">
            <w:pPr>
              <w:pStyle w:val="NormalWeb"/>
              <w:autoSpaceDE w:val="0"/>
              <w:autoSpaceDN w:val="0"/>
              <w:adjustRightInd w:val="0"/>
              <w:spacing w:before="0" w:beforeAutospacing="0" w:after="0" w:afterAutospacing="0"/>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6930C2" w:rsidRPr="00947984" w:rsidRDefault="00765DF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91623"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791623" w:rsidRPr="00765DF4"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791623" w:rsidRDefault="00791623"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Content>
              <w:p w14:paraId="43BA8912" w14:textId="45CBB93A" w:rsidR="00791623" w:rsidRDefault="00070D8D" w:rsidP="00791623">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791623"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Content>
              <w:p w14:paraId="69A12879" w14:textId="5FAC2374"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Content>
              <w:p w14:paraId="484B9929" w14:textId="4560FCAA"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791623" w:rsidRDefault="00791623"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Content>
              <w:p w14:paraId="0F46A3B7" w14:textId="3D1B5EB5"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Content>
              <w:p w14:paraId="5E083706" w14:textId="365434FB"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791623" w:rsidRDefault="00791623"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791623" w:rsidRDefault="00791623"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Content>
              <w:p w14:paraId="223A7CAB" w14:textId="1790D23C" w:rsidR="00791623" w:rsidRDefault="00070D8D"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791623"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791623" w:rsidRDefault="00791623"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791623"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791623" w:rsidRDefault="00791623"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47232925" w14:textId="055777AD" w:rsidR="002307BF" w:rsidRDefault="002307BF" w:rsidP="00791623">
            <w:pPr>
              <w:pStyle w:val="NormalWeb"/>
              <w:autoSpaceDE w:val="0"/>
              <w:autoSpaceDN w:val="0"/>
              <w:adjustRightInd w:val="0"/>
              <w:rPr>
                <w:rFonts w:ascii="Arial" w:hAnsi="Arial" w:cs="Arial"/>
                <w:sz w:val="22"/>
                <w:szCs w:val="22"/>
              </w:rPr>
            </w:pPr>
            <w:r>
              <w:rPr>
                <w:rFonts w:ascii="Arial" w:hAnsi="Arial" w:cs="Arial"/>
                <w:sz w:val="22"/>
                <w:szCs w:val="22"/>
              </w:rPr>
              <w:t>N/A</w:t>
            </w:r>
          </w:p>
          <w:p w14:paraId="08C47EEF" w14:textId="0A8CBC13" w:rsidR="00791623" w:rsidRPr="00791623" w:rsidRDefault="00791623" w:rsidP="00791623">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EA74B9C" w:rsidR="004D0161" w:rsidRPr="004C3A0B" w:rsidRDefault="009233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1FB6A3B" w:rsidR="004D0161" w:rsidRPr="004C3A0B" w:rsidRDefault="00230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6F9E3B4A" w:rsidR="004D0161" w:rsidRPr="004C3A0B" w:rsidRDefault="00230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8C66692" w:rsidR="004D0161" w:rsidRPr="004C3A0B" w:rsidRDefault="00230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50E9BE1" w:rsidR="004D0161" w:rsidRPr="004C3A0B" w:rsidRDefault="00230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AFC1659" w:rsidR="004D0161" w:rsidRPr="004C3A0B" w:rsidRDefault="00230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5F605C2"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D668E87" w:rsidR="004D0161" w:rsidRPr="004C3A0B" w:rsidRDefault="00230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1051FCAC" w:rsidR="004D0161" w:rsidRPr="004C3A0B" w:rsidRDefault="002307B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0A513CD" w:rsidR="004D0161" w:rsidRPr="004C3A0B" w:rsidRDefault="002307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5CB2706E" w:rsidR="004D0161" w:rsidRPr="004C3A0B" w:rsidRDefault="0069765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0728E35B" w:rsidR="004D0161" w:rsidRPr="004C3A0B" w:rsidRDefault="004D0161" w:rsidP="00EF3DA5">
            <w:pPr>
              <w:autoSpaceDE w:val="0"/>
              <w:autoSpaceDN w:val="0"/>
              <w:adjustRightInd w:val="0"/>
              <w:rPr>
                <w:rFonts w:ascii="Arial" w:hAnsi="Arial" w:cs="Arial"/>
                <w:sz w:val="22"/>
                <w:szCs w:val="22"/>
              </w:rPr>
            </w:pPr>
            <w:r w:rsidRPr="004C3A0B">
              <w:rPr>
                <w:rFonts w:ascii="Arial" w:hAnsi="Arial" w:cs="Arial"/>
                <w:sz w:val="22"/>
                <w:szCs w:val="22"/>
              </w:rPr>
              <w:t>Other – specify:</w:t>
            </w:r>
            <w:r w:rsidR="00697656">
              <w:rPr>
                <w:rFonts w:ascii="Arial" w:hAnsi="Arial" w:cs="Arial"/>
                <w:sz w:val="22"/>
                <w:szCs w:val="22"/>
              </w:rPr>
              <w:t xml:space="preserve"> </w:t>
            </w:r>
            <w:r w:rsidR="00EF3DA5" w:rsidRPr="0052011C">
              <w:rPr>
                <w:rFonts w:ascii="Arial" w:hAnsi="Arial" w:cs="Arial"/>
                <w:b/>
                <w:bCs/>
                <w:sz w:val="22"/>
                <w:szCs w:val="22"/>
              </w:rPr>
              <w:t>Storage within the simulated environment itself (e.g., logs, incident sheets), if needed for day</w:t>
            </w:r>
            <w:r w:rsidR="00EF3DA5" w:rsidRPr="0052011C">
              <w:rPr>
                <w:rFonts w:ascii="Arial" w:hAnsi="Arial" w:cs="Arial"/>
                <w:b/>
                <w:bCs/>
                <w:sz w:val="22"/>
                <w:szCs w:val="22"/>
              </w:rPr>
              <w:noBreakHyphen/>
              <w:t>to</w:t>
            </w:r>
            <w:r w:rsidR="00EF3DA5" w:rsidRPr="0052011C">
              <w:rPr>
                <w:rFonts w:ascii="Arial" w:hAnsi="Arial" w:cs="Arial"/>
                <w:b/>
                <w:bCs/>
                <w:sz w:val="22"/>
                <w:szCs w:val="22"/>
              </w:rPr>
              <w:noBreakHyphen/>
              <w:t>day operational tracking.</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6571CD2D" w:rsidR="004D0161" w:rsidRPr="004C3A0B" w:rsidRDefault="00697656"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288BCF97" w14:textId="77777777" w:rsidR="00B15B7F" w:rsidRDefault="00B15B7F" w:rsidP="00A121A0">
            <w:pPr>
              <w:rPr>
                <w:rFonts w:ascii="Arial" w:hAnsi="Arial" w:cs="Arial"/>
                <w:color w:val="00B050"/>
                <w:sz w:val="22"/>
              </w:rPr>
            </w:pPr>
          </w:p>
          <w:p w14:paraId="30E29DFF" w14:textId="77777777" w:rsidR="00EF3DA5" w:rsidRDefault="00EF3DA5" w:rsidP="00B15B7F">
            <w:pPr>
              <w:rPr>
                <w:rFonts w:ascii="Arial" w:hAnsi="Arial" w:cs="Arial"/>
                <w:sz w:val="22"/>
              </w:rPr>
            </w:pPr>
            <w:r w:rsidRPr="00EF3DA5">
              <w:rPr>
                <w:rFonts w:ascii="Arial" w:hAnsi="Arial" w:cs="Arial"/>
                <w:sz w:val="22"/>
              </w:rPr>
              <w:t xml:space="preserve">Data will be stored in locked filing cabinets and kept primarily within the research team’s offices or the simulated environment itself. Access will be restricted to researchers involved in monitoring the study. Because the purpose is to observe authentic, unfiltered behaviour, records will be preserved in their original form: handwritten notes, audio tapes, and video footage. </w:t>
            </w:r>
          </w:p>
          <w:p w14:paraId="5FC8FE32" w14:textId="77777777" w:rsidR="00EF3DA5" w:rsidRDefault="00EF3DA5" w:rsidP="00B15B7F">
            <w:pPr>
              <w:rPr>
                <w:rFonts w:ascii="Arial" w:hAnsi="Arial" w:cs="Arial"/>
                <w:sz w:val="22"/>
              </w:rPr>
            </w:pPr>
          </w:p>
          <w:p w14:paraId="3E33099D" w14:textId="00D3FE22" w:rsidR="00B15B7F" w:rsidRDefault="00EF3DA5" w:rsidP="00B15B7F">
            <w:pPr>
              <w:rPr>
                <w:rFonts w:ascii="Arial" w:hAnsi="Arial" w:cs="Arial"/>
                <w:sz w:val="22"/>
              </w:rPr>
            </w:pPr>
            <w:r w:rsidRPr="00EF3DA5">
              <w:rPr>
                <w:rFonts w:ascii="Arial" w:hAnsi="Arial" w:cs="Arial"/>
                <w:sz w:val="22"/>
              </w:rPr>
              <w:t>These materials will be used to reconstruct the sequence of events and to analyse the psychological processes that emerge. No extended procedures for anonymisation are planned, as the identity of individuals is essential for tracking their role-based behavioural changes.</w:t>
            </w:r>
          </w:p>
          <w:p w14:paraId="11F8BC71" w14:textId="77777777" w:rsidR="00EF3DA5" w:rsidRPr="00B15B7F" w:rsidRDefault="00EF3DA5" w:rsidP="00B15B7F">
            <w:pPr>
              <w:rPr>
                <w:rFonts w:ascii="Arial" w:hAnsi="Arial" w:cs="Arial"/>
                <w:color w:val="00B050"/>
                <w:sz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D9736C8"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5DA1075E" w:rsidR="004D0161" w:rsidRPr="004C3A0B" w:rsidRDefault="00EF3D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5191835A" w:rsidR="004D0161" w:rsidRPr="004C3A0B" w:rsidRDefault="00EF3D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F606A2B"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CA6E401"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28BE3F07" w:rsidR="004D0161" w:rsidRPr="004C3A0B" w:rsidRDefault="00331F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173AEAD" w:rsidR="004D0161" w:rsidRPr="004C3A0B" w:rsidRDefault="00331F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6489DAE9" w14:textId="77777777" w:rsidR="0043448E" w:rsidRDefault="0043448E" w:rsidP="0043448E">
            <w:pPr>
              <w:autoSpaceDE w:val="0"/>
              <w:autoSpaceDN w:val="0"/>
              <w:adjustRightInd w:val="0"/>
              <w:rPr>
                <w:rFonts w:ascii="Arial" w:hAnsi="Arial" w:cs="Arial"/>
                <w:sz w:val="22"/>
                <w:szCs w:val="22"/>
              </w:rPr>
            </w:pPr>
            <w:r w:rsidRPr="0043448E">
              <w:rPr>
                <w:rFonts w:ascii="Arial" w:hAnsi="Arial" w:cs="Arial"/>
                <w:sz w:val="22"/>
                <w:szCs w:val="22"/>
              </w:rPr>
              <w:t>Data may be shared among the immediate research team for analysis and interpretation, but not circulated more broadly.</w:t>
            </w:r>
          </w:p>
          <w:p w14:paraId="0B15B406" w14:textId="77777777" w:rsidR="0043448E" w:rsidRDefault="0043448E" w:rsidP="0043448E">
            <w:pPr>
              <w:autoSpaceDE w:val="0"/>
              <w:autoSpaceDN w:val="0"/>
              <w:adjustRightInd w:val="0"/>
              <w:rPr>
                <w:rFonts w:ascii="Arial" w:hAnsi="Arial" w:cs="Arial"/>
                <w:sz w:val="22"/>
                <w:szCs w:val="22"/>
              </w:rPr>
            </w:pPr>
          </w:p>
          <w:p w14:paraId="0A3E4BB1" w14:textId="77777777" w:rsidR="0043448E" w:rsidRDefault="0043448E" w:rsidP="0043448E">
            <w:pPr>
              <w:autoSpaceDE w:val="0"/>
              <w:autoSpaceDN w:val="0"/>
              <w:adjustRightInd w:val="0"/>
              <w:rPr>
                <w:rFonts w:ascii="Arial" w:hAnsi="Arial" w:cs="Arial"/>
                <w:sz w:val="22"/>
                <w:szCs w:val="22"/>
              </w:rPr>
            </w:pPr>
            <w:r w:rsidRPr="0043448E">
              <w:rPr>
                <w:rFonts w:ascii="Arial" w:hAnsi="Arial" w:cs="Arial"/>
                <w:sz w:val="22"/>
                <w:szCs w:val="22"/>
              </w:rPr>
              <w:t>Basic contact information will be collected for administrative purposes.</w:t>
            </w:r>
          </w:p>
          <w:p w14:paraId="47C60C3A" w14:textId="77777777" w:rsidR="0043448E" w:rsidRDefault="0043448E" w:rsidP="0043448E">
            <w:pPr>
              <w:autoSpaceDE w:val="0"/>
              <w:autoSpaceDN w:val="0"/>
              <w:adjustRightInd w:val="0"/>
              <w:rPr>
                <w:rFonts w:ascii="Arial" w:hAnsi="Arial" w:cs="Arial"/>
                <w:sz w:val="22"/>
                <w:szCs w:val="22"/>
              </w:rPr>
            </w:pPr>
          </w:p>
          <w:p w14:paraId="253CB38D" w14:textId="77777777" w:rsidR="0043448E" w:rsidRPr="0043448E" w:rsidRDefault="0043448E" w:rsidP="0043448E">
            <w:pPr>
              <w:autoSpaceDE w:val="0"/>
              <w:autoSpaceDN w:val="0"/>
              <w:adjustRightInd w:val="0"/>
              <w:rPr>
                <w:rFonts w:ascii="Arial" w:hAnsi="Arial" w:cs="Arial"/>
                <w:sz w:val="22"/>
                <w:szCs w:val="22"/>
              </w:rPr>
            </w:pPr>
            <w:r w:rsidRPr="0043448E">
              <w:rPr>
                <w:rFonts w:ascii="Arial" w:hAnsi="Arial" w:cs="Arial"/>
                <w:sz w:val="22"/>
                <w:szCs w:val="22"/>
              </w:rPr>
              <w:t>Individual participants will not be publicly named, though illustrative episodes from the simulation may be described in scientific publications to demonstrate key behavioural processes.</w:t>
            </w:r>
          </w:p>
          <w:p w14:paraId="778D40CA" w14:textId="77777777" w:rsidR="0043448E" w:rsidRPr="0043448E" w:rsidRDefault="0043448E" w:rsidP="0043448E">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4498EB0F" w14:textId="77777777" w:rsidR="00A9561E" w:rsidRPr="00A9561E" w:rsidRDefault="00A9561E" w:rsidP="00A9561E">
            <w:pPr>
              <w:autoSpaceDE w:val="0"/>
              <w:autoSpaceDN w:val="0"/>
              <w:adjustRightInd w:val="0"/>
              <w:rPr>
                <w:rFonts w:ascii="Arial" w:hAnsi="Arial" w:cs="Arial"/>
                <w:sz w:val="22"/>
              </w:rPr>
            </w:pPr>
            <w:r w:rsidRPr="00A9561E">
              <w:rPr>
                <w:rFonts w:ascii="Arial" w:hAnsi="Arial" w:cs="Arial"/>
                <w:sz w:val="22"/>
              </w:rPr>
              <w:t>Only the principal investigator and designated research staff directly involved in the study will have access to participant files and behavioural records. The confined nature of the environment ensures that oversight can be conducted efficiently by a small team.</w:t>
            </w:r>
          </w:p>
          <w:p w14:paraId="7BEA5CA1" w14:textId="77777777" w:rsidR="000F5E02" w:rsidRPr="000F5E02" w:rsidRDefault="000F5E02"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2701CEAA" w14:textId="3FA61B8B" w:rsidR="00A9561E" w:rsidRDefault="00A9561E" w:rsidP="00A9561E">
            <w:pPr>
              <w:autoSpaceDE w:val="0"/>
              <w:autoSpaceDN w:val="0"/>
              <w:adjustRightInd w:val="0"/>
              <w:rPr>
                <w:rFonts w:ascii="Arial" w:hAnsi="Arial" w:cs="Arial"/>
                <w:sz w:val="22"/>
                <w:szCs w:val="22"/>
              </w:rPr>
            </w:pPr>
            <w:r>
              <w:rPr>
                <w:rFonts w:ascii="Arial" w:hAnsi="Arial" w:cs="Arial"/>
                <w:sz w:val="22"/>
                <w:szCs w:val="22"/>
              </w:rPr>
              <w:t>Zimbardo</w:t>
            </w:r>
          </w:p>
          <w:p w14:paraId="4AA5F095" w14:textId="77777777" w:rsidR="000F5E02" w:rsidRPr="000F5E02" w:rsidRDefault="000F5E02"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593B1355" w14:textId="77777777" w:rsidR="00A9561E" w:rsidRDefault="00A9561E" w:rsidP="002B3D2D">
            <w:pPr>
              <w:autoSpaceDE w:val="0"/>
              <w:autoSpaceDN w:val="0"/>
              <w:adjustRightInd w:val="0"/>
              <w:rPr>
                <w:rFonts w:ascii="Arial" w:hAnsi="Arial" w:cs="Arial"/>
                <w:iCs/>
                <w:sz w:val="22"/>
                <w:szCs w:val="22"/>
                <w:lang w:eastAsia="en-GB"/>
              </w:rPr>
            </w:pPr>
            <w:r w:rsidRPr="00A9561E">
              <w:rPr>
                <w:rFonts w:ascii="Arial" w:hAnsi="Arial" w:cs="Arial"/>
                <w:iCs/>
                <w:sz w:val="22"/>
                <w:szCs w:val="22"/>
                <w:lang w:eastAsia="en-GB"/>
              </w:rPr>
              <w:t>All materials</w:t>
            </w:r>
            <w:r>
              <w:rPr>
                <w:rFonts w:ascii="Arial" w:hAnsi="Arial" w:cs="Arial"/>
                <w:iCs/>
                <w:sz w:val="22"/>
                <w:szCs w:val="22"/>
                <w:lang w:eastAsia="en-GB"/>
              </w:rPr>
              <w:t xml:space="preserve"> (</w:t>
            </w:r>
            <w:r w:rsidRPr="00A9561E">
              <w:rPr>
                <w:rFonts w:ascii="Arial" w:hAnsi="Arial" w:cs="Arial"/>
                <w:iCs/>
                <w:sz w:val="22"/>
                <w:szCs w:val="22"/>
                <w:lang w:eastAsia="en-GB"/>
              </w:rPr>
              <w:t>handwritten notes, role logs, audio recordings, and video footage</w:t>
            </w:r>
            <w:r>
              <w:rPr>
                <w:rFonts w:ascii="Arial" w:hAnsi="Arial" w:cs="Arial"/>
                <w:iCs/>
                <w:sz w:val="22"/>
                <w:szCs w:val="22"/>
                <w:lang w:eastAsia="en-GB"/>
              </w:rPr>
              <w:t xml:space="preserve">) </w:t>
            </w:r>
            <w:r w:rsidRPr="00A9561E">
              <w:rPr>
                <w:rFonts w:ascii="Arial" w:hAnsi="Arial" w:cs="Arial"/>
                <w:iCs/>
                <w:sz w:val="22"/>
                <w:szCs w:val="22"/>
                <w:lang w:eastAsia="en-GB"/>
              </w:rPr>
              <w:t xml:space="preserve">will be retained for the duration of the research analysis. These records will be stored in locked cabinets or restricted-access rooms used by the research team. </w:t>
            </w:r>
          </w:p>
          <w:p w14:paraId="1A29419F" w14:textId="77777777" w:rsidR="00A9561E" w:rsidRDefault="00A9561E" w:rsidP="002B3D2D">
            <w:pPr>
              <w:autoSpaceDE w:val="0"/>
              <w:autoSpaceDN w:val="0"/>
              <w:adjustRightInd w:val="0"/>
              <w:rPr>
                <w:rFonts w:ascii="Arial" w:hAnsi="Arial" w:cs="Arial"/>
                <w:iCs/>
                <w:sz w:val="22"/>
                <w:szCs w:val="22"/>
                <w:lang w:eastAsia="en-GB"/>
              </w:rPr>
            </w:pPr>
          </w:p>
          <w:p w14:paraId="6A9B63C4" w14:textId="4A61849C" w:rsidR="002B3D2D" w:rsidRDefault="00A9561E" w:rsidP="002B3D2D">
            <w:pPr>
              <w:autoSpaceDE w:val="0"/>
              <w:autoSpaceDN w:val="0"/>
              <w:adjustRightInd w:val="0"/>
              <w:rPr>
                <w:rFonts w:ascii="Arial" w:hAnsi="Arial" w:cs="Arial"/>
                <w:iCs/>
                <w:sz w:val="22"/>
                <w:szCs w:val="22"/>
                <w:lang w:eastAsia="en-GB"/>
              </w:rPr>
            </w:pPr>
            <w:r w:rsidRPr="00A9561E">
              <w:rPr>
                <w:rFonts w:ascii="Arial" w:hAnsi="Arial" w:cs="Arial"/>
                <w:iCs/>
                <w:sz w:val="22"/>
                <w:szCs w:val="22"/>
                <w:lang w:eastAsia="en-GB"/>
              </w:rPr>
              <w:t>Once the study is complete and findings have been fully reviewed, materials will be archived by the research lead for potential future examination or scholarly reference. Because the value of the study lies in the richness of the behavioural documentation, no early disposal of data is planned.</w:t>
            </w:r>
          </w:p>
          <w:p w14:paraId="626142D9" w14:textId="77777777" w:rsidR="00A9561E" w:rsidRPr="00354F34" w:rsidRDefault="00A9561E" w:rsidP="002B3D2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bl>
    <w:p w14:paraId="57F2D14E" w14:textId="77777777" w:rsidR="0092487B" w:rsidRDefault="0092487B" w:rsidP="00694EA8">
      <w:pPr>
        <w:rPr>
          <w:rFonts w:ascii="Arial" w:hAnsi="Arial" w:cs="Arial"/>
          <w:b/>
          <w:bCs/>
          <w:sz w:val="22"/>
          <w:szCs w:val="22"/>
        </w:rPr>
      </w:pPr>
    </w:p>
    <w:p w14:paraId="5922E303" w14:textId="77777777" w:rsidR="001F4473" w:rsidRDefault="001F4473" w:rsidP="00694EA8">
      <w:pPr>
        <w:rPr>
          <w:rFonts w:ascii="Arial" w:hAnsi="Arial" w:cs="Arial"/>
          <w:b/>
          <w:bCs/>
          <w:sz w:val="22"/>
          <w:szCs w:val="22"/>
        </w:rPr>
      </w:pPr>
    </w:p>
    <w:p w14:paraId="261D3AC0" w14:textId="77777777" w:rsidR="00680E74" w:rsidRDefault="00680E74" w:rsidP="000700F9">
      <w:pPr>
        <w:rPr>
          <w:rFonts w:ascii="Arial" w:hAnsi="Arial" w:cs="Arial"/>
          <w:sz w:val="22"/>
          <w:szCs w:val="22"/>
        </w:rPr>
      </w:pPr>
    </w:p>
    <w:p w14:paraId="6950F130" w14:textId="77777777" w:rsidR="00680E74" w:rsidRDefault="00680E74" w:rsidP="000700F9">
      <w:pPr>
        <w:rPr>
          <w:rFonts w:ascii="Arial" w:hAnsi="Arial" w:cs="Arial"/>
          <w:sz w:val="22"/>
          <w:szCs w:val="22"/>
        </w:rPr>
      </w:pPr>
    </w:p>
    <w:p w14:paraId="2DDA5DB0" w14:textId="77777777" w:rsidR="00680E74" w:rsidRDefault="00680E74" w:rsidP="000700F9">
      <w:pPr>
        <w:rPr>
          <w:rFonts w:ascii="Arial" w:hAnsi="Arial" w:cs="Arial"/>
          <w:sz w:val="22"/>
          <w:szCs w:val="22"/>
        </w:rPr>
      </w:pPr>
    </w:p>
    <w:p w14:paraId="4FFE7BB1" w14:textId="77777777" w:rsidR="00AC6B08" w:rsidRDefault="00AC6B08" w:rsidP="000700F9">
      <w:pPr>
        <w:rPr>
          <w:rFonts w:ascii="Arial" w:hAnsi="Arial" w:cs="Arial"/>
          <w:sz w:val="22"/>
          <w:szCs w:val="22"/>
        </w:rPr>
      </w:pPr>
    </w:p>
    <w:p w14:paraId="46BED86C" w14:textId="77777777" w:rsidR="00AC6B08" w:rsidRDefault="00AC6B08" w:rsidP="000700F9">
      <w:pPr>
        <w:rPr>
          <w:rFonts w:ascii="Arial" w:hAnsi="Arial" w:cs="Arial"/>
          <w:sz w:val="22"/>
          <w:szCs w:val="22"/>
        </w:rPr>
      </w:pPr>
    </w:p>
    <w:p w14:paraId="5AEBA279" w14:textId="77777777" w:rsidR="00AC6B08" w:rsidRDefault="00AC6B08" w:rsidP="000700F9">
      <w:pPr>
        <w:rPr>
          <w:rFonts w:ascii="Arial" w:hAnsi="Arial" w:cs="Arial"/>
          <w:sz w:val="22"/>
          <w:szCs w:val="22"/>
        </w:rPr>
      </w:pPr>
    </w:p>
    <w:p w14:paraId="48336ECC" w14:textId="77777777" w:rsidR="00AC6B08" w:rsidRDefault="00AC6B08" w:rsidP="000700F9">
      <w:pPr>
        <w:rPr>
          <w:rFonts w:ascii="Arial" w:hAnsi="Arial" w:cs="Arial"/>
          <w:sz w:val="22"/>
          <w:szCs w:val="22"/>
        </w:rPr>
      </w:pPr>
    </w:p>
    <w:p w14:paraId="24DE0B0F" w14:textId="77777777" w:rsidR="00AC6B08" w:rsidRDefault="00AC6B08" w:rsidP="000700F9">
      <w:pPr>
        <w:rPr>
          <w:rFonts w:ascii="Arial" w:hAnsi="Arial" w:cs="Arial"/>
          <w:sz w:val="22"/>
          <w:szCs w:val="22"/>
        </w:rPr>
      </w:pPr>
    </w:p>
    <w:p w14:paraId="3D2DE0B3" w14:textId="77777777" w:rsidR="00AC6B08" w:rsidRDefault="00AC6B08" w:rsidP="000700F9">
      <w:pPr>
        <w:rPr>
          <w:rFonts w:ascii="Arial" w:hAnsi="Arial" w:cs="Arial"/>
          <w:sz w:val="22"/>
          <w:szCs w:val="22"/>
        </w:rPr>
      </w:pPr>
    </w:p>
    <w:p w14:paraId="45E04FA3" w14:textId="77777777" w:rsidR="00F000F3" w:rsidRDefault="00F000F3" w:rsidP="000700F9">
      <w:pPr>
        <w:rPr>
          <w:rFonts w:ascii="Arial" w:hAnsi="Arial" w:cs="Arial"/>
          <w:sz w:val="22"/>
          <w:szCs w:val="22"/>
        </w:rPr>
      </w:pPr>
    </w:p>
    <w:p w14:paraId="68C59A8F" w14:textId="121AA319" w:rsidR="00F000F3" w:rsidRDefault="00F000F3" w:rsidP="000700F9">
      <w:pPr>
        <w:rPr>
          <w:rFonts w:ascii="Arial" w:hAnsi="Arial" w:cs="Arial"/>
          <w:sz w:val="22"/>
          <w:szCs w:val="22"/>
        </w:rPr>
      </w:pPr>
    </w:p>
    <w:sectPr w:rsidR="00F000F3"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8A068" w14:textId="77777777" w:rsidR="007A0642" w:rsidRDefault="007A0642" w:rsidP="00390251">
      <w:r>
        <w:separator/>
      </w:r>
    </w:p>
    <w:p w14:paraId="414EA31A" w14:textId="77777777" w:rsidR="007A0642" w:rsidRDefault="007A0642"/>
  </w:endnote>
  <w:endnote w:type="continuationSeparator" w:id="0">
    <w:p w14:paraId="5EB31F28" w14:textId="77777777" w:rsidR="007A0642" w:rsidRDefault="007A0642" w:rsidP="00390251">
      <w:r>
        <w:continuationSeparator/>
      </w:r>
    </w:p>
    <w:p w14:paraId="18BF2052" w14:textId="77777777" w:rsidR="007A0642" w:rsidRDefault="007A06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43041" w14:textId="77777777" w:rsidR="007A0642" w:rsidRDefault="007A0642" w:rsidP="00390251">
      <w:r>
        <w:separator/>
      </w:r>
    </w:p>
    <w:p w14:paraId="7CBC008E" w14:textId="77777777" w:rsidR="007A0642" w:rsidRDefault="007A0642"/>
  </w:footnote>
  <w:footnote w:type="continuationSeparator" w:id="0">
    <w:p w14:paraId="4934FD29" w14:textId="77777777" w:rsidR="007A0642" w:rsidRDefault="007A0642" w:rsidP="00390251">
      <w:r>
        <w:continuationSeparator/>
      </w:r>
    </w:p>
    <w:p w14:paraId="10E0EDF5" w14:textId="77777777" w:rsidR="007A0642" w:rsidRDefault="007A06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704AB"/>
    <w:multiLevelType w:val="hybridMultilevel"/>
    <w:tmpl w:val="A7B8C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302825"/>
    <w:multiLevelType w:val="multilevel"/>
    <w:tmpl w:val="9CEE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914973"/>
    <w:multiLevelType w:val="hybridMultilevel"/>
    <w:tmpl w:val="EC368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1A10AE6"/>
    <w:multiLevelType w:val="multilevel"/>
    <w:tmpl w:val="8BBE7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7BF1BC4"/>
    <w:multiLevelType w:val="hybridMultilevel"/>
    <w:tmpl w:val="856E6E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795C14A8"/>
    <w:multiLevelType w:val="multilevel"/>
    <w:tmpl w:val="3FBE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AA1942"/>
    <w:multiLevelType w:val="hybridMultilevel"/>
    <w:tmpl w:val="34DC2C80"/>
    <w:lvl w:ilvl="0" w:tplc="0809000F">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74"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70"/>
  </w:num>
  <w:num w:numId="2" w16cid:durableId="512229598">
    <w:abstractNumId w:val="67"/>
  </w:num>
  <w:num w:numId="3" w16cid:durableId="841089050">
    <w:abstractNumId w:val="22"/>
  </w:num>
  <w:num w:numId="4" w16cid:durableId="1540168439">
    <w:abstractNumId w:val="33"/>
  </w:num>
  <w:num w:numId="5" w16cid:durableId="1639535285">
    <w:abstractNumId w:val="35"/>
  </w:num>
  <w:num w:numId="6" w16cid:durableId="713582493">
    <w:abstractNumId w:val="14"/>
  </w:num>
  <w:num w:numId="7" w16cid:durableId="2129543264">
    <w:abstractNumId w:val="44"/>
  </w:num>
  <w:num w:numId="8" w16cid:durableId="1816529936">
    <w:abstractNumId w:val="75"/>
  </w:num>
  <w:num w:numId="9" w16cid:durableId="569193062">
    <w:abstractNumId w:val="72"/>
  </w:num>
  <w:num w:numId="10" w16cid:durableId="89588241">
    <w:abstractNumId w:val="46"/>
  </w:num>
  <w:num w:numId="11" w16cid:durableId="11080714">
    <w:abstractNumId w:val="0"/>
  </w:num>
  <w:num w:numId="12" w16cid:durableId="1634407017">
    <w:abstractNumId w:val="65"/>
  </w:num>
  <w:num w:numId="13" w16cid:durableId="600380649">
    <w:abstractNumId w:val="60"/>
  </w:num>
  <w:num w:numId="14" w16cid:durableId="1723670197">
    <w:abstractNumId w:val="45"/>
  </w:num>
  <w:num w:numId="15" w16cid:durableId="1260061787">
    <w:abstractNumId w:val="41"/>
  </w:num>
  <w:num w:numId="16" w16cid:durableId="1195926874">
    <w:abstractNumId w:val="3"/>
  </w:num>
  <w:num w:numId="17" w16cid:durableId="1986154002">
    <w:abstractNumId w:val="74"/>
  </w:num>
  <w:num w:numId="18" w16cid:durableId="670058917">
    <w:abstractNumId w:val="50"/>
  </w:num>
  <w:num w:numId="19" w16cid:durableId="721565755">
    <w:abstractNumId w:val="2"/>
  </w:num>
  <w:num w:numId="20" w16cid:durableId="140969050">
    <w:abstractNumId w:val="11"/>
  </w:num>
  <w:num w:numId="21" w16cid:durableId="1213154081">
    <w:abstractNumId w:val="23"/>
  </w:num>
  <w:num w:numId="22" w16cid:durableId="195118301">
    <w:abstractNumId w:val="34"/>
  </w:num>
  <w:num w:numId="23" w16cid:durableId="1708336698">
    <w:abstractNumId w:val="8"/>
  </w:num>
  <w:num w:numId="24" w16cid:durableId="791754438">
    <w:abstractNumId w:val="31"/>
  </w:num>
  <w:num w:numId="25" w16cid:durableId="569925034">
    <w:abstractNumId w:val="7"/>
  </w:num>
  <w:num w:numId="26" w16cid:durableId="1238368606">
    <w:abstractNumId w:val="37"/>
  </w:num>
  <w:num w:numId="27" w16cid:durableId="107551844">
    <w:abstractNumId w:val="12"/>
  </w:num>
  <w:num w:numId="28" w16cid:durableId="829515634">
    <w:abstractNumId w:val="56"/>
  </w:num>
  <w:num w:numId="29" w16cid:durableId="1640649893">
    <w:abstractNumId w:val="49"/>
  </w:num>
  <w:num w:numId="30" w16cid:durableId="535847423">
    <w:abstractNumId w:val="58"/>
  </w:num>
  <w:num w:numId="31" w16cid:durableId="1566867081">
    <w:abstractNumId w:val="25"/>
  </w:num>
  <w:num w:numId="32" w16cid:durableId="1485587951">
    <w:abstractNumId w:val="28"/>
  </w:num>
  <w:num w:numId="33" w16cid:durableId="579561795">
    <w:abstractNumId w:val="10"/>
  </w:num>
  <w:num w:numId="34" w16cid:durableId="1345400549">
    <w:abstractNumId w:val="57"/>
  </w:num>
  <w:num w:numId="35" w16cid:durableId="1496995171">
    <w:abstractNumId w:val="32"/>
  </w:num>
  <w:num w:numId="36" w16cid:durableId="686980100">
    <w:abstractNumId w:val="39"/>
  </w:num>
  <w:num w:numId="37" w16cid:durableId="1186098337">
    <w:abstractNumId w:val="13"/>
  </w:num>
  <w:num w:numId="38" w16cid:durableId="963315408">
    <w:abstractNumId w:val="19"/>
  </w:num>
  <w:num w:numId="39" w16cid:durableId="1893617900">
    <w:abstractNumId w:val="76"/>
  </w:num>
  <w:num w:numId="40" w16cid:durableId="1328748898">
    <w:abstractNumId w:val="24"/>
  </w:num>
  <w:num w:numId="41" w16cid:durableId="1933273469">
    <w:abstractNumId w:val="6"/>
  </w:num>
  <w:num w:numId="42" w16cid:durableId="1350372570">
    <w:abstractNumId w:val="64"/>
  </w:num>
  <w:num w:numId="43" w16cid:durableId="345912425">
    <w:abstractNumId w:val="43"/>
  </w:num>
  <w:num w:numId="44" w16cid:durableId="727262036">
    <w:abstractNumId w:val="52"/>
  </w:num>
  <w:num w:numId="45" w16cid:durableId="1333988957">
    <w:abstractNumId w:val="62"/>
  </w:num>
  <w:num w:numId="46" w16cid:durableId="607808461">
    <w:abstractNumId w:val="30"/>
  </w:num>
  <w:num w:numId="47" w16cid:durableId="1662615397">
    <w:abstractNumId w:val="36"/>
  </w:num>
  <w:num w:numId="48" w16cid:durableId="858203024">
    <w:abstractNumId w:val="17"/>
  </w:num>
  <w:num w:numId="49" w16cid:durableId="567768381">
    <w:abstractNumId w:val="51"/>
  </w:num>
  <w:num w:numId="50" w16cid:durableId="1331906549">
    <w:abstractNumId w:val="61"/>
  </w:num>
  <w:num w:numId="51" w16cid:durableId="1613510875">
    <w:abstractNumId w:val="20"/>
  </w:num>
  <w:num w:numId="52" w16cid:durableId="1870297928">
    <w:abstractNumId w:val="68"/>
  </w:num>
  <w:num w:numId="53" w16cid:durableId="323361097">
    <w:abstractNumId w:val="42"/>
  </w:num>
  <w:num w:numId="54" w16cid:durableId="1352221761">
    <w:abstractNumId w:val="29"/>
  </w:num>
  <w:num w:numId="55" w16cid:durableId="651568192">
    <w:abstractNumId w:val="54"/>
  </w:num>
  <w:num w:numId="56" w16cid:durableId="1344748674">
    <w:abstractNumId w:val="5"/>
  </w:num>
  <w:num w:numId="57" w16cid:durableId="1890795655">
    <w:abstractNumId w:val="38"/>
  </w:num>
  <w:num w:numId="58" w16cid:durableId="2081517829">
    <w:abstractNumId w:val="48"/>
  </w:num>
  <w:num w:numId="59" w16cid:durableId="663970083">
    <w:abstractNumId w:val="63"/>
  </w:num>
  <w:num w:numId="60" w16cid:durableId="915674312">
    <w:abstractNumId w:val="59"/>
  </w:num>
  <w:num w:numId="61" w16cid:durableId="801311629">
    <w:abstractNumId w:val="26"/>
  </w:num>
  <w:num w:numId="62" w16cid:durableId="112211019">
    <w:abstractNumId w:val="40"/>
  </w:num>
  <w:num w:numId="63" w16cid:durableId="680283702">
    <w:abstractNumId w:val="66"/>
  </w:num>
  <w:num w:numId="64" w16cid:durableId="1801341968">
    <w:abstractNumId w:val="47"/>
  </w:num>
  <w:num w:numId="65" w16cid:durableId="78142507">
    <w:abstractNumId w:val="15"/>
  </w:num>
  <w:num w:numId="66" w16cid:durableId="1038777384">
    <w:abstractNumId w:val="9"/>
  </w:num>
  <w:num w:numId="67" w16cid:durableId="534735923">
    <w:abstractNumId w:val="53"/>
  </w:num>
  <w:num w:numId="68" w16cid:durableId="168494469">
    <w:abstractNumId w:val="27"/>
  </w:num>
  <w:num w:numId="69" w16cid:durableId="85153941">
    <w:abstractNumId w:val="55"/>
  </w:num>
  <w:num w:numId="70" w16cid:durableId="1202330531">
    <w:abstractNumId w:val="16"/>
  </w:num>
  <w:num w:numId="71" w16cid:durableId="1078285912">
    <w:abstractNumId w:val="21"/>
  </w:num>
  <w:num w:numId="72" w16cid:durableId="412316075">
    <w:abstractNumId w:val="1"/>
  </w:num>
  <w:num w:numId="73" w16cid:durableId="2137213393">
    <w:abstractNumId w:val="4"/>
  </w:num>
  <w:num w:numId="74" w16cid:durableId="1136339135">
    <w:abstractNumId w:val="69"/>
  </w:num>
  <w:num w:numId="75" w16cid:durableId="1971011650">
    <w:abstractNumId w:val="71"/>
  </w:num>
  <w:num w:numId="76" w16cid:durableId="175852796">
    <w:abstractNumId w:val="18"/>
  </w:num>
  <w:num w:numId="77" w16cid:durableId="728385033">
    <w:abstractNumId w:val="73"/>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42F0"/>
    <w:rsid w:val="00021B2B"/>
    <w:rsid w:val="00025AC4"/>
    <w:rsid w:val="00025D7B"/>
    <w:rsid w:val="00025F69"/>
    <w:rsid w:val="00026523"/>
    <w:rsid w:val="00030BE1"/>
    <w:rsid w:val="00030F51"/>
    <w:rsid w:val="000314CE"/>
    <w:rsid w:val="0003212E"/>
    <w:rsid w:val="000333FD"/>
    <w:rsid w:val="0003546A"/>
    <w:rsid w:val="0003689F"/>
    <w:rsid w:val="000433F4"/>
    <w:rsid w:val="00044629"/>
    <w:rsid w:val="00047D63"/>
    <w:rsid w:val="0006248E"/>
    <w:rsid w:val="00065801"/>
    <w:rsid w:val="000700F9"/>
    <w:rsid w:val="00070D8D"/>
    <w:rsid w:val="000710FE"/>
    <w:rsid w:val="00075462"/>
    <w:rsid w:val="00077EA9"/>
    <w:rsid w:val="000819F1"/>
    <w:rsid w:val="0008353C"/>
    <w:rsid w:val="00084DC7"/>
    <w:rsid w:val="0008799F"/>
    <w:rsid w:val="00090CF7"/>
    <w:rsid w:val="000924DD"/>
    <w:rsid w:val="00093314"/>
    <w:rsid w:val="00095059"/>
    <w:rsid w:val="00096209"/>
    <w:rsid w:val="000B0A8F"/>
    <w:rsid w:val="000B5723"/>
    <w:rsid w:val="000B58AD"/>
    <w:rsid w:val="000C0C2F"/>
    <w:rsid w:val="000C0D4C"/>
    <w:rsid w:val="000C3A29"/>
    <w:rsid w:val="000C5E77"/>
    <w:rsid w:val="000C601D"/>
    <w:rsid w:val="000C7409"/>
    <w:rsid w:val="000D04DC"/>
    <w:rsid w:val="000D067B"/>
    <w:rsid w:val="000D23C8"/>
    <w:rsid w:val="000D49BD"/>
    <w:rsid w:val="000D750D"/>
    <w:rsid w:val="000E2AD0"/>
    <w:rsid w:val="000F1514"/>
    <w:rsid w:val="000F2470"/>
    <w:rsid w:val="000F465E"/>
    <w:rsid w:val="000F5E02"/>
    <w:rsid w:val="000F6BA5"/>
    <w:rsid w:val="000F7C83"/>
    <w:rsid w:val="00102B85"/>
    <w:rsid w:val="0010484B"/>
    <w:rsid w:val="00113E57"/>
    <w:rsid w:val="00122E21"/>
    <w:rsid w:val="00124438"/>
    <w:rsid w:val="00125CCF"/>
    <w:rsid w:val="00126B4D"/>
    <w:rsid w:val="00130519"/>
    <w:rsid w:val="001312E4"/>
    <w:rsid w:val="001352FE"/>
    <w:rsid w:val="00136922"/>
    <w:rsid w:val="00144D85"/>
    <w:rsid w:val="0014639E"/>
    <w:rsid w:val="001465A0"/>
    <w:rsid w:val="00150EE4"/>
    <w:rsid w:val="00151286"/>
    <w:rsid w:val="001513B3"/>
    <w:rsid w:val="00152F36"/>
    <w:rsid w:val="001612C0"/>
    <w:rsid w:val="00167ECF"/>
    <w:rsid w:val="001703BF"/>
    <w:rsid w:val="00171735"/>
    <w:rsid w:val="00173776"/>
    <w:rsid w:val="00174A02"/>
    <w:rsid w:val="00177585"/>
    <w:rsid w:val="001808C3"/>
    <w:rsid w:val="001817E2"/>
    <w:rsid w:val="00182FC9"/>
    <w:rsid w:val="001855A5"/>
    <w:rsid w:val="00190705"/>
    <w:rsid w:val="0019200D"/>
    <w:rsid w:val="00192411"/>
    <w:rsid w:val="00195B55"/>
    <w:rsid w:val="001A21EA"/>
    <w:rsid w:val="001A366F"/>
    <w:rsid w:val="001A4F87"/>
    <w:rsid w:val="001A7A8F"/>
    <w:rsid w:val="001B0B2F"/>
    <w:rsid w:val="001B41AD"/>
    <w:rsid w:val="001B66FA"/>
    <w:rsid w:val="001C07B2"/>
    <w:rsid w:val="001C09E8"/>
    <w:rsid w:val="001C269D"/>
    <w:rsid w:val="001C3CC4"/>
    <w:rsid w:val="001C7C72"/>
    <w:rsid w:val="001D1817"/>
    <w:rsid w:val="001D3BD1"/>
    <w:rsid w:val="001E35F9"/>
    <w:rsid w:val="001F4473"/>
    <w:rsid w:val="001F6460"/>
    <w:rsid w:val="001F79E2"/>
    <w:rsid w:val="00200104"/>
    <w:rsid w:val="00204E14"/>
    <w:rsid w:val="002063C3"/>
    <w:rsid w:val="002132F9"/>
    <w:rsid w:val="00213F52"/>
    <w:rsid w:val="002201C1"/>
    <w:rsid w:val="00221686"/>
    <w:rsid w:val="00224A9A"/>
    <w:rsid w:val="002307BF"/>
    <w:rsid w:val="0023138B"/>
    <w:rsid w:val="0023172C"/>
    <w:rsid w:val="00233B1F"/>
    <w:rsid w:val="00236853"/>
    <w:rsid w:val="00240F9C"/>
    <w:rsid w:val="002454FE"/>
    <w:rsid w:val="00255B51"/>
    <w:rsid w:val="002565E4"/>
    <w:rsid w:val="00257ABC"/>
    <w:rsid w:val="00260F15"/>
    <w:rsid w:val="002657B4"/>
    <w:rsid w:val="00266AB2"/>
    <w:rsid w:val="00272EE5"/>
    <w:rsid w:val="00280A63"/>
    <w:rsid w:val="00280A88"/>
    <w:rsid w:val="002866BC"/>
    <w:rsid w:val="0029113C"/>
    <w:rsid w:val="00291AA9"/>
    <w:rsid w:val="00293A45"/>
    <w:rsid w:val="002A152D"/>
    <w:rsid w:val="002A7E77"/>
    <w:rsid w:val="002B3D2D"/>
    <w:rsid w:val="002B56C1"/>
    <w:rsid w:val="002B6DE2"/>
    <w:rsid w:val="002B7789"/>
    <w:rsid w:val="002C1397"/>
    <w:rsid w:val="002C4AEB"/>
    <w:rsid w:val="002C5FF2"/>
    <w:rsid w:val="002D1837"/>
    <w:rsid w:val="002D4DC9"/>
    <w:rsid w:val="002E0739"/>
    <w:rsid w:val="00303350"/>
    <w:rsid w:val="00304B70"/>
    <w:rsid w:val="003171A8"/>
    <w:rsid w:val="0032504B"/>
    <w:rsid w:val="003257BD"/>
    <w:rsid w:val="003264AE"/>
    <w:rsid w:val="003268ED"/>
    <w:rsid w:val="003302A1"/>
    <w:rsid w:val="00331A88"/>
    <w:rsid w:val="00331F5F"/>
    <w:rsid w:val="00332956"/>
    <w:rsid w:val="00334134"/>
    <w:rsid w:val="00340A42"/>
    <w:rsid w:val="0034297B"/>
    <w:rsid w:val="00347ADE"/>
    <w:rsid w:val="003505BC"/>
    <w:rsid w:val="00354F34"/>
    <w:rsid w:val="00360B43"/>
    <w:rsid w:val="00361382"/>
    <w:rsid w:val="003656A9"/>
    <w:rsid w:val="00382031"/>
    <w:rsid w:val="00390251"/>
    <w:rsid w:val="00392D9A"/>
    <w:rsid w:val="00397B49"/>
    <w:rsid w:val="003A09CB"/>
    <w:rsid w:val="003A5161"/>
    <w:rsid w:val="003A5C91"/>
    <w:rsid w:val="003B0159"/>
    <w:rsid w:val="003B4D13"/>
    <w:rsid w:val="003B7AA2"/>
    <w:rsid w:val="003C07E3"/>
    <w:rsid w:val="003C31F5"/>
    <w:rsid w:val="003C3C40"/>
    <w:rsid w:val="003C5BF3"/>
    <w:rsid w:val="003C7018"/>
    <w:rsid w:val="003C76B6"/>
    <w:rsid w:val="003D0884"/>
    <w:rsid w:val="003D1D39"/>
    <w:rsid w:val="003D2A20"/>
    <w:rsid w:val="003D6F95"/>
    <w:rsid w:val="003F088B"/>
    <w:rsid w:val="003F6F7B"/>
    <w:rsid w:val="003F73A5"/>
    <w:rsid w:val="00413863"/>
    <w:rsid w:val="00413EEB"/>
    <w:rsid w:val="0041408E"/>
    <w:rsid w:val="0041420E"/>
    <w:rsid w:val="0042283B"/>
    <w:rsid w:val="00424773"/>
    <w:rsid w:val="00425DA7"/>
    <w:rsid w:val="0042679B"/>
    <w:rsid w:val="00430361"/>
    <w:rsid w:val="00430FA4"/>
    <w:rsid w:val="0043448E"/>
    <w:rsid w:val="00440895"/>
    <w:rsid w:val="00442053"/>
    <w:rsid w:val="00442954"/>
    <w:rsid w:val="004433B3"/>
    <w:rsid w:val="00446096"/>
    <w:rsid w:val="00451F47"/>
    <w:rsid w:val="0045485F"/>
    <w:rsid w:val="00462069"/>
    <w:rsid w:val="004632AA"/>
    <w:rsid w:val="00472D06"/>
    <w:rsid w:val="00476398"/>
    <w:rsid w:val="0047697E"/>
    <w:rsid w:val="00477654"/>
    <w:rsid w:val="0048134A"/>
    <w:rsid w:val="00482054"/>
    <w:rsid w:val="004832D9"/>
    <w:rsid w:val="0048583B"/>
    <w:rsid w:val="00486107"/>
    <w:rsid w:val="00487E4B"/>
    <w:rsid w:val="00491641"/>
    <w:rsid w:val="004942B0"/>
    <w:rsid w:val="00494691"/>
    <w:rsid w:val="004A4B73"/>
    <w:rsid w:val="004A4D76"/>
    <w:rsid w:val="004A7960"/>
    <w:rsid w:val="004A7DD5"/>
    <w:rsid w:val="004B7314"/>
    <w:rsid w:val="004B7A0E"/>
    <w:rsid w:val="004C25C5"/>
    <w:rsid w:val="004C2AB8"/>
    <w:rsid w:val="004C3A0B"/>
    <w:rsid w:val="004C3D85"/>
    <w:rsid w:val="004C5C13"/>
    <w:rsid w:val="004D0161"/>
    <w:rsid w:val="004D5683"/>
    <w:rsid w:val="004E0338"/>
    <w:rsid w:val="004E4AC4"/>
    <w:rsid w:val="004E616D"/>
    <w:rsid w:val="004F059C"/>
    <w:rsid w:val="004F25D7"/>
    <w:rsid w:val="004F599C"/>
    <w:rsid w:val="005035A0"/>
    <w:rsid w:val="00515580"/>
    <w:rsid w:val="0052011C"/>
    <w:rsid w:val="00523CED"/>
    <w:rsid w:val="00526C56"/>
    <w:rsid w:val="00531C04"/>
    <w:rsid w:val="0053302B"/>
    <w:rsid w:val="00533297"/>
    <w:rsid w:val="00536AEC"/>
    <w:rsid w:val="00546F01"/>
    <w:rsid w:val="0055785D"/>
    <w:rsid w:val="00560703"/>
    <w:rsid w:val="00563B3D"/>
    <w:rsid w:val="00564AD3"/>
    <w:rsid w:val="005704BE"/>
    <w:rsid w:val="00571817"/>
    <w:rsid w:val="00573226"/>
    <w:rsid w:val="00574528"/>
    <w:rsid w:val="005756CA"/>
    <w:rsid w:val="00575D73"/>
    <w:rsid w:val="00581C49"/>
    <w:rsid w:val="00584B8F"/>
    <w:rsid w:val="005934C5"/>
    <w:rsid w:val="005960A0"/>
    <w:rsid w:val="00596BFA"/>
    <w:rsid w:val="005A6F20"/>
    <w:rsid w:val="005A76DA"/>
    <w:rsid w:val="005B52AE"/>
    <w:rsid w:val="005D0C38"/>
    <w:rsid w:val="005D6613"/>
    <w:rsid w:val="005E25AC"/>
    <w:rsid w:val="005E44E9"/>
    <w:rsid w:val="005E4987"/>
    <w:rsid w:val="005E5359"/>
    <w:rsid w:val="005E6C44"/>
    <w:rsid w:val="005E7594"/>
    <w:rsid w:val="005F0709"/>
    <w:rsid w:val="005F1A33"/>
    <w:rsid w:val="005F3095"/>
    <w:rsid w:val="005F4E36"/>
    <w:rsid w:val="005F677A"/>
    <w:rsid w:val="005F6D82"/>
    <w:rsid w:val="00601BEA"/>
    <w:rsid w:val="00601C36"/>
    <w:rsid w:val="00604C9F"/>
    <w:rsid w:val="00606331"/>
    <w:rsid w:val="006073C6"/>
    <w:rsid w:val="006154A7"/>
    <w:rsid w:val="0062188A"/>
    <w:rsid w:val="006254CF"/>
    <w:rsid w:val="00627E84"/>
    <w:rsid w:val="00631440"/>
    <w:rsid w:val="00632C47"/>
    <w:rsid w:val="00633574"/>
    <w:rsid w:val="006358BA"/>
    <w:rsid w:val="006423B9"/>
    <w:rsid w:val="006438FF"/>
    <w:rsid w:val="00644B16"/>
    <w:rsid w:val="00644C5C"/>
    <w:rsid w:val="00655EC5"/>
    <w:rsid w:val="006578CB"/>
    <w:rsid w:val="00661EDA"/>
    <w:rsid w:val="006623C5"/>
    <w:rsid w:val="006730D2"/>
    <w:rsid w:val="0067329C"/>
    <w:rsid w:val="00673714"/>
    <w:rsid w:val="00674BD6"/>
    <w:rsid w:val="00674DD6"/>
    <w:rsid w:val="00680981"/>
    <w:rsid w:val="00680CF3"/>
    <w:rsid w:val="00680E74"/>
    <w:rsid w:val="006816EC"/>
    <w:rsid w:val="00681B91"/>
    <w:rsid w:val="00682C6A"/>
    <w:rsid w:val="00683497"/>
    <w:rsid w:val="00683FAF"/>
    <w:rsid w:val="00690DB0"/>
    <w:rsid w:val="006930C2"/>
    <w:rsid w:val="00694EA8"/>
    <w:rsid w:val="0069752D"/>
    <w:rsid w:val="00697656"/>
    <w:rsid w:val="006B1685"/>
    <w:rsid w:val="006B6632"/>
    <w:rsid w:val="006B69A8"/>
    <w:rsid w:val="006B795B"/>
    <w:rsid w:val="006C1FDD"/>
    <w:rsid w:val="006C2A6B"/>
    <w:rsid w:val="006C2DDA"/>
    <w:rsid w:val="006C499B"/>
    <w:rsid w:val="006D29FD"/>
    <w:rsid w:val="006D3C97"/>
    <w:rsid w:val="006D4BBB"/>
    <w:rsid w:val="006D609F"/>
    <w:rsid w:val="006E0AB0"/>
    <w:rsid w:val="006E1992"/>
    <w:rsid w:val="006F2DED"/>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842"/>
    <w:rsid w:val="007A0642"/>
    <w:rsid w:val="007A4607"/>
    <w:rsid w:val="007B1754"/>
    <w:rsid w:val="007C044B"/>
    <w:rsid w:val="007C1498"/>
    <w:rsid w:val="007C17B4"/>
    <w:rsid w:val="007C3AC1"/>
    <w:rsid w:val="007D04E6"/>
    <w:rsid w:val="007D46AF"/>
    <w:rsid w:val="007D4E07"/>
    <w:rsid w:val="007E14FB"/>
    <w:rsid w:val="007E1F86"/>
    <w:rsid w:val="007E361B"/>
    <w:rsid w:val="007F23AA"/>
    <w:rsid w:val="007F29F6"/>
    <w:rsid w:val="007F3C4F"/>
    <w:rsid w:val="007F4303"/>
    <w:rsid w:val="007F5CA0"/>
    <w:rsid w:val="007F782F"/>
    <w:rsid w:val="008073CC"/>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65FED"/>
    <w:rsid w:val="008662D2"/>
    <w:rsid w:val="008732E0"/>
    <w:rsid w:val="00874E9C"/>
    <w:rsid w:val="008823B2"/>
    <w:rsid w:val="008B2B60"/>
    <w:rsid w:val="008B346A"/>
    <w:rsid w:val="008B67D3"/>
    <w:rsid w:val="008C1A38"/>
    <w:rsid w:val="008C4441"/>
    <w:rsid w:val="008D0BC1"/>
    <w:rsid w:val="008E0B2C"/>
    <w:rsid w:val="008F29DD"/>
    <w:rsid w:val="008F33F9"/>
    <w:rsid w:val="008F6555"/>
    <w:rsid w:val="008F6B5F"/>
    <w:rsid w:val="009003C5"/>
    <w:rsid w:val="00903B3C"/>
    <w:rsid w:val="00903C1A"/>
    <w:rsid w:val="009043CA"/>
    <w:rsid w:val="00905AC4"/>
    <w:rsid w:val="00905E68"/>
    <w:rsid w:val="00906639"/>
    <w:rsid w:val="0090725E"/>
    <w:rsid w:val="00907A40"/>
    <w:rsid w:val="00910B57"/>
    <w:rsid w:val="00913567"/>
    <w:rsid w:val="00913C80"/>
    <w:rsid w:val="00917DA7"/>
    <w:rsid w:val="00920981"/>
    <w:rsid w:val="009233C1"/>
    <w:rsid w:val="0092487B"/>
    <w:rsid w:val="00925FA5"/>
    <w:rsid w:val="009300F7"/>
    <w:rsid w:val="0094056C"/>
    <w:rsid w:val="009440D0"/>
    <w:rsid w:val="00947984"/>
    <w:rsid w:val="0095110A"/>
    <w:rsid w:val="009520EF"/>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0952"/>
    <w:rsid w:val="009B1FB6"/>
    <w:rsid w:val="009B1FE1"/>
    <w:rsid w:val="009B3534"/>
    <w:rsid w:val="009B3776"/>
    <w:rsid w:val="009B7421"/>
    <w:rsid w:val="009C5D44"/>
    <w:rsid w:val="009D2E0B"/>
    <w:rsid w:val="009E5020"/>
    <w:rsid w:val="009E693B"/>
    <w:rsid w:val="009F1BC1"/>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65304"/>
    <w:rsid w:val="00A66247"/>
    <w:rsid w:val="00A703DC"/>
    <w:rsid w:val="00A7745F"/>
    <w:rsid w:val="00A776A8"/>
    <w:rsid w:val="00A82A83"/>
    <w:rsid w:val="00A82C9D"/>
    <w:rsid w:val="00A83D75"/>
    <w:rsid w:val="00A86252"/>
    <w:rsid w:val="00A91512"/>
    <w:rsid w:val="00A950A9"/>
    <w:rsid w:val="00A9561E"/>
    <w:rsid w:val="00A95A09"/>
    <w:rsid w:val="00AA0505"/>
    <w:rsid w:val="00AA0A40"/>
    <w:rsid w:val="00AA0B1C"/>
    <w:rsid w:val="00AA1990"/>
    <w:rsid w:val="00AA2E71"/>
    <w:rsid w:val="00AA4654"/>
    <w:rsid w:val="00AA5F01"/>
    <w:rsid w:val="00AA7E42"/>
    <w:rsid w:val="00AB15E7"/>
    <w:rsid w:val="00AB1B40"/>
    <w:rsid w:val="00AB3465"/>
    <w:rsid w:val="00AB74BF"/>
    <w:rsid w:val="00AB7553"/>
    <w:rsid w:val="00AB7803"/>
    <w:rsid w:val="00AC0736"/>
    <w:rsid w:val="00AC1107"/>
    <w:rsid w:val="00AC189C"/>
    <w:rsid w:val="00AC6B08"/>
    <w:rsid w:val="00AC7E7A"/>
    <w:rsid w:val="00AD05A8"/>
    <w:rsid w:val="00AD5672"/>
    <w:rsid w:val="00AD5E63"/>
    <w:rsid w:val="00AE2191"/>
    <w:rsid w:val="00AE5AB8"/>
    <w:rsid w:val="00AE6BF5"/>
    <w:rsid w:val="00AF62A3"/>
    <w:rsid w:val="00AF7252"/>
    <w:rsid w:val="00B01B5C"/>
    <w:rsid w:val="00B02F8E"/>
    <w:rsid w:val="00B10083"/>
    <w:rsid w:val="00B11122"/>
    <w:rsid w:val="00B139CE"/>
    <w:rsid w:val="00B15B7F"/>
    <w:rsid w:val="00B2018A"/>
    <w:rsid w:val="00B20BAE"/>
    <w:rsid w:val="00B20CAD"/>
    <w:rsid w:val="00B23BFF"/>
    <w:rsid w:val="00B240F2"/>
    <w:rsid w:val="00B269EC"/>
    <w:rsid w:val="00B27E6D"/>
    <w:rsid w:val="00B30DF8"/>
    <w:rsid w:val="00B362C1"/>
    <w:rsid w:val="00B3672F"/>
    <w:rsid w:val="00B44647"/>
    <w:rsid w:val="00B465A5"/>
    <w:rsid w:val="00B51F90"/>
    <w:rsid w:val="00B5285B"/>
    <w:rsid w:val="00B5410A"/>
    <w:rsid w:val="00B57F60"/>
    <w:rsid w:val="00B6265F"/>
    <w:rsid w:val="00B640BB"/>
    <w:rsid w:val="00B65EC6"/>
    <w:rsid w:val="00B70B72"/>
    <w:rsid w:val="00B71FC2"/>
    <w:rsid w:val="00B72775"/>
    <w:rsid w:val="00B73FFE"/>
    <w:rsid w:val="00B7789F"/>
    <w:rsid w:val="00B8205A"/>
    <w:rsid w:val="00B87DE6"/>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72E3"/>
    <w:rsid w:val="00C11423"/>
    <w:rsid w:val="00C1657B"/>
    <w:rsid w:val="00C20294"/>
    <w:rsid w:val="00C21DCF"/>
    <w:rsid w:val="00C24739"/>
    <w:rsid w:val="00C32EFB"/>
    <w:rsid w:val="00C34A87"/>
    <w:rsid w:val="00C359EF"/>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3424"/>
    <w:rsid w:val="00CD0006"/>
    <w:rsid w:val="00CD2E2A"/>
    <w:rsid w:val="00CD5765"/>
    <w:rsid w:val="00CE0813"/>
    <w:rsid w:val="00CE0890"/>
    <w:rsid w:val="00CE0C76"/>
    <w:rsid w:val="00CE1636"/>
    <w:rsid w:val="00CE6A00"/>
    <w:rsid w:val="00CE6A02"/>
    <w:rsid w:val="00CE6A0D"/>
    <w:rsid w:val="00CF4E46"/>
    <w:rsid w:val="00CF6CA5"/>
    <w:rsid w:val="00D05BD3"/>
    <w:rsid w:val="00D07385"/>
    <w:rsid w:val="00D07C1B"/>
    <w:rsid w:val="00D107AC"/>
    <w:rsid w:val="00D155C0"/>
    <w:rsid w:val="00D174E2"/>
    <w:rsid w:val="00D245BF"/>
    <w:rsid w:val="00D267DA"/>
    <w:rsid w:val="00D35A89"/>
    <w:rsid w:val="00D35D2B"/>
    <w:rsid w:val="00D365F7"/>
    <w:rsid w:val="00D36746"/>
    <w:rsid w:val="00D369B5"/>
    <w:rsid w:val="00D37985"/>
    <w:rsid w:val="00D37BF1"/>
    <w:rsid w:val="00D452E9"/>
    <w:rsid w:val="00D47308"/>
    <w:rsid w:val="00D50372"/>
    <w:rsid w:val="00D51EF7"/>
    <w:rsid w:val="00D552AB"/>
    <w:rsid w:val="00D55C53"/>
    <w:rsid w:val="00D56776"/>
    <w:rsid w:val="00D6035B"/>
    <w:rsid w:val="00D61E87"/>
    <w:rsid w:val="00D6246A"/>
    <w:rsid w:val="00D651BE"/>
    <w:rsid w:val="00D661EC"/>
    <w:rsid w:val="00D66471"/>
    <w:rsid w:val="00D67131"/>
    <w:rsid w:val="00D71982"/>
    <w:rsid w:val="00D77DFD"/>
    <w:rsid w:val="00D81803"/>
    <w:rsid w:val="00D839CD"/>
    <w:rsid w:val="00D84363"/>
    <w:rsid w:val="00D90204"/>
    <w:rsid w:val="00D929F1"/>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E78D3"/>
    <w:rsid w:val="00DF26D2"/>
    <w:rsid w:val="00E0333A"/>
    <w:rsid w:val="00E16786"/>
    <w:rsid w:val="00E168CB"/>
    <w:rsid w:val="00E17AFC"/>
    <w:rsid w:val="00E22A63"/>
    <w:rsid w:val="00E239F4"/>
    <w:rsid w:val="00E26209"/>
    <w:rsid w:val="00E32138"/>
    <w:rsid w:val="00E37521"/>
    <w:rsid w:val="00E43EC5"/>
    <w:rsid w:val="00E45AB0"/>
    <w:rsid w:val="00E572AA"/>
    <w:rsid w:val="00E57EF4"/>
    <w:rsid w:val="00E633CC"/>
    <w:rsid w:val="00E65973"/>
    <w:rsid w:val="00E6714D"/>
    <w:rsid w:val="00E71D27"/>
    <w:rsid w:val="00E73456"/>
    <w:rsid w:val="00E7448B"/>
    <w:rsid w:val="00E779BC"/>
    <w:rsid w:val="00E84BC8"/>
    <w:rsid w:val="00E85553"/>
    <w:rsid w:val="00E8589A"/>
    <w:rsid w:val="00E9062C"/>
    <w:rsid w:val="00E914D8"/>
    <w:rsid w:val="00E93E44"/>
    <w:rsid w:val="00E95A30"/>
    <w:rsid w:val="00E97D23"/>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3DA5"/>
    <w:rsid w:val="00EF6306"/>
    <w:rsid w:val="00F000F3"/>
    <w:rsid w:val="00F039C7"/>
    <w:rsid w:val="00F10468"/>
    <w:rsid w:val="00F12CDD"/>
    <w:rsid w:val="00F16B9A"/>
    <w:rsid w:val="00F21BDA"/>
    <w:rsid w:val="00F230F0"/>
    <w:rsid w:val="00F33A1A"/>
    <w:rsid w:val="00F3783E"/>
    <w:rsid w:val="00F478CB"/>
    <w:rsid w:val="00F52C97"/>
    <w:rsid w:val="00F54257"/>
    <w:rsid w:val="00F619F4"/>
    <w:rsid w:val="00F62093"/>
    <w:rsid w:val="00F62C23"/>
    <w:rsid w:val="00F64D54"/>
    <w:rsid w:val="00F722A2"/>
    <w:rsid w:val="00F72810"/>
    <w:rsid w:val="00F75F59"/>
    <w:rsid w:val="00F82885"/>
    <w:rsid w:val="00F82AED"/>
    <w:rsid w:val="00F842FD"/>
    <w:rsid w:val="00F87E26"/>
    <w:rsid w:val="00F96C3F"/>
    <w:rsid w:val="00FA17A2"/>
    <w:rsid w:val="00FA1C94"/>
    <w:rsid w:val="00FB4F7A"/>
    <w:rsid w:val="00FB58A3"/>
    <w:rsid w:val="00FB6575"/>
    <w:rsid w:val="00FB6B35"/>
    <w:rsid w:val="00FD11B2"/>
    <w:rsid w:val="00FD436F"/>
    <w:rsid w:val="00FD5A26"/>
    <w:rsid w:val="00FE3EC4"/>
    <w:rsid w:val="00FE4922"/>
    <w:rsid w:val="00FF32BD"/>
    <w:rsid w:val="00FF3E46"/>
    <w:rsid w:val="00FF5A58"/>
    <w:rsid w:val="00FF5FCE"/>
    <w:rsid w:val="00FF7B3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5129</Words>
  <Characters>28265</Characters>
  <Application>Microsoft Office Word</Application>
  <DocSecurity>0</DocSecurity>
  <Lines>1009</Lines>
  <Paragraphs>630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Katie Sullivan</cp:lastModifiedBy>
  <cp:revision>43</cp:revision>
  <cp:lastPrinted>2016-10-24T12:21:00Z</cp:lastPrinted>
  <dcterms:created xsi:type="dcterms:W3CDTF">2026-02-11T14:48:00Z</dcterms:created>
  <dcterms:modified xsi:type="dcterms:W3CDTF">2026-02-12T14:44:00Z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