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79E1C2" w14:textId="532CC008" w:rsidR="00825DD7" w:rsidRPr="00CA290F" w:rsidRDefault="00825DD7" w:rsidP="00825DD7">
      <w:pPr>
        <w:pStyle w:val="Heading1"/>
        <w:jc w:val="right"/>
        <w:rPr>
          <w:rFonts w:ascii="Times New Roman" w:hAnsi="Times New Roman" w:cs="Times New Roman"/>
          <w:szCs w:val="24"/>
        </w:rPr>
      </w:pPr>
      <w:bookmarkStart w:id="0" w:name="_Toc30692850"/>
      <w:r w:rsidRPr="00CA290F">
        <w:rPr>
          <w:rFonts w:ascii="Times New Roman" w:hAnsi="Times New Roman" w:cs="Times New Roman"/>
          <w:szCs w:val="24"/>
        </w:rPr>
        <w:t>Computational Thinking</w:t>
      </w:r>
      <w:bookmarkEnd w:id="0"/>
    </w:p>
    <w:p w14:paraId="72D6953B" w14:textId="77777777" w:rsidR="00825DD7" w:rsidRPr="00CA290F" w:rsidRDefault="00825DD7" w:rsidP="00825DD7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2D27FCC2" w14:textId="3F7930DF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t xml:space="preserve">Report on the creation and programming of a robot. </w:t>
      </w:r>
    </w:p>
    <w:p w14:paraId="72186FEC" w14:textId="77777777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</w:p>
    <w:p w14:paraId="2E8A9B95" w14:textId="77777777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t>Author: Kallum Gordon</w:t>
      </w:r>
    </w:p>
    <w:p w14:paraId="167F7DDF" w14:textId="68044A15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t xml:space="preserve">Prepared for:  </w:t>
      </w:r>
      <w:r w:rsidR="00B97394" w:rsidRPr="00CA290F">
        <w:rPr>
          <w:rFonts w:ascii="Times New Roman" w:hAnsi="Times New Roman" w:cs="Times New Roman"/>
          <w:sz w:val="24"/>
          <w:szCs w:val="24"/>
        </w:rPr>
        <w:t>David A Williams</w:t>
      </w:r>
    </w:p>
    <w:p w14:paraId="340C8637" w14:textId="77777777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</w:p>
    <w:p w14:paraId="5F85BA47" w14:textId="60337998" w:rsidR="00825DD7" w:rsidRPr="00CA290F" w:rsidRDefault="00825DD7" w:rsidP="00825DD7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t>23</w:t>
      </w:r>
      <w:r w:rsidRPr="00CA290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CA290F">
        <w:rPr>
          <w:rFonts w:ascii="Times New Roman" w:hAnsi="Times New Roman" w:cs="Times New Roman"/>
          <w:sz w:val="24"/>
          <w:szCs w:val="24"/>
        </w:rPr>
        <w:t xml:space="preserve"> January 2020</w:t>
      </w:r>
    </w:p>
    <w:p w14:paraId="31CCA412" w14:textId="12BF16F1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7DFCB34" w14:textId="6F8377CF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21982BF3" w14:textId="65DAC48B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14B2FC57" w14:textId="3187420A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2CFD4875" w14:textId="0BD18DA5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01339DF4" w14:textId="343F5728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7CFF783D" w14:textId="6FB4B847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030E649F" w14:textId="5A36DFBB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0631FD14" w14:textId="46C6A136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D237041" w14:textId="63964D12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1817951E" w14:textId="5BC050C0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7BE6C012" w14:textId="5E636913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26C2E588" w14:textId="1DEC4DE7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0D7552F0" w14:textId="68FB879E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148EAEB7" w14:textId="40D14EB0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38C49639" w14:textId="68C3CBD7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3A6FEDB8" w14:textId="72FF73EC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D0F1AE5" w14:textId="5787AE43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0B352FD6" w14:textId="1278E303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2A99B65" w14:textId="7FBB3918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C8A51E4" w14:textId="7174818D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5EF119DE" w14:textId="627A4CE3" w:rsidR="00B97394" w:rsidRPr="00CA290F" w:rsidRDefault="00B97394" w:rsidP="00825DD7">
      <w:pPr>
        <w:rPr>
          <w:rFonts w:ascii="Times New Roman" w:hAnsi="Times New Roman" w:cs="Times New Roman"/>
          <w:sz w:val="24"/>
          <w:szCs w:val="24"/>
        </w:rPr>
      </w:pPr>
    </w:p>
    <w:p w14:paraId="4C18A528" w14:textId="415C7A40" w:rsidR="00834975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" w:name="_Toc30692851"/>
      <w:r w:rsidRPr="00CA290F">
        <w:rPr>
          <w:rFonts w:ascii="Times New Roman" w:hAnsi="Times New Roman" w:cs="Times New Roman"/>
          <w:sz w:val="24"/>
          <w:szCs w:val="24"/>
        </w:rPr>
        <w:lastRenderedPageBreak/>
        <w:t>Abstract</w:t>
      </w:r>
      <w:bookmarkEnd w:id="1"/>
    </w:p>
    <w:p w14:paraId="13CAB6E1" w14:textId="5CDDAAB2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t xml:space="preserve">Report to show the process taken to produce appropriate business diagrams, use case diagrams, and code to build a working robot with a team. </w:t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2924437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AF3644" w14:textId="7739F871" w:rsidR="00B97394" w:rsidRPr="00CA290F" w:rsidRDefault="00B97394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CA290F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6FEFDB6D" w14:textId="526F8CBF" w:rsidR="003D34D1" w:rsidRDefault="00B973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CA290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CA290F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CA290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30692850" w:history="1">
            <w:r w:rsidR="003D34D1" w:rsidRPr="00AE2255">
              <w:rPr>
                <w:rStyle w:val="Hyperlink"/>
                <w:rFonts w:ascii="Times New Roman" w:hAnsi="Times New Roman" w:cs="Times New Roman"/>
                <w:noProof/>
              </w:rPr>
              <w:t>Computational Thinking</w:t>
            </w:r>
            <w:r w:rsidR="003D34D1">
              <w:rPr>
                <w:noProof/>
                <w:webHidden/>
              </w:rPr>
              <w:tab/>
            </w:r>
            <w:r w:rsidR="003D34D1">
              <w:rPr>
                <w:noProof/>
                <w:webHidden/>
              </w:rPr>
              <w:fldChar w:fldCharType="begin"/>
            </w:r>
            <w:r w:rsidR="003D34D1">
              <w:rPr>
                <w:noProof/>
                <w:webHidden/>
              </w:rPr>
              <w:instrText xml:space="preserve"> PAGEREF _Toc30692850 \h </w:instrText>
            </w:r>
            <w:r w:rsidR="003D34D1">
              <w:rPr>
                <w:noProof/>
                <w:webHidden/>
              </w:rPr>
            </w:r>
            <w:r w:rsidR="003D34D1">
              <w:rPr>
                <w:noProof/>
                <w:webHidden/>
              </w:rPr>
              <w:fldChar w:fldCharType="separate"/>
            </w:r>
            <w:r w:rsidR="003D34D1">
              <w:rPr>
                <w:noProof/>
                <w:webHidden/>
              </w:rPr>
              <w:t>1</w:t>
            </w:r>
            <w:r w:rsidR="003D34D1">
              <w:rPr>
                <w:noProof/>
                <w:webHidden/>
              </w:rPr>
              <w:fldChar w:fldCharType="end"/>
            </w:r>
          </w:hyperlink>
        </w:p>
        <w:p w14:paraId="5FC1DD75" w14:textId="119BFC7A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1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9AAE5" w14:textId="60680FA2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2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Business process diagrams (BPMN)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DE16B" w14:textId="482EE9FA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3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1.1 Main BPMN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D91A1" w14:textId="2FABD036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4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1.2 BPMN sub-process rectangle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8731B" w14:textId="3CC19A65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5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1.3 BPMN sub-process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48D54" w14:textId="3FCE3DDF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6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1.4 BPMN sub-process circle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EA409" w14:textId="18AB79AF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7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1.5 BPMN sub-process join symbol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7D9EB" w14:textId="55EA4E50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8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1.6 BPMN sub-process obstructions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FCE89" w14:textId="1A921664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59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Use case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E32028" w14:textId="0F840906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0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Picture of the robot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575D4" w14:textId="01CF6590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1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Code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5EA94" w14:textId="33074E83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2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Rectangle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5222F" w14:textId="513DD94C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3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D26A2" w14:textId="4CF8C937" w:rsidR="003D34D1" w:rsidRDefault="003D34D1">
          <w:pPr>
            <w:pStyle w:val="TOC1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4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Double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01295" w14:textId="4212B114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5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Circle within a square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5B02D" w14:textId="1E8E0383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6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Detecting an object that can be picked up (red tape)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48437" w14:textId="4964947F" w:rsidR="003D34D1" w:rsidRDefault="003D34D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7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4.5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Detection of an unmovable object (blue tape)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111F7" w14:textId="75B43200" w:rsidR="003D34D1" w:rsidRDefault="003D34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868" w:history="1">
            <w:r w:rsidRPr="00AE2255">
              <w:rPr>
                <w:rStyle w:val="Hyperlink"/>
                <w:rFonts w:ascii="Times New Roman" w:hAnsi="Times New Roman" w:cs="Times New Roman"/>
                <w:noProof/>
              </w:rPr>
              <w:t>5.0 Pictures of the shapes drawn by the robot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1AACB" w14:textId="2DC3DC5C" w:rsidR="00B97394" w:rsidRPr="00CA290F" w:rsidRDefault="00B97394">
          <w:pPr>
            <w:rPr>
              <w:rFonts w:ascii="Times New Roman" w:hAnsi="Times New Roman" w:cs="Times New Roman"/>
              <w:sz w:val="24"/>
              <w:szCs w:val="24"/>
            </w:rPr>
          </w:pPr>
          <w:r w:rsidRPr="00CA290F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EEA656D" w14:textId="52D26CF1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6DAA3868" w14:textId="3642EC56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40717124" w14:textId="5B0E3A02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4BD446F4" w14:textId="29B2CB85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4B366EBA" w14:textId="0242C55E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569A5AEC" w14:textId="7A9EFD47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40679311" w14:textId="6081B9D5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6BC3053B" w14:textId="33AC9501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7EDD28D7" w14:textId="0574CC60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5A26FCD1" w14:textId="24BDC87A" w:rsidR="00B97394" w:rsidRPr="00CA290F" w:rsidRDefault="00B97394">
      <w:pPr>
        <w:rPr>
          <w:rFonts w:ascii="Times New Roman" w:hAnsi="Times New Roman" w:cs="Times New Roman"/>
          <w:sz w:val="24"/>
          <w:szCs w:val="24"/>
        </w:rPr>
      </w:pPr>
    </w:p>
    <w:p w14:paraId="1FC0AF0A" w14:textId="5F2C23BD" w:rsidR="00B97394" w:rsidRPr="00CA290F" w:rsidRDefault="00B97394" w:rsidP="00B97394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2" w:name="_Toc30692852"/>
      <w:r w:rsidRPr="00CA290F">
        <w:rPr>
          <w:rFonts w:ascii="Times New Roman" w:hAnsi="Times New Roman" w:cs="Times New Roman"/>
          <w:sz w:val="24"/>
          <w:szCs w:val="24"/>
        </w:rPr>
        <w:lastRenderedPageBreak/>
        <w:t>Business process diagrams (BPMN)</w:t>
      </w:r>
      <w:bookmarkEnd w:id="2"/>
    </w:p>
    <w:p w14:paraId="7F49A59F" w14:textId="2D9A14B4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3" w:name="_Toc30692853"/>
      <w:r w:rsidRPr="00CA290F">
        <w:rPr>
          <w:rFonts w:ascii="Times New Roman" w:hAnsi="Times New Roman" w:cs="Times New Roman"/>
          <w:sz w:val="24"/>
          <w:szCs w:val="24"/>
        </w:rPr>
        <w:t>1.1 Main BPMN</w:t>
      </w:r>
      <w:bookmarkEnd w:id="3"/>
    </w:p>
    <w:p w14:paraId="4335BDA8" w14:textId="3B63F93B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F4D3917" wp14:editId="055D11AC">
            <wp:simplePos x="0" y="0"/>
            <wp:positionH relativeFrom="margin">
              <wp:align>right</wp:align>
            </wp:positionH>
            <wp:positionV relativeFrom="paragraph">
              <wp:posOffset>168275</wp:posOffset>
            </wp:positionV>
            <wp:extent cx="5731510" cy="4091305"/>
            <wp:effectExtent l="0" t="0" r="2540" b="444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1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EDA316" w14:textId="6E07CE86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049E48A" w14:textId="66AE272A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3612567D" w14:textId="788CCDDA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4CC2193C" w14:textId="4D4EE225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6468CFE" w14:textId="3B9BC729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2345665" w14:textId="0CE34D1E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07122502" w14:textId="5E227E8A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C5D528A" w14:textId="51D81A83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A7DF25F" w14:textId="25E4CDBB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55B535B5" w14:textId="23DA3221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04C1D982" w14:textId="1BC20893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7DCFB9A7" w14:textId="25123C19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47984B72" w14:textId="38932F61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353DE64D" w14:textId="09BF551E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00AD4B3" w14:textId="5E7BA0AA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4" w:name="_Toc30692854"/>
      <w:r w:rsidRPr="00CA290F">
        <w:rPr>
          <w:rFonts w:ascii="Times New Roman" w:hAnsi="Times New Roman" w:cs="Times New Roman"/>
          <w:sz w:val="24"/>
          <w:szCs w:val="24"/>
        </w:rPr>
        <w:t>1.2 BPMN sub-process rectangle</w:t>
      </w:r>
      <w:bookmarkEnd w:id="4"/>
    </w:p>
    <w:p w14:paraId="47CF87E7" w14:textId="533C73E4" w:rsidR="006005CE" w:rsidRPr="00CA290F" w:rsidRDefault="00E56976" w:rsidP="006005CE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136E42B" wp14:editId="44557BF7">
            <wp:extent cx="5731510" cy="290703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F5D5F" w14:textId="406DEC8A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4CCCD9A0" w14:textId="77777777" w:rsidR="006005CE" w:rsidRPr="00CA290F" w:rsidRDefault="006005CE" w:rsidP="006005CE">
      <w:pPr>
        <w:rPr>
          <w:rFonts w:ascii="Times New Roman" w:hAnsi="Times New Roman" w:cs="Times New Roman"/>
          <w:sz w:val="24"/>
          <w:szCs w:val="24"/>
        </w:rPr>
      </w:pPr>
    </w:p>
    <w:p w14:paraId="6D9E9E01" w14:textId="13ED559C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5" w:name="_Toc30692855"/>
      <w:r w:rsidRPr="00CA290F">
        <w:rPr>
          <w:rFonts w:ascii="Times New Roman" w:hAnsi="Times New Roman" w:cs="Times New Roman"/>
          <w:sz w:val="24"/>
          <w:szCs w:val="24"/>
        </w:rPr>
        <w:lastRenderedPageBreak/>
        <w:t>1.3 BPMN sub-proce</w:t>
      </w:r>
      <w:bookmarkStart w:id="6" w:name="_GoBack"/>
      <w:bookmarkEnd w:id="6"/>
      <w:r w:rsidRPr="00CA290F">
        <w:rPr>
          <w:rFonts w:ascii="Times New Roman" w:hAnsi="Times New Roman" w:cs="Times New Roman"/>
          <w:sz w:val="24"/>
          <w:szCs w:val="24"/>
        </w:rPr>
        <w:t>ss triangle</w:t>
      </w:r>
      <w:bookmarkEnd w:id="5"/>
    </w:p>
    <w:p w14:paraId="1A03E808" w14:textId="0CD94E5F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B0D7FDD" wp14:editId="07A0531B">
            <wp:simplePos x="0" y="0"/>
            <wp:positionH relativeFrom="margin">
              <wp:align>right</wp:align>
            </wp:positionH>
            <wp:positionV relativeFrom="paragraph">
              <wp:posOffset>45085</wp:posOffset>
            </wp:positionV>
            <wp:extent cx="5731510" cy="3402330"/>
            <wp:effectExtent l="0" t="0" r="2540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73D6F1" w14:textId="4D823B33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3C440635" w14:textId="45D03D9B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09C53458" w14:textId="18FE01B0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5CB01838" w14:textId="6A9E09A9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4BE5991F" w14:textId="42301659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49D6373D" w14:textId="3A11F002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5D315631" w14:textId="48C46AFE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32498045" w14:textId="48CAA36B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20EC1D3C" w14:textId="1D2A46B7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79E78BA1" w14:textId="77777777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5AD53FDF" w14:textId="1B725952" w:rsidR="00CE5F74" w:rsidRPr="00CA290F" w:rsidRDefault="00CE5F74" w:rsidP="00CE5F74">
      <w:pPr>
        <w:rPr>
          <w:rFonts w:ascii="Times New Roman" w:hAnsi="Times New Roman" w:cs="Times New Roman"/>
          <w:b/>
          <w:sz w:val="24"/>
          <w:szCs w:val="24"/>
        </w:rPr>
      </w:pPr>
    </w:p>
    <w:p w14:paraId="04E02195" w14:textId="2CA0D5F4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7" w:name="_Toc30692856"/>
      <w:r w:rsidRPr="00CA290F">
        <w:rPr>
          <w:rFonts w:ascii="Times New Roman" w:hAnsi="Times New Roman" w:cs="Times New Roman"/>
          <w:sz w:val="24"/>
          <w:szCs w:val="24"/>
        </w:rPr>
        <w:t>1.4 BPMN sub-process circle</w:t>
      </w:r>
      <w:bookmarkEnd w:id="7"/>
    </w:p>
    <w:p w14:paraId="313CAC63" w14:textId="1731289B" w:rsidR="00CE5F74" w:rsidRPr="00CA290F" w:rsidRDefault="00A41091" w:rsidP="00CE5F74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1B339EAA" wp14:editId="27699092">
            <wp:simplePos x="0" y="0"/>
            <wp:positionH relativeFrom="margin">
              <wp:align>right</wp:align>
            </wp:positionH>
            <wp:positionV relativeFrom="paragraph">
              <wp:posOffset>53340</wp:posOffset>
            </wp:positionV>
            <wp:extent cx="5731510" cy="2705100"/>
            <wp:effectExtent l="0" t="0" r="254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6976D2" w14:textId="1AD8D5D5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3EFD88B9" w14:textId="12F9133B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1AF8B74F" w14:textId="76466ED1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6C8624E6" w14:textId="4CAEB5FA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1C6F1779" w14:textId="08FD8485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0C6A3E3D" w14:textId="62E24F3F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1F0720B8" w14:textId="17E8E136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75DD40DA" w14:textId="440DCEED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60C82AF2" w14:textId="51A869B0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606BE16E" w14:textId="6113F075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0B4A313B" w14:textId="5B265095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67EE4A2E" w14:textId="4B3D427F" w:rsidR="00A41091" w:rsidRPr="00CA290F" w:rsidRDefault="00A41091" w:rsidP="00CE5F74">
      <w:pPr>
        <w:rPr>
          <w:rFonts w:ascii="Times New Roman" w:hAnsi="Times New Roman" w:cs="Times New Roman"/>
          <w:sz w:val="24"/>
          <w:szCs w:val="24"/>
        </w:rPr>
      </w:pPr>
    </w:p>
    <w:p w14:paraId="147EEEA5" w14:textId="77777777" w:rsidR="00A41091" w:rsidRPr="00CA290F" w:rsidRDefault="00A41091" w:rsidP="00CE5F74">
      <w:pPr>
        <w:rPr>
          <w:rFonts w:ascii="Times New Roman" w:hAnsi="Times New Roman" w:cs="Times New Roman"/>
          <w:sz w:val="24"/>
          <w:szCs w:val="24"/>
        </w:rPr>
      </w:pPr>
    </w:p>
    <w:p w14:paraId="56D5585A" w14:textId="536C15DA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698B5C75" w14:textId="6A353B4F" w:rsidR="00CE5F74" w:rsidRPr="00CA290F" w:rsidRDefault="00CE5F74" w:rsidP="00CE5F74">
      <w:pPr>
        <w:rPr>
          <w:rFonts w:ascii="Times New Roman" w:hAnsi="Times New Roman" w:cs="Times New Roman"/>
          <w:sz w:val="24"/>
          <w:szCs w:val="24"/>
        </w:rPr>
      </w:pPr>
    </w:p>
    <w:p w14:paraId="1391CC86" w14:textId="03A74B79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8" w:name="_Toc30692857"/>
      <w:r w:rsidRPr="00CA290F">
        <w:rPr>
          <w:rFonts w:ascii="Times New Roman" w:hAnsi="Times New Roman" w:cs="Times New Roman"/>
          <w:sz w:val="24"/>
          <w:szCs w:val="24"/>
        </w:rPr>
        <w:lastRenderedPageBreak/>
        <w:t>1.5 BPMN sub-process join symbol</w:t>
      </w:r>
      <w:bookmarkEnd w:id="8"/>
    </w:p>
    <w:p w14:paraId="1C11F531" w14:textId="50A2061D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D913FCC" wp14:editId="72D171D4">
            <wp:simplePos x="0" y="0"/>
            <wp:positionH relativeFrom="margin">
              <wp:align>right</wp:align>
            </wp:positionH>
            <wp:positionV relativeFrom="paragraph">
              <wp:posOffset>45085</wp:posOffset>
            </wp:positionV>
            <wp:extent cx="5731510" cy="3169285"/>
            <wp:effectExtent l="0" t="0" r="254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748C0A" w14:textId="4C2CFB0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74A71981" w14:textId="31760C7C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5A7EE91A" w14:textId="0A7D2A84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04A9A541" w14:textId="7B355EDD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49854397" w14:textId="187EC2B6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52008533" w14:textId="7777777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16B98992" w14:textId="2489AC41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2037FD1D" w14:textId="7777777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5CE20478" w14:textId="7777777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4ED97EB0" w14:textId="7777777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5DF1167B" w14:textId="0BAE3D33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2E2E77BF" w14:textId="6B96B6AA" w:rsidR="00B97394" w:rsidRPr="00CA290F" w:rsidRDefault="00B97394" w:rsidP="00B97394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9" w:name="_Toc30692858"/>
      <w:r w:rsidRPr="00CA290F">
        <w:rPr>
          <w:rFonts w:ascii="Times New Roman" w:hAnsi="Times New Roman" w:cs="Times New Roman"/>
          <w:sz w:val="24"/>
          <w:szCs w:val="24"/>
        </w:rPr>
        <w:t>1.6 BPMN sub-process obstructions</w:t>
      </w:r>
      <w:bookmarkEnd w:id="9"/>
    </w:p>
    <w:p w14:paraId="0FEA824F" w14:textId="49D02B3F" w:rsidR="00B97394" w:rsidRPr="00CA290F" w:rsidRDefault="00A41091" w:rsidP="00B97394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5217DA71" wp14:editId="5429D62F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5731510" cy="3173095"/>
            <wp:effectExtent l="0" t="0" r="2540" b="825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8B05D" w14:textId="57A2AC96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16C3D74D" w14:textId="72277285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6E615871" w14:textId="278AD845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1497943A" w14:textId="161E41A6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1C94936" w14:textId="420A502B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0B25A43" w14:textId="753D919B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5607DC45" w14:textId="069A31BD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6472DE00" w14:textId="25BB84A3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5DC2481" w14:textId="097120B0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53FFBFC7" w14:textId="156D05D8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1285ED10" w14:textId="36E43E21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6D303E1E" w14:textId="6ECC05B3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4038729" w14:textId="3664EF5C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593F707D" w14:textId="71CB63F8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2C704E6" w14:textId="4813C34C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6AAA1831" w14:textId="1A6EFABA" w:rsidR="00B97394" w:rsidRPr="00CA290F" w:rsidRDefault="00B97394" w:rsidP="00B97394">
      <w:pPr>
        <w:rPr>
          <w:rFonts w:ascii="Times New Roman" w:hAnsi="Times New Roman" w:cs="Times New Roman"/>
          <w:sz w:val="24"/>
          <w:szCs w:val="24"/>
        </w:rPr>
      </w:pPr>
    </w:p>
    <w:p w14:paraId="2E956CC4" w14:textId="748A5F9D" w:rsidR="00B97394" w:rsidRPr="00CA290F" w:rsidRDefault="00B97394" w:rsidP="00A41091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0" w:name="_Toc30692859"/>
      <w:r w:rsidRPr="00CA290F">
        <w:rPr>
          <w:rFonts w:ascii="Times New Roman" w:hAnsi="Times New Roman" w:cs="Times New Roman"/>
          <w:sz w:val="24"/>
          <w:szCs w:val="24"/>
        </w:rPr>
        <w:lastRenderedPageBreak/>
        <w:t>Use case diagram</w:t>
      </w:r>
      <w:bookmarkEnd w:id="10"/>
    </w:p>
    <w:p w14:paraId="6984B036" w14:textId="7B830E0E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2EDFC16C" wp14:editId="6DBF3162">
            <wp:simplePos x="0" y="0"/>
            <wp:positionH relativeFrom="margin">
              <wp:align>right</wp:align>
            </wp:positionH>
            <wp:positionV relativeFrom="paragraph">
              <wp:posOffset>54610</wp:posOffset>
            </wp:positionV>
            <wp:extent cx="5731510" cy="4067810"/>
            <wp:effectExtent l="0" t="0" r="2540" b="889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7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3B5684" w14:textId="37C44646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</w:p>
    <w:p w14:paraId="32D8B045" w14:textId="3A35A822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</w:p>
    <w:p w14:paraId="1847478B" w14:textId="019069E7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</w:p>
    <w:p w14:paraId="1C3B848F" w14:textId="325919EC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</w:p>
    <w:p w14:paraId="1F444C04" w14:textId="77777777" w:rsidR="0057751D" w:rsidRPr="00CA290F" w:rsidRDefault="0057751D" w:rsidP="0057751D">
      <w:pPr>
        <w:rPr>
          <w:rFonts w:ascii="Times New Roman" w:hAnsi="Times New Roman" w:cs="Times New Roman"/>
          <w:sz w:val="24"/>
          <w:szCs w:val="24"/>
        </w:rPr>
      </w:pPr>
    </w:p>
    <w:p w14:paraId="7E7E64D1" w14:textId="71D4BD26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7EAFECA4" w14:textId="3E163BC6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75FFFFDB" w14:textId="79076818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2C316485" w14:textId="7DEA0945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16729CCC" w14:textId="45F5F3FC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079DD508" w14:textId="4D023626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72BF4995" w14:textId="7AB902C9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7CC4E3C2" w14:textId="77777777" w:rsidR="0028622F" w:rsidRPr="00CA290F" w:rsidRDefault="0028622F" w:rsidP="00A41091">
      <w:pPr>
        <w:rPr>
          <w:rFonts w:ascii="Times New Roman" w:hAnsi="Times New Roman" w:cs="Times New Roman"/>
          <w:sz w:val="24"/>
          <w:szCs w:val="24"/>
        </w:rPr>
      </w:pPr>
    </w:p>
    <w:p w14:paraId="7E037D9E" w14:textId="405D6C40" w:rsidR="00A41091" w:rsidRPr="00CA290F" w:rsidRDefault="00A41091" w:rsidP="00A41091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1" w:name="_Toc30692860"/>
      <w:r w:rsidRPr="00CA290F">
        <w:rPr>
          <w:rFonts w:ascii="Times New Roman" w:hAnsi="Times New Roman" w:cs="Times New Roman"/>
          <w:sz w:val="24"/>
          <w:szCs w:val="24"/>
        </w:rPr>
        <w:t>Picture of the robot</w:t>
      </w:r>
      <w:bookmarkEnd w:id="11"/>
    </w:p>
    <w:p w14:paraId="700183F9" w14:textId="3BD11431" w:rsidR="00A41091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5F006228" w14:textId="6E1483AC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4C03E3BC" wp14:editId="240C5958">
            <wp:simplePos x="0" y="0"/>
            <wp:positionH relativeFrom="margin">
              <wp:align>left</wp:align>
            </wp:positionH>
            <wp:positionV relativeFrom="paragraph">
              <wp:posOffset>346710</wp:posOffset>
            </wp:positionV>
            <wp:extent cx="4200525" cy="320992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66" t="891" r="26666" b="-891"/>
                    <a:stretch/>
                  </pic:blipFill>
                  <pic:spPr bwMode="auto">
                    <a:xfrm rot="5400000">
                      <a:off x="0" y="0"/>
                      <a:ext cx="420052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E37311" w14:textId="32F8C029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0A2E99A7" w14:textId="19A6EA41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1F949D1B" w14:textId="517197B8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1441BD22" w14:textId="07FD7A05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08B7D182" w14:textId="2F73A165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3B606223" w14:textId="45D9924B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05F55BA2" w14:textId="1B9AA266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29780436" w14:textId="7C464349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2E904626" w14:textId="6FDFF8BE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7E568229" w14:textId="77777777" w:rsidR="00CA290F" w:rsidRP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7F9EE928" w14:textId="3C64476A" w:rsidR="0028622F" w:rsidRPr="00CA290F" w:rsidRDefault="0028622F" w:rsidP="00A41091">
      <w:pPr>
        <w:rPr>
          <w:rFonts w:ascii="Times New Roman" w:hAnsi="Times New Roman" w:cs="Times New Roman"/>
          <w:sz w:val="24"/>
          <w:szCs w:val="24"/>
        </w:rPr>
      </w:pPr>
    </w:p>
    <w:p w14:paraId="5C5BE689" w14:textId="4B537B0E" w:rsidR="00A41091" w:rsidRPr="00CA290F" w:rsidRDefault="00A41091" w:rsidP="00A41091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2" w:name="_Toc30692861"/>
      <w:r w:rsidRPr="00CA290F">
        <w:rPr>
          <w:rFonts w:ascii="Times New Roman" w:hAnsi="Times New Roman" w:cs="Times New Roman"/>
          <w:sz w:val="24"/>
          <w:szCs w:val="24"/>
        </w:rPr>
        <w:lastRenderedPageBreak/>
        <w:t>Code screenshots</w:t>
      </w:r>
      <w:bookmarkEnd w:id="12"/>
    </w:p>
    <w:p w14:paraId="3FC3885F" w14:textId="6A5A5FE8" w:rsidR="00A41091" w:rsidRPr="00CA290F" w:rsidRDefault="00645869" w:rsidP="008253F3">
      <w:pPr>
        <w:pStyle w:val="Heading1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3" w:name="_Toc30692862"/>
      <w:r w:rsidRPr="00CA290F">
        <w:rPr>
          <w:rFonts w:ascii="Times New Roman" w:hAnsi="Times New Roman" w:cs="Times New Roman"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36DE74D0" wp14:editId="281E30C8">
            <wp:simplePos x="0" y="0"/>
            <wp:positionH relativeFrom="margin">
              <wp:align>left</wp:align>
            </wp:positionH>
            <wp:positionV relativeFrom="paragraph">
              <wp:posOffset>417829</wp:posOffset>
            </wp:positionV>
            <wp:extent cx="6381723" cy="504825"/>
            <wp:effectExtent l="0" t="0" r="635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23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198C" w:rsidRPr="00CA290F">
        <w:rPr>
          <w:rFonts w:ascii="Times New Roman" w:hAnsi="Times New Roman" w:cs="Times New Roman"/>
          <w:sz w:val="24"/>
          <w:szCs w:val="24"/>
        </w:rPr>
        <w:t>Rectangle</w:t>
      </w:r>
      <w:bookmarkEnd w:id="13"/>
    </w:p>
    <w:p w14:paraId="0A5FEAA2" w14:textId="57F84420" w:rsidR="008253F3" w:rsidRPr="00CA290F" w:rsidRDefault="008253F3" w:rsidP="008253F3">
      <w:pPr>
        <w:rPr>
          <w:rFonts w:ascii="Times New Roman" w:hAnsi="Times New Roman" w:cs="Times New Roman"/>
          <w:sz w:val="24"/>
          <w:szCs w:val="24"/>
        </w:rPr>
      </w:pPr>
    </w:p>
    <w:p w14:paraId="230983F3" w14:textId="77777777" w:rsidR="008253F3" w:rsidRPr="00CA290F" w:rsidRDefault="008253F3" w:rsidP="008253F3">
      <w:pPr>
        <w:rPr>
          <w:rFonts w:ascii="Times New Roman" w:hAnsi="Times New Roman" w:cs="Times New Roman"/>
          <w:sz w:val="24"/>
          <w:szCs w:val="24"/>
        </w:rPr>
      </w:pPr>
    </w:p>
    <w:p w14:paraId="10FEA26B" w14:textId="1003E48C" w:rsidR="008253F3" w:rsidRPr="00CA290F" w:rsidRDefault="004F198C" w:rsidP="008253F3">
      <w:pPr>
        <w:pStyle w:val="Heading1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4" w:name="_Toc30692863"/>
      <w:r w:rsidRPr="00CA290F">
        <w:rPr>
          <w:rFonts w:ascii="Times New Roman" w:hAnsi="Times New Roman" w:cs="Times New Roman"/>
          <w:sz w:val="24"/>
          <w:szCs w:val="24"/>
        </w:rPr>
        <w:t>Triangle</w:t>
      </w:r>
      <w:bookmarkEnd w:id="14"/>
    </w:p>
    <w:p w14:paraId="0E9DA7F9" w14:textId="00637D18" w:rsidR="008253F3" w:rsidRPr="00CA290F" w:rsidRDefault="00645869" w:rsidP="008253F3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3F021D4B" wp14:editId="17EC8A73">
            <wp:extent cx="5731510" cy="36576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83822" w14:textId="551CD660" w:rsidR="004F198C" w:rsidRPr="00CA290F" w:rsidRDefault="004F198C" w:rsidP="00645869">
      <w:pPr>
        <w:pStyle w:val="Heading1"/>
        <w:numPr>
          <w:ilvl w:val="2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5" w:name="_Toc30692864"/>
      <w:r w:rsidRPr="00CA290F">
        <w:rPr>
          <w:rFonts w:ascii="Times New Roman" w:hAnsi="Times New Roman" w:cs="Times New Roman"/>
          <w:sz w:val="24"/>
          <w:szCs w:val="24"/>
        </w:rPr>
        <w:t>Double triangle</w:t>
      </w:r>
      <w:bookmarkEnd w:id="15"/>
    </w:p>
    <w:p w14:paraId="2AABF47F" w14:textId="00A64A75" w:rsidR="008253F3" w:rsidRPr="00CA290F" w:rsidRDefault="00645869" w:rsidP="008253F3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24B0428" wp14:editId="41CE6D2E">
            <wp:extent cx="5966074" cy="7429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73355" cy="743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13E9C" w14:textId="51B40A59" w:rsidR="004F198C" w:rsidRPr="00CA290F" w:rsidRDefault="004F198C" w:rsidP="008253F3">
      <w:pPr>
        <w:pStyle w:val="Heading1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6" w:name="_Toc30692865"/>
      <w:r w:rsidRPr="00CA290F">
        <w:rPr>
          <w:rFonts w:ascii="Times New Roman" w:hAnsi="Times New Roman" w:cs="Times New Roman"/>
          <w:sz w:val="24"/>
          <w:szCs w:val="24"/>
        </w:rPr>
        <w:t>Circle within a square</w:t>
      </w:r>
      <w:bookmarkEnd w:id="16"/>
    </w:p>
    <w:p w14:paraId="5C6D7C78" w14:textId="273F6291" w:rsidR="008253F3" w:rsidRPr="00CA290F" w:rsidRDefault="00645869" w:rsidP="008253F3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F2BEC9E" wp14:editId="5161E947">
            <wp:extent cx="6046772" cy="7429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80257" cy="747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C8081" w14:textId="30C3CD47" w:rsidR="004F198C" w:rsidRPr="00CA290F" w:rsidRDefault="004F198C" w:rsidP="008253F3">
      <w:pPr>
        <w:pStyle w:val="Heading1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7" w:name="_Toc30692866"/>
      <w:r w:rsidRPr="00CA290F">
        <w:rPr>
          <w:rFonts w:ascii="Times New Roman" w:hAnsi="Times New Roman" w:cs="Times New Roman"/>
          <w:sz w:val="24"/>
          <w:szCs w:val="24"/>
        </w:rPr>
        <w:t>Detecting an object that can be picked up</w:t>
      </w:r>
      <w:r w:rsidR="00645869" w:rsidRPr="00CA290F">
        <w:rPr>
          <w:rFonts w:ascii="Times New Roman" w:hAnsi="Times New Roman" w:cs="Times New Roman"/>
          <w:sz w:val="24"/>
          <w:szCs w:val="24"/>
        </w:rPr>
        <w:t xml:space="preserve"> (red tape)</w:t>
      </w:r>
      <w:bookmarkEnd w:id="17"/>
    </w:p>
    <w:p w14:paraId="033C2980" w14:textId="305ABE45" w:rsidR="008253F3" w:rsidRPr="00CA290F" w:rsidRDefault="00645869" w:rsidP="008253F3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6DF909F8" wp14:editId="6C1658D4">
            <wp:extent cx="5731510" cy="97980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13CF4" w14:textId="6472E863" w:rsidR="004F198C" w:rsidRPr="00CA290F" w:rsidRDefault="004F198C" w:rsidP="008253F3">
      <w:pPr>
        <w:pStyle w:val="Heading1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18" w:name="_Toc30692867"/>
      <w:r w:rsidRPr="00CA290F">
        <w:rPr>
          <w:rFonts w:ascii="Times New Roman" w:hAnsi="Times New Roman" w:cs="Times New Roman"/>
          <w:sz w:val="24"/>
          <w:szCs w:val="24"/>
        </w:rPr>
        <w:t>Detection of an unmovable object</w:t>
      </w:r>
      <w:r w:rsidR="00645869" w:rsidRPr="00CA290F">
        <w:rPr>
          <w:rFonts w:ascii="Times New Roman" w:hAnsi="Times New Roman" w:cs="Times New Roman"/>
          <w:sz w:val="24"/>
          <w:szCs w:val="24"/>
        </w:rPr>
        <w:t xml:space="preserve"> (blue tape)</w:t>
      </w:r>
      <w:bookmarkEnd w:id="18"/>
    </w:p>
    <w:p w14:paraId="39D41758" w14:textId="616D7775" w:rsidR="008253F3" w:rsidRPr="00CA290F" w:rsidRDefault="00645869" w:rsidP="008253F3">
      <w:pPr>
        <w:rPr>
          <w:rFonts w:ascii="Times New Roman" w:hAnsi="Times New Roman" w:cs="Times New Roman"/>
          <w:sz w:val="24"/>
          <w:szCs w:val="24"/>
        </w:rPr>
      </w:pPr>
      <w:r w:rsidRPr="00CA290F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3F8CA3CA" wp14:editId="66778546">
            <wp:extent cx="5731510" cy="123952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9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542AD" w14:textId="77777777" w:rsidR="008253F3" w:rsidRPr="00CA290F" w:rsidRDefault="008253F3" w:rsidP="008253F3">
      <w:pPr>
        <w:rPr>
          <w:rFonts w:ascii="Times New Roman" w:hAnsi="Times New Roman" w:cs="Times New Roman"/>
          <w:sz w:val="24"/>
          <w:szCs w:val="24"/>
        </w:rPr>
      </w:pPr>
    </w:p>
    <w:p w14:paraId="388B37CE" w14:textId="77777777" w:rsidR="00A41091" w:rsidRPr="00CA290F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2AE620AE" w14:textId="08CC4230" w:rsidR="00A41091" w:rsidRDefault="00A41091" w:rsidP="00A41091">
      <w:pPr>
        <w:rPr>
          <w:rFonts w:ascii="Times New Roman" w:hAnsi="Times New Roman" w:cs="Times New Roman"/>
          <w:sz w:val="24"/>
          <w:szCs w:val="24"/>
        </w:rPr>
      </w:pPr>
    </w:p>
    <w:p w14:paraId="1F13EE47" w14:textId="0F49E862" w:rsid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12E925D7" w14:textId="77777777" w:rsidR="00CA290F" w:rsidRPr="00CA290F" w:rsidRDefault="00CA290F" w:rsidP="00A41091">
      <w:pPr>
        <w:rPr>
          <w:rFonts w:ascii="Times New Roman" w:hAnsi="Times New Roman" w:cs="Times New Roman"/>
          <w:sz w:val="24"/>
          <w:szCs w:val="24"/>
        </w:rPr>
      </w:pPr>
    </w:p>
    <w:p w14:paraId="6FF47235" w14:textId="77777777" w:rsidR="00645432" w:rsidRPr="00CA290F" w:rsidRDefault="00645432" w:rsidP="00A41091">
      <w:pPr>
        <w:rPr>
          <w:rFonts w:ascii="Times New Roman" w:hAnsi="Times New Roman" w:cs="Times New Roman"/>
          <w:sz w:val="24"/>
          <w:szCs w:val="24"/>
        </w:rPr>
      </w:pPr>
    </w:p>
    <w:p w14:paraId="773B15A9" w14:textId="6BC7DADB" w:rsidR="00A41091" w:rsidRPr="00CA290F" w:rsidRDefault="00645432" w:rsidP="00A41091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9" w:name="_Toc30692868"/>
      <w:r w:rsidRPr="00CA290F">
        <w:rPr>
          <w:rFonts w:ascii="Times New Roman" w:hAnsi="Times New Roman" w:cs="Times New Roman"/>
          <w:sz w:val="24"/>
          <w:szCs w:val="24"/>
        </w:rPr>
        <w:lastRenderedPageBreak/>
        <w:drawing>
          <wp:anchor distT="0" distB="0" distL="114300" distR="114300" simplePos="0" relativeHeight="251664384" behindDoc="0" locked="0" layoutInCell="1" allowOverlap="1" wp14:anchorId="64ACCA81" wp14:editId="6D23E2B7">
            <wp:simplePos x="0" y="0"/>
            <wp:positionH relativeFrom="margin">
              <wp:align>right</wp:align>
            </wp:positionH>
            <wp:positionV relativeFrom="paragraph">
              <wp:posOffset>386715</wp:posOffset>
            </wp:positionV>
            <wp:extent cx="5731510" cy="3223895"/>
            <wp:effectExtent l="0" t="0" r="254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41091" w:rsidRPr="00CA290F">
        <w:rPr>
          <w:rFonts w:ascii="Times New Roman" w:hAnsi="Times New Roman" w:cs="Times New Roman"/>
          <w:sz w:val="24"/>
          <w:szCs w:val="24"/>
        </w:rPr>
        <w:t>5.0 Pictures of the shapes drawn by the robot</w:t>
      </w:r>
      <w:bookmarkEnd w:id="19"/>
    </w:p>
    <w:sectPr w:rsidR="00A41091" w:rsidRPr="00CA29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E3183A"/>
    <w:multiLevelType w:val="multilevel"/>
    <w:tmpl w:val="23107382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975"/>
    <w:rsid w:val="0006687D"/>
    <w:rsid w:val="000E4556"/>
    <w:rsid w:val="001D13B1"/>
    <w:rsid w:val="0028622F"/>
    <w:rsid w:val="00385497"/>
    <w:rsid w:val="003D34D1"/>
    <w:rsid w:val="004F198C"/>
    <w:rsid w:val="0057751D"/>
    <w:rsid w:val="005D3633"/>
    <w:rsid w:val="006005CE"/>
    <w:rsid w:val="00645432"/>
    <w:rsid w:val="00645869"/>
    <w:rsid w:val="008253F3"/>
    <w:rsid w:val="00825DD7"/>
    <w:rsid w:val="00834975"/>
    <w:rsid w:val="008A0183"/>
    <w:rsid w:val="00A41091"/>
    <w:rsid w:val="00A91EAE"/>
    <w:rsid w:val="00B97394"/>
    <w:rsid w:val="00CA290F"/>
    <w:rsid w:val="00CB6065"/>
    <w:rsid w:val="00CE5F74"/>
    <w:rsid w:val="00E56976"/>
    <w:rsid w:val="00E64B5E"/>
    <w:rsid w:val="00E73AAD"/>
    <w:rsid w:val="00F74281"/>
    <w:rsid w:val="00F77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82EE1"/>
  <w15:chartTrackingRefBased/>
  <w15:docId w15:val="{02E83C07-F791-49F1-B691-0A2CD2649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25DD7"/>
  </w:style>
  <w:style w:type="paragraph" w:styleId="Heading1">
    <w:name w:val="heading 1"/>
    <w:basedOn w:val="Normal"/>
    <w:next w:val="Normal"/>
    <w:link w:val="Heading1Char"/>
    <w:uiPriority w:val="9"/>
    <w:qFormat/>
    <w:rsid w:val="00825DD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D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739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9739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739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973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B9926E-62F4-447B-93D0-D098E4373A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8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Kallum Gordon (1902428)</dc:creator>
  <cp:keywords/>
  <dc:description/>
  <cp:lastModifiedBy>Kallum Gordon (1902428)</cp:lastModifiedBy>
  <cp:revision>29</cp:revision>
  <dcterms:created xsi:type="dcterms:W3CDTF">2020-01-23T14:03:00Z</dcterms:created>
  <dcterms:modified xsi:type="dcterms:W3CDTF">2020-01-23T17:27:00Z</dcterms:modified>
</cp:coreProperties>
</file>