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D31DA" w14:textId="4C2E51C4" w:rsidR="00CE02F2" w:rsidRPr="00CE02F2" w:rsidRDefault="00CE02F2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Principles of Learning and Teaching </w:t>
      </w:r>
    </w:p>
    <w:p w14:paraId="0D6DD9FD" w14:textId="77777777" w:rsidR="00CE02F2" w:rsidRDefault="00CE02F2" w:rsidP="001B45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68520552" w14:textId="4C3E4F1D" w:rsidR="001512F2" w:rsidRPr="001B4540" w:rsidRDefault="001512F2" w:rsidP="001B45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B4540">
        <w:rPr>
          <w:rFonts w:ascii="Arial" w:hAnsi="Arial" w:cs="Arial"/>
          <w:i/>
          <w:iCs/>
          <w:sz w:val="24"/>
          <w:szCs w:val="24"/>
        </w:rPr>
        <w:t xml:space="preserve">‘Tell me </w:t>
      </w:r>
      <w:r w:rsidR="00C00F25" w:rsidRPr="001B4540">
        <w:rPr>
          <w:rFonts w:ascii="Arial" w:hAnsi="Arial" w:cs="Arial"/>
          <w:i/>
          <w:iCs/>
          <w:sz w:val="24"/>
          <w:szCs w:val="24"/>
        </w:rPr>
        <w:t>and I forget, teach me and I remember, involve me and I learn.’</w:t>
      </w:r>
      <w:r w:rsidR="00461037" w:rsidRPr="001B4540">
        <w:rPr>
          <w:rFonts w:ascii="Arial" w:hAnsi="Arial" w:cs="Arial"/>
          <w:i/>
          <w:iCs/>
          <w:sz w:val="24"/>
          <w:szCs w:val="24"/>
        </w:rPr>
        <w:t xml:space="preserve"> Benjamin Franklin</w:t>
      </w:r>
    </w:p>
    <w:p w14:paraId="40C7B731" w14:textId="770FE8AF" w:rsidR="00461037" w:rsidRPr="00DD1199" w:rsidRDefault="00461037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Within this assignment I will be exploring three Educational theorists, looking into how</w:t>
      </w:r>
      <w:r w:rsidR="00AE3DE2" w:rsidRPr="00DD1199">
        <w:rPr>
          <w:rFonts w:ascii="Arial" w:hAnsi="Arial" w:cs="Arial"/>
          <w:sz w:val="24"/>
          <w:szCs w:val="24"/>
        </w:rPr>
        <w:t xml:space="preserve"> their theories have influenced and are implemented into Education today.</w:t>
      </w:r>
    </w:p>
    <w:p w14:paraId="1B109C56" w14:textId="257F1E81" w:rsidR="007A5E18" w:rsidRPr="00DD1199" w:rsidRDefault="00AE3DE2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I will be focussing on how this is delivered through</w:t>
      </w:r>
      <w:r w:rsidR="00817AC6" w:rsidRPr="00DD1199">
        <w:rPr>
          <w:rFonts w:ascii="Arial" w:hAnsi="Arial" w:cs="Arial"/>
          <w:sz w:val="24"/>
          <w:szCs w:val="24"/>
        </w:rPr>
        <w:t xml:space="preserve"> my Additional Learning Needs setting. My intention is to draw upon the link between these theoretical </w:t>
      </w:r>
      <w:r w:rsidR="00A1519C" w:rsidRPr="00DD1199">
        <w:rPr>
          <w:rFonts w:ascii="Arial" w:hAnsi="Arial" w:cs="Arial"/>
          <w:sz w:val="24"/>
          <w:szCs w:val="24"/>
        </w:rPr>
        <w:t>ways of learning and the impact</w:t>
      </w:r>
      <w:r w:rsidR="008A4B82" w:rsidRPr="00DD1199">
        <w:rPr>
          <w:rFonts w:ascii="Arial" w:hAnsi="Arial" w:cs="Arial"/>
          <w:sz w:val="24"/>
          <w:szCs w:val="24"/>
        </w:rPr>
        <w:t xml:space="preserve"> this has on both professional teaching and teaching assistant support maintaining</w:t>
      </w:r>
      <w:r w:rsidR="00805E7C" w:rsidRPr="00DD1199">
        <w:rPr>
          <w:rFonts w:ascii="Arial" w:hAnsi="Arial" w:cs="Arial"/>
          <w:sz w:val="24"/>
          <w:szCs w:val="24"/>
        </w:rPr>
        <w:t xml:space="preserve"> </w:t>
      </w:r>
      <w:r w:rsidR="007F3971" w:rsidRPr="00DD1199">
        <w:rPr>
          <w:rFonts w:ascii="Arial" w:hAnsi="Arial" w:cs="Arial"/>
          <w:sz w:val="24"/>
          <w:szCs w:val="24"/>
        </w:rPr>
        <w:t>t</w:t>
      </w:r>
      <w:r w:rsidR="00805E7C" w:rsidRPr="00DD1199">
        <w:rPr>
          <w:rFonts w:ascii="Arial" w:hAnsi="Arial" w:cs="Arial"/>
          <w:sz w:val="24"/>
          <w:szCs w:val="24"/>
        </w:rPr>
        <w:t xml:space="preserve">he best possible learning </w:t>
      </w:r>
      <w:r w:rsidR="007A5E18" w:rsidRPr="00DD1199">
        <w:rPr>
          <w:rFonts w:ascii="Arial" w:hAnsi="Arial" w:cs="Arial"/>
          <w:sz w:val="24"/>
          <w:szCs w:val="24"/>
        </w:rPr>
        <w:t xml:space="preserve">environment for that child. </w:t>
      </w:r>
    </w:p>
    <w:p w14:paraId="2B07B809" w14:textId="6450FD98" w:rsidR="007A5E18" w:rsidRPr="00DD1199" w:rsidRDefault="007A5E18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Throughout my course we have had the opportunity to explore many theorists</w:t>
      </w:r>
      <w:r w:rsidR="00725EBB" w:rsidRPr="00DD1199">
        <w:rPr>
          <w:rFonts w:ascii="Arial" w:hAnsi="Arial" w:cs="Arial"/>
          <w:sz w:val="24"/>
          <w:szCs w:val="24"/>
        </w:rPr>
        <w:t>, one of which, Bruner, was apparent in my setting</w:t>
      </w:r>
      <w:r w:rsidR="007F3971" w:rsidRPr="00DD1199">
        <w:rPr>
          <w:rFonts w:ascii="Arial" w:hAnsi="Arial" w:cs="Arial"/>
          <w:sz w:val="24"/>
          <w:szCs w:val="24"/>
        </w:rPr>
        <w:t>. My aim is to bring to light the</w:t>
      </w:r>
      <w:r w:rsidR="00D73530" w:rsidRPr="00DD1199">
        <w:rPr>
          <w:rFonts w:ascii="Arial" w:hAnsi="Arial" w:cs="Arial"/>
          <w:sz w:val="24"/>
          <w:szCs w:val="24"/>
        </w:rPr>
        <w:t xml:space="preserve"> impact of his theory. However, we generally use a variety of theorists</w:t>
      </w:r>
      <w:r w:rsidR="004803FA" w:rsidRPr="00DD1199">
        <w:rPr>
          <w:rFonts w:ascii="Arial" w:hAnsi="Arial" w:cs="Arial"/>
          <w:sz w:val="24"/>
          <w:szCs w:val="24"/>
        </w:rPr>
        <w:t xml:space="preserve"> and methods to ensure an all rounded learning environment. This was apparent</w:t>
      </w:r>
      <w:r w:rsidR="00506BAD" w:rsidRPr="00DD1199">
        <w:rPr>
          <w:rFonts w:ascii="Arial" w:hAnsi="Arial" w:cs="Arial"/>
          <w:sz w:val="24"/>
          <w:szCs w:val="24"/>
        </w:rPr>
        <w:t xml:space="preserve"> through this assignments journey.</w:t>
      </w:r>
    </w:p>
    <w:p w14:paraId="121DA4E3" w14:textId="5AC0A73F" w:rsidR="00506BAD" w:rsidRPr="00DD1199" w:rsidRDefault="00506BAD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My setting consists of seven students ranging in ability</w:t>
      </w:r>
      <w:r w:rsidR="00006240" w:rsidRPr="00DD1199">
        <w:rPr>
          <w:rFonts w:ascii="Arial" w:hAnsi="Arial" w:cs="Arial"/>
          <w:sz w:val="24"/>
          <w:szCs w:val="24"/>
        </w:rPr>
        <w:t xml:space="preserve"> from Profound and Multiple Learning disorder to Additional Learning Needs. Staffing ranges from four Teaching Assistants and a class Teacher</w:t>
      </w:r>
      <w:r w:rsidR="005515B0" w:rsidRPr="00DD1199">
        <w:rPr>
          <w:rFonts w:ascii="Arial" w:hAnsi="Arial" w:cs="Arial"/>
          <w:sz w:val="24"/>
          <w:szCs w:val="24"/>
        </w:rPr>
        <w:t xml:space="preserve">. Each pupil has specific needs that </w:t>
      </w:r>
      <w:proofErr w:type="gramStart"/>
      <w:r w:rsidR="005515B0" w:rsidRPr="00DD1199">
        <w:rPr>
          <w:rFonts w:ascii="Arial" w:hAnsi="Arial" w:cs="Arial"/>
          <w:sz w:val="24"/>
          <w:szCs w:val="24"/>
        </w:rPr>
        <w:t>have to</w:t>
      </w:r>
      <w:proofErr w:type="gramEnd"/>
      <w:r w:rsidR="005515B0" w:rsidRPr="00DD1199">
        <w:rPr>
          <w:rFonts w:ascii="Arial" w:hAnsi="Arial" w:cs="Arial"/>
          <w:sz w:val="24"/>
          <w:szCs w:val="24"/>
        </w:rPr>
        <w:t xml:space="preserve"> be met, both educationally and medically</w:t>
      </w:r>
      <w:r w:rsidR="008C525D" w:rsidRPr="00DD1199">
        <w:rPr>
          <w:rFonts w:ascii="Arial" w:hAnsi="Arial" w:cs="Arial"/>
          <w:sz w:val="24"/>
          <w:szCs w:val="24"/>
        </w:rPr>
        <w:t xml:space="preserve"> on a daily basis. This requiring a high level of structure</w:t>
      </w:r>
      <w:r w:rsidR="00E443D1" w:rsidRPr="00DD1199">
        <w:rPr>
          <w:rFonts w:ascii="Arial" w:hAnsi="Arial" w:cs="Arial"/>
          <w:sz w:val="24"/>
          <w:szCs w:val="24"/>
        </w:rPr>
        <w:t xml:space="preserve"> and focus</w:t>
      </w:r>
      <w:r w:rsidR="008C525D" w:rsidRPr="00DD1199">
        <w:rPr>
          <w:rFonts w:ascii="Arial" w:hAnsi="Arial" w:cs="Arial"/>
          <w:sz w:val="24"/>
          <w:szCs w:val="24"/>
        </w:rPr>
        <w:t xml:space="preserve"> throughout the day.</w:t>
      </w:r>
    </w:p>
    <w:p w14:paraId="4F5E4408" w14:textId="0BBF1DCA" w:rsidR="008C525D" w:rsidRPr="00DD1199" w:rsidRDefault="00DE3B8E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Bruner (1915-2016) </w:t>
      </w:r>
      <w:r w:rsidR="00AE123A" w:rsidRPr="00DD1199">
        <w:rPr>
          <w:rFonts w:ascii="Arial" w:hAnsi="Arial" w:cs="Arial"/>
          <w:sz w:val="24"/>
          <w:szCs w:val="24"/>
        </w:rPr>
        <w:t xml:space="preserve">generated a scaffolding </w:t>
      </w:r>
      <w:r w:rsidR="00B61119" w:rsidRPr="00DD1199">
        <w:rPr>
          <w:rFonts w:ascii="Arial" w:hAnsi="Arial" w:cs="Arial"/>
          <w:sz w:val="24"/>
          <w:szCs w:val="24"/>
        </w:rPr>
        <w:t>theory on how a child learns.</w:t>
      </w:r>
    </w:p>
    <w:p w14:paraId="3DE689E0" w14:textId="74D4D999" w:rsidR="00B61119" w:rsidRPr="00552EA5" w:rsidRDefault="00123C9C" w:rsidP="001B45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552EA5">
        <w:rPr>
          <w:rFonts w:ascii="Arial" w:hAnsi="Arial" w:cs="Arial"/>
          <w:i/>
          <w:iCs/>
          <w:sz w:val="24"/>
          <w:szCs w:val="24"/>
        </w:rPr>
        <w:t>Pupils learn from experts by building on what they</w:t>
      </w:r>
      <w:r w:rsidR="00E74A16" w:rsidRPr="00552EA5">
        <w:rPr>
          <w:rFonts w:ascii="Arial" w:hAnsi="Arial" w:cs="Arial"/>
          <w:i/>
          <w:iCs/>
          <w:sz w:val="24"/>
          <w:szCs w:val="24"/>
        </w:rPr>
        <w:t xml:space="preserve"> already know, each </w:t>
      </w:r>
      <w:proofErr w:type="gramStart"/>
      <w:r w:rsidR="00E74A16" w:rsidRPr="00552EA5">
        <w:rPr>
          <w:rFonts w:ascii="Arial" w:hAnsi="Arial" w:cs="Arial"/>
          <w:i/>
          <w:iCs/>
          <w:sz w:val="24"/>
          <w:szCs w:val="24"/>
        </w:rPr>
        <w:t>learners</w:t>
      </w:r>
      <w:proofErr w:type="gramEnd"/>
      <w:r w:rsidR="00E74A16" w:rsidRPr="00552EA5">
        <w:rPr>
          <w:rFonts w:ascii="Arial" w:hAnsi="Arial" w:cs="Arial"/>
          <w:i/>
          <w:iCs/>
          <w:sz w:val="24"/>
          <w:szCs w:val="24"/>
        </w:rPr>
        <w:t xml:space="preserve"> background shapes how he/she learns.</w:t>
      </w:r>
      <w:r w:rsidR="0008087A" w:rsidRPr="00552EA5">
        <w:rPr>
          <w:rFonts w:ascii="Arial" w:hAnsi="Arial" w:cs="Arial"/>
          <w:i/>
          <w:iCs/>
          <w:sz w:val="24"/>
          <w:szCs w:val="24"/>
        </w:rPr>
        <w:t xml:space="preserve"> How children learn and think derives directly from the culture around them, but that of a child</w:t>
      </w:r>
      <w:r w:rsidR="005B07DA" w:rsidRPr="00552EA5">
        <w:rPr>
          <w:rFonts w:ascii="Arial" w:hAnsi="Arial" w:cs="Arial"/>
          <w:i/>
          <w:iCs/>
          <w:sz w:val="24"/>
          <w:szCs w:val="24"/>
        </w:rPr>
        <w:t xml:space="preserve"> perceives things much differently tha</w:t>
      </w:r>
      <w:r w:rsidR="00412D94" w:rsidRPr="00552EA5">
        <w:rPr>
          <w:rFonts w:ascii="Arial" w:hAnsi="Arial" w:cs="Arial"/>
          <w:i/>
          <w:iCs/>
          <w:sz w:val="24"/>
          <w:szCs w:val="24"/>
        </w:rPr>
        <w:t>n</w:t>
      </w:r>
      <w:r w:rsidR="005B07DA" w:rsidRPr="00552EA5">
        <w:rPr>
          <w:rFonts w:ascii="Arial" w:hAnsi="Arial" w:cs="Arial"/>
          <w:i/>
          <w:iCs/>
          <w:sz w:val="24"/>
          <w:szCs w:val="24"/>
        </w:rPr>
        <w:t xml:space="preserve"> an adult. Children </w:t>
      </w:r>
      <w:r w:rsidR="00412D94" w:rsidRPr="00552EA5">
        <w:rPr>
          <w:rFonts w:ascii="Arial" w:hAnsi="Arial" w:cs="Arial"/>
          <w:i/>
          <w:iCs/>
          <w:sz w:val="24"/>
          <w:szCs w:val="24"/>
        </w:rPr>
        <w:t xml:space="preserve">learn from building on what they already know to what they need to know with the help of adults. </w:t>
      </w:r>
      <w:proofErr w:type="spellStart"/>
      <w:r w:rsidR="0091415F" w:rsidRPr="00552EA5">
        <w:rPr>
          <w:rFonts w:ascii="Arial" w:hAnsi="Arial" w:cs="Arial"/>
          <w:i/>
          <w:iCs/>
          <w:sz w:val="24"/>
          <w:szCs w:val="24"/>
        </w:rPr>
        <w:t>Dellisola</w:t>
      </w:r>
      <w:proofErr w:type="spellEnd"/>
      <w:r w:rsidR="0091415F" w:rsidRPr="00552EA5">
        <w:rPr>
          <w:rFonts w:ascii="Arial" w:hAnsi="Arial" w:cs="Arial"/>
          <w:i/>
          <w:iCs/>
          <w:sz w:val="24"/>
          <w:szCs w:val="24"/>
        </w:rPr>
        <w:t xml:space="preserve">, E. and </w:t>
      </w:r>
      <w:proofErr w:type="spellStart"/>
      <w:r w:rsidR="0091415F" w:rsidRPr="00552EA5">
        <w:rPr>
          <w:rFonts w:ascii="Arial" w:hAnsi="Arial" w:cs="Arial"/>
          <w:i/>
          <w:iCs/>
          <w:sz w:val="24"/>
          <w:szCs w:val="24"/>
        </w:rPr>
        <w:t>DeCara</w:t>
      </w:r>
      <w:proofErr w:type="spellEnd"/>
      <w:r w:rsidR="0091415F" w:rsidRPr="00552EA5">
        <w:rPr>
          <w:rFonts w:ascii="Arial" w:hAnsi="Arial" w:cs="Arial"/>
          <w:i/>
          <w:iCs/>
          <w:sz w:val="24"/>
          <w:szCs w:val="24"/>
        </w:rPr>
        <w:t>, F.</w:t>
      </w:r>
    </w:p>
    <w:p w14:paraId="24ACBF7D" w14:textId="24A050D6" w:rsidR="00ED053C" w:rsidRPr="00DD1199" w:rsidRDefault="00ED053C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This is such an important area within my setting as all the </w:t>
      </w:r>
      <w:r w:rsidR="00EE090F" w:rsidRPr="00DD1199">
        <w:rPr>
          <w:rFonts w:ascii="Arial" w:hAnsi="Arial" w:cs="Arial"/>
          <w:sz w:val="24"/>
          <w:szCs w:val="24"/>
        </w:rPr>
        <w:t>pupil’s</w:t>
      </w:r>
      <w:r w:rsidRPr="00DD1199">
        <w:rPr>
          <w:rFonts w:ascii="Arial" w:hAnsi="Arial" w:cs="Arial"/>
          <w:sz w:val="24"/>
          <w:szCs w:val="24"/>
        </w:rPr>
        <w:t xml:space="preserve"> backgrounds</w:t>
      </w:r>
      <w:r w:rsidR="00D822A8" w:rsidRPr="00DD1199">
        <w:rPr>
          <w:rFonts w:ascii="Arial" w:hAnsi="Arial" w:cs="Arial"/>
          <w:sz w:val="24"/>
          <w:szCs w:val="24"/>
        </w:rPr>
        <w:t xml:space="preserve"> have significant impact on their cognitive ability. Through </w:t>
      </w:r>
      <w:proofErr w:type="spellStart"/>
      <w:r w:rsidR="00D822A8" w:rsidRPr="00DD1199">
        <w:rPr>
          <w:rFonts w:ascii="Arial" w:hAnsi="Arial" w:cs="Arial"/>
          <w:sz w:val="24"/>
          <w:szCs w:val="24"/>
        </w:rPr>
        <w:t>Bruners</w:t>
      </w:r>
      <w:proofErr w:type="spellEnd"/>
      <w:r w:rsidR="00D822A8" w:rsidRPr="00DD1199">
        <w:rPr>
          <w:rFonts w:ascii="Arial" w:hAnsi="Arial" w:cs="Arial"/>
          <w:sz w:val="24"/>
          <w:szCs w:val="24"/>
        </w:rPr>
        <w:t xml:space="preserve"> scaffolding</w:t>
      </w:r>
      <w:r w:rsidR="00CF6B1E" w:rsidRPr="00DD1199">
        <w:rPr>
          <w:rFonts w:ascii="Arial" w:hAnsi="Arial" w:cs="Arial"/>
          <w:sz w:val="24"/>
          <w:szCs w:val="24"/>
        </w:rPr>
        <w:t xml:space="preserve"> and</w:t>
      </w:r>
      <w:r w:rsidR="00D822A8" w:rsidRPr="00DD1199">
        <w:rPr>
          <w:rFonts w:ascii="Arial" w:hAnsi="Arial" w:cs="Arial"/>
          <w:sz w:val="24"/>
          <w:szCs w:val="24"/>
        </w:rPr>
        <w:t xml:space="preserve"> theory</w:t>
      </w:r>
      <w:r w:rsidR="00E86F6F" w:rsidRPr="00DD1199">
        <w:rPr>
          <w:rFonts w:ascii="Arial" w:hAnsi="Arial" w:cs="Arial"/>
          <w:sz w:val="24"/>
          <w:szCs w:val="24"/>
        </w:rPr>
        <w:t xml:space="preserve"> children require the ongoing support and help from the support staff and class teacher to succeed </w:t>
      </w:r>
      <w:r w:rsidR="004B791D" w:rsidRPr="00DD1199">
        <w:rPr>
          <w:rFonts w:ascii="Arial" w:hAnsi="Arial" w:cs="Arial"/>
          <w:sz w:val="24"/>
          <w:szCs w:val="24"/>
        </w:rPr>
        <w:t xml:space="preserve">and become independent learners. </w:t>
      </w:r>
    </w:p>
    <w:p w14:paraId="2CD2E206" w14:textId="6FDE3079" w:rsidR="004B791D" w:rsidRPr="00DD1199" w:rsidRDefault="004B791D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lastRenderedPageBreak/>
        <w:t>My setting supports Bruner’s theory, pupils are given guidance and support within all aspects</w:t>
      </w:r>
      <w:r w:rsidR="00AE3C4E" w:rsidRPr="00DD1199">
        <w:rPr>
          <w:rFonts w:ascii="Arial" w:hAnsi="Arial" w:cs="Arial"/>
          <w:sz w:val="24"/>
          <w:szCs w:val="24"/>
        </w:rPr>
        <w:t xml:space="preserve">. </w:t>
      </w:r>
      <w:r w:rsidR="00E65316" w:rsidRPr="00DD1199">
        <w:rPr>
          <w:rFonts w:ascii="Arial" w:hAnsi="Arial" w:cs="Arial"/>
          <w:sz w:val="24"/>
          <w:szCs w:val="24"/>
        </w:rPr>
        <w:t xml:space="preserve">Predominantly, </w:t>
      </w:r>
      <w:r w:rsidR="00CF6B1E" w:rsidRPr="00DD1199">
        <w:rPr>
          <w:rFonts w:ascii="Arial" w:hAnsi="Arial" w:cs="Arial"/>
          <w:sz w:val="24"/>
          <w:szCs w:val="24"/>
        </w:rPr>
        <w:t>within life skills the TA</w:t>
      </w:r>
      <w:r w:rsidR="002970CE" w:rsidRPr="00DD1199">
        <w:rPr>
          <w:rFonts w:ascii="Arial" w:hAnsi="Arial" w:cs="Arial"/>
          <w:sz w:val="24"/>
          <w:szCs w:val="24"/>
        </w:rPr>
        <w:t xml:space="preserve"> and teacher have the knowledge and understanding </w:t>
      </w:r>
      <w:r w:rsidR="00B71136" w:rsidRPr="00DD1199">
        <w:rPr>
          <w:rFonts w:ascii="Arial" w:hAnsi="Arial" w:cs="Arial"/>
          <w:sz w:val="24"/>
          <w:szCs w:val="24"/>
        </w:rPr>
        <w:t>on food preparation, it is demonstrated to the pupils on a one to one basis</w:t>
      </w:r>
      <w:r w:rsidR="007A33BC" w:rsidRPr="00DD1199">
        <w:rPr>
          <w:rFonts w:ascii="Arial" w:hAnsi="Arial" w:cs="Arial"/>
          <w:sz w:val="24"/>
          <w:szCs w:val="24"/>
        </w:rPr>
        <w:t xml:space="preserve"> using visual and sensory (touching) methods. The </w:t>
      </w:r>
      <w:r w:rsidR="00EE090F" w:rsidRPr="00DD1199">
        <w:rPr>
          <w:rFonts w:ascii="Arial" w:hAnsi="Arial" w:cs="Arial"/>
          <w:sz w:val="24"/>
          <w:szCs w:val="24"/>
        </w:rPr>
        <w:t>pupil is</w:t>
      </w:r>
      <w:r w:rsidR="007A33BC" w:rsidRPr="00DD1199">
        <w:rPr>
          <w:rFonts w:ascii="Arial" w:hAnsi="Arial" w:cs="Arial"/>
          <w:sz w:val="24"/>
          <w:szCs w:val="24"/>
        </w:rPr>
        <w:t xml:space="preserve"> then g</w:t>
      </w:r>
      <w:r w:rsidR="00DD0541" w:rsidRPr="00DD1199">
        <w:rPr>
          <w:rFonts w:ascii="Arial" w:hAnsi="Arial" w:cs="Arial"/>
          <w:sz w:val="24"/>
          <w:szCs w:val="24"/>
        </w:rPr>
        <w:t xml:space="preserve">uided to attempt the food preparation </w:t>
      </w:r>
      <w:r w:rsidR="00EE090F" w:rsidRPr="00DD1199">
        <w:rPr>
          <w:rFonts w:ascii="Arial" w:hAnsi="Arial" w:cs="Arial"/>
          <w:sz w:val="24"/>
          <w:szCs w:val="24"/>
        </w:rPr>
        <w:t>themselves;</w:t>
      </w:r>
      <w:r w:rsidR="00DD0541" w:rsidRPr="00DD1199">
        <w:rPr>
          <w:rFonts w:ascii="Arial" w:hAnsi="Arial" w:cs="Arial"/>
          <w:sz w:val="24"/>
          <w:szCs w:val="24"/>
        </w:rPr>
        <w:t xml:space="preserve"> continuing support is</w:t>
      </w:r>
      <w:r w:rsidR="007E497A" w:rsidRPr="00DD1199">
        <w:rPr>
          <w:rFonts w:ascii="Arial" w:hAnsi="Arial" w:cs="Arial"/>
          <w:sz w:val="24"/>
          <w:szCs w:val="24"/>
        </w:rPr>
        <w:t xml:space="preserve"> given and the scaffolding </w:t>
      </w:r>
      <w:r w:rsidR="00EE090F" w:rsidRPr="00DD1199">
        <w:rPr>
          <w:rFonts w:ascii="Arial" w:hAnsi="Arial" w:cs="Arial"/>
          <w:sz w:val="24"/>
          <w:szCs w:val="24"/>
        </w:rPr>
        <w:t>theory in</w:t>
      </w:r>
      <w:r w:rsidR="007E497A" w:rsidRPr="00DD1199">
        <w:rPr>
          <w:rFonts w:ascii="Arial" w:hAnsi="Arial" w:cs="Arial"/>
          <w:sz w:val="24"/>
          <w:szCs w:val="24"/>
        </w:rPr>
        <w:t xml:space="preserve"> practice is demonstrated</w:t>
      </w:r>
      <w:r w:rsidR="00DF36CE" w:rsidRPr="00DD1199">
        <w:rPr>
          <w:rFonts w:ascii="Arial" w:hAnsi="Arial" w:cs="Arial"/>
          <w:sz w:val="24"/>
          <w:szCs w:val="24"/>
        </w:rPr>
        <w:t xml:space="preserve">, again by the TA showing </w:t>
      </w:r>
      <w:r w:rsidR="00AF71D8" w:rsidRPr="00DD1199">
        <w:rPr>
          <w:rFonts w:ascii="Arial" w:hAnsi="Arial" w:cs="Arial"/>
          <w:sz w:val="24"/>
          <w:szCs w:val="24"/>
        </w:rPr>
        <w:t xml:space="preserve">and aiding the pupil </w:t>
      </w:r>
      <w:r w:rsidR="00890865" w:rsidRPr="00DD1199">
        <w:rPr>
          <w:rFonts w:ascii="Arial" w:hAnsi="Arial" w:cs="Arial"/>
          <w:sz w:val="24"/>
          <w:szCs w:val="24"/>
        </w:rPr>
        <w:t xml:space="preserve">in using utensils. The pupil then feels they </w:t>
      </w:r>
      <w:proofErr w:type="gramStart"/>
      <w:r w:rsidR="00890865" w:rsidRPr="00DD1199">
        <w:rPr>
          <w:rFonts w:ascii="Arial" w:hAnsi="Arial" w:cs="Arial"/>
          <w:sz w:val="24"/>
          <w:szCs w:val="24"/>
        </w:rPr>
        <w:t>are able to</w:t>
      </w:r>
      <w:proofErr w:type="gramEnd"/>
      <w:r w:rsidR="00890865" w:rsidRPr="00DD1199">
        <w:rPr>
          <w:rFonts w:ascii="Arial" w:hAnsi="Arial" w:cs="Arial"/>
          <w:sz w:val="24"/>
          <w:szCs w:val="24"/>
        </w:rPr>
        <w:t xml:space="preserve"> complete a task </w:t>
      </w:r>
      <w:r w:rsidR="00EE0F14" w:rsidRPr="00DD1199">
        <w:rPr>
          <w:rFonts w:ascii="Arial" w:hAnsi="Arial" w:cs="Arial"/>
          <w:sz w:val="24"/>
          <w:szCs w:val="24"/>
        </w:rPr>
        <w:t>set independently and confidently. Bruner’s scaffolding theory</w:t>
      </w:r>
      <w:r w:rsidR="00A870C8" w:rsidRPr="00DD1199">
        <w:rPr>
          <w:rFonts w:ascii="Arial" w:hAnsi="Arial" w:cs="Arial"/>
          <w:sz w:val="24"/>
          <w:szCs w:val="24"/>
        </w:rPr>
        <w:t xml:space="preserve"> is continually repeated </w:t>
      </w:r>
      <w:proofErr w:type="gramStart"/>
      <w:r w:rsidR="00A870C8" w:rsidRPr="00DD1199">
        <w:rPr>
          <w:rFonts w:ascii="Arial" w:hAnsi="Arial" w:cs="Arial"/>
          <w:sz w:val="24"/>
          <w:szCs w:val="24"/>
        </w:rPr>
        <w:t>on a daily basis</w:t>
      </w:r>
      <w:proofErr w:type="gramEnd"/>
      <w:r w:rsidR="00A870C8" w:rsidRPr="00DD1199">
        <w:rPr>
          <w:rFonts w:ascii="Arial" w:hAnsi="Arial" w:cs="Arial"/>
          <w:sz w:val="24"/>
          <w:szCs w:val="24"/>
        </w:rPr>
        <w:t xml:space="preserve"> in order to</w:t>
      </w:r>
      <w:r w:rsidR="007A538F" w:rsidRPr="00DD1199">
        <w:rPr>
          <w:rFonts w:ascii="Arial" w:hAnsi="Arial" w:cs="Arial"/>
          <w:sz w:val="24"/>
          <w:szCs w:val="24"/>
        </w:rPr>
        <w:t xml:space="preserve"> support the pupils independent learning.</w:t>
      </w:r>
    </w:p>
    <w:p w14:paraId="1E517C60" w14:textId="0D162EA1" w:rsidR="007A538F" w:rsidRPr="00DD1199" w:rsidRDefault="00EB1CE1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Vygotsky’s idea of Zone Proximal Development (ZPD)</w:t>
      </w:r>
      <w:r w:rsidR="002A6571" w:rsidRPr="00DD1199">
        <w:rPr>
          <w:rFonts w:ascii="Arial" w:hAnsi="Arial" w:cs="Arial"/>
          <w:sz w:val="24"/>
          <w:szCs w:val="24"/>
        </w:rPr>
        <w:t xml:space="preserve"> supports Bruner’s theory of scaffolding</w:t>
      </w:r>
      <w:r w:rsidR="00A244AB" w:rsidRPr="00DD1199">
        <w:rPr>
          <w:rFonts w:ascii="Arial" w:hAnsi="Arial" w:cs="Arial"/>
          <w:sz w:val="24"/>
          <w:szCs w:val="24"/>
        </w:rPr>
        <w:t>,</w:t>
      </w:r>
      <w:r w:rsidR="00892788" w:rsidRPr="00DD1199">
        <w:rPr>
          <w:rFonts w:ascii="Arial" w:hAnsi="Arial" w:cs="Arial"/>
          <w:sz w:val="24"/>
          <w:szCs w:val="24"/>
        </w:rPr>
        <w:t xml:space="preserve"> enabling a </w:t>
      </w:r>
      <w:r w:rsidR="00EE090F" w:rsidRPr="00DD1199">
        <w:rPr>
          <w:rFonts w:ascii="Arial" w:hAnsi="Arial" w:cs="Arial"/>
          <w:sz w:val="24"/>
          <w:szCs w:val="24"/>
        </w:rPr>
        <w:t>pupil</w:t>
      </w:r>
      <w:r w:rsidR="00892788" w:rsidRPr="00DD1199">
        <w:rPr>
          <w:rFonts w:ascii="Arial" w:hAnsi="Arial" w:cs="Arial"/>
          <w:sz w:val="24"/>
          <w:szCs w:val="24"/>
        </w:rPr>
        <w:t xml:space="preserve"> learning </w:t>
      </w:r>
      <w:r w:rsidR="004C59F9" w:rsidRPr="00DD1199">
        <w:rPr>
          <w:rFonts w:ascii="Arial" w:hAnsi="Arial" w:cs="Arial"/>
          <w:sz w:val="24"/>
          <w:szCs w:val="24"/>
        </w:rPr>
        <w:t xml:space="preserve">by </w:t>
      </w:r>
      <w:r w:rsidR="00791E7E" w:rsidRPr="00DD1199">
        <w:rPr>
          <w:rFonts w:ascii="Arial" w:hAnsi="Arial" w:cs="Arial"/>
          <w:sz w:val="24"/>
          <w:szCs w:val="24"/>
        </w:rPr>
        <w:t xml:space="preserve">aiding with visual, verbal </w:t>
      </w:r>
      <w:r w:rsidR="00CA30CA" w:rsidRPr="00DD1199">
        <w:rPr>
          <w:rFonts w:ascii="Arial" w:hAnsi="Arial" w:cs="Arial"/>
          <w:sz w:val="24"/>
          <w:szCs w:val="24"/>
        </w:rPr>
        <w:t>guides and resources</w:t>
      </w:r>
      <w:r w:rsidR="00892788" w:rsidRPr="00DD1199">
        <w:rPr>
          <w:rFonts w:ascii="Arial" w:hAnsi="Arial" w:cs="Arial"/>
          <w:sz w:val="24"/>
          <w:szCs w:val="24"/>
        </w:rPr>
        <w:t>.</w:t>
      </w:r>
    </w:p>
    <w:p w14:paraId="2707938F" w14:textId="5B76C593" w:rsidR="00AF6E9B" w:rsidRPr="00DD1199" w:rsidRDefault="00D838C9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ZPD or Zone of Proximal Development is the area where </w:t>
      </w:r>
      <w:r w:rsidR="00016306" w:rsidRPr="00DD1199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016306" w:rsidRPr="00DD1199">
        <w:rPr>
          <w:rFonts w:ascii="Arial" w:hAnsi="Arial" w:cs="Arial"/>
          <w:sz w:val="24"/>
          <w:szCs w:val="24"/>
        </w:rPr>
        <w:t>childs</w:t>
      </w:r>
      <w:proofErr w:type="spellEnd"/>
      <w:r w:rsidR="00016306" w:rsidRPr="00DD1199">
        <w:rPr>
          <w:rFonts w:ascii="Arial" w:hAnsi="Arial" w:cs="Arial"/>
          <w:sz w:val="24"/>
          <w:szCs w:val="24"/>
        </w:rPr>
        <w:t xml:space="preserve"> knowledge a</w:t>
      </w:r>
      <w:r w:rsidR="00C65DA5" w:rsidRPr="00DD1199">
        <w:rPr>
          <w:rFonts w:ascii="Arial" w:hAnsi="Arial" w:cs="Arial"/>
          <w:sz w:val="24"/>
          <w:szCs w:val="24"/>
        </w:rPr>
        <w:t>nd understanding, aided in by the help of others</w:t>
      </w:r>
      <w:r w:rsidR="00867E0F" w:rsidRPr="00DD1199">
        <w:rPr>
          <w:rFonts w:ascii="Arial" w:hAnsi="Arial" w:cs="Arial"/>
          <w:sz w:val="24"/>
          <w:szCs w:val="24"/>
        </w:rPr>
        <w:t xml:space="preserve">, whether this is by a more competent adult or other peers. The child is on the edge of their capabilities, this is known as scaffolding. </w:t>
      </w:r>
    </w:p>
    <w:p w14:paraId="76867922" w14:textId="57BEE9DB" w:rsidR="002D5609" w:rsidRPr="00DD1199" w:rsidRDefault="00CC553D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I </w:t>
      </w:r>
      <w:r w:rsidR="003F30F9" w:rsidRPr="00DD1199">
        <w:rPr>
          <w:rFonts w:ascii="Arial" w:hAnsi="Arial" w:cs="Arial"/>
          <w:sz w:val="24"/>
          <w:szCs w:val="24"/>
        </w:rPr>
        <w:t xml:space="preserve">love it when we have sign along sessions, I can learn more because Miss shows me and my friends </w:t>
      </w:r>
      <w:proofErr w:type="gramStart"/>
      <w:r w:rsidR="003F30F9" w:rsidRPr="00DD1199">
        <w:rPr>
          <w:rFonts w:ascii="Arial" w:hAnsi="Arial" w:cs="Arial"/>
          <w:sz w:val="24"/>
          <w:szCs w:val="24"/>
        </w:rPr>
        <w:t>over and over again</w:t>
      </w:r>
      <w:proofErr w:type="gramEnd"/>
      <w:r w:rsidR="003F30F9" w:rsidRPr="00DD1199">
        <w:rPr>
          <w:rFonts w:ascii="Arial" w:hAnsi="Arial" w:cs="Arial"/>
          <w:sz w:val="24"/>
          <w:szCs w:val="24"/>
        </w:rPr>
        <w:t xml:space="preserve">. (Quote by pupil A, 2020) </w:t>
      </w:r>
    </w:p>
    <w:p w14:paraId="62ED37E5" w14:textId="6C6D80CF" w:rsidR="00137C52" w:rsidRPr="00ED64A8" w:rsidRDefault="00137C52" w:rsidP="001B45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D64A8">
        <w:rPr>
          <w:rFonts w:ascii="Arial" w:hAnsi="Arial" w:cs="Arial"/>
          <w:i/>
          <w:iCs/>
          <w:sz w:val="24"/>
          <w:szCs w:val="24"/>
        </w:rPr>
        <w:t>For Vygotsky</w:t>
      </w:r>
      <w:r w:rsidR="00F65F26" w:rsidRPr="00ED64A8">
        <w:rPr>
          <w:rFonts w:ascii="Arial" w:hAnsi="Arial" w:cs="Arial"/>
          <w:i/>
          <w:iCs/>
          <w:sz w:val="24"/>
          <w:szCs w:val="24"/>
        </w:rPr>
        <w:t>, sociocultural development occurs in the so called ‘zone of proxi</w:t>
      </w:r>
      <w:r w:rsidR="00A644E4" w:rsidRPr="00ED64A8">
        <w:rPr>
          <w:rFonts w:ascii="Arial" w:hAnsi="Arial" w:cs="Arial"/>
          <w:i/>
          <w:iCs/>
          <w:sz w:val="24"/>
          <w:szCs w:val="24"/>
        </w:rPr>
        <w:t>mal development’ (ZPD)</w:t>
      </w:r>
      <w:r w:rsidR="00244DC0" w:rsidRPr="00ED64A8">
        <w:rPr>
          <w:rFonts w:ascii="Arial" w:hAnsi="Arial" w:cs="Arial"/>
          <w:i/>
          <w:iCs/>
          <w:sz w:val="24"/>
          <w:szCs w:val="24"/>
        </w:rPr>
        <w:t xml:space="preserve"> of working with the more knowledgeable </w:t>
      </w:r>
      <w:r w:rsidR="00EF6A2E" w:rsidRPr="00ED64A8">
        <w:rPr>
          <w:rFonts w:ascii="Arial" w:hAnsi="Arial" w:cs="Arial"/>
          <w:i/>
          <w:iCs/>
          <w:sz w:val="24"/>
          <w:szCs w:val="24"/>
        </w:rPr>
        <w:t xml:space="preserve">peer or adult or just working in a culturally </w:t>
      </w:r>
      <w:proofErr w:type="gramStart"/>
      <w:r w:rsidR="00EF6A2E" w:rsidRPr="00ED64A8">
        <w:rPr>
          <w:rFonts w:ascii="Arial" w:hAnsi="Arial" w:cs="Arial"/>
          <w:i/>
          <w:iCs/>
          <w:sz w:val="24"/>
          <w:szCs w:val="24"/>
        </w:rPr>
        <w:t xml:space="preserve">advanced </w:t>
      </w:r>
      <w:r w:rsidR="007E38E2" w:rsidRPr="00ED64A8">
        <w:rPr>
          <w:rFonts w:ascii="Arial" w:hAnsi="Arial" w:cs="Arial"/>
          <w:i/>
          <w:iCs/>
          <w:sz w:val="24"/>
          <w:szCs w:val="24"/>
        </w:rPr>
        <w:t xml:space="preserve"> (</w:t>
      </w:r>
      <w:proofErr w:type="gramEnd"/>
      <w:r w:rsidR="007E38E2" w:rsidRPr="00ED64A8">
        <w:rPr>
          <w:rFonts w:ascii="Arial" w:hAnsi="Arial" w:cs="Arial"/>
          <w:i/>
          <w:iCs/>
          <w:sz w:val="24"/>
          <w:szCs w:val="24"/>
        </w:rPr>
        <w:t>for the adult) activity (Vygotsky, 1978)</w:t>
      </w:r>
      <w:r w:rsidR="00DC3F15" w:rsidRPr="00ED64A8">
        <w:rPr>
          <w:rFonts w:ascii="Arial" w:hAnsi="Arial" w:cs="Arial"/>
          <w:i/>
          <w:iCs/>
          <w:sz w:val="24"/>
          <w:szCs w:val="24"/>
        </w:rPr>
        <w:t xml:space="preserve">. In the zone of proximal development, using </w:t>
      </w:r>
      <w:proofErr w:type="spellStart"/>
      <w:r w:rsidR="00DC3F15" w:rsidRPr="00ED64A8">
        <w:rPr>
          <w:rFonts w:ascii="Arial" w:hAnsi="Arial" w:cs="Arial"/>
          <w:i/>
          <w:iCs/>
          <w:sz w:val="24"/>
          <w:szCs w:val="24"/>
        </w:rPr>
        <w:t>Cazden’s</w:t>
      </w:r>
      <w:proofErr w:type="spellEnd"/>
      <w:r w:rsidR="00DC3F15" w:rsidRPr="00ED64A8">
        <w:rPr>
          <w:rFonts w:ascii="Arial" w:hAnsi="Arial" w:cs="Arial"/>
          <w:i/>
          <w:iCs/>
          <w:sz w:val="24"/>
          <w:szCs w:val="24"/>
        </w:rPr>
        <w:t xml:space="preserve"> (</w:t>
      </w:r>
      <w:proofErr w:type="spellStart"/>
      <w:r w:rsidR="00DC3F15" w:rsidRPr="00ED64A8">
        <w:rPr>
          <w:rFonts w:ascii="Arial" w:hAnsi="Arial" w:cs="Arial"/>
          <w:i/>
          <w:iCs/>
          <w:sz w:val="24"/>
          <w:szCs w:val="24"/>
        </w:rPr>
        <w:t>Cazden</w:t>
      </w:r>
      <w:proofErr w:type="spellEnd"/>
      <w:r w:rsidR="005304DE" w:rsidRPr="00ED64A8">
        <w:rPr>
          <w:rFonts w:ascii="Arial" w:hAnsi="Arial" w:cs="Arial"/>
          <w:i/>
          <w:iCs/>
          <w:sz w:val="24"/>
          <w:szCs w:val="24"/>
        </w:rPr>
        <w:t>, 1992) formulation, performance (i.e., the child</w:t>
      </w:r>
      <w:r w:rsidR="00932F40" w:rsidRPr="00ED64A8">
        <w:rPr>
          <w:rFonts w:ascii="Arial" w:hAnsi="Arial" w:cs="Arial"/>
          <w:i/>
          <w:iCs/>
          <w:sz w:val="24"/>
          <w:szCs w:val="24"/>
        </w:rPr>
        <w:t>’s participation in a sociocultural activity)</w:t>
      </w:r>
      <w:r w:rsidR="00C147DC" w:rsidRPr="00ED64A8">
        <w:rPr>
          <w:rFonts w:ascii="Arial" w:hAnsi="Arial" w:cs="Arial"/>
          <w:i/>
          <w:iCs/>
          <w:sz w:val="24"/>
          <w:szCs w:val="24"/>
        </w:rPr>
        <w:t xml:space="preserve"> goes before competence (i.e., the child’s full understanding of the activity).</w:t>
      </w:r>
      <w:r w:rsidR="0001281C">
        <w:rPr>
          <w:rFonts w:ascii="Arial" w:hAnsi="Arial" w:cs="Arial"/>
          <w:i/>
          <w:iCs/>
          <w:sz w:val="24"/>
          <w:szCs w:val="24"/>
        </w:rPr>
        <w:t xml:space="preserve"> </w:t>
      </w:r>
      <w:r w:rsidR="006C1024">
        <w:rPr>
          <w:rFonts w:ascii="Arial" w:hAnsi="Arial" w:cs="Arial"/>
          <w:i/>
          <w:iCs/>
          <w:sz w:val="24"/>
          <w:szCs w:val="24"/>
        </w:rPr>
        <w:t xml:space="preserve">Hayes, R. </w:t>
      </w:r>
      <w:proofErr w:type="spellStart"/>
      <w:r w:rsidR="00AF409E">
        <w:rPr>
          <w:rFonts w:ascii="Arial" w:hAnsi="Arial" w:cs="Arial"/>
          <w:i/>
          <w:iCs/>
          <w:sz w:val="24"/>
          <w:szCs w:val="24"/>
        </w:rPr>
        <w:t>Matusov</w:t>
      </w:r>
      <w:proofErr w:type="spellEnd"/>
      <w:r w:rsidR="00AF409E">
        <w:rPr>
          <w:rFonts w:ascii="Arial" w:hAnsi="Arial" w:cs="Arial"/>
          <w:i/>
          <w:iCs/>
          <w:sz w:val="24"/>
          <w:szCs w:val="24"/>
        </w:rPr>
        <w:t>, E. (200)</w:t>
      </w:r>
    </w:p>
    <w:p w14:paraId="4B9CD4B8" w14:textId="481E3F38" w:rsidR="00C147DC" w:rsidRPr="00DD1199" w:rsidRDefault="00CF2C80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Vygotsky’s theory states that children learn through social interaction</w:t>
      </w:r>
      <w:r w:rsidR="00BB5068" w:rsidRPr="00DD1199">
        <w:rPr>
          <w:rFonts w:ascii="Arial" w:hAnsi="Arial" w:cs="Arial"/>
          <w:sz w:val="24"/>
          <w:szCs w:val="24"/>
        </w:rPr>
        <w:t xml:space="preserve">, </w:t>
      </w:r>
      <w:r w:rsidR="00BB4265" w:rsidRPr="00DD1199">
        <w:rPr>
          <w:rFonts w:ascii="Arial" w:hAnsi="Arial" w:cs="Arial"/>
          <w:sz w:val="24"/>
          <w:szCs w:val="24"/>
        </w:rPr>
        <w:t>being of</w:t>
      </w:r>
      <w:r w:rsidR="00BB5068" w:rsidRPr="00DD1199">
        <w:rPr>
          <w:rFonts w:ascii="Arial" w:hAnsi="Arial" w:cs="Arial"/>
          <w:sz w:val="24"/>
          <w:szCs w:val="24"/>
        </w:rPr>
        <w:t xml:space="preserve"> a part of a community, using symbolic tools with other people becoming part of their culture. Social </w:t>
      </w:r>
      <w:r w:rsidR="000575B8" w:rsidRPr="00DD1199">
        <w:rPr>
          <w:rFonts w:ascii="Arial" w:hAnsi="Arial" w:cs="Arial"/>
          <w:sz w:val="24"/>
          <w:szCs w:val="24"/>
        </w:rPr>
        <w:t>constructivism</w:t>
      </w:r>
      <w:r w:rsidR="00A77306" w:rsidRPr="00DD1199">
        <w:rPr>
          <w:rFonts w:ascii="Arial" w:hAnsi="Arial" w:cs="Arial"/>
          <w:sz w:val="24"/>
          <w:szCs w:val="24"/>
        </w:rPr>
        <w:t xml:space="preserve"> allows the learning to take place</w:t>
      </w:r>
      <w:r w:rsidR="004D2DDD" w:rsidRPr="00DD1199">
        <w:rPr>
          <w:rFonts w:ascii="Arial" w:hAnsi="Arial" w:cs="Arial"/>
          <w:sz w:val="24"/>
          <w:szCs w:val="24"/>
        </w:rPr>
        <w:t>, how a child acts in school, on the yard, with friends</w:t>
      </w:r>
      <w:r w:rsidR="00256753" w:rsidRPr="00DD1199">
        <w:rPr>
          <w:rFonts w:ascii="Arial" w:hAnsi="Arial" w:cs="Arial"/>
          <w:sz w:val="24"/>
          <w:szCs w:val="24"/>
        </w:rPr>
        <w:t xml:space="preserve">, a sibling and a teacher. </w:t>
      </w:r>
    </w:p>
    <w:p w14:paraId="769EECEF" w14:textId="11933D79" w:rsidR="00256753" w:rsidRPr="00DD1199" w:rsidRDefault="00256753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Many of the activities</w:t>
      </w:r>
      <w:r w:rsidR="009E075A" w:rsidRPr="00DD1199">
        <w:rPr>
          <w:rFonts w:ascii="Arial" w:hAnsi="Arial" w:cs="Arial"/>
          <w:sz w:val="24"/>
          <w:szCs w:val="24"/>
        </w:rPr>
        <w:t xml:space="preserve"> that pupils participate within my ALN classroom require the strategy</w:t>
      </w:r>
      <w:r w:rsidR="009F335C" w:rsidRPr="00DD1199">
        <w:rPr>
          <w:rFonts w:ascii="Arial" w:hAnsi="Arial" w:cs="Arial"/>
          <w:sz w:val="24"/>
          <w:szCs w:val="24"/>
        </w:rPr>
        <w:t xml:space="preserve"> of role play, and learn through play, schemes such as</w:t>
      </w:r>
      <w:r w:rsidR="00E65D7F" w:rsidRPr="00DD1199">
        <w:rPr>
          <w:rFonts w:ascii="Arial" w:hAnsi="Arial" w:cs="Arial"/>
          <w:sz w:val="24"/>
          <w:szCs w:val="24"/>
        </w:rPr>
        <w:t xml:space="preserve"> talk about, this emphasises Vygotsky’s social constructive development</w:t>
      </w:r>
      <w:r w:rsidR="00FF4307" w:rsidRPr="00DD1199">
        <w:rPr>
          <w:rFonts w:ascii="Arial" w:hAnsi="Arial" w:cs="Arial"/>
          <w:sz w:val="24"/>
          <w:szCs w:val="24"/>
        </w:rPr>
        <w:t xml:space="preserve">, role play is seen by pupils </w:t>
      </w:r>
      <w:r w:rsidR="00FF4307" w:rsidRPr="00DD1199">
        <w:rPr>
          <w:rFonts w:ascii="Arial" w:hAnsi="Arial" w:cs="Arial"/>
          <w:sz w:val="24"/>
          <w:szCs w:val="24"/>
        </w:rPr>
        <w:lastRenderedPageBreak/>
        <w:t xml:space="preserve">as observation, participation and recollection. </w:t>
      </w:r>
      <w:r w:rsidR="00784033" w:rsidRPr="00DD1199">
        <w:rPr>
          <w:rFonts w:ascii="Arial" w:hAnsi="Arial" w:cs="Arial"/>
          <w:sz w:val="24"/>
          <w:szCs w:val="24"/>
        </w:rPr>
        <w:t xml:space="preserve">Pupils see the TA or teacher in act, the task of how to </w:t>
      </w:r>
      <w:r w:rsidR="00840B0A" w:rsidRPr="00DD1199">
        <w:rPr>
          <w:rFonts w:ascii="Arial" w:hAnsi="Arial" w:cs="Arial"/>
          <w:sz w:val="24"/>
          <w:szCs w:val="24"/>
        </w:rPr>
        <w:t xml:space="preserve">appropriately react to a situation, whether it be circle time, waiting for their turn </w:t>
      </w:r>
      <w:r w:rsidR="00C32860" w:rsidRPr="00DD1199">
        <w:rPr>
          <w:rFonts w:ascii="Arial" w:hAnsi="Arial" w:cs="Arial"/>
          <w:sz w:val="24"/>
          <w:szCs w:val="24"/>
        </w:rPr>
        <w:t xml:space="preserve">on group work and sharing equipment. Pupils learn through the interaction </w:t>
      </w:r>
      <w:r w:rsidR="00664424" w:rsidRPr="00DD1199">
        <w:rPr>
          <w:rFonts w:ascii="Arial" w:hAnsi="Arial" w:cs="Arial"/>
          <w:sz w:val="24"/>
          <w:szCs w:val="24"/>
        </w:rPr>
        <w:t xml:space="preserve">of these activities. As </w:t>
      </w:r>
      <w:proofErr w:type="spellStart"/>
      <w:r w:rsidR="00664424" w:rsidRPr="00DD1199">
        <w:rPr>
          <w:rFonts w:ascii="Arial" w:hAnsi="Arial" w:cs="Arial"/>
          <w:sz w:val="24"/>
          <w:szCs w:val="24"/>
        </w:rPr>
        <w:t>Gnocu</w:t>
      </w:r>
      <w:proofErr w:type="spellEnd"/>
      <w:r w:rsidR="00664424" w:rsidRPr="00DD1199">
        <w:rPr>
          <w:rFonts w:ascii="Arial" w:hAnsi="Arial" w:cs="Arial"/>
          <w:sz w:val="24"/>
          <w:szCs w:val="24"/>
        </w:rPr>
        <w:t xml:space="preserve"> and Becker</w:t>
      </w:r>
      <w:r w:rsidR="000E4C23" w:rsidRPr="00DD119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E4C23" w:rsidRPr="00DD1199">
        <w:rPr>
          <w:rFonts w:ascii="Arial" w:hAnsi="Arial" w:cs="Arial"/>
          <w:sz w:val="24"/>
          <w:szCs w:val="24"/>
        </w:rPr>
        <w:t>Gnocu</w:t>
      </w:r>
      <w:proofErr w:type="spellEnd"/>
      <w:r w:rsidR="000E4C23" w:rsidRPr="00DD1199">
        <w:rPr>
          <w:rFonts w:ascii="Arial" w:hAnsi="Arial" w:cs="Arial"/>
          <w:sz w:val="24"/>
          <w:szCs w:val="24"/>
        </w:rPr>
        <w:t xml:space="preserve"> and Becker 1992) correctly pointed out for Vygotsky</w:t>
      </w:r>
      <w:r w:rsidR="00DD03F6" w:rsidRPr="00DD1199">
        <w:rPr>
          <w:rFonts w:ascii="Arial" w:hAnsi="Arial" w:cs="Arial"/>
          <w:sz w:val="24"/>
          <w:szCs w:val="24"/>
        </w:rPr>
        <w:t>, not only, more capable partner in a joint activity but also</w:t>
      </w:r>
      <w:r w:rsidR="00F5209D" w:rsidRPr="00DD1199">
        <w:rPr>
          <w:rFonts w:ascii="Arial" w:hAnsi="Arial" w:cs="Arial"/>
          <w:sz w:val="24"/>
          <w:szCs w:val="24"/>
        </w:rPr>
        <w:t xml:space="preserve"> the activity itself can produce a ZPD for a child</w:t>
      </w:r>
      <w:r w:rsidR="00862D78" w:rsidRPr="00DD119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62D78" w:rsidRPr="00DD1199">
        <w:rPr>
          <w:rFonts w:ascii="Arial" w:hAnsi="Arial" w:cs="Arial"/>
          <w:sz w:val="24"/>
          <w:szCs w:val="24"/>
        </w:rPr>
        <w:t>eg</w:t>
      </w:r>
      <w:proofErr w:type="spellEnd"/>
      <w:r w:rsidR="00862D78" w:rsidRPr="00DD1199">
        <w:rPr>
          <w:rFonts w:ascii="Arial" w:hAnsi="Arial" w:cs="Arial"/>
          <w:sz w:val="24"/>
          <w:szCs w:val="24"/>
        </w:rPr>
        <w:t>: play for foundation phase)</w:t>
      </w:r>
      <w:r w:rsidR="00DE07E1" w:rsidRPr="00DD1199">
        <w:rPr>
          <w:rFonts w:ascii="Arial" w:hAnsi="Arial" w:cs="Arial"/>
          <w:sz w:val="24"/>
          <w:szCs w:val="24"/>
        </w:rPr>
        <w:t>.</w:t>
      </w:r>
    </w:p>
    <w:p w14:paraId="684E54CE" w14:textId="77777777" w:rsidR="00E80D34" w:rsidRPr="00DD1199" w:rsidRDefault="00DE07E1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Vygotsky’s theory in my setting is </w:t>
      </w:r>
      <w:r w:rsidR="004D0927" w:rsidRPr="00DD1199">
        <w:rPr>
          <w:rFonts w:ascii="Arial" w:hAnsi="Arial" w:cs="Arial"/>
          <w:sz w:val="24"/>
          <w:szCs w:val="24"/>
        </w:rPr>
        <w:t>fundamental</w:t>
      </w:r>
      <w:r w:rsidR="00BF2690" w:rsidRPr="00DD1199">
        <w:rPr>
          <w:rFonts w:ascii="Arial" w:hAnsi="Arial" w:cs="Arial"/>
          <w:sz w:val="24"/>
          <w:szCs w:val="24"/>
        </w:rPr>
        <w:t>, pupils</w:t>
      </w:r>
      <w:r w:rsidR="00C4049B" w:rsidRPr="00DD1199">
        <w:rPr>
          <w:rFonts w:ascii="Arial" w:hAnsi="Arial" w:cs="Arial"/>
          <w:sz w:val="24"/>
          <w:szCs w:val="24"/>
        </w:rPr>
        <w:t xml:space="preserve"> rely on the interaction and is high</w:t>
      </w:r>
      <w:r w:rsidR="004D0927" w:rsidRPr="00DD1199">
        <w:rPr>
          <w:rFonts w:ascii="Arial" w:hAnsi="Arial" w:cs="Arial"/>
          <w:sz w:val="24"/>
          <w:szCs w:val="24"/>
        </w:rPr>
        <w:t>lighted as one of the three ma</w:t>
      </w:r>
      <w:r w:rsidR="00B94B6C" w:rsidRPr="00DD1199">
        <w:rPr>
          <w:rFonts w:ascii="Arial" w:hAnsi="Arial" w:cs="Arial"/>
          <w:sz w:val="24"/>
          <w:szCs w:val="24"/>
        </w:rPr>
        <w:t>in views of learning by the Institute</w:t>
      </w:r>
      <w:r w:rsidR="00E80D34" w:rsidRPr="00DD1199">
        <w:rPr>
          <w:rFonts w:ascii="Arial" w:hAnsi="Arial" w:cs="Arial"/>
          <w:sz w:val="24"/>
          <w:szCs w:val="24"/>
        </w:rPr>
        <w:t xml:space="preserve"> of Education. </w:t>
      </w:r>
    </w:p>
    <w:p w14:paraId="1C3F970B" w14:textId="5A29D4F4" w:rsidR="00FB401C" w:rsidRPr="00DD1199" w:rsidRDefault="00C5484F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Learning </w:t>
      </w:r>
      <w:r w:rsidR="007A4651" w:rsidRPr="00DD1199">
        <w:rPr>
          <w:rFonts w:ascii="Arial" w:hAnsi="Arial" w:cs="Arial"/>
          <w:sz w:val="24"/>
          <w:szCs w:val="24"/>
        </w:rPr>
        <w:t xml:space="preserve">is building knowledge as part of doing things with others, and </w:t>
      </w:r>
      <w:r w:rsidR="00340D87" w:rsidRPr="00DD1199">
        <w:rPr>
          <w:rFonts w:ascii="Arial" w:hAnsi="Arial" w:cs="Arial"/>
          <w:sz w:val="24"/>
          <w:szCs w:val="24"/>
        </w:rPr>
        <w:t>echoes</w:t>
      </w:r>
      <w:r w:rsidR="007A4651" w:rsidRPr="00DD11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651" w:rsidRPr="00DD1199">
        <w:rPr>
          <w:rFonts w:ascii="Arial" w:hAnsi="Arial" w:cs="Arial"/>
          <w:sz w:val="24"/>
          <w:szCs w:val="24"/>
        </w:rPr>
        <w:t>Vygostky’s</w:t>
      </w:r>
      <w:proofErr w:type="spellEnd"/>
      <w:r w:rsidR="007A4651" w:rsidRPr="00DD1199">
        <w:rPr>
          <w:rFonts w:ascii="Arial" w:hAnsi="Arial" w:cs="Arial"/>
          <w:sz w:val="24"/>
          <w:szCs w:val="24"/>
        </w:rPr>
        <w:t xml:space="preserve"> theory.</w:t>
      </w:r>
    </w:p>
    <w:p w14:paraId="786B1B4D" w14:textId="0565887A" w:rsidR="00233C00" w:rsidRPr="00DD1199" w:rsidRDefault="0094364F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One of the fundamental areas and impacts within my classroom is </w:t>
      </w:r>
      <w:r w:rsidR="00AE742C" w:rsidRPr="00DD1199">
        <w:rPr>
          <w:rFonts w:ascii="Arial" w:hAnsi="Arial" w:cs="Arial"/>
          <w:sz w:val="24"/>
          <w:szCs w:val="24"/>
        </w:rPr>
        <w:t>pupil’s</w:t>
      </w:r>
      <w:r w:rsidRPr="00DD1199">
        <w:rPr>
          <w:rFonts w:ascii="Arial" w:hAnsi="Arial" w:cs="Arial"/>
          <w:sz w:val="24"/>
          <w:szCs w:val="24"/>
        </w:rPr>
        <w:t xml:space="preserve"> behaviour. We</w:t>
      </w:r>
      <w:r w:rsidR="00BD3745" w:rsidRPr="00DD1199">
        <w:rPr>
          <w:rFonts w:ascii="Arial" w:hAnsi="Arial" w:cs="Arial"/>
          <w:sz w:val="24"/>
          <w:szCs w:val="24"/>
        </w:rPr>
        <w:t xml:space="preserve"> often </w:t>
      </w:r>
      <w:proofErr w:type="gramStart"/>
      <w:r w:rsidR="00BD3745" w:rsidRPr="00DD1199">
        <w:rPr>
          <w:rFonts w:ascii="Arial" w:hAnsi="Arial" w:cs="Arial"/>
          <w:sz w:val="24"/>
          <w:szCs w:val="24"/>
        </w:rPr>
        <w:t>have to</w:t>
      </w:r>
      <w:proofErr w:type="gramEnd"/>
      <w:r w:rsidR="00BD3745" w:rsidRPr="00DD1199">
        <w:rPr>
          <w:rFonts w:ascii="Arial" w:hAnsi="Arial" w:cs="Arial"/>
          <w:sz w:val="24"/>
          <w:szCs w:val="24"/>
        </w:rPr>
        <w:t xml:space="preserve"> address certain behaviourisms, that have been </w:t>
      </w:r>
      <w:r w:rsidR="00AE742C" w:rsidRPr="00DD1199">
        <w:rPr>
          <w:rFonts w:ascii="Arial" w:hAnsi="Arial" w:cs="Arial"/>
          <w:sz w:val="24"/>
          <w:szCs w:val="24"/>
        </w:rPr>
        <w:t>affected</w:t>
      </w:r>
      <w:r w:rsidR="00BD3745" w:rsidRPr="00DD1199">
        <w:rPr>
          <w:rFonts w:ascii="Arial" w:hAnsi="Arial" w:cs="Arial"/>
          <w:sz w:val="24"/>
          <w:szCs w:val="24"/>
        </w:rPr>
        <w:t xml:space="preserve"> by social and environmental (external factors)</w:t>
      </w:r>
      <w:r w:rsidR="00F2560A" w:rsidRPr="00DD1199">
        <w:rPr>
          <w:rFonts w:ascii="Arial" w:hAnsi="Arial" w:cs="Arial"/>
          <w:sz w:val="24"/>
          <w:szCs w:val="24"/>
        </w:rPr>
        <w:t>, in certain pupils, and apply strategies based on behaviour</w:t>
      </w:r>
      <w:r w:rsidR="00FE390E" w:rsidRPr="00DD1199">
        <w:rPr>
          <w:rFonts w:ascii="Arial" w:hAnsi="Arial" w:cs="Arial"/>
          <w:sz w:val="24"/>
          <w:szCs w:val="24"/>
        </w:rPr>
        <w:t xml:space="preserve"> support plans, which looks at</w:t>
      </w:r>
      <w:r w:rsidR="003A1430" w:rsidRPr="00DD1199">
        <w:rPr>
          <w:rFonts w:ascii="Arial" w:hAnsi="Arial" w:cs="Arial"/>
          <w:sz w:val="24"/>
          <w:szCs w:val="24"/>
        </w:rPr>
        <w:t xml:space="preserve"> positive behaviour, </w:t>
      </w:r>
      <w:r w:rsidR="000461F1" w:rsidRPr="00DD1199">
        <w:rPr>
          <w:rFonts w:ascii="Arial" w:hAnsi="Arial" w:cs="Arial"/>
          <w:sz w:val="24"/>
          <w:szCs w:val="24"/>
        </w:rPr>
        <w:t>reward system</w:t>
      </w:r>
      <w:r w:rsidR="00233C00" w:rsidRPr="00DD1199">
        <w:rPr>
          <w:rFonts w:ascii="Arial" w:hAnsi="Arial" w:cs="Arial"/>
          <w:sz w:val="24"/>
          <w:szCs w:val="24"/>
        </w:rPr>
        <w:t>s and reward charts.</w:t>
      </w:r>
    </w:p>
    <w:p w14:paraId="43D2491D" w14:textId="7E9F3C8F" w:rsidR="00DE07E1" w:rsidRPr="00DD1199" w:rsidRDefault="00233C00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Skinner (1904-1990) theorised</w:t>
      </w:r>
      <w:r w:rsidR="00F73DE8" w:rsidRPr="00DD1199">
        <w:rPr>
          <w:rFonts w:ascii="Arial" w:hAnsi="Arial" w:cs="Arial"/>
          <w:sz w:val="24"/>
          <w:szCs w:val="24"/>
        </w:rPr>
        <w:t xml:space="preserve"> behaviourisms, his approach</w:t>
      </w:r>
      <w:r w:rsidR="00BE3160" w:rsidRPr="00DD1199">
        <w:rPr>
          <w:rFonts w:ascii="Arial" w:hAnsi="Arial" w:cs="Arial"/>
          <w:sz w:val="24"/>
          <w:szCs w:val="24"/>
        </w:rPr>
        <w:t xml:space="preserve"> was one of</w:t>
      </w:r>
      <w:r w:rsidR="00753904" w:rsidRPr="00DD1199">
        <w:rPr>
          <w:rFonts w:ascii="Arial" w:hAnsi="Arial" w:cs="Arial"/>
          <w:sz w:val="24"/>
          <w:szCs w:val="24"/>
        </w:rPr>
        <w:t xml:space="preserve"> operant conditioning, a method of learning when rewarding or punishing of a behaviour. </w:t>
      </w:r>
      <w:r w:rsidR="009D267C" w:rsidRPr="00DD1199">
        <w:rPr>
          <w:rFonts w:ascii="Arial" w:hAnsi="Arial" w:cs="Arial"/>
          <w:sz w:val="24"/>
          <w:szCs w:val="24"/>
        </w:rPr>
        <w:t xml:space="preserve">A strategy that we utilise within my ALN setting </w:t>
      </w:r>
      <w:r w:rsidR="00D4794A" w:rsidRPr="00DD1199">
        <w:rPr>
          <w:rFonts w:ascii="Arial" w:hAnsi="Arial" w:cs="Arial"/>
          <w:sz w:val="24"/>
          <w:szCs w:val="24"/>
        </w:rPr>
        <w:t>is a visual reward</w:t>
      </w:r>
      <w:r w:rsidR="00F12A57" w:rsidRPr="00DD1199">
        <w:rPr>
          <w:rFonts w:ascii="Arial" w:hAnsi="Arial" w:cs="Arial"/>
          <w:sz w:val="24"/>
          <w:szCs w:val="24"/>
        </w:rPr>
        <w:t xml:space="preserve"> chart, whereby the pupils gain</w:t>
      </w:r>
      <w:r w:rsidR="00F73DE8" w:rsidRPr="00DD1199">
        <w:rPr>
          <w:rFonts w:ascii="Arial" w:hAnsi="Arial" w:cs="Arial"/>
          <w:sz w:val="24"/>
          <w:szCs w:val="24"/>
        </w:rPr>
        <w:t xml:space="preserve"> </w:t>
      </w:r>
      <w:r w:rsidR="00F12A57" w:rsidRPr="00DD1199">
        <w:rPr>
          <w:rFonts w:ascii="Arial" w:hAnsi="Arial" w:cs="Arial"/>
          <w:sz w:val="24"/>
          <w:szCs w:val="24"/>
        </w:rPr>
        <w:t>merits for</w:t>
      </w:r>
      <w:r w:rsidR="00FF3099" w:rsidRPr="00DD1199">
        <w:rPr>
          <w:rFonts w:ascii="Arial" w:hAnsi="Arial" w:cs="Arial"/>
          <w:sz w:val="24"/>
          <w:szCs w:val="24"/>
        </w:rPr>
        <w:t xml:space="preserve"> good behaviour, good work ethic, sharing and being kind. This </w:t>
      </w:r>
      <w:r w:rsidR="00767551" w:rsidRPr="00DD1199">
        <w:rPr>
          <w:rFonts w:ascii="Arial" w:hAnsi="Arial" w:cs="Arial"/>
          <w:sz w:val="24"/>
          <w:szCs w:val="24"/>
        </w:rPr>
        <w:t>in Skinners theory is regarded as re-</w:t>
      </w:r>
      <w:r w:rsidR="0069279D" w:rsidRPr="00DD1199">
        <w:rPr>
          <w:rFonts w:ascii="Arial" w:hAnsi="Arial" w:cs="Arial"/>
          <w:sz w:val="24"/>
          <w:szCs w:val="24"/>
        </w:rPr>
        <w:t>enforcement</w:t>
      </w:r>
      <w:r w:rsidR="00767551" w:rsidRPr="00DD1199">
        <w:rPr>
          <w:rFonts w:ascii="Arial" w:hAnsi="Arial" w:cs="Arial"/>
          <w:sz w:val="24"/>
          <w:szCs w:val="24"/>
        </w:rPr>
        <w:t>.</w:t>
      </w:r>
    </w:p>
    <w:p w14:paraId="3DE32C24" w14:textId="409B7BB8" w:rsidR="0069279D" w:rsidRPr="00CF6655" w:rsidRDefault="0069279D" w:rsidP="001B45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CF6655">
        <w:rPr>
          <w:rFonts w:ascii="Arial" w:hAnsi="Arial" w:cs="Arial"/>
          <w:i/>
          <w:iCs/>
          <w:sz w:val="24"/>
          <w:szCs w:val="24"/>
        </w:rPr>
        <w:t xml:space="preserve">The closer you implement </w:t>
      </w:r>
      <w:r w:rsidR="00071D4B" w:rsidRPr="00CF6655">
        <w:rPr>
          <w:rFonts w:ascii="Arial" w:hAnsi="Arial" w:cs="Arial"/>
          <w:i/>
          <w:iCs/>
          <w:sz w:val="24"/>
          <w:szCs w:val="24"/>
        </w:rPr>
        <w:t>a reinforcer to a behaviour, the greater the chance of changing behaviour</w:t>
      </w:r>
      <w:r w:rsidR="00A114AB" w:rsidRPr="00CF6655">
        <w:rPr>
          <w:rFonts w:ascii="Arial" w:hAnsi="Arial" w:cs="Arial"/>
          <w:i/>
          <w:iCs/>
          <w:sz w:val="24"/>
          <w:szCs w:val="24"/>
        </w:rPr>
        <w:t>. (Skinner, 1993)</w:t>
      </w:r>
    </w:p>
    <w:p w14:paraId="1D699BA3" w14:textId="57A6C17C" w:rsidR="00BB41AB" w:rsidRPr="00DD1199" w:rsidRDefault="00A114AB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The exploration of these </w:t>
      </w:r>
      <w:r w:rsidR="00210C7D" w:rsidRPr="00DD1199">
        <w:rPr>
          <w:rFonts w:ascii="Arial" w:hAnsi="Arial" w:cs="Arial"/>
          <w:sz w:val="24"/>
          <w:szCs w:val="24"/>
        </w:rPr>
        <w:t xml:space="preserve">theorists and their theories, although many out of date, are still being implemented and echoed through education. </w:t>
      </w:r>
      <w:r w:rsidR="009B1378" w:rsidRPr="00DD1199">
        <w:rPr>
          <w:rFonts w:ascii="Arial" w:hAnsi="Arial" w:cs="Arial"/>
          <w:sz w:val="24"/>
          <w:szCs w:val="24"/>
        </w:rPr>
        <w:t xml:space="preserve">My setting environment needs to be highly </w:t>
      </w:r>
      <w:r w:rsidR="001C0CD8" w:rsidRPr="00DD1199">
        <w:rPr>
          <w:rFonts w:ascii="Arial" w:hAnsi="Arial" w:cs="Arial"/>
          <w:sz w:val="24"/>
          <w:szCs w:val="24"/>
        </w:rPr>
        <w:t xml:space="preserve">structured </w:t>
      </w:r>
      <w:proofErr w:type="gramStart"/>
      <w:r w:rsidR="001C0CD8" w:rsidRPr="00DD1199">
        <w:rPr>
          <w:rFonts w:ascii="Arial" w:hAnsi="Arial" w:cs="Arial"/>
          <w:sz w:val="24"/>
          <w:szCs w:val="24"/>
        </w:rPr>
        <w:t>in order for</w:t>
      </w:r>
      <w:proofErr w:type="gramEnd"/>
      <w:r w:rsidR="001C0CD8" w:rsidRPr="00DD1199">
        <w:rPr>
          <w:rFonts w:ascii="Arial" w:hAnsi="Arial" w:cs="Arial"/>
          <w:sz w:val="24"/>
          <w:szCs w:val="24"/>
        </w:rPr>
        <w:t xml:space="preserve"> the pupils to construct their own knowledge </w:t>
      </w:r>
      <w:r w:rsidR="009C0A2E" w:rsidRPr="00DD1199">
        <w:rPr>
          <w:rFonts w:ascii="Arial" w:hAnsi="Arial" w:cs="Arial"/>
          <w:sz w:val="24"/>
          <w:szCs w:val="24"/>
        </w:rPr>
        <w:t xml:space="preserve">and meaning from their own experiences. Many pupils </w:t>
      </w:r>
      <w:r w:rsidR="00C90F98" w:rsidRPr="00DD1199">
        <w:rPr>
          <w:rFonts w:ascii="Arial" w:hAnsi="Arial" w:cs="Arial"/>
          <w:sz w:val="24"/>
          <w:szCs w:val="24"/>
        </w:rPr>
        <w:t>within my classroom setting are unable to recall, recollect or retain many of their experiences</w:t>
      </w:r>
      <w:r w:rsidR="00FF3BBF" w:rsidRPr="00DD1199">
        <w:rPr>
          <w:rFonts w:ascii="Arial" w:hAnsi="Arial" w:cs="Arial"/>
          <w:sz w:val="24"/>
          <w:szCs w:val="24"/>
        </w:rPr>
        <w:t>. This is where it is so important to understand</w:t>
      </w:r>
      <w:r w:rsidR="00913513" w:rsidRPr="00DD1199">
        <w:rPr>
          <w:rFonts w:ascii="Arial" w:hAnsi="Arial" w:cs="Arial"/>
          <w:sz w:val="24"/>
          <w:szCs w:val="24"/>
        </w:rPr>
        <w:t xml:space="preserve"> and implement the </w:t>
      </w:r>
      <w:proofErr w:type="gramStart"/>
      <w:r w:rsidR="00913513" w:rsidRPr="00DD1199">
        <w:rPr>
          <w:rFonts w:ascii="Arial" w:hAnsi="Arial" w:cs="Arial"/>
          <w:sz w:val="24"/>
          <w:szCs w:val="24"/>
        </w:rPr>
        <w:t>differe</w:t>
      </w:r>
      <w:r w:rsidR="00946096" w:rsidRPr="00DD1199">
        <w:rPr>
          <w:rFonts w:ascii="Arial" w:hAnsi="Arial" w:cs="Arial"/>
          <w:sz w:val="24"/>
          <w:szCs w:val="24"/>
        </w:rPr>
        <w:t>nt</w:t>
      </w:r>
      <w:r w:rsidR="00FF3BBF" w:rsidRPr="00DD1199">
        <w:rPr>
          <w:rFonts w:ascii="Arial" w:hAnsi="Arial" w:cs="Arial"/>
          <w:sz w:val="24"/>
          <w:szCs w:val="24"/>
        </w:rPr>
        <w:t xml:space="preserve">  theories</w:t>
      </w:r>
      <w:proofErr w:type="gramEnd"/>
      <w:r w:rsidR="00FF3BBF" w:rsidRPr="00DD1199">
        <w:rPr>
          <w:rFonts w:ascii="Arial" w:hAnsi="Arial" w:cs="Arial"/>
          <w:sz w:val="24"/>
          <w:szCs w:val="24"/>
        </w:rPr>
        <w:t xml:space="preserve"> of learning in order</w:t>
      </w:r>
      <w:r w:rsidR="00172F6F" w:rsidRPr="00DD1199">
        <w:rPr>
          <w:rFonts w:ascii="Arial" w:hAnsi="Arial" w:cs="Arial"/>
          <w:sz w:val="24"/>
          <w:szCs w:val="24"/>
        </w:rPr>
        <w:t xml:space="preserve"> to best support these individuals in their learning journey. </w:t>
      </w:r>
      <w:r w:rsidR="00946096" w:rsidRPr="00DD1199">
        <w:rPr>
          <w:rFonts w:ascii="Arial" w:hAnsi="Arial" w:cs="Arial"/>
          <w:sz w:val="24"/>
          <w:szCs w:val="24"/>
        </w:rPr>
        <w:t xml:space="preserve">However, </w:t>
      </w:r>
      <w:r w:rsidR="00D827C2" w:rsidRPr="00DD1199">
        <w:rPr>
          <w:rFonts w:ascii="Arial" w:hAnsi="Arial" w:cs="Arial"/>
          <w:sz w:val="24"/>
          <w:szCs w:val="24"/>
        </w:rPr>
        <w:t>each pupil is individual and not just one theo</w:t>
      </w:r>
      <w:r w:rsidR="004E1C59" w:rsidRPr="00DD1199">
        <w:rPr>
          <w:rFonts w:ascii="Arial" w:hAnsi="Arial" w:cs="Arial"/>
          <w:sz w:val="24"/>
          <w:szCs w:val="24"/>
        </w:rPr>
        <w:t xml:space="preserve">rist and theory </w:t>
      </w:r>
      <w:proofErr w:type="gramStart"/>
      <w:r w:rsidR="004E1C59" w:rsidRPr="00DD1199">
        <w:rPr>
          <w:rFonts w:ascii="Arial" w:hAnsi="Arial" w:cs="Arial"/>
          <w:sz w:val="24"/>
          <w:szCs w:val="24"/>
        </w:rPr>
        <w:t>works</w:t>
      </w:r>
      <w:proofErr w:type="gramEnd"/>
      <w:r w:rsidR="004E1C59" w:rsidRPr="00DD1199">
        <w:rPr>
          <w:rFonts w:ascii="Arial" w:hAnsi="Arial" w:cs="Arial"/>
          <w:sz w:val="24"/>
          <w:szCs w:val="24"/>
        </w:rPr>
        <w:t>, it is a combination of many</w:t>
      </w:r>
      <w:r w:rsidR="00BB41AB" w:rsidRPr="00DD1199">
        <w:rPr>
          <w:rFonts w:ascii="Arial" w:hAnsi="Arial" w:cs="Arial"/>
          <w:sz w:val="24"/>
          <w:szCs w:val="24"/>
        </w:rPr>
        <w:t xml:space="preserve">, </w:t>
      </w:r>
      <w:r w:rsidR="00BB41AB" w:rsidRPr="00DD1199">
        <w:rPr>
          <w:rFonts w:ascii="Arial" w:hAnsi="Arial" w:cs="Arial"/>
          <w:sz w:val="24"/>
          <w:szCs w:val="24"/>
        </w:rPr>
        <w:lastRenderedPageBreak/>
        <w:t xml:space="preserve">creating the pupil’s individual plan and being able to put that into practice, creating </w:t>
      </w:r>
      <w:r w:rsidR="00372ACF" w:rsidRPr="00DD1199">
        <w:rPr>
          <w:rFonts w:ascii="Arial" w:hAnsi="Arial" w:cs="Arial"/>
          <w:sz w:val="24"/>
          <w:szCs w:val="24"/>
        </w:rPr>
        <w:t xml:space="preserve">a powerful impact. </w:t>
      </w:r>
    </w:p>
    <w:p w14:paraId="627F5474" w14:textId="15E93B43" w:rsidR="00172F6F" w:rsidRPr="00DD1199" w:rsidRDefault="002F1877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 xml:space="preserve">Where as I know this is the part I need to conclude and summarise my findings </w:t>
      </w:r>
      <w:r w:rsidR="003A676D" w:rsidRPr="00DD1199">
        <w:rPr>
          <w:rFonts w:ascii="Arial" w:hAnsi="Arial" w:cs="Arial"/>
          <w:sz w:val="24"/>
          <w:szCs w:val="24"/>
        </w:rPr>
        <w:t>it must be pointed out that there are further more theorists such as Dewey, Piaget and F</w:t>
      </w:r>
      <w:r w:rsidR="008D7657" w:rsidRPr="00DD1199">
        <w:rPr>
          <w:rFonts w:ascii="Arial" w:hAnsi="Arial" w:cs="Arial"/>
          <w:sz w:val="24"/>
          <w:szCs w:val="24"/>
        </w:rPr>
        <w:t xml:space="preserve">roebel that have greatly contributed to the way learning is implemented in education today. </w:t>
      </w:r>
    </w:p>
    <w:p w14:paraId="506B3DE0" w14:textId="53DDCCEB" w:rsidR="0069279D" w:rsidRPr="00DD1199" w:rsidRDefault="006C6068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With the educational future set to change in Wales</w:t>
      </w:r>
      <w:r w:rsidR="0098198A" w:rsidRPr="00DD1199">
        <w:rPr>
          <w:rFonts w:ascii="Arial" w:hAnsi="Arial" w:cs="Arial"/>
          <w:sz w:val="24"/>
          <w:szCs w:val="24"/>
        </w:rPr>
        <w:t xml:space="preserve"> with the implementation of the new curriculum and the </w:t>
      </w:r>
      <w:r w:rsidR="005C573C" w:rsidRPr="00DD1199">
        <w:rPr>
          <w:rFonts w:ascii="Arial" w:hAnsi="Arial" w:cs="Arial"/>
          <w:sz w:val="24"/>
          <w:szCs w:val="24"/>
        </w:rPr>
        <w:t>Additional Learning Needs and Educational Tribunal (Wales) Act (2018)</w:t>
      </w:r>
      <w:r w:rsidR="00084452" w:rsidRPr="00DD1199">
        <w:rPr>
          <w:rFonts w:ascii="Arial" w:hAnsi="Arial" w:cs="Arial"/>
          <w:sz w:val="24"/>
          <w:szCs w:val="24"/>
        </w:rPr>
        <w:t>, it highlights the reason to explore the way in which we learn and how we intend to deliver and support pupil</w:t>
      </w:r>
      <w:r w:rsidR="00A06A7A" w:rsidRPr="00DD1199">
        <w:rPr>
          <w:rFonts w:ascii="Arial" w:hAnsi="Arial" w:cs="Arial"/>
          <w:sz w:val="24"/>
          <w:szCs w:val="24"/>
        </w:rPr>
        <w:t>’s</w:t>
      </w:r>
      <w:r w:rsidR="00084452" w:rsidRPr="00DD1199">
        <w:rPr>
          <w:rFonts w:ascii="Arial" w:hAnsi="Arial" w:cs="Arial"/>
          <w:sz w:val="24"/>
          <w:szCs w:val="24"/>
        </w:rPr>
        <w:t xml:space="preserve"> in the way they learn. </w:t>
      </w:r>
      <w:r w:rsidR="00C67854" w:rsidRPr="00DD1199">
        <w:rPr>
          <w:rFonts w:ascii="Arial" w:hAnsi="Arial" w:cs="Arial"/>
          <w:sz w:val="24"/>
          <w:szCs w:val="24"/>
        </w:rPr>
        <w:t xml:space="preserve">An opportunity to reflect </w:t>
      </w:r>
      <w:r w:rsidR="00DC0D77" w:rsidRPr="00DD1199">
        <w:rPr>
          <w:rFonts w:ascii="Arial" w:hAnsi="Arial" w:cs="Arial"/>
          <w:sz w:val="24"/>
          <w:szCs w:val="24"/>
        </w:rPr>
        <w:t xml:space="preserve">on how learning is possible now and how this has impacted </w:t>
      </w:r>
      <w:r w:rsidR="00891DA3" w:rsidRPr="00DD1199">
        <w:rPr>
          <w:rFonts w:ascii="Arial" w:hAnsi="Arial" w:cs="Arial"/>
          <w:sz w:val="24"/>
          <w:szCs w:val="24"/>
        </w:rPr>
        <w:t>pupil’s</w:t>
      </w:r>
      <w:r w:rsidR="009420B1" w:rsidRPr="00DD1199">
        <w:rPr>
          <w:rFonts w:ascii="Arial" w:hAnsi="Arial" w:cs="Arial"/>
          <w:sz w:val="24"/>
          <w:szCs w:val="24"/>
        </w:rPr>
        <w:t xml:space="preserve"> knowledge, skills, understanding, this assignment </w:t>
      </w:r>
      <w:r w:rsidR="00D229D6" w:rsidRPr="00DD1199">
        <w:rPr>
          <w:rFonts w:ascii="Arial" w:hAnsi="Arial" w:cs="Arial"/>
          <w:sz w:val="24"/>
          <w:szCs w:val="24"/>
        </w:rPr>
        <w:t>gave that opportunity and through it allow</w:t>
      </w:r>
      <w:r w:rsidR="00594483" w:rsidRPr="00DD1199">
        <w:rPr>
          <w:rFonts w:ascii="Arial" w:hAnsi="Arial" w:cs="Arial"/>
          <w:sz w:val="24"/>
          <w:szCs w:val="24"/>
        </w:rPr>
        <w:t>ed</w:t>
      </w:r>
      <w:r w:rsidR="00D229D6" w:rsidRPr="00DD1199">
        <w:rPr>
          <w:rFonts w:ascii="Arial" w:hAnsi="Arial" w:cs="Arial"/>
          <w:sz w:val="24"/>
          <w:szCs w:val="24"/>
        </w:rPr>
        <w:t xml:space="preserve"> the exploration </w:t>
      </w:r>
      <w:r w:rsidR="00594483" w:rsidRPr="00DD1199">
        <w:rPr>
          <w:rFonts w:ascii="Arial" w:hAnsi="Arial" w:cs="Arial"/>
          <w:sz w:val="24"/>
          <w:szCs w:val="24"/>
        </w:rPr>
        <w:t xml:space="preserve">of educational theories. It was astonishing to realise </w:t>
      </w:r>
      <w:r w:rsidR="000A577B" w:rsidRPr="00DD1199">
        <w:rPr>
          <w:rFonts w:ascii="Arial" w:hAnsi="Arial" w:cs="Arial"/>
          <w:sz w:val="24"/>
          <w:szCs w:val="24"/>
        </w:rPr>
        <w:t>that theories that were sta</w:t>
      </w:r>
      <w:r w:rsidR="00BC4203" w:rsidRPr="00DD1199">
        <w:rPr>
          <w:rFonts w:ascii="Arial" w:hAnsi="Arial" w:cs="Arial"/>
          <w:sz w:val="24"/>
          <w:szCs w:val="24"/>
        </w:rPr>
        <w:t>r</w:t>
      </w:r>
      <w:r w:rsidR="000A577B" w:rsidRPr="00DD1199">
        <w:rPr>
          <w:rFonts w:ascii="Arial" w:hAnsi="Arial" w:cs="Arial"/>
          <w:sz w:val="24"/>
          <w:szCs w:val="24"/>
        </w:rPr>
        <w:t>ted back in the 1920 and 1950’s by theorists such as Vygotsky, Bruner, Skinner and Piaget</w:t>
      </w:r>
      <w:r w:rsidR="00CA4ED3" w:rsidRPr="00DD1199">
        <w:rPr>
          <w:rFonts w:ascii="Arial" w:hAnsi="Arial" w:cs="Arial"/>
          <w:sz w:val="24"/>
          <w:szCs w:val="24"/>
        </w:rPr>
        <w:t xml:space="preserve"> are still being </w:t>
      </w:r>
      <w:r w:rsidR="003D57A9" w:rsidRPr="00DD1199">
        <w:rPr>
          <w:rFonts w:ascii="Arial" w:hAnsi="Arial" w:cs="Arial"/>
          <w:sz w:val="24"/>
          <w:szCs w:val="24"/>
        </w:rPr>
        <w:t>reinforced and</w:t>
      </w:r>
      <w:r w:rsidR="00CA4ED3" w:rsidRPr="00DD1199">
        <w:rPr>
          <w:rFonts w:ascii="Arial" w:hAnsi="Arial" w:cs="Arial"/>
          <w:sz w:val="24"/>
          <w:szCs w:val="24"/>
        </w:rPr>
        <w:t xml:space="preserve"> utilised in today’s curriculum. </w:t>
      </w:r>
      <w:proofErr w:type="gramStart"/>
      <w:r w:rsidR="003D57A9" w:rsidRPr="00DD1199">
        <w:rPr>
          <w:rFonts w:ascii="Arial" w:hAnsi="Arial" w:cs="Arial"/>
          <w:sz w:val="24"/>
          <w:szCs w:val="24"/>
        </w:rPr>
        <w:t>With this being said</w:t>
      </w:r>
      <w:r w:rsidR="00A606CE" w:rsidRPr="00DD1199">
        <w:rPr>
          <w:rFonts w:ascii="Arial" w:hAnsi="Arial" w:cs="Arial"/>
          <w:sz w:val="24"/>
          <w:szCs w:val="24"/>
        </w:rPr>
        <w:t>,</w:t>
      </w:r>
      <w:r w:rsidR="003D57A9" w:rsidRPr="00DD1199">
        <w:rPr>
          <w:rFonts w:ascii="Arial" w:hAnsi="Arial" w:cs="Arial"/>
          <w:sz w:val="24"/>
          <w:szCs w:val="24"/>
        </w:rPr>
        <w:t xml:space="preserve"> has</w:t>
      </w:r>
      <w:proofErr w:type="gramEnd"/>
      <w:r w:rsidR="003D57A9" w:rsidRPr="00DD1199">
        <w:rPr>
          <w:rFonts w:ascii="Arial" w:hAnsi="Arial" w:cs="Arial"/>
          <w:sz w:val="24"/>
          <w:szCs w:val="24"/>
        </w:rPr>
        <w:t xml:space="preserve"> it had an impact</w:t>
      </w:r>
      <w:r w:rsidR="00A606CE" w:rsidRPr="00DD1199">
        <w:rPr>
          <w:rFonts w:ascii="Arial" w:hAnsi="Arial" w:cs="Arial"/>
          <w:sz w:val="24"/>
          <w:szCs w:val="24"/>
        </w:rPr>
        <w:t xml:space="preserve">? </w:t>
      </w:r>
      <w:r w:rsidR="00782DCC" w:rsidRPr="00DD1199">
        <w:rPr>
          <w:rFonts w:ascii="Arial" w:hAnsi="Arial" w:cs="Arial"/>
          <w:sz w:val="24"/>
          <w:szCs w:val="24"/>
        </w:rPr>
        <w:t>F</w:t>
      </w:r>
      <w:r w:rsidR="00F46F3B" w:rsidRPr="00DD1199">
        <w:rPr>
          <w:rFonts w:ascii="Arial" w:hAnsi="Arial" w:cs="Arial"/>
          <w:sz w:val="24"/>
          <w:szCs w:val="24"/>
        </w:rPr>
        <w:t>ro</w:t>
      </w:r>
      <w:r w:rsidR="00782DCC" w:rsidRPr="00DD1199">
        <w:rPr>
          <w:rFonts w:ascii="Arial" w:hAnsi="Arial" w:cs="Arial"/>
          <w:sz w:val="24"/>
          <w:szCs w:val="24"/>
        </w:rPr>
        <w:t>m</w:t>
      </w:r>
      <w:r w:rsidR="001275A8" w:rsidRPr="00DD1199">
        <w:rPr>
          <w:rFonts w:ascii="Arial" w:hAnsi="Arial" w:cs="Arial"/>
          <w:sz w:val="24"/>
          <w:szCs w:val="24"/>
        </w:rPr>
        <w:t xml:space="preserve"> my setting which is</w:t>
      </w:r>
      <w:r w:rsidR="00782DCC" w:rsidRPr="00DD1199">
        <w:rPr>
          <w:rFonts w:ascii="Arial" w:hAnsi="Arial" w:cs="Arial"/>
          <w:sz w:val="24"/>
          <w:szCs w:val="24"/>
        </w:rPr>
        <w:t xml:space="preserve"> </w:t>
      </w:r>
      <w:r w:rsidR="001275A8" w:rsidRPr="00DD1199">
        <w:rPr>
          <w:rFonts w:ascii="Arial" w:hAnsi="Arial" w:cs="Arial"/>
          <w:sz w:val="24"/>
          <w:szCs w:val="24"/>
        </w:rPr>
        <w:t>ALN based</w:t>
      </w:r>
      <w:r w:rsidR="00D40AC4" w:rsidRPr="00DD1199">
        <w:rPr>
          <w:rFonts w:ascii="Arial" w:hAnsi="Arial" w:cs="Arial"/>
          <w:sz w:val="24"/>
          <w:szCs w:val="24"/>
        </w:rPr>
        <w:t>, it is evident that we need to continually reflect on the way that the learners learn and from their</w:t>
      </w:r>
      <w:r w:rsidR="00782DCC" w:rsidRPr="00DD1199">
        <w:rPr>
          <w:rFonts w:ascii="Arial" w:hAnsi="Arial" w:cs="Arial"/>
          <w:sz w:val="24"/>
          <w:szCs w:val="24"/>
        </w:rPr>
        <w:t xml:space="preserve"> point of view</w:t>
      </w:r>
      <w:r w:rsidR="0094452D" w:rsidRPr="00DD1199">
        <w:rPr>
          <w:rFonts w:ascii="Arial" w:hAnsi="Arial" w:cs="Arial"/>
          <w:sz w:val="24"/>
          <w:szCs w:val="24"/>
        </w:rPr>
        <w:t>.</w:t>
      </w:r>
      <w:r w:rsidR="00F46F3B" w:rsidRPr="00DD1199">
        <w:rPr>
          <w:rFonts w:ascii="Arial" w:hAnsi="Arial" w:cs="Arial"/>
          <w:sz w:val="24"/>
          <w:szCs w:val="24"/>
        </w:rPr>
        <w:t xml:space="preserve"> </w:t>
      </w:r>
      <w:r w:rsidR="00713BC9" w:rsidRPr="00DD1199">
        <w:rPr>
          <w:rFonts w:ascii="Arial" w:hAnsi="Arial" w:cs="Arial"/>
          <w:sz w:val="24"/>
          <w:szCs w:val="24"/>
        </w:rPr>
        <w:t>My question which could lead to further discussion is</w:t>
      </w:r>
      <w:r w:rsidR="00A407D5" w:rsidRPr="00DD1199">
        <w:rPr>
          <w:rFonts w:ascii="Arial" w:hAnsi="Arial" w:cs="Arial"/>
          <w:sz w:val="24"/>
          <w:szCs w:val="24"/>
        </w:rPr>
        <w:t>, is the utilisation</w:t>
      </w:r>
      <w:r w:rsidR="00717D82" w:rsidRPr="00DD1199">
        <w:rPr>
          <w:rFonts w:ascii="Arial" w:hAnsi="Arial" w:cs="Arial"/>
          <w:sz w:val="24"/>
          <w:szCs w:val="24"/>
        </w:rPr>
        <w:t xml:space="preserve"> of these theories being </w:t>
      </w:r>
      <w:r w:rsidR="00A407D5" w:rsidRPr="00DD1199">
        <w:rPr>
          <w:rFonts w:ascii="Arial" w:hAnsi="Arial" w:cs="Arial"/>
          <w:sz w:val="24"/>
          <w:szCs w:val="24"/>
        </w:rPr>
        <w:t>diluted</w:t>
      </w:r>
      <w:r w:rsidR="00782DCC" w:rsidRPr="00DD1199">
        <w:rPr>
          <w:rFonts w:ascii="Arial" w:hAnsi="Arial" w:cs="Arial"/>
          <w:sz w:val="24"/>
          <w:szCs w:val="24"/>
        </w:rPr>
        <w:t xml:space="preserve"> in</w:t>
      </w:r>
      <w:r w:rsidR="00717D82" w:rsidRPr="00DD1199">
        <w:rPr>
          <w:rFonts w:ascii="Arial" w:hAnsi="Arial" w:cs="Arial"/>
          <w:sz w:val="24"/>
          <w:szCs w:val="24"/>
        </w:rPr>
        <w:t xml:space="preserve"> the manner they were designed to or </w:t>
      </w:r>
      <w:r w:rsidR="00F46F3B" w:rsidRPr="00DD1199">
        <w:rPr>
          <w:rFonts w:ascii="Arial" w:hAnsi="Arial" w:cs="Arial"/>
          <w:sz w:val="24"/>
          <w:szCs w:val="24"/>
        </w:rPr>
        <w:t xml:space="preserve">is it being </w:t>
      </w:r>
      <w:r w:rsidR="008A5E95" w:rsidRPr="00DD1199">
        <w:rPr>
          <w:rFonts w:ascii="Arial" w:hAnsi="Arial" w:cs="Arial"/>
          <w:sz w:val="24"/>
          <w:szCs w:val="24"/>
        </w:rPr>
        <w:t xml:space="preserve">misunderstood resulting in </w:t>
      </w:r>
      <w:r w:rsidR="00891DA3" w:rsidRPr="00DD1199">
        <w:rPr>
          <w:rFonts w:ascii="Arial" w:hAnsi="Arial" w:cs="Arial"/>
          <w:sz w:val="24"/>
          <w:szCs w:val="24"/>
        </w:rPr>
        <w:t>non-active</w:t>
      </w:r>
      <w:r w:rsidR="00B24488" w:rsidRPr="00DD1199">
        <w:rPr>
          <w:rFonts w:ascii="Arial" w:hAnsi="Arial" w:cs="Arial"/>
          <w:sz w:val="24"/>
          <w:szCs w:val="24"/>
        </w:rPr>
        <w:t xml:space="preserve"> learners? </w:t>
      </w:r>
      <w:r w:rsidR="00C0392E" w:rsidRPr="00DD1199">
        <w:rPr>
          <w:rFonts w:ascii="Arial" w:hAnsi="Arial" w:cs="Arial"/>
          <w:sz w:val="24"/>
          <w:szCs w:val="24"/>
        </w:rPr>
        <w:t xml:space="preserve"> </w:t>
      </w:r>
    </w:p>
    <w:p w14:paraId="0F779533" w14:textId="79A37E18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29643F" w14:textId="1EF76C60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056E27" w14:textId="0C5F8864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001CF9" w14:textId="47646296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26DE12" w14:textId="7B22409C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15AC69" w14:textId="16842F35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13CFDB" w14:textId="5B19E8F6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0B0E7F" w14:textId="1F37CB8C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88702F" w14:textId="1F448901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489B3F" w14:textId="337875FC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5323EF" w14:textId="23964412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BE1B83" w14:textId="56325A8A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C833D3" w14:textId="6F7921BB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0FFB59" w14:textId="212A34EA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3CB598" w14:textId="130F7817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7EC52C" w14:textId="415F1961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5D6365" w14:textId="31BB0CA2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E06EE7" w14:textId="100B7BC6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98051E" w14:textId="1A090D7E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575A16" w14:textId="7A27EA7C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5B97D9" w14:textId="1CDD42F7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E3C8C" w14:textId="0221FF69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501FCE" w14:textId="35E118AD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7C728D" w14:textId="1E81F18C" w:rsidR="00B05EC6" w:rsidRPr="00DD1199" w:rsidRDefault="00B05EC6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Reference list</w:t>
      </w:r>
    </w:p>
    <w:p w14:paraId="7A1C375C" w14:textId="358DF7A9" w:rsidR="00B05EC6" w:rsidRPr="00DD1199" w:rsidRDefault="00142D4E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Pr="00DD1199">
          <w:rPr>
            <w:rStyle w:val="Hyperlink"/>
            <w:rFonts w:ascii="Arial" w:hAnsi="Arial" w:cs="Arial"/>
            <w:sz w:val="24"/>
            <w:szCs w:val="24"/>
          </w:rPr>
          <w:t>www.De.sumtotalsystems.com</w:t>
        </w:r>
      </w:hyperlink>
      <w:r w:rsidRPr="00DD1199">
        <w:rPr>
          <w:rFonts w:ascii="Arial" w:hAnsi="Arial" w:cs="Arial"/>
          <w:sz w:val="24"/>
          <w:szCs w:val="24"/>
        </w:rPr>
        <w:t>, (</w:t>
      </w:r>
      <w:proofErr w:type="gramStart"/>
      <w:r w:rsidRPr="00DD1199">
        <w:rPr>
          <w:rFonts w:ascii="Arial" w:hAnsi="Arial" w:cs="Arial"/>
          <w:sz w:val="24"/>
          <w:szCs w:val="24"/>
        </w:rPr>
        <w:t>August,</w:t>
      </w:r>
      <w:proofErr w:type="gramEnd"/>
      <w:r w:rsidRPr="00DD1199">
        <w:rPr>
          <w:rFonts w:ascii="Arial" w:hAnsi="Arial" w:cs="Arial"/>
          <w:sz w:val="24"/>
          <w:szCs w:val="24"/>
        </w:rPr>
        <w:t xml:space="preserve"> 18. 2004)</w:t>
      </w:r>
      <w:r w:rsidR="00FF2828" w:rsidRPr="00DD1199">
        <w:rPr>
          <w:rFonts w:ascii="Arial" w:hAnsi="Arial" w:cs="Arial"/>
          <w:sz w:val="24"/>
          <w:szCs w:val="24"/>
        </w:rPr>
        <w:t xml:space="preserve"> Franklin, B</w:t>
      </w:r>
    </w:p>
    <w:p w14:paraId="2262E3AA" w14:textId="20267030" w:rsidR="00FF2828" w:rsidRPr="00DD1199" w:rsidRDefault="00FF2828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1199">
        <w:rPr>
          <w:rFonts w:ascii="Arial" w:hAnsi="Arial" w:cs="Arial"/>
          <w:sz w:val="24"/>
          <w:szCs w:val="24"/>
        </w:rPr>
        <w:t>New</w:t>
      </w:r>
      <w:r w:rsidR="00FB34EA" w:rsidRPr="00DD1199">
        <w:rPr>
          <w:rFonts w:ascii="Arial" w:hAnsi="Arial" w:cs="Arial"/>
          <w:sz w:val="24"/>
          <w:szCs w:val="24"/>
        </w:rPr>
        <w:t xml:space="preserve"> Ideas in Psychology 18 (2000)</w:t>
      </w:r>
      <w:r w:rsidR="00C756FB" w:rsidRPr="00DD1199">
        <w:rPr>
          <w:rFonts w:ascii="Arial" w:hAnsi="Arial" w:cs="Arial"/>
          <w:sz w:val="24"/>
          <w:szCs w:val="24"/>
        </w:rPr>
        <w:t xml:space="preserve"> Hayes, R. </w:t>
      </w:r>
      <w:proofErr w:type="spellStart"/>
      <w:r w:rsidR="00C756FB" w:rsidRPr="00DD1199">
        <w:rPr>
          <w:rFonts w:ascii="Arial" w:hAnsi="Arial" w:cs="Arial"/>
          <w:sz w:val="24"/>
          <w:szCs w:val="24"/>
        </w:rPr>
        <w:t>Matsuov</w:t>
      </w:r>
      <w:proofErr w:type="spellEnd"/>
      <w:r w:rsidR="005E4E9B" w:rsidRPr="00DD1199">
        <w:rPr>
          <w:rFonts w:ascii="Arial" w:hAnsi="Arial" w:cs="Arial"/>
          <w:sz w:val="24"/>
          <w:szCs w:val="24"/>
        </w:rPr>
        <w:t xml:space="preserve">, E. </w:t>
      </w:r>
    </w:p>
    <w:p w14:paraId="7DAAA10C" w14:textId="708EA776" w:rsidR="005E4E9B" w:rsidRPr="00DD1199" w:rsidRDefault="0005592F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Pr="00DD1199">
          <w:rPr>
            <w:rStyle w:val="Hyperlink"/>
            <w:rFonts w:ascii="Arial" w:hAnsi="Arial" w:cs="Arial"/>
            <w:sz w:val="24"/>
            <w:szCs w:val="24"/>
          </w:rPr>
          <w:t>www.simplypsychology.org</w:t>
        </w:r>
      </w:hyperlink>
      <w:r w:rsidRPr="00DD1199">
        <w:rPr>
          <w:rFonts w:ascii="Arial" w:hAnsi="Arial" w:cs="Arial"/>
          <w:sz w:val="24"/>
          <w:szCs w:val="24"/>
        </w:rPr>
        <w:t>, Skinner</w:t>
      </w:r>
      <w:r w:rsidR="00D05ADD" w:rsidRPr="00DD1199">
        <w:rPr>
          <w:rFonts w:ascii="Arial" w:hAnsi="Arial" w:cs="Arial"/>
          <w:sz w:val="24"/>
          <w:szCs w:val="24"/>
        </w:rPr>
        <w:t>,</w:t>
      </w:r>
      <w:r w:rsidRPr="00DD1199">
        <w:rPr>
          <w:rFonts w:ascii="Arial" w:hAnsi="Arial" w:cs="Arial"/>
          <w:sz w:val="24"/>
          <w:szCs w:val="24"/>
        </w:rPr>
        <w:t xml:space="preserve"> B. F. (</w:t>
      </w:r>
      <w:r w:rsidR="00D05ADD" w:rsidRPr="00DD1199">
        <w:rPr>
          <w:rFonts w:ascii="Arial" w:hAnsi="Arial" w:cs="Arial"/>
          <w:sz w:val="24"/>
          <w:szCs w:val="24"/>
        </w:rPr>
        <w:t>1938)</w:t>
      </w:r>
    </w:p>
    <w:p w14:paraId="2BBB40E5" w14:textId="765B593F" w:rsidR="00D05ADD" w:rsidRPr="00DD1199" w:rsidRDefault="00F4471B" w:rsidP="001B45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Pr="00DD1199">
          <w:rPr>
            <w:rStyle w:val="Hyperlink"/>
            <w:rFonts w:ascii="Arial" w:hAnsi="Arial" w:cs="Arial"/>
            <w:sz w:val="24"/>
            <w:szCs w:val="24"/>
          </w:rPr>
          <w:t>www.sutori.com/story/scaffoldingtheory</w:t>
        </w:r>
      </w:hyperlink>
      <w:r w:rsidRPr="00DD11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199">
        <w:rPr>
          <w:rFonts w:ascii="Arial" w:hAnsi="Arial" w:cs="Arial"/>
          <w:sz w:val="24"/>
          <w:szCs w:val="24"/>
        </w:rPr>
        <w:t>Delliosa</w:t>
      </w:r>
      <w:proofErr w:type="spellEnd"/>
      <w:r w:rsidRPr="00DD1199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DD1199">
        <w:rPr>
          <w:rFonts w:ascii="Arial" w:hAnsi="Arial" w:cs="Arial"/>
          <w:sz w:val="24"/>
          <w:szCs w:val="24"/>
        </w:rPr>
        <w:t>DeCara</w:t>
      </w:r>
      <w:proofErr w:type="spellEnd"/>
      <w:r w:rsidRPr="00DD1199">
        <w:rPr>
          <w:rFonts w:ascii="Arial" w:hAnsi="Arial" w:cs="Arial"/>
          <w:sz w:val="24"/>
          <w:szCs w:val="24"/>
        </w:rPr>
        <w:t>, F.</w:t>
      </w:r>
    </w:p>
    <w:p w14:paraId="1FC08712" w14:textId="77777777" w:rsidR="00D05ADD" w:rsidRDefault="00D05ADD"/>
    <w:sectPr w:rsidR="00D05ADD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1E6BFD" w14:textId="77777777" w:rsidR="007F57F4" w:rsidRDefault="007F57F4" w:rsidP="006F6B86">
      <w:pPr>
        <w:spacing w:after="0" w:line="240" w:lineRule="auto"/>
      </w:pPr>
      <w:r>
        <w:separator/>
      </w:r>
    </w:p>
  </w:endnote>
  <w:endnote w:type="continuationSeparator" w:id="0">
    <w:p w14:paraId="16991204" w14:textId="77777777" w:rsidR="007F57F4" w:rsidRDefault="007F57F4" w:rsidP="006F6B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115061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4CF5D2" w14:textId="5CC43237" w:rsidR="006F6B86" w:rsidRDefault="006F6B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7965B2" w14:textId="77777777" w:rsidR="006F6B86" w:rsidRDefault="006F6B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85A372" w14:textId="77777777" w:rsidR="007F57F4" w:rsidRDefault="007F57F4" w:rsidP="006F6B86">
      <w:pPr>
        <w:spacing w:after="0" w:line="240" w:lineRule="auto"/>
      </w:pPr>
      <w:r>
        <w:separator/>
      </w:r>
    </w:p>
  </w:footnote>
  <w:footnote w:type="continuationSeparator" w:id="0">
    <w:p w14:paraId="066F0973" w14:textId="77777777" w:rsidR="007F57F4" w:rsidRDefault="007F57F4" w:rsidP="006F6B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2F2"/>
    <w:rsid w:val="00006240"/>
    <w:rsid w:val="0001281C"/>
    <w:rsid w:val="000154BD"/>
    <w:rsid w:val="00016306"/>
    <w:rsid w:val="00027D55"/>
    <w:rsid w:val="000461F1"/>
    <w:rsid w:val="0005592F"/>
    <w:rsid w:val="000575B8"/>
    <w:rsid w:val="00071D4B"/>
    <w:rsid w:val="0008087A"/>
    <w:rsid w:val="00084452"/>
    <w:rsid w:val="000A577B"/>
    <w:rsid w:val="000E4C23"/>
    <w:rsid w:val="00123C9C"/>
    <w:rsid w:val="001275A8"/>
    <w:rsid w:val="00137C52"/>
    <w:rsid w:val="00141550"/>
    <w:rsid w:val="00142D4E"/>
    <w:rsid w:val="001512F2"/>
    <w:rsid w:val="00171A2F"/>
    <w:rsid w:val="00172F6F"/>
    <w:rsid w:val="001A445A"/>
    <w:rsid w:val="001B4540"/>
    <w:rsid w:val="001C0CD8"/>
    <w:rsid w:val="00210C7D"/>
    <w:rsid w:val="00232CE0"/>
    <w:rsid w:val="00233C00"/>
    <w:rsid w:val="00244DC0"/>
    <w:rsid w:val="00256753"/>
    <w:rsid w:val="002638A2"/>
    <w:rsid w:val="002970CE"/>
    <w:rsid w:val="002A6571"/>
    <w:rsid w:val="002D5609"/>
    <w:rsid w:val="002D61F9"/>
    <w:rsid w:val="002F1877"/>
    <w:rsid w:val="00340D87"/>
    <w:rsid w:val="003451CB"/>
    <w:rsid w:val="00372ACF"/>
    <w:rsid w:val="0039514B"/>
    <w:rsid w:val="003A1430"/>
    <w:rsid w:val="003A676D"/>
    <w:rsid w:val="003D57A9"/>
    <w:rsid w:val="003F30F9"/>
    <w:rsid w:val="003F79F8"/>
    <w:rsid w:val="00412D94"/>
    <w:rsid w:val="004206C3"/>
    <w:rsid w:val="00461037"/>
    <w:rsid w:val="004803FA"/>
    <w:rsid w:val="004B5B5B"/>
    <w:rsid w:val="004B791D"/>
    <w:rsid w:val="004C59F9"/>
    <w:rsid w:val="004D0927"/>
    <w:rsid w:val="004D2DDD"/>
    <w:rsid w:val="004E1C59"/>
    <w:rsid w:val="00506BAD"/>
    <w:rsid w:val="005304DE"/>
    <w:rsid w:val="005315B5"/>
    <w:rsid w:val="00542F05"/>
    <w:rsid w:val="005515B0"/>
    <w:rsid w:val="00552EA5"/>
    <w:rsid w:val="00594483"/>
    <w:rsid w:val="005B07DA"/>
    <w:rsid w:val="005C573C"/>
    <w:rsid w:val="005E4E9B"/>
    <w:rsid w:val="00655419"/>
    <w:rsid w:val="00664424"/>
    <w:rsid w:val="0069279D"/>
    <w:rsid w:val="006C1024"/>
    <w:rsid w:val="006C6068"/>
    <w:rsid w:val="006F6B86"/>
    <w:rsid w:val="00713BC9"/>
    <w:rsid w:val="00717D82"/>
    <w:rsid w:val="00725EBB"/>
    <w:rsid w:val="00753904"/>
    <w:rsid w:val="00767551"/>
    <w:rsid w:val="00782DCC"/>
    <w:rsid w:val="00784033"/>
    <w:rsid w:val="00791E7E"/>
    <w:rsid w:val="007A33BC"/>
    <w:rsid w:val="007A4651"/>
    <w:rsid w:val="007A538F"/>
    <w:rsid w:val="007A5E18"/>
    <w:rsid w:val="007E38E2"/>
    <w:rsid w:val="007E497A"/>
    <w:rsid w:val="007F3971"/>
    <w:rsid w:val="007F57F4"/>
    <w:rsid w:val="00805E7C"/>
    <w:rsid w:val="00817AC6"/>
    <w:rsid w:val="00840B0A"/>
    <w:rsid w:val="008535A5"/>
    <w:rsid w:val="00862D78"/>
    <w:rsid w:val="00867E0F"/>
    <w:rsid w:val="00890865"/>
    <w:rsid w:val="00891DA3"/>
    <w:rsid w:val="00892788"/>
    <w:rsid w:val="008A4B82"/>
    <w:rsid w:val="008A5E95"/>
    <w:rsid w:val="008A6C9B"/>
    <w:rsid w:val="008C525D"/>
    <w:rsid w:val="008D7657"/>
    <w:rsid w:val="00913513"/>
    <w:rsid w:val="0091415F"/>
    <w:rsid w:val="00932F40"/>
    <w:rsid w:val="009420B1"/>
    <w:rsid w:val="0094364F"/>
    <w:rsid w:val="0094452D"/>
    <w:rsid w:val="00946096"/>
    <w:rsid w:val="00974B4A"/>
    <w:rsid w:val="0098198A"/>
    <w:rsid w:val="00997127"/>
    <w:rsid w:val="009B1378"/>
    <w:rsid w:val="009C0A2E"/>
    <w:rsid w:val="009D267C"/>
    <w:rsid w:val="009E075A"/>
    <w:rsid w:val="009F335C"/>
    <w:rsid w:val="00A06A7A"/>
    <w:rsid w:val="00A114AB"/>
    <w:rsid w:val="00A1519C"/>
    <w:rsid w:val="00A1623E"/>
    <w:rsid w:val="00A244AB"/>
    <w:rsid w:val="00A407D5"/>
    <w:rsid w:val="00A606CE"/>
    <w:rsid w:val="00A644E4"/>
    <w:rsid w:val="00A77306"/>
    <w:rsid w:val="00A870C8"/>
    <w:rsid w:val="00A96321"/>
    <w:rsid w:val="00AE123A"/>
    <w:rsid w:val="00AE3C4E"/>
    <w:rsid w:val="00AE3DE2"/>
    <w:rsid w:val="00AE742C"/>
    <w:rsid w:val="00AF409E"/>
    <w:rsid w:val="00AF6E9B"/>
    <w:rsid w:val="00AF71D8"/>
    <w:rsid w:val="00B05EC6"/>
    <w:rsid w:val="00B24488"/>
    <w:rsid w:val="00B56F49"/>
    <w:rsid w:val="00B61119"/>
    <w:rsid w:val="00B71136"/>
    <w:rsid w:val="00B94B6C"/>
    <w:rsid w:val="00BB41AB"/>
    <w:rsid w:val="00BB4265"/>
    <w:rsid w:val="00BB5068"/>
    <w:rsid w:val="00BC4203"/>
    <w:rsid w:val="00BD3745"/>
    <w:rsid w:val="00BE3160"/>
    <w:rsid w:val="00BF2690"/>
    <w:rsid w:val="00C00F25"/>
    <w:rsid w:val="00C0392E"/>
    <w:rsid w:val="00C147DC"/>
    <w:rsid w:val="00C32860"/>
    <w:rsid w:val="00C4049B"/>
    <w:rsid w:val="00C5484F"/>
    <w:rsid w:val="00C65DA5"/>
    <w:rsid w:val="00C67854"/>
    <w:rsid w:val="00C756FB"/>
    <w:rsid w:val="00C8183B"/>
    <w:rsid w:val="00C90F98"/>
    <w:rsid w:val="00CA30CA"/>
    <w:rsid w:val="00CA4ED3"/>
    <w:rsid w:val="00CC553D"/>
    <w:rsid w:val="00CE02F2"/>
    <w:rsid w:val="00CF2C80"/>
    <w:rsid w:val="00CF6655"/>
    <w:rsid w:val="00CF6B1E"/>
    <w:rsid w:val="00D05ADD"/>
    <w:rsid w:val="00D229D6"/>
    <w:rsid w:val="00D40AC4"/>
    <w:rsid w:val="00D4794A"/>
    <w:rsid w:val="00D73530"/>
    <w:rsid w:val="00D822A8"/>
    <w:rsid w:val="00D827C2"/>
    <w:rsid w:val="00D838C9"/>
    <w:rsid w:val="00DC0D77"/>
    <w:rsid w:val="00DC3F15"/>
    <w:rsid w:val="00DD03F6"/>
    <w:rsid w:val="00DD0541"/>
    <w:rsid w:val="00DD1199"/>
    <w:rsid w:val="00DE07E1"/>
    <w:rsid w:val="00DE3B8E"/>
    <w:rsid w:val="00DF36CE"/>
    <w:rsid w:val="00E443D1"/>
    <w:rsid w:val="00E65316"/>
    <w:rsid w:val="00E65D7F"/>
    <w:rsid w:val="00E74A16"/>
    <w:rsid w:val="00E80D34"/>
    <w:rsid w:val="00E86F6F"/>
    <w:rsid w:val="00EB1CE1"/>
    <w:rsid w:val="00ED053C"/>
    <w:rsid w:val="00ED64A8"/>
    <w:rsid w:val="00EE090F"/>
    <w:rsid w:val="00EE0F14"/>
    <w:rsid w:val="00EF6A2E"/>
    <w:rsid w:val="00F12A57"/>
    <w:rsid w:val="00F2560A"/>
    <w:rsid w:val="00F43709"/>
    <w:rsid w:val="00F4471B"/>
    <w:rsid w:val="00F46F3B"/>
    <w:rsid w:val="00F5209D"/>
    <w:rsid w:val="00F6321C"/>
    <w:rsid w:val="00F65F26"/>
    <w:rsid w:val="00F73DE8"/>
    <w:rsid w:val="00FA322E"/>
    <w:rsid w:val="00FB34EA"/>
    <w:rsid w:val="00FB401C"/>
    <w:rsid w:val="00FE390E"/>
    <w:rsid w:val="00FE4411"/>
    <w:rsid w:val="00FF2828"/>
    <w:rsid w:val="00FF3099"/>
    <w:rsid w:val="00FF3BBF"/>
    <w:rsid w:val="00FF4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F151C3"/>
  <w15:chartTrackingRefBased/>
  <w15:docId w15:val="{FE402A05-BD86-4DE3-9BA5-9CC8C58FD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2D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D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F6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6B86"/>
  </w:style>
  <w:style w:type="paragraph" w:styleId="Footer">
    <w:name w:val="footer"/>
    <w:basedOn w:val="Normal"/>
    <w:link w:val="FooterChar"/>
    <w:uiPriority w:val="99"/>
    <w:unhideWhenUsed/>
    <w:rsid w:val="006F6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6B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sutori.com/story/scaffoldingtheory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simplypsychology.org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De.sumtotalsystem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9a508eca77da8ea20daea9a1cfe68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b0cbb2030b3023d4054375e64829c7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DCA481-265B-4B65-AC1E-20C1A4A211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ECB31A-5944-4CB9-AC8E-2FE012D0A3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7F41D9-E8B5-4D09-A969-D486DECE3B8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5</Pages>
  <Words>1300</Words>
  <Characters>7412</Characters>
  <Application>Microsoft Office Word</Application>
  <DocSecurity>0</DocSecurity>
  <Lines>61</Lines>
  <Paragraphs>17</Paragraphs>
  <ScaleCrop>false</ScaleCrop>
  <Company/>
  <LinksUpToDate>false</LinksUpToDate>
  <CharactersWithSpaces>8695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Barker (1909187)</dc:creator>
  <cp:keywords/>
  <dc:description/>
  <cp:lastModifiedBy>Katrina Barker (1909187)</cp:lastModifiedBy>
  <cp:revision>209</cp:revision>
  <dcterms:created xsi:type="dcterms:W3CDTF">2020-11-07T13:16:00Z</dcterms:created>
  <dcterms:modified xsi:type="dcterms:W3CDTF">2020-11-07T17:12:00Z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