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D2A5D" w14:textId="4ADFA6DF" w:rsidR="00A463DF" w:rsidRDefault="00370D50">
      <w:pPr>
        <w:rPr>
          <w:sz w:val="28"/>
          <w:szCs w:val="28"/>
          <w:u w:val="single"/>
        </w:rPr>
      </w:pPr>
      <w:r w:rsidRPr="00370D50">
        <w:rPr>
          <w:sz w:val="28"/>
          <w:szCs w:val="28"/>
          <w:u w:val="single"/>
        </w:rPr>
        <w:t xml:space="preserve">Maria Woolley DHEP Cohort 03.23 academic assignment </w:t>
      </w:r>
    </w:p>
    <w:p w14:paraId="2888B167" w14:textId="77777777" w:rsidR="00370D50" w:rsidRDefault="00370D50">
      <w:pPr>
        <w:rPr>
          <w:sz w:val="28"/>
          <w:szCs w:val="28"/>
          <w:u w:val="single"/>
        </w:rPr>
      </w:pPr>
    </w:p>
    <w:p w14:paraId="71B2307C" w14:textId="7A306375" w:rsidR="00370D50" w:rsidRDefault="00370D50">
      <w:pPr>
        <w:rPr>
          <w:sz w:val="28"/>
          <w:szCs w:val="28"/>
          <w:u w:val="single"/>
        </w:rPr>
      </w:pPr>
      <w:r>
        <w:rPr>
          <w:sz w:val="28"/>
          <w:szCs w:val="28"/>
          <w:u w:val="single"/>
        </w:rPr>
        <w:t>Essay one</w:t>
      </w:r>
    </w:p>
    <w:p w14:paraId="7FC11FBF" w14:textId="0F36F444" w:rsidR="00370D50" w:rsidRDefault="00370D50">
      <w:pPr>
        <w:rPr>
          <w:sz w:val="24"/>
          <w:szCs w:val="24"/>
        </w:rPr>
      </w:pPr>
      <w:r w:rsidRPr="00370D50">
        <w:rPr>
          <w:sz w:val="24"/>
          <w:szCs w:val="24"/>
        </w:rPr>
        <w:t>How effectively has the police service adapted to accommodate diversity within the UK?</w:t>
      </w:r>
    </w:p>
    <w:p w14:paraId="75FE3DF1" w14:textId="162CBA6C" w:rsidR="00756F28" w:rsidRDefault="009F61EE" w:rsidP="00743824">
      <w:pPr>
        <w:rPr>
          <w:sz w:val="24"/>
          <w:szCs w:val="24"/>
        </w:rPr>
      </w:pPr>
      <w:r>
        <w:rPr>
          <w:sz w:val="24"/>
          <w:szCs w:val="24"/>
        </w:rPr>
        <w:t xml:space="preserve">Many </w:t>
      </w:r>
      <w:r w:rsidR="00743824">
        <w:rPr>
          <w:sz w:val="24"/>
          <w:szCs w:val="24"/>
        </w:rPr>
        <w:t xml:space="preserve">Police forces in the UK </w:t>
      </w:r>
      <w:r w:rsidR="0075426B">
        <w:rPr>
          <w:sz w:val="24"/>
          <w:szCs w:val="24"/>
        </w:rPr>
        <w:t>have</w:t>
      </w:r>
      <w:r>
        <w:rPr>
          <w:sz w:val="24"/>
          <w:szCs w:val="24"/>
        </w:rPr>
        <w:t xml:space="preserve"> been working to better </w:t>
      </w:r>
      <w:r w:rsidR="0075426B">
        <w:rPr>
          <w:sz w:val="24"/>
          <w:szCs w:val="24"/>
        </w:rPr>
        <w:t>adapt</w:t>
      </w:r>
      <w:r>
        <w:rPr>
          <w:sz w:val="24"/>
          <w:szCs w:val="24"/>
        </w:rPr>
        <w:t xml:space="preserve"> their workforce</w:t>
      </w:r>
      <w:r w:rsidR="0075426B">
        <w:rPr>
          <w:sz w:val="24"/>
          <w:szCs w:val="24"/>
        </w:rPr>
        <w:t xml:space="preserve"> to accommodate diversity within the UK</w:t>
      </w:r>
      <w:r>
        <w:rPr>
          <w:sz w:val="24"/>
          <w:szCs w:val="24"/>
        </w:rPr>
        <w:t>,</w:t>
      </w:r>
      <w:r w:rsidR="0075426B">
        <w:rPr>
          <w:sz w:val="24"/>
          <w:szCs w:val="24"/>
        </w:rPr>
        <w:t xml:space="preserve"> focusing on their recruitment</w:t>
      </w:r>
      <w:r w:rsidR="00AB7199">
        <w:rPr>
          <w:sz w:val="24"/>
          <w:szCs w:val="24"/>
        </w:rPr>
        <w:t xml:space="preserve"> process</w:t>
      </w:r>
      <w:r w:rsidR="0075426B">
        <w:rPr>
          <w:sz w:val="24"/>
          <w:szCs w:val="24"/>
        </w:rPr>
        <w:t xml:space="preserve"> to </w:t>
      </w:r>
      <w:r w:rsidR="001B433F">
        <w:rPr>
          <w:sz w:val="24"/>
          <w:szCs w:val="24"/>
        </w:rPr>
        <w:t>employ a wide diversity of people</w:t>
      </w:r>
      <w:r>
        <w:rPr>
          <w:sz w:val="24"/>
          <w:szCs w:val="24"/>
        </w:rPr>
        <w:t xml:space="preserve"> to represent the public fully in the UK, however, this does come with its own challenges naturally which I will address throughout this essay</w:t>
      </w:r>
      <w:r w:rsidR="001B433F">
        <w:rPr>
          <w:sz w:val="24"/>
          <w:szCs w:val="24"/>
        </w:rPr>
        <w:t>.</w:t>
      </w:r>
      <w:r w:rsidR="00AB7199">
        <w:rPr>
          <w:sz w:val="24"/>
          <w:szCs w:val="24"/>
        </w:rPr>
        <w:t xml:space="preserve"> </w:t>
      </w:r>
      <w:r w:rsidR="00720010">
        <w:rPr>
          <w:sz w:val="24"/>
          <w:szCs w:val="24"/>
        </w:rPr>
        <w:t xml:space="preserve">Many police forces “offer positive action initiatives, such as mentoring and online engagement sessions </w:t>
      </w:r>
      <w:r w:rsidR="00777F4A">
        <w:rPr>
          <w:sz w:val="24"/>
          <w:szCs w:val="24"/>
        </w:rPr>
        <w:t xml:space="preserve">to support </w:t>
      </w:r>
      <w:r w:rsidR="006B7461">
        <w:rPr>
          <w:sz w:val="24"/>
          <w:szCs w:val="24"/>
        </w:rPr>
        <w:t>people from</w:t>
      </w:r>
      <w:r w:rsidR="00777F4A">
        <w:rPr>
          <w:sz w:val="24"/>
          <w:szCs w:val="24"/>
        </w:rPr>
        <w:t xml:space="preserve"> </w:t>
      </w:r>
      <w:r w:rsidR="006B7461">
        <w:rPr>
          <w:sz w:val="24"/>
          <w:szCs w:val="24"/>
        </w:rPr>
        <w:t>underrepresented</w:t>
      </w:r>
      <w:r w:rsidR="00777F4A">
        <w:rPr>
          <w:sz w:val="24"/>
          <w:szCs w:val="24"/>
        </w:rPr>
        <w:t xml:space="preserve"> groups to apply”</w:t>
      </w:r>
      <w:r w:rsidR="001E1AF5" w:rsidRPr="001E1AF5">
        <w:t xml:space="preserve"> </w:t>
      </w:r>
      <w:r w:rsidR="001E1AF5" w:rsidRPr="001E1AF5">
        <w:rPr>
          <w:sz w:val="24"/>
          <w:szCs w:val="24"/>
        </w:rPr>
        <w:t>(Joining the Police</w:t>
      </w:r>
      <w:r w:rsidR="001E1AF5" w:rsidRPr="00E85990">
        <w:rPr>
          <w:sz w:val="24"/>
          <w:szCs w:val="24"/>
        </w:rPr>
        <w:t xml:space="preserve">, </w:t>
      </w:r>
      <w:r w:rsidR="00E85990" w:rsidRPr="00E85990">
        <w:rPr>
          <w:sz w:val="24"/>
          <w:szCs w:val="24"/>
        </w:rPr>
        <w:t>2021</w:t>
      </w:r>
      <w:r w:rsidR="001E1AF5" w:rsidRPr="00E85990">
        <w:rPr>
          <w:sz w:val="24"/>
          <w:szCs w:val="24"/>
        </w:rPr>
        <w:t>)</w:t>
      </w:r>
      <w:r w:rsidR="007B4B20" w:rsidRPr="00E85990">
        <w:rPr>
          <w:sz w:val="24"/>
          <w:szCs w:val="24"/>
        </w:rPr>
        <w:t>.</w:t>
      </w:r>
      <w:r w:rsidR="007B4B20">
        <w:rPr>
          <w:sz w:val="24"/>
          <w:szCs w:val="24"/>
        </w:rPr>
        <w:t xml:space="preserve"> </w:t>
      </w:r>
    </w:p>
    <w:p w14:paraId="1E567690" w14:textId="6617F344" w:rsidR="00BD2F5A" w:rsidRDefault="00BD2F5A" w:rsidP="00743824">
      <w:pPr>
        <w:rPr>
          <w:sz w:val="24"/>
          <w:szCs w:val="24"/>
        </w:rPr>
      </w:pPr>
      <w:r>
        <w:rPr>
          <w:sz w:val="24"/>
          <w:szCs w:val="24"/>
        </w:rPr>
        <w:t xml:space="preserve"> </w:t>
      </w:r>
      <w:r w:rsidRPr="005D784C">
        <w:rPr>
          <w:sz w:val="24"/>
          <w:szCs w:val="24"/>
        </w:rPr>
        <w:t xml:space="preserve">‘Positive Action’ is an initiative that looks at the recruitment process as a whole </w:t>
      </w:r>
      <w:r w:rsidR="00A01D94" w:rsidRPr="005D784C">
        <w:rPr>
          <w:sz w:val="24"/>
          <w:szCs w:val="24"/>
        </w:rPr>
        <w:t>and</w:t>
      </w:r>
      <w:r w:rsidR="009F61EE" w:rsidRPr="005D784C">
        <w:rPr>
          <w:sz w:val="24"/>
          <w:szCs w:val="24"/>
        </w:rPr>
        <w:t xml:space="preserve"> looks at </w:t>
      </w:r>
      <w:r w:rsidR="00A01D94" w:rsidRPr="005D784C">
        <w:rPr>
          <w:sz w:val="24"/>
          <w:szCs w:val="24"/>
        </w:rPr>
        <w:t>supporting</w:t>
      </w:r>
      <w:r w:rsidRPr="005D784C">
        <w:rPr>
          <w:sz w:val="24"/>
          <w:szCs w:val="24"/>
        </w:rPr>
        <w:t xml:space="preserve"> candidates</w:t>
      </w:r>
      <w:r w:rsidR="009F61EE" w:rsidRPr="005D784C">
        <w:rPr>
          <w:sz w:val="24"/>
          <w:szCs w:val="24"/>
        </w:rPr>
        <w:t xml:space="preserve"> throughout the process</w:t>
      </w:r>
      <w:r w:rsidRPr="005D784C">
        <w:rPr>
          <w:sz w:val="24"/>
          <w:szCs w:val="24"/>
        </w:rPr>
        <w:t>. This initiative looks at encouraging people from under-represented groups to join the police and build their career with them</w:t>
      </w:r>
      <w:r w:rsidR="005D784C">
        <w:rPr>
          <w:sz w:val="24"/>
          <w:szCs w:val="24"/>
        </w:rPr>
        <w:t xml:space="preserve">. </w:t>
      </w:r>
      <w:r w:rsidRPr="00A7025D">
        <w:rPr>
          <w:sz w:val="24"/>
          <w:szCs w:val="24"/>
        </w:rPr>
        <w:t xml:space="preserve">During the early stages of recruitment, UK police forces such as South Wales Police run Upskill Sessions. These are to help candidates to improve their skills </w:t>
      </w:r>
      <w:r w:rsidR="00A01D94" w:rsidRPr="00A7025D">
        <w:rPr>
          <w:sz w:val="24"/>
          <w:szCs w:val="24"/>
        </w:rPr>
        <w:t>and are tailored depending on the role being applied</w:t>
      </w:r>
      <w:r w:rsidR="00257E5C" w:rsidRPr="00A7025D">
        <w:rPr>
          <w:sz w:val="24"/>
          <w:szCs w:val="24"/>
        </w:rPr>
        <w:t xml:space="preserve">. This is </w:t>
      </w:r>
      <w:r w:rsidR="005D784C" w:rsidRPr="00A7025D">
        <w:rPr>
          <w:sz w:val="24"/>
          <w:szCs w:val="24"/>
        </w:rPr>
        <w:t>“</w:t>
      </w:r>
      <w:r w:rsidR="00257E5C" w:rsidRPr="00A7025D">
        <w:rPr>
          <w:sz w:val="24"/>
          <w:szCs w:val="24"/>
        </w:rPr>
        <w:t>aimed at</w:t>
      </w:r>
      <w:r w:rsidR="00A01D94" w:rsidRPr="00A7025D">
        <w:rPr>
          <w:sz w:val="24"/>
          <w:szCs w:val="24"/>
        </w:rPr>
        <w:t xml:space="preserve"> </w:t>
      </w:r>
      <w:r w:rsidR="00257E5C" w:rsidRPr="00A7025D">
        <w:rPr>
          <w:sz w:val="24"/>
          <w:szCs w:val="24"/>
        </w:rPr>
        <w:t>trying to help under-represented groups, to be successful in the application process</w:t>
      </w:r>
      <w:r w:rsidR="005D784C" w:rsidRPr="00A7025D">
        <w:rPr>
          <w:sz w:val="24"/>
          <w:szCs w:val="24"/>
        </w:rPr>
        <w:t>”</w:t>
      </w:r>
      <w:r w:rsidR="00257E5C" w:rsidRPr="00A7025D">
        <w:rPr>
          <w:sz w:val="24"/>
          <w:szCs w:val="24"/>
        </w:rPr>
        <w:t>, and to encourage them to apply for roles that they are interested in even if they do</w:t>
      </w:r>
      <w:r w:rsidR="00DB3F6C" w:rsidRPr="00A7025D">
        <w:rPr>
          <w:sz w:val="24"/>
          <w:szCs w:val="24"/>
        </w:rPr>
        <w:t xml:space="preserve"> not</w:t>
      </w:r>
      <w:r w:rsidR="00257E5C" w:rsidRPr="00A7025D">
        <w:rPr>
          <w:sz w:val="24"/>
          <w:szCs w:val="24"/>
        </w:rPr>
        <w:t xml:space="preserve"> have all the necessary skills listed for the role</w:t>
      </w:r>
      <w:r w:rsidR="00A01D94" w:rsidRPr="00A7025D">
        <w:rPr>
          <w:sz w:val="24"/>
          <w:szCs w:val="24"/>
        </w:rPr>
        <w:t xml:space="preserve"> (South Wales Police, 2025).</w:t>
      </w:r>
      <w:r w:rsidR="005D784C">
        <w:rPr>
          <w:sz w:val="24"/>
          <w:szCs w:val="24"/>
        </w:rPr>
        <w:t xml:space="preserve"> The recruits via the ‘positive action’ route are offered more help and support, however “</w:t>
      </w:r>
      <w:r w:rsidR="005D784C" w:rsidRPr="005D784C">
        <w:rPr>
          <w:sz w:val="24"/>
          <w:szCs w:val="24"/>
        </w:rPr>
        <w:t>they build a relationship with the abstract organisation and not existing police officers</w:t>
      </w:r>
      <w:r w:rsidR="005D784C">
        <w:rPr>
          <w:sz w:val="24"/>
          <w:szCs w:val="24"/>
        </w:rPr>
        <w:t>”</w:t>
      </w:r>
      <w:r w:rsidR="00DB60B7" w:rsidRPr="00DB60B7">
        <w:t xml:space="preserve"> </w:t>
      </w:r>
      <w:r w:rsidR="00DB60B7" w:rsidRPr="00DB60B7">
        <w:rPr>
          <w:sz w:val="24"/>
          <w:szCs w:val="24"/>
        </w:rPr>
        <w:t>(Hesketh and Stubbs, 2023</w:t>
      </w:r>
      <w:r w:rsidR="00DB60B7">
        <w:rPr>
          <w:sz w:val="24"/>
          <w:szCs w:val="24"/>
        </w:rPr>
        <w:t>)</w:t>
      </w:r>
      <w:r w:rsidR="00DB60B7" w:rsidRPr="00DB60B7">
        <w:rPr>
          <w:sz w:val="24"/>
          <w:szCs w:val="24"/>
        </w:rPr>
        <w:t xml:space="preserve">. </w:t>
      </w:r>
      <w:r w:rsidR="00DB60B7">
        <w:rPr>
          <w:sz w:val="24"/>
          <w:szCs w:val="24"/>
        </w:rPr>
        <w:t xml:space="preserve"> </w:t>
      </w:r>
      <w:r w:rsidR="00C621D5">
        <w:rPr>
          <w:sz w:val="24"/>
          <w:szCs w:val="24"/>
        </w:rPr>
        <w:t>T</w:t>
      </w:r>
      <w:r w:rsidR="00DB60B7">
        <w:rPr>
          <w:sz w:val="24"/>
          <w:szCs w:val="24"/>
        </w:rPr>
        <w:t xml:space="preserve">hey have not built an organic connection with established police officers, who they can rely on for support in their </w:t>
      </w:r>
      <w:r w:rsidR="00971E8A">
        <w:rPr>
          <w:sz w:val="24"/>
          <w:szCs w:val="24"/>
        </w:rPr>
        <w:t>day-to-day</w:t>
      </w:r>
      <w:r w:rsidR="00DB60B7">
        <w:rPr>
          <w:sz w:val="24"/>
          <w:szCs w:val="24"/>
        </w:rPr>
        <w:t xml:space="preserve"> role, as these are the officers they will be working side by side with and not the organisation</w:t>
      </w:r>
      <w:r w:rsidR="00971E8A">
        <w:rPr>
          <w:sz w:val="24"/>
          <w:szCs w:val="24"/>
        </w:rPr>
        <w:t xml:space="preserve"> </w:t>
      </w:r>
      <w:r w:rsidR="00DB60B7" w:rsidRPr="00DB60B7">
        <w:rPr>
          <w:sz w:val="24"/>
          <w:szCs w:val="24"/>
        </w:rPr>
        <w:t>(Hesketh and Stubbs, 2023</w:t>
      </w:r>
      <w:r w:rsidR="00DB60B7">
        <w:rPr>
          <w:sz w:val="24"/>
          <w:szCs w:val="24"/>
        </w:rPr>
        <w:t>).</w:t>
      </w:r>
      <w:r w:rsidR="00971E8A">
        <w:rPr>
          <w:sz w:val="24"/>
          <w:szCs w:val="24"/>
        </w:rPr>
        <w:t xml:space="preserve"> Whilst researching how effective ‘Positive Action’ is with the recruitment process, there seems to be a lack of statistics published by police forces in the UK to evidence how positive or negatively this recruitment initiative has worked</w:t>
      </w:r>
      <w:r w:rsidR="00A7025D">
        <w:rPr>
          <w:sz w:val="24"/>
          <w:szCs w:val="24"/>
        </w:rPr>
        <w:t>, with no statistics for comparison it would be impossible to say how effective this initiative is.</w:t>
      </w:r>
    </w:p>
    <w:p w14:paraId="64BF2F9B" w14:textId="5D8FA2E4" w:rsidR="004C5688" w:rsidRDefault="00AE1C70" w:rsidP="00743824">
      <w:pPr>
        <w:rPr>
          <w:sz w:val="24"/>
          <w:szCs w:val="24"/>
        </w:rPr>
      </w:pPr>
      <w:r>
        <w:rPr>
          <w:sz w:val="24"/>
          <w:szCs w:val="24"/>
        </w:rPr>
        <w:t>When examining</w:t>
      </w:r>
      <w:r w:rsidR="0090607A">
        <w:rPr>
          <w:sz w:val="24"/>
          <w:szCs w:val="24"/>
        </w:rPr>
        <w:t xml:space="preserve"> statistics </w:t>
      </w:r>
      <w:r w:rsidR="00F41456">
        <w:rPr>
          <w:sz w:val="24"/>
          <w:szCs w:val="24"/>
        </w:rPr>
        <w:t xml:space="preserve">across England and Wales police forces, there are </w:t>
      </w:r>
      <w:r w:rsidR="00051D63">
        <w:rPr>
          <w:sz w:val="24"/>
          <w:szCs w:val="24"/>
        </w:rPr>
        <w:t xml:space="preserve">140,288 full time police officers, </w:t>
      </w:r>
      <w:r w:rsidR="00D54960">
        <w:rPr>
          <w:sz w:val="24"/>
          <w:szCs w:val="24"/>
        </w:rPr>
        <w:t>“</w:t>
      </w:r>
      <w:r w:rsidR="00D54960" w:rsidRPr="00D54960">
        <w:rPr>
          <w:sz w:val="24"/>
          <w:szCs w:val="24"/>
        </w:rPr>
        <w:t>out of police officers whose ethnicity was known, 91.9% were white and 8.1% were from ethnic minority backgrounds</w:t>
      </w:r>
      <w:r w:rsidR="00D54960">
        <w:rPr>
          <w:sz w:val="24"/>
          <w:szCs w:val="24"/>
        </w:rPr>
        <w:t xml:space="preserve">” </w:t>
      </w:r>
      <w:r w:rsidR="002643E3" w:rsidRPr="002643E3">
        <w:rPr>
          <w:sz w:val="24"/>
          <w:szCs w:val="24"/>
        </w:rPr>
        <w:t>(GOV.UK, 2023)</w:t>
      </w:r>
      <w:r w:rsidR="002643E3">
        <w:rPr>
          <w:sz w:val="24"/>
          <w:szCs w:val="24"/>
        </w:rPr>
        <w:t xml:space="preserve">. </w:t>
      </w:r>
      <w:r w:rsidR="003E73AC">
        <w:rPr>
          <w:sz w:val="24"/>
          <w:szCs w:val="24"/>
        </w:rPr>
        <w:t xml:space="preserve">These statistics reflect that there is still a </w:t>
      </w:r>
      <w:r>
        <w:rPr>
          <w:sz w:val="24"/>
          <w:szCs w:val="24"/>
        </w:rPr>
        <w:t>significant</w:t>
      </w:r>
      <w:r w:rsidR="00147497">
        <w:rPr>
          <w:sz w:val="24"/>
          <w:szCs w:val="24"/>
        </w:rPr>
        <w:t xml:space="preserve"> underrepresentation of diverse people </w:t>
      </w:r>
      <w:r w:rsidR="001F066C">
        <w:rPr>
          <w:sz w:val="24"/>
          <w:szCs w:val="24"/>
        </w:rPr>
        <w:t xml:space="preserve">even with the </w:t>
      </w:r>
      <w:r w:rsidR="00CE52C6">
        <w:rPr>
          <w:sz w:val="24"/>
          <w:szCs w:val="24"/>
        </w:rPr>
        <w:t>current initiatives as mentioned above.</w:t>
      </w:r>
      <w:r w:rsidR="00E4510F">
        <w:rPr>
          <w:sz w:val="24"/>
          <w:szCs w:val="24"/>
        </w:rPr>
        <w:t xml:space="preserve"> But this is not something that can be changed quickly</w:t>
      </w:r>
      <w:r w:rsidR="00296CD3">
        <w:rPr>
          <w:sz w:val="24"/>
          <w:szCs w:val="24"/>
        </w:rPr>
        <w:t xml:space="preserve"> </w:t>
      </w:r>
      <w:r w:rsidR="00E9066A">
        <w:rPr>
          <w:sz w:val="24"/>
          <w:szCs w:val="24"/>
        </w:rPr>
        <w:t xml:space="preserve">overnight and </w:t>
      </w:r>
      <w:r w:rsidR="00E9066A" w:rsidRPr="00467B68">
        <w:rPr>
          <w:sz w:val="24"/>
          <w:szCs w:val="24"/>
        </w:rPr>
        <w:t>statistics each year are increasing</w:t>
      </w:r>
      <w:r w:rsidR="004C5688" w:rsidRPr="00467B68">
        <w:rPr>
          <w:sz w:val="24"/>
          <w:szCs w:val="24"/>
        </w:rPr>
        <w:t xml:space="preserve"> </w:t>
      </w:r>
      <w:r w:rsidR="00C621D5">
        <w:rPr>
          <w:sz w:val="24"/>
          <w:szCs w:val="24"/>
        </w:rPr>
        <w:t>slowly</w:t>
      </w:r>
      <w:r w:rsidR="00A7025D">
        <w:rPr>
          <w:sz w:val="24"/>
          <w:szCs w:val="24"/>
        </w:rPr>
        <w:t>, “</w:t>
      </w:r>
      <w:r w:rsidR="00A7025D" w:rsidRPr="00A7025D">
        <w:rPr>
          <w:sz w:val="24"/>
          <w:szCs w:val="24"/>
        </w:rPr>
        <w:t>As of 31 March 2024, 12,000 (8%) police officers declared themselves as being from a minority ethnic group, this figure has been increasing year-on-year since 2010</w:t>
      </w:r>
      <w:r w:rsidR="00A7025D">
        <w:rPr>
          <w:sz w:val="24"/>
          <w:szCs w:val="24"/>
        </w:rPr>
        <w:t>”</w:t>
      </w:r>
      <w:r w:rsidR="00467B68">
        <w:rPr>
          <w:sz w:val="24"/>
          <w:szCs w:val="24"/>
        </w:rPr>
        <w:t xml:space="preserve"> </w:t>
      </w:r>
      <w:r w:rsidR="00467B68" w:rsidRPr="00467B68">
        <w:rPr>
          <w:sz w:val="24"/>
          <w:szCs w:val="24"/>
        </w:rPr>
        <w:t>(Allen and Wong, 2024</w:t>
      </w:r>
      <w:r w:rsidR="00467B68">
        <w:rPr>
          <w:sz w:val="24"/>
          <w:szCs w:val="24"/>
        </w:rPr>
        <w:t>).</w:t>
      </w:r>
      <w:r w:rsidR="00A7025D" w:rsidRPr="00A7025D">
        <w:rPr>
          <w:sz w:val="24"/>
          <w:szCs w:val="24"/>
        </w:rPr>
        <w:t xml:space="preserve"> </w:t>
      </w:r>
    </w:p>
    <w:p w14:paraId="4011BE74" w14:textId="326186D1" w:rsidR="003462B5" w:rsidRDefault="004F4F77" w:rsidP="00743824">
      <w:pPr>
        <w:rPr>
          <w:sz w:val="24"/>
          <w:szCs w:val="24"/>
        </w:rPr>
      </w:pPr>
      <w:r>
        <w:rPr>
          <w:sz w:val="24"/>
          <w:szCs w:val="24"/>
        </w:rPr>
        <w:t xml:space="preserve">Police forces in the UK </w:t>
      </w:r>
      <w:r w:rsidR="0048188F">
        <w:rPr>
          <w:sz w:val="24"/>
          <w:szCs w:val="24"/>
        </w:rPr>
        <w:t>have been</w:t>
      </w:r>
      <w:r>
        <w:rPr>
          <w:sz w:val="24"/>
          <w:szCs w:val="24"/>
        </w:rPr>
        <w:t xml:space="preserve"> developing </w:t>
      </w:r>
      <w:r w:rsidR="00F5500C">
        <w:rPr>
          <w:sz w:val="24"/>
          <w:szCs w:val="24"/>
        </w:rPr>
        <w:t>initiatives regarding diversity</w:t>
      </w:r>
      <w:r w:rsidR="007E1C95">
        <w:rPr>
          <w:sz w:val="24"/>
          <w:szCs w:val="24"/>
        </w:rPr>
        <w:t xml:space="preserve"> </w:t>
      </w:r>
      <w:r w:rsidR="00C621D5">
        <w:rPr>
          <w:sz w:val="24"/>
          <w:szCs w:val="24"/>
        </w:rPr>
        <w:t>via</w:t>
      </w:r>
      <w:r w:rsidR="00705107">
        <w:rPr>
          <w:sz w:val="24"/>
          <w:szCs w:val="24"/>
        </w:rPr>
        <w:t xml:space="preserve"> social </w:t>
      </w:r>
      <w:r w:rsidR="0048188F">
        <w:rPr>
          <w:sz w:val="24"/>
          <w:szCs w:val="24"/>
        </w:rPr>
        <w:t>media, showing</w:t>
      </w:r>
      <w:r w:rsidR="00067D2E">
        <w:rPr>
          <w:sz w:val="24"/>
          <w:szCs w:val="24"/>
        </w:rPr>
        <w:t xml:space="preserve"> successful</w:t>
      </w:r>
      <w:r w:rsidR="00705107">
        <w:rPr>
          <w:sz w:val="24"/>
          <w:szCs w:val="24"/>
        </w:rPr>
        <w:t xml:space="preserve"> officers</w:t>
      </w:r>
      <w:r w:rsidR="00AE1C70">
        <w:rPr>
          <w:sz w:val="24"/>
          <w:szCs w:val="24"/>
        </w:rPr>
        <w:t xml:space="preserve"> who have had good results with the public and have gone above and beyond for their victims,</w:t>
      </w:r>
      <w:r w:rsidR="00705107">
        <w:rPr>
          <w:sz w:val="24"/>
          <w:szCs w:val="24"/>
        </w:rPr>
        <w:t xml:space="preserve"> from </w:t>
      </w:r>
      <w:r w:rsidR="00067D2E">
        <w:rPr>
          <w:sz w:val="24"/>
          <w:szCs w:val="24"/>
        </w:rPr>
        <w:t>underrepresented groups</w:t>
      </w:r>
      <w:r w:rsidR="00AE1C70">
        <w:rPr>
          <w:sz w:val="24"/>
          <w:szCs w:val="24"/>
        </w:rPr>
        <w:t>,</w:t>
      </w:r>
      <w:r w:rsidR="00254EB3">
        <w:rPr>
          <w:sz w:val="24"/>
          <w:szCs w:val="24"/>
        </w:rPr>
        <w:t xml:space="preserve"> </w:t>
      </w:r>
      <w:r w:rsidR="0048188F">
        <w:rPr>
          <w:sz w:val="24"/>
          <w:szCs w:val="24"/>
        </w:rPr>
        <w:t>giving</w:t>
      </w:r>
      <w:r w:rsidR="00254EB3">
        <w:rPr>
          <w:sz w:val="24"/>
          <w:szCs w:val="24"/>
        </w:rPr>
        <w:t xml:space="preserve"> them a platform</w:t>
      </w:r>
      <w:r w:rsidR="002A6B39">
        <w:rPr>
          <w:sz w:val="24"/>
          <w:szCs w:val="24"/>
        </w:rPr>
        <w:t xml:space="preserve"> </w:t>
      </w:r>
      <w:r w:rsidR="004E49C8">
        <w:rPr>
          <w:sz w:val="24"/>
          <w:szCs w:val="24"/>
        </w:rPr>
        <w:t>“</w:t>
      </w:r>
      <w:r w:rsidR="001C739F" w:rsidRPr="001C739F">
        <w:rPr>
          <w:sz w:val="24"/>
          <w:szCs w:val="24"/>
        </w:rPr>
        <w:t>it also allows police officers to talk about positive news, emotions, police culture and experiences</w:t>
      </w:r>
      <w:r w:rsidR="001C739F">
        <w:rPr>
          <w:sz w:val="24"/>
          <w:szCs w:val="24"/>
        </w:rPr>
        <w:t>”</w:t>
      </w:r>
      <w:r w:rsidR="001C739F" w:rsidRPr="001C739F">
        <w:t xml:space="preserve"> </w:t>
      </w:r>
      <w:r w:rsidR="001C739F" w:rsidRPr="001C739F">
        <w:rPr>
          <w:sz w:val="24"/>
          <w:szCs w:val="24"/>
        </w:rPr>
        <w:t>(</w:t>
      </w:r>
      <w:proofErr w:type="gramStart"/>
      <w:r w:rsidR="001C739F" w:rsidRPr="001C739F">
        <w:rPr>
          <w:sz w:val="24"/>
          <w:szCs w:val="24"/>
        </w:rPr>
        <w:t>BBC ,</w:t>
      </w:r>
      <w:proofErr w:type="gramEnd"/>
      <w:r w:rsidR="001C739F" w:rsidRPr="001C739F">
        <w:rPr>
          <w:sz w:val="24"/>
          <w:szCs w:val="24"/>
        </w:rPr>
        <w:t xml:space="preserve"> 2012)</w:t>
      </w:r>
      <w:r w:rsidR="001C739F">
        <w:rPr>
          <w:sz w:val="24"/>
          <w:szCs w:val="24"/>
        </w:rPr>
        <w:t>.</w:t>
      </w:r>
      <w:r w:rsidR="00CA2EDB" w:rsidRPr="002229C3">
        <w:rPr>
          <w:sz w:val="24"/>
          <w:szCs w:val="24"/>
        </w:rPr>
        <w:t xml:space="preserve"> </w:t>
      </w:r>
      <w:r w:rsidR="0048188F">
        <w:rPr>
          <w:sz w:val="24"/>
          <w:szCs w:val="24"/>
        </w:rPr>
        <w:t>D</w:t>
      </w:r>
      <w:r w:rsidR="002A6B39" w:rsidRPr="002229C3">
        <w:rPr>
          <w:sz w:val="24"/>
          <w:szCs w:val="24"/>
        </w:rPr>
        <w:t xml:space="preserve">iverse officers have been </w:t>
      </w:r>
      <w:r w:rsidR="00BA4456" w:rsidRPr="002229C3">
        <w:rPr>
          <w:sz w:val="24"/>
          <w:szCs w:val="24"/>
        </w:rPr>
        <w:t>encouraged to engage</w:t>
      </w:r>
      <w:r w:rsidR="00CA2EDB" w:rsidRPr="002229C3">
        <w:rPr>
          <w:sz w:val="24"/>
          <w:szCs w:val="24"/>
        </w:rPr>
        <w:t xml:space="preserve"> </w:t>
      </w:r>
      <w:r w:rsidR="00BA4456" w:rsidRPr="002229C3">
        <w:rPr>
          <w:sz w:val="24"/>
          <w:szCs w:val="24"/>
        </w:rPr>
        <w:t xml:space="preserve">and </w:t>
      </w:r>
      <w:r w:rsidR="00F659F9" w:rsidRPr="002229C3">
        <w:rPr>
          <w:sz w:val="24"/>
          <w:szCs w:val="24"/>
        </w:rPr>
        <w:t>giv</w:t>
      </w:r>
      <w:r w:rsidR="00BA4456" w:rsidRPr="002229C3">
        <w:rPr>
          <w:sz w:val="24"/>
          <w:szCs w:val="24"/>
        </w:rPr>
        <w:t>e</w:t>
      </w:r>
      <w:r w:rsidR="00F659F9" w:rsidRPr="002229C3">
        <w:rPr>
          <w:sz w:val="24"/>
          <w:szCs w:val="24"/>
        </w:rPr>
        <w:t xml:space="preserve"> talks in schools </w:t>
      </w:r>
      <w:r w:rsidR="006A3D31" w:rsidRPr="002229C3">
        <w:rPr>
          <w:sz w:val="24"/>
          <w:szCs w:val="24"/>
        </w:rPr>
        <w:t xml:space="preserve">that </w:t>
      </w:r>
      <w:r w:rsidR="006A3D31" w:rsidRPr="002229C3">
        <w:rPr>
          <w:sz w:val="24"/>
          <w:szCs w:val="24"/>
        </w:rPr>
        <w:lastRenderedPageBreak/>
        <w:t xml:space="preserve">have a </w:t>
      </w:r>
      <w:r w:rsidR="0017654D" w:rsidRPr="002229C3">
        <w:rPr>
          <w:sz w:val="24"/>
          <w:szCs w:val="24"/>
        </w:rPr>
        <w:t xml:space="preserve">high diverse </w:t>
      </w:r>
      <w:r w:rsidR="00FA0EC1" w:rsidRPr="002229C3">
        <w:rPr>
          <w:sz w:val="24"/>
          <w:szCs w:val="24"/>
        </w:rPr>
        <w:t>number</w:t>
      </w:r>
      <w:r w:rsidR="0017654D" w:rsidRPr="002229C3">
        <w:rPr>
          <w:sz w:val="24"/>
          <w:szCs w:val="24"/>
        </w:rPr>
        <w:t xml:space="preserve"> of pupils</w:t>
      </w:r>
      <w:r w:rsidR="00637513" w:rsidRPr="002229C3">
        <w:rPr>
          <w:sz w:val="24"/>
          <w:szCs w:val="24"/>
        </w:rPr>
        <w:t>,</w:t>
      </w:r>
      <w:r w:rsidR="0017654D" w:rsidRPr="002229C3">
        <w:rPr>
          <w:sz w:val="24"/>
          <w:szCs w:val="24"/>
        </w:rPr>
        <w:t xml:space="preserve"> starting the engagement in schools at a young age</w:t>
      </w:r>
      <w:r w:rsidR="00510C2F" w:rsidRPr="002229C3">
        <w:rPr>
          <w:sz w:val="24"/>
          <w:szCs w:val="24"/>
        </w:rPr>
        <w:t xml:space="preserve"> to try and build trust </w:t>
      </w:r>
      <w:r w:rsidR="00E8128B" w:rsidRPr="002229C3">
        <w:rPr>
          <w:sz w:val="24"/>
          <w:szCs w:val="24"/>
        </w:rPr>
        <w:t xml:space="preserve">with the whole community </w:t>
      </w:r>
      <w:r w:rsidR="00FE0E28" w:rsidRPr="002229C3">
        <w:rPr>
          <w:sz w:val="24"/>
          <w:szCs w:val="24"/>
        </w:rPr>
        <w:t>(Kimbell, 2023).</w:t>
      </w:r>
      <w:r w:rsidR="00AE1C70" w:rsidRPr="002229C3">
        <w:rPr>
          <w:sz w:val="24"/>
          <w:szCs w:val="24"/>
        </w:rPr>
        <w:t xml:space="preserve"> </w:t>
      </w:r>
    </w:p>
    <w:p w14:paraId="29B03974" w14:textId="36397511" w:rsidR="00F56406" w:rsidRDefault="00C90340" w:rsidP="00743824">
      <w:pPr>
        <w:rPr>
          <w:sz w:val="24"/>
          <w:szCs w:val="24"/>
        </w:rPr>
      </w:pPr>
      <w:r>
        <w:rPr>
          <w:sz w:val="24"/>
          <w:szCs w:val="24"/>
        </w:rPr>
        <w:t xml:space="preserve">Many </w:t>
      </w:r>
      <w:r w:rsidR="00F56406">
        <w:rPr>
          <w:sz w:val="24"/>
          <w:szCs w:val="24"/>
        </w:rPr>
        <w:t xml:space="preserve">police </w:t>
      </w:r>
      <w:r w:rsidR="002240A3">
        <w:rPr>
          <w:sz w:val="24"/>
          <w:szCs w:val="24"/>
        </w:rPr>
        <w:t>forces</w:t>
      </w:r>
      <w:r w:rsidR="00F56406">
        <w:rPr>
          <w:sz w:val="24"/>
          <w:szCs w:val="24"/>
        </w:rPr>
        <w:t xml:space="preserve"> in the UK ha</w:t>
      </w:r>
      <w:r w:rsidR="002240A3">
        <w:rPr>
          <w:sz w:val="24"/>
          <w:szCs w:val="24"/>
        </w:rPr>
        <w:t>ve</w:t>
      </w:r>
      <w:r w:rsidR="00F56406">
        <w:rPr>
          <w:sz w:val="24"/>
          <w:szCs w:val="24"/>
        </w:rPr>
        <w:t xml:space="preserve"> also looked at their training and education for their employed officers and staff. </w:t>
      </w:r>
      <w:r w:rsidR="00F56406" w:rsidRPr="00A55B8A">
        <w:rPr>
          <w:sz w:val="24"/>
          <w:szCs w:val="24"/>
        </w:rPr>
        <w:t>They have especially focus</w:t>
      </w:r>
      <w:r w:rsidR="00ED518A">
        <w:rPr>
          <w:sz w:val="24"/>
          <w:szCs w:val="24"/>
        </w:rPr>
        <w:t>ed</w:t>
      </w:r>
      <w:r w:rsidR="00F56406" w:rsidRPr="00A55B8A">
        <w:rPr>
          <w:sz w:val="24"/>
          <w:szCs w:val="24"/>
        </w:rPr>
        <w:t xml:space="preserve"> on Cultural </w:t>
      </w:r>
      <w:r w:rsidR="00783BCD" w:rsidRPr="00A55B8A">
        <w:rPr>
          <w:sz w:val="24"/>
          <w:szCs w:val="24"/>
        </w:rPr>
        <w:t>Competency</w:t>
      </w:r>
      <w:r w:rsidR="00F56406" w:rsidRPr="00A55B8A">
        <w:rPr>
          <w:sz w:val="24"/>
          <w:szCs w:val="24"/>
        </w:rPr>
        <w:t xml:space="preserve"> Training</w:t>
      </w:r>
      <w:r w:rsidR="00783BCD" w:rsidRPr="00A55B8A">
        <w:rPr>
          <w:sz w:val="24"/>
          <w:szCs w:val="24"/>
        </w:rPr>
        <w:t xml:space="preserve"> and</w:t>
      </w:r>
      <w:r w:rsidR="00F56406" w:rsidRPr="00A55B8A">
        <w:rPr>
          <w:sz w:val="24"/>
          <w:szCs w:val="24"/>
        </w:rPr>
        <w:t xml:space="preserve"> Anti-Discrimination Training</w:t>
      </w:r>
      <w:r w:rsidR="00A55B8A" w:rsidRPr="00A55B8A">
        <w:rPr>
          <w:sz w:val="24"/>
          <w:szCs w:val="24"/>
        </w:rPr>
        <w:t xml:space="preserve"> (Government Events,2024)</w:t>
      </w:r>
      <w:r w:rsidR="00ED518A">
        <w:rPr>
          <w:sz w:val="24"/>
          <w:szCs w:val="24"/>
        </w:rPr>
        <w:t>,</w:t>
      </w:r>
      <w:r w:rsidR="00A55B8A" w:rsidRPr="00A55B8A">
        <w:rPr>
          <w:sz w:val="24"/>
          <w:szCs w:val="24"/>
        </w:rPr>
        <w:t xml:space="preserve"> </w:t>
      </w:r>
      <w:r w:rsidR="00ED518A">
        <w:rPr>
          <w:sz w:val="24"/>
          <w:szCs w:val="24"/>
        </w:rPr>
        <w:t>looking</w:t>
      </w:r>
      <w:r w:rsidR="00A55B8A" w:rsidRPr="00A55B8A">
        <w:rPr>
          <w:sz w:val="24"/>
          <w:szCs w:val="24"/>
        </w:rPr>
        <w:t xml:space="preserve"> at “identifying and addressing discriminatory behaviours </w:t>
      </w:r>
      <w:r w:rsidR="00A55B8A">
        <w:rPr>
          <w:sz w:val="24"/>
          <w:szCs w:val="24"/>
        </w:rPr>
        <w:t xml:space="preserve">and </w:t>
      </w:r>
      <w:r w:rsidR="00A55B8A" w:rsidRPr="00A55B8A">
        <w:rPr>
          <w:sz w:val="24"/>
          <w:szCs w:val="24"/>
        </w:rPr>
        <w:t>empower</w:t>
      </w:r>
      <w:r w:rsidR="00A55B8A">
        <w:rPr>
          <w:sz w:val="24"/>
          <w:szCs w:val="24"/>
        </w:rPr>
        <w:t>ing</w:t>
      </w:r>
      <w:r w:rsidR="00A55B8A" w:rsidRPr="00A55B8A">
        <w:rPr>
          <w:sz w:val="24"/>
          <w:szCs w:val="24"/>
        </w:rPr>
        <w:t xml:space="preserve"> officers to intervene in discrimination instances</w:t>
      </w:r>
      <w:r w:rsidR="00A55B8A">
        <w:rPr>
          <w:sz w:val="24"/>
          <w:szCs w:val="24"/>
        </w:rPr>
        <w:t>”</w:t>
      </w:r>
      <w:r w:rsidR="00A55B8A" w:rsidRPr="00A55B8A">
        <w:t xml:space="preserve"> </w:t>
      </w:r>
      <w:r w:rsidR="00A55B8A" w:rsidRPr="00A55B8A">
        <w:rPr>
          <w:sz w:val="24"/>
          <w:szCs w:val="24"/>
        </w:rPr>
        <w:t xml:space="preserve">(South Yorkshire Police, 2024) </w:t>
      </w:r>
      <w:r w:rsidR="00F56406">
        <w:rPr>
          <w:sz w:val="24"/>
          <w:szCs w:val="24"/>
        </w:rPr>
        <w:t xml:space="preserve">where they deliver training focusing on topics </w:t>
      </w:r>
      <w:r w:rsidR="00B81ACA">
        <w:rPr>
          <w:sz w:val="24"/>
          <w:szCs w:val="24"/>
        </w:rPr>
        <w:t>like</w:t>
      </w:r>
      <w:r w:rsidR="00F56406">
        <w:rPr>
          <w:sz w:val="24"/>
          <w:szCs w:val="24"/>
        </w:rPr>
        <w:t xml:space="preserve"> unconscious bias</w:t>
      </w:r>
      <w:r w:rsidR="00B81ACA">
        <w:rPr>
          <w:sz w:val="24"/>
          <w:szCs w:val="24"/>
        </w:rPr>
        <w:t xml:space="preserve">, </w:t>
      </w:r>
      <w:r w:rsidR="00F56406">
        <w:rPr>
          <w:sz w:val="24"/>
          <w:szCs w:val="24"/>
        </w:rPr>
        <w:t>prejudice reduction</w:t>
      </w:r>
      <w:r w:rsidR="00783BCD">
        <w:rPr>
          <w:sz w:val="24"/>
          <w:szCs w:val="24"/>
        </w:rPr>
        <w:t>,</w:t>
      </w:r>
      <w:r w:rsidR="00F56406">
        <w:rPr>
          <w:sz w:val="24"/>
          <w:szCs w:val="24"/>
        </w:rPr>
        <w:t xml:space="preserve"> and making officers</w:t>
      </w:r>
      <w:r w:rsidR="00B81ACA">
        <w:rPr>
          <w:sz w:val="24"/>
          <w:szCs w:val="24"/>
        </w:rPr>
        <w:t xml:space="preserve"> </w:t>
      </w:r>
      <w:r w:rsidR="00F56406">
        <w:rPr>
          <w:sz w:val="24"/>
          <w:szCs w:val="24"/>
        </w:rPr>
        <w:t xml:space="preserve">aware on how to </w:t>
      </w:r>
      <w:r w:rsidR="00F56406" w:rsidRPr="00FB72AF">
        <w:rPr>
          <w:sz w:val="24"/>
          <w:szCs w:val="24"/>
        </w:rPr>
        <w:t>identify and the appropriate way to address these topics should they arise (Government Events, 2024).</w:t>
      </w:r>
      <w:r w:rsidR="00783BCD">
        <w:rPr>
          <w:sz w:val="24"/>
          <w:szCs w:val="24"/>
        </w:rPr>
        <w:t xml:space="preserve"> </w:t>
      </w:r>
    </w:p>
    <w:p w14:paraId="6429FBDA" w14:textId="76723E0A" w:rsidR="006E7A11" w:rsidRDefault="006D3D28" w:rsidP="006E7A11">
      <w:pPr>
        <w:rPr>
          <w:sz w:val="24"/>
          <w:szCs w:val="24"/>
        </w:rPr>
      </w:pPr>
      <w:r>
        <w:rPr>
          <w:sz w:val="24"/>
          <w:szCs w:val="24"/>
        </w:rPr>
        <w:t>The Metropolitan Police</w:t>
      </w:r>
      <w:r w:rsidR="002240A3">
        <w:rPr>
          <w:sz w:val="24"/>
          <w:szCs w:val="24"/>
        </w:rPr>
        <w:t xml:space="preserve"> cover</w:t>
      </w:r>
      <w:r>
        <w:rPr>
          <w:sz w:val="24"/>
          <w:szCs w:val="24"/>
        </w:rPr>
        <w:t xml:space="preserve"> a high number of diverse communities consisting of population</w:t>
      </w:r>
      <w:r w:rsidR="006F316B">
        <w:rPr>
          <w:sz w:val="24"/>
          <w:szCs w:val="24"/>
        </w:rPr>
        <w:t>s</w:t>
      </w:r>
      <w:r>
        <w:rPr>
          <w:sz w:val="24"/>
          <w:szCs w:val="24"/>
        </w:rPr>
        <w:t xml:space="preserve"> made up of Black, Asian and Minority ethic (BAME) residents. However, their police officers do not represent this as only 7.5 percent in 2020 of the employed officers were</w:t>
      </w:r>
      <w:r w:rsidR="00C90340">
        <w:rPr>
          <w:sz w:val="24"/>
          <w:szCs w:val="24"/>
        </w:rPr>
        <w:t xml:space="preserve"> of these ethnicities</w:t>
      </w:r>
      <w:r>
        <w:rPr>
          <w:sz w:val="24"/>
          <w:szCs w:val="24"/>
        </w:rPr>
        <w:t>,</w:t>
      </w:r>
      <w:r w:rsidR="00C90340">
        <w:rPr>
          <w:sz w:val="24"/>
          <w:szCs w:val="24"/>
        </w:rPr>
        <w:t xml:space="preserve"> </w:t>
      </w:r>
      <w:r>
        <w:rPr>
          <w:sz w:val="24"/>
          <w:szCs w:val="24"/>
        </w:rPr>
        <w:t>it would “</w:t>
      </w:r>
      <w:r w:rsidRPr="006D3D28">
        <w:rPr>
          <w:sz w:val="24"/>
          <w:szCs w:val="24"/>
        </w:rPr>
        <w:t>take over 90 years for the police service of England and Wales to be representative of the BAME population of 2050</w:t>
      </w:r>
      <w:r>
        <w:rPr>
          <w:sz w:val="24"/>
          <w:szCs w:val="24"/>
        </w:rPr>
        <w:t xml:space="preserve">” </w:t>
      </w:r>
      <w:r w:rsidR="006A3701" w:rsidRPr="006A3701">
        <w:rPr>
          <w:sz w:val="24"/>
          <w:szCs w:val="24"/>
        </w:rPr>
        <w:t>(Walcott, 2021)</w:t>
      </w:r>
      <w:r w:rsidR="006A3701">
        <w:rPr>
          <w:sz w:val="24"/>
          <w:szCs w:val="24"/>
        </w:rPr>
        <w:t xml:space="preserve">. </w:t>
      </w:r>
      <w:r w:rsidR="006A3701" w:rsidRPr="000A6007">
        <w:rPr>
          <w:sz w:val="24"/>
          <w:szCs w:val="24"/>
        </w:rPr>
        <w:t>This is concerning as mixed ethnicity communities usually have a lot less trust in the police and are less likely to engage with Police Officers</w:t>
      </w:r>
      <w:r w:rsidR="000A6007">
        <w:rPr>
          <w:sz w:val="24"/>
          <w:szCs w:val="24"/>
        </w:rPr>
        <w:t>, “</w:t>
      </w:r>
      <w:r w:rsidR="000A6007" w:rsidRPr="000A6007">
        <w:rPr>
          <w:sz w:val="24"/>
          <w:szCs w:val="24"/>
        </w:rPr>
        <w:t>This is driven by historic and ongoing perceptions of being over-policed and under-protected,</w:t>
      </w:r>
      <w:r w:rsidR="000A6007" w:rsidRPr="000A6007">
        <w:t xml:space="preserve"> </w:t>
      </w:r>
      <w:r w:rsidR="000A6007" w:rsidRPr="000A6007">
        <w:rPr>
          <w:sz w:val="24"/>
          <w:szCs w:val="24"/>
        </w:rPr>
        <w:t>and disproportionate policing outcomes such as stop-and-searches</w:t>
      </w:r>
      <w:r w:rsidR="000A6007">
        <w:rPr>
          <w:sz w:val="24"/>
          <w:szCs w:val="24"/>
        </w:rPr>
        <w:t xml:space="preserve">” </w:t>
      </w:r>
      <w:r w:rsidR="000A6007" w:rsidRPr="000A6007">
        <w:rPr>
          <w:sz w:val="24"/>
          <w:szCs w:val="24"/>
        </w:rPr>
        <w:t>(Quinlan, 2025)</w:t>
      </w:r>
      <w:r w:rsidR="000A6007">
        <w:rPr>
          <w:sz w:val="24"/>
          <w:szCs w:val="24"/>
        </w:rPr>
        <w:t>. I</w:t>
      </w:r>
      <w:r w:rsidR="006A3701">
        <w:rPr>
          <w:sz w:val="24"/>
          <w:szCs w:val="24"/>
        </w:rPr>
        <w:t xml:space="preserve">f </w:t>
      </w:r>
      <w:r w:rsidR="000A6007">
        <w:rPr>
          <w:sz w:val="24"/>
          <w:szCs w:val="24"/>
        </w:rPr>
        <w:t>communities</w:t>
      </w:r>
      <w:r w:rsidR="006A3701">
        <w:rPr>
          <w:sz w:val="24"/>
          <w:szCs w:val="24"/>
        </w:rPr>
        <w:t xml:space="preserve"> had a police officer that they could relate to and vice versa then this could help bridge the gap and help in gaining the trust of the ethnic minority communities. </w:t>
      </w:r>
      <w:r w:rsidR="006E7A11">
        <w:rPr>
          <w:sz w:val="24"/>
          <w:szCs w:val="24"/>
        </w:rPr>
        <w:t xml:space="preserve">There is a lack of BAME officers at senior management level and above </w:t>
      </w:r>
      <w:r w:rsidR="005234B3">
        <w:rPr>
          <w:sz w:val="24"/>
          <w:szCs w:val="24"/>
        </w:rPr>
        <w:t xml:space="preserve">as </w:t>
      </w:r>
      <w:r w:rsidR="006E7A11">
        <w:rPr>
          <w:sz w:val="24"/>
          <w:szCs w:val="24"/>
        </w:rPr>
        <w:t>“</w:t>
      </w:r>
      <w:r w:rsidR="006E7A11" w:rsidRPr="006E7A11">
        <w:rPr>
          <w:sz w:val="24"/>
          <w:szCs w:val="24"/>
        </w:rPr>
        <w:t>only six per cent of its officers are ranked Inspector or above</w:t>
      </w:r>
      <w:r w:rsidR="006E7A11">
        <w:rPr>
          <w:sz w:val="24"/>
          <w:szCs w:val="24"/>
        </w:rPr>
        <w:t xml:space="preserve">” </w:t>
      </w:r>
      <w:r w:rsidR="00C02CF8" w:rsidRPr="00C02CF8">
        <w:rPr>
          <w:sz w:val="24"/>
          <w:szCs w:val="24"/>
        </w:rPr>
        <w:t>(Bailey, 2014)</w:t>
      </w:r>
      <w:r w:rsidR="00C02CF8">
        <w:rPr>
          <w:sz w:val="24"/>
          <w:szCs w:val="24"/>
        </w:rPr>
        <w:t>.</w:t>
      </w:r>
    </w:p>
    <w:p w14:paraId="2A5AE161" w14:textId="00D200FE" w:rsidR="00D5759E" w:rsidRDefault="000A6007" w:rsidP="006E7A11">
      <w:pPr>
        <w:rPr>
          <w:sz w:val="24"/>
          <w:szCs w:val="24"/>
        </w:rPr>
      </w:pPr>
      <w:r>
        <w:rPr>
          <w:sz w:val="24"/>
          <w:szCs w:val="24"/>
        </w:rPr>
        <w:t>Regarding</w:t>
      </w:r>
      <w:r w:rsidR="001B3981">
        <w:rPr>
          <w:sz w:val="24"/>
          <w:szCs w:val="24"/>
        </w:rPr>
        <w:t xml:space="preserve"> gender diversity in the</w:t>
      </w:r>
      <w:r w:rsidR="00ED518A">
        <w:rPr>
          <w:sz w:val="24"/>
          <w:szCs w:val="24"/>
        </w:rPr>
        <w:t xml:space="preserve"> </w:t>
      </w:r>
      <w:r w:rsidR="001B3981">
        <w:rPr>
          <w:sz w:val="24"/>
          <w:szCs w:val="24"/>
        </w:rPr>
        <w:t xml:space="preserve">police force, </w:t>
      </w:r>
      <w:r>
        <w:rPr>
          <w:sz w:val="24"/>
          <w:szCs w:val="24"/>
        </w:rPr>
        <w:t>there</w:t>
      </w:r>
      <w:r w:rsidR="001B3981">
        <w:rPr>
          <w:sz w:val="24"/>
          <w:szCs w:val="24"/>
        </w:rPr>
        <w:t xml:space="preserve"> are</w:t>
      </w:r>
      <w:r w:rsidR="00ED518A">
        <w:rPr>
          <w:sz w:val="24"/>
          <w:szCs w:val="24"/>
        </w:rPr>
        <w:t xml:space="preserve"> </w:t>
      </w:r>
      <w:r w:rsidR="001B3981">
        <w:rPr>
          <w:sz w:val="24"/>
          <w:szCs w:val="24"/>
        </w:rPr>
        <w:t xml:space="preserve">more men as serving police officers than women. The imbalance </w:t>
      </w:r>
      <w:r w:rsidR="00EF7792">
        <w:rPr>
          <w:sz w:val="24"/>
          <w:szCs w:val="24"/>
        </w:rPr>
        <w:t xml:space="preserve">increases </w:t>
      </w:r>
      <w:r w:rsidR="001B3981">
        <w:rPr>
          <w:sz w:val="24"/>
          <w:szCs w:val="24"/>
        </w:rPr>
        <w:t>the higher up in the ranks you go</w:t>
      </w:r>
      <w:r w:rsidR="00EF7792">
        <w:rPr>
          <w:sz w:val="24"/>
          <w:szCs w:val="24"/>
        </w:rPr>
        <w:t xml:space="preserve"> where</w:t>
      </w:r>
      <w:r w:rsidR="001B3981">
        <w:rPr>
          <w:sz w:val="24"/>
          <w:szCs w:val="24"/>
        </w:rPr>
        <w:t xml:space="preserve"> “</w:t>
      </w:r>
      <w:r w:rsidR="001B3981" w:rsidRPr="001B3981">
        <w:rPr>
          <w:sz w:val="24"/>
          <w:szCs w:val="24"/>
        </w:rPr>
        <w:t>Last year, 30% of officers in senior leadership teams were women, this has remained the same this year</w:t>
      </w:r>
      <w:r w:rsidR="001B3981">
        <w:rPr>
          <w:sz w:val="24"/>
          <w:szCs w:val="24"/>
        </w:rPr>
        <w:t>”</w:t>
      </w:r>
      <w:r w:rsidR="00D92C0A">
        <w:rPr>
          <w:sz w:val="24"/>
          <w:szCs w:val="24"/>
        </w:rPr>
        <w:t xml:space="preserve"> </w:t>
      </w:r>
      <w:r w:rsidR="00D92C0A" w:rsidRPr="00D92C0A">
        <w:rPr>
          <w:sz w:val="24"/>
          <w:szCs w:val="24"/>
        </w:rPr>
        <w:t>(HeForShe, 2024)</w:t>
      </w:r>
      <w:r w:rsidR="00D92C0A">
        <w:rPr>
          <w:sz w:val="24"/>
          <w:szCs w:val="24"/>
        </w:rPr>
        <w:t>.</w:t>
      </w:r>
      <w:r w:rsidR="00B8471E">
        <w:rPr>
          <w:sz w:val="24"/>
          <w:szCs w:val="24"/>
        </w:rPr>
        <w:t xml:space="preserve"> Even though there is still a significant gap between male and female police officers employed, the gap is get</w:t>
      </w:r>
      <w:r w:rsidR="00EF7792">
        <w:rPr>
          <w:sz w:val="24"/>
          <w:szCs w:val="24"/>
        </w:rPr>
        <w:t>ting</w:t>
      </w:r>
      <w:r w:rsidR="00B8471E">
        <w:rPr>
          <w:sz w:val="24"/>
          <w:szCs w:val="24"/>
        </w:rPr>
        <w:t xml:space="preserve"> smaller as “</w:t>
      </w:r>
      <w:r w:rsidR="00B8471E" w:rsidRPr="000A6007">
        <w:rPr>
          <w:sz w:val="24"/>
          <w:szCs w:val="24"/>
        </w:rPr>
        <w:t>50,364 women in the 43 police forces achieved today, mak</w:t>
      </w:r>
      <w:r w:rsidRPr="000A6007">
        <w:rPr>
          <w:sz w:val="24"/>
          <w:szCs w:val="24"/>
        </w:rPr>
        <w:t xml:space="preserve">e </w:t>
      </w:r>
      <w:r w:rsidR="00B8471E" w:rsidRPr="000A6007">
        <w:rPr>
          <w:sz w:val="24"/>
          <w:szCs w:val="24"/>
        </w:rPr>
        <w:t xml:space="preserve">up 34.9% of the overall </w:t>
      </w:r>
      <w:r w:rsidRPr="000A6007">
        <w:rPr>
          <w:sz w:val="24"/>
          <w:szCs w:val="24"/>
        </w:rPr>
        <w:t>workforce” (</w:t>
      </w:r>
      <w:r w:rsidR="003D375E" w:rsidRPr="000A6007">
        <w:rPr>
          <w:sz w:val="24"/>
          <w:szCs w:val="24"/>
        </w:rPr>
        <w:t>Home Office, 2022).</w:t>
      </w:r>
      <w:r w:rsidR="00EB4FF1">
        <w:rPr>
          <w:sz w:val="24"/>
          <w:szCs w:val="24"/>
        </w:rPr>
        <w:t xml:space="preserve"> </w:t>
      </w:r>
    </w:p>
    <w:p w14:paraId="3E958CA3" w14:textId="45989123" w:rsidR="008041BF" w:rsidRPr="008C61C8" w:rsidRDefault="00991CFA" w:rsidP="006E6E31">
      <w:pPr>
        <w:rPr>
          <w:b/>
          <w:bCs/>
          <w:sz w:val="24"/>
          <w:szCs w:val="24"/>
        </w:rPr>
      </w:pPr>
      <w:r>
        <w:rPr>
          <w:sz w:val="24"/>
          <w:szCs w:val="24"/>
        </w:rPr>
        <w:t>There are w</w:t>
      </w:r>
      <w:r w:rsidR="008041BF">
        <w:rPr>
          <w:sz w:val="24"/>
          <w:szCs w:val="24"/>
        </w:rPr>
        <w:t>omen</w:t>
      </w:r>
      <w:r w:rsidR="00DC5980">
        <w:rPr>
          <w:sz w:val="24"/>
          <w:szCs w:val="24"/>
        </w:rPr>
        <w:t xml:space="preserve"> in the police</w:t>
      </w:r>
      <w:r>
        <w:rPr>
          <w:sz w:val="24"/>
          <w:szCs w:val="24"/>
        </w:rPr>
        <w:t xml:space="preserve"> who</w:t>
      </w:r>
      <w:r w:rsidR="00DC5980">
        <w:rPr>
          <w:sz w:val="24"/>
          <w:szCs w:val="24"/>
        </w:rPr>
        <w:t xml:space="preserve"> are having to conform to the ‘ideal worker’ whilst also juggling being a parent and bringing a family up, “</w:t>
      </w:r>
      <w:r w:rsidR="00DC5980" w:rsidRPr="00DC5980">
        <w:rPr>
          <w:sz w:val="24"/>
          <w:szCs w:val="24"/>
        </w:rPr>
        <w:t>the ideal worker is</w:t>
      </w:r>
      <w:r w:rsidR="00DC5980">
        <w:rPr>
          <w:sz w:val="24"/>
          <w:szCs w:val="24"/>
        </w:rPr>
        <w:t xml:space="preserve"> </w:t>
      </w:r>
      <w:r w:rsidR="00DC5980" w:rsidRPr="00DC5980">
        <w:rPr>
          <w:sz w:val="24"/>
          <w:szCs w:val="24"/>
        </w:rPr>
        <w:t>one who commits full-time to the organisation, with an uninterrupted career, enabling them to provide evidence of ‘credibility, commitment and competency</w:t>
      </w:r>
      <w:r>
        <w:rPr>
          <w:sz w:val="24"/>
          <w:szCs w:val="24"/>
        </w:rPr>
        <w:t>”</w:t>
      </w:r>
      <w:r w:rsidR="00DC5980">
        <w:rPr>
          <w:sz w:val="24"/>
          <w:szCs w:val="24"/>
        </w:rPr>
        <w:t xml:space="preserve">. </w:t>
      </w:r>
      <w:r w:rsidR="00DC5980" w:rsidRPr="006E6E31">
        <w:rPr>
          <w:sz w:val="24"/>
          <w:szCs w:val="24"/>
        </w:rPr>
        <w:t>This is a barrier in women progressing up the ranks in the police force with most having to reduce their working hours to accommodate family life</w:t>
      </w:r>
      <w:r w:rsidR="00CD4E53" w:rsidRPr="006E6E31">
        <w:rPr>
          <w:sz w:val="24"/>
          <w:szCs w:val="24"/>
        </w:rPr>
        <w:t xml:space="preserve"> </w:t>
      </w:r>
      <w:r w:rsidR="00AF084E" w:rsidRPr="006E6E31">
        <w:rPr>
          <w:sz w:val="24"/>
          <w:szCs w:val="24"/>
        </w:rPr>
        <w:t>(Charman, 2024).</w:t>
      </w:r>
      <w:r w:rsidR="00DC5980" w:rsidRPr="006E6E31">
        <w:rPr>
          <w:sz w:val="24"/>
          <w:szCs w:val="24"/>
        </w:rPr>
        <w:t xml:space="preserve"> </w:t>
      </w:r>
      <w:r w:rsidR="006E6E31" w:rsidRPr="006E6E31">
        <w:rPr>
          <w:sz w:val="24"/>
          <w:szCs w:val="24"/>
        </w:rPr>
        <w:t xml:space="preserve"> This is supported by the</w:t>
      </w:r>
      <w:r w:rsidR="006E6E31">
        <w:rPr>
          <w:sz w:val="24"/>
          <w:szCs w:val="24"/>
        </w:rPr>
        <w:t xml:space="preserve"> National Police Chief’s Council report where “</w:t>
      </w:r>
      <w:r w:rsidR="006E6E31" w:rsidRPr="006E6E31">
        <w:rPr>
          <w:sz w:val="24"/>
          <w:szCs w:val="24"/>
        </w:rPr>
        <w:t>Almost 3 in 10 mothers (28.5%) with a child had reduced their working hours because of childcare reasons</w:t>
      </w:r>
      <w:r w:rsidR="006E6E31">
        <w:rPr>
          <w:sz w:val="24"/>
          <w:szCs w:val="24"/>
        </w:rPr>
        <w:t xml:space="preserve">” </w:t>
      </w:r>
      <w:r w:rsidR="006E6E31" w:rsidRPr="006E6E31">
        <w:rPr>
          <w:sz w:val="24"/>
          <w:szCs w:val="24"/>
        </w:rPr>
        <w:t>(National Police Chief's Council, 2022)</w:t>
      </w:r>
      <w:r w:rsidR="006E6E31">
        <w:rPr>
          <w:sz w:val="24"/>
          <w:szCs w:val="24"/>
        </w:rPr>
        <w:t>.</w:t>
      </w:r>
    </w:p>
    <w:p w14:paraId="262CC896" w14:textId="3C08B609" w:rsidR="0056195B" w:rsidRDefault="0056195B" w:rsidP="006E7A11">
      <w:pPr>
        <w:rPr>
          <w:sz w:val="24"/>
          <w:szCs w:val="24"/>
        </w:rPr>
      </w:pPr>
      <w:r>
        <w:rPr>
          <w:sz w:val="24"/>
          <w:szCs w:val="24"/>
        </w:rPr>
        <w:t>To summarise, the UK Police Force have made and continue to make improvements to narrow the gap in diversity</w:t>
      </w:r>
      <w:r w:rsidR="005B03F2">
        <w:rPr>
          <w:sz w:val="24"/>
          <w:szCs w:val="24"/>
        </w:rPr>
        <w:t>,</w:t>
      </w:r>
      <w:r>
        <w:rPr>
          <w:sz w:val="24"/>
          <w:szCs w:val="24"/>
        </w:rPr>
        <w:t xml:space="preserve"> and </w:t>
      </w:r>
      <w:r w:rsidR="005B03F2">
        <w:rPr>
          <w:sz w:val="24"/>
          <w:szCs w:val="24"/>
        </w:rPr>
        <w:t xml:space="preserve">to </w:t>
      </w:r>
      <w:r>
        <w:rPr>
          <w:sz w:val="24"/>
          <w:szCs w:val="24"/>
        </w:rPr>
        <w:t>be inclusive to a</w:t>
      </w:r>
      <w:r w:rsidR="005B03F2">
        <w:rPr>
          <w:sz w:val="24"/>
          <w:szCs w:val="24"/>
        </w:rPr>
        <w:t>ny individual</w:t>
      </w:r>
      <w:r>
        <w:rPr>
          <w:sz w:val="24"/>
          <w:szCs w:val="24"/>
        </w:rPr>
        <w:t xml:space="preserve"> who wants to join the police force. However, it also shows that female officer</w:t>
      </w:r>
      <w:r w:rsidR="008C61C8">
        <w:rPr>
          <w:sz w:val="24"/>
          <w:szCs w:val="24"/>
        </w:rPr>
        <w:t>s</w:t>
      </w:r>
      <w:r>
        <w:rPr>
          <w:sz w:val="24"/>
          <w:szCs w:val="24"/>
        </w:rPr>
        <w:t xml:space="preserve"> of a</w:t>
      </w:r>
      <w:r w:rsidR="00475F83">
        <w:rPr>
          <w:sz w:val="24"/>
          <w:szCs w:val="24"/>
        </w:rPr>
        <w:t xml:space="preserve">n ethnic minority </w:t>
      </w:r>
      <w:r>
        <w:rPr>
          <w:sz w:val="24"/>
          <w:szCs w:val="24"/>
        </w:rPr>
        <w:t>are</w:t>
      </w:r>
      <w:r w:rsidR="005B03F2">
        <w:rPr>
          <w:sz w:val="24"/>
          <w:szCs w:val="24"/>
        </w:rPr>
        <w:t xml:space="preserve"> still</w:t>
      </w:r>
      <w:r>
        <w:rPr>
          <w:sz w:val="24"/>
          <w:szCs w:val="24"/>
        </w:rPr>
        <w:t xml:space="preserve"> very</w:t>
      </w:r>
      <w:r w:rsidR="005B03F2">
        <w:rPr>
          <w:sz w:val="24"/>
          <w:szCs w:val="24"/>
        </w:rPr>
        <w:t xml:space="preserve"> much</w:t>
      </w:r>
      <w:r>
        <w:rPr>
          <w:sz w:val="24"/>
          <w:szCs w:val="24"/>
        </w:rPr>
        <w:t xml:space="preserve"> </w:t>
      </w:r>
      <w:r w:rsidR="00475F83">
        <w:rPr>
          <w:sz w:val="24"/>
          <w:szCs w:val="24"/>
        </w:rPr>
        <w:t>underrepresented and</w:t>
      </w:r>
      <w:r>
        <w:rPr>
          <w:sz w:val="24"/>
          <w:szCs w:val="24"/>
        </w:rPr>
        <w:t xml:space="preserve"> make a very small percentage of</w:t>
      </w:r>
      <w:r w:rsidR="005B03F2">
        <w:rPr>
          <w:sz w:val="24"/>
          <w:szCs w:val="24"/>
        </w:rPr>
        <w:t xml:space="preserve"> individuals in</w:t>
      </w:r>
      <w:r>
        <w:rPr>
          <w:sz w:val="24"/>
          <w:szCs w:val="24"/>
        </w:rPr>
        <w:t xml:space="preserve"> higher up roles in the </w:t>
      </w:r>
      <w:r>
        <w:rPr>
          <w:sz w:val="24"/>
          <w:szCs w:val="24"/>
        </w:rPr>
        <w:lastRenderedPageBreak/>
        <w:t xml:space="preserve">police force. </w:t>
      </w:r>
      <w:r w:rsidR="005B03F2">
        <w:rPr>
          <w:sz w:val="24"/>
          <w:szCs w:val="24"/>
        </w:rPr>
        <w:t>It does seem apparent that a</w:t>
      </w:r>
      <w:r>
        <w:rPr>
          <w:sz w:val="24"/>
          <w:szCs w:val="24"/>
        </w:rPr>
        <w:t xml:space="preserve">ll police forces are continuing to work on the gap </w:t>
      </w:r>
      <w:r w:rsidR="008C61C8">
        <w:rPr>
          <w:sz w:val="24"/>
          <w:szCs w:val="24"/>
        </w:rPr>
        <w:t xml:space="preserve">which should reflect in </w:t>
      </w:r>
      <w:r>
        <w:rPr>
          <w:sz w:val="24"/>
          <w:szCs w:val="24"/>
        </w:rPr>
        <w:t>a steady increase</w:t>
      </w:r>
      <w:r w:rsidR="005B03F2">
        <w:rPr>
          <w:sz w:val="24"/>
          <w:szCs w:val="24"/>
        </w:rPr>
        <w:t xml:space="preserve"> because of this</w:t>
      </w:r>
      <w:r w:rsidR="008C61C8">
        <w:rPr>
          <w:sz w:val="24"/>
          <w:szCs w:val="24"/>
        </w:rPr>
        <w:t xml:space="preserve"> of ethnic minority female officers in </w:t>
      </w:r>
      <w:r w:rsidR="008C61C8" w:rsidRPr="00EA72EF">
        <w:rPr>
          <w:sz w:val="24"/>
          <w:szCs w:val="24"/>
        </w:rPr>
        <w:t>higher up roles</w:t>
      </w:r>
      <w:r w:rsidRPr="00EA72EF">
        <w:rPr>
          <w:sz w:val="24"/>
          <w:szCs w:val="24"/>
        </w:rPr>
        <w:t>.</w:t>
      </w:r>
      <w:r>
        <w:rPr>
          <w:sz w:val="24"/>
          <w:szCs w:val="24"/>
        </w:rPr>
        <w:t xml:space="preserve"> </w:t>
      </w:r>
    </w:p>
    <w:p w14:paraId="2B37E444" w14:textId="77777777" w:rsidR="00D5759E" w:rsidRDefault="00D5759E" w:rsidP="006E7A11">
      <w:pPr>
        <w:rPr>
          <w:sz w:val="24"/>
          <w:szCs w:val="24"/>
        </w:rPr>
      </w:pPr>
    </w:p>
    <w:p w14:paraId="0F2F0F63" w14:textId="76E855A0" w:rsidR="006E7A11" w:rsidRPr="00F606AA" w:rsidRDefault="00334324" w:rsidP="00743824">
      <w:pPr>
        <w:rPr>
          <w:color w:val="FF0000"/>
          <w:sz w:val="24"/>
          <w:szCs w:val="24"/>
        </w:rPr>
      </w:pPr>
      <w:r>
        <w:rPr>
          <w:color w:val="FF0000"/>
          <w:sz w:val="24"/>
          <w:szCs w:val="24"/>
        </w:rPr>
        <w:t xml:space="preserve">Word count </w:t>
      </w:r>
      <w:r w:rsidR="000A6007">
        <w:rPr>
          <w:color w:val="FF0000"/>
          <w:sz w:val="24"/>
          <w:szCs w:val="24"/>
        </w:rPr>
        <w:t>11</w:t>
      </w:r>
      <w:r w:rsidR="00475F83">
        <w:rPr>
          <w:color w:val="FF0000"/>
          <w:sz w:val="24"/>
          <w:szCs w:val="24"/>
        </w:rPr>
        <w:t>00</w:t>
      </w:r>
    </w:p>
    <w:p w14:paraId="7F3AE65D" w14:textId="77777777" w:rsidR="006A3701" w:rsidRDefault="006A3701" w:rsidP="00743824">
      <w:pPr>
        <w:rPr>
          <w:sz w:val="24"/>
          <w:szCs w:val="24"/>
        </w:rPr>
      </w:pPr>
    </w:p>
    <w:p w14:paraId="12C9D6C7" w14:textId="77777777" w:rsidR="002E383A" w:rsidRDefault="002E383A" w:rsidP="00743824">
      <w:pPr>
        <w:rPr>
          <w:sz w:val="24"/>
          <w:szCs w:val="24"/>
        </w:rPr>
      </w:pPr>
    </w:p>
    <w:p w14:paraId="6DD04CCB" w14:textId="686E2646" w:rsidR="007B4B20" w:rsidRDefault="00CE52C6" w:rsidP="00743824">
      <w:pPr>
        <w:rPr>
          <w:sz w:val="24"/>
          <w:szCs w:val="24"/>
        </w:rPr>
      </w:pPr>
      <w:r>
        <w:rPr>
          <w:sz w:val="24"/>
          <w:szCs w:val="24"/>
        </w:rPr>
        <w:t xml:space="preserve"> </w:t>
      </w:r>
    </w:p>
    <w:p w14:paraId="540178D4" w14:textId="77777777" w:rsidR="002335C0" w:rsidRDefault="002335C0" w:rsidP="00743824">
      <w:pPr>
        <w:rPr>
          <w:sz w:val="24"/>
          <w:szCs w:val="24"/>
        </w:rPr>
      </w:pPr>
    </w:p>
    <w:p w14:paraId="21B10362" w14:textId="77777777" w:rsidR="00756F28" w:rsidRDefault="00756F28" w:rsidP="00743824">
      <w:pPr>
        <w:rPr>
          <w:sz w:val="24"/>
          <w:szCs w:val="24"/>
        </w:rPr>
      </w:pPr>
    </w:p>
    <w:p w14:paraId="64EFC28C" w14:textId="77777777" w:rsidR="00756F28" w:rsidRDefault="00756F28" w:rsidP="00743824">
      <w:pPr>
        <w:rPr>
          <w:sz w:val="24"/>
          <w:szCs w:val="24"/>
        </w:rPr>
      </w:pPr>
    </w:p>
    <w:p w14:paraId="036AA567" w14:textId="77777777" w:rsidR="004442D5" w:rsidRDefault="004442D5" w:rsidP="00743824">
      <w:pPr>
        <w:rPr>
          <w:sz w:val="28"/>
          <w:szCs w:val="28"/>
          <w:u w:val="single"/>
        </w:rPr>
      </w:pPr>
    </w:p>
    <w:p w14:paraId="28EB93C0" w14:textId="77777777" w:rsidR="004442D5" w:rsidRDefault="004442D5" w:rsidP="00743824">
      <w:pPr>
        <w:rPr>
          <w:sz w:val="28"/>
          <w:szCs w:val="28"/>
          <w:u w:val="single"/>
        </w:rPr>
      </w:pPr>
    </w:p>
    <w:p w14:paraId="5E2919BF" w14:textId="77777777" w:rsidR="004442D5" w:rsidRDefault="004442D5" w:rsidP="00743824">
      <w:pPr>
        <w:rPr>
          <w:sz w:val="28"/>
          <w:szCs w:val="28"/>
          <w:u w:val="single"/>
        </w:rPr>
      </w:pPr>
    </w:p>
    <w:p w14:paraId="0D7A1CE2" w14:textId="77777777" w:rsidR="004442D5" w:rsidRDefault="004442D5" w:rsidP="00743824">
      <w:pPr>
        <w:rPr>
          <w:sz w:val="28"/>
          <w:szCs w:val="28"/>
          <w:u w:val="single"/>
        </w:rPr>
      </w:pPr>
    </w:p>
    <w:p w14:paraId="06924C40" w14:textId="77777777" w:rsidR="004442D5" w:rsidRDefault="004442D5" w:rsidP="00743824">
      <w:pPr>
        <w:rPr>
          <w:sz w:val="28"/>
          <w:szCs w:val="28"/>
          <w:u w:val="single"/>
        </w:rPr>
      </w:pPr>
    </w:p>
    <w:p w14:paraId="1DBEDBB2" w14:textId="77777777" w:rsidR="004442D5" w:rsidRDefault="004442D5" w:rsidP="00743824">
      <w:pPr>
        <w:rPr>
          <w:sz w:val="28"/>
          <w:szCs w:val="28"/>
          <w:u w:val="single"/>
        </w:rPr>
      </w:pPr>
    </w:p>
    <w:p w14:paraId="7BBB209F" w14:textId="77777777" w:rsidR="004442D5" w:rsidRDefault="004442D5" w:rsidP="00743824">
      <w:pPr>
        <w:rPr>
          <w:sz w:val="28"/>
          <w:szCs w:val="28"/>
          <w:u w:val="single"/>
        </w:rPr>
      </w:pPr>
    </w:p>
    <w:p w14:paraId="1A73A7DC" w14:textId="77777777" w:rsidR="004442D5" w:rsidRDefault="004442D5" w:rsidP="00743824">
      <w:pPr>
        <w:rPr>
          <w:sz w:val="28"/>
          <w:szCs w:val="28"/>
          <w:u w:val="single"/>
        </w:rPr>
      </w:pPr>
    </w:p>
    <w:p w14:paraId="05C34F7A" w14:textId="77777777" w:rsidR="004442D5" w:rsidRDefault="004442D5" w:rsidP="00743824">
      <w:pPr>
        <w:rPr>
          <w:sz w:val="28"/>
          <w:szCs w:val="28"/>
          <w:u w:val="single"/>
        </w:rPr>
      </w:pPr>
    </w:p>
    <w:p w14:paraId="35BF8C47" w14:textId="77777777" w:rsidR="004442D5" w:rsidRDefault="004442D5" w:rsidP="00743824">
      <w:pPr>
        <w:rPr>
          <w:sz w:val="28"/>
          <w:szCs w:val="28"/>
          <w:u w:val="single"/>
        </w:rPr>
      </w:pPr>
    </w:p>
    <w:p w14:paraId="7D3F3896" w14:textId="77777777" w:rsidR="004442D5" w:rsidRDefault="004442D5" w:rsidP="00743824">
      <w:pPr>
        <w:rPr>
          <w:sz w:val="28"/>
          <w:szCs w:val="28"/>
          <w:u w:val="single"/>
        </w:rPr>
      </w:pPr>
    </w:p>
    <w:p w14:paraId="04C0383F" w14:textId="77777777" w:rsidR="004442D5" w:rsidRDefault="004442D5" w:rsidP="00743824">
      <w:pPr>
        <w:rPr>
          <w:sz w:val="28"/>
          <w:szCs w:val="28"/>
          <w:u w:val="single"/>
        </w:rPr>
      </w:pPr>
    </w:p>
    <w:p w14:paraId="28ECC002" w14:textId="77777777" w:rsidR="004442D5" w:rsidRDefault="004442D5" w:rsidP="00743824">
      <w:pPr>
        <w:rPr>
          <w:sz w:val="28"/>
          <w:szCs w:val="28"/>
          <w:u w:val="single"/>
        </w:rPr>
      </w:pPr>
    </w:p>
    <w:p w14:paraId="0D21E682" w14:textId="77777777" w:rsidR="004442D5" w:rsidRDefault="004442D5" w:rsidP="00743824">
      <w:pPr>
        <w:rPr>
          <w:sz w:val="28"/>
          <w:szCs w:val="28"/>
          <w:u w:val="single"/>
        </w:rPr>
      </w:pPr>
    </w:p>
    <w:p w14:paraId="2D969160" w14:textId="77777777" w:rsidR="004442D5" w:rsidRDefault="004442D5" w:rsidP="00743824">
      <w:pPr>
        <w:rPr>
          <w:sz w:val="28"/>
          <w:szCs w:val="28"/>
          <w:u w:val="single"/>
        </w:rPr>
      </w:pPr>
    </w:p>
    <w:p w14:paraId="5FA5E773" w14:textId="77777777" w:rsidR="00E8259B" w:rsidRDefault="00E8259B" w:rsidP="00743824">
      <w:pPr>
        <w:rPr>
          <w:sz w:val="28"/>
          <w:szCs w:val="28"/>
          <w:u w:val="single"/>
        </w:rPr>
      </w:pPr>
    </w:p>
    <w:p w14:paraId="59D82C37" w14:textId="77777777" w:rsidR="00E8259B" w:rsidRDefault="00E8259B" w:rsidP="00743824">
      <w:pPr>
        <w:rPr>
          <w:sz w:val="28"/>
          <w:szCs w:val="28"/>
          <w:u w:val="single"/>
        </w:rPr>
      </w:pPr>
    </w:p>
    <w:p w14:paraId="00372E9A" w14:textId="7AACFFA4" w:rsidR="00756F28" w:rsidRPr="00CD4E53" w:rsidRDefault="00CD4E53" w:rsidP="00743824">
      <w:pPr>
        <w:rPr>
          <w:sz w:val="28"/>
          <w:szCs w:val="28"/>
          <w:u w:val="single"/>
        </w:rPr>
      </w:pPr>
      <w:r w:rsidRPr="00CD4E53">
        <w:rPr>
          <w:sz w:val="28"/>
          <w:szCs w:val="28"/>
          <w:u w:val="single"/>
        </w:rPr>
        <w:lastRenderedPageBreak/>
        <w:t xml:space="preserve">Essay </w:t>
      </w:r>
      <w:r>
        <w:rPr>
          <w:sz w:val="28"/>
          <w:szCs w:val="28"/>
          <w:u w:val="single"/>
        </w:rPr>
        <w:t>two</w:t>
      </w:r>
    </w:p>
    <w:p w14:paraId="02FD723F" w14:textId="784C42CD" w:rsidR="00756F28" w:rsidRDefault="00CD4E53" w:rsidP="00743824">
      <w:pPr>
        <w:rPr>
          <w:sz w:val="24"/>
          <w:szCs w:val="24"/>
        </w:rPr>
      </w:pPr>
      <w:r w:rsidRPr="003C01AE">
        <w:rPr>
          <w:sz w:val="24"/>
          <w:szCs w:val="24"/>
        </w:rPr>
        <w:t>Response policing –</w:t>
      </w:r>
      <w:r w:rsidRPr="00CD4E53">
        <w:rPr>
          <w:sz w:val="24"/>
          <w:szCs w:val="24"/>
        </w:rPr>
        <w:t xml:space="preserve"> Why is it important to manage mental wellbeing in policing? What can be the consequences if mental wellbeing is not managed appropriately?</w:t>
      </w:r>
    </w:p>
    <w:p w14:paraId="7FE3920F" w14:textId="58674B99" w:rsidR="003B34A7" w:rsidRDefault="00105A2F" w:rsidP="00743824">
      <w:pPr>
        <w:rPr>
          <w:sz w:val="24"/>
          <w:szCs w:val="24"/>
        </w:rPr>
      </w:pPr>
      <w:r>
        <w:rPr>
          <w:sz w:val="24"/>
          <w:szCs w:val="24"/>
        </w:rPr>
        <w:t>Mental wellbeing is an important factor in a person’s everyday life whether they are in or out of work. It is especially important in a policing role due to the incidents that an officer can find themselves going to</w:t>
      </w:r>
      <w:r w:rsidR="003B34A7">
        <w:rPr>
          <w:sz w:val="24"/>
          <w:szCs w:val="24"/>
        </w:rPr>
        <w:t xml:space="preserve"> and the high stress situations they </w:t>
      </w:r>
      <w:proofErr w:type="gramStart"/>
      <w:r w:rsidR="003B34A7">
        <w:rPr>
          <w:sz w:val="24"/>
          <w:szCs w:val="24"/>
        </w:rPr>
        <w:t>have to</w:t>
      </w:r>
      <w:proofErr w:type="gramEnd"/>
      <w:r w:rsidR="003B34A7">
        <w:rPr>
          <w:sz w:val="24"/>
          <w:szCs w:val="24"/>
        </w:rPr>
        <w:t xml:space="preserve"> put themselves in, </w:t>
      </w:r>
      <w:proofErr w:type="gramStart"/>
      <w:r w:rsidR="003B34A7">
        <w:rPr>
          <w:sz w:val="24"/>
          <w:szCs w:val="24"/>
        </w:rPr>
        <w:t>in order to</w:t>
      </w:r>
      <w:proofErr w:type="gramEnd"/>
      <w:r w:rsidR="003B34A7">
        <w:rPr>
          <w:sz w:val="24"/>
          <w:szCs w:val="24"/>
        </w:rPr>
        <w:t xml:space="preserve"> protect the public. </w:t>
      </w:r>
    </w:p>
    <w:p w14:paraId="68C09C4C" w14:textId="7ADEF1BA" w:rsidR="008F394C" w:rsidRDefault="00355F8E" w:rsidP="00014565">
      <w:pPr>
        <w:rPr>
          <w:sz w:val="24"/>
          <w:szCs w:val="24"/>
        </w:rPr>
      </w:pPr>
      <w:r w:rsidRPr="00014565">
        <w:rPr>
          <w:sz w:val="24"/>
          <w:szCs w:val="24"/>
        </w:rPr>
        <w:t>It is important to manage mental wellbeing in policing to create a more resilient and effective workforce</w:t>
      </w:r>
      <w:r w:rsidR="008F394C">
        <w:rPr>
          <w:sz w:val="24"/>
          <w:szCs w:val="24"/>
        </w:rPr>
        <w:t xml:space="preserve"> as this will “</w:t>
      </w:r>
      <w:r w:rsidR="008F394C" w:rsidRPr="00875887">
        <w:rPr>
          <w:sz w:val="24"/>
          <w:szCs w:val="24"/>
        </w:rPr>
        <w:t>improv</w:t>
      </w:r>
      <w:r w:rsidR="007D4899" w:rsidRPr="00875887">
        <w:rPr>
          <w:sz w:val="24"/>
          <w:szCs w:val="24"/>
        </w:rPr>
        <w:t>e</w:t>
      </w:r>
      <w:r w:rsidR="008F394C" w:rsidRPr="00875887">
        <w:rPr>
          <w:sz w:val="24"/>
          <w:szCs w:val="24"/>
        </w:rPr>
        <w:t xml:space="preserve"> judgment and decision making and decreasing the frequency of </w:t>
      </w:r>
      <w:r w:rsidR="00EA7687" w:rsidRPr="00875887">
        <w:rPr>
          <w:sz w:val="24"/>
          <w:szCs w:val="24"/>
        </w:rPr>
        <w:t>on the</w:t>
      </w:r>
      <w:r w:rsidR="008F394C" w:rsidRPr="00875887">
        <w:rPr>
          <w:sz w:val="24"/>
          <w:szCs w:val="24"/>
        </w:rPr>
        <w:t>-job driving accidents and the use of excessive force in high-stress situations”</w:t>
      </w:r>
      <w:r w:rsidR="004442D5" w:rsidRPr="00875887">
        <w:rPr>
          <w:b/>
          <w:bCs/>
          <w:sz w:val="24"/>
          <w:szCs w:val="24"/>
        </w:rPr>
        <w:t xml:space="preserve"> </w:t>
      </w:r>
      <w:r w:rsidR="00A03124" w:rsidRPr="00875887">
        <w:rPr>
          <w:sz w:val="24"/>
          <w:szCs w:val="24"/>
        </w:rPr>
        <w:t>(</w:t>
      </w:r>
      <w:proofErr w:type="spellStart"/>
      <w:r w:rsidR="00A03124" w:rsidRPr="00875887">
        <w:rPr>
          <w:sz w:val="24"/>
          <w:szCs w:val="24"/>
        </w:rPr>
        <w:t>Mccraty</w:t>
      </w:r>
      <w:proofErr w:type="spellEnd"/>
      <w:r w:rsidR="00A03124" w:rsidRPr="00875887">
        <w:rPr>
          <w:sz w:val="24"/>
          <w:szCs w:val="24"/>
        </w:rPr>
        <w:t xml:space="preserve"> and Atkinson, 2012). This</w:t>
      </w:r>
      <w:r w:rsidR="00A03124">
        <w:rPr>
          <w:sz w:val="24"/>
          <w:szCs w:val="24"/>
        </w:rPr>
        <w:t xml:space="preserve"> will ensure the public receive a much more efficient service, but also a better quality of service from police officers</w:t>
      </w:r>
      <w:r w:rsidR="007D4899">
        <w:rPr>
          <w:sz w:val="24"/>
          <w:szCs w:val="24"/>
        </w:rPr>
        <w:t>,</w:t>
      </w:r>
      <w:r w:rsidR="00A03124">
        <w:rPr>
          <w:sz w:val="24"/>
          <w:szCs w:val="24"/>
        </w:rPr>
        <w:t xml:space="preserve"> as they will be better mentally equipped to deal with high intense situations</w:t>
      </w:r>
      <w:r w:rsidR="007D4899">
        <w:rPr>
          <w:sz w:val="24"/>
          <w:szCs w:val="24"/>
        </w:rPr>
        <w:t>, which means there is less chance off errors being made by police officers</w:t>
      </w:r>
      <w:r w:rsidR="00A03124">
        <w:rPr>
          <w:sz w:val="24"/>
          <w:szCs w:val="24"/>
        </w:rPr>
        <w:t xml:space="preserve">. </w:t>
      </w:r>
    </w:p>
    <w:p w14:paraId="6E872768" w14:textId="3833DE97" w:rsidR="00014565" w:rsidRDefault="004442D5" w:rsidP="00014565">
      <w:pPr>
        <w:rPr>
          <w:sz w:val="24"/>
          <w:szCs w:val="24"/>
        </w:rPr>
      </w:pPr>
      <w:r>
        <w:rPr>
          <w:sz w:val="24"/>
          <w:szCs w:val="24"/>
        </w:rPr>
        <w:t>Regarding</w:t>
      </w:r>
      <w:r w:rsidR="00762F68">
        <w:rPr>
          <w:sz w:val="24"/>
          <w:szCs w:val="24"/>
        </w:rPr>
        <w:t xml:space="preserve"> individual resilience this can </w:t>
      </w:r>
      <w:r>
        <w:rPr>
          <w:sz w:val="24"/>
          <w:szCs w:val="24"/>
        </w:rPr>
        <w:t xml:space="preserve">be associated </w:t>
      </w:r>
      <w:r w:rsidR="00762F68">
        <w:rPr>
          <w:sz w:val="24"/>
          <w:szCs w:val="24"/>
        </w:rPr>
        <w:t xml:space="preserve">to stress management, training on how to deal with trauma and general </w:t>
      </w:r>
      <w:r w:rsidR="00875887">
        <w:rPr>
          <w:sz w:val="24"/>
          <w:szCs w:val="24"/>
        </w:rPr>
        <w:t>wellbeing</w:t>
      </w:r>
      <w:r w:rsidR="00014565">
        <w:rPr>
          <w:sz w:val="24"/>
          <w:szCs w:val="24"/>
        </w:rPr>
        <w:t xml:space="preserve">. Response officers </w:t>
      </w:r>
      <w:proofErr w:type="gramStart"/>
      <w:r w:rsidR="00014565">
        <w:rPr>
          <w:sz w:val="24"/>
          <w:szCs w:val="24"/>
        </w:rPr>
        <w:t>in particular are</w:t>
      </w:r>
      <w:proofErr w:type="gramEnd"/>
      <w:r w:rsidR="00014565">
        <w:rPr>
          <w:sz w:val="24"/>
          <w:szCs w:val="24"/>
        </w:rPr>
        <w:t xml:space="preserve"> exposed to a lot of traumatic incidents with the pressure of having to make quick decisions that can then fall under scrutiny by the media or police boards. This can cause psychological effects such as “</w:t>
      </w:r>
      <w:r w:rsidR="00014565" w:rsidRPr="00014565">
        <w:rPr>
          <w:sz w:val="24"/>
          <w:szCs w:val="24"/>
        </w:rPr>
        <w:t>increased levels of stress, traumatic stress, compassion fatigue and burnout. These have been brought about by trying to meet the demands placed on response officers</w:t>
      </w:r>
      <w:r w:rsidR="00014565">
        <w:rPr>
          <w:sz w:val="24"/>
          <w:szCs w:val="24"/>
        </w:rPr>
        <w:t>”</w:t>
      </w:r>
      <w:r w:rsidR="00A03124">
        <w:rPr>
          <w:sz w:val="24"/>
          <w:szCs w:val="24"/>
        </w:rPr>
        <w:t xml:space="preserve"> </w:t>
      </w:r>
      <w:r w:rsidR="00014565" w:rsidRPr="00014565">
        <w:rPr>
          <w:sz w:val="24"/>
          <w:szCs w:val="24"/>
        </w:rPr>
        <w:t>(College of Policing, 2018).</w:t>
      </w:r>
      <w:r w:rsidR="00A03124">
        <w:rPr>
          <w:sz w:val="24"/>
          <w:szCs w:val="24"/>
        </w:rPr>
        <w:t xml:space="preserve"> By Police Forces making training mandatory, this will ensure that all officers receive the same trauma training to make sure everyone is better equipped with dealing with traumatic incidents. </w:t>
      </w:r>
    </w:p>
    <w:p w14:paraId="521788BE" w14:textId="272A3007" w:rsidR="004B6696" w:rsidRDefault="00762F68" w:rsidP="00743824">
      <w:pPr>
        <w:rPr>
          <w:sz w:val="24"/>
          <w:szCs w:val="24"/>
        </w:rPr>
      </w:pPr>
      <w:r>
        <w:rPr>
          <w:sz w:val="24"/>
          <w:szCs w:val="24"/>
        </w:rPr>
        <w:t>However,</w:t>
      </w:r>
      <w:r w:rsidR="00355F8E">
        <w:rPr>
          <w:sz w:val="24"/>
          <w:szCs w:val="24"/>
        </w:rPr>
        <w:t xml:space="preserve"> </w:t>
      </w:r>
      <w:r>
        <w:rPr>
          <w:sz w:val="24"/>
          <w:szCs w:val="24"/>
        </w:rPr>
        <w:t>d</w:t>
      </w:r>
      <w:r w:rsidR="004B6696">
        <w:rPr>
          <w:sz w:val="24"/>
          <w:szCs w:val="24"/>
        </w:rPr>
        <w:t xml:space="preserve">ue to cuts made in the police force, officers are now under more stress than </w:t>
      </w:r>
      <w:r w:rsidR="002D1B3E">
        <w:rPr>
          <w:sz w:val="24"/>
          <w:szCs w:val="24"/>
        </w:rPr>
        <w:t>ever</w:t>
      </w:r>
      <w:r w:rsidR="00B34FD1">
        <w:rPr>
          <w:sz w:val="24"/>
          <w:szCs w:val="24"/>
        </w:rPr>
        <w:t xml:space="preserve"> and</w:t>
      </w:r>
      <w:r w:rsidR="002D1B3E">
        <w:rPr>
          <w:sz w:val="24"/>
          <w:szCs w:val="24"/>
        </w:rPr>
        <w:t xml:space="preserve"> “</w:t>
      </w:r>
      <w:r w:rsidR="002D1B3E" w:rsidRPr="002D1B3E">
        <w:rPr>
          <w:sz w:val="24"/>
          <w:szCs w:val="24"/>
        </w:rPr>
        <w:t>Resilience in the service is at an all-time low and officers are being put under inordinate amounts of pressure which is taking its toll on their health and wellbeing</w:t>
      </w:r>
      <w:r w:rsidR="002D1B3E">
        <w:rPr>
          <w:sz w:val="24"/>
          <w:szCs w:val="24"/>
        </w:rPr>
        <w:t xml:space="preserve">” </w:t>
      </w:r>
      <w:r w:rsidR="002D1B3E" w:rsidRPr="002D1B3E">
        <w:rPr>
          <w:sz w:val="24"/>
          <w:szCs w:val="24"/>
        </w:rPr>
        <w:t>(Police Federation, 2024)</w:t>
      </w:r>
      <w:r w:rsidR="002D1B3E">
        <w:rPr>
          <w:sz w:val="24"/>
          <w:szCs w:val="24"/>
        </w:rPr>
        <w:t xml:space="preserve">. </w:t>
      </w:r>
      <w:r w:rsidR="00F84F92">
        <w:rPr>
          <w:sz w:val="24"/>
          <w:szCs w:val="24"/>
        </w:rPr>
        <w:t>This is quite worrying</w:t>
      </w:r>
      <w:r w:rsidR="00D60893">
        <w:rPr>
          <w:sz w:val="24"/>
          <w:szCs w:val="24"/>
        </w:rPr>
        <w:t xml:space="preserve">, if officers are not as resilient then this is likely to cause mental and physical </w:t>
      </w:r>
      <w:r w:rsidR="00B56D84">
        <w:rPr>
          <w:sz w:val="24"/>
          <w:szCs w:val="24"/>
        </w:rPr>
        <w:t>illnesses</w:t>
      </w:r>
      <w:r w:rsidR="00D60893">
        <w:rPr>
          <w:sz w:val="24"/>
          <w:szCs w:val="24"/>
        </w:rPr>
        <w:t xml:space="preserve"> with officers having no choice but to go on sick leave. Unfortunately</w:t>
      </w:r>
      <w:r w:rsidR="00B56D84">
        <w:rPr>
          <w:sz w:val="24"/>
          <w:szCs w:val="24"/>
        </w:rPr>
        <w:t>,</w:t>
      </w:r>
      <w:r w:rsidR="00D60893">
        <w:rPr>
          <w:sz w:val="24"/>
          <w:szCs w:val="24"/>
        </w:rPr>
        <w:t xml:space="preserve"> this is the case and is reflected by the </w:t>
      </w:r>
      <w:r w:rsidR="00F84F92">
        <w:rPr>
          <w:sz w:val="24"/>
          <w:szCs w:val="24"/>
        </w:rPr>
        <w:t>sickness rates among police officers which have increased over the</w:t>
      </w:r>
      <w:r w:rsidR="005738B4">
        <w:rPr>
          <w:sz w:val="24"/>
          <w:szCs w:val="24"/>
        </w:rPr>
        <w:t xml:space="preserve"> past </w:t>
      </w:r>
      <w:r w:rsidR="00BF7252">
        <w:rPr>
          <w:sz w:val="24"/>
          <w:szCs w:val="24"/>
        </w:rPr>
        <w:t xml:space="preserve">year, </w:t>
      </w:r>
      <w:r w:rsidR="00BF7252" w:rsidRPr="00C12D03">
        <w:rPr>
          <w:sz w:val="24"/>
          <w:szCs w:val="24"/>
        </w:rPr>
        <w:t>“</w:t>
      </w:r>
      <w:r w:rsidR="005738B4" w:rsidRPr="00C12D03">
        <w:rPr>
          <w:sz w:val="24"/>
          <w:szCs w:val="24"/>
        </w:rPr>
        <w:t>31 March 2024, 5,934 FTE police officers</w:t>
      </w:r>
      <w:r w:rsidR="00C12D03" w:rsidRPr="00C12D03">
        <w:rPr>
          <w:sz w:val="24"/>
          <w:szCs w:val="24"/>
        </w:rPr>
        <w:t xml:space="preserve"> were</w:t>
      </w:r>
      <w:r w:rsidR="005738B4" w:rsidRPr="00C12D03">
        <w:rPr>
          <w:sz w:val="24"/>
          <w:szCs w:val="24"/>
        </w:rPr>
        <w:t xml:space="preserve"> on long-term absence </w:t>
      </w:r>
      <w:r w:rsidR="00C12D03" w:rsidRPr="00C12D03">
        <w:rPr>
          <w:sz w:val="24"/>
          <w:szCs w:val="24"/>
        </w:rPr>
        <w:t xml:space="preserve">across </w:t>
      </w:r>
      <w:r w:rsidR="005738B4" w:rsidRPr="00C12D03">
        <w:rPr>
          <w:sz w:val="24"/>
          <w:szCs w:val="24"/>
        </w:rPr>
        <w:t>forces in England and Wales (equivalent to 4.0% of all officers) – higher than the rate of 3.5% in the previous year”</w:t>
      </w:r>
      <w:r w:rsidR="00C12D03">
        <w:rPr>
          <w:sz w:val="24"/>
          <w:szCs w:val="24"/>
        </w:rPr>
        <w:t xml:space="preserve"> </w:t>
      </w:r>
      <w:r w:rsidR="00BF7252" w:rsidRPr="00BF7252">
        <w:rPr>
          <w:sz w:val="24"/>
          <w:szCs w:val="24"/>
        </w:rPr>
        <w:t>(Home Office, 2024)</w:t>
      </w:r>
      <w:r w:rsidR="00BF7252">
        <w:rPr>
          <w:sz w:val="24"/>
          <w:szCs w:val="24"/>
        </w:rPr>
        <w:t xml:space="preserve">. </w:t>
      </w:r>
    </w:p>
    <w:p w14:paraId="679ED1E6" w14:textId="0196EB75" w:rsidR="00355F8E" w:rsidRDefault="00876438" w:rsidP="0097434A">
      <w:pPr>
        <w:rPr>
          <w:sz w:val="24"/>
          <w:szCs w:val="24"/>
        </w:rPr>
      </w:pPr>
      <w:r>
        <w:rPr>
          <w:sz w:val="24"/>
          <w:szCs w:val="24"/>
        </w:rPr>
        <w:t>This is why i</w:t>
      </w:r>
      <w:r w:rsidR="00355F8E">
        <w:rPr>
          <w:sz w:val="24"/>
          <w:szCs w:val="24"/>
        </w:rPr>
        <w:t xml:space="preserve">t is important to manage mental wellbeing in policing to reduce the risk of burn out as most officers </w:t>
      </w:r>
      <w:proofErr w:type="gramStart"/>
      <w:r w:rsidR="00355F8E">
        <w:rPr>
          <w:sz w:val="24"/>
          <w:szCs w:val="24"/>
        </w:rPr>
        <w:t>have to</w:t>
      </w:r>
      <w:proofErr w:type="gramEnd"/>
      <w:r w:rsidR="00355F8E">
        <w:rPr>
          <w:sz w:val="24"/>
          <w:szCs w:val="24"/>
        </w:rPr>
        <w:t xml:space="preserve"> work long shifts and sometimes even rest days can be cancelled</w:t>
      </w:r>
      <w:r w:rsidR="00921F55">
        <w:rPr>
          <w:sz w:val="24"/>
          <w:szCs w:val="24"/>
        </w:rPr>
        <w:t xml:space="preserve"> which can </w:t>
      </w:r>
      <w:r w:rsidR="00C12D03">
        <w:rPr>
          <w:sz w:val="24"/>
          <w:szCs w:val="24"/>
        </w:rPr>
        <w:t>affect</w:t>
      </w:r>
      <w:r w:rsidR="00921F55">
        <w:rPr>
          <w:sz w:val="24"/>
          <w:szCs w:val="24"/>
        </w:rPr>
        <w:t xml:space="preserve"> the officers sleep cycle </w:t>
      </w:r>
      <w:r w:rsidR="0097434A" w:rsidRPr="0097434A">
        <w:rPr>
          <w:sz w:val="24"/>
          <w:szCs w:val="24"/>
        </w:rPr>
        <w:t>(Coupar, 2020)</w:t>
      </w:r>
      <w:r w:rsidR="0097434A">
        <w:rPr>
          <w:sz w:val="24"/>
          <w:szCs w:val="24"/>
        </w:rPr>
        <w:t>.</w:t>
      </w:r>
      <w:r w:rsidR="00C12D03">
        <w:rPr>
          <w:sz w:val="24"/>
          <w:szCs w:val="24"/>
        </w:rPr>
        <w:t xml:space="preserve"> This means that there is a lot of pressure on police officer’s physically and mentally as they </w:t>
      </w:r>
      <w:proofErr w:type="gramStart"/>
      <w:r w:rsidR="00C12D03">
        <w:rPr>
          <w:sz w:val="24"/>
          <w:szCs w:val="24"/>
        </w:rPr>
        <w:t>have to</w:t>
      </w:r>
      <w:proofErr w:type="gramEnd"/>
      <w:r w:rsidR="00C12D03">
        <w:rPr>
          <w:sz w:val="24"/>
          <w:szCs w:val="24"/>
        </w:rPr>
        <w:t xml:space="preserve"> deal with a lot of different demanding parts of the job such as “</w:t>
      </w:r>
      <w:r w:rsidR="00C12D03" w:rsidRPr="00C12D03">
        <w:rPr>
          <w:sz w:val="24"/>
          <w:szCs w:val="24"/>
        </w:rPr>
        <w:t xml:space="preserve">Heavy workloads while on-shift, Lack of rest and chronic fatigue, Juggling multiple </w:t>
      </w:r>
      <w:r w:rsidR="00DA3E0F" w:rsidRPr="00C12D03">
        <w:rPr>
          <w:sz w:val="24"/>
          <w:szCs w:val="24"/>
        </w:rPr>
        <w:t>jobs</w:t>
      </w:r>
      <w:r w:rsidR="00DA3E0F">
        <w:rPr>
          <w:sz w:val="24"/>
          <w:szCs w:val="24"/>
        </w:rPr>
        <w:t xml:space="preserve"> and</w:t>
      </w:r>
      <w:r w:rsidR="00C12D03" w:rsidRPr="00C12D03">
        <w:rPr>
          <w:sz w:val="24"/>
          <w:szCs w:val="24"/>
        </w:rPr>
        <w:t xml:space="preserve"> Possible target of violence and Emotional burden</w:t>
      </w:r>
      <w:r w:rsidR="00DA3E0F">
        <w:rPr>
          <w:sz w:val="24"/>
          <w:szCs w:val="24"/>
        </w:rPr>
        <w:t>”</w:t>
      </w:r>
      <w:r w:rsidR="00DA3E0F" w:rsidRPr="00DA3E0F">
        <w:t xml:space="preserve"> </w:t>
      </w:r>
      <w:r w:rsidR="00DA3E0F" w:rsidRPr="00DA3E0F">
        <w:rPr>
          <w:sz w:val="24"/>
          <w:szCs w:val="24"/>
        </w:rPr>
        <w:t>(Police Health, 2024</w:t>
      </w:r>
      <w:r w:rsidR="00DA3E0F">
        <w:rPr>
          <w:sz w:val="24"/>
          <w:szCs w:val="24"/>
        </w:rPr>
        <w:t xml:space="preserve">). </w:t>
      </w:r>
      <w:r w:rsidR="00DA3E0F" w:rsidRPr="00DA3E0F">
        <w:rPr>
          <w:sz w:val="24"/>
          <w:szCs w:val="24"/>
        </w:rPr>
        <w:t>If an emergency call comes through then this takes importance over an officer having a break</w:t>
      </w:r>
      <w:r w:rsidR="00DA3E0F">
        <w:rPr>
          <w:sz w:val="24"/>
          <w:szCs w:val="24"/>
        </w:rPr>
        <w:t xml:space="preserve">, </w:t>
      </w:r>
      <w:r w:rsidR="00C12D03">
        <w:rPr>
          <w:sz w:val="24"/>
          <w:szCs w:val="24"/>
        </w:rPr>
        <w:t xml:space="preserve">without adequate breaks and rest days this </w:t>
      </w:r>
      <w:r w:rsidR="00DA3E0F">
        <w:rPr>
          <w:sz w:val="24"/>
          <w:szCs w:val="24"/>
        </w:rPr>
        <w:t xml:space="preserve">will lead to burn out in an officer. </w:t>
      </w:r>
      <w:r w:rsidR="0097434A">
        <w:rPr>
          <w:sz w:val="24"/>
          <w:szCs w:val="24"/>
        </w:rPr>
        <w:t xml:space="preserve"> </w:t>
      </w:r>
    </w:p>
    <w:p w14:paraId="702C2CE2" w14:textId="2DE2D4C9" w:rsidR="00EA7687" w:rsidRDefault="00EA7687" w:rsidP="0097434A">
      <w:pPr>
        <w:rPr>
          <w:sz w:val="24"/>
          <w:szCs w:val="24"/>
        </w:rPr>
      </w:pPr>
      <w:r>
        <w:rPr>
          <w:sz w:val="24"/>
          <w:szCs w:val="24"/>
        </w:rPr>
        <w:lastRenderedPageBreak/>
        <w:t xml:space="preserve">If officers continue to suffer with frequent bouts of burn out periods throughout their career and their mental wellbeing is not managed, then there is a higher chance that the Police Force will not be able to retain their officers and staff. </w:t>
      </w:r>
      <w:r w:rsidR="00D6493F">
        <w:rPr>
          <w:sz w:val="24"/>
          <w:szCs w:val="24"/>
        </w:rPr>
        <w:t xml:space="preserve">When looking at police officers who have resigned and their reasons </w:t>
      </w:r>
      <w:r w:rsidR="00A37D46">
        <w:rPr>
          <w:sz w:val="24"/>
          <w:szCs w:val="24"/>
        </w:rPr>
        <w:t>why “</w:t>
      </w:r>
      <w:r w:rsidR="00D6493F">
        <w:rPr>
          <w:sz w:val="24"/>
          <w:szCs w:val="24"/>
        </w:rPr>
        <w:t xml:space="preserve">59 per cent have stated it was due to mental health </w:t>
      </w:r>
      <w:r w:rsidR="007E1911">
        <w:rPr>
          <w:sz w:val="24"/>
          <w:szCs w:val="24"/>
        </w:rPr>
        <w:t>reasons</w:t>
      </w:r>
      <w:r w:rsidR="00A37D46">
        <w:rPr>
          <w:sz w:val="24"/>
          <w:szCs w:val="24"/>
        </w:rPr>
        <w:t>”</w:t>
      </w:r>
      <w:r w:rsidR="007E1911">
        <w:rPr>
          <w:sz w:val="24"/>
          <w:szCs w:val="24"/>
        </w:rPr>
        <w:t xml:space="preserve"> (</w:t>
      </w:r>
      <w:r w:rsidR="00D6493F" w:rsidRPr="00D6493F">
        <w:rPr>
          <w:sz w:val="24"/>
          <w:szCs w:val="24"/>
        </w:rPr>
        <w:t>Police Federation, 2024b)</w:t>
      </w:r>
      <w:r w:rsidR="00D6493F">
        <w:rPr>
          <w:sz w:val="24"/>
          <w:szCs w:val="24"/>
        </w:rPr>
        <w:t>.</w:t>
      </w:r>
      <w:r w:rsidR="00C12D00">
        <w:rPr>
          <w:sz w:val="24"/>
          <w:szCs w:val="24"/>
        </w:rPr>
        <w:t xml:space="preserve"> If this carries on then this will have a detrimental effect on the whole of the </w:t>
      </w:r>
      <w:r w:rsidR="00580A85">
        <w:rPr>
          <w:sz w:val="24"/>
          <w:szCs w:val="24"/>
        </w:rPr>
        <w:t xml:space="preserve">police force </w:t>
      </w:r>
      <w:r w:rsidR="007E1911">
        <w:rPr>
          <w:sz w:val="24"/>
          <w:szCs w:val="24"/>
        </w:rPr>
        <w:t>and</w:t>
      </w:r>
      <w:r w:rsidR="00580A85">
        <w:rPr>
          <w:sz w:val="24"/>
          <w:szCs w:val="24"/>
        </w:rPr>
        <w:t xml:space="preserve"> the communities, as there will not be enough police officers to respond to calls.</w:t>
      </w:r>
    </w:p>
    <w:p w14:paraId="1F8B4C05" w14:textId="59B7AAFF" w:rsidR="00B7570D" w:rsidRDefault="00295DC9" w:rsidP="0097434A">
      <w:pPr>
        <w:rPr>
          <w:sz w:val="24"/>
          <w:szCs w:val="24"/>
        </w:rPr>
      </w:pPr>
      <w:r>
        <w:rPr>
          <w:sz w:val="24"/>
          <w:szCs w:val="24"/>
        </w:rPr>
        <w:t xml:space="preserve">If police officers are not looking after their mental wellbeing, then this can </w:t>
      </w:r>
      <w:r w:rsidR="00791D4E">
        <w:rPr>
          <w:sz w:val="24"/>
          <w:szCs w:val="24"/>
        </w:rPr>
        <w:t>affect</w:t>
      </w:r>
      <w:r>
        <w:rPr>
          <w:sz w:val="24"/>
          <w:szCs w:val="24"/>
        </w:rPr>
        <w:t xml:space="preserve"> their relationships within the team with their colleagues. Sometimes when officers are struggling due to the demand of the job</w:t>
      </w:r>
      <w:r w:rsidR="00FD6D8C">
        <w:rPr>
          <w:sz w:val="24"/>
          <w:szCs w:val="24"/>
        </w:rPr>
        <w:t>,</w:t>
      </w:r>
      <w:r>
        <w:rPr>
          <w:sz w:val="24"/>
          <w:szCs w:val="24"/>
        </w:rPr>
        <w:t xml:space="preserve"> if they do not have any connections with their colleagues or supervisors to support them then this can worsen their mental wellbeing</w:t>
      </w:r>
      <w:r w:rsidR="00EF5E18">
        <w:rPr>
          <w:sz w:val="24"/>
          <w:szCs w:val="24"/>
        </w:rPr>
        <w:t>, “</w:t>
      </w:r>
      <w:r w:rsidR="00EF5E18" w:rsidRPr="00EF5E18">
        <w:rPr>
          <w:sz w:val="24"/>
          <w:szCs w:val="24"/>
        </w:rPr>
        <w:t>A lack of support from management and leadership leads to additional job pressures which can impact the mental health of staff</w:t>
      </w:r>
      <w:r w:rsidR="00EF5E18">
        <w:rPr>
          <w:sz w:val="24"/>
          <w:szCs w:val="24"/>
        </w:rPr>
        <w:t>”</w:t>
      </w:r>
      <w:r w:rsidR="00A37D46">
        <w:rPr>
          <w:sz w:val="24"/>
          <w:szCs w:val="24"/>
        </w:rPr>
        <w:t xml:space="preserve"> </w:t>
      </w:r>
      <w:r w:rsidR="00EF5E18" w:rsidRPr="00EF5E18">
        <w:rPr>
          <w:sz w:val="24"/>
          <w:szCs w:val="24"/>
        </w:rPr>
        <w:t>(Porter and Gavin, 2024)</w:t>
      </w:r>
      <w:r w:rsidR="003F6D83">
        <w:rPr>
          <w:sz w:val="24"/>
          <w:szCs w:val="24"/>
        </w:rPr>
        <w:t xml:space="preserve">. </w:t>
      </w:r>
      <w:r>
        <w:rPr>
          <w:sz w:val="24"/>
          <w:szCs w:val="24"/>
        </w:rPr>
        <w:t>This also applies to relationships outside of work with their friends and family.</w:t>
      </w:r>
      <w:r w:rsidR="003F6D83">
        <w:rPr>
          <w:sz w:val="24"/>
          <w:szCs w:val="24"/>
        </w:rPr>
        <w:t xml:space="preserve"> If they do not have a supportive network around them outside of work, this can have a negative effect on their mental health and cause related mental health disorders such as depression</w:t>
      </w:r>
      <w:r w:rsidR="00FD6D8C">
        <w:rPr>
          <w:sz w:val="24"/>
          <w:szCs w:val="24"/>
        </w:rPr>
        <w:t>,</w:t>
      </w:r>
      <w:r w:rsidR="003F6D83">
        <w:rPr>
          <w:sz w:val="24"/>
          <w:szCs w:val="24"/>
        </w:rPr>
        <w:t xml:space="preserve"> as they may not feel like they can offload or speak about any traumatic incidents they have had to deal with that day </w:t>
      </w:r>
      <w:r w:rsidR="003F6D83" w:rsidRPr="003F6D83">
        <w:rPr>
          <w:sz w:val="24"/>
          <w:szCs w:val="24"/>
        </w:rPr>
        <w:t>(Santre, 2024).</w:t>
      </w:r>
      <w:r w:rsidR="00FD6D8C">
        <w:rPr>
          <w:sz w:val="24"/>
          <w:szCs w:val="24"/>
        </w:rPr>
        <w:t xml:space="preserve"> When dealing with traumatic incidents and then not being able to talk about what happened or having a positive outlet, this will impact police </w:t>
      </w:r>
      <w:proofErr w:type="gramStart"/>
      <w:r w:rsidR="00FD6D8C">
        <w:rPr>
          <w:sz w:val="24"/>
          <w:szCs w:val="24"/>
        </w:rPr>
        <w:t>officers</w:t>
      </w:r>
      <w:proofErr w:type="gramEnd"/>
      <w:r w:rsidR="00FD6D8C">
        <w:rPr>
          <w:sz w:val="24"/>
          <w:szCs w:val="24"/>
        </w:rPr>
        <w:t xml:space="preserve"> mental health and cause them problems further down the line, impacting both their work and personal life. </w:t>
      </w:r>
    </w:p>
    <w:p w14:paraId="74C0ECE6" w14:textId="49C92EF6" w:rsidR="00295DC9" w:rsidRDefault="00B7570D" w:rsidP="00CA562F">
      <w:pPr>
        <w:rPr>
          <w:sz w:val="24"/>
          <w:szCs w:val="24"/>
        </w:rPr>
      </w:pPr>
      <w:r>
        <w:rPr>
          <w:sz w:val="24"/>
          <w:szCs w:val="24"/>
        </w:rPr>
        <w:t>Receiving support to maintain mental wellbeing, seems to have a stigma attached to it among police officer</w:t>
      </w:r>
      <w:r w:rsidR="00AE0B44">
        <w:rPr>
          <w:sz w:val="24"/>
          <w:szCs w:val="24"/>
        </w:rPr>
        <w:t xml:space="preserve"> with “</w:t>
      </w:r>
      <w:r w:rsidR="00CA562F" w:rsidRPr="00AE0B44">
        <w:rPr>
          <w:sz w:val="24"/>
          <w:szCs w:val="24"/>
        </w:rPr>
        <w:t>Those who do seek help often thought to be malingerers, and disclosing a mental health issue is seen as career destroying”</w:t>
      </w:r>
      <w:r w:rsidR="009363F1">
        <w:rPr>
          <w:sz w:val="24"/>
          <w:szCs w:val="24"/>
        </w:rPr>
        <w:t xml:space="preserve"> </w:t>
      </w:r>
      <w:r w:rsidR="009363F1" w:rsidRPr="009363F1">
        <w:rPr>
          <w:sz w:val="24"/>
          <w:szCs w:val="24"/>
        </w:rPr>
        <w:t>(Bell, Palmer-Conn and Kealey, 2021)</w:t>
      </w:r>
      <w:r w:rsidR="009363F1">
        <w:rPr>
          <w:sz w:val="24"/>
          <w:szCs w:val="24"/>
        </w:rPr>
        <w:t>.</w:t>
      </w:r>
      <w:r w:rsidR="00295DC9">
        <w:rPr>
          <w:sz w:val="24"/>
          <w:szCs w:val="24"/>
        </w:rPr>
        <w:t xml:space="preserve"> </w:t>
      </w:r>
      <w:r w:rsidR="009363F1">
        <w:rPr>
          <w:sz w:val="24"/>
          <w:szCs w:val="24"/>
        </w:rPr>
        <w:t xml:space="preserve">This can be the same with members of the public outside of policing where there is also a stigma about seeking out help for mental wellbeing. </w:t>
      </w:r>
      <w:r w:rsidR="008B14D8">
        <w:rPr>
          <w:sz w:val="24"/>
          <w:szCs w:val="24"/>
        </w:rPr>
        <w:t xml:space="preserve">When looking at statistics on mental wellbeing stigma amongst police </w:t>
      </w:r>
      <w:r w:rsidR="0012533D">
        <w:rPr>
          <w:sz w:val="24"/>
          <w:szCs w:val="24"/>
        </w:rPr>
        <w:t>officers, compared</w:t>
      </w:r>
      <w:r w:rsidR="00724B7A">
        <w:rPr>
          <w:sz w:val="24"/>
          <w:szCs w:val="24"/>
        </w:rPr>
        <w:t xml:space="preserve"> to other emergency service workers </w:t>
      </w:r>
      <w:r w:rsidR="0012533D">
        <w:rPr>
          <w:sz w:val="24"/>
          <w:szCs w:val="24"/>
        </w:rPr>
        <w:t>“39.3</w:t>
      </w:r>
      <w:r w:rsidR="00724B7A">
        <w:rPr>
          <w:sz w:val="24"/>
          <w:szCs w:val="24"/>
        </w:rPr>
        <w:t>% compared to 45.4% overall would seek help from a colleague if they were experiencing a mental health problem”</w:t>
      </w:r>
      <w:r w:rsidR="0012533D" w:rsidRPr="0012533D">
        <w:t xml:space="preserve"> </w:t>
      </w:r>
      <w:r w:rsidR="0012533D" w:rsidRPr="0012533D">
        <w:rPr>
          <w:sz w:val="24"/>
          <w:szCs w:val="24"/>
        </w:rPr>
        <w:t>(Austin, 2019)</w:t>
      </w:r>
      <w:r w:rsidR="0012533D">
        <w:rPr>
          <w:sz w:val="24"/>
          <w:szCs w:val="24"/>
        </w:rPr>
        <w:t>.</w:t>
      </w:r>
      <w:r w:rsidR="00724B7A">
        <w:rPr>
          <w:sz w:val="24"/>
          <w:szCs w:val="24"/>
        </w:rPr>
        <w:t xml:space="preserve">  This reflects that there is still a degree of stigma that police officers feel that isn’t reflecting as much in other emergency service roles. This could be due to the macho persona that the role of a police officer has</w:t>
      </w:r>
      <w:r w:rsidR="0012533D">
        <w:rPr>
          <w:sz w:val="24"/>
          <w:szCs w:val="24"/>
        </w:rPr>
        <w:t>,</w:t>
      </w:r>
      <w:r w:rsidR="00724B7A">
        <w:rPr>
          <w:sz w:val="24"/>
          <w:szCs w:val="24"/>
        </w:rPr>
        <w:t xml:space="preserve"> that by seeking help for mental health</w:t>
      </w:r>
      <w:r w:rsidR="0012533D">
        <w:rPr>
          <w:sz w:val="24"/>
          <w:szCs w:val="24"/>
        </w:rPr>
        <w:t xml:space="preserve"> issues</w:t>
      </w:r>
      <w:r w:rsidR="00724B7A">
        <w:rPr>
          <w:sz w:val="24"/>
          <w:szCs w:val="24"/>
        </w:rPr>
        <w:t xml:space="preserve"> that this is a sign of weakness. </w:t>
      </w:r>
    </w:p>
    <w:p w14:paraId="50098980" w14:textId="60DA556E" w:rsidR="00CA19BC" w:rsidRDefault="00B32034" w:rsidP="00743824">
      <w:pPr>
        <w:rPr>
          <w:sz w:val="24"/>
          <w:szCs w:val="24"/>
        </w:rPr>
      </w:pPr>
      <w:r>
        <w:rPr>
          <w:sz w:val="24"/>
          <w:szCs w:val="24"/>
        </w:rPr>
        <w:t>Mental wellbeing in police officers is just as important if not more important that physical health. Unlike a physical health issue, there are no other roles or adjustments that can be made for police officers if their mental wellbeing is affected. The more aware police officers are of how to maintain their mental wellbeing and to notice the signs theirs and their colleagues maybe declining, the less likelihood that officers will be on long term sick or resigning from the role.</w:t>
      </w:r>
    </w:p>
    <w:p w14:paraId="78AD307A" w14:textId="77777777" w:rsidR="008A44A4" w:rsidRDefault="008A44A4" w:rsidP="00743824">
      <w:pPr>
        <w:rPr>
          <w:sz w:val="24"/>
          <w:szCs w:val="24"/>
        </w:rPr>
      </w:pPr>
    </w:p>
    <w:p w14:paraId="23989F39" w14:textId="6672B9CC" w:rsidR="00CD4E53" w:rsidRDefault="00CA19BC" w:rsidP="00743824">
      <w:pPr>
        <w:rPr>
          <w:color w:val="FF0000"/>
          <w:sz w:val="24"/>
          <w:szCs w:val="24"/>
        </w:rPr>
      </w:pPr>
      <w:r>
        <w:rPr>
          <w:color w:val="FF0000"/>
          <w:sz w:val="24"/>
          <w:szCs w:val="24"/>
        </w:rPr>
        <w:t xml:space="preserve">Word Count </w:t>
      </w:r>
      <w:r w:rsidR="00850720">
        <w:rPr>
          <w:color w:val="FF0000"/>
          <w:sz w:val="24"/>
          <w:szCs w:val="24"/>
        </w:rPr>
        <w:t>1077</w:t>
      </w:r>
    </w:p>
    <w:p w14:paraId="02BECAB7" w14:textId="77777777" w:rsidR="008A44A4" w:rsidRPr="00EA72EF" w:rsidRDefault="008A44A4" w:rsidP="00743824">
      <w:pPr>
        <w:rPr>
          <w:color w:val="FF0000"/>
          <w:sz w:val="24"/>
          <w:szCs w:val="24"/>
        </w:rPr>
      </w:pPr>
    </w:p>
    <w:p w14:paraId="5F02A286" w14:textId="4E0CE27F" w:rsidR="00CD4E53" w:rsidRPr="000B7F1D" w:rsidRDefault="000B7F1D" w:rsidP="00743824">
      <w:pPr>
        <w:rPr>
          <w:sz w:val="28"/>
          <w:szCs w:val="28"/>
          <w:u w:val="single"/>
        </w:rPr>
      </w:pPr>
      <w:r w:rsidRPr="000B7F1D">
        <w:rPr>
          <w:sz w:val="28"/>
          <w:szCs w:val="28"/>
          <w:u w:val="single"/>
        </w:rPr>
        <w:lastRenderedPageBreak/>
        <w:t>Essay three</w:t>
      </w:r>
    </w:p>
    <w:p w14:paraId="73858487" w14:textId="431C2335" w:rsidR="00CD4E53" w:rsidRDefault="000B7F1D" w:rsidP="00743824">
      <w:pPr>
        <w:rPr>
          <w:sz w:val="24"/>
          <w:szCs w:val="24"/>
        </w:rPr>
      </w:pPr>
      <w:r w:rsidRPr="00827D19">
        <w:rPr>
          <w:sz w:val="24"/>
          <w:szCs w:val="24"/>
        </w:rPr>
        <w:t>Outline potential links</w:t>
      </w:r>
      <w:r w:rsidRPr="000B7F1D">
        <w:rPr>
          <w:sz w:val="24"/>
          <w:szCs w:val="24"/>
        </w:rPr>
        <w:t xml:space="preserve"> between serious and organised crime and public protection issues. What characteristics make some people more vulnerable to exploitation by serious and organised crime gangs?</w:t>
      </w:r>
    </w:p>
    <w:p w14:paraId="132F94C6" w14:textId="0FDA9B30" w:rsidR="00FE47D6" w:rsidRDefault="00FE47D6" w:rsidP="00743824">
      <w:pPr>
        <w:rPr>
          <w:sz w:val="24"/>
          <w:szCs w:val="24"/>
        </w:rPr>
      </w:pPr>
      <w:r>
        <w:rPr>
          <w:sz w:val="24"/>
          <w:szCs w:val="24"/>
        </w:rPr>
        <w:t xml:space="preserve">Serious and organised crime can be defined as </w:t>
      </w:r>
      <w:r w:rsidR="00516C20">
        <w:rPr>
          <w:sz w:val="24"/>
          <w:szCs w:val="24"/>
        </w:rPr>
        <w:t>“people</w:t>
      </w:r>
      <w:r w:rsidRPr="00FE47D6">
        <w:rPr>
          <w:sz w:val="24"/>
          <w:szCs w:val="24"/>
        </w:rPr>
        <w:t xml:space="preserve"> who have worked together for an extended period of time to plan, coordinate and conduct serious crime</w:t>
      </w:r>
      <w:r>
        <w:rPr>
          <w:sz w:val="24"/>
          <w:szCs w:val="24"/>
        </w:rPr>
        <w:t>”</w:t>
      </w:r>
      <w:r w:rsidR="00FF7C72">
        <w:rPr>
          <w:sz w:val="24"/>
          <w:szCs w:val="24"/>
        </w:rPr>
        <w:t xml:space="preserve"> </w:t>
      </w:r>
      <w:r w:rsidR="00FF7C72" w:rsidRPr="00FF7C72">
        <w:rPr>
          <w:sz w:val="24"/>
          <w:szCs w:val="24"/>
        </w:rPr>
        <w:t>(</w:t>
      </w:r>
      <w:proofErr w:type="spellStart"/>
      <w:r w:rsidR="00FF7C72" w:rsidRPr="00FF7C72">
        <w:rPr>
          <w:sz w:val="24"/>
          <w:szCs w:val="24"/>
        </w:rPr>
        <w:t>CrimeStoppers</w:t>
      </w:r>
      <w:proofErr w:type="spellEnd"/>
      <w:r w:rsidR="00FF7C72" w:rsidRPr="00FF7C72">
        <w:rPr>
          <w:sz w:val="24"/>
          <w:szCs w:val="24"/>
        </w:rPr>
        <w:t>, 2020)</w:t>
      </w:r>
      <w:r w:rsidR="00FF7C72">
        <w:rPr>
          <w:sz w:val="24"/>
          <w:szCs w:val="24"/>
        </w:rPr>
        <w:t xml:space="preserve">. </w:t>
      </w:r>
      <w:r w:rsidR="00516C20">
        <w:rPr>
          <w:sz w:val="24"/>
          <w:szCs w:val="24"/>
        </w:rPr>
        <w:t>Whereas</w:t>
      </w:r>
      <w:r w:rsidR="00FF7C72">
        <w:rPr>
          <w:sz w:val="24"/>
          <w:szCs w:val="24"/>
        </w:rPr>
        <w:t xml:space="preserve"> public protection is “</w:t>
      </w:r>
      <w:r w:rsidR="00FF7C72" w:rsidRPr="00FF7C72">
        <w:rPr>
          <w:sz w:val="24"/>
          <w:szCs w:val="24"/>
        </w:rPr>
        <w:t>the prevention of harm which can include, for example, child protection; adult support and protection; violence against women and girls; and alcohol, drugs and other substance use</w:t>
      </w:r>
      <w:r w:rsidR="00FF7C72">
        <w:rPr>
          <w:sz w:val="24"/>
          <w:szCs w:val="24"/>
        </w:rPr>
        <w:t xml:space="preserve">” </w:t>
      </w:r>
      <w:r w:rsidR="002A6BA0" w:rsidRPr="002A6BA0">
        <w:rPr>
          <w:sz w:val="24"/>
          <w:szCs w:val="24"/>
        </w:rPr>
        <w:t>(Turas, 2024)</w:t>
      </w:r>
      <w:r w:rsidR="002A6BA0">
        <w:rPr>
          <w:sz w:val="24"/>
          <w:szCs w:val="24"/>
        </w:rPr>
        <w:t>.</w:t>
      </w:r>
      <w:r w:rsidR="002B3213">
        <w:rPr>
          <w:sz w:val="24"/>
          <w:szCs w:val="24"/>
        </w:rPr>
        <w:t xml:space="preserve"> Serious and organised crime can be linked to public protection issues, the area that the organised crime gang is operating in will influence that area and the communities that live there, resulting in public protection issues</w:t>
      </w:r>
      <w:r w:rsidR="002229C3">
        <w:rPr>
          <w:sz w:val="24"/>
          <w:szCs w:val="24"/>
        </w:rPr>
        <w:t xml:space="preserve"> such as threat of violence, exploitation of vulnerable individuals and the spread of illegal activities</w:t>
      </w:r>
      <w:r w:rsidR="002B3213">
        <w:rPr>
          <w:sz w:val="24"/>
          <w:szCs w:val="24"/>
        </w:rPr>
        <w:t xml:space="preserve">. I will critically discuss below potential links between the two. </w:t>
      </w:r>
    </w:p>
    <w:p w14:paraId="2C4243CA" w14:textId="4BF992EF" w:rsidR="002A6BA0" w:rsidRDefault="002A6BA0" w:rsidP="00743824">
      <w:pPr>
        <w:rPr>
          <w:sz w:val="24"/>
          <w:szCs w:val="24"/>
        </w:rPr>
      </w:pPr>
      <w:r>
        <w:rPr>
          <w:sz w:val="24"/>
          <w:szCs w:val="24"/>
        </w:rPr>
        <w:t>There are potential links between serious and organised crime and public protection issues, such as drug trafficking. Drug trafficking is a serious and organised crime “</w:t>
      </w:r>
      <w:r w:rsidRPr="002A6BA0">
        <w:rPr>
          <w:sz w:val="24"/>
          <w:szCs w:val="24"/>
        </w:rPr>
        <w:t>police forces and Border Force made a total of 217,644 drug seizures in England and Wales, a 13% increase compared to the previous year (192,145)</w:t>
      </w:r>
      <w:r>
        <w:rPr>
          <w:sz w:val="24"/>
          <w:szCs w:val="24"/>
        </w:rPr>
        <w:t xml:space="preserve">” </w:t>
      </w:r>
      <w:r w:rsidR="002A2302" w:rsidRPr="002A2302">
        <w:rPr>
          <w:sz w:val="24"/>
          <w:szCs w:val="24"/>
        </w:rPr>
        <w:t>(Home Office, 2025)</w:t>
      </w:r>
      <w:r w:rsidR="002A2302">
        <w:rPr>
          <w:sz w:val="24"/>
          <w:szCs w:val="24"/>
        </w:rPr>
        <w:t>. With more drugs coming into the country via drug trafficking, we can see that this has caused a greater public protection issue, “</w:t>
      </w:r>
      <w:r w:rsidR="002A2302" w:rsidRPr="002A2302">
        <w:rPr>
          <w:sz w:val="24"/>
          <w:szCs w:val="24"/>
        </w:rPr>
        <w:t>In 2020/21, there were around 210,000 drug offences recorded by the police in England and Wales. This is 19% higher than 2019/20</w:t>
      </w:r>
      <w:r w:rsidR="002A2302">
        <w:rPr>
          <w:sz w:val="24"/>
          <w:szCs w:val="24"/>
        </w:rPr>
        <w:t xml:space="preserve">” </w:t>
      </w:r>
      <w:r w:rsidR="002A2302" w:rsidRPr="002A2302">
        <w:rPr>
          <w:sz w:val="24"/>
          <w:szCs w:val="24"/>
        </w:rPr>
        <w:t>(Tunnicliffe and Allen, 2021)</w:t>
      </w:r>
      <w:r w:rsidR="002A2302">
        <w:rPr>
          <w:sz w:val="24"/>
          <w:szCs w:val="24"/>
        </w:rPr>
        <w:t xml:space="preserve">. </w:t>
      </w:r>
      <w:r w:rsidR="000D7A73">
        <w:rPr>
          <w:sz w:val="24"/>
          <w:szCs w:val="24"/>
        </w:rPr>
        <w:t>The more that drugs are easily accessible, the more the drug crime will increase</w:t>
      </w:r>
      <w:r w:rsidR="00ED056E">
        <w:rPr>
          <w:sz w:val="24"/>
          <w:szCs w:val="24"/>
        </w:rPr>
        <w:t xml:space="preserve"> as “</w:t>
      </w:r>
      <w:r w:rsidR="00ED056E" w:rsidRPr="00ED056E">
        <w:rPr>
          <w:sz w:val="24"/>
          <w:szCs w:val="24"/>
        </w:rPr>
        <w:t>more than 300,000 heroin and crack addicts in England who, between them, are responsible for nearly half of all burglaries, robberies and other acquisitive crime</w:t>
      </w:r>
      <w:r w:rsidR="00ED056E">
        <w:rPr>
          <w:sz w:val="24"/>
          <w:szCs w:val="24"/>
        </w:rPr>
        <w:t>”</w:t>
      </w:r>
      <w:r w:rsidR="003A5882" w:rsidRPr="003A5882">
        <w:t xml:space="preserve"> </w:t>
      </w:r>
      <w:r w:rsidR="003A5882" w:rsidRPr="003A5882">
        <w:rPr>
          <w:sz w:val="24"/>
          <w:szCs w:val="24"/>
        </w:rPr>
        <w:t>(Home Office, 2022a)</w:t>
      </w:r>
      <w:r w:rsidR="003A5882">
        <w:rPr>
          <w:sz w:val="24"/>
          <w:szCs w:val="24"/>
        </w:rPr>
        <w:t>.</w:t>
      </w:r>
      <w:r w:rsidR="000D7A73">
        <w:rPr>
          <w:sz w:val="24"/>
          <w:szCs w:val="24"/>
        </w:rPr>
        <w:t xml:space="preserve"> </w:t>
      </w:r>
      <w:r w:rsidR="00ED056E">
        <w:rPr>
          <w:sz w:val="24"/>
          <w:szCs w:val="24"/>
        </w:rPr>
        <w:t xml:space="preserve">The public </w:t>
      </w:r>
      <w:r w:rsidR="000D7A73">
        <w:rPr>
          <w:sz w:val="24"/>
          <w:szCs w:val="24"/>
        </w:rPr>
        <w:t xml:space="preserve">become </w:t>
      </w:r>
      <w:r w:rsidR="00516C20">
        <w:rPr>
          <w:sz w:val="24"/>
          <w:szCs w:val="24"/>
        </w:rPr>
        <w:t>dependent</w:t>
      </w:r>
      <w:r w:rsidR="000D7A73">
        <w:rPr>
          <w:sz w:val="24"/>
          <w:szCs w:val="24"/>
        </w:rPr>
        <w:t xml:space="preserve"> on drugs but</w:t>
      </w:r>
      <w:r w:rsidR="00ED056E">
        <w:rPr>
          <w:sz w:val="24"/>
          <w:szCs w:val="24"/>
        </w:rPr>
        <w:t xml:space="preserve"> are</w:t>
      </w:r>
      <w:r w:rsidR="000D7A73">
        <w:rPr>
          <w:sz w:val="24"/>
          <w:szCs w:val="24"/>
        </w:rPr>
        <w:t xml:space="preserve"> unable to pay for them</w:t>
      </w:r>
      <w:r w:rsidR="00ED056E">
        <w:rPr>
          <w:sz w:val="24"/>
          <w:szCs w:val="24"/>
        </w:rPr>
        <w:t xml:space="preserve">, </w:t>
      </w:r>
      <w:r w:rsidR="00516C20" w:rsidRPr="00516C20">
        <w:rPr>
          <w:sz w:val="24"/>
          <w:szCs w:val="24"/>
        </w:rPr>
        <w:t>caus</w:t>
      </w:r>
      <w:r w:rsidR="00ED056E">
        <w:rPr>
          <w:sz w:val="24"/>
          <w:szCs w:val="24"/>
        </w:rPr>
        <w:t>ing</w:t>
      </w:r>
      <w:r w:rsidR="00516C20" w:rsidRPr="00516C20">
        <w:rPr>
          <w:sz w:val="24"/>
          <w:szCs w:val="24"/>
        </w:rPr>
        <w:t xml:space="preserve"> individuals to resort to crime to fund their drug habit or commit crime due to the side effects of the drugs</w:t>
      </w:r>
      <w:r w:rsidR="00ED056E">
        <w:rPr>
          <w:sz w:val="24"/>
          <w:szCs w:val="24"/>
        </w:rPr>
        <w:t>.</w:t>
      </w:r>
      <w:r w:rsidR="00516C20">
        <w:rPr>
          <w:sz w:val="24"/>
          <w:szCs w:val="24"/>
        </w:rPr>
        <w:t xml:space="preserve"> </w:t>
      </w:r>
      <w:r w:rsidR="00ED056E">
        <w:rPr>
          <w:sz w:val="24"/>
          <w:szCs w:val="24"/>
        </w:rPr>
        <w:t xml:space="preserve"> This then </w:t>
      </w:r>
      <w:r w:rsidR="00516C20">
        <w:rPr>
          <w:sz w:val="24"/>
          <w:szCs w:val="24"/>
        </w:rPr>
        <w:t>cause</w:t>
      </w:r>
      <w:r w:rsidR="00ED056E">
        <w:rPr>
          <w:sz w:val="24"/>
          <w:szCs w:val="24"/>
        </w:rPr>
        <w:t>s</w:t>
      </w:r>
      <w:r w:rsidR="00516C20">
        <w:rPr>
          <w:sz w:val="24"/>
          <w:szCs w:val="24"/>
        </w:rPr>
        <w:t xml:space="preserve"> a strain on emergency workers and the NHS, as members of the public</w:t>
      </w:r>
      <w:r w:rsidR="000D7A73">
        <w:rPr>
          <w:sz w:val="24"/>
          <w:szCs w:val="24"/>
        </w:rPr>
        <w:t xml:space="preserve"> do not know the effects that these drugs will have on them</w:t>
      </w:r>
      <w:r w:rsidR="003F02D4">
        <w:rPr>
          <w:sz w:val="24"/>
          <w:szCs w:val="24"/>
        </w:rPr>
        <w:t xml:space="preserve"> “with</w:t>
      </w:r>
      <w:r w:rsidR="003F02D4" w:rsidRPr="003F02D4">
        <w:rPr>
          <w:sz w:val="24"/>
          <w:szCs w:val="24"/>
        </w:rPr>
        <w:t xml:space="preserve"> 16,994 admissions for poisoning by drug misuse</w:t>
      </w:r>
      <w:r w:rsidR="003F02D4">
        <w:rPr>
          <w:sz w:val="24"/>
          <w:szCs w:val="24"/>
        </w:rPr>
        <w:t xml:space="preserve"> in 2019/2020” </w:t>
      </w:r>
      <w:r w:rsidR="002E5528" w:rsidRPr="002E5528">
        <w:rPr>
          <w:sz w:val="24"/>
          <w:szCs w:val="24"/>
        </w:rPr>
        <w:t>(NHS, 2021)</w:t>
      </w:r>
      <w:r w:rsidR="002E5528">
        <w:rPr>
          <w:sz w:val="24"/>
          <w:szCs w:val="24"/>
        </w:rPr>
        <w:t xml:space="preserve">. </w:t>
      </w:r>
      <w:r w:rsidR="003F02D4">
        <w:rPr>
          <w:sz w:val="24"/>
          <w:szCs w:val="24"/>
        </w:rPr>
        <w:t xml:space="preserve">This could be down to individuals not having taken drugs before, or the drugs themselves being a bad batch and being mixed with other harmful chemicals. </w:t>
      </w:r>
      <w:r w:rsidR="00516C20">
        <w:rPr>
          <w:sz w:val="24"/>
          <w:szCs w:val="24"/>
        </w:rPr>
        <w:t xml:space="preserve"> </w:t>
      </w:r>
    </w:p>
    <w:p w14:paraId="77239928" w14:textId="4E34A14D" w:rsidR="000D7A73" w:rsidRDefault="000D7A73" w:rsidP="00743824">
      <w:pPr>
        <w:rPr>
          <w:sz w:val="24"/>
          <w:szCs w:val="24"/>
        </w:rPr>
      </w:pPr>
      <w:r>
        <w:rPr>
          <w:sz w:val="24"/>
          <w:szCs w:val="24"/>
        </w:rPr>
        <w:t xml:space="preserve">Another potential link to serious organised crime and public protection issues is violence. A </w:t>
      </w:r>
      <w:r w:rsidR="003B6CB5">
        <w:rPr>
          <w:sz w:val="24"/>
          <w:szCs w:val="24"/>
        </w:rPr>
        <w:t>lot of</w:t>
      </w:r>
      <w:r>
        <w:rPr>
          <w:sz w:val="24"/>
          <w:szCs w:val="24"/>
        </w:rPr>
        <w:t xml:space="preserve"> serious and organised crime gangs carry weapons such as guns or knives as they are at a greater risk of being attacked by different serious organised crime gangs for territory or to settle scores. </w:t>
      </w:r>
      <w:r w:rsidR="00914C44">
        <w:rPr>
          <w:sz w:val="24"/>
          <w:szCs w:val="24"/>
        </w:rPr>
        <w:t xml:space="preserve">Some of the younger people involved in serious and organised crime are made to carry weapons and get involved in gang fights </w:t>
      </w:r>
      <w:r w:rsidR="00914C44" w:rsidRPr="00914C44">
        <w:rPr>
          <w:sz w:val="24"/>
          <w:szCs w:val="24"/>
        </w:rPr>
        <w:t>(Wales Safer Communities, 2021)</w:t>
      </w:r>
      <w:r w:rsidR="00914C44">
        <w:rPr>
          <w:sz w:val="24"/>
          <w:szCs w:val="24"/>
        </w:rPr>
        <w:t>.</w:t>
      </w:r>
      <w:r w:rsidR="00885A33">
        <w:rPr>
          <w:sz w:val="24"/>
          <w:szCs w:val="24"/>
        </w:rPr>
        <w:t xml:space="preserve"> Due to more young people carrying knives, this is causing other young people who are not part of organised crime gangs to start to carry knives</w:t>
      </w:r>
      <w:r w:rsidR="003B6CB5">
        <w:rPr>
          <w:sz w:val="24"/>
          <w:szCs w:val="24"/>
        </w:rPr>
        <w:t>,</w:t>
      </w:r>
      <w:r w:rsidR="00885A33">
        <w:rPr>
          <w:sz w:val="24"/>
          <w:szCs w:val="24"/>
        </w:rPr>
        <w:t xml:space="preserve"> so that they feel safer and are able to protect themselves </w:t>
      </w:r>
      <w:r w:rsidR="003B6CB5" w:rsidRPr="003B6CB5">
        <w:rPr>
          <w:sz w:val="24"/>
          <w:szCs w:val="24"/>
        </w:rPr>
        <w:t>(House of Commons, 2009)</w:t>
      </w:r>
      <w:r w:rsidR="003B6CB5">
        <w:rPr>
          <w:sz w:val="24"/>
          <w:szCs w:val="24"/>
        </w:rPr>
        <w:t xml:space="preserve">. This is becoming a wide issue across the UK with knife and gun crime increasing, effecting the </w:t>
      </w:r>
      <w:r w:rsidR="000B06DB">
        <w:rPr>
          <w:sz w:val="24"/>
          <w:szCs w:val="24"/>
        </w:rPr>
        <w:t>public</w:t>
      </w:r>
      <w:r w:rsidR="003B6CB5">
        <w:rPr>
          <w:sz w:val="24"/>
          <w:szCs w:val="24"/>
        </w:rPr>
        <w:t xml:space="preserve">. Looking at the knife crime data for England and Wales, In the last 12 months until December 2024 there was a two percent increase in police recorded offences that involved a knife or sharp object with 262 deaths </w:t>
      </w:r>
      <w:r w:rsidR="003B6CB5">
        <w:rPr>
          <w:sz w:val="24"/>
          <w:szCs w:val="24"/>
        </w:rPr>
        <w:lastRenderedPageBreak/>
        <w:t xml:space="preserve">being recorded that had involved a knife or sharp object of which 57 were under </w:t>
      </w:r>
      <w:r w:rsidR="000B06DB">
        <w:rPr>
          <w:sz w:val="24"/>
          <w:szCs w:val="24"/>
        </w:rPr>
        <w:t>twenty-five</w:t>
      </w:r>
      <w:r w:rsidR="003B6CB5">
        <w:rPr>
          <w:sz w:val="24"/>
          <w:szCs w:val="24"/>
        </w:rPr>
        <w:t xml:space="preserve"> years old </w:t>
      </w:r>
      <w:r w:rsidR="000B06DB" w:rsidRPr="000B06DB">
        <w:rPr>
          <w:sz w:val="24"/>
          <w:szCs w:val="24"/>
        </w:rPr>
        <w:t>(The Ben Kinsella Trust, 2024)</w:t>
      </w:r>
      <w:r w:rsidR="003B6CB5">
        <w:rPr>
          <w:sz w:val="24"/>
          <w:szCs w:val="24"/>
        </w:rPr>
        <w:t xml:space="preserve">. </w:t>
      </w:r>
    </w:p>
    <w:p w14:paraId="5265DA9B" w14:textId="518D7B59" w:rsidR="00D60DD4" w:rsidRDefault="00D60DD4" w:rsidP="00743824">
      <w:pPr>
        <w:rPr>
          <w:sz w:val="24"/>
          <w:szCs w:val="24"/>
        </w:rPr>
      </w:pPr>
    </w:p>
    <w:p w14:paraId="1643F387" w14:textId="1FD8A4DF" w:rsidR="000B1AB1" w:rsidRDefault="00D60DD4" w:rsidP="000B1AB1">
      <w:pPr>
        <w:rPr>
          <w:sz w:val="24"/>
          <w:szCs w:val="24"/>
        </w:rPr>
      </w:pPr>
      <w:r>
        <w:rPr>
          <w:sz w:val="24"/>
          <w:szCs w:val="24"/>
        </w:rPr>
        <w:t xml:space="preserve">Human Trafficking is also a major issue with serious and organised crime </w:t>
      </w:r>
      <w:r w:rsidR="00871E88">
        <w:rPr>
          <w:sz w:val="24"/>
          <w:szCs w:val="24"/>
        </w:rPr>
        <w:t>where they prey on vulnerable people and make them think that their life will be better once for example they get to the UK, only to be forced to work</w:t>
      </w:r>
      <w:r w:rsidR="002A6292">
        <w:rPr>
          <w:sz w:val="24"/>
          <w:szCs w:val="24"/>
        </w:rPr>
        <w:t xml:space="preserve"> in physical labour jobs and the sex industry, with children also being forced to work these kind of jobs </w:t>
      </w:r>
      <w:r w:rsidR="0077438D" w:rsidRPr="0077438D">
        <w:rPr>
          <w:sz w:val="24"/>
          <w:szCs w:val="24"/>
        </w:rPr>
        <w:t>(National Crime Agency, 2022)</w:t>
      </w:r>
      <w:r w:rsidR="0077438D">
        <w:rPr>
          <w:sz w:val="24"/>
          <w:szCs w:val="24"/>
        </w:rPr>
        <w:t>.</w:t>
      </w:r>
      <w:r w:rsidR="000B1AB1">
        <w:rPr>
          <w:sz w:val="24"/>
          <w:szCs w:val="24"/>
        </w:rPr>
        <w:t xml:space="preserve"> It is hard to confirm how many people have fallen victim to human trafficking as it is a hidden crime where some victims may not even realise or understand that they have been human trafficked</w:t>
      </w:r>
      <w:r w:rsidR="00986B8F">
        <w:rPr>
          <w:sz w:val="24"/>
          <w:szCs w:val="24"/>
        </w:rPr>
        <w:t>, with</w:t>
      </w:r>
      <w:r w:rsidR="000B1AB1">
        <w:rPr>
          <w:sz w:val="24"/>
          <w:szCs w:val="24"/>
        </w:rPr>
        <w:t xml:space="preserve"> “</w:t>
      </w:r>
      <w:r w:rsidR="000B1AB1" w:rsidRPr="000B1AB1">
        <w:rPr>
          <w:sz w:val="24"/>
          <w:szCs w:val="24"/>
        </w:rPr>
        <w:t>an estimated 49.6 million victims trapped in modern-day slavery</w:t>
      </w:r>
      <w:r w:rsidR="00986B8F">
        <w:rPr>
          <w:sz w:val="24"/>
          <w:szCs w:val="24"/>
        </w:rPr>
        <w:t>”</w:t>
      </w:r>
      <w:r w:rsidR="000B1AB1">
        <w:rPr>
          <w:sz w:val="24"/>
          <w:szCs w:val="24"/>
        </w:rPr>
        <w:t xml:space="preserve"> </w:t>
      </w:r>
      <w:r w:rsidR="000B1AB1" w:rsidRPr="000B1AB1">
        <w:rPr>
          <w:sz w:val="24"/>
          <w:szCs w:val="24"/>
        </w:rPr>
        <w:t xml:space="preserve">(Stop the </w:t>
      </w:r>
      <w:proofErr w:type="spellStart"/>
      <w:r w:rsidR="000B1AB1" w:rsidRPr="000B1AB1">
        <w:rPr>
          <w:sz w:val="24"/>
          <w:szCs w:val="24"/>
        </w:rPr>
        <w:t>Traffik</w:t>
      </w:r>
      <w:proofErr w:type="spellEnd"/>
      <w:r w:rsidR="000B1AB1" w:rsidRPr="000B1AB1">
        <w:rPr>
          <w:sz w:val="24"/>
          <w:szCs w:val="24"/>
        </w:rPr>
        <w:t>, 2025)</w:t>
      </w:r>
      <w:r w:rsidR="000B1AB1">
        <w:rPr>
          <w:sz w:val="24"/>
          <w:szCs w:val="24"/>
        </w:rPr>
        <w:t xml:space="preserve">. Human trafficking </w:t>
      </w:r>
      <w:r w:rsidR="008424E1">
        <w:rPr>
          <w:sz w:val="24"/>
          <w:szCs w:val="24"/>
        </w:rPr>
        <w:t>can be linked to public protection issues as a lot of the time this is not the only crime the serious and organised crime groups are participating in, human trafficking has been linked to drug trafficking, money laundering and weapons smuggling which can all endanger public safety, cause fear and disrupt communities</w:t>
      </w:r>
      <w:r w:rsidR="003F7864">
        <w:rPr>
          <w:sz w:val="24"/>
          <w:szCs w:val="24"/>
        </w:rPr>
        <w:t xml:space="preserve"> </w:t>
      </w:r>
      <w:r w:rsidR="008424E1">
        <w:rPr>
          <w:sz w:val="24"/>
          <w:szCs w:val="24"/>
        </w:rPr>
        <w:t xml:space="preserve"> </w:t>
      </w:r>
      <w:r w:rsidR="003F7864" w:rsidRPr="003F7864">
        <w:rPr>
          <w:sz w:val="24"/>
          <w:szCs w:val="24"/>
        </w:rPr>
        <w:t>(United States Department of State Trafficking in Persons, 2008)</w:t>
      </w:r>
      <w:r w:rsidR="003F7864">
        <w:rPr>
          <w:sz w:val="24"/>
          <w:szCs w:val="24"/>
        </w:rPr>
        <w:t>.</w:t>
      </w:r>
    </w:p>
    <w:p w14:paraId="6344267D" w14:textId="77777777" w:rsidR="003F7864" w:rsidRDefault="003F7864" w:rsidP="000B1AB1">
      <w:pPr>
        <w:rPr>
          <w:sz w:val="24"/>
          <w:szCs w:val="24"/>
        </w:rPr>
      </w:pPr>
    </w:p>
    <w:p w14:paraId="4DBD3743" w14:textId="77777777" w:rsidR="00DD4BEE" w:rsidRDefault="00B22AFD" w:rsidP="00743824">
      <w:pPr>
        <w:rPr>
          <w:sz w:val="24"/>
          <w:szCs w:val="24"/>
        </w:rPr>
      </w:pPr>
      <w:r>
        <w:rPr>
          <w:sz w:val="24"/>
          <w:szCs w:val="24"/>
        </w:rPr>
        <w:t>When looking at why some people are more vulnerable to exploitation there are a few certain characteristics, if a person is living in poverty and are trying to find a way to make a better life for themselves, they may be more likely to accept any job offered to them which serious and organised crime gangs will use to their advantage</w:t>
      </w:r>
      <w:r w:rsidR="00DD4BEE">
        <w:rPr>
          <w:sz w:val="24"/>
          <w:szCs w:val="24"/>
        </w:rPr>
        <w:t>, as “</w:t>
      </w:r>
      <w:r w:rsidR="00DD4BEE" w:rsidRPr="00DD4BEE">
        <w:rPr>
          <w:sz w:val="24"/>
          <w:szCs w:val="24"/>
        </w:rPr>
        <w:t>three-quarters of the boroughs in London with the highest levels of violent offending are also in the top 10 most deprived</w:t>
      </w:r>
      <w:r w:rsidR="00DD4BEE">
        <w:rPr>
          <w:sz w:val="24"/>
          <w:szCs w:val="24"/>
        </w:rPr>
        <w:t xml:space="preserve">” </w:t>
      </w:r>
      <w:r w:rsidR="00DD4BEE" w:rsidRPr="00DD4BEE">
        <w:rPr>
          <w:sz w:val="24"/>
          <w:szCs w:val="24"/>
        </w:rPr>
        <w:t>(Greater London Authority, 2022)</w:t>
      </w:r>
      <w:r w:rsidR="00DD4BEE">
        <w:rPr>
          <w:sz w:val="24"/>
          <w:szCs w:val="24"/>
        </w:rPr>
        <w:t>.</w:t>
      </w:r>
    </w:p>
    <w:p w14:paraId="774C07D1" w14:textId="5444AF45" w:rsidR="00A362EA" w:rsidRDefault="00A362EA" w:rsidP="00743824">
      <w:pPr>
        <w:rPr>
          <w:sz w:val="24"/>
          <w:szCs w:val="24"/>
        </w:rPr>
      </w:pPr>
      <w:r>
        <w:rPr>
          <w:sz w:val="24"/>
          <w:szCs w:val="24"/>
        </w:rPr>
        <w:t xml:space="preserve"> People who have drug or alcohol problems are at a greater risk of being exploited, as they are normally dependent on these substances, if they are offered free drugs in exchange for them to do a job that is illegal or part of a criminal activity</w:t>
      </w:r>
      <w:r w:rsidR="00245BDB">
        <w:rPr>
          <w:sz w:val="24"/>
          <w:szCs w:val="24"/>
        </w:rPr>
        <w:t>,</w:t>
      </w:r>
      <w:r>
        <w:rPr>
          <w:sz w:val="24"/>
          <w:szCs w:val="24"/>
        </w:rPr>
        <w:t xml:space="preserve"> then they are more likely to agree as they are only thinking about the free drugs they will receive.</w:t>
      </w:r>
      <w:r w:rsidR="00245BDB" w:rsidRPr="00245BDB">
        <w:t xml:space="preserve"> </w:t>
      </w:r>
      <w:r w:rsidR="00245BDB" w:rsidRPr="00245BDB">
        <w:rPr>
          <w:sz w:val="24"/>
          <w:szCs w:val="24"/>
        </w:rPr>
        <w:t>(Preventing Exploitation Toolkit, 2017)</w:t>
      </w:r>
      <w:r w:rsidR="00245BDB">
        <w:rPr>
          <w:sz w:val="24"/>
          <w:szCs w:val="24"/>
        </w:rPr>
        <w:t>.</w:t>
      </w:r>
      <w:r>
        <w:rPr>
          <w:sz w:val="24"/>
          <w:szCs w:val="24"/>
        </w:rPr>
        <w:t xml:space="preserve"> Children are more likely to be exploited if they have suffered from abuse or neglect and do not have a safe or stable home </w:t>
      </w:r>
      <w:r w:rsidR="00B24E10" w:rsidRPr="00B24E10">
        <w:rPr>
          <w:sz w:val="24"/>
          <w:szCs w:val="24"/>
        </w:rPr>
        <w:t>(NSPCC, 2019)</w:t>
      </w:r>
      <w:r w:rsidR="00B24E10">
        <w:rPr>
          <w:sz w:val="24"/>
          <w:szCs w:val="24"/>
        </w:rPr>
        <w:t>. These children</w:t>
      </w:r>
      <w:r>
        <w:rPr>
          <w:sz w:val="24"/>
          <w:szCs w:val="24"/>
        </w:rPr>
        <w:t xml:space="preserve"> are less likely to have a stable network around </w:t>
      </w:r>
      <w:r w:rsidR="00D46B77">
        <w:rPr>
          <w:sz w:val="24"/>
          <w:szCs w:val="24"/>
        </w:rPr>
        <w:t>them and</w:t>
      </w:r>
      <w:r>
        <w:rPr>
          <w:sz w:val="24"/>
          <w:szCs w:val="24"/>
        </w:rPr>
        <w:t xml:space="preserve"> an organised crime gang may try and show them that they can provide this for them. </w:t>
      </w:r>
      <w:r w:rsidR="00D46B77">
        <w:rPr>
          <w:sz w:val="24"/>
          <w:szCs w:val="24"/>
        </w:rPr>
        <w:t>Some people may be more vulnerable if they have friends or family members that are in gangs, either by being recruited by people they know which gives them a sense of false security, or by rival gang members who may be passing on a family members drug debt</w:t>
      </w:r>
      <w:r w:rsidR="00404FD5">
        <w:rPr>
          <w:sz w:val="24"/>
          <w:szCs w:val="24"/>
        </w:rPr>
        <w:t xml:space="preserve"> </w:t>
      </w:r>
      <w:r w:rsidR="00404FD5" w:rsidRPr="00404FD5">
        <w:rPr>
          <w:sz w:val="24"/>
          <w:szCs w:val="24"/>
        </w:rPr>
        <w:t>(Home Office, 2023)</w:t>
      </w:r>
      <w:r w:rsidR="00404FD5">
        <w:rPr>
          <w:sz w:val="24"/>
          <w:szCs w:val="24"/>
        </w:rPr>
        <w:t>.</w:t>
      </w:r>
      <w:r w:rsidR="00D46B77">
        <w:rPr>
          <w:sz w:val="24"/>
          <w:szCs w:val="24"/>
        </w:rPr>
        <w:t xml:space="preserve"> </w:t>
      </w:r>
    </w:p>
    <w:p w14:paraId="288F8212" w14:textId="4B9ED22B" w:rsidR="00D46B77" w:rsidRDefault="00D46B77" w:rsidP="00743824">
      <w:pPr>
        <w:rPr>
          <w:sz w:val="24"/>
          <w:szCs w:val="24"/>
        </w:rPr>
      </w:pPr>
      <w:r>
        <w:rPr>
          <w:sz w:val="24"/>
          <w:szCs w:val="24"/>
        </w:rPr>
        <w:t xml:space="preserve">There are many more characteristics then just what </w:t>
      </w:r>
      <w:r w:rsidR="00CC21BE">
        <w:rPr>
          <w:sz w:val="24"/>
          <w:szCs w:val="24"/>
        </w:rPr>
        <w:t xml:space="preserve">has been </w:t>
      </w:r>
      <w:r>
        <w:rPr>
          <w:sz w:val="24"/>
          <w:szCs w:val="24"/>
        </w:rPr>
        <w:t xml:space="preserve">mentioned above, as each person has different vulnerabilities, any serious and organised crime group if they wanted </w:t>
      </w:r>
      <w:proofErr w:type="gramStart"/>
      <w:r>
        <w:rPr>
          <w:sz w:val="24"/>
          <w:szCs w:val="24"/>
        </w:rPr>
        <w:t>to could</w:t>
      </w:r>
      <w:proofErr w:type="gramEnd"/>
      <w:r>
        <w:rPr>
          <w:sz w:val="24"/>
          <w:szCs w:val="24"/>
        </w:rPr>
        <w:t xml:space="preserve"> use them against that person </w:t>
      </w:r>
      <w:proofErr w:type="gramStart"/>
      <w:r>
        <w:rPr>
          <w:sz w:val="24"/>
          <w:szCs w:val="24"/>
        </w:rPr>
        <w:t>in order to</w:t>
      </w:r>
      <w:proofErr w:type="gramEnd"/>
      <w:r>
        <w:rPr>
          <w:sz w:val="24"/>
          <w:szCs w:val="24"/>
        </w:rPr>
        <w:t xml:space="preserve"> make them participate in serious and </w:t>
      </w:r>
      <w:r w:rsidRPr="008A44A4">
        <w:rPr>
          <w:sz w:val="24"/>
          <w:szCs w:val="24"/>
        </w:rPr>
        <w:t>organised crime.</w:t>
      </w:r>
      <w:r>
        <w:rPr>
          <w:sz w:val="24"/>
          <w:szCs w:val="24"/>
        </w:rPr>
        <w:t xml:space="preserve"> </w:t>
      </w:r>
    </w:p>
    <w:p w14:paraId="39E2D519" w14:textId="36010473" w:rsidR="00756F28" w:rsidRDefault="002A2302" w:rsidP="00743824">
      <w:pPr>
        <w:rPr>
          <w:color w:val="FF0000"/>
          <w:sz w:val="24"/>
          <w:szCs w:val="24"/>
        </w:rPr>
      </w:pPr>
      <w:r>
        <w:rPr>
          <w:color w:val="FF0000"/>
          <w:sz w:val="24"/>
          <w:szCs w:val="24"/>
        </w:rPr>
        <w:t xml:space="preserve">Word count </w:t>
      </w:r>
      <w:r w:rsidR="005A006F">
        <w:rPr>
          <w:color w:val="FF0000"/>
          <w:sz w:val="24"/>
          <w:szCs w:val="24"/>
        </w:rPr>
        <w:t>10</w:t>
      </w:r>
      <w:r w:rsidR="008A44A4">
        <w:rPr>
          <w:color w:val="FF0000"/>
          <w:sz w:val="24"/>
          <w:szCs w:val="24"/>
        </w:rPr>
        <w:t>47</w:t>
      </w:r>
    </w:p>
    <w:p w14:paraId="077CACF9" w14:textId="77777777" w:rsidR="009B3F79" w:rsidRDefault="009B3F79" w:rsidP="00743824">
      <w:pPr>
        <w:rPr>
          <w:color w:val="FF0000"/>
          <w:sz w:val="24"/>
          <w:szCs w:val="24"/>
        </w:rPr>
      </w:pPr>
    </w:p>
    <w:p w14:paraId="2461F31E" w14:textId="3A6A8F7F" w:rsidR="00E53CE0" w:rsidRPr="00E8259B" w:rsidRDefault="009B3F79" w:rsidP="00743824">
      <w:pPr>
        <w:rPr>
          <w:sz w:val="28"/>
          <w:szCs w:val="28"/>
          <w:u w:val="single"/>
        </w:rPr>
      </w:pPr>
      <w:r w:rsidRPr="00E8259B">
        <w:rPr>
          <w:sz w:val="28"/>
          <w:szCs w:val="28"/>
          <w:u w:val="single"/>
        </w:rPr>
        <w:lastRenderedPageBreak/>
        <w:t>Essay four</w:t>
      </w:r>
    </w:p>
    <w:p w14:paraId="6884ADDB" w14:textId="6BFB6AA6" w:rsidR="009B3F79" w:rsidRPr="009B3F79" w:rsidRDefault="009B3F79" w:rsidP="00743824">
      <w:pPr>
        <w:rPr>
          <w:sz w:val="24"/>
          <w:szCs w:val="24"/>
        </w:rPr>
      </w:pPr>
      <w:r w:rsidRPr="009B3F79">
        <w:rPr>
          <w:sz w:val="24"/>
          <w:szCs w:val="24"/>
        </w:rPr>
        <w:t>How effective is early intervention an effective means of preventing young people from offending or re-offending?</w:t>
      </w:r>
    </w:p>
    <w:p w14:paraId="2E2BD17E" w14:textId="18087A6F" w:rsidR="00E53CE0" w:rsidRPr="00893D30" w:rsidRDefault="00DB3EF2" w:rsidP="00443965">
      <w:pPr>
        <w:rPr>
          <w:b/>
          <w:bCs/>
          <w:sz w:val="24"/>
          <w:szCs w:val="24"/>
        </w:rPr>
      </w:pPr>
      <w:r>
        <w:rPr>
          <w:sz w:val="24"/>
          <w:szCs w:val="24"/>
        </w:rPr>
        <w:t xml:space="preserve">Early intervention looks at the prevention and diversion to reduce the amount of people offending or re-offending. This can be </w:t>
      </w:r>
      <w:r w:rsidR="00A65C7A">
        <w:rPr>
          <w:sz w:val="24"/>
          <w:szCs w:val="24"/>
        </w:rPr>
        <w:t xml:space="preserve">inspecting </w:t>
      </w:r>
      <w:r>
        <w:rPr>
          <w:sz w:val="24"/>
          <w:szCs w:val="24"/>
        </w:rPr>
        <w:t xml:space="preserve">a young person’s unmet needs and their home </w:t>
      </w:r>
      <w:r w:rsidR="00D626E2">
        <w:rPr>
          <w:sz w:val="24"/>
          <w:szCs w:val="24"/>
        </w:rPr>
        <w:t>environment or</w:t>
      </w:r>
      <w:r>
        <w:rPr>
          <w:sz w:val="24"/>
          <w:szCs w:val="24"/>
        </w:rPr>
        <w:t xml:space="preserve"> trying to help them to stay in school. It can also include making sure the young person has adequate support and looking to address the young </w:t>
      </w:r>
      <w:r w:rsidR="0037410A">
        <w:rPr>
          <w:sz w:val="24"/>
          <w:szCs w:val="24"/>
        </w:rPr>
        <w:t>person’s</w:t>
      </w:r>
      <w:r>
        <w:rPr>
          <w:sz w:val="24"/>
          <w:szCs w:val="24"/>
        </w:rPr>
        <w:t xml:space="preserve"> behaviour</w:t>
      </w:r>
      <w:r w:rsidR="0037410A">
        <w:rPr>
          <w:sz w:val="24"/>
          <w:szCs w:val="24"/>
        </w:rPr>
        <w:t xml:space="preserve"> if they are demonstrating any issues or difficulties</w:t>
      </w:r>
      <w:r>
        <w:rPr>
          <w:sz w:val="24"/>
          <w:szCs w:val="24"/>
        </w:rPr>
        <w:t xml:space="preserve"> before a crime is committed</w:t>
      </w:r>
      <w:r w:rsidR="0037410A">
        <w:rPr>
          <w:sz w:val="24"/>
          <w:szCs w:val="24"/>
        </w:rPr>
        <w:t xml:space="preserve">, as a </w:t>
      </w:r>
      <w:r w:rsidR="0037410A" w:rsidRPr="0037410A">
        <w:rPr>
          <w:sz w:val="24"/>
          <w:szCs w:val="24"/>
        </w:rPr>
        <w:t>child</w:t>
      </w:r>
      <w:r w:rsidRPr="0037410A">
        <w:rPr>
          <w:sz w:val="24"/>
          <w:szCs w:val="24"/>
        </w:rPr>
        <w:t xml:space="preserve"> </w:t>
      </w:r>
      <w:r w:rsidR="00443965" w:rsidRPr="0037410A">
        <w:rPr>
          <w:sz w:val="24"/>
          <w:szCs w:val="24"/>
        </w:rPr>
        <w:t xml:space="preserve">“under 12 years old </w:t>
      </w:r>
      <w:r w:rsidR="0037410A">
        <w:rPr>
          <w:sz w:val="24"/>
          <w:szCs w:val="24"/>
        </w:rPr>
        <w:t>is</w:t>
      </w:r>
      <w:r w:rsidR="00443965" w:rsidRPr="0037410A">
        <w:rPr>
          <w:sz w:val="24"/>
          <w:szCs w:val="24"/>
        </w:rPr>
        <w:t xml:space="preserve"> more likely to become involved in long term persistent and serious or violent offending </w:t>
      </w:r>
      <w:r w:rsidR="0037410A">
        <w:rPr>
          <w:sz w:val="24"/>
          <w:szCs w:val="24"/>
        </w:rPr>
        <w:t>compared to</w:t>
      </w:r>
      <w:r w:rsidR="00443965" w:rsidRPr="0037410A">
        <w:rPr>
          <w:sz w:val="24"/>
          <w:szCs w:val="24"/>
        </w:rPr>
        <w:t xml:space="preserve"> their peers”</w:t>
      </w:r>
      <w:r w:rsidR="00A65C7A" w:rsidRPr="0037410A">
        <w:rPr>
          <w:sz w:val="24"/>
          <w:szCs w:val="24"/>
        </w:rPr>
        <w:t xml:space="preserve"> </w:t>
      </w:r>
      <w:r w:rsidR="00443965" w:rsidRPr="0037410A">
        <w:rPr>
          <w:sz w:val="24"/>
          <w:szCs w:val="24"/>
        </w:rPr>
        <w:t>(McGarrell</w:t>
      </w:r>
      <w:r w:rsidR="00443965" w:rsidRPr="00443965">
        <w:rPr>
          <w:sz w:val="24"/>
          <w:szCs w:val="24"/>
        </w:rPr>
        <w:t xml:space="preserve"> 2001).</w:t>
      </w:r>
      <w:r w:rsidR="00D626E2">
        <w:rPr>
          <w:sz w:val="24"/>
          <w:szCs w:val="24"/>
        </w:rPr>
        <w:t xml:space="preserve"> </w:t>
      </w:r>
      <w:r w:rsidR="00D626E2" w:rsidRPr="001A1247">
        <w:rPr>
          <w:sz w:val="24"/>
          <w:szCs w:val="24"/>
        </w:rPr>
        <w:t xml:space="preserve">Early Intervention works best when children are at a younger age </w:t>
      </w:r>
      <w:r w:rsidR="001A1247" w:rsidRPr="001A1247">
        <w:rPr>
          <w:sz w:val="24"/>
          <w:szCs w:val="24"/>
        </w:rPr>
        <w:t xml:space="preserve">due to the pace that they develop physically and mentally (Parkin et al., 2019), </w:t>
      </w:r>
      <w:r w:rsidR="00D626E2" w:rsidRPr="001A1247">
        <w:rPr>
          <w:sz w:val="24"/>
          <w:szCs w:val="24"/>
        </w:rPr>
        <w:t>by intervening at a younger age, this should help to reduce the likelihood of the person committing crimes as an adult.</w:t>
      </w:r>
      <w:r w:rsidR="003D287A">
        <w:rPr>
          <w:sz w:val="24"/>
          <w:szCs w:val="24"/>
        </w:rPr>
        <w:t xml:space="preserve"> </w:t>
      </w:r>
      <w:r w:rsidR="00D626E2">
        <w:rPr>
          <w:sz w:val="24"/>
          <w:szCs w:val="24"/>
        </w:rPr>
        <w:t xml:space="preserve"> </w:t>
      </w:r>
    </w:p>
    <w:p w14:paraId="3B1A6692" w14:textId="7B777A16" w:rsidR="0068484A" w:rsidRPr="00893D30" w:rsidRDefault="0068484A" w:rsidP="00743824">
      <w:pPr>
        <w:rPr>
          <w:b/>
          <w:bCs/>
          <w:sz w:val="24"/>
          <w:szCs w:val="24"/>
        </w:rPr>
      </w:pPr>
      <w:r>
        <w:rPr>
          <w:sz w:val="24"/>
          <w:szCs w:val="24"/>
        </w:rPr>
        <w:t>Early intervention can be effective in preventing young people from offending or re-offending</w:t>
      </w:r>
      <w:r w:rsidR="00D44C29">
        <w:rPr>
          <w:sz w:val="24"/>
          <w:szCs w:val="24"/>
        </w:rPr>
        <w:t>,</w:t>
      </w:r>
      <w:r w:rsidR="00893D30">
        <w:rPr>
          <w:sz w:val="24"/>
          <w:szCs w:val="24"/>
        </w:rPr>
        <w:t xml:space="preserve"> and</w:t>
      </w:r>
      <w:r>
        <w:rPr>
          <w:sz w:val="24"/>
          <w:szCs w:val="24"/>
        </w:rPr>
        <w:t xml:space="preserve"> it has been found that</w:t>
      </w:r>
      <w:r w:rsidR="00D44C29">
        <w:rPr>
          <w:sz w:val="24"/>
          <w:szCs w:val="24"/>
        </w:rPr>
        <w:t xml:space="preserve"> it is more successful when interventions are at a family level </w:t>
      </w:r>
      <w:r w:rsidR="00ED7D74" w:rsidRPr="00ED7D74">
        <w:rPr>
          <w:sz w:val="24"/>
          <w:szCs w:val="24"/>
        </w:rPr>
        <w:t>(Manica, 2022)</w:t>
      </w:r>
      <w:r w:rsidR="00ED7D74">
        <w:rPr>
          <w:sz w:val="24"/>
          <w:szCs w:val="24"/>
        </w:rPr>
        <w:t xml:space="preserve">. </w:t>
      </w:r>
      <w:r w:rsidR="00D44C29">
        <w:rPr>
          <w:sz w:val="24"/>
          <w:szCs w:val="24"/>
        </w:rPr>
        <w:t xml:space="preserve">This can include </w:t>
      </w:r>
      <w:r w:rsidR="00BB4F01">
        <w:rPr>
          <w:sz w:val="24"/>
          <w:szCs w:val="24"/>
        </w:rPr>
        <w:t>Functional Family Therapy</w:t>
      </w:r>
      <w:r w:rsidR="00D44C29">
        <w:rPr>
          <w:sz w:val="24"/>
          <w:szCs w:val="24"/>
        </w:rPr>
        <w:t>, which</w:t>
      </w:r>
      <w:r w:rsidR="00BB4F01">
        <w:rPr>
          <w:sz w:val="24"/>
          <w:szCs w:val="24"/>
        </w:rPr>
        <w:t xml:space="preserve"> has been known to work well</w:t>
      </w:r>
      <w:r w:rsidR="00D44C29">
        <w:rPr>
          <w:sz w:val="24"/>
          <w:szCs w:val="24"/>
        </w:rPr>
        <w:t>,</w:t>
      </w:r>
      <w:r w:rsidR="00BB4F01">
        <w:rPr>
          <w:sz w:val="24"/>
          <w:szCs w:val="24"/>
        </w:rPr>
        <w:t xml:space="preserve"> as it looks at developing the communication between the parents and child and helps to build a better relationship</w:t>
      </w:r>
      <w:r w:rsidR="00D44C29">
        <w:rPr>
          <w:sz w:val="24"/>
          <w:szCs w:val="24"/>
        </w:rPr>
        <w:t>,</w:t>
      </w:r>
      <w:r w:rsidR="00BB4F01">
        <w:rPr>
          <w:sz w:val="24"/>
          <w:szCs w:val="24"/>
        </w:rPr>
        <w:t xml:space="preserve"> by setting out clear boundaries that both parties understand</w:t>
      </w:r>
      <w:r w:rsidR="00040E38">
        <w:rPr>
          <w:sz w:val="24"/>
          <w:szCs w:val="24"/>
        </w:rPr>
        <w:t xml:space="preserve"> </w:t>
      </w:r>
      <w:r w:rsidR="00040E38" w:rsidRPr="00040E38">
        <w:rPr>
          <w:sz w:val="24"/>
          <w:szCs w:val="24"/>
        </w:rPr>
        <w:t>(Maxwell and Corliss, 2020)</w:t>
      </w:r>
      <w:r w:rsidR="00040E38">
        <w:rPr>
          <w:sz w:val="24"/>
          <w:szCs w:val="24"/>
        </w:rPr>
        <w:t>.</w:t>
      </w:r>
      <w:r w:rsidR="00684B1B">
        <w:rPr>
          <w:sz w:val="24"/>
          <w:szCs w:val="24"/>
        </w:rPr>
        <w:t xml:space="preserve"> If a child doesn’t feel listened to or wanted then this can cause them to act out and possibly turn them to offending, however, if communication lines are open freely </w:t>
      </w:r>
      <w:r w:rsidR="00684B1B" w:rsidRPr="00113AD0">
        <w:rPr>
          <w:sz w:val="24"/>
          <w:szCs w:val="24"/>
        </w:rPr>
        <w:t>between the child and their parents then this can prevent them from acting out</w:t>
      </w:r>
      <w:r w:rsidR="0055099B" w:rsidRPr="00113AD0">
        <w:rPr>
          <w:sz w:val="24"/>
          <w:szCs w:val="24"/>
        </w:rPr>
        <w:t xml:space="preserve"> and committing a crime</w:t>
      </w:r>
      <w:r w:rsidR="00113AD0" w:rsidRPr="00113AD0">
        <w:t xml:space="preserve"> </w:t>
      </w:r>
      <w:r w:rsidR="00113AD0" w:rsidRPr="00113AD0">
        <w:rPr>
          <w:sz w:val="24"/>
          <w:szCs w:val="24"/>
        </w:rPr>
        <w:t>(</w:t>
      </w:r>
      <w:proofErr w:type="spellStart"/>
      <w:r w:rsidR="00113AD0" w:rsidRPr="00113AD0">
        <w:rPr>
          <w:sz w:val="24"/>
          <w:szCs w:val="24"/>
        </w:rPr>
        <w:t>NiDirect</w:t>
      </w:r>
      <w:proofErr w:type="spellEnd"/>
      <w:r w:rsidR="00113AD0" w:rsidRPr="00113AD0">
        <w:rPr>
          <w:sz w:val="24"/>
          <w:szCs w:val="24"/>
        </w:rPr>
        <w:t>, 2018)</w:t>
      </w:r>
      <w:r w:rsidR="00113AD0">
        <w:rPr>
          <w:sz w:val="24"/>
          <w:szCs w:val="24"/>
        </w:rPr>
        <w:t xml:space="preserve">.  </w:t>
      </w:r>
    </w:p>
    <w:p w14:paraId="1166F4E8" w14:textId="67DEEF6C" w:rsidR="0060484E" w:rsidRDefault="0060484E" w:rsidP="00743824">
      <w:pPr>
        <w:rPr>
          <w:sz w:val="24"/>
          <w:szCs w:val="24"/>
        </w:rPr>
      </w:pPr>
      <w:r>
        <w:rPr>
          <w:sz w:val="24"/>
          <w:szCs w:val="24"/>
        </w:rPr>
        <w:t xml:space="preserve">Another intervention based around families is the ‘Think Family Early </w:t>
      </w:r>
      <w:r w:rsidRPr="00D82AA8">
        <w:rPr>
          <w:sz w:val="24"/>
          <w:szCs w:val="24"/>
        </w:rPr>
        <w:t>Intervention’ this helps families that do not get support normally from social services and the council but rely a lot on emergency services.</w:t>
      </w:r>
      <w:r w:rsidR="00D82AA8" w:rsidRPr="00D82AA8">
        <w:rPr>
          <w:sz w:val="24"/>
          <w:szCs w:val="24"/>
        </w:rPr>
        <w:t xml:space="preserve"> </w:t>
      </w:r>
      <w:r w:rsidR="00D82AA8" w:rsidRPr="00D82AA8">
        <w:rPr>
          <w:sz w:val="24"/>
          <w:szCs w:val="24"/>
        </w:rPr>
        <w:t xml:space="preserve">(College of </w:t>
      </w:r>
      <w:proofErr w:type="gramStart"/>
      <w:r w:rsidR="00D82AA8" w:rsidRPr="00D82AA8">
        <w:rPr>
          <w:sz w:val="24"/>
          <w:szCs w:val="24"/>
        </w:rPr>
        <w:t>Policing ,</w:t>
      </w:r>
      <w:proofErr w:type="gramEnd"/>
      <w:r w:rsidR="00D82AA8" w:rsidRPr="00D82AA8">
        <w:rPr>
          <w:sz w:val="24"/>
          <w:szCs w:val="24"/>
        </w:rPr>
        <w:t xml:space="preserve"> 2021). </w:t>
      </w:r>
      <w:r w:rsidRPr="00D82AA8">
        <w:rPr>
          <w:sz w:val="24"/>
          <w:szCs w:val="24"/>
        </w:rPr>
        <w:t xml:space="preserve"> This intervention looks at multi agencies and resources available to see who can best support the family without putting pressure on the emergency services</w:t>
      </w:r>
      <w:r w:rsidR="00893D30" w:rsidRPr="00D82AA8">
        <w:rPr>
          <w:sz w:val="24"/>
          <w:szCs w:val="24"/>
        </w:rPr>
        <w:t xml:space="preserve"> </w:t>
      </w:r>
      <w:bookmarkStart w:id="0" w:name="_Hlk199176399"/>
      <w:r w:rsidR="00D82AA8" w:rsidRPr="00D82AA8">
        <w:rPr>
          <w:sz w:val="24"/>
          <w:szCs w:val="24"/>
        </w:rPr>
        <w:t xml:space="preserve">(Taylor, Drayton and </w:t>
      </w:r>
      <w:proofErr w:type="spellStart"/>
      <w:r w:rsidR="00D82AA8" w:rsidRPr="00D82AA8">
        <w:rPr>
          <w:sz w:val="24"/>
          <w:szCs w:val="24"/>
        </w:rPr>
        <w:t>Mcbride</w:t>
      </w:r>
      <w:proofErr w:type="spellEnd"/>
      <w:r w:rsidR="00D82AA8" w:rsidRPr="00D82AA8">
        <w:rPr>
          <w:sz w:val="24"/>
          <w:szCs w:val="24"/>
        </w:rPr>
        <w:t>, 2019)</w:t>
      </w:r>
      <w:r w:rsidR="007D6733" w:rsidRPr="00D82AA8">
        <w:rPr>
          <w:sz w:val="24"/>
          <w:szCs w:val="24"/>
        </w:rPr>
        <w:t>.</w:t>
      </w:r>
      <w:r w:rsidR="006E213F">
        <w:rPr>
          <w:sz w:val="24"/>
          <w:szCs w:val="24"/>
        </w:rPr>
        <w:t xml:space="preserve"> </w:t>
      </w:r>
      <w:bookmarkEnd w:id="0"/>
      <w:r w:rsidR="006E213F">
        <w:rPr>
          <w:sz w:val="24"/>
          <w:szCs w:val="24"/>
        </w:rPr>
        <w:t>This will entail that the family and the young person who is troubled, get the best support catered to their needs</w:t>
      </w:r>
      <w:r w:rsidR="0055099B">
        <w:rPr>
          <w:sz w:val="24"/>
          <w:szCs w:val="24"/>
        </w:rPr>
        <w:t>,</w:t>
      </w:r>
      <w:r w:rsidR="006E213F">
        <w:rPr>
          <w:sz w:val="24"/>
          <w:szCs w:val="24"/>
        </w:rPr>
        <w:t xml:space="preserve"> as the police do not have the resources available to resolve every issue, however, the police tend to be the first call for people even when a crime hasn’t been committed. </w:t>
      </w:r>
    </w:p>
    <w:p w14:paraId="5D282F1F" w14:textId="0CA303BA" w:rsidR="006E0E44" w:rsidRDefault="006E0E44" w:rsidP="00743824">
      <w:pPr>
        <w:rPr>
          <w:sz w:val="24"/>
          <w:szCs w:val="24"/>
        </w:rPr>
      </w:pPr>
      <w:r>
        <w:rPr>
          <w:sz w:val="24"/>
          <w:szCs w:val="24"/>
        </w:rPr>
        <w:t>The Home-Office funded an initiative called ‘The Early Intervention Youth Fund’ which focused on serious violence and reducing youth offending</w:t>
      </w:r>
      <w:r w:rsidR="00781ED3">
        <w:rPr>
          <w:sz w:val="24"/>
          <w:szCs w:val="24"/>
        </w:rPr>
        <w:t>, by working on effective law enforcement and partnership working.</w:t>
      </w:r>
      <w:r>
        <w:rPr>
          <w:sz w:val="24"/>
          <w:szCs w:val="24"/>
        </w:rPr>
        <w:t xml:space="preserve"> </w:t>
      </w:r>
      <w:r w:rsidR="00502C07">
        <w:rPr>
          <w:sz w:val="24"/>
          <w:szCs w:val="24"/>
        </w:rPr>
        <w:t>It found that the initiative did make a positive impact short term</w:t>
      </w:r>
      <w:r w:rsidR="0055099B">
        <w:rPr>
          <w:sz w:val="24"/>
          <w:szCs w:val="24"/>
        </w:rPr>
        <w:t>,</w:t>
      </w:r>
      <w:r w:rsidR="00502C07">
        <w:rPr>
          <w:sz w:val="24"/>
          <w:szCs w:val="24"/>
        </w:rPr>
        <w:t xml:space="preserve"> but also longer term on the young person’s life</w:t>
      </w:r>
      <w:r w:rsidR="0055099B">
        <w:rPr>
          <w:sz w:val="24"/>
          <w:szCs w:val="24"/>
        </w:rPr>
        <w:t>,</w:t>
      </w:r>
      <w:r w:rsidR="00502C07">
        <w:rPr>
          <w:sz w:val="24"/>
          <w:szCs w:val="24"/>
        </w:rPr>
        <w:t xml:space="preserve"> especially if they are suffering with drug misuse or have committed a public order offence. As they are more knowledgeable about the consequences of crime and where to receive support from</w:t>
      </w:r>
      <w:r w:rsidR="00F25F7E">
        <w:rPr>
          <w:sz w:val="24"/>
          <w:szCs w:val="24"/>
        </w:rPr>
        <w:t xml:space="preserve"> </w:t>
      </w:r>
      <w:r w:rsidR="00F25F7E" w:rsidRPr="00F25F7E">
        <w:rPr>
          <w:sz w:val="24"/>
          <w:szCs w:val="24"/>
        </w:rPr>
        <w:t>(Gov.uk, 2025)</w:t>
      </w:r>
      <w:r w:rsidR="00F25F7E">
        <w:rPr>
          <w:sz w:val="24"/>
          <w:szCs w:val="24"/>
        </w:rPr>
        <w:t>.</w:t>
      </w:r>
    </w:p>
    <w:p w14:paraId="3C664EC1" w14:textId="640EC82C" w:rsidR="006E213F" w:rsidRDefault="006E213F" w:rsidP="00743824">
      <w:pPr>
        <w:rPr>
          <w:sz w:val="24"/>
          <w:szCs w:val="24"/>
        </w:rPr>
      </w:pPr>
      <w:r>
        <w:rPr>
          <w:sz w:val="24"/>
          <w:szCs w:val="24"/>
        </w:rPr>
        <w:t xml:space="preserve">There are challenges with early interventions, the main one being available resources, a lot of the resources needed to help young people and their families are stretched thin, such as </w:t>
      </w:r>
      <w:r w:rsidRPr="009236BB">
        <w:rPr>
          <w:sz w:val="24"/>
          <w:szCs w:val="24"/>
        </w:rPr>
        <w:t>social services, housing</w:t>
      </w:r>
      <w:r w:rsidR="0055099B" w:rsidRPr="009236BB">
        <w:rPr>
          <w:sz w:val="24"/>
          <w:szCs w:val="24"/>
        </w:rPr>
        <w:t xml:space="preserve">, </w:t>
      </w:r>
      <w:r w:rsidRPr="009236BB">
        <w:rPr>
          <w:sz w:val="24"/>
          <w:szCs w:val="24"/>
        </w:rPr>
        <w:t>counselling and other mental health agencies.</w:t>
      </w:r>
      <w:r w:rsidR="005F55B7" w:rsidRPr="009236BB">
        <w:rPr>
          <w:sz w:val="24"/>
          <w:szCs w:val="24"/>
        </w:rPr>
        <w:t xml:space="preserve"> “In the last 12</w:t>
      </w:r>
      <w:r w:rsidR="005F55B7" w:rsidRPr="005F55B7">
        <w:rPr>
          <w:sz w:val="24"/>
          <w:szCs w:val="24"/>
        </w:rPr>
        <w:t xml:space="preserve"> months, more than 200,000 people</w:t>
      </w:r>
      <w:r w:rsidR="005F55B7">
        <w:rPr>
          <w:sz w:val="24"/>
          <w:szCs w:val="24"/>
        </w:rPr>
        <w:t xml:space="preserve"> were helped</w:t>
      </w:r>
      <w:r w:rsidR="005F55B7" w:rsidRPr="005F55B7">
        <w:rPr>
          <w:sz w:val="24"/>
          <w:szCs w:val="24"/>
        </w:rPr>
        <w:t xml:space="preserve"> with crisis support - which includes food </w:t>
      </w:r>
      <w:r w:rsidR="005F55B7" w:rsidRPr="005F55B7">
        <w:rPr>
          <w:sz w:val="24"/>
          <w:szCs w:val="24"/>
        </w:rPr>
        <w:lastRenderedPageBreak/>
        <w:t>bank referrals and emergency charitable grants. That’s 48% higher than 2021</w:t>
      </w:r>
      <w:r w:rsidR="005F55B7">
        <w:rPr>
          <w:sz w:val="24"/>
          <w:szCs w:val="24"/>
        </w:rPr>
        <w:t xml:space="preserve">”. </w:t>
      </w:r>
      <w:r w:rsidR="00975CED" w:rsidRPr="00975CED">
        <w:rPr>
          <w:sz w:val="24"/>
          <w:szCs w:val="24"/>
        </w:rPr>
        <w:t>(Citizens Advice, 2023)</w:t>
      </w:r>
      <w:r w:rsidR="00975CED">
        <w:rPr>
          <w:sz w:val="24"/>
          <w:szCs w:val="24"/>
        </w:rPr>
        <w:t xml:space="preserve">. </w:t>
      </w:r>
      <w:r w:rsidR="005F55B7">
        <w:rPr>
          <w:sz w:val="24"/>
          <w:szCs w:val="24"/>
        </w:rPr>
        <w:t xml:space="preserve">If young people are not being able to eat or are struggling with </w:t>
      </w:r>
      <w:r w:rsidR="0055099B">
        <w:rPr>
          <w:sz w:val="24"/>
          <w:szCs w:val="24"/>
        </w:rPr>
        <w:t>day-to-day</w:t>
      </w:r>
      <w:r w:rsidR="005F55B7">
        <w:rPr>
          <w:sz w:val="24"/>
          <w:szCs w:val="24"/>
        </w:rPr>
        <w:t xml:space="preserve"> expenditures, then they </w:t>
      </w:r>
      <w:r w:rsidR="005F55B7" w:rsidRPr="00034D96">
        <w:rPr>
          <w:sz w:val="24"/>
          <w:szCs w:val="24"/>
        </w:rPr>
        <w:t>are</w:t>
      </w:r>
      <w:r w:rsidR="00975CED" w:rsidRPr="00034D96">
        <w:rPr>
          <w:sz w:val="24"/>
          <w:szCs w:val="24"/>
        </w:rPr>
        <w:t xml:space="preserve"> highly</w:t>
      </w:r>
      <w:r w:rsidR="005F55B7" w:rsidRPr="00034D96">
        <w:rPr>
          <w:sz w:val="24"/>
          <w:szCs w:val="24"/>
        </w:rPr>
        <w:t xml:space="preserve"> more likely to </w:t>
      </w:r>
      <w:r w:rsidR="00975CED" w:rsidRPr="00034D96">
        <w:rPr>
          <w:sz w:val="24"/>
          <w:szCs w:val="24"/>
        </w:rPr>
        <w:t>turn to</w:t>
      </w:r>
      <w:r w:rsidR="005F55B7" w:rsidRPr="00034D96">
        <w:rPr>
          <w:sz w:val="24"/>
          <w:szCs w:val="24"/>
        </w:rPr>
        <w:t xml:space="preserve"> crime such as shoplifting</w:t>
      </w:r>
      <w:r w:rsidR="00975CED" w:rsidRPr="00034D96">
        <w:rPr>
          <w:sz w:val="24"/>
          <w:szCs w:val="24"/>
        </w:rPr>
        <w:t xml:space="preserve"> to get their daily amenities</w:t>
      </w:r>
      <w:r w:rsidR="00321682" w:rsidRPr="00034D96">
        <w:rPr>
          <w:sz w:val="24"/>
          <w:szCs w:val="24"/>
        </w:rPr>
        <w:t xml:space="preserve"> </w:t>
      </w:r>
      <w:r w:rsidR="00321682" w:rsidRPr="00034D96">
        <w:rPr>
          <w:sz w:val="24"/>
          <w:szCs w:val="24"/>
        </w:rPr>
        <w:t>(Singleton, 2023)</w:t>
      </w:r>
      <w:r w:rsidR="00893D30" w:rsidRPr="00034D96">
        <w:rPr>
          <w:b/>
          <w:bCs/>
          <w:sz w:val="24"/>
          <w:szCs w:val="24"/>
        </w:rPr>
        <w:t>.</w:t>
      </w:r>
      <w:r w:rsidR="005F55B7">
        <w:rPr>
          <w:sz w:val="24"/>
          <w:szCs w:val="24"/>
        </w:rPr>
        <w:t xml:space="preserve">  </w:t>
      </w:r>
    </w:p>
    <w:p w14:paraId="3AA0B8A3" w14:textId="5771E1F9" w:rsidR="00684B1B" w:rsidRDefault="009269C6" w:rsidP="00743824">
      <w:pPr>
        <w:rPr>
          <w:sz w:val="24"/>
          <w:szCs w:val="24"/>
        </w:rPr>
      </w:pPr>
      <w:r>
        <w:rPr>
          <w:sz w:val="24"/>
          <w:szCs w:val="24"/>
        </w:rPr>
        <w:t xml:space="preserve">Another challenge can be a lack of knowledge from police officers about what early intervention options are available, also </w:t>
      </w:r>
      <w:r w:rsidR="0055099B">
        <w:rPr>
          <w:sz w:val="24"/>
          <w:szCs w:val="24"/>
        </w:rPr>
        <w:t xml:space="preserve">some officers do not have an </w:t>
      </w:r>
      <w:r>
        <w:rPr>
          <w:sz w:val="24"/>
          <w:szCs w:val="24"/>
        </w:rPr>
        <w:t xml:space="preserve">understanding what these options mean and entail for the young person and their families. However, this challenge can be overcome with more training and more time spent on familiarising themselves with the early intervention </w:t>
      </w:r>
      <w:r w:rsidR="0055099B">
        <w:rPr>
          <w:sz w:val="24"/>
          <w:szCs w:val="24"/>
        </w:rPr>
        <w:t>options, depending</w:t>
      </w:r>
      <w:r>
        <w:rPr>
          <w:sz w:val="24"/>
          <w:szCs w:val="24"/>
        </w:rPr>
        <w:t xml:space="preserve"> on what would be suited to that individual </w:t>
      </w:r>
      <w:r w:rsidRPr="009269C6">
        <w:rPr>
          <w:sz w:val="24"/>
          <w:szCs w:val="24"/>
        </w:rPr>
        <w:t>(Quigg et al., 2023)</w:t>
      </w:r>
      <w:r>
        <w:rPr>
          <w:sz w:val="24"/>
          <w:szCs w:val="24"/>
        </w:rPr>
        <w:t xml:space="preserve">. It is important for officers to keep on top of all their training but to also not be afraid to ask for help on how they should proceed to achieve the best outcome for the young person. </w:t>
      </w:r>
    </w:p>
    <w:p w14:paraId="6126A9D0" w14:textId="146CB3A1" w:rsidR="0013455B" w:rsidRPr="000F673C" w:rsidRDefault="0013455B" w:rsidP="00743824">
      <w:pPr>
        <w:rPr>
          <w:sz w:val="24"/>
          <w:szCs w:val="24"/>
        </w:rPr>
      </w:pPr>
      <w:r>
        <w:rPr>
          <w:sz w:val="24"/>
          <w:szCs w:val="24"/>
        </w:rPr>
        <w:t>Early intervention is very important as throughout the criminal justice system one of the key importance is prevention, preventing people from committing or wanting to commit crime instead of only dealing with the young people once they are offenders of a crime.</w:t>
      </w:r>
      <w:r w:rsidR="004E63F3">
        <w:rPr>
          <w:sz w:val="24"/>
          <w:szCs w:val="24"/>
        </w:rPr>
        <w:t xml:space="preserve"> This is proven as individuals “</w:t>
      </w:r>
      <w:r w:rsidR="004E63F3" w:rsidRPr="004E63F3">
        <w:rPr>
          <w:sz w:val="24"/>
          <w:szCs w:val="24"/>
        </w:rPr>
        <w:t xml:space="preserve">with no previous offences had a reoffending rate of 16.4%, compared to 63.8% for those who had committed 11 or more previous offences” (Hancock, 2023).  </w:t>
      </w:r>
      <w:r>
        <w:rPr>
          <w:sz w:val="24"/>
          <w:szCs w:val="24"/>
        </w:rPr>
        <w:t xml:space="preserve"> Once children have become embedded in the criminal </w:t>
      </w:r>
      <w:r w:rsidR="00846D42">
        <w:rPr>
          <w:sz w:val="24"/>
          <w:szCs w:val="24"/>
        </w:rPr>
        <w:t>world,</w:t>
      </w:r>
      <w:r>
        <w:rPr>
          <w:sz w:val="24"/>
          <w:szCs w:val="24"/>
        </w:rPr>
        <w:t xml:space="preserve"> they are much more likely to re-offend and this then just becomes a constant cycle</w:t>
      </w:r>
      <w:r w:rsidR="000F673C">
        <w:rPr>
          <w:sz w:val="24"/>
          <w:szCs w:val="24"/>
        </w:rPr>
        <w:t>, by focusing on prevention then this cycle can be broken.</w:t>
      </w:r>
    </w:p>
    <w:p w14:paraId="4B7732E9" w14:textId="028AF93E" w:rsidR="00781ED3" w:rsidRDefault="00781ED3" w:rsidP="00743824">
      <w:pPr>
        <w:rPr>
          <w:sz w:val="24"/>
          <w:szCs w:val="24"/>
        </w:rPr>
      </w:pPr>
      <w:r>
        <w:rPr>
          <w:sz w:val="24"/>
          <w:szCs w:val="24"/>
        </w:rPr>
        <w:t xml:space="preserve">Early intervention works </w:t>
      </w:r>
      <w:r w:rsidR="00E82532">
        <w:rPr>
          <w:sz w:val="24"/>
          <w:szCs w:val="24"/>
        </w:rPr>
        <w:t>well</w:t>
      </w:r>
      <w:r>
        <w:rPr>
          <w:sz w:val="24"/>
          <w:szCs w:val="24"/>
        </w:rPr>
        <w:t xml:space="preserve"> and is designed to educate young people and build on their knowledge about the effects of crime, this in the long run should help to prevent more victims to crime.</w:t>
      </w:r>
      <w:r w:rsidR="008E53EA">
        <w:rPr>
          <w:sz w:val="24"/>
          <w:szCs w:val="24"/>
        </w:rPr>
        <w:t xml:space="preserve"> Children and young people who </w:t>
      </w:r>
      <w:r w:rsidR="00846D42">
        <w:rPr>
          <w:sz w:val="24"/>
          <w:szCs w:val="24"/>
        </w:rPr>
        <w:t>are witness</w:t>
      </w:r>
      <w:r w:rsidR="008E53EA">
        <w:rPr>
          <w:sz w:val="24"/>
          <w:szCs w:val="24"/>
        </w:rPr>
        <w:t xml:space="preserve"> or victims to crime, especially violent crime, are more likely to offend</w:t>
      </w:r>
      <w:r w:rsidR="00846D42">
        <w:rPr>
          <w:sz w:val="24"/>
          <w:szCs w:val="24"/>
        </w:rPr>
        <w:t xml:space="preserve"> “</w:t>
      </w:r>
      <w:r w:rsidR="00846D42" w:rsidRPr="00846D42">
        <w:rPr>
          <w:sz w:val="24"/>
          <w:szCs w:val="24"/>
        </w:rPr>
        <w:t>young people who have had contact with the criminal justice system that committed violence offences are also more likely to report extensive trauma histories</w:t>
      </w:r>
      <w:r w:rsidR="00846D42">
        <w:rPr>
          <w:sz w:val="24"/>
          <w:szCs w:val="24"/>
        </w:rPr>
        <w:t>”</w:t>
      </w:r>
      <w:r w:rsidR="00846D42" w:rsidRPr="00846D42">
        <w:t xml:space="preserve"> </w:t>
      </w:r>
      <w:r w:rsidR="00846D42" w:rsidRPr="00846D42">
        <w:rPr>
          <w:sz w:val="24"/>
          <w:szCs w:val="24"/>
        </w:rPr>
        <w:t>(Parr-Morley, 2023)</w:t>
      </w:r>
      <w:r w:rsidR="00846D42">
        <w:rPr>
          <w:sz w:val="24"/>
          <w:szCs w:val="24"/>
        </w:rPr>
        <w:t>.</w:t>
      </w:r>
      <w:r>
        <w:rPr>
          <w:sz w:val="24"/>
          <w:szCs w:val="24"/>
        </w:rPr>
        <w:t xml:space="preserve"> However,</w:t>
      </w:r>
      <w:r w:rsidR="009D1C66">
        <w:rPr>
          <w:sz w:val="24"/>
          <w:szCs w:val="24"/>
        </w:rPr>
        <w:t xml:space="preserve"> with any initiative there are flaws,</w:t>
      </w:r>
      <w:r>
        <w:rPr>
          <w:sz w:val="24"/>
          <w:szCs w:val="24"/>
        </w:rPr>
        <w:t xml:space="preserve"> </w:t>
      </w:r>
      <w:proofErr w:type="gramStart"/>
      <w:r>
        <w:rPr>
          <w:sz w:val="24"/>
          <w:szCs w:val="24"/>
        </w:rPr>
        <w:t>in order for</w:t>
      </w:r>
      <w:proofErr w:type="gramEnd"/>
      <w:r>
        <w:rPr>
          <w:sz w:val="24"/>
          <w:szCs w:val="24"/>
        </w:rPr>
        <w:t xml:space="preserve"> </w:t>
      </w:r>
      <w:r w:rsidR="009D1C66">
        <w:rPr>
          <w:sz w:val="24"/>
          <w:szCs w:val="24"/>
        </w:rPr>
        <w:t>an ‘early intervention’</w:t>
      </w:r>
      <w:r>
        <w:rPr>
          <w:sz w:val="24"/>
          <w:szCs w:val="24"/>
        </w:rPr>
        <w:t xml:space="preserve"> to work at the extent that we need it to, there needs to be more readily available resources to work within the mul</w:t>
      </w:r>
      <w:r w:rsidR="00E82532">
        <w:rPr>
          <w:sz w:val="24"/>
          <w:szCs w:val="24"/>
        </w:rPr>
        <w:t>ti</w:t>
      </w:r>
      <w:r>
        <w:rPr>
          <w:sz w:val="24"/>
          <w:szCs w:val="24"/>
        </w:rPr>
        <w:t xml:space="preserve"> agencies</w:t>
      </w:r>
      <w:r w:rsidR="009D1C66">
        <w:rPr>
          <w:sz w:val="24"/>
          <w:szCs w:val="24"/>
        </w:rPr>
        <w:t>. This is</w:t>
      </w:r>
      <w:r>
        <w:rPr>
          <w:sz w:val="24"/>
          <w:szCs w:val="24"/>
        </w:rPr>
        <w:t xml:space="preserve"> so that young people are</w:t>
      </w:r>
      <w:r w:rsidR="00E82532">
        <w:rPr>
          <w:sz w:val="24"/>
          <w:szCs w:val="24"/>
        </w:rPr>
        <w:t xml:space="preserve"> not</w:t>
      </w:r>
      <w:r>
        <w:rPr>
          <w:sz w:val="24"/>
          <w:szCs w:val="24"/>
        </w:rPr>
        <w:t xml:space="preserve"> waiting months or</w:t>
      </w:r>
      <w:r w:rsidR="00E82532">
        <w:rPr>
          <w:sz w:val="24"/>
          <w:szCs w:val="24"/>
        </w:rPr>
        <w:t xml:space="preserve"> sometimes years </w:t>
      </w:r>
      <w:r>
        <w:rPr>
          <w:sz w:val="24"/>
          <w:szCs w:val="24"/>
        </w:rPr>
        <w:t xml:space="preserve">for </w:t>
      </w:r>
      <w:r w:rsidR="00E82532">
        <w:rPr>
          <w:sz w:val="24"/>
          <w:szCs w:val="24"/>
        </w:rPr>
        <w:t xml:space="preserve">help </w:t>
      </w:r>
      <w:r w:rsidR="00846D42">
        <w:rPr>
          <w:sz w:val="24"/>
          <w:szCs w:val="24"/>
        </w:rPr>
        <w:t>and support</w:t>
      </w:r>
      <w:r>
        <w:rPr>
          <w:sz w:val="24"/>
          <w:szCs w:val="24"/>
        </w:rPr>
        <w:t xml:space="preserve"> </w:t>
      </w:r>
      <w:r w:rsidR="00E82532">
        <w:rPr>
          <w:sz w:val="24"/>
          <w:szCs w:val="24"/>
        </w:rPr>
        <w:t>which will prevent them from wanting or needing to commit crime.</w:t>
      </w:r>
      <w:r w:rsidR="00443965">
        <w:rPr>
          <w:sz w:val="24"/>
          <w:szCs w:val="24"/>
        </w:rPr>
        <w:t xml:space="preserve"> </w:t>
      </w:r>
      <w:r w:rsidR="00E82532">
        <w:rPr>
          <w:sz w:val="24"/>
          <w:szCs w:val="24"/>
        </w:rPr>
        <w:t xml:space="preserve"> </w:t>
      </w:r>
    </w:p>
    <w:p w14:paraId="688CAA4D" w14:textId="77777777" w:rsidR="006E0E44" w:rsidRPr="0013455B" w:rsidRDefault="006E0E44" w:rsidP="00743824">
      <w:pPr>
        <w:rPr>
          <w:sz w:val="24"/>
          <w:szCs w:val="24"/>
        </w:rPr>
      </w:pPr>
    </w:p>
    <w:p w14:paraId="342CE031" w14:textId="08C0C425" w:rsidR="00E53CE0" w:rsidRPr="00684B1B" w:rsidRDefault="00684B1B" w:rsidP="00743824">
      <w:pPr>
        <w:rPr>
          <w:color w:val="FF0000"/>
          <w:sz w:val="24"/>
          <w:szCs w:val="24"/>
        </w:rPr>
      </w:pPr>
      <w:r>
        <w:rPr>
          <w:color w:val="FF0000"/>
          <w:sz w:val="24"/>
          <w:szCs w:val="24"/>
        </w:rPr>
        <w:t xml:space="preserve">Word count- </w:t>
      </w:r>
      <w:r w:rsidR="00D626E2">
        <w:rPr>
          <w:color w:val="FF0000"/>
          <w:sz w:val="24"/>
          <w:szCs w:val="24"/>
        </w:rPr>
        <w:t>9</w:t>
      </w:r>
      <w:r w:rsidR="002229C3">
        <w:rPr>
          <w:color w:val="FF0000"/>
          <w:sz w:val="24"/>
          <w:szCs w:val="24"/>
        </w:rPr>
        <w:t>41</w:t>
      </w:r>
    </w:p>
    <w:p w14:paraId="26D36F7B" w14:textId="77777777" w:rsidR="00E53CE0" w:rsidRDefault="00E53CE0" w:rsidP="00743824">
      <w:pPr>
        <w:rPr>
          <w:sz w:val="24"/>
          <w:szCs w:val="24"/>
        </w:rPr>
      </w:pPr>
    </w:p>
    <w:p w14:paraId="7BEA65FA" w14:textId="77777777" w:rsidR="00E53CE0" w:rsidRDefault="00E53CE0" w:rsidP="00743824">
      <w:pPr>
        <w:rPr>
          <w:sz w:val="24"/>
          <w:szCs w:val="24"/>
        </w:rPr>
      </w:pPr>
    </w:p>
    <w:p w14:paraId="2915290E" w14:textId="77777777" w:rsidR="00E53CE0" w:rsidRDefault="00E53CE0" w:rsidP="00743824">
      <w:pPr>
        <w:rPr>
          <w:sz w:val="24"/>
          <w:szCs w:val="24"/>
        </w:rPr>
      </w:pPr>
    </w:p>
    <w:p w14:paraId="1B927D21" w14:textId="77777777" w:rsidR="00E53CE0" w:rsidRDefault="00E53CE0" w:rsidP="00743824">
      <w:pPr>
        <w:rPr>
          <w:sz w:val="24"/>
          <w:szCs w:val="24"/>
        </w:rPr>
      </w:pPr>
    </w:p>
    <w:p w14:paraId="4E200F65" w14:textId="77777777" w:rsidR="00850720" w:rsidRDefault="00850720" w:rsidP="00743824">
      <w:pPr>
        <w:rPr>
          <w:sz w:val="28"/>
          <w:szCs w:val="28"/>
        </w:rPr>
      </w:pPr>
    </w:p>
    <w:p w14:paraId="5170A95E" w14:textId="77777777" w:rsidR="00850720" w:rsidRDefault="00850720" w:rsidP="00743824">
      <w:pPr>
        <w:rPr>
          <w:sz w:val="28"/>
          <w:szCs w:val="28"/>
        </w:rPr>
      </w:pPr>
    </w:p>
    <w:p w14:paraId="3FA724E3" w14:textId="3FE0A5E0" w:rsidR="00743824" w:rsidRDefault="00AA1EFA" w:rsidP="00743824">
      <w:pPr>
        <w:rPr>
          <w:sz w:val="28"/>
          <w:szCs w:val="28"/>
        </w:rPr>
      </w:pPr>
      <w:r>
        <w:rPr>
          <w:sz w:val="28"/>
          <w:szCs w:val="28"/>
        </w:rPr>
        <w:lastRenderedPageBreak/>
        <w:t>Reference List</w:t>
      </w:r>
      <w:r w:rsidR="00756F28" w:rsidRPr="00756F28">
        <w:rPr>
          <w:sz w:val="28"/>
          <w:szCs w:val="28"/>
        </w:rPr>
        <w:t xml:space="preserve"> </w:t>
      </w:r>
      <w:r w:rsidR="001B433F" w:rsidRPr="00756F28">
        <w:rPr>
          <w:sz w:val="28"/>
          <w:szCs w:val="28"/>
        </w:rPr>
        <w:t xml:space="preserve"> </w:t>
      </w:r>
    </w:p>
    <w:p w14:paraId="44B7A154" w14:textId="77777777" w:rsidR="00ED7D74" w:rsidRDefault="00ED7D74" w:rsidP="00FB6C2F">
      <w:pPr>
        <w:pStyle w:val="ListParagraph"/>
      </w:pPr>
    </w:p>
    <w:p w14:paraId="0DB18E72" w14:textId="3FE75F30" w:rsidR="00ED7D74" w:rsidRDefault="00ED7D74" w:rsidP="00AA1EFA">
      <w:pPr>
        <w:pStyle w:val="ListParagraph"/>
        <w:numPr>
          <w:ilvl w:val="0"/>
          <w:numId w:val="1"/>
        </w:numPr>
      </w:pPr>
      <w:r>
        <w:t>Adler, J</w:t>
      </w:r>
      <w:r w:rsidR="00AA1EFA">
        <w:t xml:space="preserve">. et al. </w:t>
      </w:r>
      <w:r>
        <w:t xml:space="preserve">(2016). What Works in Managing Young People </w:t>
      </w:r>
      <w:proofErr w:type="gramStart"/>
      <w:r>
        <w:t>who</w:t>
      </w:r>
      <w:proofErr w:type="gramEnd"/>
      <w:r>
        <w:t xml:space="preserve"> Offend? A Summary </w:t>
      </w:r>
    </w:p>
    <w:p w14:paraId="6FB27178" w14:textId="77777777" w:rsidR="00ED7D74" w:rsidRDefault="00ED7D74" w:rsidP="00ED7D74">
      <w:pPr>
        <w:pStyle w:val="ListParagraph"/>
      </w:pPr>
      <w:r>
        <w:t xml:space="preserve">of the International Evidence. Forensic Psychological Services at Middlesex </w:t>
      </w:r>
    </w:p>
    <w:p w14:paraId="2BB8026E" w14:textId="77777777" w:rsidR="00ED7D74" w:rsidRDefault="00ED7D74" w:rsidP="00ED7D74">
      <w:pPr>
        <w:pStyle w:val="ListParagraph"/>
      </w:pPr>
      <w:r>
        <w:t xml:space="preserve">University Ministry of Justice Analytical Series. Available at: </w:t>
      </w:r>
    </w:p>
    <w:p w14:paraId="5CC0C7B9" w14:textId="18617AAE" w:rsidR="00ED7D74" w:rsidRDefault="00A7025D" w:rsidP="00ED7D74">
      <w:pPr>
        <w:pStyle w:val="ListParagraph"/>
      </w:pPr>
      <w:hyperlink r:id="rId8" w:history="1">
        <w:r w:rsidRPr="004B0790">
          <w:rPr>
            <w:rStyle w:val="Hyperlink"/>
          </w:rPr>
          <w:t>http://www.justice.gov.uk/publications/researchand-analysis/mo</w:t>
        </w:r>
      </w:hyperlink>
      <w:r w:rsidR="00AA1EFA">
        <w:t xml:space="preserve"> </w:t>
      </w:r>
      <w:r w:rsidR="00AA1EFA" w:rsidRPr="00AA1EFA">
        <w:t>[Accessed 2 May 2025].</w:t>
      </w:r>
    </w:p>
    <w:p w14:paraId="721C6FB7" w14:textId="77777777" w:rsidR="00A7025D" w:rsidRDefault="00A7025D" w:rsidP="00ED7D74">
      <w:pPr>
        <w:pStyle w:val="ListParagraph"/>
      </w:pPr>
    </w:p>
    <w:p w14:paraId="39A6FE6A" w14:textId="0BE96B75" w:rsidR="00A7025D" w:rsidRDefault="00A7025D" w:rsidP="00A7025D">
      <w:pPr>
        <w:pStyle w:val="ListParagraph"/>
        <w:numPr>
          <w:ilvl w:val="0"/>
          <w:numId w:val="1"/>
        </w:numPr>
      </w:pPr>
      <w:r w:rsidRPr="00A7025D">
        <w:t>Allen, G. and Wong, H. (2024). Police service strength. [online] House of Commons Library. Available at: https://commonslibrary.parliament.uk/research-briefings/sn00634/ [Accessed 22 May 2025].</w:t>
      </w:r>
    </w:p>
    <w:p w14:paraId="2348124D" w14:textId="77777777" w:rsidR="0012533D" w:rsidRDefault="0012533D" w:rsidP="0012533D">
      <w:pPr>
        <w:pStyle w:val="ListParagraph"/>
      </w:pPr>
    </w:p>
    <w:p w14:paraId="6624928E" w14:textId="7B266141" w:rsidR="0012533D" w:rsidRDefault="0012533D" w:rsidP="0012533D">
      <w:pPr>
        <w:pStyle w:val="ListParagraph"/>
        <w:numPr>
          <w:ilvl w:val="0"/>
          <w:numId w:val="1"/>
        </w:numPr>
      </w:pPr>
      <w:r w:rsidRPr="0012533D">
        <w:t>Austin, A. (2019). Mental Health in the Emergency Services. [online] Mind. Available at: https://www.mind.org.uk/media-a/4849/2019-survey-police-service-summary.pdf [Accessed 24 May 2025].</w:t>
      </w:r>
    </w:p>
    <w:p w14:paraId="213AFDA0" w14:textId="77777777" w:rsidR="00ED7D74" w:rsidRDefault="00ED7D74" w:rsidP="00ED7D74">
      <w:pPr>
        <w:pStyle w:val="ListParagraph"/>
      </w:pPr>
    </w:p>
    <w:p w14:paraId="03CECF8E" w14:textId="6ABAF44C" w:rsidR="00CD4E53" w:rsidRDefault="006E7A11" w:rsidP="00CD4E53">
      <w:pPr>
        <w:pStyle w:val="ListParagraph"/>
        <w:numPr>
          <w:ilvl w:val="0"/>
          <w:numId w:val="1"/>
        </w:numPr>
      </w:pPr>
      <w:r w:rsidRPr="006E7A11">
        <w:t xml:space="preserve">Bailey, M. (2014). The diversity of the Met’s frontline. [online] London Assembly. Available at: https://www.london.gov.uk/sites/default/files/gla_migrate_files_destination/The%20Diversity%20of%20the%20Met%27s%20frontline.pdf </w:t>
      </w:r>
      <w:bookmarkStart w:id="1" w:name="_Hlk199180250"/>
      <w:r w:rsidRPr="006E7A11">
        <w:t>[Accessed 2 May 2025]</w:t>
      </w:r>
      <w:r>
        <w:t>.</w:t>
      </w:r>
      <w:bookmarkEnd w:id="1"/>
    </w:p>
    <w:p w14:paraId="4CFE8724" w14:textId="77777777" w:rsidR="001C739F" w:rsidRDefault="001C739F" w:rsidP="001C739F">
      <w:pPr>
        <w:pStyle w:val="ListParagraph"/>
      </w:pPr>
    </w:p>
    <w:p w14:paraId="0A8C8CB4" w14:textId="0FD31DDE" w:rsidR="001C739F" w:rsidRDefault="001C739F" w:rsidP="00CD4E53">
      <w:pPr>
        <w:pStyle w:val="ListParagraph"/>
        <w:numPr>
          <w:ilvl w:val="0"/>
          <w:numId w:val="1"/>
        </w:numPr>
      </w:pPr>
      <w:r w:rsidRPr="001C739F">
        <w:t>BBC (2012). Social media benefits to police investigated. BBC News. [online] 7 Dec. Available at: https://www.bbc.co.uk/news/technology-20641190 [Accessed 22 May 2025].</w:t>
      </w:r>
    </w:p>
    <w:p w14:paraId="4B47FFEF" w14:textId="77777777" w:rsidR="00CA562F" w:rsidRDefault="00CA562F" w:rsidP="00CA562F"/>
    <w:p w14:paraId="50E8A881" w14:textId="5E3B0DA3" w:rsidR="00CA562F" w:rsidRDefault="00CA562F" w:rsidP="00CA562F">
      <w:pPr>
        <w:pStyle w:val="ListParagraph"/>
        <w:numPr>
          <w:ilvl w:val="0"/>
          <w:numId w:val="1"/>
        </w:numPr>
      </w:pPr>
      <w:r w:rsidRPr="00CA562F">
        <w:t xml:space="preserve">Bell, S., Palmer-Conn, S. and Kealey, N. (2021). ‘Swinging the lead and working the head’ – An explanation as to why mental illness stigma is prevalent in policing. </w:t>
      </w:r>
      <w:r w:rsidRPr="00AA1EFA">
        <w:rPr>
          <w:i/>
          <w:iCs/>
        </w:rPr>
        <w:t>The Police Journal: Theory, Practice and Principles</w:t>
      </w:r>
      <w:r w:rsidRPr="00CA562F">
        <w:t xml:space="preserve">, [online] 95(1), p.0032258X2110490. </w:t>
      </w:r>
      <w:proofErr w:type="spellStart"/>
      <w:proofErr w:type="gramStart"/>
      <w:r w:rsidRPr="00CA562F">
        <w:t>doi:https</w:t>
      </w:r>
      <w:proofErr w:type="spellEnd"/>
      <w:r w:rsidRPr="00CA562F">
        <w:t>://doi.org/10.1177/0032258x211049009</w:t>
      </w:r>
      <w:proofErr w:type="gramEnd"/>
      <w:r w:rsidRPr="00CA562F">
        <w:t>.</w:t>
      </w:r>
    </w:p>
    <w:p w14:paraId="4051E2E6" w14:textId="77777777" w:rsidR="00CD4E53" w:rsidRDefault="00CD4E53" w:rsidP="00CD4E53">
      <w:pPr>
        <w:pStyle w:val="ListParagraph"/>
      </w:pPr>
    </w:p>
    <w:p w14:paraId="0BC94DBE" w14:textId="011B31A2" w:rsidR="00921F55" w:rsidRDefault="00CD4E53" w:rsidP="00921F55">
      <w:pPr>
        <w:pStyle w:val="ListParagraph"/>
        <w:numPr>
          <w:ilvl w:val="0"/>
          <w:numId w:val="1"/>
        </w:numPr>
      </w:pPr>
      <w:r w:rsidRPr="00CD4E53">
        <w:t>Charman, S. (2024). Not Just a Numbers Game: Assessing the Journey of Women in Policing from Representation to Inclusion. The Political Quarterly, [online] 95(3</w:t>
      </w:r>
      <w:proofErr w:type="gramStart"/>
      <w:r w:rsidRPr="00CD4E53">
        <w:t>).</w:t>
      </w:r>
      <w:proofErr w:type="spellStart"/>
      <w:r w:rsidRPr="00CD4E53">
        <w:t>doi</w:t>
      </w:r>
      <w:proofErr w:type="gramEnd"/>
      <w:r w:rsidRPr="00CD4E53">
        <w:t>:https</w:t>
      </w:r>
      <w:proofErr w:type="spellEnd"/>
      <w:r w:rsidRPr="00CD4E53">
        <w:t>://doi.org/10.1111/1467-923x.13421</w:t>
      </w:r>
      <w:r w:rsidR="00A305BD">
        <w:t>.</w:t>
      </w:r>
    </w:p>
    <w:p w14:paraId="53F2A763" w14:textId="77777777" w:rsidR="005F55B7" w:rsidRDefault="005F55B7" w:rsidP="005F55B7">
      <w:pPr>
        <w:pStyle w:val="ListParagraph"/>
      </w:pPr>
    </w:p>
    <w:p w14:paraId="339771B9" w14:textId="1B8BD76C" w:rsidR="005F55B7" w:rsidRDefault="005F55B7" w:rsidP="00921F55">
      <w:pPr>
        <w:pStyle w:val="ListParagraph"/>
        <w:numPr>
          <w:ilvl w:val="0"/>
          <w:numId w:val="1"/>
        </w:numPr>
      </w:pPr>
      <w:r w:rsidRPr="005F55B7">
        <w:t>Citizens Advice (2023). More than 150,000 people needed help with crisis support for the first time in 2022, says Citizens Advice. [online] Citizens Advice. Available at: https://www.citizensadvice.org.uk/about-us/media-centre/press-releases/more-than-150000-people-needed-help-with-crisis-support-for-the-first-time-in-2022-says-citizens-advice/ [Accessed 11 May 2025].</w:t>
      </w:r>
    </w:p>
    <w:p w14:paraId="36D722E3" w14:textId="77777777" w:rsidR="0060484E" w:rsidRDefault="0060484E" w:rsidP="0060484E">
      <w:pPr>
        <w:pStyle w:val="ListParagraph"/>
      </w:pPr>
    </w:p>
    <w:p w14:paraId="701D807D" w14:textId="309DABF7" w:rsidR="0060484E" w:rsidRDefault="0060484E" w:rsidP="00921F55">
      <w:pPr>
        <w:pStyle w:val="ListParagraph"/>
        <w:numPr>
          <w:ilvl w:val="0"/>
          <w:numId w:val="1"/>
        </w:numPr>
      </w:pPr>
      <w:r w:rsidRPr="0060484E">
        <w:t xml:space="preserve">College of Policing (2021). Vulnerability and Violent Crime Programme Evaluation of the Think Family Early Intervention </w:t>
      </w:r>
      <w:proofErr w:type="gramStart"/>
      <w:r w:rsidRPr="0060484E">
        <w:t>programme</w:t>
      </w:r>
      <w:proofErr w:type="gramEnd"/>
      <w:r w:rsidRPr="0060484E">
        <w:t xml:space="preserve"> Full technical report. [online] Available at: https://assets.college.police.uk/s3fs-public/2021-07/vvcp-evaluation-of-tfei.pdf [Accessed 11 May 2025].</w:t>
      </w:r>
    </w:p>
    <w:p w14:paraId="40A6FAA7" w14:textId="77777777" w:rsidR="00762F68" w:rsidRDefault="00762F68" w:rsidP="00762F68">
      <w:pPr>
        <w:pStyle w:val="ListParagraph"/>
      </w:pPr>
    </w:p>
    <w:p w14:paraId="710CB6F0" w14:textId="3199E9A5" w:rsidR="00921F55" w:rsidRDefault="00762F68" w:rsidP="00762F68">
      <w:pPr>
        <w:pStyle w:val="ListParagraph"/>
        <w:numPr>
          <w:ilvl w:val="0"/>
          <w:numId w:val="1"/>
        </w:numPr>
      </w:pPr>
      <w:r w:rsidRPr="00762F68">
        <w:t xml:space="preserve">College of Policing (2018). Responding to trauma in policing A practical guide </w:t>
      </w:r>
      <w:proofErr w:type="spellStart"/>
      <w:r w:rsidRPr="00762F68">
        <w:t>BetterProfessionals</w:t>
      </w:r>
      <w:proofErr w:type="spellEnd"/>
      <w:r w:rsidRPr="00762F68">
        <w:t xml:space="preserve"> </w:t>
      </w:r>
      <w:proofErr w:type="spellStart"/>
      <w:r w:rsidRPr="00762F68">
        <w:t>forBetterPolicing</w:t>
      </w:r>
      <w:proofErr w:type="spellEnd"/>
      <w:r w:rsidRPr="00762F68">
        <w:t xml:space="preserve"> TM. [online] College of Policing. Available at: https://assets.college.police.uk/s3fs-public/2021-02/responding-to-trauma-in-policing.pdf [Accessed 5 May 2025].</w:t>
      </w:r>
    </w:p>
    <w:p w14:paraId="30920785" w14:textId="77777777" w:rsidR="00921F55" w:rsidRDefault="00921F55" w:rsidP="00921F55">
      <w:pPr>
        <w:pStyle w:val="ListParagraph"/>
      </w:pPr>
    </w:p>
    <w:p w14:paraId="6335B325" w14:textId="5D7DAF9D" w:rsidR="00921F55" w:rsidRDefault="00921F55" w:rsidP="00921F55">
      <w:pPr>
        <w:pStyle w:val="ListParagraph"/>
        <w:numPr>
          <w:ilvl w:val="0"/>
          <w:numId w:val="1"/>
        </w:numPr>
      </w:pPr>
      <w:r>
        <w:t>Coupar, F. (2020). Insight Briefing Mental Health and Wellbeing in the Police Service. [online] Police Now. Available at: https://www.policenow.org.uk/wp-content/uploads/2020/08/Insight-Briefing-Mental-Health-and-Wellbeing-in-the-Police-Service.pdf [Accessed 5 May 2025]</w:t>
      </w:r>
    </w:p>
    <w:p w14:paraId="06AE3A3F" w14:textId="77777777" w:rsidR="00FE47D6" w:rsidRDefault="00FE47D6" w:rsidP="00FE47D6">
      <w:pPr>
        <w:pStyle w:val="ListParagraph"/>
      </w:pPr>
    </w:p>
    <w:p w14:paraId="3B7EB338" w14:textId="70135FAF" w:rsidR="00FE47D6" w:rsidRDefault="00FE47D6" w:rsidP="00921F55">
      <w:pPr>
        <w:pStyle w:val="ListParagraph"/>
        <w:numPr>
          <w:ilvl w:val="0"/>
          <w:numId w:val="1"/>
        </w:numPr>
      </w:pPr>
      <w:proofErr w:type="spellStart"/>
      <w:r w:rsidRPr="00FE47D6">
        <w:t>CrimeStoppers</w:t>
      </w:r>
      <w:proofErr w:type="spellEnd"/>
      <w:r w:rsidRPr="00FE47D6">
        <w:t xml:space="preserve"> (2020). Serious and Organised Crime. [online] Crimestoppers-uk.org. Available at: https://crimestoppers-uk.org/keeping-safe/community-family/serious-and-organised-crime [Accessed 7 May 2025].</w:t>
      </w:r>
    </w:p>
    <w:p w14:paraId="5F39AD5A" w14:textId="77777777" w:rsidR="00921F55" w:rsidRDefault="00921F55" w:rsidP="00921F55">
      <w:pPr>
        <w:pStyle w:val="ListParagraph"/>
      </w:pPr>
    </w:p>
    <w:p w14:paraId="3B2A2DAB" w14:textId="77777777" w:rsidR="006E7A11" w:rsidRDefault="006E7A11" w:rsidP="006E7A11">
      <w:pPr>
        <w:pStyle w:val="ListParagraph"/>
      </w:pPr>
    </w:p>
    <w:p w14:paraId="2748281A" w14:textId="50CBF2B0" w:rsidR="00F56406" w:rsidRDefault="00F56406" w:rsidP="00756F28">
      <w:pPr>
        <w:pStyle w:val="ListParagraph"/>
        <w:numPr>
          <w:ilvl w:val="0"/>
          <w:numId w:val="1"/>
        </w:numPr>
      </w:pPr>
      <w:bookmarkStart w:id="2" w:name="_Hlk198823750"/>
      <w:r w:rsidRPr="00F56406">
        <w:t xml:space="preserve">Government Events (2024). </w:t>
      </w:r>
      <w:bookmarkEnd w:id="2"/>
      <w:r w:rsidRPr="00F56406">
        <w:t xml:space="preserve">6 Key Strategies: Progressing EDI in the UK Police Force. [online] Government Events. Available at: </w:t>
      </w:r>
      <w:hyperlink r:id="rId9" w:history="1">
        <w:r w:rsidR="006B5110" w:rsidRPr="00190B08">
          <w:rPr>
            <w:rStyle w:val="Hyperlink"/>
          </w:rPr>
          <w:t>https://www.governmentevents.co.uk/ge-insights/6-key-strategies-progressing-edi-in-the-uk-police-force/</w:t>
        </w:r>
      </w:hyperlink>
      <w:r w:rsidR="006B5110">
        <w:t xml:space="preserve"> </w:t>
      </w:r>
      <w:r w:rsidR="006B5110" w:rsidRPr="006B5110">
        <w:t>[Accessed 2 May 2025].</w:t>
      </w:r>
    </w:p>
    <w:p w14:paraId="5C9D87E7" w14:textId="77777777" w:rsidR="00F56406" w:rsidRDefault="00F56406" w:rsidP="00F56406">
      <w:pPr>
        <w:pStyle w:val="ListParagraph"/>
      </w:pPr>
    </w:p>
    <w:p w14:paraId="0D50877E" w14:textId="6FE655F2" w:rsidR="00173485" w:rsidRDefault="00173485" w:rsidP="00756F28">
      <w:pPr>
        <w:pStyle w:val="ListParagraph"/>
        <w:numPr>
          <w:ilvl w:val="0"/>
          <w:numId w:val="1"/>
        </w:numPr>
      </w:pPr>
      <w:r w:rsidRPr="00173485">
        <w:t>GOV.UK (2023). Police workforce. [online] www.ethnicity-facts-figures.service.gov.uk. Available at: https://www.ethnicity-facts-figures.service.gov.uk/workforce-and-business/workforce-diversity/police-workforce/latest/ [Accessed 27 Apr. 2025]</w:t>
      </w:r>
      <w:r w:rsidR="006E7A11">
        <w:t>.</w:t>
      </w:r>
    </w:p>
    <w:p w14:paraId="74ED8082" w14:textId="77777777" w:rsidR="00653EC1" w:rsidRDefault="00653EC1" w:rsidP="00653EC1">
      <w:pPr>
        <w:pStyle w:val="ListParagraph"/>
      </w:pPr>
    </w:p>
    <w:p w14:paraId="48DA2C97" w14:textId="0A5476FE" w:rsidR="00653EC1" w:rsidRDefault="00653EC1" w:rsidP="00756F28">
      <w:pPr>
        <w:pStyle w:val="ListParagraph"/>
        <w:numPr>
          <w:ilvl w:val="0"/>
          <w:numId w:val="1"/>
        </w:numPr>
      </w:pPr>
      <w:r w:rsidRPr="00653EC1">
        <w:t>Gov.uk (2025). Evaluation of the Early Intervention Youth Fund: Impact report. [online] GOV.UK. Available at: https://www.gov.uk/government/publications/evaluation-of-the-early-intervention-youth-fund-impact-report/evaluation-of-the-early-intervention-youth-fund-impact-report [Accessed 11 May 2025].</w:t>
      </w:r>
    </w:p>
    <w:p w14:paraId="10611258" w14:textId="77777777" w:rsidR="003C26CF" w:rsidRDefault="003C26CF" w:rsidP="003C26CF">
      <w:pPr>
        <w:pStyle w:val="ListParagraph"/>
      </w:pPr>
    </w:p>
    <w:p w14:paraId="53E4ECE6" w14:textId="1FB181B9" w:rsidR="003C26CF" w:rsidRDefault="003C26CF" w:rsidP="00756F28">
      <w:pPr>
        <w:pStyle w:val="ListParagraph"/>
        <w:numPr>
          <w:ilvl w:val="0"/>
          <w:numId w:val="1"/>
        </w:numPr>
      </w:pPr>
      <w:r w:rsidRPr="003C26CF">
        <w:t>Greater London Authority (2022). The link between poverty and violent crime. [online] London City Hall. Available at: https://www.london.gov.uk/programmes-strategies/communities-and-social-justice/londons-violence-reduction-unit-vru/link-between-poverty-and-violent-crime [Accessed 24 May 2025].</w:t>
      </w:r>
    </w:p>
    <w:p w14:paraId="0C87EDBB" w14:textId="77777777" w:rsidR="0013455B" w:rsidRDefault="0013455B" w:rsidP="00653EC1"/>
    <w:p w14:paraId="2C4C7742" w14:textId="64264061" w:rsidR="0013455B" w:rsidRDefault="0013455B" w:rsidP="00756F28">
      <w:pPr>
        <w:pStyle w:val="ListParagraph"/>
        <w:numPr>
          <w:ilvl w:val="0"/>
          <w:numId w:val="1"/>
        </w:numPr>
      </w:pPr>
      <w:r w:rsidRPr="0013455B">
        <w:t>Hancock, S. (2023). Early Intervention for Lifelong Benefits. [online] GOV.UK. Available at: https://www.gov.uk/government/news/early-intervention-for-lifelong-benefits [Accessed 11 May 2025].</w:t>
      </w:r>
    </w:p>
    <w:p w14:paraId="16CDD030" w14:textId="77777777" w:rsidR="003B22C2" w:rsidRDefault="003B22C2" w:rsidP="003B22C2">
      <w:pPr>
        <w:pStyle w:val="ListParagraph"/>
      </w:pPr>
    </w:p>
    <w:p w14:paraId="558CD4D5" w14:textId="1A827F07" w:rsidR="003B22C2" w:rsidRDefault="003B22C2" w:rsidP="00756F28">
      <w:pPr>
        <w:pStyle w:val="ListParagraph"/>
        <w:numPr>
          <w:ilvl w:val="0"/>
          <w:numId w:val="1"/>
        </w:numPr>
      </w:pPr>
      <w:r w:rsidRPr="003B22C2">
        <w:t xml:space="preserve">Hass (2015). A Guide to Youth Justice in Scotland: policy, practice and legislation Early and Effective Intervention Contents. [online] Centre for Youth and Criminal </w:t>
      </w:r>
      <w:proofErr w:type="gramStart"/>
      <w:r w:rsidRPr="003B22C2">
        <w:t>Justice .</w:t>
      </w:r>
      <w:proofErr w:type="gramEnd"/>
      <w:r w:rsidRPr="003B22C2">
        <w:t xml:space="preserve"> Available at: https://cycj.org.uk/wp-content/uploads/2015/06/Section-4-EEI.pdf [Accessed 11 May 2025].</w:t>
      </w:r>
    </w:p>
    <w:p w14:paraId="6E25DBC1" w14:textId="77777777" w:rsidR="00BF6BAC" w:rsidRDefault="00BF6BAC" w:rsidP="00BF6BAC">
      <w:pPr>
        <w:pStyle w:val="ListParagraph"/>
      </w:pPr>
    </w:p>
    <w:p w14:paraId="2D91B9CB" w14:textId="77777777" w:rsidR="00F77897" w:rsidRDefault="00F77897" w:rsidP="00FB6C2F">
      <w:pPr>
        <w:pStyle w:val="ListParagraph"/>
      </w:pPr>
    </w:p>
    <w:p w14:paraId="4A915C3D" w14:textId="77777777" w:rsidR="00F77897" w:rsidRDefault="00F77897" w:rsidP="00F77897">
      <w:pPr>
        <w:pStyle w:val="ListParagraph"/>
      </w:pPr>
    </w:p>
    <w:p w14:paraId="451719FE" w14:textId="69DA9D46" w:rsidR="00173485" w:rsidRDefault="00BF6BAC" w:rsidP="00B25FB9">
      <w:pPr>
        <w:pStyle w:val="ListParagraph"/>
        <w:numPr>
          <w:ilvl w:val="0"/>
          <w:numId w:val="1"/>
        </w:numPr>
      </w:pPr>
      <w:r w:rsidRPr="00BF6BAC">
        <w:t xml:space="preserve">HeForShe (2024). GENDER EQUALITY IN UK POLICING Sixth Annual Report 2024 www.heforshe.org </w:t>
      </w:r>
      <w:r w:rsidR="00AA1EFA" w:rsidRPr="00950A5D">
        <w:t xml:space="preserve">gender equality in </w:t>
      </w:r>
      <w:proofErr w:type="spellStart"/>
      <w:r w:rsidR="00AA1EFA" w:rsidRPr="00950A5D">
        <w:t>uk</w:t>
      </w:r>
      <w:proofErr w:type="spellEnd"/>
      <w:r w:rsidR="00AA1EFA" w:rsidRPr="00950A5D">
        <w:t xml:space="preserve"> policing sixth annual report 2024</w:t>
      </w:r>
      <w:r w:rsidRPr="00BF6BAC">
        <w:t>. [online] HeForShe. UN Women. Available at: https://tvpcareers.co.uk/wp-content/uploads/2024/12/HeForShe-Annual-Report-2024.pdf [Accessed 2 May 2025].</w:t>
      </w:r>
    </w:p>
    <w:p w14:paraId="1A49B4D3" w14:textId="77777777" w:rsidR="009D42F1" w:rsidRDefault="009D42F1" w:rsidP="009D42F1">
      <w:pPr>
        <w:pStyle w:val="ListParagraph"/>
      </w:pPr>
    </w:p>
    <w:p w14:paraId="4A7FC20F" w14:textId="365855A1" w:rsidR="003A5882" w:rsidRDefault="009D42F1" w:rsidP="003A5882">
      <w:pPr>
        <w:pStyle w:val="ListParagraph"/>
        <w:numPr>
          <w:ilvl w:val="0"/>
          <w:numId w:val="1"/>
        </w:numPr>
      </w:pPr>
      <w:r w:rsidRPr="009D42F1">
        <w:t xml:space="preserve">Hesketh, I. and Stubbs, G. (2023). Positive action paradox in UK police recruitment: A critical perspective. Positive action paradox in UK police recruitment: A critical perspective, 97(2), </w:t>
      </w:r>
      <w:r w:rsidRPr="009D42F1">
        <w:lastRenderedPageBreak/>
        <w:t>pp.0032258X2311720–0032258X2311720.</w:t>
      </w:r>
      <w:r>
        <w:t xml:space="preserve"> </w:t>
      </w:r>
      <w:proofErr w:type="spellStart"/>
      <w:proofErr w:type="gramStart"/>
      <w:r w:rsidRPr="009D42F1">
        <w:t>doi:https</w:t>
      </w:r>
      <w:proofErr w:type="spellEnd"/>
      <w:r w:rsidRPr="009D42F1">
        <w:t>://doi.org/10.1177/0032258x231172030</w:t>
      </w:r>
      <w:proofErr w:type="gramEnd"/>
      <w:r w:rsidRPr="009D42F1">
        <w:t>.</w:t>
      </w:r>
      <w:r>
        <w:t xml:space="preserve"> </w:t>
      </w:r>
      <w:r w:rsidRPr="009D42F1">
        <w:t>[Accessed 2</w:t>
      </w:r>
      <w:r>
        <w:t>5</w:t>
      </w:r>
      <w:r w:rsidRPr="009D42F1">
        <w:t xml:space="preserve"> May 2025].</w:t>
      </w:r>
    </w:p>
    <w:p w14:paraId="70435F2C" w14:textId="77777777" w:rsidR="003D52A9" w:rsidRDefault="003D52A9" w:rsidP="003D52A9">
      <w:pPr>
        <w:pStyle w:val="ListParagraph"/>
      </w:pPr>
    </w:p>
    <w:p w14:paraId="47E1F87D" w14:textId="2DDD447A" w:rsidR="00BF6BAC" w:rsidRDefault="003D52A9" w:rsidP="003D52A9">
      <w:pPr>
        <w:pStyle w:val="ListParagraph"/>
        <w:numPr>
          <w:ilvl w:val="0"/>
          <w:numId w:val="1"/>
        </w:numPr>
      </w:pPr>
      <w:r w:rsidRPr="003D52A9">
        <w:t>Home Office (2022). Over 50,000 female police officers now in forces. GOV.UK. [online] 26 Oct. Available at: https://www.gov.uk/government/news/over-50000-female-police-officers-now-in-forces [Accessed 2 May 2025].</w:t>
      </w:r>
    </w:p>
    <w:p w14:paraId="39A06FBB" w14:textId="77777777" w:rsidR="003A5882" w:rsidRDefault="003A5882" w:rsidP="003A5882">
      <w:pPr>
        <w:pStyle w:val="ListParagraph"/>
      </w:pPr>
    </w:p>
    <w:p w14:paraId="4124BE2C" w14:textId="25ECCEB1" w:rsidR="003A5882" w:rsidRDefault="003A5882" w:rsidP="003D52A9">
      <w:pPr>
        <w:pStyle w:val="ListParagraph"/>
        <w:numPr>
          <w:ilvl w:val="0"/>
          <w:numId w:val="1"/>
        </w:numPr>
      </w:pPr>
      <w:r w:rsidRPr="003A5882">
        <w:t>Home Office (2022a). From harm to hope: A 10-year drugs plan to cut crime and save lives. [online] GOV.UK. Available at: https://www.gov.uk/government/publications/from-harm-to-hope-a-10-year-drugs-plan-to-cut-crime-and-save-lives/from-harm-to-hope-a-10-year-drugs-plan-to-cut-crime-and-save-lives [Accessed 24 May 2025].</w:t>
      </w:r>
    </w:p>
    <w:p w14:paraId="323EAB5F" w14:textId="77777777" w:rsidR="00D46B77" w:rsidRDefault="00D46B77" w:rsidP="00D46B77">
      <w:pPr>
        <w:pStyle w:val="ListParagraph"/>
      </w:pPr>
    </w:p>
    <w:p w14:paraId="61A92D60" w14:textId="7C2F0FCC" w:rsidR="00D46B77" w:rsidRDefault="00D46B77" w:rsidP="003D52A9">
      <w:pPr>
        <w:pStyle w:val="ListParagraph"/>
        <w:numPr>
          <w:ilvl w:val="0"/>
          <w:numId w:val="1"/>
        </w:numPr>
      </w:pPr>
      <w:r w:rsidRPr="00D46B77">
        <w:t>Home Office (2023). Criminal exploitation of children and vulnerable adults: county lines. [online] Gov.uk. Available at: https://www.gov.uk/government/publications/criminal-exploitation-of-children-and-vulnerable-adults-county-lines/criminal-exploitation-of-children-and-vulnerable-adults-county-lines [Accessed 11 May 2025].</w:t>
      </w:r>
    </w:p>
    <w:p w14:paraId="754C3B70" w14:textId="77777777" w:rsidR="00BF7252" w:rsidRDefault="00BF7252" w:rsidP="00BF7252">
      <w:pPr>
        <w:pStyle w:val="ListParagraph"/>
      </w:pPr>
    </w:p>
    <w:p w14:paraId="46924ACC" w14:textId="091B7487" w:rsidR="00BF7252" w:rsidRDefault="00BF7252" w:rsidP="003D52A9">
      <w:pPr>
        <w:pStyle w:val="ListParagraph"/>
        <w:numPr>
          <w:ilvl w:val="0"/>
          <w:numId w:val="1"/>
        </w:numPr>
      </w:pPr>
      <w:r w:rsidRPr="00BF7252">
        <w:t>Home Office (2024). Police workforce, England and Wales: 31 March 2024. [online] GOV.UK. Available at: https://www.gov.uk/government/statistics/police-workforce-england-and-wales-31-march-2024/police-workforce-england-and-wales-31-march-2024 [Accessed 2 May 2025].</w:t>
      </w:r>
    </w:p>
    <w:p w14:paraId="1593A9F4" w14:textId="77777777" w:rsidR="001833F2" w:rsidRDefault="001833F2" w:rsidP="001833F2">
      <w:pPr>
        <w:pStyle w:val="ListParagraph"/>
      </w:pPr>
    </w:p>
    <w:p w14:paraId="1E1E9054" w14:textId="543ACAEE" w:rsidR="001833F2" w:rsidRDefault="001833F2" w:rsidP="003D52A9">
      <w:pPr>
        <w:pStyle w:val="ListParagraph"/>
        <w:numPr>
          <w:ilvl w:val="0"/>
          <w:numId w:val="1"/>
        </w:numPr>
      </w:pPr>
      <w:r w:rsidRPr="001833F2">
        <w:t>Home Office (2025). Seizures of drugs in England and Wales, financial year ending 2024. [online] GOV.UK. Available at: https://www.gov.uk/government/statistics/seizures-of-drugs-in-england-and-wales-financial-year-ending-2024/seizures-of-drugs-in-england-and-wales-financial-year-ending-2024 [Accessed 7 May 2025].</w:t>
      </w:r>
    </w:p>
    <w:p w14:paraId="00DC258B" w14:textId="77777777" w:rsidR="003B6CB5" w:rsidRDefault="003B6CB5" w:rsidP="003B6CB5">
      <w:pPr>
        <w:pStyle w:val="ListParagraph"/>
      </w:pPr>
    </w:p>
    <w:p w14:paraId="21AC4CF0" w14:textId="77777777" w:rsidR="003B6CB5" w:rsidRDefault="003B6CB5" w:rsidP="003B6CB5">
      <w:pPr>
        <w:pStyle w:val="ListParagraph"/>
      </w:pPr>
    </w:p>
    <w:p w14:paraId="6A106036" w14:textId="77777777" w:rsidR="003B6CB5" w:rsidRDefault="003B6CB5" w:rsidP="003B6CB5">
      <w:pPr>
        <w:pStyle w:val="ListParagraph"/>
      </w:pPr>
    </w:p>
    <w:p w14:paraId="45559FB1" w14:textId="3CC6620C" w:rsidR="003B6CB5" w:rsidRDefault="003B6CB5" w:rsidP="003D52A9">
      <w:pPr>
        <w:pStyle w:val="ListParagraph"/>
        <w:numPr>
          <w:ilvl w:val="0"/>
          <w:numId w:val="1"/>
        </w:numPr>
      </w:pPr>
      <w:r w:rsidRPr="003B6CB5">
        <w:t>House of Commons (2009). House of Commons - Knife Crime - Home Affairs Committee. [online] Parliament.uk. Available at: https://publications.parliament.uk/pa/cm200809/cmselect/cmhaff/112/11207.htm [Accessed 7 May 2025].</w:t>
      </w:r>
    </w:p>
    <w:p w14:paraId="4EFE4307" w14:textId="77777777" w:rsidR="003D52A9" w:rsidRDefault="003D52A9" w:rsidP="003D52A9">
      <w:pPr>
        <w:pStyle w:val="ListParagraph"/>
      </w:pPr>
    </w:p>
    <w:p w14:paraId="2C3D8403" w14:textId="77777777" w:rsidR="003D52A9" w:rsidRPr="00BF6BAC" w:rsidRDefault="003D52A9" w:rsidP="003D52A9">
      <w:pPr>
        <w:pStyle w:val="ListParagraph"/>
      </w:pPr>
    </w:p>
    <w:p w14:paraId="1F74E181" w14:textId="14150A5E" w:rsidR="00756F28" w:rsidRDefault="00756F28" w:rsidP="00756F28">
      <w:pPr>
        <w:pStyle w:val="ListParagraph"/>
        <w:numPr>
          <w:ilvl w:val="0"/>
          <w:numId w:val="1"/>
        </w:numPr>
      </w:pPr>
      <w:r w:rsidRPr="00173485">
        <w:t>Joining the Police (</w:t>
      </w:r>
      <w:r w:rsidR="00E85990">
        <w:t>2021</w:t>
      </w:r>
      <w:r w:rsidRPr="00173485">
        <w:t>). Police officer support organisations. [online] www.joiningthepolice.co.uk. Available at: https://www.joiningthepolice.co.uk/supporting-diversity/support-organisations [Accessed 27 Apr. 2025].</w:t>
      </w:r>
    </w:p>
    <w:p w14:paraId="75064434" w14:textId="77777777" w:rsidR="00B25FB9" w:rsidRDefault="00B25FB9" w:rsidP="00B25FB9">
      <w:pPr>
        <w:pStyle w:val="ListParagraph"/>
      </w:pPr>
    </w:p>
    <w:p w14:paraId="46D85A1F" w14:textId="7A795B4E" w:rsidR="00B25FB9" w:rsidRDefault="00B25FB9" w:rsidP="00756F28">
      <w:pPr>
        <w:pStyle w:val="ListParagraph"/>
        <w:numPr>
          <w:ilvl w:val="0"/>
          <w:numId w:val="1"/>
        </w:numPr>
      </w:pPr>
      <w:r w:rsidRPr="00B25FB9">
        <w:t>Kimbell, J. (2023). Encouraging Police Diversity and Inclusion: The Challenges and Initiatives. Available at: https://blog.govnet.co.uk/justice/police-diversity-inclusion#:~:text=Learn%20how%20the%20Metropolitan%20Police%20Service%20is%20working,to%20encourage%20representation%20and%20bridge%20the%20gender%20gap. [Accessed 27 Apr. 2025].</w:t>
      </w:r>
    </w:p>
    <w:p w14:paraId="71E684F6" w14:textId="77777777" w:rsidR="00ED7D74" w:rsidRDefault="00ED7D74" w:rsidP="00ED7D74">
      <w:pPr>
        <w:pStyle w:val="ListParagraph"/>
      </w:pPr>
    </w:p>
    <w:p w14:paraId="29BDD023" w14:textId="09AF42FA" w:rsidR="00ED7D74" w:rsidRDefault="00ED7D74" w:rsidP="00756F28">
      <w:pPr>
        <w:pStyle w:val="ListParagraph"/>
        <w:numPr>
          <w:ilvl w:val="0"/>
          <w:numId w:val="1"/>
        </w:numPr>
      </w:pPr>
      <w:r w:rsidRPr="00ED7D74">
        <w:t>Manica, M. (2022). Effectiveness of Approaches to Prevent Re-Offending in Young People: A Rapid Review of the Evidence. [online] Available at: https://www.svru.co.uk/wp-</w:t>
      </w:r>
      <w:r w:rsidRPr="00ED7D74">
        <w:lastRenderedPageBreak/>
        <w:t>content/uploads/2022/05/Martina-Manica-Approaches-to-reducing-violent-youth-offending-Evidence-Review-.pdf [Accessed 11 May 2025].</w:t>
      </w:r>
    </w:p>
    <w:p w14:paraId="45B863D6" w14:textId="77777777" w:rsidR="004E02F1" w:rsidRDefault="004E02F1" w:rsidP="004E02F1">
      <w:pPr>
        <w:pStyle w:val="ListParagraph"/>
      </w:pPr>
    </w:p>
    <w:p w14:paraId="67D7327A" w14:textId="49DBB4D6" w:rsidR="004E02F1" w:rsidRDefault="004E02F1" w:rsidP="00756F28">
      <w:pPr>
        <w:pStyle w:val="ListParagraph"/>
        <w:numPr>
          <w:ilvl w:val="0"/>
          <w:numId w:val="1"/>
        </w:numPr>
      </w:pPr>
      <w:r w:rsidRPr="004E02F1">
        <w:t>Maxwell, N. and Corliss, C. (2020). Good practice in youth violence prevention: A mapping and horizon scanning review. [online] Available at: https://www.violencepreventionwales.co.uk/cms-assets/research/Mapping-and-horizon-scanning-review-of-youth-violence-prevention.pdf [Accessed 11 May 2025].</w:t>
      </w:r>
    </w:p>
    <w:p w14:paraId="175E33F5" w14:textId="77777777" w:rsidR="008B14D8" w:rsidRDefault="008B14D8" w:rsidP="008B14D8">
      <w:pPr>
        <w:pStyle w:val="ListParagraph"/>
      </w:pPr>
    </w:p>
    <w:p w14:paraId="207DDB99" w14:textId="53FA8E55" w:rsidR="008B14D8" w:rsidRDefault="008B14D8" w:rsidP="00756F28">
      <w:pPr>
        <w:pStyle w:val="ListParagraph"/>
        <w:numPr>
          <w:ilvl w:val="0"/>
          <w:numId w:val="1"/>
        </w:numPr>
      </w:pPr>
      <w:r w:rsidRPr="008B14D8">
        <w:t>Mental Health First Aid USA (2023). Dismantling Mental Health Stigma in Public Safety. [online] Mental Health First Aid. Available at: https://www.mentalhealthfirstaid.org/2023/08/dismantling-mental-health-stigma-in-public-safety/ [Accessed 7 May 2025].</w:t>
      </w:r>
    </w:p>
    <w:p w14:paraId="7D314042" w14:textId="77777777" w:rsidR="008F394C" w:rsidRDefault="008F394C" w:rsidP="008F394C">
      <w:pPr>
        <w:pStyle w:val="ListParagraph"/>
      </w:pPr>
    </w:p>
    <w:p w14:paraId="6C3660EC" w14:textId="6CD1AFE7" w:rsidR="008F394C" w:rsidRDefault="008F394C" w:rsidP="008F394C">
      <w:pPr>
        <w:pStyle w:val="ListParagraph"/>
        <w:numPr>
          <w:ilvl w:val="0"/>
          <w:numId w:val="1"/>
        </w:numPr>
      </w:pPr>
      <w:proofErr w:type="spellStart"/>
      <w:r w:rsidRPr="008F394C">
        <w:t>Mccraty</w:t>
      </w:r>
      <w:proofErr w:type="spellEnd"/>
      <w:r w:rsidRPr="008F394C">
        <w:t xml:space="preserve">, R. and Atkinson, M. (2012). Resilience Training Program Reduces Physiological and Psychological Stress in Police Officers. Global Advances in Health and Medicine, [online] 1(5), pp.44–66. </w:t>
      </w:r>
      <w:proofErr w:type="spellStart"/>
      <w:proofErr w:type="gramStart"/>
      <w:r w:rsidRPr="008F394C">
        <w:t>doi:https</w:t>
      </w:r>
      <w:proofErr w:type="spellEnd"/>
      <w:r w:rsidRPr="008F394C">
        <w:t>://doi.org/10.7453/gahmj.2012.1.5.013</w:t>
      </w:r>
      <w:proofErr w:type="gramEnd"/>
      <w:r w:rsidRPr="008F394C">
        <w:t>.</w:t>
      </w:r>
      <w:r>
        <w:t xml:space="preserve"> </w:t>
      </w:r>
      <w:r w:rsidRPr="008F394C">
        <w:t>[Accessed 5 May 2025].</w:t>
      </w:r>
    </w:p>
    <w:p w14:paraId="5950D4E7" w14:textId="77777777" w:rsidR="00443965" w:rsidRDefault="00443965" w:rsidP="00443965">
      <w:pPr>
        <w:pStyle w:val="ListParagraph"/>
      </w:pPr>
    </w:p>
    <w:p w14:paraId="1019F3D7" w14:textId="77777777" w:rsidR="00443965" w:rsidRDefault="00443965" w:rsidP="00443965">
      <w:pPr>
        <w:pStyle w:val="ListParagraph"/>
        <w:numPr>
          <w:ilvl w:val="0"/>
          <w:numId w:val="1"/>
        </w:numPr>
      </w:pPr>
      <w:r>
        <w:t>Mcgarrell, E. (2001) ‘Restorative Justice Conferences as an Early Response to Young</w:t>
      </w:r>
    </w:p>
    <w:p w14:paraId="4EAC3368" w14:textId="77777777" w:rsidR="00443965" w:rsidRDefault="00443965" w:rsidP="00443965">
      <w:pPr>
        <w:pStyle w:val="ListParagraph"/>
      </w:pPr>
      <w:r>
        <w:t xml:space="preserve">Offenders’, in B Whyte Young and Persistent: Recent Developments in Youth Justice Policy </w:t>
      </w:r>
    </w:p>
    <w:p w14:paraId="62F7820D" w14:textId="1900D8CB" w:rsidR="007B36D4" w:rsidRDefault="00443965" w:rsidP="007B36D4">
      <w:pPr>
        <w:pStyle w:val="ListParagraph"/>
      </w:pPr>
      <w:r>
        <w:t>and Practice in Scotland Youth Justice August 2003 3: 74-85, Sage Publications.</w:t>
      </w:r>
    </w:p>
    <w:p w14:paraId="134CA39F" w14:textId="77777777" w:rsidR="007B36D4" w:rsidRDefault="007B36D4" w:rsidP="00443965">
      <w:pPr>
        <w:pStyle w:val="ListParagraph"/>
      </w:pPr>
    </w:p>
    <w:p w14:paraId="397E885B" w14:textId="77777777" w:rsidR="00871E88" w:rsidRDefault="00871E88" w:rsidP="00871E88">
      <w:pPr>
        <w:pStyle w:val="ListParagraph"/>
      </w:pPr>
    </w:p>
    <w:p w14:paraId="68FC7E1A" w14:textId="60D708C9" w:rsidR="00871E88" w:rsidRDefault="00871E88" w:rsidP="008F394C">
      <w:pPr>
        <w:pStyle w:val="ListParagraph"/>
        <w:numPr>
          <w:ilvl w:val="0"/>
          <w:numId w:val="1"/>
        </w:numPr>
      </w:pPr>
      <w:r w:rsidRPr="00871E88">
        <w:t>National Crime Agency (2022). Modern Slavery and Human Trafficking - National Crime Agency. [online] Nationalcrimeagency.gov.uk. Available at: https://www.nationalcrimeagency.gov.uk/what-we-do/crime-threats/modern-slavery-and-human-trafficking [Accessed 11 May 2025].</w:t>
      </w:r>
    </w:p>
    <w:p w14:paraId="377553F1" w14:textId="77777777" w:rsidR="007B36D4" w:rsidRDefault="007B36D4" w:rsidP="007B36D4"/>
    <w:p w14:paraId="4D88E8B1" w14:textId="120D4CEF" w:rsidR="007B36D4" w:rsidRDefault="007B36D4" w:rsidP="007B36D4">
      <w:pPr>
        <w:pStyle w:val="ListParagraph"/>
        <w:numPr>
          <w:ilvl w:val="0"/>
          <w:numId w:val="1"/>
        </w:numPr>
      </w:pPr>
      <w:r w:rsidRPr="007B36D4">
        <w:t>National Police Chief's Council (2022). Police Family Support and Guidance. [online] National Police Chief’s Council. Available at: https://www.npcc.police.uk/SysSiteAssets/media/downloads/publications/publications-log/dei/2022/family-support-guidance-npcc-document.pdf [Accessed 22 May 2025].</w:t>
      </w:r>
    </w:p>
    <w:p w14:paraId="4CD67526" w14:textId="77777777" w:rsidR="002E5528" w:rsidRDefault="002E5528" w:rsidP="002E5528">
      <w:pPr>
        <w:pStyle w:val="ListParagraph"/>
      </w:pPr>
    </w:p>
    <w:p w14:paraId="0AED4E03" w14:textId="782B130E" w:rsidR="002E5528" w:rsidRDefault="002E5528" w:rsidP="007B36D4">
      <w:pPr>
        <w:pStyle w:val="ListParagraph"/>
        <w:numPr>
          <w:ilvl w:val="0"/>
          <w:numId w:val="1"/>
        </w:numPr>
      </w:pPr>
      <w:r w:rsidRPr="002E5528">
        <w:t>NHS (2021). Part 1: Hospital admissions related to drug misuse. [online] NHS Digital. Available at: https://digital.nhs.uk/data-and-information/publications/statistical/statistics-on-drug-misuse/2020/part-1-hospital-admissions-related-to-drug-misuse [Accessed 24 May 2025].</w:t>
      </w:r>
    </w:p>
    <w:p w14:paraId="02CE1F57" w14:textId="77777777" w:rsidR="00113AD0" w:rsidRDefault="00113AD0" w:rsidP="00113AD0">
      <w:pPr>
        <w:pStyle w:val="ListParagraph"/>
      </w:pPr>
    </w:p>
    <w:p w14:paraId="07091743" w14:textId="5B8B8C59" w:rsidR="00113AD0" w:rsidRDefault="00113AD0" w:rsidP="007B36D4">
      <w:pPr>
        <w:pStyle w:val="ListParagraph"/>
        <w:numPr>
          <w:ilvl w:val="0"/>
          <w:numId w:val="1"/>
        </w:numPr>
      </w:pPr>
      <w:proofErr w:type="spellStart"/>
      <w:r w:rsidRPr="00113AD0">
        <w:t>NiDirect</w:t>
      </w:r>
      <w:proofErr w:type="spellEnd"/>
      <w:r w:rsidRPr="00113AD0">
        <w:t xml:space="preserve"> (2018). Preventing involvement in crime | </w:t>
      </w:r>
      <w:proofErr w:type="spellStart"/>
      <w:r w:rsidRPr="00113AD0">
        <w:t>nidirect</w:t>
      </w:r>
      <w:proofErr w:type="spellEnd"/>
      <w:r w:rsidRPr="00113AD0">
        <w:t xml:space="preserve">. [online] </w:t>
      </w:r>
      <w:proofErr w:type="spellStart"/>
      <w:r w:rsidRPr="00113AD0">
        <w:t>nidirect</w:t>
      </w:r>
      <w:proofErr w:type="spellEnd"/>
      <w:r w:rsidRPr="00113AD0">
        <w:t>. Available at: https://www.nidirect.gov.uk/articles/preventing-involvement-crime [Accessed 25 May 2025].</w:t>
      </w:r>
    </w:p>
    <w:p w14:paraId="232ACECB" w14:textId="77777777" w:rsidR="00B24E10" w:rsidRDefault="00B24E10" w:rsidP="00B24E10">
      <w:pPr>
        <w:pStyle w:val="ListParagraph"/>
      </w:pPr>
    </w:p>
    <w:p w14:paraId="52585E69" w14:textId="13A1B524" w:rsidR="00B24E10" w:rsidRDefault="00B24E10" w:rsidP="007B36D4">
      <w:pPr>
        <w:pStyle w:val="ListParagraph"/>
        <w:numPr>
          <w:ilvl w:val="0"/>
          <w:numId w:val="1"/>
        </w:numPr>
      </w:pPr>
      <w:r w:rsidRPr="00B24E10">
        <w:t>NSPCC (2019). Criminal Exploitation and Gangs. [online] NSPCC. Available at: https://www.nspcc.org.uk/what-is-child-abuse/types-of-abuse/gangs-criminal-exploitation/ [Accessed 24 May 2025].</w:t>
      </w:r>
    </w:p>
    <w:p w14:paraId="494C21C3" w14:textId="77777777" w:rsidR="003D287A" w:rsidRDefault="003D287A" w:rsidP="003D287A">
      <w:pPr>
        <w:pStyle w:val="ListParagraph"/>
      </w:pPr>
    </w:p>
    <w:p w14:paraId="7612C63E" w14:textId="58174E66" w:rsidR="003D287A" w:rsidRDefault="003D287A" w:rsidP="007B36D4">
      <w:pPr>
        <w:pStyle w:val="ListParagraph"/>
        <w:numPr>
          <w:ilvl w:val="0"/>
          <w:numId w:val="1"/>
        </w:numPr>
      </w:pPr>
      <w:r w:rsidRPr="003D287A">
        <w:t xml:space="preserve">Parkin, E., O’Donnell, M., Bolton, P., Long, R., Barber, S., Kennedy, S., Jarrett, T. and Powell, T. (2019). Early Intervention. commonslibrary.parliament.uk. [online] Available at: </w:t>
      </w:r>
      <w:r w:rsidRPr="003D287A">
        <w:lastRenderedPageBreak/>
        <w:t>https://commonslibrary.parliament.uk/research-briefings/cbp-7647/ [Accessed 25 May 2025].</w:t>
      </w:r>
    </w:p>
    <w:p w14:paraId="6BC9FEC1" w14:textId="77777777" w:rsidR="007B36D4" w:rsidRDefault="007B36D4" w:rsidP="007B36D4">
      <w:pPr>
        <w:pStyle w:val="ListParagraph"/>
      </w:pPr>
    </w:p>
    <w:p w14:paraId="559A56EC" w14:textId="77777777" w:rsidR="00846D42" w:rsidRDefault="00846D42" w:rsidP="00846D42">
      <w:pPr>
        <w:pStyle w:val="ListParagraph"/>
      </w:pPr>
    </w:p>
    <w:p w14:paraId="74516785" w14:textId="44FE0D6D" w:rsidR="00846D42" w:rsidRDefault="00846D42" w:rsidP="00846D42">
      <w:pPr>
        <w:pStyle w:val="ListParagraph"/>
        <w:numPr>
          <w:ilvl w:val="0"/>
          <w:numId w:val="1"/>
        </w:numPr>
      </w:pPr>
      <w:r w:rsidRPr="00846D42">
        <w:t>Parr-Morley, B. (2023). Understanding violence in young people: explanations, approaches and resources. [online] Catch22. Available at: https://www.catch-22.org.uk/resources/understanding-violence-in-young-people/ [Accessed 11 May 2025].</w:t>
      </w:r>
    </w:p>
    <w:p w14:paraId="6F5C674D" w14:textId="77777777" w:rsidR="002D1B3E" w:rsidRDefault="002D1B3E" w:rsidP="002D1B3E">
      <w:pPr>
        <w:pStyle w:val="ListParagraph"/>
      </w:pPr>
    </w:p>
    <w:p w14:paraId="6E167A3D" w14:textId="25AA17B6" w:rsidR="002D1B3E" w:rsidRDefault="002D1B3E" w:rsidP="00756F28">
      <w:pPr>
        <w:pStyle w:val="ListParagraph"/>
        <w:numPr>
          <w:ilvl w:val="0"/>
          <w:numId w:val="1"/>
        </w:numPr>
      </w:pPr>
      <w:r w:rsidRPr="002D1B3E">
        <w:t>Police Federation (2024). Mental health. [online] www.polfed.org. Available at: https://www.polfed.org/our-work/wellbeing/mental-health/ [Accessed 2 May 2025].</w:t>
      </w:r>
    </w:p>
    <w:p w14:paraId="252F569D" w14:textId="77777777" w:rsidR="00D6493F" w:rsidRDefault="00D6493F" w:rsidP="00D6493F">
      <w:pPr>
        <w:pStyle w:val="ListParagraph"/>
      </w:pPr>
    </w:p>
    <w:p w14:paraId="38D02BDC" w14:textId="0E445501" w:rsidR="00D6493F" w:rsidRDefault="00D6493F" w:rsidP="00756F28">
      <w:pPr>
        <w:pStyle w:val="ListParagraph"/>
        <w:numPr>
          <w:ilvl w:val="0"/>
          <w:numId w:val="1"/>
        </w:numPr>
      </w:pPr>
      <w:r w:rsidRPr="00D6493F">
        <w:t>Police Federation (2024). Why police officers are leaving and why retention is crucial. [online] Polfed.org. Available at: https://www.polfed.org/news/latest-news/2024/why-police-officers-are-leaving-and-why-retention-is-crucial/ [Accessed 5 May 2025].</w:t>
      </w:r>
    </w:p>
    <w:p w14:paraId="603AB07C" w14:textId="77777777" w:rsidR="00D25653" w:rsidRDefault="00D25653" w:rsidP="00D25653">
      <w:pPr>
        <w:pStyle w:val="ListParagraph"/>
      </w:pPr>
    </w:p>
    <w:p w14:paraId="50FBA01F" w14:textId="71BEA6A1" w:rsidR="00D25653" w:rsidRDefault="00D25653" w:rsidP="00756F28">
      <w:pPr>
        <w:pStyle w:val="ListParagraph"/>
        <w:numPr>
          <w:ilvl w:val="0"/>
          <w:numId w:val="1"/>
        </w:numPr>
      </w:pPr>
      <w:r w:rsidRPr="00D25653">
        <w:t xml:space="preserve">Police Health (2024). Excessive fatigue and burnout, dubbed the ‘silent killer’ of the policing career | Police Health | Police Health. [online] www.policehealth.com.au. Available at: https://www.policehealth.com.au/information-hub/news-and-articles/health-articles/excessive-fatigue-and-burnout-dubbed-silent-killer-policing-career/ </w:t>
      </w:r>
      <w:bookmarkStart w:id="3" w:name="_Hlk198984419"/>
      <w:r w:rsidRPr="00D25653">
        <w:t>[Accessed 5 May 2025].</w:t>
      </w:r>
    </w:p>
    <w:bookmarkEnd w:id="3"/>
    <w:p w14:paraId="05763FC4" w14:textId="77777777" w:rsidR="00EF5E18" w:rsidRDefault="00EF5E18" w:rsidP="00EF5E18">
      <w:pPr>
        <w:pStyle w:val="ListParagraph"/>
      </w:pPr>
    </w:p>
    <w:p w14:paraId="1CEA1A71" w14:textId="5DE3B5A4" w:rsidR="00EF5E18" w:rsidRPr="00EF5E18" w:rsidRDefault="00EF5E18" w:rsidP="00EF5E18">
      <w:pPr>
        <w:pStyle w:val="ListParagraph"/>
        <w:numPr>
          <w:ilvl w:val="0"/>
          <w:numId w:val="1"/>
        </w:numPr>
      </w:pPr>
      <w:r w:rsidRPr="00EF5E18">
        <w:t xml:space="preserve">Porter, C.N. and Gavin, P. (2024). ‘Constant pressures from all angles’: Understanding the mental health of UK police officers. The Police Journal Theory Practice and Principles. [online] </w:t>
      </w:r>
      <w:proofErr w:type="spellStart"/>
      <w:proofErr w:type="gramStart"/>
      <w:r w:rsidRPr="00EF5E18">
        <w:t>doi:https</w:t>
      </w:r>
      <w:proofErr w:type="spellEnd"/>
      <w:r w:rsidRPr="00EF5E18">
        <w:t>://doi.org/10.1177/0032258x241280217</w:t>
      </w:r>
      <w:proofErr w:type="gramEnd"/>
      <w:r w:rsidRPr="00EF5E18">
        <w:t>.</w:t>
      </w:r>
      <w:r>
        <w:t xml:space="preserve"> </w:t>
      </w:r>
      <w:r w:rsidRPr="00EF5E18">
        <w:t xml:space="preserve">[Accessed </w:t>
      </w:r>
      <w:r w:rsidR="00FD6D8C">
        <w:t>24</w:t>
      </w:r>
      <w:r w:rsidRPr="00EF5E18">
        <w:t xml:space="preserve"> May 2025].</w:t>
      </w:r>
    </w:p>
    <w:p w14:paraId="1D5CA016" w14:textId="5C052575" w:rsidR="00EF5E18" w:rsidRDefault="00EF5E18" w:rsidP="00756F28">
      <w:pPr>
        <w:pStyle w:val="ListParagraph"/>
        <w:numPr>
          <w:ilvl w:val="0"/>
          <w:numId w:val="1"/>
        </w:numPr>
      </w:pPr>
    </w:p>
    <w:p w14:paraId="3101A3FF" w14:textId="77777777" w:rsidR="009269C6" w:rsidRDefault="009269C6" w:rsidP="009269C6">
      <w:pPr>
        <w:pStyle w:val="ListParagraph"/>
      </w:pPr>
    </w:p>
    <w:p w14:paraId="15E29883" w14:textId="15F65BA4" w:rsidR="009269C6" w:rsidRDefault="009269C6" w:rsidP="00756F28">
      <w:pPr>
        <w:pStyle w:val="ListParagraph"/>
        <w:numPr>
          <w:ilvl w:val="0"/>
          <w:numId w:val="1"/>
        </w:numPr>
      </w:pPr>
      <w:r w:rsidRPr="009269C6">
        <w:t>Quigg, Z., Smith, C., Hughes, K., Wilson, C., Butler, N., Jones, L. and Bellis, M. (2023). Early intervention crime reduction. [online] Available at: https://phwwhocc.co.uk/wp-content/uploads/2023/11/Everybodys-Business-Early-Intervention-Crime-Reduction-LJMUPHW-November-2023.pdf [Accessed 11 May 2025].</w:t>
      </w:r>
    </w:p>
    <w:p w14:paraId="4E15A49A" w14:textId="77777777" w:rsidR="00295DC9" w:rsidRDefault="00295DC9" w:rsidP="00295DC9">
      <w:pPr>
        <w:pStyle w:val="ListParagraph"/>
      </w:pPr>
    </w:p>
    <w:p w14:paraId="21B8EAD5" w14:textId="5C77A366" w:rsidR="00295DC9" w:rsidRDefault="00295DC9" w:rsidP="00756F28">
      <w:pPr>
        <w:pStyle w:val="ListParagraph"/>
        <w:numPr>
          <w:ilvl w:val="0"/>
          <w:numId w:val="1"/>
        </w:numPr>
      </w:pPr>
      <w:r w:rsidRPr="00295DC9">
        <w:t xml:space="preserve">Santre, S. (2024). Mental Disorders and Mental Health Promotion in Police Officers. Health Psychology Research, [online] 12(93904). </w:t>
      </w:r>
      <w:proofErr w:type="spellStart"/>
      <w:proofErr w:type="gramStart"/>
      <w:r w:rsidRPr="00295DC9">
        <w:t>doi:https</w:t>
      </w:r>
      <w:proofErr w:type="spellEnd"/>
      <w:r w:rsidRPr="00295DC9">
        <w:t>://doi.org/10.52965/001c.93904</w:t>
      </w:r>
      <w:proofErr w:type="gramEnd"/>
    </w:p>
    <w:p w14:paraId="431AC90C" w14:textId="77777777" w:rsidR="00321682" w:rsidRDefault="00321682" w:rsidP="00321682">
      <w:pPr>
        <w:pStyle w:val="ListParagraph"/>
      </w:pPr>
    </w:p>
    <w:p w14:paraId="071170A3" w14:textId="64E7187E" w:rsidR="00321682" w:rsidRDefault="00321682" w:rsidP="00756F28">
      <w:pPr>
        <w:pStyle w:val="ListParagraph"/>
        <w:numPr>
          <w:ilvl w:val="0"/>
          <w:numId w:val="1"/>
        </w:numPr>
      </w:pPr>
      <w:r w:rsidRPr="00321682">
        <w:t>Singleton, C. (2023). Exploring the Interconnectedness of Crime and Nutrition: Current Evidence and Recommendations to Advance Nutrition Equity Research. [online] Journal of the Academy of Nutrition and Dietetics. Available at: https://www.jandonline.org/article/S2212-2672(24)00124-2/pdf [Accessed 26 May 2025].</w:t>
      </w:r>
    </w:p>
    <w:p w14:paraId="1AA3E18B" w14:textId="77777777" w:rsidR="00A01D94" w:rsidRDefault="00A01D94" w:rsidP="00A01D94">
      <w:pPr>
        <w:pStyle w:val="ListParagraph"/>
      </w:pPr>
    </w:p>
    <w:p w14:paraId="1C2CE519" w14:textId="77777777" w:rsidR="00A01D94" w:rsidRDefault="00A01D94" w:rsidP="00A01D94">
      <w:pPr>
        <w:pStyle w:val="ListParagraph"/>
      </w:pPr>
    </w:p>
    <w:p w14:paraId="6BD5322B" w14:textId="054C9072" w:rsidR="000B1AB1" w:rsidRDefault="00A01D94" w:rsidP="000B1AB1">
      <w:pPr>
        <w:pStyle w:val="ListParagraph"/>
        <w:numPr>
          <w:ilvl w:val="0"/>
          <w:numId w:val="1"/>
        </w:numPr>
      </w:pPr>
      <w:r>
        <w:t>South Wales Police (2025). Positive Action Support. [online] South Wales Police Force Careers. Available at: https://www.south-wales.police.uk/police-forces/south-wales-police/areas/careers/careers/positive-action/ [Accessed 2 May 2025].</w:t>
      </w:r>
    </w:p>
    <w:p w14:paraId="00F54ACE" w14:textId="77777777" w:rsidR="000B1AB1" w:rsidRDefault="000B1AB1" w:rsidP="000B1AB1"/>
    <w:p w14:paraId="51F797B7" w14:textId="65A813B9" w:rsidR="000B1AB1" w:rsidRDefault="000B1AB1" w:rsidP="000B1AB1">
      <w:pPr>
        <w:pStyle w:val="ListParagraph"/>
        <w:numPr>
          <w:ilvl w:val="0"/>
          <w:numId w:val="1"/>
        </w:numPr>
      </w:pPr>
      <w:r w:rsidRPr="000B1AB1">
        <w:t xml:space="preserve">Stop the </w:t>
      </w:r>
      <w:proofErr w:type="spellStart"/>
      <w:r w:rsidRPr="000B1AB1">
        <w:t>Traffik</w:t>
      </w:r>
      <w:proofErr w:type="spellEnd"/>
      <w:r w:rsidRPr="000B1AB1">
        <w:t xml:space="preserve"> (2025). Definition and Scale. [online] STOP THE TRAFFIK. Available at: https://stopthetraffik.org/what-is-human-trafficking/definition-and-scale/ [Accessed 11 May 2025].</w:t>
      </w:r>
    </w:p>
    <w:p w14:paraId="7631BCCB" w14:textId="77777777" w:rsidR="000B06DB" w:rsidRDefault="000B06DB" w:rsidP="000B06DB"/>
    <w:p w14:paraId="7E448EB4" w14:textId="1DC0DBF3" w:rsidR="000B06DB" w:rsidRDefault="000B06DB" w:rsidP="000B06DB">
      <w:pPr>
        <w:pStyle w:val="ListParagraph"/>
        <w:numPr>
          <w:ilvl w:val="0"/>
          <w:numId w:val="1"/>
        </w:numPr>
      </w:pPr>
      <w:r w:rsidRPr="000B06DB">
        <w:t>The Ben Kinsella Trust (2024). Knife Crime Statistics. [online] The Ben Kinsella Trust. Available at: https://benkinsella.org.uk/knife-crime-statistics/ [Accessed 7 May 2025].</w:t>
      </w:r>
    </w:p>
    <w:p w14:paraId="3EFC9678" w14:textId="77777777" w:rsidR="002A2302" w:rsidRDefault="002A2302" w:rsidP="002A2302"/>
    <w:p w14:paraId="708B1418" w14:textId="1298B20E" w:rsidR="002A2302" w:rsidRDefault="002A2302" w:rsidP="002A2302">
      <w:pPr>
        <w:pStyle w:val="ListParagraph"/>
        <w:numPr>
          <w:ilvl w:val="0"/>
          <w:numId w:val="1"/>
        </w:numPr>
      </w:pPr>
      <w:r w:rsidRPr="002A2302">
        <w:t>Tunnicliffe, R. and Allen, G. (2021). Drug crime: Statistics for England and Wales. commonslibrary.parliament.uk, [online] 9029(9029). Available at: https://commonslibrary.parliament.uk/research-briefings/cbp-9039/ [Accessed 7 May 2025].</w:t>
      </w:r>
    </w:p>
    <w:p w14:paraId="6A16A9EA" w14:textId="77777777" w:rsidR="002A6BA0" w:rsidRDefault="002A6BA0" w:rsidP="002A6BA0">
      <w:pPr>
        <w:pStyle w:val="ListParagraph"/>
      </w:pPr>
    </w:p>
    <w:p w14:paraId="2E1A2B74" w14:textId="512FE631" w:rsidR="002A6BA0" w:rsidRDefault="002A6BA0" w:rsidP="002A6BA0">
      <w:pPr>
        <w:pStyle w:val="ListParagraph"/>
        <w:numPr>
          <w:ilvl w:val="0"/>
          <w:numId w:val="1"/>
        </w:numPr>
      </w:pPr>
      <w:r w:rsidRPr="002A6BA0">
        <w:t xml:space="preserve">Turas (2024). Public Protection | Turas | Learn. [online] </w:t>
      </w:r>
      <w:proofErr w:type="spellStart"/>
      <w:r w:rsidRPr="002A6BA0">
        <w:t>Nhs.scot</w:t>
      </w:r>
      <w:proofErr w:type="spellEnd"/>
      <w:r w:rsidRPr="002A6BA0">
        <w:t>. Available at: https://learn.nes.nhs.scot/64316 [Accessed 7 May 2025].</w:t>
      </w:r>
    </w:p>
    <w:p w14:paraId="3496593E" w14:textId="77777777" w:rsidR="00FB41E8" w:rsidRDefault="00FB41E8" w:rsidP="00FB41E8">
      <w:pPr>
        <w:pStyle w:val="ListParagraph"/>
      </w:pPr>
    </w:p>
    <w:p w14:paraId="0D37E69A" w14:textId="765F18EE" w:rsidR="00FB41E8" w:rsidRDefault="00FB41E8" w:rsidP="002A6BA0">
      <w:pPr>
        <w:pStyle w:val="ListParagraph"/>
        <w:numPr>
          <w:ilvl w:val="0"/>
          <w:numId w:val="1"/>
        </w:numPr>
      </w:pPr>
      <w:r w:rsidRPr="00FB41E8">
        <w:t>United States Department of State Trafficking in Persons (2008). Tool 3.3 Other offences related to trafficking in persons. [online] Available at: https://www.unodc.org/documents/human-trafficking/Toolkit-files/08-58296_tool_3-3.pdf [Accessed 11 May 2025].</w:t>
      </w:r>
    </w:p>
    <w:p w14:paraId="477F1EAB" w14:textId="77777777" w:rsidR="00756F28" w:rsidRPr="002A6BA0" w:rsidRDefault="00756F28" w:rsidP="002A6BA0">
      <w:pPr>
        <w:pStyle w:val="ListParagraph"/>
      </w:pPr>
    </w:p>
    <w:p w14:paraId="36A1356D" w14:textId="0EBA77DF" w:rsidR="00756F28" w:rsidRDefault="0028572E" w:rsidP="00756F28">
      <w:pPr>
        <w:pStyle w:val="ListParagraph"/>
        <w:numPr>
          <w:ilvl w:val="0"/>
          <w:numId w:val="1"/>
        </w:numPr>
      </w:pPr>
      <w:r w:rsidRPr="0028572E">
        <w:t>Walcott, S. (2021). Radical reform is required if the police service is to look like the society it serves. [online] The Police Foundation. Available at: https://www.police-foundation.org.uk/2021/02/radical-reform-is-required-if-the-police-service-is-to-look-like-the-society-it-serves/ [Accessed 2 May 2025</w:t>
      </w:r>
      <w:r w:rsidR="006E7A11">
        <w:t>].</w:t>
      </w:r>
    </w:p>
    <w:p w14:paraId="0E53CC2A" w14:textId="77777777" w:rsidR="00914C44" w:rsidRDefault="00914C44" w:rsidP="00914C44">
      <w:pPr>
        <w:pStyle w:val="ListParagraph"/>
      </w:pPr>
    </w:p>
    <w:p w14:paraId="46F3B42C" w14:textId="3CFB3143" w:rsidR="00914C44" w:rsidRPr="0028572E" w:rsidRDefault="00914C44" w:rsidP="00756F28">
      <w:pPr>
        <w:pStyle w:val="ListParagraph"/>
        <w:numPr>
          <w:ilvl w:val="0"/>
          <w:numId w:val="1"/>
        </w:numPr>
      </w:pPr>
      <w:r w:rsidRPr="00914C44">
        <w:t>Wales Safer Communities (2021). Gang Violence. [online] Wales Safer Communities. Available at: https://safercommunities.wales/serious-violence-organised-crime/gang-violence/ [Accessed 7 May 2025].</w:t>
      </w:r>
    </w:p>
    <w:p w14:paraId="12FC6A36" w14:textId="77777777" w:rsidR="00756F28" w:rsidRPr="00756F28" w:rsidRDefault="00756F28" w:rsidP="00756F28">
      <w:pPr>
        <w:rPr>
          <w:sz w:val="28"/>
          <w:szCs w:val="28"/>
        </w:rPr>
      </w:pPr>
    </w:p>
    <w:p w14:paraId="69BC906A" w14:textId="77777777" w:rsidR="00370D50" w:rsidRPr="00370D50" w:rsidRDefault="00370D50">
      <w:pPr>
        <w:rPr>
          <w:sz w:val="24"/>
          <w:szCs w:val="24"/>
        </w:rPr>
      </w:pPr>
    </w:p>
    <w:sectPr w:rsidR="00370D50" w:rsidRPr="0037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177A6"/>
    <w:multiLevelType w:val="hybridMultilevel"/>
    <w:tmpl w:val="0E5C4F6C"/>
    <w:lvl w:ilvl="0" w:tplc="5E901106">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14AA5"/>
    <w:multiLevelType w:val="hybridMultilevel"/>
    <w:tmpl w:val="B06212DC"/>
    <w:lvl w:ilvl="0" w:tplc="5E901106">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FE29C0"/>
    <w:multiLevelType w:val="hybridMultilevel"/>
    <w:tmpl w:val="892822FC"/>
    <w:lvl w:ilvl="0" w:tplc="5E9011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861422">
    <w:abstractNumId w:val="0"/>
  </w:num>
  <w:num w:numId="2" w16cid:durableId="883100050">
    <w:abstractNumId w:val="2"/>
  </w:num>
  <w:num w:numId="3" w16cid:durableId="1635059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70D50"/>
    <w:rsid w:val="0001351A"/>
    <w:rsid w:val="00014565"/>
    <w:rsid w:val="00034D96"/>
    <w:rsid w:val="00040E38"/>
    <w:rsid w:val="00051D63"/>
    <w:rsid w:val="00064686"/>
    <w:rsid w:val="00067D2E"/>
    <w:rsid w:val="000A3D3D"/>
    <w:rsid w:val="000A6007"/>
    <w:rsid w:val="000B06DB"/>
    <w:rsid w:val="000B1AB1"/>
    <w:rsid w:val="000B7F1D"/>
    <w:rsid w:val="000D01EC"/>
    <w:rsid w:val="000D7A73"/>
    <w:rsid w:val="000E562E"/>
    <w:rsid w:val="000F26DF"/>
    <w:rsid w:val="000F673C"/>
    <w:rsid w:val="00105A2F"/>
    <w:rsid w:val="00113AD0"/>
    <w:rsid w:val="0012533D"/>
    <w:rsid w:val="0013455B"/>
    <w:rsid w:val="00147497"/>
    <w:rsid w:val="001644B8"/>
    <w:rsid w:val="00173485"/>
    <w:rsid w:val="0017654D"/>
    <w:rsid w:val="001833F2"/>
    <w:rsid w:val="001964E5"/>
    <w:rsid w:val="001A1247"/>
    <w:rsid w:val="001A78C6"/>
    <w:rsid w:val="001B3981"/>
    <w:rsid w:val="001B433F"/>
    <w:rsid w:val="001C739F"/>
    <w:rsid w:val="001E1AF5"/>
    <w:rsid w:val="001F066C"/>
    <w:rsid w:val="002229C3"/>
    <w:rsid w:val="002240A3"/>
    <w:rsid w:val="002335C0"/>
    <w:rsid w:val="0024435B"/>
    <w:rsid w:val="00245BDB"/>
    <w:rsid w:val="00254EB3"/>
    <w:rsid w:val="00257E5C"/>
    <w:rsid w:val="002643E3"/>
    <w:rsid w:val="00272B24"/>
    <w:rsid w:val="0028572E"/>
    <w:rsid w:val="00295DC9"/>
    <w:rsid w:val="00296CD3"/>
    <w:rsid w:val="002A2302"/>
    <w:rsid w:val="002A6292"/>
    <w:rsid w:val="002A6B39"/>
    <w:rsid w:val="002A6BA0"/>
    <w:rsid w:val="002B3213"/>
    <w:rsid w:val="002B74F3"/>
    <w:rsid w:val="002D1B3E"/>
    <w:rsid w:val="002D2E73"/>
    <w:rsid w:val="002E383A"/>
    <w:rsid w:val="002E5528"/>
    <w:rsid w:val="002F74B6"/>
    <w:rsid w:val="00321682"/>
    <w:rsid w:val="00332AF4"/>
    <w:rsid w:val="00334324"/>
    <w:rsid w:val="003462B5"/>
    <w:rsid w:val="00355F8E"/>
    <w:rsid w:val="00370D50"/>
    <w:rsid w:val="0037410A"/>
    <w:rsid w:val="003A5882"/>
    <w:rsid w:val="003B22C2"/>
    <w:rsid w:val="003B34A7"/>
    <w:rsid w:val="003B6CB5"/>
    <w:rsid w:val="003C01AE"/>
    <w:rsid w:val="003C26CF"/>
    <w:rsid w:val="003D287A"/>
    <w:rsid w:val="003D375E"/>
    <w:rsid w:val="003D52A9"/>
    <w:rsid w:val="003E73AC"/>
    <w:rsid w:val="003F02D4"/>
    <w:rsid w:val="003F6D83"/>
    <w:rsid w:val="003F7864"/>
    <w:rsid w:val="00404FD5"/>
    <w:rsid w:val="00443965"/>
    <w:rsid w:val="004442D5"/>
    <w:rsid w:val="00463AD1"/>
    <w:rsid w:val="00467B68"/>
    <w:rsid w:val="004702B6"/>
    <w:rsid w:val="00475F83"/>
    <w:rsid w:val="0048188F"/>
    <w:rsid w:val="004B073D"/>
    <w:rsid w:val="004B23E9"/>
    <w:rsid w:val="004B6696"/>
    <w:rsid w:val="004C5688"/>
    <w:rsid w:val="004E02F1"/>
    <w:rsid w:val="004E49C8"/>
    <w:rsid w:val="004E63F3"/>
    <w:rsid w:val="004F4F77"/>
    <w:rsid w:val="00502C07"/>
    <w:rsid w:val="00510C2F"/>
    <w:rsid w:val="0051474E"/>
    <w:rsid w:val="00516C20"/>
    <w:rsid w:val="005234B3"/>
    <w:rsid w:val="005330F1"/>
    <w:rsid w:val="0055099B"/>
    <w:rsid w:val="0056195B"/>
    <w:rsid w:val="00566195"/>
    <w:rsid w:val="005738B4"/>
    <w:rsid w:val="00580A85"/>
    <w:rsid w:val="005A006F"/>
    <w:rsid w:val="005B03F2"/>
    <w:rsid w:val="005B0C16"/>
    <w:rsid w:val="005D784C"/>
    <w:rsid w:val="005F55B7"/>
    <w:rsid w:val="0060484E"/>
    <w:rsid w:val="00637513"/>
    <w:rsid w:val="00653EC1"/>
    <w:rsid w:val="00670E89"/>
    <w:rsid w:val="0068484A"/>
    <w:rsid w:val="00684B1B"/>
    <w:rsid w:val="00694D9E"/>
    <w:rsid w:val="006A3701"/>
    <w:rsid w:val="006A3D31"/>
    <w:rsid w:val="006B5110"/>
    <w:rsid w:val="006B7461"/>
    <w:rsid w:val="006D3D28"/>
    <w:rsid w:val="006E0E44"/>
    <w:rsid w:val="006E213F"/>
    <w:rsid w:val="006E4249"/>
    <w:rsid w:val="006E6E31"/>
    <w:rsid w:val="006E7A11"/>
    <w:rsid w:val="006F316B"/>
    <w:rsid w:val="00705107"/>
    <w:rsid w:val="00720010"/>
    <w:rsid w:val="00724B7A"/>
    <w:rsid w:val="0072748C"/>
    <w:rsid w:val="00743824"/>
    <w:rsid w:val="0075426B"/>
    <w:rsid w:val="00756F28"/>
    <w:rsid w:val="00762F68"/>
    <w:rsid w:val="0077438D"/>
    <w:rsid w:val="00777F4A"/>
    <w:rsid w:val="00781ED3"/>
    <w:rsid w:val="00783BCD"/>
    <w:rsid w:val="00791D4E"/>
    <w:rsid w:val="007B06B4"/>
    <w:rsid w:val="007B36D4"/>
    <w:rsid w:val="007B4B20"/>
    <w:rsid w:val="007D0054"/>
    <w:rsid w:val="007D4899"/>
    <w:rsid w:val="007D6733"/>
    <w:rsid w:val="007E1911"/>
    <w:rsid w:val="007E1C95"/>
    <w:rsid w:val="007E5201"/>
    <w:rsid w:val="008041BF"/>
    <w:rsid w:val="00824B1C"/>
    <w:rsid w:val="00826C53"/>
    <w:rsid w:val="00827D19"/>
    <w:rsid w:val="008424E1"/>
    <w:rsid w:val="00846D42"/>
    <w:rsid w:val="00850720"/>
    <w:rsid w:val="00871E88"/>
    <w:rsid w:val="00875887"/>
    <w:rsid w:val="00876438"/>
    <w:rsid w:val="00885A33"/>
    <w:rsid w:val="00893D30"/>
    <w:rsid w:val="008A44A4"/>
    <w:rsid w:val="008B0CB3"/>
    <w:rsid w:val="008B14D8"/>
    <w:rsid w:val="008B5C64"/>
    <w:rsid w:val="008C61C8"/>
    <w:rsid w:val="008E53EA"/>
    <w:rsid w:val="008F093F"/>
    <w:rsid w:val="008F394C"/>
    <w:rsid w:val="0090607A"/>
    <w:rsid w:val="00914C44"/>
    <w:rsid w:val="00921F55"/>
    <w:rsid w:val="009236BB"/>
    <w:rsid w:val="009269C6"/>
    <w:rsid w:val="009363F1"/>
    <w:rsid w:val="00950A5D"/>
    <w:rsid w:val="00971E8A"/>
    <w:rsid w:val="0097434A"/>
    <w:rsid w:val="009749D9"/>
    <w:rsid w:val="00975CED"/>
    <w:rsid w:val="0098008C"/>
    <w:rsid w:val="00986B8F"/>
    <w:rsid w:val="00991CFA"/>
    <w:rsid w:val="00991D1B"/>
    <w:rsid w:val="00995BB8"/>
    <w:rsid w:val="00996974"/>
    <w:rsid w:val="009B3F79"/>
    <w:rsid w:val="009D1C66"/>
    <w:rsid w:val="009D42F1"/>
    <w:rsid w:val="009F3442"/>
    <w:rsid w:val="009F61EE"/>
    <w:rsid w:val="00A01D94"/>
    <w:rsid w:val="00A03124"/>
    <w:rsid w:val="00A305BD"/>
    <w:rsid w:val="00A362EA"/>
    <w:rsid w:val="00A37D46"/>
    <w:rsid w:val="00A40FE7"/>
    <w:rsid w:val="00A463DF"/>
    <w:rsid w:val="00A55B8A"/>
    <w:rsid w:val="00A65C7A"/>
    <w:rsid w:val="00A7025D"/>
    <w:rsid w:val="00AA1EFA"/>
    <w:rsid w:val="00AB7199"/>
    <w:rsid w:val="00AE0B44"/>
    <w:rsid w:val="00AE1C70"/>
    <w:rsid w:val="00AF084E"/>
    <w:rsid w:val="00B22AFD"/>
    <w:rsid w:val="00B24E10"/>
    <w:rsid w:val="00B25FB9"/>
    <w:rsid w:val="00B3137A"/>
    <w:rsid w:val="00B32034"/>
    <w:rsid w:val="00B34FD1"/>
    <w:rsid w:val="00B35F7B"/>
    <w:rsid w:val="00B56D84"/>
    <w:rsid w:val="00B73370"/>
    <w:rsid w:val="00B7570D"/>
    <w:rsid w:val="00B81ACA"/>
    <w:rsid w:val="00B8471E"/>
    <w:rsid w:val="00B90C5D"/>
    <w:rsid w:val="00BA4456"/>
    <w:rsid w:val="00BA62A7"/>
    <w:rsid w:val="00BB4F01"/>
    <w:rsid w:val="00BD2F5A"/>
    <w:rsid w:val="00BD79E3"/>
    <w:rsid w:val="00BE0830"/>
    <w:rsid w:val="00BE5AB9"/>
    <w:rsid w:val="00BF6BAC"/>
    <w:rsid w:val="00BF7252"/>
    <w:rsid w:val="00C02CF8"/>
    <w:rsid w:val="00C12D00"/>
    <w:rsid w:val="00C12D03"/>
    <w:rsid w:val="00C621D5"/>
    <w:rsid w:val="00C90340"/>
    <w:rsid w:val="00CA19BC"/>
    <w:rsid w:val="00CA2EDB"/>
    <w:rsid w:val="00CA562F"/>
    <w:rsid w:val="00CA6F4F"/>
    <w:rsid w:val="00CC21BE"/>
    <w:rsid w:val="00CD4E53"/>
    <w:rsid w:val="00CE52C6"/>
    <w:rsid w:val="00CF5641"/>
    <w:rsid w:val="00D25653"/>
    <w:rsid w:val="00D30EF7"/>
    <w:rsid w:val="00D33E04"/>
    <w:rsid w:val="00D44C29"/>
    <w:rsid w:val="00D46B77"/>
    <w:rsid w:val="00D54960"/>
    <w:rsid w:val="00D5759E"/>
    <w:rsid w:val="00D60893"/>
    <w:rsid w:val="00D60DD4"/>
    <w:rsid w:val="00D626E2"/>
    <w:rsid w:val="00D6278A"/>
    <w:rsid w:val="00D6493F"/>
    <w:rsid w:val="00D82AA8"/>
    <w:rsid w:val="00D82E00"/>
    <w:rsid w:val="00D92C0A"/>
    <w:rsid w:val="00DA3E0F"/>
    <w:rsid w:val="00DB3EF2"/>
    <w:rsid w:val="00DB3F6C"/>
    <w:rsid w:val="00DB60B7"/>
    <w:rsid w:val="00DC5980"/>
    <w:rsid w:val="00DD4BEE"/>
    <w:rsid w:val="00DF6CF8"/>
    <w:rsid w:val="00E4510F"/>
    <w:rsid w:val="00E53CE0"/>
    <w:rsid w:val="00E56345"/>
    <w:rsid w:val="00E8128B"/>
    <w:rsid w:val="00E82532"/>
    <w:rsid w:val="00E8259B"/>
    <w:rsid w:val="00E85990"/>
    <w:rsid w:val="00E9066A"/>
    <w:rsid w:val="00EA72EF"/>
    <w:rsid w:val="00EA7687"/>
    <w:rsid w:val="00EB4FF1"/>
    <w:rsid w:val="00ED056E"/>
    <w:rsid w:val="00ED49E1"/>
    <w:rsid w:val="00ED518A"/>
    <w:rsid w:val="00ED7D74"/>
    <w:rsid w:val="00EF5E18"/>
    <w:rsid w:val="00EF7792"/>
    <w:rsid w:val="00F10008"/>
    <w:rsid w:val="00F25F7E"/>
    <w:rsid w:val="00F41456"/>
    <w:rsid w:val="00F5500C"/>
    <w:rsid w:val="00F56406"/>
    <w:rsid w:val="00F606AA"/>
    <w:rsid w:val="00F659F9"/>
    <w:rsid w:val="00F77897"/>
    <w:rsid w:val="00F84F92"/>
    <w:rsid w:val="00F958AD"/>
    <w:rsid w:val="00FA0EC1"/>
    <w:rsid w:val="00FB41E8"/>
    <w:rsid w:val="00FB6C2F"/>
    <w:rsid w:val="00FB72AF"/>
    <w:rsid w:val="00FD6D8C"/>
    <w:rsid w:val="00FE0E28"/>
    <w:rsid w:val="00FE47D6"/>
    <w:rsid w:val="00FF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FA265"/>
  <w15:chartTrackingRefBased/>
  <w15:docId w15:val="{CE7BA93E-D435-4A84-872C-A74D14FE5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D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0D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0D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0D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0D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D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0D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0D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0D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0D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D50"/>
    <w:rPr>
      <w:rFonts w:eastAsiaTheme="majorEastAsia" w:cstheme="majorBidi"/>
      <w:color w:val="272727" w:themeColor="text1" w:themeTint="D8"/>
    </w:rPr>
  </w:style>
  <w:style w:type="paragraph" w:styleId="Title">
    <w:name w:val="Title"/>
    <w:basedOn w:val="Normal"/>
    <w:next w:val="Normal"/>
    <w:link w:val="TitleChar"/>
    <w:uiPriority w:val="10"/>
    <w:qFormat/>
    <w:rsid w:val="0037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D50"/>
    <w:pPr>
      <w:spacing w:before="160"/>
      <w:jc w:val="center"/>
    </w:pPr>
    <w:rPr>
      <w:i/>
      <w:iCs/>
      <w:color w:val="404040" w:themeColor="text1" w:themeTint="BF"/>
    </w:rPr>
  </w:style>
  <w:style w:type="character" w:customStyle="1" w:styleId="QuoteChar">
    <w:name w:val="Quote Char"/>
    <w:basedOn w:val="DefaultParagraphFont"/>
    <w:link w:val="Quote"/>
    <w:uiPriority w:val="29"/>
    <w:rsid w:val="00370D50"/>
    <w:rPr>
      <w:i/>
      <w:iCs/>
      <w:color w:val="404040" w:themeColor="text1" w:themeTint="BF"/>
    </w:rPr>
  </w:style>
  <w:style w:type="paragraph" w:styleId="ListParagraph">
    <w:name w:val="List Paragraph"/>
    <w:basedOn w:val="Normal"/>
    <w:uiPriority w:val="34"/>
    <w:qFormat/>
    <w:rsid w:val="00370D50"/>
    <w:pPr>
      <w:ind w:left="720"/>
      <w:contextualSpacing/>
    </w:pPr>
  </w:style>
  <w:style w:type="character" w:styleId="IntenseEmphasis">
    <w:name w:val="Intense Emphasis"/>
    <w:basedOn w:val="DefaultParagraphFont"/>
    <w:uiPriority w:val="21"/>
    <w:qFormat/>
    <w:rsid w:val="00370D50"/>
    <w:rPr>
      <w:i/>
      <w:iCs/>
      <w:color w:val="2F5496" w:themeColor="accent1" w:themeShade="BF"/>
    </w:rPr>
  </w:style>
  <w:style w:type="paragraph" w:styleId="IntenseQuote">
    <w:name w:val="Intense Quote"/>
    <w:basedOn w:val="Normal"/>
    <w:next w:val="Normal"/>
    <w:link w:val="IntenseQuoteChar"/>
    <w:uiPriority w:val="30"/>
    <w:qFormat/>
    <w:rsid w:val="00370D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0D50"/>
    <w:rPr>
      <w:i/>
      <w:iCs/>
      <w:color w:val="2F5496" w:themeColor="accent1" w:themeShade="BF"/>
    </w:rPr>
  </w:style>
  <w:style w:type="character" w:styleId="IntenseReference">
    <w:name w:val="Intense Reference"/>
    <w:basedOn w:val="DefaultParagraphFont"/>
    <w:uiPriority w:val="32"/>
    <w:qFormat/>
    <w:rsid w:val="00370D50"/>
    <w:rPr>
      <w:b/>
      <w:bCs/>
      <w:smallCaps/>
      <w:color w:val="2F5496" w:themeColor="accent1" w:themeShade="BF"/>
      <w:spacing w:val="5"/>
    </w:rPr>
  </w:style>
  <w:style w:type="character" w:styleId="Hyperlink">
    <w:name w:val="Hyperlink"/>
    <w:basedOn w:val="DefaultParagraphFont"/>
    <w:uiPriority w:val="99"/>
    <w:unhideWhenUsed/>
    <w:rsid w:val="006B5110"/>
    <w:rPr>
      <w:color w:val="0563C1" w:themeColor="hyperlink"/>
      <w:u w:val="single"/>
    </w:rPr>
  </w:style>
  <w:style w:type="character" w:styleId="UnresolvedMention">
    <w:name w:val="Unresolved Mention"/>
    <w:basedOn w:val="DefaultParagraphFont"/>
    <w:uiPriority w:val="99"/>
    <w:semiHidden/>
    <w:unhideWhenUsed/>
    <w:rsid w:val="006B5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stice.gov.uk/publications/researchand-analysis/mo"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ernmentevents.co.uk/ge-insights/6-key-strategies-progressing-edi-in-the-uk-police-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0" ma:contentTypeDescription="Create a new document." ma:contentTypeScope="" ma:versionID="2051ebd68e70dd9582cd5183c5cafff7">
  <xsd:schema xmlns:xsd="http://www.w3.org/2001/XMLSchema" xmlns:xs="http://www.w3.org/2001/XMLSchema" xmlns:p="http://schemas.microsoft.com/office/2006/metadata/properties" xmlns:ns3="2ca13d81-66ba-46ac-9fca-8d11e3489ab3" targetNamespace="http://schemas.microsoft.com/office/2006/metadata/properties" ma:root="true" ma:fieldsID="03ad3841e7325c08e6c8cf0a2c88d5fb" ns3:_="">
    <xsd:import namespace="2ca13d81-66ba-46ac-9fca-8d11e3489ab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4CE160-B20C-4C8B-ACDF-3E9648753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7DBF7A-95A4-48FD-A7D1-D1B5572B340A}">
  <ds:schemaRefs>
    <ds:schemaRef ds:uri="http://schemas.microsoft.com/sharepoint/v3/contenttype/forms"/>
  </ds:schemaRefs>
</ds:datastoreItem>
</file>

<file path=customXml/itemProps3.xml><?xml version="1.0" encoding="utf-8"?>
<ds:datastoreItem xmlns:ds="http://schemas.openxmlformats.org/officeDocument/2006/customXml" ds:itemID="{2F4BC182-A752-4FE5-861F-101C9AA1A864}">
  <ds:schemaRefs>
    <ds:schemaRef ds:uri="2ca13d81-66ba-46ac-9fca-8d11e3489ab3"/>
    <ds:schemaRef ds:uri="http://schemas.microsoft.com/office/2006/documentManagement/types"/>
    <ds:schemaRef ds:uri="http://www.w3.org/XML/1998/namespace"/>
    <ds:schemaRef ds:uri="http://schemas.microsoft.com/office/infopath/2007/PartnerControls"/>
    <ds:schemaRef ds:uri="http://purl.org/dc/dcmitype/"/>
    <ds:schemaRef ds:uri="http://schemas.microsoft.com/office/2006/metadata/properties"/>
    <ds:schemaRef ds:uri="http://purl.org/dc/term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6027</Words>
  <Characters>34355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Woolley,Maria swp8787</dc:creator>
  <cp:keywords/>
  <dc:description/>
  <cp:lastModifiedBy>Woolley,Maria swp8787</cp:lastModifiedBy>
  <cp:revision>8</cp:revision>
  <dcterms:created xsi:type="dcterms:W3CDTF">2025-05-26T18:23:00Z</dcterms:created>
  <dcterms:modified xsi:type="dcterms:W3CDTF">2025-05-26T19:00:00Z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2025-04-27T13:57:35Z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738d4880-ba3e-4887-84c7-fa2a68b7b8ba</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