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C9B42" w14:textId="2F7E4B52" w:rsidR="00CA34C9" w:rsidRDefault="00CA34C9">
      <w:r>
        <w:rPr>
          <w:noProof/>
        </w:rPr>
        <w:drawing>
          <wp:inline distT="0" distB="0" distL="0" distR="0" wp14:anchorId="1B1C4855" wp14:editId="7549C3E4">
            <wp:extent cx="5731510" cy="2842260"/>
            <wp:effectExtent l="0" t="0" r="2540" b="0"/>
            <wp:docPr id="91681203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12031"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42260"/>
                    </a:xfrm>
                    <a:prstGeom prst="rect">
                      <a:avLst/>
                    </a:prstGeom>
                    <a:noFill/>
                  </pic:spPr>
                </pic:pic>
              </a:graphicData>
            </a:graphic>
          </wp:inline>
        </w:drawing>
      </w:r>
    </w:p>
    <w:p w14:paraId="04B5DBC2" w14:textId="446741AE" w:rsidR="00CA34C9" w:rsidRPr="00DC2ADC" w:rsidRDefault="0026636F" w:rsidP="0026636F">
      <w:pPr>
        <w:jc w:val="center"/>
        <w:rPr>
          <w:rFonts w:ascii="Arial" w:hAnsi="Arial" w:cs="Arial"/>
          <w:sz w:val="44"/>
          <w:szCs w:val="44"/>
          <w:u w:val="single"/>
        </w:rPr>
      </w:pPr>
      <w:r w:rsidRPr="00DC2ADC">
        <w:rPr>
          <w:rFonts w:ascii="Arial" w:hAnsi="Arial" w:cs="Arial"/>
          <w:sz w:val="44"/>
          <w:szCs w:val="44"/>
          <w:u w:val="single"/>
        </w:rPr>
        <w:t>Callum Jones</w:t>
      </w:r>
    </w:p>
    <w:p w14:paraId="6D4E9E35" w14:textId="17E40055" w:rsidR="00F80E59" w:rsidRPr="00DC2ADC" w:rsidRDefault="00F80E59" w:rsidP="0026636F">
      <w:pPr>
        <w:jc w:val="center"/>
        <w:rPr>
          <w:rFonts w:ascii="Arial" w:hAnsi="Arial" w:cs="Arial"/>
          <w:sz w:val="44"/>
          <w:szCs w:val="44"/>
          <w:u w:val="single"/>
        </w:rPr>
      </w:pPr>
      <w:r w:rsidRPr="00DC2ADC">
        <w:rPr>
          <w:rFonts w:ascii="Arial" w:hAnsi="Arial" w:cs="Arial"/>
          <w:sz w:val="44"/>
          <w:szCs w:val="44"/>
          <w:u w:val="single"/>
        </w:rPr>
        <w:t>2305269</w:t>
      </w:r>
    </w:p>
    <w:p w14:paraId="7031300B" w14:textId="793C43A7" w:rsidR="00F80E59" w:rsidRPr="00DC2ADC" w:rsidRDefault="00F80E59" w:rsidP="0026636F">
      <w:pPr>
        <w:jc w:val="center"/>
        <w:rPr>
          <w:rFonts w:ascii="Arial" w:hAnsi="Arial" w:cs="Arial"/>
          <w:sz w:val="44"/>
          <w:szCs w:val="44"/>
          <w:u w:val="single"/>
        </w:rPr>
      </w:pPr>
      <w:r w:rsidRPr="00DC2ADC">
        <w:rPr>
          <w:rFonts w:ascii="Arial" w:hAnsi="Arial" w:cs="Arial"/>
          <w:sz w:val="44"/>
          <w:szCs w:val="44"/>
          <w:u w:val="single"/>
        </w:rPr>
        <w:t>ACHA5010</w:t>
      </w:r>
    </w:p>
    <w:p w14:paraId="48425ED4" w14:textId="0371C192" w:rsidR="00F80E59" w:rsidRPr="00DC2ADC" w:rsidRDefault="00F80E59" w:rsidP="0026636F">
      <w:pPr>
        <w:jc w:val="center"/>
        <w:rPr>
          <w:rFonts w:ascii="Arial" w:hAnsi="Arial" w:cs="Arial"/>
          <w:sz w:val="44"/>
          <w:szCs w:val="44"/>
          <w:u w:val="single"/>
        </w:rPr>
      </w:pPr>
      <w:r w:rsidRPr="00DC2ADC">
        <w:rPr>
          <w:rFonts w:ascii="Arial" w:hAnsi="Arial" w:cs="Arial"/>
          <w:sz w:val="44"/>
          <w:szCs w:val="44"/>
          <w:u w:val="single"/>
        </w:rPr>
        <w:t>Alterative Propulsion Systems</w:t>
      </w:r>
    </w:p>
    <w:p w14:paraId="44766928" w14:textId="0D794666" w:rsidR="00F80E59" w:rsidRPr="00DC2ADC" w:rsidRDefault="00F80E59" w:rsidP="0026636F">
      <w:pPr>
        <w:jc w:val="center"/>
        <w:rPr>
          <w:rFonts w:ascii="Arial" w:hAnsi="Arial" w:cs="Arial"/>
          <w:sz w:val="44"/>
          <w:szCs w:val="44"/>
          <w:u w:val="single"/>
        </w:rPr>
      </w:pPr>
      <w:r w:rsidRPr="00DC2ADC">
        <w:rPr>
          <w:rFonts w:ascii="Arial" w:hAnsi="Arial" w:cs="Arial"/>
          <w:sz w:val="44"/>
          <w:szCs w:val="44"/>
          <w:u w:val="single"/>
        </w:rPr>
        <w:t>Kinetic Energy Recovery</w:t>
      </w:r>
    </w:p>
    <w:p w14:paraId="71D91DBD" w14:textId="6D3DE429" w:rsidR="00FD7FF4" w:rsidRPr="00DC2ADC" w:rsidRDefault="00FD7FF4" w:rsidP="0026636F">
      <w:pPr>
        <w:jc w:val="center"/>
        <w:rPr>
          <w:rFonts w:ascii="Arial" w:hAnsi="Arial" w:cs="Arial"/>
          <w:sz w:val="44"/>
          <w:szCs w:val="44"/>
          <w:u w:val="single"/>
        </w:rPr>
      </w:pPr>
    </w:p>
    <w:p w14:paraId="7A66E65D" w14:textId="77777777" w:rsidR="00FD7FF4" w:rsidRPr="00DC2ADC" w:rsidRDefault="00FD7FF4">
      <w:pPr>
        <w:rPr>
          <w:rFonts w:ascii="Arial" w:hAnsi="Arial" w:cs="Arial"/>
          <w:sz w:val="44"/>
          <w:szCs w:val="44"/>
          <w:u w:val="single"/>
        </w:rPr>
      </w:pPr>
      <w:r w:rsidRPr="00DC2ADC">
        <w:rPr>
          <w:rFonts w:ascii="Arial" w:hAnsi="Arial" w:cs="Arial"/>
          <w:sz w:val="44"/>
          <w:szCs w:val="44"/>
          <w:u w:val="single"/>
        </w:rPr>
        <w:br w:type="page"/>
      </w:r>
    </w:p>
    <w:p w14:paraId="7CBF22F3" w14:textId="79219DF3" w:rsidR="00FD7FF4" w:rsidRPr="003B4EEC" w:rsidRDefault="00FD7FF4" w:rsidP="00FD7FF4">
      <w:pPr>
        <w:rPr>
          <w:rFonts w:ascii="Arial" w:hAnsi="Arial" w:cs="Arial"/>
          <w:sz w:val="36"/>
          <w:szCs w:val="36"/>
          <w:u w:val="single"/>
        </w:rPr>
      </w:pPr>
      <w:r w:rsidRPr="003B4EEC">
        <w:rPr>
          <w:rFonts w:ascii="Arial" w:hAnsi="Arial" w:cs="Arial"/>
          <w:sz w:val="36"/>
          <w:szCs w:val="36"/>
          <w:u w:val="single"/>
        </w:rPr>
        <w:lastRenderedPageBreak/>
        <w:t>Cont</w:t>
      </w:r>
      <w:r w:rsidR="008972A1" w:rsidRPr="003B4EEC">
        <w:rPr>
          <w:rFonts w:ascii="Arial" w:hAnsi="Arial" w:cs="Arial"/>
          <w:sz w:val="36"/>
          <w:szCs w:val="36"/>
          <w:u w:val="single"/>
        </w:rPr>
        <w:t>ents</w:t>
      </w:r>
    </w:p>
    <w:p w14:paraId="1C7C0DC9" w14:textId="1F1E427B" w:rsidR="00FD7FF4" w:rsidRPr="003B4EEC" w:rsidRDefault="00786932" w:rsidP="00786932">
      <w:pPr>
        <w:rPr>
          <w:rFonts w:ascii="Arial" w:hAnsi="Arial" w:cs="Arial"/>
          <w:sz w:val="36"/>
          <w:szCs w:val="36"/>
        </w:rPr>
      </w:pPr>
      <w:r w:rsidRPr="003B4EEC">
        <w:rPr>
          <w:rFonts w:ascii="Arial" w:hAnsi="Arial" w:cs="Arial"/>
          <w:sz w:val="36"/>
          <w:szCs w:val="36"/>
        </w:rPr>
        <w:t>Introduction page 3</w:t>
      </w:r>
    </w:p>
    <w:p w14:paraId="1B98F826" w14:textId="5C1ED70C" w:rsidR="00786932" w:rsidRPr="003B4EEC" w:rsidRDefault="00E8410A" w:rsidP="00786932">
      <w:pPr>
        <w:rPr>
          <w:rFonts w:ascii="Arial" w:hAnsi="Arial" w:cs="Arial"/>
          <w:sz w:val="36"/>
          <w:szCs w:val="36"/>
        </w:rPr>
      </w:pPr>
      <w:r w:rsidRPr="003B4EEC">
        <w:rPr>
          <w:rFonts w:ascii="Arial" w:hAnsi="Arial" w:cs="Arial"/>
          <w:sz w:val="36"/>
          <w:szCs w:val="36"/>
        </w:rPr>
        <w:t>My chosen car and data page 4</w:t>
      </w:r>
    </w:p>
    <w:p w14:paraId="1E640E8C" w14:textId="3F4A29BB" w:rsidR="00E8410A" w:rsidRPr="003B4EEC" w:rsidRDefault="00E8410A" w:rsidP="00786932">
      <w:pPr>
        <w:rPr>
          <w:rFonts w:ascii="Arial" w:hAnsi="Arial" w:cs="Arial"/>
          <w:sz w:val="36"/>
          <w:szCs w:val="36"/>
        </w:rPr>
      </w:pPr>
      <w:r w:rsidRPr="003B4EEC">
        <w:rPr>
          <w:rFonts w:ascii="Arial" w:hAnsi="Arial" w:cs="Arial"/>
          <w:sz w:val="36"/>
          <w:szCs w:val="36"/>
        </w:rPr>
        <w:t>All resistance calculations page 5</w:t>
      </w:r>
    </w:p>
    <w:p w14:paraId="11CDBAEB" w14:textId="3BC0D5AC" w:rsidR="00E8410A" w:rsidRDefault="00E8410A" w:rsidP="00786932">
      <w:pPr>
        <w:rPr>
          <w:rFonts w:ascii="Arial" w:hAnsi="Arial" w:cs="Arial"/>
          <w:sz w:val="36"/>
          <w:szCs w:val="36"/>
        </w:rPr>
      </w:pPr>
      <w:r w:rsidRPr="003B4EEC">
        <w:rPr>
          <w:rFonts w:ascii="Arial" w:hAnsi="Arial" w:cs="Arial"/>
          <w:sz w:val="36"/>
          <w:szCs w:val="36"/>
        </w:rPr>
        <w:t>KERS systems page 6</w:t>
      </w:r>
    </w:p>
    <w:p w14:paraId="5A636DDD" w14:textId="77FA4CF6" w:rsidR="00757E2F" w:rsidRDefault="0045621E" w:rsidP="00786932">
      <w:pPr>
        <w:rPr>
          <w:rFonts w:ascii="Arial" w:hAnsi="Arial" w:cs="Arial"/>
          <w:sz w:val="36"/>
          <w:szCs w:val="36"/>
        </w:rPr>
      </w:pPr>
      <w:r>
        <w:rPr>
          <w:rFonts w:ascii="Arial" w:hAnsi="Arial" w:cs="Arial"/>
          <w:sz w:val="36"/>
          <w:szCs w:val="36"/>
        </w:rPr>
        <w:t>Components page 8</w:t>
      </w:r>
    </w:p>
    <w:p w14:paraId="11908BBE" w14:textId="160EF13E" w:rsidR="0045621E" w:rsidRDefault="0045621E" w:rsidP="00786932">
      <w:pPr>
        <w:rPr>
          <w:rFonts w:ascii="Arial" w:hAnsi="Arial" w:cs="Arial"/>
          <w:sz w:val="36"/>
          <w:szCs w:val="36"/>
        </w:rPr>
      </w:pPr>
      <w:r>
        <w:rPr>
          <w:rFonts w:ascii="Arial" w:hAnsi="Arial" w:cs="Arial"/>
          <w:sz w:val="36"/>
          <w:szCs w:val="36"/>
        </w:rPr>
        <w:t>Cost page 9</w:t>
      </w:r>
    </w:p>
    <w:p w14:paraId="66189D3E" w14:textId="0CB7504E" w:rsidR="004C54A1" w:rsidRPr="003B4EEC" w:rsidRDefault="004C54A1" w:rsidP="00786932">
      <w:pPr>
        <w:rPr>
          <w:rFonts w:ascii="Arial" w:hAnsi="Arial" w:cs="Arial"/>
          <w:sz w:val="36"/>
          <w:szCs w:val="36"/>
        </w:rPr>
      </w:pPr>
      <w:r>
        <w:rPr>
          <w:rFonts w:ascii="Arial" w:hAnsi="Arial" w:cs="Arial"/>
          <w:sz w:val="36"/>
          <w:szCs w:val="36"/>
        </w:rPr>
        <w:t>Comparison page 10</w:t>
      </w:r>
    </w:p>
    <w:p w14:paraId="638A215A" w14:textId="60A314A6" w:rsidR="00E8410A" w:rsidRPr="003B4EEC" w:rsidRDefault="00E8410A" w:rsidP="00786932">
      <w:pPr>
        <w:rPr>
          <w:rFonts w:ascii="Arial" w:hAnsi="Arial" w:cs="Arial"/>
          <w:sz w:val="36"/>
          <w:szCs w:val="36"/>
        </w:rPr>
      </w:pPr>
      <w:r w:rsidRPr="003B4EEC">
        <w:rPr>
          <w:rFonts w:ascii="Arial" w:hAnsi="Arial" w:cs="Arial"/>
          <w:sz w:val="36"/>
          <w:szCs w:val="36"/>
        </w:rPr>
        <w:t xml:space="preserve">Data page </w:t>
      </w:r>
      <w:r w:rsidR="004C54A1">
        <w:rPr>
          <w:rFonts w:ascii="Arial" w:hAnsi="Arial" w:cs="Arial"/>
          <w:sz w:val="36"/>
          <w:szCs w:val="36"/>
        </w:rPr>
        <w:t>12</w:t>
      </w:r>
    </w:p>
    <w:p w14:paraId="7C58E456" w14:textId="2262E451" w:rsidR="00E8410A" w:rsidRPr="003B4EEC" w:rsidRDefault="00E8410A" w:rsidP="00786932">
      <w:pPr>
        <w:rPr>
          <w:rFonts w:ascii="Arial" w:hAnsi="Arial" w:cs="Arial"/>
          <w:sz w:val="36"/>
          <w:szCs w:val="36"/>
        </w:rPr>
      </w:pPr>
      <w:r w:rsidRPr="003B4EEC">
        <w:rPr>
          <w:rFonts w:ascii="Arial" w:hAnsi="Arial" w:cs="Arial"/>
          <w:sz w:val="36"/>
          <w:szCs w:val="36"/>
        </w:rPr>
        <w:t>Reference list 1</w:t>
      </w:r>
      <w:r w:rsidR="004C54A1">
        <w:rPr>
          <w:rFonts w:ascii="Arial" w:hAnsi="Arial" w:cs="Arial"/>
          <w:sz w:val="36"/>
          <w:szCs w:val="36"/>
        </w:rPr>
        <w:t>5</w:t>
      </w:r>
    </w:p>
    <w:p w14:paraId="34C3DB03" w14:textId="77777777" w:rsidR="00E8410A" w:rsidRPr="00DC2ADC" w:rsidRDefault="00E8410A" w:rsidP="00786932">
      <w:pPr>
        <w:rPr>
          <w:rFonts w:ascii="Arial" w:hAnsi="Arial" w:cs="Arial"/>
          <w:sz w:val="44"/>
          <w:szCs w:val="44"/>
          <w:u w:val="single"/>
        </w:rPr>
      </w:pPr>
    </w:p>
    <w:p w14:paraId="2F3EDD16" w14:textId="4B6AA44C" w:rsidR="0026636F" w:rsidRPr="00DC2ADC" w:rsidRDefault="00FD7FF4" w:rsidP="00FD7FF4">
      <w:pPr>
        <w:rPr>
          <w:rFonts w:ascii="Arial" w:hAnsi="Arial" w:cs="Arial"/>
          <w:sz w:val="44"/>
          <w:szCs w:val="44"/>
          <w:u w:val="single"/>
        </w:rPr>
      </w:pPr>
      <w:r w:rsidRPr="00DC2ADC">
        <w:rPr>
          <w:rFonts w:ascii="Arial" w:hAnsi="Arial" w:cs="Arial"/>
          <w:sz w:val="44"/>
          <w:szCs w:val="44"/>
          <w:u w:val="single"/>
        </w:rPr>
        <w:br w:type="page"/>
      </w:r>
      <w:r w:rsidRPr="00DC2ADC">
        <w:rPr>
          <w:rFonts w:ascii="Arial" w:hAnsi="Arial" w:cs="Arial"/>
          <w:sz w:val="36"/>
          <w:szCs w:val="36"/>
          <w:u w:val="single"/>
        </w:rPr>
        <w:lastRenderedPageBreak/>
        <w:t>Introduction</w:t>
      </w:r>
    </w:p>
    <w:p w14:paraId="105E8E65" w14:textId="52B15B6B" w:rsidR="00FD7FF4" w:rsidRPr="00DC2ADC" w:rsidRDefault="00D048C2" w:rsidP="002A2A6E">
      <w:pPr>
        <w:rPr>
          <w:rFonts w:ascii="Arial" w:hAnsi="Arial" w:cs="Arial"/>
          <w:sz w:val="28"/>
          <w:szCs w:val="28"/>
        </w:rPr>
      </w:pPr>
      <w:r w:rsidRPr="00DC2ADC">
        <w:rPr>
          <w:rFonts w:ascii="Arial" w:hAnsi="Arial" w:cs="Arial"/>
          <w:sz w:val="28"/>
          <w:szCs w:val="28"/>
        </w:rPr>
        <w:t>I have been tasked</w:t>
      </w:r>
      <w:r w:rsidR="002A2A6E" w:rsidRPr="00DC2ADC">
        <w:rPr>
          <w:rFonts w:ascii="Arial" w:hAnsi="Arial" w:cs="Arial"/>
          <w:sz w:val="28"/>
          <w:szCs w:val="28"/>
        </w:rPr>
        <w:t xml:space="preserve"> </w:t>
      </w:r>
      <w:r w:rsidRPr="00DC2ADC">
        <w:rPr>
          <w:rFonts w:ascii="Arial" w:hAnsi="Arial" w:cs="Arial"/>
          <w:sz w:val="28"/>
          <w:szCs w:val="28"/>
        </w:rPr>
        <w:t xml:space="preserve">to </w:t>
      </w:r>
      <w:r w:rsidR="002A2A6E" w:rsidRPr="00DC2ADC">
        <w:rPr>
          <w:rFonts w:ascii="Arial" w:hAnsi="Arial" w:cs="Arial"/>
          <w:sz w:val="28"/>
          <w:szCs w:val="28"/>
        </w:rPr>
        <w:t>analyse the effects of introducing kinetic energy</w:t>
      </w:r>
      <w:r w:rsidR="00183ED5" w:rsidRPr="00DC2ADC">
        <w:rPr>
          <w:rFonts w:ascii="Arial" w:hAnsi="Arial" w:cs="Arial"/>
          <w:sz w:val="28"/>
          <w:szCs w:val="28"/>
        </w:rPr>
        <w:t xml:space="preserve"> recovery system to reduce my chosen vehicle</w:t>
      </w:r>
      <w:r w:rsidR="00AE097B" w:rsidRPr="00DC2ADC">
        <w:rPr>
          <w:rFonts w:ascii="Arial" w:hAnsi="Arial" w:cs="Arial"/>
          <w:sz w:val="28"/>
          <w:szCs w:val="28"/>
        </w:rPr>
        <w:t>s</w:t>
      </w:r>
      <w:r w:rsidR="00183ED5" w:rsidRPr="00DC2ADC">
        <w:rPr>
          <w:rFonts w:ascii="Arial" w:hAnsi="Arial" w:cs="Arial"/>
          <w:sz w:val="28"/>
          <w:szCs w:val="28"/>
        </w:rPr>
        <w:t xml:space="preserve"> fuel</w:t>
      </w:r>
      <w:r w:rsidR="00AE097B" w:rsidRPr="00DC2ADC">
        <w:rPr>
          <w:rFonts w:ascii="Arial" w:hAnsi="Arial" w:cs="Arial"/>
          <w:sz w:val="28"/>
          <w:szCs w:val="28"/>
        </w:rPr>
        <w:t xml:space="preserve"> consumption. </w:t>
      </w:r>
      <w:r w:rsidR="00AC720B" w:rsidRPr="00DC2ADC">
        <w:rPr>
          <w:rFonts w:ascii="Arial" w:hAnsi="Arial" w:cs="Arial"/>
          <w:sz w:val="28"/>
          <w:szCs w:val="28"/>
        </w:rPr>
        <w:t>The aim of this analysis is to evaluate KERS and the potential on either reducing fuel consumption a full electric conversion in my chosen vehicle.</w:t>
      </w:r>
      <w:r w:rsidR="00DC2ADC" w:rsidRPr="00DC2ADC">
        <w:rPr>
          <w:rFonts w:ascii="Arial" w:hAnsi="Arial" w:cs="Arial"/>
          <w:sz w:val="28"/>
          <w:szCs w:val="28"/>
        </w:rPr>
        <w:t xml:space="preserve"> </w:t>
      </w:r>
      <w:r w:rsidR="00DC2ADC" w:rsidRPr="00DC2ADC">
        <w:rPr>
          <w:rFonts w:ascii="Arial" w:hAnsi="Arial" w:cs="Arial"/>
          <w:sz w:val="28"/>
          <w:szCs w:val="28"/>
        </w:rPr>
        <w:t>KERS technology captures and stores energy that would otherwise be lost during braking and subsequently reuses it to assist propulsion, thereby improving overall efficiency.</w:t>
      </w:r>
    </w:p>
    <w:p w14:paraId="755AFA48" w14:textId="6305A2A3" w:rsidR="00677048" w:rsidRPr="00B51D49" w:rsidRDefault="00677048" w:rsidP="002A2A6E">
      <w:pPr>
        <w:rPr>
          <w:rFonts w:ascii="Arial" w:hAnsi="Arial" w:cs="Arial"/>
          <w:sz w:val="28"/>
          <w:szCs w:val="28"/>
        </w:rPr>
      </w:pPr>
      <w:r w:rsidRPr="00DC2ADC">
        <w:rPr>
          <w:rFonts w:ascii="Arial" w:hAnsi="Arial" w:cs="Arial"/>
          <w:sz w:val="28"/>
          <w:szCs w:val="28"/>
        </w:rPr>
        <w:t xml:space="preserve">I have </w:t>
      </w:r>
      <w:r w:rsidRPr="00B51D49">
        <w:rPr>
          <w:rFonts w:ascii="Arial" w:hAnsi="Arial" w:cs="Arial"/>
          <w:sz w:val="28"/>
          <w:szCs w:val="28"/>
        </w:rPr>
        <w:t xml:space="preserve">chosen a </w:t>
      </w:r>
      <w:r w:rsidR="00DC2CCB" w:rsidRPr="00B51D49">
        <w:rPr>
          <w:rFonts w:ascii="Arial" w:hAnsi="Arial" w:cs="Arial"/>
          <w:sz w:val="28"/>
          <w:szCs w:val="28"/>
        </w:rPr>
        <w:t>Vauxhall Corsa D</w:t>
      </w:r>
      <w:r w:rsidR="000741C2" w:rsidRPr="00B51D49">
        <w:rPr>
          <w:rFonts w:ascii="Arial" w:hAnsi="Arial" w:cs="Arial"/>
          <w:sz w:val="28"/>
          <w:szCs w:val="28"/>
        </w:rPr>
        <w:t xml:space="preserve"> 1.2L 2010 model</w:t>
      </w:r>
      <w:r w:rsidR="00DC2ADC" w:rsidRPr="00B51D49">
        <w:rPr>
          <w:rFonts w:ascii="Arial" w:hAnsi="Arial" w:cs="Arial"/>
          <w:sz w:val="28"/>
          <w:szCs w:val="28"/>
        </w:rPr>
        <w:t xml:space="preserve"> for this study.</w:t>
      </w:r>
    </w:p>
    <w:p w14:paraId="04B26C6A" w14:textId="75E235E3" w:rsidR="00D92ECB" w:rsidRPr="00B51D49" w:rsidRDefault="00D92ECB" w:rsidP="002A2A6E">
      <w:pPr>
        <w:rPr>
          <w:rFonts w:ascii="Arial" w:hAnsi="Arial" w:cs="Arial"/>
          <w:sz w:val="28"/>
          <w:szCs w:val="28"/>
        </w:rPr>
      </w:pPr>
      <w:r w:rsidRPr="00B51D49">
        <w:rPr>
          <w:rFonts w:ascii="Arial" w:hAnsi="Arial" w:cs="Arial"/>
          <w:sz w:val="28"/>
          <w:szCs w:val="28"/>
        </w:rPr>
        <w:t xml:space="preserve">This is because I own this </w:t>
      </w:r>
      <w:r w:rsidR="007B6FB8" w:rsidRPr="00B51D49">
        <w:rPr>
          <w:rFonts w:ascii="Arial" w:hAnsi="Arial" w:cs="Arial"/>
          <w:sz w:val="28"/>
          <w:szCs w:val="28"/>
        </w:rPr>
        <w:t>car,</w:t>
      </w:r>
      <w:r w:rsidRPr="00B51D49">
        <w:rPr>
          <w:rFonts w:ascii="Arial" w:hAnsi="Arial" w:cs="Arial"/>
          <w:sz w:val="28"/>
          <w:szCs w:val="28"/>
        </w:rPr>
        <w:t xml:space="preserve"> and I believe it will be more interesting to </w:t>
      </w:r>
      <w:r w:rsidR="00CD1672" w:rsidRPr="00B51D49">
        <w:rPr>
          <w:rFonts w:ascii="Arial" w:hAnsi="Arial" w:cs="Arial"/>
          <w:sz w:val="28"/>
          <w:szCs w:val="28"/>
        </w:rPr>
        <w:t xml:space="preserve">me how </w:t>
      </w:r>
      <w:r w:rsidR="00B201EC" w:rsidRPr="00B51D49">
        <w:rPr>
          <w:rFonts w:ascii="Arial" w:hAnsi="Arial" w:cs="Arial"/>
          <w:sz w:val="28"/>
          <w:szCs w:val="28"/>
        </w:rPr>
        <w:t xml:space="preserve">my car could use </w:t>
      </w:r>
      <w:r w:rsidR="003E09F7" w:rsidRPr="00B51D49">
        <w:rPr>
          <w:rFonts w:ascii="Arial" w:hAnsi="Arial" w:cs="Arial"/>
          <w:sz w:val="28"/>
          <w:szCs w:val="28"/>
        </w:rPr>
        <w:t>kinetic</w:t>
      </w:r>
      <w:r w:rsidR="00B201EC" w:rsidRPr="00B51D49">
        <w:rPr>
          <w:rFonts w:ascii="Arial" w:hAnsi="Arial" w:cs="Arial"/>
          <w:sz w:val="28"/>
          <w:szCs w:val="28"/>
        </w:rPr>
        <w:t xml:space="preserve"> energy to </w:t>
      </w:r>
      <w:r w:rsidR="003E09F7" w:rsidRPr="00B51D49">
        <w:rPr>
          <w:rFonts w:ascii="Arial" w:hAnsi="Arial" w:cs="Arial"/>
          <w:sz w:val="28"/>
          <w:szCs w:val="28"/>
        </w:rPr>
        <w:t>reduce</w:t>
      </w:r>
      <w:r w:rsidR="00B201EC" w:rsidRPr="00B51D49">
        <w:rPr>
          <w:rFonts w:ascii="Arial" w:hAnsi="Arial" w:cs="Arial"/>
          <w:sz w:val="28"/>
          <w:szCs w:val="28"/>
        </w:rPr>
        <w:t xml:space="preserve"> </w:t>
      </w:r>
      <w:r w:rsidR="003E09F7" w:rsidRPr="00B51D49">
        <w:rPr>
          <w:rFonts w:ascii="Arial" w:hAnsi="Arial" w:cs="Arial"/>
          <w:sz w:val="28"/>
          <w:szCs w:val="28"/>
        </w:rPr>
        <w:t>my fuel consumption.</w:t>
      </w:r>
    </w:p>
    <w:p w14:paraId="49D2FD99" w14:textId="5BFE2BAE" w:rsidR="00DC2ADC" w:rsidRPr="00B51D49" w:rsidRDefault="003B4EEC" w:rsidP="003B4EEC">
      <w:r w:rsidRPr="003B4EEC">
        <w:rPr>
          <w:rFonts w:ascii="Arial" w:hAnsi="Arial" w:cs="Arial"/>
          <w:color w:val="000000"/>
          <w:sz w:val="28"/>
        </w:rPr>
        <w:t>This compact city car is widely used, so equipping it with a KERS system could significantly lower fuel consumption and emissions. This presents a valuable chance to study how regenerative energy systems might improve both performance and fuel efficiency in traditional internal combustion engine (ICE) vehicles.</w:t>
      </w:r>
    </w:p>
    <w:p w14:paraId="6BE570D9" w14:textId="1E8F3CBE" w:rsidR="00CF78CD" w:rsidRPr="00DC2ADC" w:rsidRDefault="00CF78CD" w:rsidP="002A2A6E">
      <w:pPr>
        <w:rPr>
          <w:rFonts w:ascii="Arial" w:hAnsi="Arial" w:cs="Arial"/>
          <w:sz w:val="28"/>
          <w:szCs w:val="28"/>
        </w:rPr>
      </w:pPr>
      <w:r w:rsidRPr="00DC2ADC">
        <w:rPr>
          <w:rFonts w:ascii="Arial" w:hAnsi="Arial" w:cs="Arial"/>
          <w:sz w:val="28"/>
          <w:szCs w:val="28"/>
        </w:rPr>
        <w:t xml:space="preserve">Width </w:t>
      </w:r>
      <w:r w:rsidR="00782527" w:rsidRPr="00DC2ADC">
        <w:rPr>
          <w:rFonts w:ascii="Arial" w:hAnsi="Arial" w:cs="Arial"/>
          <w:sz w:val="28"/>
          <w:szCs w:val="28"/>
        </w:rPr>
        <w:t>173.9</w:t>
      </w:r>
      <w:r w:rsidRPr="00DC2ADC">
        <w:rPr>
          <w:rFonts w:ascii="Arial" w:hAnsi="Arial" w:cs="Arial"/>
          <w:sz w:val="28"/>
          <w:szCs w:val="28"/>
        </w:rPr>
        <w:t xml:space="preserve"> cm</w:t>
      </w:r>
    </w:p>
    <w:p w14:paraId="372B0411" w14:textId="0769D96A" w:rsidR="00CF78CD" w:rsidRPr="00DC2ADC" w:rsidRDefault="00CF78CD" w:rsidP="002A2A6E">
      <w:pPr>
        <w:rPr>
          <w:rFonts w:ascii="Arial" w:hAnsi="Arial" w:cs="Arial"/>
          <w:sz w:val="28"/>
          <w:szCs w:val="28"/>
        </w:rPr>
      </w:pPr>
      <w:r w:rsidRPr="00DC2ADC">
        <w:rPr>
          <w:rFonts w:ascii="Arial" w:hAnsi="Arial" w:cs="Arial"/>
          <w:sz w:val="28"/>
          <w:szCs w:val="28"/>
        </w:rPr>
        <w:t>Hight</w:t>
      </w:r>
      <w:r w:rsidR="00782527" w:rsidRPr="00DC2ADC">
        <w:rPr>
          <w:rFonts w:ascii="Arial" w:hAnsi="Arial" w:cs="Arial"/>
          <w:sz w:val="28"/>
          <w:szCs w:val="28"/>
        </w:rPr>
        <w:t xml:space="preserve"> 148.8 cm</w:t>
      </w:r>
    </w:p>
    <w:p w14:paraId="124DA859" w14:textId="7A35A684" w:rsidR="00782527" w:rsidRPr="00DC2ADC" w:rsidRDefault="00782527" w:rsidP="002A2A6E">
      <w:pPr>
        <w:rPr>
          <w:rFonts w:ascii="Arial" w:hAnsi="Arial" w:cs="Arial"/>
          <w:sz w:val="28"/>
          <w:szCs w:val="28"/>
        </w:rPr>
      </w:pPr>
      <w:r w:rsidRPr="00DC2ADC">
        <w:rPr>
          <w:rFonts w:ascii="Arial" w:hAnsi="Arial" w:cs="Arial"/>
          <w:sz w:val="28"/>
          <w:szCs w:val="28"/>
        </w:rPr>
        <w:t>Curb Weight</w:t>
      </w:r>
      <w:r w:rsidR="00E61D5E" w:rsidRPr="00DC2ADC">
        <w:rPr>
          <w:rFonts w:ascii="Arial" w:hAnsi="Arial" w:cs="Arial"/>
          <w:sz w:val="28"/>
          <w:szCs w:val="28"/>
        </w:rPr>
        <w:t xml:space="preserve"> 1</w:t>
      </w:r>
      <w:r w:rsidR="00735D44" w:rsidRPr="00DC2ADC">
        <w:rPr>
          <w:rFonts w:ascii="Arial" w:hAnsi="Arial" w:cs="Arial"/>
          <w:sz w:val="28"/>
          <w:szCs w:val="28"/>
        </w:rPr>
        <w:t>253.5kg</w:t>
      </w:r>
    </w:p>
    <w:p w14:paraId="3F4350F3" w14:textId="7E704811" w:rsidR="00D07751" w:rsidRPr="00DC2ADC" w:rsidRDefault="00912053" w:rsidP="002A2A6E">
      <w:pPr>
        <w:rPr>
          <w:rFonts w:ascii="Arial" w:hAnsi="Arial" w:cs="Arial"/>
          <w:sz w:val="28"/>
          <w:szCs w:val="28"/>
        </w:rPr>
      </w:pPr>
      <w:r w:rsidRPr="00DC2ADC">
        <w:rPr>
          <w:rFonts w:ascii="Arial" w:hAnsi="Arial" w:cs="Arial"/>
          <w:sz w:val="28"/>
          <w:szCs w:val="28"/>
        </w:rPr>
        <w:t>79 HP</w:t>
      </w:r>
    </w:p>
    <w:p w14:paraId="570E365D" w14:textId="3A6FCE2F" w:rsidR="00B92B23" w:rsidRPr="00DC2ADC" w:rsidRDefault="00B92B23" w:rsidP="002A2A6E">
      <w:pPr>
        <w:rPr>
          <w:rFonts w:ascii="Arial" w:hAnsi="Arial" w:cs="Arial"/>
          <w:sz w:val="28"/>
          <w:szCs w:val="28"/>
        </w:rPr>
      </w:pPr>
      <w:r w:rsidRPr="00DC2ADC">
        <w:rPr>
          <w:rFonts w:ascii="Arial" w:hAnsi="Arial" w:cs="Arial"/>
          <w:sz w:val="28"/>
          <w:szCs w:val="28"/>
        </w:rPr>
        <w:t>59 Kw</w:t>
      </w:r>
    </w:p>
    <w:p w14:paraId="035A1D9B" w14:textId="77A3F985" w:rsidR="00B92B23" w:rsidRPr="00DC2ADC" w:rsidRDefault="00B92B23" w:rsidP="002A2A6E">
      <w:pPr>
        <w:rPr>
          <w:rFonts w:ascii="Arial" w:hAnsi="Arial" w:cs="Arial"/>
          <w:sz w:val="28"/>
          <w:szCs w:val="28"/>
        </w:rPr>
      </w:pPr>
      <w:r w:rsidRPr="00DC2ADC">
        <w:rPr>
          <w:rFonts w:ascii="Arial" w:hAnsi="Arial" w:cs="Arial"/>
          <w:sz w:val="28"/>
          <w:szCs w:val="28"/>
        </w:rPr>
        <w:t>47.1 Watts per</w:t>
      </w:r>
      <w:r w:rsidR="00307B29" w:rsidRPr="00DC2ADC">
        <w:rPr>
          <w:rFonts w:ascii="Arial" w:hAnsi="Arial" w:cs="Arial"/>
          <w:sz w:val="28"/>
          <w:szCs w:val="28"/>
        </w:rPr>
        <w:t xml:space="preserve"> kg or 0.0471 kw/kg</w:t>
      </w:r>
    </w:p>
    <w:p w14:paraId="2052D093" w14:textId="441A688B" w:rsidR="00912053" w:rsidRPr="00DC2ADC" w:rsidRDefault="00912053" w:rsidP="002A2A6E">
      <w:pPr>
        <w:rPr>
          <w:rFonts w:ascii="Arial" w:hAnsi="Arial" w:cs="Arial"/>
          <w:sz w:val="28"/>
          <w:szCs w:val="28"/>
        </w:rPr>
      </w:pPr>
      <w:r w:rsidRPr="00DC2ADC">
        <w:rPr>
          <w:rFonts w:ascii="Arial" w:hAnsi="Arial" w:cs="Arial"/>
          <w:sz w:val="28"/>
          <w:szCs w:val="28"/>
        </w:rPr>
        <w:t>Top speed 104 Mph</w:t>
      </w:r>
    </w:p>
    <w:tbl>
      <w:tblPr>
        <w:tblpPr w:leftFromText="180" w:rightFromText="180" w:vertAnchor="text" w:horzAnchor="margin" w:tblpY="450"/>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08"/>
        <w:gridCol w:w="4508"/>
      </w:tblGrid>
      <w:tr w:rsidR="00E72B59" w:rsidRPr="00DC2ADC" w14:paraId="26070FC8" w14:textId="77777777" w:rsidTr="00E72B59">
        <w:trPr>
          <w:tblCellSpacing w:w="0" w:type="dxa"/>
        </w:trPr>
        <w:tc>
          <w:tcPr>
            <w:tcW w:w="2500" w:type="pct"/>
            <w:shd w:val="clear" w:color="auto" w:fill="FFFFFF"/>
            <w:tcMar>
              <w:top w:w="45" w:type="dxa"/>
              <w:left w:w="45" w:type="dxa"/>
              <w:bottom w:w="45" w:type="dxa"/>
              <w:right w:w="45" w:type="dxa"/>
            </w:tcMar>
            <w:vAlign w:val="center"/>
            <w:hideMark/>
          </w:tcPr>
          <w:p w14:paraId="57AC7E5E" w14:textId="07397B47" w:rsidR="00E72B59" w:rsidRPr="00DC2ADC" w:rsidRDefault="00E72B59" w:rsidP="00E72B59">
            <w:pPr>
              <w:rPr>
                <w:rFonts w:ascii="Arial" w:hAnsi="Arial" w:cs="Arial"/>
              </w:rPr>
            </w:pPr>
            <w:r w:rsidRPr="00DC2ADC">
              <w:rPr>
                <w:rFonts w:ascii="Arial" w:hAnsi="Arial" w:cs="Arial"/>
              </w:rPr>
              <w:t xml:space="preserve">Fuel Consumption - Economy - City </w:t>
            </w:r>
            <w:r w:rsidR="00DC2ADC" w:rsidRPr="00DC2ADC">
              <w:rPr>
                <w:rFonts w:ascii="Arial" w:hAnsi="Arial" w:cs="Arial"/>
              </w:rPr>
              <w:t>NEDC:</w:t>
            </w:r>
          </w:p>
        </w:tc>
        <w:tc>
          <w:tcPr>
            <w:tcW w:w="2500" w:type="pct"/>
            <w:shd w:val="clear" w:color="auto" w:fill="FFFFFF"/>
            <w:tcMar>
              <w:top w:w="45" w:type="dxa"/>
              <w:left w:w="45" w:type="dxa"/>
              <w:bottom w:w="45" w:type="dxa"/>
              <w:right w:w="45" w:type="dxa"/>
            </w:tcMar>
            <w:vAlign w:val="center"/>
            <w:hideMark/>
          </w:tcPr>
          <w:p w14:paraId="0F78BD69" w14:textId="77777777" w:rsidR="00E72B59" w:rsidRPr="00DC2ADC" w:rsidRDefault="00E72B59" w:rsidP="00E72B59">
            <w:pPr>
              <w:rPr>
                <w:rFonts w:ascii="Arial" w:hAnsi="Arial" w:cs="Arial"/>
                <w:b/>
                <w:bCs/>
              </w:rPr>
            </w:pPr>
            <w:r w:rsidRPr="00DC2ADC">
              <w:rPr>
                <w:rFonts w:ascii="Arial" w:hAnsi="Arial" w:cs="Arial"/>
                <w:b/>
                <w:bCs/>
              </w:rPr>
              <w:t>37 MPG</w:t>
            </w:r>
            <w:r w:rsidRPr="00DC2ADC">
              <w:rPr>
                <w:rFonts w:ascii="Arial" w:hAnsi="Arial" w:cs="Arial"/>
                <w:b/>
                <w:bCs/>
              </w:rPr>
              <w:br/>
              <w:t>7.7 L/100 km</w:t>
            </w:r>
            <w:r w:rsidRPr="00DC2ADC">
              <w:rPr>
                <w:rFonts w:ascii="Arial" w:hAnsi="Arial" w:cs="Arial"/>
                <w:b/>
                <w:bCs/>
              </w:rPr>
              <w:br/>
              <w:t>31 MPG US</w:t>
            </w:r>
          </w:p>
        </w:tc>
      </w:tr>
      <w:tr w:rsidR="00E72B59" w:rsidRPr="00DC2ADC" w14:paraId="13C0759E" w14:textId="77777777" w:rsidTr="00E72B59">
        <w:trPr>
          <w:trHeight w:val="50"/>
          <w:tblCellSpacing w:w="0" w:type="dxa"/>
        </w:trPr>
        <w:tc>
          <w:tcPr>
            <w:tcW w:w="0" w:type="auto"/>
            <w:gridSpan w:val="2"/>
            <w:shd w:val="clear" w:color="auto" w:fill="FFFFFF"/>
            <w:vAlign w:val="center"/>
            <w:hideMark/>
          </w:tcPr>
          <w:p w14:paraId="77F52CB1" w14:textId="77777777" w:rsidR="00E72B59" w:rsidRPr="00DC2ADC" w:rsidRDefault="00E72B59" w:rsidP="00E72B59">
            <w:pPr>
              <w:rPr>
                <w:rFonts w:ascii="Arial" w:hAnsi="Arial" w:cs="Arial"/>
                <w:b/>
                <w:bCs/>
              </w:rPr>
            </w:pPr>
          </w:p>
        </w:tc>
      </w:tr>
      <w:tr w:rsidR="00E72B59" w:rsidRPr="00DC2ADC" w14:paraId="72381722" w14:textId="77777777" w:rsidTr="00E72B59">
        <w:trPr>
          <w:tblCellSpacing w:w="0" w:type="dxa"/>
        </w:trPr>
        <w:tc>
          <w:tcPr>
            <w:tcW w:w="2500" w:type="pct"/>
            <w:shd w:val="clear" w:color="auto" w:fill="FFFFFF"/>
            <w:tcMar>
              <w:top w:w="45" w:type="dxa"/>
              <w:left w:w="45" w:type="dxa"/>
              <w:bottom w:w="45" w:type="dxa"/>
              <w:right w:w="45" w:type="dxa"/>
            </w:tcMar>
            <w:vAlign w:val="center"/>
            <w:hideMark/>
          </w:tcPr>
          <w:p w14:paraId="596CF6DA" w14:textId="7C2CA896" w:rsidR="00E72B59" w:rsidRPr="00DC2ADC" w:rsidRDefault="00E72B59" w:rsidP="00E72B59">
            <w:pPr>
              <w:rPr>
                <w:rFonts w:ascii="Arial" w:hAnsi="Arial" w:cs="Arial"/>
              </w:rPr>
            </w:pPr>
            <w:r w:rsidRPr="00DC2ADC">
              <w:rPr>
                <w:rFonts w:ascii="Arial" w:hAnsi="Arial" w:cs="Arial"/>
              </w:rPr>
              <w:t xml:space="preserve">Fuel Consumption - </w:t>
            </w:r>
            <w:r w:rsidR="00DC2ADC" w:rsidRPr="00DC2ADC">
              <w:rPr>
                <w:rFonts w:ascii="Arial" w:hAnsi="Arial" w:cs="Arial"/>
              </w:rPr>
              <w:t>Economy-Open Road</w:t>
            </w:r>
            <w:r w:rsidRPr="00DC2ADC">
              <w:rPr>
                <w:rFonts w:ascii="Arial" w:hAnsi="Arial" w:cs="Arial"/>
              </w:rPr>
              <w:t xml:space="preserve"> </w:t>
            </w:r>
            <w:r w:rsidR="00DC2ADC" w:rsidRPr="00DC2ADC">
              <w:rPr>
                <w:rFonts w:ascii="Arial" w:hAnsi="Arial" w:cs="Arial"/>
              </w:rPr>
              <w:t>NEDC:</w:t>
            </w:r>
          </w:p>
        </w:tc>
        <w:tc>
          <w:tcPr>
            <w:tcW w:w="2500" w:type="pct"/>
            <w:shd w:val="clear" w:color="auto" w:fill="FFFFFF"/>
            <w:tcMar>
              <w:top w:w="45" w:type="dxa"/>
              <w:left w:w="45" w:type="dxa"/>
              <w:bottom w:w="45" w:type="dxa"/>
              <w:right w:w="45" w:type="dxa"/>
            </w:tcMar>
            <w:vAlign w:val="center"/>
            <w:hideMark/>
          </w:tcPr>
          <w:p w14:paraId="4446FBD6" w14:textId="77777777" w:rsidR="00E72B59" w:rsidRPr="00DC2ADC" w:rsidRDefault="00E72B59" w:rsidP="00E72B59">
            <w:pPr>
              <w:rPr>
                <w:rFonts w:ascii="Arial" w:hAnsi="Arial" w:cs="Arial"/>
                <w:b/>
                <w:bCs/>
              </w:rPr>
            </w:pPr>
            <w:r w:rsidRPr="00DC2ADC">
              <w:rPr>
                <w:rFonts w:ascii="Arial" w:hAnsi="Arial" w:cs="Arial"/>
                <w:b/>
                <w:bCs/>
              </w:rPr>
              <w:t>60 MPG</w:t>
            </w:r>
            <w:r w:rsidRPr="00DC2ADC">
              <w:rPr>
                <w:rFonts w:ascii="Arial" w:hAnsi="Arial" w:cs="Arial"/>
                <w:b/>
                <w:bCs/>
              </w:rPr>
              <w:br/>
              <w:t>4.7 L/100 km</w:t>
            </w:r>
            <w:r w:rsidRPr="00DC2ADC">
              <w:rPr>
                <w:rFonts w:ascii="Arial" w:hAnsi="Arial" w:cs="Arial"/>
                <w:b/>
                <w:bCs/>
              </w:rPr>
              <w:br/>
              <w:t>50 MPG US</w:t>
            </w:r>
          </w:p>
        </w:tc>
      </w:tr>
      <w:tr w:rsidR="00E72B59" w:rsidRPr="00DC2ADC" w14:paraId="5D0565E4" w14:textId="77777777" w:rsidTr="00E72B59">
        <w:trPr>
          <w:trHeight w:val="50"/>
          <w:tblCellSpacing w:w="0" w:type="dxa"/>
        </w:trPr>
        <w:tc>
          <w:tcPr>
            <w:tcW w:w="0" w:type="auto"/>
            <w:gridSpan w:val="2"/>
            <w:shd w:val="clear" w:color="auto" w:fill="FFFFFF"/>
            <w:vAlign w:val="center"/>
            <w:hideMark/>
          </w:tcPr>
          <w:p w14:paraId="6CDC5DBF" w14:textId="77777777" w:rsidR="00E72B59" w:rsidRPr="00DC2ADC" w:rsidRDefault="00E72B59" w:rsidP="00E72B59">
            <w:pPr>
              <w:rPr>
                <w:rFonts w:ascii="Arial" w:hAnsi="Arial" w:cs="Arial"/>
                <w:b/>
                <w:bCs/>
              </w:rPr>
            </w:pPr>
          </w:p>
        </w:tc>
      </w:tr>
      <w:tr w:rsidR="00E72B59" w:rsidRPr="00DC2ADC" w14:paraId="20FE6125" w14:textId="77777777" w:rsidTr="00E72B59">
        <w:trPr>
          <w:tblCellSpacing w:w="0" w:type="dxa"/>
        </w:trPr>
        <w:tc>
          <w:tcPr>
            <w:tcW w:w="2500" w:type="pct"/>
            <w:shd w:val="clear" w:color="auto" w:fill="FFFFFF"/>
            <w:tcMar>
              <w:top w:w="45" w:type="dxa"/>
              <w:left w:w="45" w:type="dxa"/>
              <w:bottom w:w="45" w:type="dxa"/>
              <w:right w:w="45" w:type="dxa"/>
            </w:tcMar>
            <w:vAlign w:val="center"/>
            <w:hideMark/>
          </w:tcPr>
          <w:p w14:paraId="3322BF42" w14:textId="626DAC6F" w:rsidR="00E72B59" w:rsidRPr="00DC2ADC" w:rsidRDefault="00E72B59" w:rsidP="00E72B59">
            <w:pPr>
              <w:rPr>
                <w:rFonts w:ascii="Arial" w:hAnsi="Arial" w:cs="Arial"/>
              </w:rPr>
            </w:pPr>
            <w:r w:rsidRPr="00DC2ADC">
              <w:rPr>
                <w:rFonts w:ascii="Arial" w:hAnsi="Arial" w:cs="Arial"/>
              </w:rPr>
              <w:lastRenderedPageBreak/>
              <w:t xml:space="preserve">Fuel Consumption - Economy - Combined </w:t>
            </w:r>
            <w:r w:rsidR="00DC2ADC" w:rsidRPr="00DC2ADC">
              <w:rPr>
                <w:rFonts w:ascii="Arial" w:hAnsi="Arial" w:cs="Arial"/>
              </w:rPr>
              <w:t>NEDC:</w:t>
            </w:r>
          </w:p>
        </w:tc>
        <w:tc>
          <w:tcPr>
            <w:tcW w:w="2500" w:type="pct"/>
            <w:shd w:val="clear" w:color="auto" w:fill="FFFFFF"/>
            <w:tcMar>
              <w:top w:w="45" w:type="dxa"/>
              <w:left w:w="45" w:type="dxa"/>
              <w:bottom w:w="45" w:type="dxa"/>
              <w:right w:w="45" w:type="dxa"/>
            </w:tcMar>
            <w:vAlign w:val="center"/>
            <w:hideMark/>
          </w:tcPr>
          <w:p w14:paraId="5710223D" w14:textId="77777777" w:rsidR="00E72B59" w:rsidRPr="00DC2ADC" w:rsidRDefault="00E72B59" w:rsidP="00E72B59">
            <w:pPr>
              <w:rPr>
                <w:rFonts w:ascii="Arial" w:hAnsi="Arial" w:cs="Arial"/>
                <w:b/>
                <w:bCs/>
              </w:rPr>
            </w:pPr>
            <w:r w:rsidRPr="00DC2ADC">
              <w:rPr>
                <w:rFonts w:ascii="Arial" w:hAnsi="Arial" w:cs="Arial"/>
                <w:b/>
                <w:bCs/>
              </w:rPr>
              <w:t>49 MPG</w:t>
            </w:r>
            <w:r w:rsidRPr="00DC2ADC">
              <w:rPr>
                <w:rFonts w:ascii="Arial" w:hAnsi="Arial" w:cs="Arial"/>
                <w:b/>
                <w:bCs/>
              </w:rPr>
              <w:br/>
              <w:t>5.8 L/100 km</w:t>
            </w:r>
            <w:r w:rsidRPr="00DC2ADC">
              <w:rPr>
                <w:rFonts w:ascii="Arial" w:hAnsi="Arial" w:cs="Arial"/>
                <w:b/>
                <w:bCs/>
              </w:rPr>
              <w:br/>
              <w:t>41 MPG US</w:t>
            </w:r>
          </w:p>
        </w:tc>
      </w:tr>
      <w:tr w:rsidR="00E72B59" w:rsidRPr="00DC2ADC" w14:paraId="3A0E1B89" w14:textId="77777777" w:rsidTr="00E72B59">
        <w:trPr>
          <w:trHeight w:val="50"/>
          <w:tblCellSpacing w:w="0" w:type="dxa"/>
        </w:trPr>
        <w:tc>
          <w:tcPr>
            <w:tcW w:w="0" w:type="auto"/>
            <w:gridSpan w:val="2"/>
            <w:shd w:val="clear" w:color="auto" w:fill="FFFFFF"/>
            <w:vAlign w:val="center"/>
            <w:hideMark/>
          </w:tcPr>
          <w:p w14:paraId="59E179E5" w14:textId="77777777" w:rsidR="00E72B59" w:rsidRPr="00DC2ADC" w:rsidRDefault="00E72B59" w:rsidP="00E72B59">
            <w:pPr>
              <w:rPr>
                <w:rFonts w:ascii="Arial" w:hAnsi="Arial" w:cs="Arial"/>
                <w:b/>
                <w:bCs/>
              </w:rPr>
            </w:pPr>
          </w:p>
        </w:tc>
      </w:tr>
      <w:tr w:rsidR="00E72B59" w:rsidRPr="00DC2ADC" w14:paraId="022F4F98" w14:textId="77777777" w:rsidTr="00E72B59">
        <w:trPr>
          <w:tblCellSpacing w:w="0" w:type="dxa"/>
        </w:trPr>
        <w:tc>
          <w:tcPr>
            <w:tcW w:w="2500" w:type="pct"/>
            <w:shd w:val="clear" w:color="auto" w:fill="FFFFFF"/>
            <w:tcMar>
              <w:top w:w="45" w:type="dxa"/>
              <w:left w:w="45" w:type="dxa"/>
              <w:bottom w:w="45" w:type="dxa"/>
              <w:right w:w="45" w:type="dxa"/>
            </w:tcMar>
            <w:vAlign w:val="center"/>
            <w:hideMark/>
          </w:tcPr>
          <w:p w14:paraId="4A432C56" w14:textId="347CC164" w:rsidR="00E72B59" w:rsidRPr="00DC2ADC" w:rsidRDefault="00DC2ADC" w:rsidP="00E72B59">
            <w:pPr>
              <w:rPr>
                <w:rFonts w:ascii="Arial" w:hAnsi="Arial" w:cs="Arial"/>
              </w:rPr>
            </w:pPr>
            <w:r w:rsidRPr="00DC2ADC">
              <w:rPr>
                <w:rFonts w:ascii="Arial" w:hAnsi="Arial" w:cs="Arial"/>
              </w:rPr>
              <w:t>Range:</w:t>
            </w:r>
          </w:p>
        </w:tc>
        <w:tc>
          <w:tcPr>
            <w:tcW w:w="0" w:type="auto"/>
            <w:shd w:val="clear" w:color="auto" w:fill="FFFFFF"/>
            <w:tcMar>
              <w:top w:w="45" w:type="dxa"/>
              <w:left w:w="45" w:type="dxa"/>
              <w:bottom w:w="45" w:type="dxa"/>
              <w:right w:w="45" w:type="dxa"/>
            </w:tcMar>
            <w:vAlign w:val="center"/>
            <w:hideMark/>
          </w:tcPr>
          <w:p w14:paraId="0E08C9B8" w14:textId="77777777" w:rsidR="00E72B59" w:rsidRPr="00DC2ADC" w:rsidRDefault="00E72B59" w:rsidP="00E72B59">
            <w:pPr>
              <w:rPr>
                <w:rFonts w:ascii="Arial" w:hAnsi="Arial" w:cs="Arial"/>
                <w:b/>
                <w:bCs/>
              </w:rPr>
            </w:pPr>
            <w:r w:rsidRPr="00DC2ADC">
              <w:rPr>
                <w:rFonts w:ascii="Arial" w:hAnsi="Arial" w:cs="Arial"/>
                <w:b/>
                <w:bCs/>
              </w:rPr>
              <w:t>482 miles / 775 km</w:t>
            </w:r>
          </w:p>
        </w:tc>
      </w:tr>
      <w:tr w:rsidR="00E72B59" w:rsidRPr="00DC2ADC" w14:paraId="516DCE07" w14:textId="77777777" w:rsidTr="00E72B59">
        <w:trPr>
          <w:trHeight w:val="50"/>
          <w:tblCellSpacing w:w="0" w:type="dxa"/>
        </w:trPr>
        <w:tc>
          <w:tcPr>
            <w:tcW w:w="0" w:type="auto"/>
            <w:gridSpan w:val="2"/>
            <w:shd w:val="clear" w:color="auto" w:fill="FFFFFF"/>
            <w:vAlign w:val="center"/>
            <w:hideMark/>
          </w:tcPr>
          <w:p w14:paraId="6C0D3316" w14:textId="77777777" w:rsidR="00E72B59" w:rsidRPr="00DC2ADC" w:rsidRDefault="00E72B59" w:rsidP="00E72B59">
            <w:pPr>
              <w:rPr>
                <w:rFonts w:ascii="Arial" w:hAnsi="Arial" w:cs="Arial"/>
                <w:b/>
                <w:bCs/>
              </w:rPr>
            </w:pPr>
          </w:p>
        </w:tc>
      </w:tr>
      <w:tr w:rsidR="00E72B59" w:rsidRPr="00DC2ADC" w14:paraId="6DAD33E8" w14:textId="77777777" w:rsidTr="00E72B59">
        <w:trPr>
          <w:trHeight w:val="1103"/>
          <w:tblCellSpacing w:w="0" w:type="dxa"/>
        </w:trPr>
        <w:tc>
          <w:tcPr>
            <w:tcW w:w="2500" w:type="pct"/>
            <w:shd w:val="clear" w:color="auto" w:fill="FFFFFF"/>
            <w:tcMar>
              <w:top w:w="45" w:type="dxa"/>
              <w:left w:w="45" w:type="dxa"/>
              <w:bottom w:w="45" w:type="dxa"/>
              <w:right w:w="45" w:type="dxa"/>
            </w:tcMar>
            <w:vAlign w:val="center"/>
            <w:hideMark/>
          </w:tcPr>
          <w:p w14:paraId="7C85B6D5" w14:textId="5CEF470C" w:rsidR="00E72B59" w:rsidRPr="00DC2ADC" w:rsidRDefault="00E72B59" w:rsidP="00E72B59">
            <w:pPr>
              <w:rPr>
                <w:rFonts w:ascii="Arial" w:hAnsi="Arial" w:cs="Arial"/>
              </w:rPr>
            </w:pPr>
            <w:r w:rsidRPr="00DC2ADC">
              <w:rPr>
                <w:rFonts w:ascii="Arial" w:hAnsi="Arial" w:cs="Arial"/>
              </w:rPr>
              <w:t xml:space="preserve">Fuel Tank </w:t>
            </w:r>
            <w:r w:rsidR="00DC2ADC" w:rsidRPr="00DC2ADC">
              <w:rPr>
                <w:rFonts w:ascii="Arial" w:hAnsi="Arial" w:cs="Arial"/>
              </w:rPr>
              <w:t>Capacity:</w:t>
            </w:r>
          </w:p>
        </w:tc>
        <w:tc>
          <w:tcPr>
            <w:tcW w:w="0" w:type="auto"/>
            <w:shd w:val="clear" w:color="auto" w:fill="FFFFFF"/>
            <w:tcMar>
              <w:top w:w="45" w:type="dxa"/>
              <w:left w:w="45" w:type="dxa"/>
              <w:bottom w:w="45" w:type="dxa"/>
              <w:right w:w="45" w:type="dxa"/>
            </w:tcMar>
            <w:vAlign w:val="center"/>
            <w:hideMark/>
          </w:tcPr>
          <w:p w14:paraId="30C416D8" w14:textId="77777777" w:rsidR="00E72B59" w:rsidRPr="00DC2ADC" w:rsidRDefault="00E72B59" w:rsidP="00E72B59">
            <w:pPr>
              <w:rPr>
                <w:rFonts w:ascii="Arial" w:hAnsi="Arial" w:cs="Arial"/>
                <w:b/>
                <w:bCs/>
              </w:rPr>
            </w:pPr>
            <w:r w:rsidRPr="00DC2ADC">
              <w:rPr>
                <w:rFonts w:ascii="Arial" w:hAnsi="Arial" w:cs="Arial"/>
                <w:b/>
                <w:bCs/>
              </w:rPr>
              <w:t>9.9 gallons</w:t>
            </w:r>
            <w:r w:rsidRPr="00DC2ADC">
              <w:rPr>
                <w:rFonts w:ascii="Arial" w:hAnsi="Arial" w:cs="Arial"/>
                <w:b/>
                <w:bCs/>
              </w:rPr>
              <w:br/>
              <w:t>45 L</w:t>
            </w:r>
            <w:r w:rsidRPr="00DC2ADC">
              <w:rPr>
                <w:rFonts w:ascii="Arial" w:hAnsi="Arial" w:cs="Arial"/>
                <w:b/>
                <w:bCs/>
              </w:rPr>
              <w:br/>
              <w:t>11.9 US gallons</w:t>
            </w:r>
          </w:p>
        </w:tc>
      </w:tr>
    </w:tbl>
    <w:p w14:paraId="080C17A1" w14:textId="28AD4A83" w:rsidR="00912053" w:rsidRPr="00DC2ADC" w:rsidRDefault="00E72B59" w:rsidP="002A2A6E">
      <w:pPr>
        <w:rPr>
          <w:rFonts w:ascii="Arial" w:hAnsi="Arial" w:cs="Arial"/>
          <w:sz w:val="28"/>
          <w:szCs w:val="28"/>
        </w:rPr>
      </w:pPr>
      <w:r w:rsidRPr="00DC2ADC">
        <w:rPr>
          <w:rFonts w:ascii="Arial" w:hAnsi="Arial" w:cs="Arial"/>
          <w:sz w:val="28"/>
          <w:szCs w:val="28"/>
        </w:rPr>
        <w:t xml:space="preserve"> </w:t>
      </w:r>
      <w:r w:rsidR="00BB5F5E" w:rsidRPr="00DC2ADC">
        <w:rPr>
          <w:rFonts w:ascii="Arial" w:hAnsi="Arial" w:cs="Arial"/>
          <w:sz w:val="28"/>
          <w:szCs w:val="28"/>
        </w:rPr>
        <w:t>0 to 100 km/h 13.9s (0 to 62m</w:t>
      </w:r>
      <w:r w:rsidR="00705271" w:rsidRPr="00DC2ADC">
        <w:rPr>
          <w:rFonts w:ascii="Arial" w:hAnsi="Arial" w:cs="Arial"/>
          <w:sz w:val="28"/>
          <w:szCs w:val="28"/>
        </w:rPr>
        <w:t>ph- 13.9s)</w:t>
      </w:r>
    </w:p>
    <w:p w14:paraId="21FF0D92" w14:textId="3A797EB4" w:rsidR="00E72B59" w:rsidRPr="00DC2ADC" w:rsidRDefault="00E72B59" w:rsidP="002A2A6E">
      <w:pPr>
        <w:rPr>
          <w:rFonts w:ascii="Arial" w:hAnsi="Arial" w:cs="Arial"/>
          <w:i/>
          <w:iCs/>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8" w:history="1">
        <w:r w:rsidRPr="00DC2ADC">
          <w:rPr>
            <w:rStyle w:val="Hyperlink"/>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https://www.ultimatespecs.com/car-specs/Opel/1126/Opel-Corsa-D-12-16v.html</w:t>
        </w:r>
      </w:hyperlink>
    </w:p>
    <w:p w14:paraId="6FED28D4" w14:textId="77777777" w:rsidR="003B4EEC" w:rsidRDefault="003B4EEC" w:rsidP="002A2A6E">
      <w:pPr>
        <w:rPr>
          <w:rFonts w:ascii="Arial" w:hAnsi="Arial" w:cs="Arial"/>
          <w:sz w:val="32"/>
          <w:szCs w:val="32"/>
          <w:u w:val="single"/>
        </w:rPr>
      </w:pPr>
    </w:p>
    <w:p w14:paraId="3C9B409F" w14:textId="0A2CB374" w:rsidR="00A71A4C" w:rsidRPr="00DC2ADC" w:rsidRDefault="00BC4F2C" w:rsidP="002A2A6E">
      <w:pPr>
        <w:rPr>
          <w:rFonts w:ascii="Arial" w:hAnsi="Arial" w:cs="Arial"/>
          <w:i/>
          <w:iCs/>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2ADC">
        <w:rPr>
          <w:rFonts w:ascii="Arial" w:hAnsi="Arial" w:cs="Arial"/>
          <w:sz w:val="32"/>
          <w:szCs w:val="32"/>
          <w:u w:val="single"/>
        </w:rPr>
        <w:t>Test mass</w:t>
      </w:r>
    </w:p>
    <w:p w14:paraId="126A545E" w14:textId="3572F1DA" w:rsidR="00C95C1F" w:rsidRPr="00DC2ADC" w:rsidRDefault="00C95C1F" w:rsidP="00DC2ADC">
      <w:pPr>
        <w:rPr>
          <w:rFonts w:ascii="Arial" w:hAnsi="Arial" w:cs="Arial"/>
          <w:sz w:val="32"/>
          <w:szCs w:val="32"/>
        </w:rPr>
      </w:pPr>
      <w:r w:rsidRPr="00DC2ADC">
        <w:rPr>
          <w:rFonts w:ascii="Arial" w:hAnsi="Arial" w:cs="Arial"/>
          <w:sz w:val="32"/>
          <w:szCs w:val="32"/>
        </w:rPr>
        <w:t xml:space="preserve">The weight of the car is 1160kg </w:t>
      </w:r>
      <w:r w:rsidR="00FB3C7A" w:rsidRPr="00DC2ADC">
        <w:rPr>
          <w:rFonts w:ascii="Arial" w:hAnsi="Arial" w:cs="Arial"/>
          <w:sz w:val="32"/>
          <w:szCs w:val="32"/>
        </w:rPr>
        <w:t xml:space="preserve">this is </w:t>
      </w:r>
      <w:r w:rsidR="00DE2EED" w:rsidRPr="00DC2ADC">
        <w:rPr>
          <w:rFonts w:ascii="Arial" w:hAnsi="Arial" w:cs="Arial"/>
          <w:sz w:val="32"/>
          <w:szCs w:val="32"/>
        </w:rPr>
        <w:t>without</w:t>
      </w:r>
      <w:r w:rsidR="00FB3C7A" w:rsidRPr="00DC2ADC">
        <w:rPr>
          <w:rFonts w:ascii="Arial" w:hAnsi="Arial" w:cs="Arial"/>
          <w:sz w:val="32"/>
          <w:szCs w:val="32"/>
        </w:rPr>
        <w:t xml:space="preserve"> fuel</w:t>
      </w:r>
      <w:r w:rsidR="005E1AD8" w:rsidRPr="00DC2ADC">
        <w:rPr>
          <w:rFonts w:ascii="Arial" w:hAnsi="Arial" w:cs="Arial"/>
          <w:sz w:val="32"/>
          <w:szCs w:val="32"/>
        </w:rPr>
        <w:t xml:space="preserve">, passengers and any luggage. </w:t>
      </w:r>
      <w:r w:rsidR="00DE2EED" w:rsidRPr="00DC2ADC">
        <w:rPr>
          <w:rFonts w:ascii="Arial" w:hAnsi="Arial" w:cs="Arial"/>
          <w:sz w:val="32"/>
          <w:szCs w:val="32"/>
        </w:rPr>
        <w:t>So,</w:t>
      </w:r>
      <w:r w:rsidR="005E1AD8" w:rsidRPr="00DC2ADC">
        <w:rPr>
          <w:rFonts w:ascii="Arial" w:hAnsi="Arial" w:cs="Arial"/>
          <w:sz w:val="32"/>
          <w:szCs w:val="32"/>
        </w:rPr>
        <w:t xml:space="preserve"> to accurate run this test I will need to </w:t>
      </w:r>
      <w:r w:rsidR="00185F20" w:rsidRPr="00DC2ADC">
        <w:rPr>
          <w:rFonts w:ascii="Arial" w:hAnsi="Arial" w:cs="Arial"/>
          <w:sz w:val="32"/>
          <w:szCs w:val="32"/>
        </w:rPr>
        <w:t>add them. I weigh</w:t>
      </w:r>
      <w:r w:rsidR="00924647" w:rsidRPr="00DC2ADC">
        <w:rPr>
          <w:rFonts w:ascii="Arial" w:hAnsi="Arial" w:cs="Arial"/>
          <w:sz w:val="32"/>
          <w:szCs w:val="32"/>
        </w:rPr>
        <w:t>s</w:t>
      </w:r>
      <w:r w:rsidR="00185F20" w:rsidRPr="00DC2ADC">
        <w:rPr>
          <w:rFonts w:ascii="Arial" w:hAnsi="Arial" w:cs="Arial"/>
          <w:sz w:val="32"/>
          <w:szCs w:val="32"/>
        </w:rPr>
        <w:t xml:space="preserve"> 75kg and I only </w:t>
      </w:r>
      <w:r w:rsidR="008537D6" w:rsidRPr="00DC2ADC">
        <w:rPr>
          <w:rFonts w:ascii="Arial" w:hAnsi="Arial" w:cs="Arial"/>
          <w:sz w:val="32"/>
          <w:szCs w:val="32"/>
        </w:rPr>
        <w:t>normally</w:t>
      </w:r>
      <w:r w:rsidR="005E1AD8" w:rsidRPr="00DC2ADC">
        <w:rPr>
          <w:rFonts w:ascii="Arial" w:hAnsi="Arial" w:cs="Arial"/>
          <w:sz w:val="32"/>
          <w:szCs w:val="32"/>
        </w:rPr>
        <w:t xml:space="preserve"> </w:t>
      </w:r>
      <w:r w:rsidR="008537D6" w:rsidRPr="00DC2ADC">
        <w:rPr>
          <w:rFonts w:ascii="Arial" w:hAnsi="Arial" w:cs="Arial"/>
          <w:sz w:val="32"/>
          <w:szCs w:val="32"/>
        </w:rPr>
        <w:t xml:space="preserve">drive to </w:t>
      </w:r>
      <w:r w:rsidR="00DE2EED" w:rsidRPr="00DC2ADC">
        <w:rPr>
          <w:rFonts w:ascii="Arial" w:hAnsi="Arial" w:cs="Arial"/>
          <w:sz w:val="32"/>
          <w:szCs w:val="32"/>
        </w:rPr>
        <w:t>university,</w:t>
      </w:r>
      <w:r w:rsidR="008537D6" w:rsidRPr="00DC2ADC">
        <w:rPr>
          <w:rFonts w:ascii="Arial" w:hAnsi="Arial" w:cs="Arial"/>
          <w:sz w:val="32"/>
          <w:szCs w:val="32"/>
        </w:rPr>
        <w:t xml:space="preserve"> so I have my bag </w:t>
      </w:r>
      <w:r w:rsidR="00DE2EED" w:rsidRPr="00DC2ADC">
        <w:rPr>
          <w:rFonts w:ascii="Arial" w:hAnsi="Arial" w:cs="Arial"/>
          <w:sz w:val="32"/>
          <w:szCs w:val="32"/>
        </w:rPr>
        <w:t>which</w:t>
      </w:r>
      <w:r w:rsidR="003821C2" w:rsidRPr="00DC2ADC">
        <w:rPr>
          <w:rFonts w:ascii="Arial" w:hAnsi="Arial" w:cs="Arial"/>
          <w:sz w:val="32"/>
          <w:szCs w:val="32"/>
        </w:rPr>
        <w:t xml:space="preserve"> has a mass of </w:t>
      </w:r>
      <w:r w:rsidR="00DE2EED" w:rsidRPr="00DC2ADC">
        <w:rPr>
          <w:rFonts w:ascii="Arial" w:hAnsi="Arial" w:cs="Arial"/>
          <w:sz w:val="32"/>
          <w:szCs w:val="32"/>
        </w:rPr>
        <w:t xml:space="preserve">approximately 0.5 kg. </w:t>
      </w:r>
      <w:r w:rsidR="00DC2ADC" w:rsidRPr="00DC2ADC">
        <w:rPr>
          <w:rFonts w:ascii="Arial" w:hAnsi="Arial" w:cs="Arial"/>
          <w:color w:val="000000"/>
          <w:sz w:val="32"/>
        </w:rPr>
        <w:t xml:space="preserve">The fuel tank has a capacity of 45 litters, with each </w:t>
      </w:r>
      <w:proofErr w:type="spellStart"/>
      <w:r w:rsidR="00DC2ADC" w:rsidRPr="00DC2ADC">
        <w:rPr>
          <w:rFonts w:ascii="Arial" w:hAnsi="Arial" w:cs="Arial"/>
          <w:color w:val="000000"/>
          <w:sz w:val="32"/>
        </w:rPr>
        <w:t>liter</w:t>
      </w:r>
      <w:proofErr w:type="spellEnd"/>
      <w:r w:rsidR="00DC2ADC" w:rsidRPr="00DC2ADC">
        <w:rPr>
          <w:rFonts w:ascii="Arial" w:hAnsi="Arial" w:cs="Arial"/>
          <w:color w:val="000000"/>
          <w:sz w:val="32"/>
        </w:rPr>
        <w:t xml:space="preserve"> of fuel weighing 0.79 kg, resulting in a total fuel weight of 35.55 kg when the tank is full. </w:t>
      </w:r>
      <w:r w:rsidR="00180BF0" w:rsidRPr="00DC2ADC">
        <w:rPr>
          <w:rFonts w:ascii="Arial" w:hAnsi="Arial" w:cs="Arial"/>
          <w:sz w:val="32"/>
          <w:szCs w:val="32"/>
        </w:rPr>
        <w:t xml:space="preserve"> </w:t>
      </w:r>
      <w:r w:rsidR="00A747AD" w:rsidRPr="00DC2ADC">
        <w:rPr>
          <w:rFonts w:ascii="Arial" w:hAnsi="Arial" w:cs="Arial"/>
          <w:sz w:val="32"/>
          <w:szCs w:val="32"/>
        </w:rPr>
        <w:t>however,</w:t>
      </w:r>
      <w:r w:rsidR="00180BF0" w:rsidRPr="00DC2ADC">
        <w:rPr>
          <w:rFonts w:ascii="Arial" w:hAnsi="Arial" w:cs="Arial"/>
          <w:sz w:val="32"/>
          <w:szCs w:val="32"/>
        </w:rPr>
        <w:t xml:space="preserve"> I normally only </w:t>
      </w:r>
      <w:r w:rsidR="00973613" w:rsidRPr="00DC2ADC">
        <w:rPr>
          <w:rFonts w:ascii="Arial" w:hAnsi="Arial" w:cs="Arial"/>
          <w:sz w:val="32"/>
          <w:szCs w:val="32"/>
        </w:rPr>
        <w:t xml:space="preserve">run half a tank of 22.5kL so that </w:t>
      </w:r>
      <w:r w:rsidR="00AE4975" w:rsidRPr="00DC2ADC">
        <w:rPr>
          <w:rFonts w:ascii="Arial" w:hAnsi="Arial" w:cs="Arial"/>
          <w:sz w:val="32"/>
          <w:szCs w:val="32"/>
        </w:rPr>
        <w:t>weighs</w:t>
      </w:r>
      <w:r w:rsidR="00973613" w:rsidRPr="00DC2ADC">
        <w:rPr>
          <w:rFonts w:ascii="Arial" w:hAnsi="Arial" w:cs="Arial"/>
          <w:sz w:val="32"/>
          <w:szCs w:val="32"/>
        </w:rPr>
        <w:t xml:space="preserve"> </w:t>
      </w:r>
      <w:r w:rsidR="00DF6D72" w:rsidRPr="00DC2ADC">
        <w:rPr>
          <w:rFonts w:ascii="Arial" w:hAnsi="Arial" w:cs="Arial"/>
          <w:sz w:val="32"/>
          <w:szCs w:val="32"/>
        </w:rPr>
        <w:t xml:space="preserve">17.775 kg which I will round up </w:t>
      </w:r>
      <w:r w:rsidR="00B378FD" w:rsidRPr="00DC2ADC">
        <w:rPr>
          <w:rFonts w:ascii="Arial" w:hAnsi="Arial" w:cs="Arial"/>
          <w:sz w:val="32"/>
          <w:szCs w:val="32"/>
        </w:rPr>
        <w:t>to 18 kg to account for any dirt left in the fuel tank</w:t>
      </w:r>
      <w:r w:rsidR="00AE4975" w:rsidRPr="00DC2ADC">
        <w:rPr>
          <w:rFonts w:ascii="Arial" w:hAnsi="Arial" w:cs="Arial"/>
          <w:sz w:val="32"/>
          <w:szCs w:val="32"/>
        </w:rPr>
        <w:t xml:space="preserve"> and to make my calculations easier.</w:t>
      </w:r>
    </w:p>
    <w:p w14:paraId="3F023C41" w14:textId="3B757B1F" w:rsidR="00A747AD" w:rsidRPr="00DC2ADC" w:rsidRDefault="00AE4975" w:rsidP="002A2A6E">
      <w:pPr>
        <w:rPr>
          <w:rFonts w:ascii="Arial" w:hAnsi="Arial" w:cs="Arial"/>
          <w:sz w:val="32"/>
          <w:szCs w:val="32"/>
        </w:rPr>
      </w:pPr>
      <w:r w:rsidRPr="00DC2ADC">
        <w:rPr>
          <w:rFonts w:ascii="Arial" w:hAnsi="Arial" w:cs="Arial"/>
          <w:sz w:val="32"/>
          <w:szCs w:val="32"/>
        </w:rPr>
        <w:t xml:space="preserve">1160kg + 75kg + </w:t>
      </w:r>
      <w:r w:rsidR="00E00BED" w:rsidRPr="00DC2ADC">
        <w:rPr>
          <w:rFonts w:ascii="Arial" w:hAnsi="Arial" w:cs="Arial"/>
          <w:sz w:val="32"/>
          <w:szCs w:val="32"/>
        </w:rPr>
        <w:t xml:space="preserve">18Kg </w:t>
      </w:r>
      <w:r w:rsidR="00856FFA" w:rsidRPr="00DC2ADC">
        <w:rPr>
          <w:rFonts w:ascii="Arial" w:hAnsi="Arial" w:cs="Arial"/>
          <w:sz w:val="32"/>
          <w:szCs w:val="32"/>
        </w:rPr>
        <w:t xml:space="preserve">+ </w:t>
      </w:r>
      <w:r w:rsidR="00E35141" w:rsidRPr="00DC2ADC">
        <w:rPr>
          <w:rFonts w:ascii="Arial" w:hAnsi="Arial" w:cs="Arial"/>
          <w:sz w:val="32"/>
          <w:szCs w:val="32"/>
        </w:rPr>
        <w:t>0.5KG</w:t>
      </w:r>
      <w:r w:rsidR="00E00BED" w:rsidRPr="00DC2ADC">
        <w:rPr>
          <w:rFonts w:ascii="Arial" w:hAnsi="Arial" w:cs="Arial"/>
          <w:sz w:val="32"/>
          <w:szCs w:val="32"/>
        </w:rPr>
        <w:t xml:space="preserve">= </w:t>
      </w:r>
      <w:r w:rsidR="00AB54EB" w:rsidRPr="00DC2ADC">
        <w:rPr>
          <w:rFonts w:ascii="Arial" w:hAnsi="Arial" w:cs="Arial"/>
          <w:sz w:val="32"/>
          <w:szCs w:val="32"/>
        </w:rPr>
        <w:t>1253</w:t>
      </w:r>
      <w:r w:rsidR="00E35141" w:rsidRPr="00DC2ADC">
        <w:rPr>
          <w:rFonts w:ascii="Arial" w:hAnsi="Arial" w:cs="Arial"/>
          <w:sz w:val="32"/>
          <w:szCs w:val="32"/>
        </w:rPr>
        <w:t>.5</w:t>
      </w:r>
      <w:r w:rsidR="00AB54EB" w:rsidRPr="00DC2ADC">
        <w:rPr>
          <w:rFonts w:ascii="Arial" w:hAnsi="Arial" w:cs="Arial"/>
          <w:sz w:val="32"/>
          <w:szCs w:val="32"/>
        </w:rPr>
        <w:t>kg</w:t>
      </w:r>
    </w:p>
    <w:p w14:paraId="254E2CB7" w14:textId="2E07A209" w:rsidR="003624C1" w:rsidRPr="00DC2ADC" w:rsidRDefault="003624C1" w:rsidP="002A2A6E">
      <w:pPr>
        <w:rPr>
          <w:rFonts w:ascii="Arial" w:hAnsi="Arial" w:cs="Arial"/>
          <w:sz w:val="36"/>
          <w:szCs w:val="36"/>
          <w:u w:val="single"/>
        </w:rPr>
      </w:pPr>
    </w:p>
    <w:p w14:paraId="7F5A61D2" w14:textId="75E00889" w:rsidR="00A747AD" w:rsidRPr="00DC2ADC" w:rsidRDefault="008972A1" w:rsidP="002A2A6E">
      <w:pPr>
        <w:rPr>
          <w:rFonts w:ascii="Arial" w:hAnsi="Arial" w:cs="Arial"/>
          <w:sz w:val="36"/>
          <w:szCs w:val="36"/>
          <w:u w:val="single"/>
        </w:rPr>
      </w:pPr>
      <w:r w:rsidRPr="00DC2ADC">
        <w:rPr>
          <w:rFonts w:ascii="Arial" w:hAnsi="Arial" w:cs="Arial"/>
          <w:noProof/>
          <w:sz w:val="36"/>
          <w:szCs w:val="36"/>
          <w:u w:val="single"/>
        </w:rPr>
        <w:lastRenderedPageBreak/>
        <w:drawing>
          <wp:anchor distT="0" distB="0" distL="114300" distR="114300" simplePos="0" relativeHeight="251658240" behindDoc="1" locked="0" layoutInCell="1" allowOverlap="1" wp14:anchorId="1464FE68" wp14:editId="0349724A">
            <wp:simplePos x="0" y="0"/>
            <wp:positionH relativeFrom="margin">
              <wp:align>right</wp:align>
            </wp:positionH>
            <wp:positionV relativeFrom="paragraph">
              <wp:posOffset>102870</wp:posOffset>
            </wp:positionV>
            <wp:extent cx="2911475" cy="2728595"/>
            <wp:effectExtent l="0" t="3810" r="0" b="0"/>
            <wp:wrapTight wrapText="bothSides">
              <wp:wrapPolygon edited="0">
                <wp:start x="-28" y="21570"/>
                <wp:lineTo x="21454" y="21570"/>
                <wp:lineTo x="21454" y="156"/>
                <wp:lineTo x="-28" y="156"/>
                <wp:lineTo x="-28" y="21570"/>
              </wp:wrapPolygon>
            </wp:wrapTight>
            <wp:docPr id="1626542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8932" t="16995" r="30244" b="19531"/>
                    <a:stretch/>
                  </pic:blipFill>
                  <pic:spPr bwMode="auto">
                    <a:xfrm rot="5400000">
                      <a:off x="0" y="0"/>
                      <a:ext cx="2911475" cy="2728595"/>
                    </a:xfrm>
                    <a:prstGeom prst="rect">
                      <a:avLst/>
                    </a:prstGeom>
                    <a:noFill/>
                    <a:ln>
                      <a:noFill/>
                    </a:ln>
                    <a:extLst>
                      <a:ext uri="{53640926-AAD7-44D8-BBD7-CCE9431645EC}">
                        <a14:shadowObscured xmlns:a14="http://schemas.microsoft.com/office/drawing/2010/main"/>
                      </a:ext>
                    </a:extLst>
                  </pic:spPr>
                </pic:pic>
              </a:graphicData>
            </a:graphic>
          </wp:anchor>
        </w:drawing>
      </w:r>
      <w:r w:rsidR="00A747AD" w:rsidRPr="00DC2ADC">
        <w:rPr>
          <w:rFonts w:ascii="Arial" w:hAnsi="Arial" w:cs="Arial"/>
          <w:sz w:val="36"/>
          <w:szCs w:val="36"/>
          <w:u w:val="single"/>
        </w:rPr>
        <w:t xml:space="preserve">Frontal area </w:t>
      </w:r>
    </w:p>
    <w:p w14:paraId="40BA714C" w14:textId="1B0FAD7B" w:rsidR="001F0263" w:rsidRPr="00321EAF" w:rsidRDefault="00C17320" w:rsidP="002A2A6E">
      <w:pPr>
        <w:rPr>
          <w:rFonts w:ascii="Arial" w:hAnsi="Arial" w:cs="Arial"/>
          <w:sz w:val="28"/>
          <w:szCs w:val="28"/>
        </w:rPr>
      </w:pPr>
      <w:r w:rsidRPr="00321EAF">
        <w:rPr>
          <w:rFonts w:ascii="Arial" w:hAnsi="Arial" w:cs="Arial"/>
          <w:sz w:val="28"/>
          <w:szCs w:val="28"/>
        </w:rPr>
        <w:t>Width</w:t>
      </w:r>
      <w:r w:rsidR="005E2E22" w:rsidRPr="00321EAF">
        <w:rPr>
          <w:rFonts w:ascii="Arial" w:hAnsi="Arial" w:cs="Arial"/>
          <w:sz w:val="28"/>
          <w:szCs w:val="28"/>
        </w:rPr>
        <w:t xml:space="preserve">: 173.9cm x Hight times 148.8= </w:t>
      </w:r>
      <w:r w:rsidR="00A45BFC" w:rsidRPr="00321EAF">
        <w:rPr>
          <w:rFonts w:ascii="Arial" w:hAnsi="Arial" w:cs="Arial"/>
          <w:sz w:val="28"/>
          <w:szCs w:val="28"/>
        </w:rPr>
        <w:t>25,876.32 c</w:t>
      </w:r>
      <w:r w:rsidR="001F0263" w:rsidRPr="00321EAF">
        <w:rPr>
          <w:rFonts w:ascii="Arial" w:hAnsi="Arial" w:cs="Arial"/>
          <w:sz w:val="28"/>
          <w:szCs w:val="28"/>
        </w:rPr>
        <w:t>m.</w:t>
      </w:r>
    </w:p>
    <w:p w14:paraId="7CF6FD37" w14:textId="74E82054" w:rsidR="001F0263" w:rsidRPr="00321EAF" w:rsidRDefault="001F0263" w:rsidP="002A2A6E">
      <w:pPr>
        <w:rPr>
          <w:rFonts w:ascii="Arial" w:hAnsi="Arial" w:cs="Arial"/>
          <w:sz w:val="28"/>
          <w:szCs w:val="28"/>
        </w:rPr>
      </w:pPr>
      <w:r w:rsidRPr="00321EAF">
        <w:rPr>
          <w:rFonts w:ascii="Arial" w:hAnsi="Arial" w:cs="Arial"/>
          <w:sz w:val="28"/>
          <w:szCs w:val="28"/>
        </w:rPr>
        <w:t xml:space="preserve">Although I need to take in to account </w:t>
      </w:r>
      <w:r w:rsidR="00993029" w:rsidRPr="00321EAF">
        <w:rPr>
          <w:rFonts w:ascii="Arial" w:hAnsi="Arial" w:cs="Arial"/>
          <w:sz w:val="28"/>
          <w:szCs w:val="28"/>
        </w:rPr>
        <w:t xml:space="preserve">the gab under the car. To do this we need to </w:t>
      </w:r>
      <w:r w:rsidR="007347E8" w:rsidRPr="00321EAF">
        <w:rPr>
          <w:rFonts w:ascii="Arial" w:hAnsi="Arial" w:cs="Arial"/>
          <w:sz w:val="28"/>
          <w:szCs w:val="28"/>
        </w:rPr>
        <w:t xml:space="preserve">find the </w:t>
      </w:r>
      <w:r w:rsidR="0022680A" w:rsidRPr="00321EAF">
        <w:rPr>
          <w:rFonts w:ascii="Arial" w:hAnsi="Arial" w:cs="Arial"/>
          <w:sz w:val="28"/>
          <w:szCs w:val="28"/>
        </w:rPr>
        <w:t>Gr</w:t>
      </w:r>
      <w:r w:rsidR="00B05737" w:rsidRPr="00321EAF">
        <w:rPr>
          <w:rFonts w:ascii="Arial" w:hAnsi="Arial" w:cs="Arial"/>
          <w:sz w:val="28"/>
          <w:szCs w:val="28"/>
        </w:rPr>
        <w:t>ound Clearance</w:t>
      </w:r>
      <w:r w:rsidR="007347E8" w:rsidRPr="00321EAF">
        <w:rPr>
          <w:rFonts w:ascii="Arial" w:hAnsi="Arial" w:cs="Arial"/>
          <w:sz w:val="28"/>
          <w:szCs w:val="28"/>
        </w:rPr>
        <w:t xml:space="preserve"> and the tire dimensions.</w:t>
      </w:r>
      <w:r w:rsidR="00936D5D" w:rsidRPr="00321EAF">
        <w:rPr>
          <w:rFonts w:ascii="Arial" w:hAnsi="Arial" w:cs="Arial"/>
          <w:sz w:val="28"/>
          <w:szCs w:val="28"/>
        </w:rPr>
        <w:t xml:space="preserve"> My </w:t>
      </w:r>
      <w:r w:rsidR="00487522" w:rsidRPr="00321EAF">
        <w:rPr>
          <w:rFonts w:ascii="Arial" w:hAnsi="Arial" w:cs="Arial"/>
          <w:sz w:val="28"/>
          <w:szCs w:val="28"/>
        </w:rPr>
        <w:t>tires are 195/55/R16, 195m</w:t>
      </w:r>
      <w:r w:rsidR="00583ED1" w:rsidRPr="00321EAF">
        <w:rPr>
          <w:rFonts w:ascii="Arial" w:hAnsi="Arial" w:cs="Arial"/>
          <w:sz w:val="28"/>
          <w:szCs w:val="28"/>
        </w:rPr>
        <w:t>m is the width of one tire,</w:t>
      </w:r>
      <w:r w:rsidR="00D66A1F" w:rsidRPr="00321EAF">
        <w:rPr>
          <w:rFonts w:ascii="Arial" w:hAnsi="Arial" w:cs="Arial"/>
          <w:sz w:val="28"/>
          <w:szCs w:val="28"/>
        </w:rPr>
        <w:t xml:space="preserve"> </w:t>
      </w:r>
      <w:r w:rsidR="00E14F8F" w:rsidRPr="00321EAF">
        <w:rPr>
          <w:rFonts w:ascii="Arial" w:hAnsi="Arial" w:cs="Arial"/>
          <w:sz w:val="28"/>
          <w:szCs w:val="28"/>
        </w:rPr>
        <w:t xml:space="preserve">so 2 are 390mm or 39cm. </w:t>
      </w:r>
      <w:r w:rsidR="00B05737" w:rsidRPr="00321EAF">
        <w:rPr>
          <w:rFonts w:ascii="Arial" w:hAnsi="Arial" w:cs="Arial"/>
          <w:sz w:val="28"/>
          <w:szCs w:val="28"/>
        </w:rPr>
        <w:t>The ground cl</w:t>
      </w:r>
      <w:r w:rsidR="001961CC" w:rsidRPr="00321EAF">
        <w:rPr>
          <w:rFonts w:ascii="Arial" w:hAnsi="Arial" w:cs="Arial"/>
          <w:sz w:val="28"/>
          <w:szCs w:val="28"/>
        </w:rPr>
        <w:t>earance is 1</w:t>
      </w:r>
      <w:r w:rsidR="00E27114" w:rsidRPr="00321EAF">
        <w:rPr>
          <w:rFonts w:ascii="Arial" w:hAnsi="Arial" w:cs="Arial"/>
          <w:sz w:val="28"/>
          <w:szCs w:val="28"/>
        </w:rPr>
        <w:t>5</w:t>
      </w:r>
      <w:r w:rsidR="001961CC" w:rsidRPr="00321EAF">
        <w:rPr>
          <w:rFonts w:ascii="Arial" w:hAnsi="Arial" w:cs="Arial"/>
          <w:sz w:val="28"/>
          <w:szCs w:val="28"/>
        </w:rPr>
        <w:t>0mm/ 1</w:t>
      </w:r>
      <w:r w:rsidR="00E27114" w:rsidRPr="00321EAF">
        <w:rPr>
          <w:rFonts w:ascii="Arial" w:hAnsi="Arial" w:cs="Arial"/>
          <w:sz w:val="28"/>
          <w:szCs w:val="28"/>
        </w:rPr>
        <w:t>5c</w:t>
      </w:r>
      <w:r w:rsidR="001961CC" w:rsidRPr="00321EAF">
        <w:rPr>
          <w:rFonts w:ascii="Arial" w:hAnsi="Arial" w:cs="Arial"/>
          <w:sz w:val="28"/>
          <w:szCs w:val="28"/>
        </w:rPr>
        <w:t>m</w:t>
      </w:r>
      <w:r w:rsidR="00433FCA" w:rsidRPr="00321EAF">
        <w:rPr>
          <w:rFonts w:ascii="Arial" w:hAnsi="Arial" w:cs="Arial"/>
          <w:sz w:val="28"/>
          <w:szCs w:val="28"/>
        </w:rPr>
        <w:t xml:space="preserve">. To account for the </w:t>
      </w:r>
      <w:r w:rsidR="002C4F76" w:rsidRPr="00321EAF">
        <w:rPr>
          <w:rFonts w:ascii="Arial" w:hAnsi="Arial" w:cs="Arial"/>
          <w:sz w:val="28"/>
          <w:szCs w:val="28"/>
        </w:rPr>
        <w:t>tires</w:t>
      </w:r>
      <w:r w:rsidR="00577F69" w:rsidRPr="00321EAF">
        <w:rPr>
          <w:rFonts w:ascii="Arial" w:hAnsi="Arial" w:cs="Arial"/>
          <w:sz w:val="28"/>
          <w:szCs w:val="28"/>
        </w:rPr>
        <w:t xml:space="preserve"> </w:t>
      </w:r>
      <w:r w:rsidR="002C4F76" w:rsidRPr="00321EAF">
        <w:rPr>
          <w:rFonts w:ascii="Arial" w:hAnsi="Arial" w:cs="Arial"/>
          <w:sz w:val="28"/>
          <w:szCs w:val="28"/>
        </w:rPr>
        <w:t>then</w:t>
      </w:r>
      <w:r w:rsidR="00577F69" w:rsidRPr="00321EAF">
        <w:rPr>
          <w:rFonts w:ascii="Arial" w:hAnsi="Arial" w:cs="Arial"/>
          <w:sz w:val="28"/>
          <w:szCs w:val="28"/>
        </w:rPr>
        <w:t xml:space="preserve"> take away the </w:t>
      </w:r>
      <w:r w:rsidR="002C4F76" w:rsidRPr="00321EAF">
        <w:rPr>
          <w:rFonts w:ascii="Arial" w:hAnsi="Arial" w:cs="Arial"/>
          <w:sz w:val="28"/>
          <w:szCs w:val="28"/>
        </w:rPr>
        <w:t>tire’s</w:t>
      </w:r>
      <w:r w:rsidR="00577F69" w:rsidRPr="00321EAF">
        <w:rPr>
          <w:rFonts w:ascii="Arial" w:hAnsi="Arial" w:cs="Arial"/>
          <w:sz w:val="28"/>
          <w:szCs w:val="28"/>
        </w:rPr>
        <w:t xml:space="preserve"> width from the car width the</w:t>
      </w:r>
      <w:r w:rsidR="003859D9" w:rsidRPr="00321EAF">
        <w:rPr>
          <w:rFonts w:ascii="Arial" w:hAnsi="Arial" w:cs="Arial"/>
          <w:sz w:val="28"/>
          <w:szCs w:val="28"/>
        </w:rPr>
        <w:t>n times that by ground clearance.</w:t>
      </w:r>
    </w:p>
    <w:p w14:paraId="0BCF37F9" w14:textId="151363F5" w:rsidR="00D55CAD" w:rsidRPr="00321EAF" w:rsidRDefault="006B6FA1" w:rsidP="002A2A6E">
      <w:pPr>
        <w:rPr>
          <w:rFonts w:ascii="Arial" w:hAnsi="Arial" w:cs="Arial"/>
          <w:sz w:val="28"/>
          <w:szCs w:val="28"/>
        </w:rPr>
      </w:pPr>
      <w:r w:rsidRPr="00321EAF">
        <w:rPr>
          <w:rFonts w:ascii="Arial" w:hAnsi="Arial" w:cs="Arial"/>
          <w:sz w:val="28"/>
          <w:szCs w:val="28"/>
        </w:rPr>
        <w:t>Final</w:t>
      </w:r>
      <w:r w:rsidR="00640597" w:rsidRPr="00321EAF">
        <w:rPr>
          <w:rFonts w:ascii="Arial" w:hAnsi="Arial" w:cs="Arial"/>
          <w:sz w:val="28"/>
          <w:szCs w:val="28"/>
        </w:rPr>
        <w:t>y, take away th</w:t>
      </w:r>
      <w:r w:rsidR="00FC5E5B" w:rsidRPr="00321EAF">
        <w:rPr>
          <w:rFonts w:ascii="Arial" w:hAnsi="Arial" w:cs="Arial"/>
          <w:sz w:val="28"/>
          <w:szCs w:val="28"/>
        </w:rPr>
        <w:t>at calculated number away from the total,</w:t>
      </w:r>
    </w:p>
    <w:p w14:paraId="5074E5AB" w14:textId="4AC3F44F" w:rsidR="000541DA" w:rsidRPr="00321EAF" w:rsidRDefault="000541DA" w:rsidP="002A2A6E">
      <w:pPr>
        <w:rPr>
          <w:rFonts w:ascii="Arial" w:hAnsi="Arial" w:cs="Arial"/>
          <w:sz w:val="28"/>
          <w:szCs w:val="28"/>
        </w:rPr>
      </w:pPr>
      <w:r w:rsidRPr="00321EAF">
        <w:rPr>
          <w:rFonts w:ascii="Arial" w:hAnsi="Arial" w:cs="Arial"/>
          <w:sz w:val="28"/>
          <w:szCs w:val="28"/>
        </w:rPr>
        <w:t>2.12 square meters</w:t>
      </w:r>
      <w:r w:rsidR="002B2B14" w:rsidRPr="00321EAF">
        <w:rPr>
          <w:rFonts w:ascii="Arial" w:hAnsi="Arial" w:cs="Arial"/>
          <w:sz w:val="28"/>
          <w:szCs w:val="28"/>
        </w:rPr>
        <w:t>.</w:t>
      </w:r>
    </w:p>
    <w:p w14:paraId="46FA05A8" w14:textId="77777777" w:rsidR="000B5569" w:rsidRDefault="000B5569" w:rsidP="002A2A6E">
      <w:pPr>
        <w:rPr>
          <w:rFonts w:ascii="Arial" w:hAnsi="Arial" w:cs="Arial"/>
          <w:sz w:val="36"/>
          <w:szCs w:val="36"/>
          <w:u w:val="single"/>
        </w:rPr>
      </w:pPr>
    </w:p>
    <w:p w14:paraId="2F5FB5B4" w14:textId="43BD0F20" w:rsidR="003624C1" w:rsidRPr="000B5569" w:rsidRDefault="006712CC" w:rsidP="002A2A6E">
      <w:pPr>
        <w:rPr>
          <w:rFonts w:ascii="Arial" w:hAnsi="Arial" w:cs="Arial"/>
          <w:sz w:val="28"/>
          <w:szCs w:val="28"/>
        </w:rPr>
      </w:pPr>
      <w:r w:rsidRPr="000B5569">
        <w:rPr>
          <w:rFonts w:ascii="Arial" w:hAnsi="Arial" w:cs="Arial"/>
          <w:sz w:val="36"/>
          <w:szCs w:val="36"/>
          <w:u w:val="single"/>
        </w:rPr>
        <w:t>Rolling resistance coefficient</w:t>
      </w:r>
    </w:p>
    <w:p w14:paraId="5A5E53FA" w14:textId="0B02EC37" w:rsidR="006712CC" w:rsidRPr="000B5569" w:rsidRDefault="00ED1743" w:rsidP="003B4EEC">
      <w:pPr>
        <w:rPr>
          <w:rFonts w:ascii="Arial" w:hAnsi="Arial" w:cs="Arial"/>
          <w:sz w:val="28"/>
          <w:szCs w:val="28"/>
        </w:rPr>
      </w:pPr>
      <w:r w:rsidRPr="000B5569">
        <w:rPr>
          <w:rFonts w:ascii="Arial" w:hAnsi="Arial" w:cs="Arial"/>
          <w:sz w:val="28"/>
          <w:szCs w:val="28"/>
        </w:rPr>
        <w:t>To</w:t>
      </w:r>
      <w:r w:rsidR="00695066" w:rsidRPr="000B5569">
        <w:rPr>
          <w:rFonts w:ascii="Arial" w:hAnsi="Arial" w:cs="Arial"/>
          <w:sz w:val="28"/>
          <w:szCs w:val="28"/>
        </w:rPr>
        <w:t xml:space="preserve"> accurately </w:t>
      </w:r>
      <w:r w:rsidRPr="000B5569">
        <w:rPr>
          <w:rFonts w:ascii="Arial" w:hAnsi="Arial" w:cs="Arial"/>
          <w:sz w:val="28"/>
          <w:szCs w:val="28"/>
        </w:rPr>
        <w:t xml:space="preserve">calculate the rolling </w:t>
      </w:r>
      <w:r w:rsidR="00D87A36" w:rsidRPr="000B5569">
        <w:rPr>
          <w:rFonts w:ascii="Arial" w:hAnsi="Arial" w:cs="Arial"/>
          <w:sz w:val="28"/>
          <w:szCs w:val="28"/>
        </w:rPr>
        <w:t>resistance,</w:t>
      </w:r>
      <w:r w:rsidRPr="000B5569">
        <w:rPr>
          <w:rFonts w:ascii="Arial" w:hAnsi="Arial" w:cs="Arial"/>
          <w:sz w:val="28"/>
          <w:szCs w:val="28"/>
        </w:rPr>
        <w:t xml:space="preserve"> </w:t>
      </w:r>
      <w:r w:rsidR="00695066" w:rsidRPr="000B5569">
        <w:rPr>
          <w:rFonts w:ascii="Arial" w:hAnsi="Arial" w:cs="Arial"/>
          <w:sz w:val="28"/>
          <w:szCs w:val="28"/>
        </w:rPr>
        <w:t xml:space="preserve">you need to </w:t>
      </w:r>
      <w:r w:rsidR="0072515F" w:rsidRPr="000B5569">
        <w:rPr>
          <w:rFonts w:ascii="Arial" w:hAnsi="Arial" w:cs="Arial"/>
          <w:sz w:val="28"/>
          <w:szCs w:val="28"/>
        </w:rPr>
        <w:t>tire</w:t>
      </w:r>
      <w:r w:rsidR="00695066" w:rsidRPr="000B5569">
        <w:rPr>
          <w:rFonts w:ascii="Arial" w:hAnsi="Arial" w:cs="Arial"/>
          <w:sz w:val="28"/>
          <w:szCs w:val="28"/>
        </w:rPr>
        <w:t xml:space="preserve"> manufacturing data to see what </w:t>
      </w:r>
      <w:r w:rsidR="00D87A36" w:rsidRPr="000B5569">
        <w:rPr>
          <w:rFonts w:ascii="Arial" w:hAnsi="Arial" w:cs="Arial"/>
          <w:sz w:val="28"/>
          <w:szCs w:val="28"/>
        </w:rPr>
        <w:t>grip type they would fall in to</w:t>
      </w:r>
      <w:r w:rsidR="00D55CAD" w:rsidRPr="000B5569">
        <w:rPr>
          <w:rFonts w:ascii="Arial" w:hAnsi="Arial" w:cs="Arial"/>
          <w:sz w:val="28"/>
          <w:szCs w:val="28"/>
        </w:rPr>
        <w:t>, then if they are probably inflated</w:t>
      </w:r>
      <w:r w:rsidR="000A61AC" w:rsidRPr="000B5569">
        <w:rPr>
          <w:rFonts w:ascii="Arial" w:hAnsi="Arial" w:cs="Arial"/>
          <w:sz w:val="28"/>
          <w:szCs w:val="28"/>
        </w:rPr>
        <w:t xml:space="preserve">. </w:t>
      </w:r>
      <w:r w:rsidR="003B4EEC" w:rsidRPr="003B4EEC">
        <w:rPr>
          <w:rFonts w:ascii="Aptos" w:hAnsi="Aptos"/>
          <w:color w:val="000000"/>
          <w:sz w:val="36"/>
        </w:rPr>
        <w:t>You may consider the road surface, but I am using standard asphalt conditions.</w:t>
      </w:r>
      <w:r w:rsidR="003B4EEC">
        <w:rPr>
          <w:rFonts w:ascii="Aptos" w:hAnsi="Aptos"/>
          <w:color w:val="000000"/>
          <w:sz w:val="36"/>
        </w:rPr>
        <w:t xml:space="preserve"> </w:t>
      </w:r>
      <w:r w:rsidR="001103AE" w:rsidRPr="000B5569">
        <w:rPr>
          <w:rFonts w:ascii="Arial" w:hAnsi="Arial" w:cs="Arial"/>
          <w:sz w:val="28"/>
          <w:szCs w:val="28"/>
        </w:rPr>
        <w:t xml:space="preserve"> The range of my road X tires fall into </w:t>
      </w:r>
      <w:r w:rsidR="00F46CB4" w:rsidRPr="000B5569">
        <w:rPr>
          <w:rFonts w:ascii="Arial" w:hAnsi="Arial" w:cs="Arial"/>
          <w:sz w:val="28"/>
          <w:szCs w:val="28"/>
        </w:rPr>
        <w:t>0.010 to 0.012</w:t>
      </w:r>
      <w:r w:rsidR="00EF76FB" w:rsidRPr="000B5569">
        <w:rPr>
          <w:rFonts w:ascii="Arial" w:hAnsi="Arial" w:cs="Arial"/>
          <w:sz w:val="28"/>
          <w:szCs w:val="28"/>
        </w:rPr>
        <w:t>.</w:t>
      </w:r>
    </w:p>
    <w:p w14:paraId="35E8E126" w14:textId="7DE88210" w:rsidR="003D40AE" w:rsidRPr="000B5569" w:rsidRDefault="0009029F" w:rsidP="002A2A6E">
      <w:pPr>
        <w:rPr>
          <w:rFonts w:ascii="Arial" w:hAnsi="Arial" w:cs="Arial"/>
          <w:sz w:val="28"/>
          <w:szCs w:val="28"/>
        </w:rPr>
      </w:pPr>
      <w:r w:rsidRPr="000B5569">
        <w:rPr>
          <w:rFonts w:ascii="Arial" w:hAnsi="Arial" w:cs="Arial"/>
          <w:sz w:val="28"/>
          <w:szCs w:val="28"/>
        </w:rPr>
        <w:t xml:space="preserve">Rolling </w:t>
      </w:r>
      <w:r w:rsidR="00DD599A" w:rsidRPr="000B5569">
        <w:rPr>
          <w:rFonts w:ascii="Arial" w:hAnsi="Arial" w:cs="Arial"/>
          <w:sz w:val="28"/>
          <w:szCs w:val="28"/>
        </w:rPr>
        <w:t xml:space="preserve">resistance force = </w:t>
      </w:r>
      <w:r w:rsidR="00F72E97" w:rsidRPr="000B5569">
        <w:rPr>
          <w:rFonts w:ascii="Arial" w:hAnsi="Arial" w:cs="Arial"/>
          <w:sz w:val="28"/>
          <w:szCs w:val="28"/>
        </w:rPr>
        <w:t>rolling resistance coeffic</w:t>
      </w:r>
      <w:r w:rsidR="00007341" w:rsidRPr="000B5569">
        <w:rPr>
          <w:rFonts w:ascii="Arial" w:hAnsi="Arial" w:cs="Arial"/>
          <w:sz w:val="28"/>
          <w:szCs w:val="28"/>
        </w:rPr>
        <w:t xml:space="preserve">ient x mass of vehicle </w:t>
      </w:r>
      <w:r w:rsidR="00936780" w:rsidRPr="000B5569">
        <w:rPr>
          <w:rFonts w:ascii="Arial" w:hAnsi="Arial" w:cs="Arial"/>
          <w:sz w:val="28"/>
          <w:szCs w:val="28"/>
        </w:rPr>
        <w:t>x gravity.</w:t>
      </w:r>
    </w:p>
    <w:p w14:paraId="19550AC2" w14:textId="3A81BA2C" w:rsidR="001268AC" w:rsidRPr="000B5569" w:rsidRDefault="00AF029A" w:rsidP="002A2A6E">
      <w:pPr>
        <w:rPr>
          <w:rFonts w:ascii="Arial" w:hAnsi="Arial" w:cs="Arial"/>
          <w:sz w:val="28"/>
          <w:szCs w:val="28"/>
        </w:rPr>
      </w:pPr>
      <w:r w:rsidRPr="000B5569">
        <w:rPr>
          <w:rFonts w:ascii="Arial" w:hAnsi="Arial" w:cs="Arial"/>
          <w:sz w:val="28"/>
          <w:szCs w:val="28"/>
        </w:rPr>
        <w:t>Frr = 0.012 x 12</w:t>
      </w:r>
      <w:r w:rsidR="008964F8" w:rsidRPr="000B5569">
        <w:rPr>
          <w:rFonts w:ascii="Arial" w:hAnsi="Arial" w:cs="Arial"/>
          <w:sz w:val="28"/>
          <w:szCs w:val="28"/>
        </w:rPr>
        <w:t xml:space="preserve">53.5kg x </w:t>
      </w:r>
      <w:r w:rsidR="00E509BF" w:rsidRPr="000B5569">
        <w:rPr>
          <w:rFonts w:ascii="Arial" w:hAnsi="Arial" w:cs="Arial"/>
          <w:sz w:val="28"/>
          <w:szCs w:val="28"/>
        </w:rPr>
        <w:t xml:space="preserve">9.81 = </w:t>
      </w:r>
      <w:r w:rsidR="009017EB" w:rsidRPr="000B5569">
        <w:rPr>
          <w:rFonts w:ascii="Arial" w:hAnsi="Arial" w:cs="Arial"/>
          <w:sz w:val="28"/>
          <w:szCs w:val="28"/>
        </w:rPr>
        <w:t>14</w:t>
      </w:r>
      <w:r w:rsidR="007B1EAA" w:rsidRPr="000B5569">
        <w:rPr>
          <w:rFonts w:ascii="Arial" w:hAnsi="Arial" w:cs="Arial"/>
          <w:sz w:val="28"/>
          <w:szCs w:val="28"/>
        </w:rPr>
        <w:t>7.56 N</w:t>
      </w:r>
    </w:p>
    <w:p w14:paraId="080E672D" w14:textId="1AF4C352" w:rsidR="001E2C71" w:rsidRPr="000B5569" w:rsidRDefault="001E2C71" w:rsidP="002A2A6E">
      <w:pPr>
        <w:rPr>
          <w:rFonts w:ascii="Arial" w:hAnsi="Arial" w:cs="Arial"/>
          <w:sz w:val="32"/>
          <w:szCs w:val="32"/>
          <w:u w:val="single"/>
        </w:rPr>
      </w:pPr>
      <w:r w:rsidRPr="000B5569">
        <w:rPr>
          <w:rFonts w:ascii="Arial" w:hAnsi="Arial" w:cs="Arial"/>
          <w:sz w:val="32"/>
          <w:szCs w:val="32"/>
          <w:u w:val="single"/>
        </w:rPr>
        <w:t>Aerodynamic resistance</w:t>
      </w:r>
    </w:p>
    <w:p w14:paraId="3DBCC069" w14:textId="5C148E36" w:rsidR="00841439" w:rsidRPr="000B5569" w:rsidRDefault="00285FEB" w:rsidP="002A2A6E">
      <w:pPr>
        <w:rPr>
          <w:rFonts w:ascii="Arial" w:hAnsi="Arial" w:cs="Arial"/>
          <w:sz w:val="32"/>
          <w:szCs w:val="32"/>
        </w:rPr>
      </w:pPr>
      <w:r w:rsidRPr="000B5569">
        <w:rPr>
          <w:rFonts w:ascii="Arial" w:hAnsi="Arial" w:cs="Arial"/>
          <w:sz w:val="32"/>
          <w:szCs w:val="32"/>
        </w:rPr>
        <w:t>Fd=1</w:t>
      </w:r>
      <w:r w:rsidR="007C2A77" w:rsidRPr="000B5569">
        <w:rPr>
          <w:rFonts w:ascii="Arial" w:hAnsi="Arial" w:cs="Arial"/>
          <w:sz w:val="32"/>
          <w:szCs w:val="32"/>
        </w:rPr>
        <w:t>/</w:t>
      </w:r>
      <w:r w:rsidRPr="000B5569">
        <w:rPr>
          <w:rFonts w:ascii="Arial" w:hAnsi="Arial" w:cs="Arial"/>
          <w:sz w:val="32"/>
          <w:szCs w:val="32"/>
        </w:rPr>
        <w:t>2×ρ×v2×Cd×A</w:t>
      </w:r>
    </w:p>
    <w:p w14:paraId="3EA30E7D" w14:textId="64CFDB0D" w:rsidR="00285FEB" w:rsidRPr="000B5569" w:rsidRDefault="008A4FCF" w:rsidP="002A2A6E">
      <w:pPr>
        <w:rPr>
          <w:rFonts w:ascii="Arial" w:hAnsi="Arial" w:cs="Arial"/>
          <w:sz w:val="32"/>
          <w:szCs w:val="32"/>
        </w:rPr>
      </w:pPr>
      <w:r w:rsidRPr="000B5569">
        <w:rPr>
          <w:rFonts w:ascii="Arial" w:hAnsi="Arial" w:cs="Arial"/>
          <w:sz w:val="32"/>
          <w:szCs w:val="32"/>
        </w:rPr>
        <w:t>Aerodynamic</w:t>
      </w:r>
      <w:r w:rsidR="00095FD0" w:rsidRPr="000B5569">
        <w:rPr>
          <w:rFonts w:ascii="Arial" w:hAnsi="Arial" w:cs="Arial"/>
          <w:sz w:val="32"/>
          <w:szCs w:val="32"/>
        </w:rPr>
        <w:t xml:space="preserve"> </w:t>
      </w:r>
      <w:r w:rsidRPr="000B5569">
        <w:rPr>
          <w:rFonts w:ascii="Arial" w:hAnsi="Arial" w:cs="Arial"/>
          <w:sz w:val="32"/>
          <w:szCs w:val="32"/>
        </w:rPr>
        <w:t>resistance</w:t>
      </w:r>
      <w:r w:rsidR="00095FD0" w:rsidRPr="000B5569">
        <w:rPr>
          <w:rFonts w:ascii="Arial" w:hAnsi="Arial" w:cs="Arial"/>
          <w:sz w:val="32"/>
          <w:szCs w:val="32"/>
        </w:rPr>
        <w:t xml:space="preserve">= ½ x </w:t>
      </w:r>
      <w:r w:rsidR="00EB6F0D" w:rsidRPr="000B5569">
        <w:rPr>
          <w:rFonts w:ascii="Arial" w:hAnsi="Arial" w:cs="Arial"/>
          <w:sz w:val="32"/>
          <w:szCs w:val="32"/>
        </w:rPr>
        <w:t>Air den</w:t>
      </w:r>
      <w:r w:rsidR="00975516" w:rsidRPr="000B5569">
        <w:rPr>
          <w:rFonts w:ascii="Arial" w:hAnsi="Arial" w:cs="Arial"/>
          <w:sz w:val="32"/>
          <w:szCs w:val="32"/>
        </w:rPr>
        <w:t xml:space="preserve">sity x Velocity2 </w:t>
      </w:r>
      <w:r w:rsidR="004E0AB1" w:rsidRPr="000B5569">
        <w:rPr>
          <w:rFonts w:ascii="Arial" w:hAnsi="Arial" w:cs="Arial"/>
          <w:sz w:val="32"/>
          <w:szCs w:val="32"/>
        </w:rPr>
        <w:t>x co</w:t>
      </w:r>
      <w:r w:rsidR="009B010B" w:rsidRPr="000B5569">
        <w:rPr>
          <w:rFonts w:ascii="Arial" w:hAnsi="Arial" w:cs="Arial"/>
          <w:sz w:val="32"/>
          <w:szCs w:val="32"/>
        </w:rPr>
        <w:t>effici</w:t>
      </w:r>
      <w:r w:rsidR="004E0AB1" w:rsidRPr="000B5569">
        <w:rPr>
          <w:rFonts w:ascii="Arial" w:hAnsi="Arial" w:cs="Arial"/>
          <w:sz w:val="32"/>
          <w:szCs w:val="32"/>
        </w:rPr>
        <w:t>ent of drag x frontal area</w:t>
      </w:r>
    </w:p>
    <w:p w14:paraId="40BD3162" w14:textId="30432B5D" w:rsidR="003E3933" w:rsidRPr="000B5569" w:rsidRDefault="007C2A77" w:rsidP="002A2A6E">
      <w:pPr>
        <w:rPr>
          <w:rFonts w:ascii="Arial" w:hAnsi="Arial" w:cs="Arial"/>
          <w:sz w:val="32"/>
          <w:szCs w:val="32"/>
        </w:rPr>
      </w:pPr>
      <w:r w:rsidRPr="000B5569">
        <w:rPr>
          <w:rFonts w:ascii="Arial" w:hAnsi="Arial" w:cs="Arial"/>
          <w:sz w:val="32"/>
          <w:szCs w:val="32"/>
        </w:rPr>
        <w:lastRenderedPageBreak/>
        <w:t xml:space="preserve">Fd= ½ x </w:t>
      </w:r>
      <w:r w:rsidR="00BC2F27" w:rsidRPr="000B5569">
        <w:rPr>
          <w:rFonts w:ascii="Arial" w:hAnsi="Arial" w:cs="Arial"/>
          <w:sz w:val="32"/>
          <w:szCs w:val="32"/>
        </w:rPr>
        <w:t xml:space="preserve">1.225 x </w:t>
      </w:r>
      <w:r w:rsidR="009B010B" w:rsidRPr="000B5569">
        <w:rPr>
          <w:rFonts w:ascii="Arial" w:hAnsi="Arial" w:cs="Arial"/>
          <w:sz w:val="32"/>
          <w:szCs w:val="32"/>
        </w:rPr>
        <w:t>½ x the current velocity</w:t>
      </w:r>
      <w:r w:rsidR="00561022" w:rsidRPr="000B5569">
        <w:rPr>
          <w:rFonts w:ascii="Arial" w:hAnsi="Arial" w:cs="Arial"/>
          <w:sz w:val="32"/>
          <w:szCs w:val="32"/>
        </w:rPr>
        <w:t>2</w:t>
      </w:r>
      <w:r w:rsidR="009B010B" w:rsidRPr="000B5569">
        <w:rPr>
          <w:rFonts w:ascii="Arial" w:hAnsi="Arial" w:cs="Arial"/>
          <w:sz w:val="32"/>
          <w:szCs w:val="32"/>
        </w:rPr>
        <w:t xml:space="preserve"> x </w:t>
      </w:r>
      <w:r w:rsidR="00561022" w:rsidRPr="000B5569">
        <w:rPr>
          <w:rFonts w:ascii="Arial" w:hAnsi="Arial" w:cs="Arial"/>
          <w:sz w:val="32"/>
          <w:szCs w:val="32"/>
        </w:rPr>
        <w:t>0.29 x 2.19m.</w:t>
      </w:r>
    </w:p>
    <w:p w14:paraId="49B7BC6D" w14:textId="746CDB18" w:rsidR="00EF76FB" w:rsidRPr="000B5569" w:rsidRDefault="00BB4BC7" w:rsidP="002A2A6E">
      <w:pPr>
        <w:rPr>
          <w:rFonts w:ascii="Arial" w:hAnsi="Arial" w:cs="Arial"/>
          <w:sz w:val="36"/>
          <w:szCs w:val="36"/>
          <w:u w:val="single"/>
        </w:rPr>
      </w:pPr>
      <w:r w:rsidRPr="000B5569">
        <w:rPr>
          <w:rFonts w:ascii="Arial" w:hAnsi="Arial" w:cs="Arial"/>
          <w:sz w:val="36"/>
          <w:szCs w:val="36"/>
          <w:u w:val="single"/>
        </w:rPr>
        <w:t>Coefficient of aerodynamics drag</w:t>
      </w:r>
    </w:p>
    <w:p w14:paraId="685C9E0D" w14:textId="1B48B637" w:rsidR="006712CC" w:rsidRPr="000B5569" w:rsidRDefault="00225A24" w:rsidP="002A2A6E">
      <w:pPr>
        <w:rPr>
          <w:rFonts w:ascii="Arial" w:hAnsi="Arial" w:cs="Arial"/>
          <w:sz w:val="32"/>
          <w:szCs w:val="32"/>
        </w:rPr>
      </w:pPr>
      <w:r w:rsidRPr="000B5569">
        <w:rPr>
          <w:rFonts w:ascii="Arial" w:hAnsi="Arial" w:cs="Arial"/>
          <w:sz w:val="32"/>
          <w:szCs w:val="32"/>
        </w:rPr>
        <w:t xml:space="preserve">The drag </w:t>
      </w:r>
      <w:r w:rsidR="00B10ED6" w:rsidRPr="000B5569">
        <w:rPr>
          <w:rFonts w:ascii="Arial" w:hAnsi="Arial" w:cs="Arial"/>
          <w:sz w:val="32"/>
          <w:szCs w:val="32"/>
        </w:rPr>
        <w:t>coefficient is approximately 0.</w:t>
      </w:r>
      <w:r w:rsidR="00760938" w:rsidRPr="000B5569">
        <w:rPr>
          <w:rFonts w:ascii="Arial" w:hAnsi="Arial" w:cs="Arial"/>
          <w:sz w:val="32"/>
          <w:szCs w:val="32"/>
        </w:rPr>
        <w:t>29</w:t>
      </w:r>
    </w:p>
    <w:p w14:paraId="489686F3" w14:textId="77777777" w:rsidR="000B5569" w:rsidRDefault="000B5569" w:rsidP="00666A2F">
      <w:pPr>
        <w:rPr>
          <w:rFonts w:ascii="Arial" w:hAnsi="Arial" w:cs="Arial"/>
          <w:sz w:val="36"/>
          <w:szCs w:val="36"/>
          <w:u w:val="single"/>
        </w:rPr>
      </w:pPr>
    </w:p>
    <w:p w14:paraId="5B3A566A" w14:textId="1BF95DF7" w:rsidR="00666A2F" w:rsidRPr="000B5569" w:rsidRDefault="00666A2F" w:rsidP="00666A2F">
      <w:pPr>
        <w:rPr>
          <w:rFonts w:ascii="Arial" w:hAnsi="Arial" w:cs="Arial"/>
          <w:sz w:val="36"/>
          <w:szCs w:val="36"/>
          <w:u w:val="single"/>
        </w:rPr>
      </w:pPr>
      <w:r w:rsidRPr="000B5569">
        <w:rPr>
          <w:rFonts w:ascii="Arial" w:hAnsi="Arial" w:cs="Arial"/>
          <w:sz w:val="36"/>
          <w:szCs w:val="36"/>
          <w:u w:val="single"/>
        </w:rPr>
        <w:t>The Worldwide Harmonised Light Vehicle Test Procedure (WLTP)</w:t>
      </w:r>
    </w:p>
    <w:p w14:paraId="69025E0B" w14:textId="2686E27E" w:rsidR="00666A2F" w:rsidRPr="000B5569" w:rsidRDefault="00666A2F" w:rsidP="00666A2F">
      <w:pPr>
        <w:rPr>
          <w:rFonts w:ascii="Arial" w:hAnsi="Arial" w:cs="Arial"/>
          <w:sz w:val="32"/>
          <w:szCs w:val="32"/>
        </w:rPr>
      </w:pPr>
      <w:r w:rsidRPr="000B5569">
        <w:rPr>
          <w:rFonts w:ascii="Arial" w:hAnsi="Arial" w:cs="Arial"/>
          <w:sz w:val="32"/>
          <w:szCs w:val="32"/>
        </w:rPr>
        <w:t>The WLTP is a test procedure to</w:t>
      </w:r>
      <w:r w:rsidR="00C15055" w:rsidRPr="000B5569">
        <w:rPr>
          <w:rFonts w:ascii="Arial" w:hAnsi="Arial" w:cs="Arial"/>
          <w:sz w:val="32"/>
          <w:szCs w:val="32"/>
        </w:rPr>
        <w:t xml:space="preserve"> establish the official fuel consumption</w:t>
      </w:r>
      <w:r w:rsidR="005362A8" w:rsidRPr="000B5569">
        <w:rPr>
          <w:rFonts w:ascii="Arial" w:hAnsi="Arial" w:cs="Arial"/>
          <w:sz w:val="32"/>
          <w:szCs w:val="32"/>
        </w:rPr>
        <w:t>,</w:t>
      </w:r>
      <w:r w:rsidR="00C15055" w:rsidRPr="000B5569">
        <w:rPr>
          <w:rFonts w:ascii="Arial" w:hAnsi="Arial" w:cs="Arial"/>
          <w:sz w:val="32"/>
          <w:szCs w:val="32"/>
        </w:rPr>
        <w:t xml:space="preserve"> CO2 emissions</w:t>
      </w:r>
      <w:r w:rsidR="005362A8" w:rsidRPr="000B5569">
        <w:rPr>
          <w:rFonts w:ascii="Arial" w:hAnsi="Arial" w:cs="Arial"/>
          <w:sz w:val="32"/>
          <w:szCs w:val="32"/>
        </w:rPr>
        <w:t xml:space="preserve"> </w:t>
      </w:r>
      <w:r w:rsidR="002C10D4" w:rsidRPr="000B5569">
        <w:rPr>
          <w:rFonts w:ascii="Arial" w:hAnsi="Arial" w:cs="Arial"/>
          <w:sz w:val="32"/>
          <w:szCs w:val="32"/>
        </w:rPr>
        <w:t>and pollutant emissions of light passeng</w:t>
      </w:r>
      <w:r w:rsidR="00F377D3" w:rsidRPr="000B5569">
        <w:rPr>
          <w:rFonts w:ascii="Arial" w:hAnsi="Arial" w:cs="Arial"/>
          <w:sz w:val="32"/>
          <w:szCs w:val="32"/>
        </w:rPr>
        <w:t>er</w:t>
      </w:r>
      <w:r w:rsidR="00216E9F" w:rsidRPr="000B5569">
        <w:rPr>
          <w:rFonts w:ascii="Arial" w:hAnsi="Arial" w:cs="Arial"/>
          <w:sz w:val="32"/>
          <w:szCs w:val="32"/>
        </w:rPr>
        <w:t xml:space="preserve"> cars.</w:t>
      </w:r>
      <w:r w:rsidR="0072708C" w:rsidRPr="000B5569">
        <w:rPr>
          <w:rFonts w:ascii="Arial" w:hAnsi="Arial" w:cs="Arial"/>
          <w:sz w:val="32"/>
          <w:szCs w:val="32"/>
        </w:rPr>
        <w:t xml:space="preserve"> </w:t>
      </w:r>
    </w:p>
    <w:p w14:paraId="3AB1D083" w14:textId="77777777" w:rsidR="004F361C" w:rsidRPr="000B5569" w:rsidRDefault="0040187A" w:rsidP="002A2A6E">
      <w:pPr>
        <w:rPr>
          <w:rFonts w:ascii="Arial" w:hAnsi="Arial" w:cs="Arial"/>
          <w:sz w:val="32"/>
          <w:szCs w:val="32"/>
        </w:rPr>
      </w:pPr>
      <w:r w:rsidRPr="000B5569">
        <w:rPr>
          <w:rFonts w:ascii="Arial" w:hAnsi="Arial" w:cs="Arial"/>
          <w:sz w:val="32"/>
          <w:szCs w:val="32"/>
        </w:rPr>
        <w:t>Class High.</w:t>
      </w:r>
    </w:p>
    <w:p w14:paraId="4F643053" w14:textId="77777777" w:rsidR="000B5569" w:rsidRDefault="000B5569" w:rsidP="002A2A6E">
      <w:pPr>
        <w:rPr>
          <w:rFonts w:ascii="Arial" w:hAnsi="Arial" w:cs="Arial"/>
          <w:sz w:val="32"/>
          <w:szCs w:val="32"/>
          <w:u w:val="single"/>
        </w:rPr>
      </w:pPr>
    </w:p>
    <w:p w14:paraId="6697F7E2" w14:textId="0DFD7452" w:rsidR="00A747AD" w:rsidRPr="000B5569" w:rsidRDefault="00E849C8" w:rsidP="002A2A6E">
      <w:pPr>
        <w:rPr>
          <w:rFonts w:ascii="Arial" w:hAnsi="Arial" w:cs="Arial"/>
          <w:sz w:val="28"/>
          <w:szCs w:val="28"/>
        </w:rPr>
      </w:pPr>
      <w:r w:rsidRPr="000B5569">
        <w:rPr>
          <w:rFonts w:ascii="Arial" w:hAnsi="Arial" w:cs="Arial"/>
          <w:sz w:val="32"/>
          <w:szCs w:val="32"/>
          <w:u w:val="single"/>
        </w:rPr>
        <w:t>K</w:t>
      </w:r>
      <w:r w:rsidR="003D1C75" w:rsidRPr="000B5569">
        <w:rPr>
          <w:rFonts w:ascii="Arial" w:hAnsi="Arial" w:cs="Arial"/>
          <w:sz w:val="32"/>
          <w:szCs w:val="32"/>
          <w:u w:val="single"/>
        </w:rPr>
        <w:t>ER</w:t>
      </w:r>
      <w:r w:rsidR="00601EA7" w:rsidRPr="000B5569">
        <w:rPr>
          <w:rFonts w:ascii="Arial" w:hAnsi="Arial" w:cs="Arial"/>
          <w:sz w:val="32"/>
          <w:szCs w:val="32"/>
          <w:u w:val="single"/>
        </w:rPr>
        <w:t>S</w:t>
      </w:r>
      <w:r w:rsidR="003D1C75" w:rsidRPr="000B5569">
        <w:rPr>
          <w:rFonts w:ascii="Arial" w:hAnsi="Arial" w:cs="Arial"/>
          <w:sz w:val="32"/>
          <w:szCs w:val="32"/>
          <w:u w:val="single"/>
        </w:rPr>
        <w:t xml:space="preserve"> syst</w:t>
      </w:r>
      <w:r w:rsidR="00CB6CA8" w:rsidRPr="000B5569">
        <w:rPr>
          <w:rFonts w:ascii="Arial" w:hAnsi="Arial" w:cs="Arial"/>
          <w:sz w:val="32"/>
          <w:szCs w:val="32"/>
          <w:u w:val="single"/>
        </w:rPr>
        <w:t>em</w:t>
      </w:r>
    </w:p>
    <w:p w14:paraId="7DE3002B" w14:textId="6A91A87F" w:rsidR="00CB6CA8" w:rsidRPr="000B5569" w:rsidRDefault="00CB6CA8" w:rsidP="002A2A6E">
      <w:pPr>
        <w:rPr>
          <w:rFonts w:ascii="Arial" w:hAnsi="Arial" w:cs="Arial"/>
          <w:sz w:val="28"/>
          <w:szCs w:val="28"/>
        </w:rPr>
      </w:pPr>
      <w:r w:rsidRPr="000B5569">
        <w:rPr>
          <w:rFonts w:ascii="Arial" w:hAnsi="Arial" w:cs="Arial"/>
          <w:sz w:val="28"/>
          <w:szCs w:val="28"/>
        </w:rPr>
        <w:t>K</w:t>
      </w:r>
      <w:r w:rsidR="00601EA7" w:rsidRPr="000B5569">
        <w:rPr>
          <w:rFonts w:ascii="Arial" w:hAnsi="Arial" w:cs="Arial"/>
          <w:sz w:val="28"/>
          <w:szCs w:val="28"/>
        </w:rPr>
        <w:t xml:space="preserve">ERS stands for </w:t>
      </w:r>
      <w:r w:rsidR="00360AE4" w:rsidRPr="000B5569">
        <w:rPr>
          <w:rFonts w:ascii="Arial" w:hAnsi="Arial" w:cs="Arial"/>
          <w:sz w:val="28"/>
          <w:szCs w:val="28"/>
        </w:rPr>
        <w:t>kinetic</w:t>
      </w:r>
      <w:r w:rsidR="00601EA7" w:rsidRPr="000B5569">
        <w:rPr>
          <w:rFonts w:ascii="Arial" w:hAnsi="Arial" w:cs="Arial"/>
          <w:sz w:val="28"/>
          <w:szCs w:val="28"/>
        </w:rPr>
        <w:t xml:space="preserve"> energy recovery system</w:t>
      </w:r>
      <w:r w:rsidR="00375AFD" w:rsidRPr="000B5569">
        <w:rPr>
          <w:rFonts w:ascii="Arial" w:hAnsi="Arial" w:cs="Arial"/>
          <w:sz w:val="28"/>
          <w:szCs w:val="28"/>
        </w:rPr>
        <w:t xml:space="preserve">, simply put is </w:t>
      </w:r>
      <w:r w:rsidR="00101A24" w:rsidRPr="000B5569">
        <w:rPr>
          <w:rFonts w:ascii="Arial" w:hAnsi="Arial" w:cs="Arial"/>
          <w:sz w:val="28"/>
          <w:szCs w:val="28"/>
        </w:rPr>
        <w:t xml:space="preserve">when </w:t>
      </w:r>
      <w:r w:rsidR="007F6C33" w:rsidRPr="000B5569">
        <w:rPr>
          <w:rFonts w:ascii="Arial" w:hAnsi="Arial" w:cs="Arial"/>
          <w:sz w:val="28"/>
          <w:szCs w:val="28"/>
        </w:rPr>
        <w:t xml:space="preserve">breaking the system uses that waste energy and turns it </w:t>
      </w:r>
      <w:r w:rsidR="00AD086F" w:rsidRPr="000B5569">
        <w:rPr>
          <w:rFonts w:ascii="Arial" w:hAnsi="Arial" w:cs="Arial"/>
          <w:sz w:val="28"/>
          <w:szCs w:val="28"/>
        </w:rPr>
        <w:t>into</w:t>
      </w:r>
      <w:r w:rsidR="007F6C33" w:rsidRPr="000B5569">
        <w:rPr>
          <w:rFonts w:ascii="Arial" w:hAnsi="Arial" w:cs="Arial"/>
          <w:sz w:val="28"/>
          <w:szCs w:val="28"/>
        </w:rPr>
        <w:t xml:space="preserve"> ele</w:t>
      </w:r>
      <w:r w:rsidR="00BC4F2B" w:rsidRPr="000B5569">
        <w:rPr>
          <w:rFonts w:ascii="Arial" w:hAnsi="Arial" w:cs="Arial"/>
          <w:sz w:val="28"/>
          <w:szCs w:val="28"/>
        </w:rPr>
        <w:t>ctricity which then can be used later to help propel the car.</w:t>
      </w:r>
      <w:r w:rsidR="00AD086F" w:rsidRPr="000B5569">
        <w:rPr>
          <w:rFonts w:ascii="Arial" w:hAnsi="Arial" w:cs="Arial"/>
          <w:sz w:val="28"/>
          <w:szCs w:val="28"/>
        </w:rPr>
        <w:t xml:space="preserve"> </w:t>
      </w:r>
      <w:r w:rsidR="00ED22A2" w:rsidRPr="000B5569">
        <w:rPr>
          <w:rFonts w:ascii="Arial" w:hAnsi="Arial" w:cs="Arial"/>
          <w:sz w:val="28"/>
          <w:szCs w:val="28"/>
        </w:rPr>
        <w:t xml:space="preserve">It is used race cars and normal production cars, as it can </w:t>
      </w:r>
      <w:r w:rsidR="00AD59D1" w:rsidRPr="000B5569">
        <w:rPr>
          <w:rFonts w:ascii="Arial" w:hAnsi="Arial" w:cs="Arial"/>
          <w:sz w:val="28"/>
          <w:szCs w:val="28"/>
        </w:rPr>
        <w:t xml:space="preserve">increase your top speed </w:t>
      </w:r>
      <w:r w:rsidR="00C10F09" w:rsidRPr="000B5569">
        <w:rPr>
          <w:rFonts w:ascii="Arial" w:hAnsi="Arial" w:cs="Arial"/>
          <w:sz w:val="28"/>
          <w:szCs w:val="28"/>
        </w:rPr>
        <w:t>and</w:t>
      </w:r>
      <w:r w:rsidR="00AD59D1" w:rsidRPr="000B5569">
        <w:rPr>
          <w:rFonts w:ascii="Arial" w:hAnsi="Arial" w:cs="Arial"/>
          <w:sz w:val="28"/>
          <w:szCs w:val="28"/>
        </w:rPr>
        <w:t xml:space="preserve"> </w:t>
      </w:r>
      <w:r w:rsidR="000B3BF5" w:rsidRPr="000B5569">
        <w:rPr>
          <w:rFonts w:ascii="Arial" w:hAnsi="Arial" w:cs="Arial"/>
          <w:sz w:val="28"/>
          <w:szCs w:val="28"/>
        </w:rPr>
        <w:t>for commuter cars it decreases your fuel consumption by around 25%.</w:t>
      </w:r>
      <w:r w:rsidR="00C10F09" w:rsidRPr="000B5569">
        <w:rPr>
          <w:rFonts w:ascii="Arial" w:hAnsi="Arial" w:cs="Arial"/>
          <w:sz w:val="28"/>
          <w:szCs w:val="28"/>
        </w:rPr>
        <w:t xml:space="preserve"> </w:t>
      </w:r>
      <w:r w:rsidR="009D2CC0" w:rsidRPr="000B5569">
        <w:rPr>
          <w:rFonts w:ascii="Arial" w:hAnsi="Arial" w:cs="Arial"/>
          <w:sz w:val="28"/>
          <w:szCs w:val="28"/>
        </w:rPr>
        <w:t xml:space="preserve">There are different types of the system </w:t>
      </w:r>
      <w:r w:rsidR="004F361C" w:rsidRPr="000B5569">
        <w:rPr>
          <w:rFonts w:ascii="Arial" w:hAnsi="Arial" w:cs="Arial"/>
          <w:sz w:val="28"/>
          <w:szCs w:val="28"/>
        </w:rPr>
        <w:t>like.</w:t>
      </w:r>
    </w:p>
    <w:p w14:paraId="409D74DC" w14:textId="77777777" w:rsidR="00D857FE" w:rsidRPr="000B5569" w:rsidRDefault="00D857FE" w:rsidP="00D857FE">
      <w:pPr>
        <w:rPr>
          <w:rFonts w:ascii="Arial" w:hAnsi="Arial" w:cs="Arial"/>
          <w:sz w:val="28"/>
          <w:szCs w:val="28"/>
          <w:u w:val="single"/>
        </w:rPr>
      </w:pPr>
      <w:r w:rsidRPr="000B5569">
        <w:rPr>
          <w:rFonts w:ascii="Arial" w:hAnsi="Arial" w:cs="Arial"/>
          <w:sz w:val="28"/>
          <w:szCs w:val="28"/>
          <w:u w:val="single"/>
        </w:rPr>
        <w:t>Hybrid KERS</w:t>
      </w:r>
    </w:p>
    <w:p w14:paraId="7398DFBB" w14:textId="77777777" w:rsidR="00D857FE" w:rsidRPr="000B5569" w:rsidRDefault="00D857FE" w:rsidP="00D857FE">
      <w:pPr>
        <w:numPr>
          <w:ilvl w:val="0"/>
          <w:numId w:val="1"/>
        </w:numPr>
        <w:rPr>
          <w:rFonts w:ascii="Arial" w:hAnsi="Arial" w:cs="Arial"/>
          <w:sz w:val="28"/>
          <w:szCs w:val="28"/>
        </w:rPr>
      </w:pPr>
      <w:r w:rsidRPr="000B5569">
        <w:rPr>
          <w:rFonts w:ascii="Arial" w:hAnsi="Arial" w:cs="Arial"/>
          <w:b/>
          <w:bCs/>
          <w:sz w:val="28"/>
          <w:szCs w:val="28"/>
        </w:rPr>
        <w:t>Engine + Electric Motor</w:t>
      </w:r>
      <w:r w:rsidRPr="000B5569">
        <w:rPr>
          <w:rFonts w:ascii="Arial" w:hAnsi="Arial" w:cs="Arial"/>
          <w:sz w:val="28"/>
          <w:szCs w:val="28"/>
        </w:rPr>
        <w:t>: Helps with acceleration and saves energy during braking.</w:t>
      </w:r>
    </w:p>
    <w:p w14:paraId="71F90F91" w14:textId="77777777" w:rsidR="004F361C" w:rsidRPr="000B5569" w:rsidRDefault="00D857FE" w:rsidP="00D857FE">
      <w:pPr>
        <w:numPr>
          <w:ilvl w:val="0"/>
          <w:numId w:val="1"/>
        </w:numPr>
        <w:rPr>
          <w:rFonts w:ascii="Arial" w:hAnsi="Arial" w:cs="Arial"/>
          <w:sz w:val="28"/>
          <w:szCs w:val="28"/>
        </w:rPr>
      </w:pPr>
      <w:r w:rsidRPr="000B5569">
        <w:rPr>
          <w:rFonts w:ascii="Arial" w:hAnsi="Arial" w:cs="Arial"/>
          <w:b/>
          <w:bCs/>
          <w:sz w:val="28"/>
          <w:szCs w:val="28"/>
        </w:rPr>
        <w:t>Benefits</w:t>
      </w:r>
      <w:r w:rsidRPr="000B5569">
        <w:rPr>
          <w:rFonts w:ascii="Arial" w:hAnsi="Arial" w:cs="Arial"/>
          <w:sz w:val="28"/>
          <w:szCs w:val="28"/>
        </w:rPr>
        <w:t>: Better fuel efficiency and lower emissions.</w:t>
      </w:r>
    </w:p>
    <w:p w14:paraId="0CFDDE21" w14:textId="2A95133F" w:rsidR="00D857FE" w:rsidRPr="000B5569" w:rsidRDefault="00D857FE" w:rsidP="004F361C">
      <w:pPr>
        <w:ind w:left="360"/>
        <w:rPr>
          <w:rFonts w:ascii="Arial" w:hAnsi="Arial" w:cs="Arial"/>
          <w:sz w:val="28"/>
          <w:szCs w:val="28"/>
        </w:rPr>
      </w:pPr>
      <w:r w:rsidRPr="000B5569">
        <w:rPr>
          <w:rFonts w:ascii="Arial" w:hAnsi="Arial" w:cs="Arial"/>
          <w:sz w:val="28"/>
          <w:szCs w:val="28"/>
          <w:u w:val="single"/>
        </w:rPr>
        <w:t>Plug-in Hybrid KERS</w:t>
      </w:r>
    </w:p>
    <w:p w14:paraId="023F44CD" w14:textId="77777777" w:rsidR="00D857FE" w:rsidRPr="000B5569" w:rsidRDefault="00D857FE" w:rsidP="00D857FE">
      <w:pPr>
        <w:numPr>
          <w:ilvl w:val="0"/>
          <w:numId w:val="2"/>
        </w:numPr>
        <w:rPr>
          <w:rFonts w:ascii="Arial" w:hAnsi="Arial" w:cs="Arial"/>
          <w:sz w:val="28"/>
          <w:szCs w:val="28"/>
        </w:rPr>
      </w:pPr>
      <w:r w:rsidRPr="000B5569">
        <w:rPr>
          <w:rFonts w:ascii="Arial" w:hAnsi="Arial" w:cs="Arial"/>
          <w:b/>
          <w:bCs/>
          <w:sz w:val="28"/>
          <w:szCs w:val="28"/>
        </w:rPr>
        <w:t>Engine + Rechargeable Electric Motor</w:t>
      </w:r>
      <w:r w:rsidRPr="000B5569">
        <w:rPr>
          <w:rFonts w:ascii="Arial" w:hAnsi="Arial" w:cs="Arial"/>
          <w:sz w:val="28"/>
          <w:szCs w:val="28"/>
        </w:rPr>
        <w:t>: Recharge the battery by plugging it into an outlet.</w:t>
      </w:r>
    </w:p>
    <w:p w14:paraId="503F1169" w14:textId="77777777" w:rsidR="00D857FE" w:rsidRPr="000B5569" w:rsidRDefault="00D857FE" w:rsidP="00D857FE">
      <w:pPr>
        <w:numPr>
          <w:ilvl w:val="0"/>
          <w:numId w:val="2"/>
        </w:numPr>
        <w:rPr>
          <w:rFonts w:ascii="Arial" w:hAnsi="Arial" w:cs="Arial"/>
          <w:sz w:val="28"/>
          <w:szCs w:val="28"/>
        </w:rPr>
      </w:pPr>
      <w:r w:rsidRPr="000B5569">
        <w:rPr>
          <w:rFonts w:ascii="Arial" w:hAnsi="Arial" w:cs="Arial"/>
          <w:b/>
          <w:bCs/>
          <w:sz w:val="28"/>
          <w:szCs w:val="28"/>
        </w:rPr>
        <w:t>Benefits</w:t>
      </w:r>
      <w:r w:rsidRPr="000B5569">
        <w:rPr>
          <w:rFonts w:ascii="Arial" w:hAnsi="Arial" w:cs="Arial"/>
          <w:sz w:val="28"/>
          <w:szCs w:val="28"/>
        </w:rPr>
        <w:t>: Great for city driving and extends electric-only range.</w:t>
      </w:r>
    </w:p>
    <w:p w14:paraId="08EB9774" w14:textId="77777777" w:rsidR="0091337D" w:rsidRDefault="0091337D" w:rsidP="00D857FE">
      <w:pPr>
        <w:rPr>
          <w:rFonts w:ascii="Arial" w:hAnsi="Arial" w:cs="Arial"/>
          <w:sz w:val="28"/>
          <w:szCs w:val="28"/>
          <w:u w:val="single"/>
        </w:rPr>
      </w:pPr>
    </w:p>
    <w:p w14:paraId="1E8BD80B" w14:textId="37E28A97" w:rsidR="00D857FE" w:rsidRPr="000B5569" w:rsidRDefault="00D857FE" w:rsidP="00D857FE">
      <w:pPr>
        <w:rPr>
          <w:rFonts w:ascii="Arial" w:hAnsi="Arial" w:cs="Arial"/>
          <w:sz w:val="28"/>
          <w:szCs w:val="28"/>
          <w:u w:val="single"/>
        </w:rPr>
      </w:pPr>
      <w:r w:rsidRPr="000B5569">
        <w:rPr>
          <w:rFonts w:ascii="Arial" w:hAnsi="Arial" w:cs="Arial"/>
          <w:sz w:val="28"/>
          <w:szCs w:val="28"/>
          <w:u w:val="single"/>
        </w:rPr>
        <w:lastRenderedPageBreak/>
        <w:t>Mild Hybrid KERS</w:t>
      </w:r>
    </w:p>
    <w:p w14:paraId="75EBE1E1" w14:textId="77777777" w:rsidR="00D857FE" w:rsidRPr="000B5569" w:rsidRDefault="00D857FE" w:rsidP="00D857FE">
      <w:pPr>
        <w:numPr>
          <w:ilvl w:val="0"/>
          <w:numId w:val="3"/>
        </w:numPr>
        <w:rPr>
          <w:rFonts w:ascii="Arial" w:hAnsi="Arial" w:cs="Arial"/>
          <w:sz w:val="28"/>
          <w:szCs w:val="28"/>
        </w:rPr>
      </w:pPr>
      <w:r w:rsidRPr="000B5569">
        <w:rPr>
          <w:rFonts w:ascii="Arial" w:hAnsi="Arial" w:cs="Arial"/>
          <w:b/>
          <w:bCs/>
          <w:sz w:val="28"/>
          <w:szCs w:val="28"/>
        </w:rPr>
        <w:t>Small Electric Motor + Battery</w:t>
      </w:r>
      <w:r w:rsidRPr="000B5569">
        <w:rPr>
          <w:rFonts w:ascii="Arial" w:hAnsi="Arial" w:cs="Arial"/>
          <w:sz w:val="28"/>
          <w:szCs w:val="28"/>
        </w:rPr>
        <w:t>: Assists the engine and captures energy during braking.</w:t>
      </w:r>
    </w:p>
    <w:p w14:paraId="385F5E99" w14:textId="77777777" w:rsidR="00504C64" w:rsidRPr="000B5569" w:rsidRDefault="00504C64" w:rsidP="00504C64">
      <w:pPr>
        <w:numPr>
          <w:ilvl w:val="0"/>
          <w:numId w:val="3"/>
        </w:numPr>
        <w:rPr>
          <w:rFonts w:ascii="Arial" w:hAnsi="Arial" w:cs="Arial"/>
          <w:sz w:val="28"/>
          <w:szCs w:val="28"/>
        </w:rPr>
      </w:pPr>
      <w:r w:rsidRPr="000B5569">
        <w:rPr>
          <w:rFonts w:ascii="Arial" w:hAnsi="Arial" w:cs="Arial"/>
          <w:b/>
          <w:bCs/>
          <w:sz w:val="28"/>
          <w:szCs w:val="28"/>
        </w:rPr>
        <w:t>Benefits</w:t>
      </w:r>
      <w:r w:rsidRPr="000B5569">
        <w:rPr>
          <w:rFonts w:ascii="Arial" w:hAnsi="Arial" w:cs="Arial"/>
          <w:sz w:val="28"/>
          <w:szCs w:val="28"/>
        </w:rPr>
        <w:t>: Improved fuel efficiency, simpler and cheaper than full hybrids.</w:t>
      </w:r>
    </w:p>
    <w:p w14:paraId="3DBCD5BF" w14:textId="77777777" w:rsidR="00504C64" w:rsidRPr="000B5569" w:rsidRDefault="00504C64" w:rsidP="007E4F3B">
      <w:pPr>
        <w:rPr>
          <w:rFonts w:ascii="Arial" w:hAnsi="Arial" w:cs="Arial"/>
          <w:sz w:val="28"/>
          <w:szCs w:val="28"/>
          <w:u w:val="single"/>
        </w:rPr>
      </w:pPr>
      <w:r w:rsidRPr="000B5569">
        <w:rPr>
          <w:rFonts w:ascii="Arial" w:hAnsi="Arial" w:cs="Arial"/>
          <w:sz w:val="28"/>
          <w:szCs w:val="28"/>
          <w:u w:val="single"/>
        </w:rPr>
        <w:t>Regenerative Braking KERS</w:t>
      </w:r>
    </w:p>
    <w:p w14:paraId="1060C2C7" w14:textId="77777777" w:rsidR="00504C64" w:rsidRPr="000B5569" w:rsidRDefault="00504C64" w:rsidP="00504C64">
      <w:pPr>
        <w:numPr>
          <w:ilvl w:val="0"/>
          <w:numId w:val="3"/>
        </w:numPr>
        <w:rPr>
          <w:rFonts w:ascii="Arial" w:hAnsi="Arial" w:cs="Arial"/>
          <w:sz w:val="28"/>
          <w:szCs w:val="28"/>
        </w:rPr>
      </w:pPr>
      <w:r w:rsidRPr="000B5569">
        <w:rPr>
          <w:rFonts w:ascii="Arial" w:hAnsi="Arial" w:cs="Arial"/>
          <w:b/>
          <w:bCs/>
          <w:sz w:val="28"/>
          <w:szCs w:val="28"/>
        </w:rPr>
        <w:t>Energy Recovery During Braking</w:t>
      </w:r>
      <w:r w:rsidRPr="000B5569">
        <w:rPr>
          <w:rFonts w:ascii="Arial" w:hAnsi="Arial" w:cs="Arial"/>
          <w:sz w:val="28"/>
          <w:szCs w:val="28"/>
        </w:rPr>
        <w:t>: Stores energy in a battery.</w:t>
      </w:r>
    </w:p>
    <w:p w14:paraId="6B1CFD38" w14:textId="77777777" w:rsidR="00504C64" w:rsidRPr="000B5569" w:rsidRDefault="00504C64" w:rsidP="00504C64">
      <w:pPr>
        <w:numPr>
          <w:ilvl w:val="0"/>
          <w:numId w:val="3"/>
        </w:numPr>
        <w:rPr>
          <w:rFonts w:ascii="Arial" w:hAnsi="Arial" w:cs="Arial"/>
          <w:sz w:val="28"/>
          <w:szCs w:val="28"/>
        </w:rPr>
      </w:pPr>
      <w:r w:rsidRPr="000B5569">
        <w:rPr>
          <w:rFonts w:ascii="Arial" w:hAnsi="Arial" w:cs="Arial"/>
          <w:b/>
          <w:bCs/>
          <w:sz w:val="28"/>
          <w:szCs w:val="28"/>
        </w:rPr>
        <w:t>Benefits</w:t>
      </w:r>
      <w:r w:rsidRPr="000B5569">
        <w:rPr>
          <w:rFonts w:ascii="Arial" w:hAnsi="Arial" w:cs="Arial"/>
          <w:sz w:val="28"/>
          <w:szCs w:val="28"/>
        </w:rPr>
        <w:t>: Simple, cost-effective way to boost fuel efficiency.</w:t>
      </w:r>
    </w:p>
    <w:p w14:paraId="0E1B99B2" w14:textId="5C0F20C1" w:rsidR="00312E99" w:rsidRDefault="004E2BA0" w:rsidP="004E2BA0">
      <w:r w:rsidRPr="004E2BA0">
        <w:rPr>
          <w:rFonts w:ascii="Arial" w:hAnsi="Arial" w:cs="Arial"/>
          <w:color w:val="000000"/>
          <w:sz w:val="32"/>
        </w:rPr>
        <w:t>Hybrid vehicles can recapture 30–40% of their energy during braking through regenerative systems, storing it for later use.</w:t>
      </w:r>
    </w:p>
    <w:p w14:paraId="41F42B5C" w14:textId="77777777" w:rsidR="00A17F4C" w:rsidRDefault="00A17F4C" w:rsidP="007E4F3B">
      <w:pPr>
        <w:rPr>
          <w:rFonts w:ascii="Arial" w:hAnsi="Arial" w:cs="Arial"/>
          <w:sz w:val="32"/>
          <w:szCs w:val="32"/>
        </w:rPr>
      </w:pPr>
    </w:p>
    <w:p w14:paraId="746C424F" w14:textId="31EC0EFE" w:rsidR="004F361C" w:rsidRDefault="006A5A65" w:rsidP="007E4F3B">
      <w:pPr>
        <w:rPr>
          <w:rFonts w:ascii="Arial" w:hAnsi="Arial" w:cs="Arial"/>
          <w:sz w:val="32"/>
          <w:szCs w:val="32"/>
        </w:rPr>
      </w:pPr>
      <w:r w:rsidRPr="000B5569">
        <w:rPr>
          <w:rFonts w:ascii="Arial" w:hAnsi="Arial" w:cs="Arial"/>
          <w:sz w:val="32"/>
          <w:szCs w:val="32"/>
        </w:rPr>
        <w:t xml:space="preserve">I have selected </w:t>
      </w:r>
      <w:r w:rsidR="004F361C" w:rsidRPr="000B5569">
        <w:rPr>
          <w:rFonts w:ascii="Arial" w:hAnsi="Arial" w:cs="Arial"/>
          <w:sz w:val="32"/>
          <w:szCs w:val="32"/>
        </w:rPr>
        <w:t>regenerative</w:t>
      </w:r>
      <w:r w:rsidR="00FC67D6" w:rsidRPr="000B5569">
        <w:rPr>
          <w:rFonts w:ascii="Arial" w:hAnsi="Arial" w:cs="Arial"/>
          <w:sz w:val="32"/>
          <w:szCs w:val="32"/>
        </w:rPr>
        <w:t xml:space="preserve"> braking KERS as </w:t>
      </w:r>
      <w:r w:rsidR="009A590E" w:rsidRPr="000B5569">
        <w:rPr>
          <w:rFonts w:ascii="Arial" w:hAnsi="Arial" w:cs="Arial"/>
          <w:sz w:val="32"/>
          <w:szCs w:val="32"/>
        </w:rPr>
        <w:t xml:space="preserve">it </w:t>
      </w:r>
      <w:r w:rsidR="00023787" w:rsidRPr="000B5569">
        <w:rPr>
          <w:rFonts w:ascii="Arial" w:hAnsi="Arial" w:cs="Arial"/>
          <w:sz w:val="32"/>
          <w:szCs w:val="32"/>
        </w:rPr>
        <w:t>will fit perfectly for my ve</w:t>
      </w:r>
      <w:r w:rsidR="0065746B" w:rsidRPr="000B5569">
        <w:rPr>
          <w:rFonts w:ascii="Arial" w:hAnsi="Arial" w:cs="Arial"/>
          <w:sz w:val="32"/>
          <w:szCs w:val="32"/>
        </w:rPr>
        <w:t xml:space="preserve">hicle as its old car and the </w:t>
      </w:r>
      <w:r w:rsidR="004F361C" w:rsidRPr="000B5569">
        <w:rPr>
          <w:rFonts w:ascii="Arial" w:hAnsi="Arial" w:cs="Arial"/>
          <w:sz w:val="32"/>
          <w:szCs w:val="32"/>
        </w:rPr>
        <w:t>simplest</w:t>
      </w:r>
      <w:r w:rsidR="0065746B" w:rsidRPr="000B5569">
        <w:rPr>
          <w:rFonts w:ascii="Arial" w:hAnsi="Arial" w:cs="Arial"/>
          <w:sz w:val="32"/>
          <w:szCs w:val="32"/>
        </w:rPr>
        <w:t xml:space="preserve"> to install and run. Its not fan</w:t>
      </w:r>
      <w:r w:rsidR="0007153C" w:rsidRPr="000B5569">
        <w:rPr>
          <w:rFonts w:ascii="Arial" w:hAnsi="Arial" w:cs="Arial"/>
          <w:sz w:val="32"/>
          <w:szCs w:val="32"/>
        </w:rPr>
        <w:t xml:space="preserve">cy and it achieves </w:t>
      </w:r>
      <w:r w:rsidR="004F361C" w:rsidRPr="000B5569">
        <w:rPr>
          <w:rFonts w:ascii="Arial" w:hAnsi="Arial" w:cs="Arial"/>
          <w:sz w:val="32"/>
          <w:szCs w:val="32"/>
        </w:rPr>
        <w:t>exactly</w:t>
      </w:r>
      <w:r w:rsidR="0007153C" w:rsidRPr="000B5569">
        <w:rPr>
          <w:rFonts w:ascii="Arial" w:hAnsi="Arial" w:cs="Arial"/>
          <w:sz w:val="32"/>
          <w:szCs w:val="32"/>
        </w:rPr>
        <w:t xml:space="preserve"> what I set out the complete to </w:t>
      </w:r>
      <w:r w:rsidR="004F361C" w:rsidRPr="000B5569">
        <w:rPr>
          <w:rFonts w:ascii="Arial" w:hAnsi="Arial" w:cs="Arial"/>
          <w:sz w:val="32"/>
          <w:szCs w:val="32"/>
        </w:rPr>
        <w:t>reduce</w:t>
      </w:r>
      <w:r w:rsidR="0007153C" w:rsidRPr="000B5569">
        <w:rPr>
          <w:rFonts w:ascii="Arial" w:hAnsi="Arial" w:cs="Arial"/>
          <w:sz w:val="32"/>
          <w:szCs w:val="32"/>
        </w:rPr>
        <w:t xml:space="preserve"> my fuel consumption.</w:t>
      </w:r>
      <w:r w:rsidR="00C22292" w:rsidRPr="000B5569">
        <w:rPr>
          <w:rFonts w:ascii="Arial" w:hAnsi="Arial" w:cs="Arial"/>
          <w:sz w:val="32"/>
          <w:szCs w:val="32"/>
        </w:rPr>
        <w:t xml:space="preserve"> This </w:t>
      </w:r>
      <w:r w:rsidR="005A701C" w:rsidRPr="000B5569">
        <w:rPr>
          <w:rFonts w:ascii="Arial" w:hAnsi="Arial" w:cs="Arial"/>
          <w:sz w:val="32"/>
          <w:szCs w:val="32"/>
        </w:rPr>
        <w:t>method</w:t>
      </w:r>
      <w:r w:rsidR="00C22292" w:rsidRPr="000B5569">
        <w:rPr>
          <w:rFonts w:ascii="Arial" w:hAnsi="Arial" w:cs="Arial"/>
          <w:sz w:val="32"/>
          <w:szCs w:val="32"/>
        </w:rPr>
        <w:t xml:space="preserve"> is very cost effective as the is no major drivetrain </w:t>
      </w:r>
      <w:r w:rsidR="005A701C" w:rsidRPr="000B5569">
        <w:rPr>
          <w:rFonts w:ascii="Arial" w:hAnsi="Arial" w:cs="Arial"/>
          <w:sz w:val="32"/>
          <w:szCs w:val="32"/>
        </w:rPr>
        <w:t>changes.</w:t>
      </w:r>
      <w:r w:rsidR="004E2BA0">
        <w:rPr>
          <w:rFonts w:ascii="Arial" w:hAnsi="Arial" w:cs="Arial"/>
          <w:sz w:val="32"/>
          <w:szCs w:val="32"/>
        </w:rPr>
        <w:t xml:space="preserve"> A retrofitted KERS system on the Corsa </w:t>
      </w:r>
      <w:r w:rsidR="008F1C13">
        <w:rPr>
          <w:rFonts w:ascii="Arial" w:hAnsi="Arial" w:cs="Arial"/>
          <w:sz w:val="32"/>
          <w:szCs w:val="32"/>
        </w:rPr>
        <w:t xml:space="preserve">would likely recover </w:t>
      </w:r>
      <w:r w:rsidR="00A17F4C">
        <w:rPr>
          <w:rFonts w:ascii="Arial" w:hAnsi="Arial" w:cs="Arial"/>
          <w:sz w:val="32"/>
          <w:szCs w:val="32"/>
        </w:rPr>
        <w:t>an</w:t>
      </w:r>
      <w:r w:rsidR="008F1C13">
        <w:rPr>
          <w:rFonts w:ascii="Arial" w:hAnsi="Arial" w:cs="Arial"/>
          <w:sz w:val="32"/>
          <w:szCs w:val="32"/>
        </w:rPr>
        <w:t xml:space="preserve"> estimated 10 to 20% of its breaking </w:t>
      </w:r>
      <w:r w:rsidR="007F7B06">
        <w:rPr>
          <w:rFonts w:ascii="Arial" w:hAnsi="Arial" w:cs="Arial"/>
          <w:sz w:val="32"/>
          <w:szCs w:val="32"/>
        </w:rPr>
        <w:t>energy</w:t>
      </w:r>
      <w:r w:rsidR="008F1C13">
        <w:rPr>
          <w:rFonts w:ascii="Arial" w:hAnsi="Arial" w:cs="Arial"/>
          <w:sz w:val="32"/>
          <w:szCs w:val="32"/>
        </w:rPr>
        <w:t>,</w:t>
      </w:r>
      <w:r w:rsidR="00866AE8">
        <w:rPr>
          <w:rFonts w:ascii="Arial" w:hAnsi="Arial" w:cs="Arial"/>
          <w:sz w:val="32"/>
          <w:szCs w:val="32"/>
        </w:rPr>
        <w:t xml:space="preserve"> this will be best used </w:t>
      </w:r>
      <w:r w:rsidR="007F7B06">
        <w:rPr>
          <w:rFonts w:ascii="Arial" w:hAnsi="Arial" w:cs="Arial"/>
          <w:sz w:val="32"/>
          <w:szCs w:val="32"/>
        </w:rPr>
        <w:t>for</w:t>
      </w:r>
      <w:r w:rsidR="00866AE8">
        <w:rPr>
          <w:rFonts w:ascii="Arial" w:hAnsi="Arial" w:cs="Arial"/>
          <w:sz w:val="32"/>
          <w:szCs w:val="32"/>
        </w:rPr>
        <w:t xml:space="preserve"> </w:t>
      </w:r>
      <w:r w:rsidR="007F7B06">
        <w:rPr>
          <w:rFonts w:ascii="Arial" w:hAnsi="Arial" w:cs="Arial"/>
          <w:sz w:val="32"/>
          <w:szCs w:val="32"/>
        </w:rPr>
        <w:t>reducing</w:t>
      </w:r>
      <w:r w:rsidR="00866AE8">
        <w:rPr>
          <w:rFonts w:ascii="Arial" w:hAnsi="Arial" w:cs="Arial"/>
          <w:sz w:val="32"/>
          <w:szCs w:val="32"/>
        </w:rPr>
        <w:t xml:space="preserve"> </w:t>
      </w:r>
      <w:r w:rsidR="007F7B06">
        <w:rPr>
          <w:rFonts w:ascii="Arial" w:hAnsi="Arial" w:cs="Arial"/>
          <w:sz w:val="32"/>
          <w:szCs w:val="32"/>
        </w:rPr>
        <w:t>engine</w:t>
      </w:r>
      <w:r w:rsidR="00866AE8">
        <w:rPr>
          <w:rFonts w:ascii="Arial" w:hAnsi="Arial" w:cs="Arial"/>
          <w:sz w:val="32"/>
          <w:szCs w:val="32"/>
        </w:rPr>
        <w:t xml:space="preserve"> load </w:t>
      </w:r>
      <w:r w:rsidR="007F7B06">
        <w:rPr>
          <w:rFonts w:ascii="Arial" w:hAnsi="Arial" w:cs="Arial"/>
          <w:sz w:val="32"/>
          <w:szCs w:val="32"/>
        </w:rPr>
        <w:t>and fuel cons</w:t>
      </w:r>
      <w:r w:rsidR="00A17F4C">
        <w:rPr>
          <w:rFonts w:ascii="Arial" w:hAnsi="Arial" w:cs="Arial"/>
          <w:sz w:val="32"/>
          <w:szCs w:val="32"/>
        </w:rPr>
        <w:t>umption</w:t>
      </w:r>
      <w:r w:rsidR="007F7B06">
        <w:rPr>
          <w:rFonts w:ascii="Arial" w:hAnsi="Arial" w:cs="Arial"/>
          <w:sz w:val="32"/>
          <w:szCs w:val="32"/>
        </w:rPr>
        <w:t xml:space="preserve"> </w:t>
      </w:r>
      <w:r w:rsidR="00866AE8">
        <w:rPr>
          <w:rFonts w:ascii="Arial" w:hAnsi="Arial" w:cs="Arial"/>
          <w:sz w:val="32"/>
          <w:szCs w:val="32"/>
        </w:rPr>
        <w:t xml:space="preserve">during </w:t>
      </w:r>
      <w:r w:rsidR="00ED168D">
        <w:rPr>
          <w:rFonts w:ascii="Arial" w:hAnsi="Arial" w:cs="Arial"/>
          <w:sz w:val="32"/>
          <w:szCs w:val="32"/>
        </w:rPr>
        <w:t xml:space="preserve">city and urban environments </w:t>
      </w:r>
      <w:r w:rsidR="00B92F0B">
        <w:rPr>
          <w:rFonts w:ascii="Arial" w:hAnsi="Arial" w:cs="Arial"/>
          <w:sz w:val="32"/>
          <w:szCs w:val="32"/>
        </w:rPr>
        <w:t xml:space="preserve">during stop start </w:t>
      </w:r>
      <w:r w:rsidR="007F7B06">
        <w:rPr>
          <w:rFonts w:ascii="Arial" w:hAnsi="Arial" w:cs="Arial"/>
          <w:sz w:val="32"/>
          <w:szCs w:val="32"/>
        </w:rPr>
        <w:t>driving.</w:t>
      </w:r>
      <w:r w:rsidR="005A6239">
        <w:rPr>
          <w:rFonts w:ascii="Arial" w:hAnsi="Arial" w:cs="Arial"/>
          <w:sz w:val="32"/>
          <w:szCs w:val="32"/>
        </w:rPr>
        <w:t xml:space="preserve"> </w:t>
      </w:r>
      <w:r w:rsidR="00976B11">
        <w:rPr>
          <w:rFonts w:ascii="Arial" w:hAnsi="Arial" w:cs="Arial"/>
          <w:sz w:val="32"/>
          <w:szCs w:val="32"/>
        </w:rPr>
        <w:t>Retrofitting</w:t>
      </w:r>
      <w:r w:rsidR="00EF1D85">
        <w:rPr>
          <w:rFonts w:ascii="Arial" w:hAnsi="Arial" w:cs="Arial"/>
          <w:sz w:val="32"/>
          <w:szCs w:val="32"/>
        </w:rPr>
        <w:t xml:space="preserve"> KERS </w:t>
      </w:r>
      <w:r w:rsidR="00976B11">
        <w:rPr>
          <w:rFonts w:ascii="Arial" w:hAnsi="Arial" w:cs="Arial"/>
          <w:sz w:val="32"/>
          <w:szCs w:val="32"/>
        </w:rPr>
        <w:t xml:space="preserve">to the </w:t>
      </w:r>
      <w:r w:rsidR="003D15C7">
        <w:rPr>
          <w:rFonts w:ascii="Arial" w:hAnsi="Arial" w:cs="Arial"/>
          <w:sz w:val="32"/>
          <w:szCs w:val="32"/>
        </w:rPr>
        <w:t>Corsa</w:t>
      </w:r>
      <w:r w:rsidR="00976B11">
        <w:rPr>
          <w:rFonts w:ascii="Arial" w:hAnsi="Arial" w:cs="Arial"/>
          <w:sz w:val="32"/>
          <w:szCs w:val="32"/>
        </w:rPr>
        <w:t xml:space="preserve"> will </w:t>
      </w:r>
      <w:r w:rsidR="000A3953">
        <w:rPr>
          <w:rFonts w:ascii="Arial" w:hAnsi="Arial" w:cs="Arial"/>
          <w:sz w:val="32"/>
          <w:szCs w:val="32"/>
        </w:rPr>
        <w:t>is less expensive that the total</w:t>
      </w:r>
      <w:r w:rsidR="001E5DB3">
        <w:rPr>
          <w:rFonts w:ascii="Arial" w:hAnsi="Arial" w:cs="Arial"/>
          <w:sz w:val="32"/>
          <w:szCs w:val="32"/>
        </w:rPr>
        <w:t xml:space="preserve"> price to a new </w:t>
      </w:r>
      <w:r w:rsidR="00485742">
        <w:rPr>
          <w:rFonts w:ascii="Arial" w:hAnsi="Arial" w:cs="Arial"/>
          <w:sz w:val="32"/>
          <w:szCs w:val="32"/>
        </w:rPr>
        <w:t>hybrid but w</w:t>
      </w:r>
      <w:r w:rsidR="00A13044">
        <w:rPr>
          <w:rFonts w:ascii="Arial" w:hAnsi="Arial" w:cs="Arial"/>
          <w:sz w:val="32"/>
          <w:szCs w:val="32"/>
        </w:rPr>
        <w:t xml:space="preserve">ill add </w:t>
      </w:r>
      <w:r w:rsidR="0061624B">
        <w:rPr>
          <w:rFonts w:ascii="Arial" w:hAnsi="Arial" w:cs="Arial"/>
          <w:sz w:val="32"/>
          <w:szCs w:val="32"/>
        </w:rPr>
        <w:t>weight and complexity</w:t>
      </w:r>
      <w:r w:rsidR="00C1418A">
        <w:rPr>
          <w:rFonts w:ascii="Arial" w:hAnsi="Arial" w:cs="Arial"/>
          <w:sz w:val="32"/>
          <w:szCs w:val="32"/>
        </w:rPr>
        <w:t xml:space="preserve">. </w:t>
      </w:r>
    </w:p>
    <w:p w14:paraId="63BC60FC" w14:textId="77777777" w:rsidR="00D4659D" w:rsidRPr="000B5569" w:rsidRDefault="00D4659D" w:rsidP="007E4F3B">
      <w:pPr>
        <w:rPr>
          <w:rFonts w:ascii="Arial" w:hAnsi="Arial" w:cs="Arial"/>
          <w:sz w:val="32"/>
          <w:szCs w:val="32"/>
        </w:rPr>
      </w:pPr>
    </w:p>
    <w:p w14:paraId="1DA2EA26" w14:textId="77777777" w:rsidR="000B5569" w:rsidRDefault="000B5569" w:rsidP="007E4F3B">
      <w:pPr>
        <w:rPr>
          <w:rFonts w:ascii="Arial" w:hAnsi="Arial" w:cs="Arial"/>
          <w:sz w:val="32"/>
          <w:szCs w:val="32"/>
          <w:u w:val="single"/>
        </w:rPr>
      </w:pPr>
    </w:p>
    <w:p w14:paraId="78BF471E" w14:textId="77777777" w:rsidR="00A17F4C" w:rsidRDefault="00A17F4C" w:rsidP="007E4F3B">
      <w:pPr>
        <w:rPr>
          <w:rFonts w:ascii="Arial" w:hAnsi="Arial" w:cs="Arial"/>
          <w:sz w:val="32"/>
          <w:szCs w:val="32"/>
          <w:u w:val="single"/>
        </w:rPr>
      </w:pPr>
    </w:p>
    <w:p w14:paraId="07CB7A07" w14:textId="77777777" w:rsidR="00A17F4C" w:rsidRDefault="00A17F4C" w:rsidP="007E4F3B">
      <w:pPr>
        <w:rPr>
          <w:rFonts w:ascii="Arial" w:hAnsi="Arial" w:cs="Arial"/>
          <w:sz w:val="32"/>
          <w:szCs w:val="32"/>
          <w:u w:val="single"/>
        </w:rPr>
      </w:pPr>
    </w:p>
    <w:p w14:paraId="55E2CCB0" w14:textId="77777777" w:rsidR="00A17F4C" w:rsidRDefault="00A17F4C" w:rsidP="007E4F3B">
      <w:pPr>
        <w:rPr>
          <w:rFonts w:ascii="Arial" w:hAnsi="Arial" w:cs="Arial"/>
          <w:sz w:val="32"/>
          <w:szCs w:val="32"/>
          <w:u w:val="single"/>
        </w:rPr>
      </w:pPr>
    </w:p>
    <w:p w14:paraId="26FEB2AE" w14:textId="77777777" w:rsidR="00A17571" w:rsidRDefault="00A17571" w:rsidP="007E4F3B">
      <w:pPr>
        <w:rPr>
          <w:rFonts w:ascii="Arial" w:hAnsi="Arial" w:cs="Arial"/>
          <w:sz w:val="32"/>
          <w:szCs w:val="32"/>
          <w:u w:val="single"/>
        </w:rPr>
      </w:pPr>
    </w:p>
    <w:p w14:paraId="5D65980A" w14:textId="6D1703EE" w:rsidR="005A701C" w:rsidRPr="000B5569" w:rsidRDefault="0041718A" w:rsidP="007E4F3B">
      <w:pPr>
        <w:rPr>
          <w:rFonts w:ascii="Arial" w:hAnsi="Arial" w:cs="Arial"/>
          <w:sz w:val="32"/>
          <w:szCs w:val="32"/>
          <w:u w:val="single"/>
        </w:rPr>
      </w:pPr>
      <w:r w:rsidRPr="000B5569">
        <w:rPr>
          <w:rFonts w:ascii="Arial" w:hAnsi="Arial" w:cs="Arial"/>
          <w:sz w:val="32"/>
          <w:szCs w:val="32"/>
          <w:u w:val="single"/>
        </w:rPr>
        <w:lastRenderedPageBreak/>
        <w:t>Components</w:t>
      </w:r>
    </w:p>
    <w:p w14:paraId="582C95BA" w14:textId="162D7BE4" w:rsidR="00EF5FA0" w:rsidRPr="000B5569" w:rsidRDefault="00DC2ADC" w:rsidP="00DC2ADC">
      <w:pPr>
        <w:rPr>
          <w:rFonts w:ascii="Arial" w:hAnsi="Arial" w:cs="Arial"/>
          <w:sz w:val="22"/>
          <w:szCs w:val="22"/>
        </w:rPr>
      </w:pPr>
      <w:r w:rsidRPr="000B5569">
        <w:rPr>
          <w:rFonts w:ascii="Arial" w:hAnsi="Arial" w:cs="Arial"/>
          <w:color w:val="000000"/>
          <w:sz w:val="32"/>
          <w:szCs w:val="22"/>
        </w:rPr>
        <w:t>I would need a battery to store electrical energy, a motor/generator, a brake pedal sensor, software, and a motor controller to manage the electrical flow between the battery and the motor.</w:t>
      </w:r>
    </w:p>
    <w:p w14:paraId="0FE1F4F6" w14:textId="5263E918" w:rsidR="0088226A" w:rsidRPr="000B5569" w:rsidRDefault="0088226A" w:rsidP="007E4F3B">
      <w:pPr>
        <w:rPr>
          <w:rFonts w:ascii="Arial" w:hAnsi="Arial" w:cs="Arial"/>
          <w:sz w:val="32"/>
          <w:szCs w:val="32"/>
        </w:rPr>
      </w:pPr>
      <w:r w:rsidRPr="000B5569">
        <w:rPr>
          <w:rFonts w:ascii="Arial" w:hAnsi="Arial" w:cs="Arial"/>
          <w:sz w:val="32"/>
          <w:szCs w:val="32"/>
        </w:rPr>
        <w:t xml:space="preserve">I have selected a </w:t>
      </w:r>
      <w:r w:rsidR="00593DEB" w:rsidRPr="000B5569">
        <w:rPr>
          <w:rFonts w:ascii="Arial" w:hAnsi="Arial" w:cs="Arial"/>
          <w:sz w:val="32"/>
          <w:szCs w:val="32"/>
        </w:rPr>
        <w:t>48</w:t>
      </w:r>
      <w:r w:rsidRPr="000B5569">
        <w:rPr>
          <w:rFonts w:ascii="Arial" w:hAnsi="Arial" w:cs="Arial"/>
          <w:sz w:val="32"/>
          <w:szCs w:val="32"/>
        </w:rPr>
        <w:t xml:space="preserve">v lead-acid battery, </w:t>
      </w:r>
      <w:r w:rsidR="00372BA2" w:rsidRPr="000B5569">
        <w:rPr>
          <w:rFonts w:ascii="Arial" w:hAnsi="Arial" w:cs="Arial"/>
          <w:sz w:val="32"/>
          <w:szCs w:val="32"/>
        </w:rPr>
        <w:t>it's commonly used in automotive applications and is relatively easy to integrate with the system components.</w:t>
      </w:r>
    </w:p>
    <w:p w14:paraId="6C680522" w14:textId="756D1B14" w:rsidR="006F7CB3" w:rsidRPr="000B5569" w:rsidRDefault="006F7CB3" w:rsidP="00B6054F">
      <w:pPr>
        <w:rPr>
          <w:rFonts w:ascii="Arial" w:hAnsi="Arial" w:cs="Arial"/>
          <w:sz w:val="32"/>
          <w:szCs w:val="32"/>
        </w:rPr>
      </w:pPr>
      <w:r w:rsidRPr="000B5569">
        <w:rPr>
          <w:rFonts w:ascii="Arial" w:hAnsi="Arial" w:cs="Arial"/>
          <w:sz w:val="32"/>
          <w:szCs w:val="32"/>
        </w:rPr>
        <w:t xml:space="preserve">Then a brushless DC motor (BLDC), </w:t>
      </w:r>
      <w:r w:rsidR="005065BE" w:rsidRPr="000B5569">
        <w:rPr>
          <w:rFonts w:ascii="Arial" w:hAnsi="Arial" w:cs="Arial"/>
          <w:sz w:val="32"/>
          <w:szCs w:val="32"/>
        </w:rPr>
        <w:t>low maintenance</w:t>
      </w:r>
      <w:r w:rsidR="002234F2" w:rsidRPr="000B5569">
        <w:rPr>
          <w:rFonts w:ascii="Arial" w:hAnsi="Arial" w:cs="Arial"/>
          <w:sz w:val="32"/>
          <w:szCs w:val="32"/>
        </w:rPr>
        <w:t>,</w:t>
      </w:r>
      <w:r w:rsidR="005065BE" w:rsidRPr="000B5569">
        <w:rPr>
          <w:rFonts w:ascii="Arial" w:hAnsi="Arial" w:cs="Arial"/>
          <w:sz w:val="32"/>
          <w:szCs w:val="32"/>
        </w:rPr>
        <w:t xml:space="preserve"> high efficiency </w:t>
      </w:r>
      <w:r w:rsidR="002234F2" w:rsidRPr="000B5569">
        <w:rPr>
          <w:rFonts w:ascii="Arial" w:hAnsi="Arial" w:cs="Arial"/>
          <w:sz w:val="32"/>
          <w:szCs w:val="32"/>
        </w:rPr>
        <w:t xml:space="preserve">and good reliability. </w:t>
      </w:r>
      <w:r w:rsidR="00B6054F" w:rsidRPr="000B5569">
        <w:rPr>
          <w:rFonts w:ascii="Aptos" w:hAnsi="Aptos"/>
          <w:color w:val="000000"/>
          <w:sz w:val="32"/>
          <w:szCs w:val="22"/>
        </w:rPr>
        <w:t>An electric speed controller would be required.</w:t>
      </w:r>
    </w:p>
    <w:p w14:paraId="108A63BB" w14:textId="77777777" w:rsidR="001C2786" w:rsidRPr="000B5569" w:rsidRDefault="001C2786" w:rsidP="007E4F3B">
      <w:pPr>
        <w:rPr>
          <w:rFonts w:ascii="Arial" w:hAnsi="Arial" w:cs="Arial"/>
          <w:sz w:val="32"/>
          <w:szCs w:val="32"/>
        </w:rPr>
      </w:pPr>
    </w:p>
    <w:p w14:paraId="0CD3F303" w14:textId="5CB46762" w:rsidR="001C2786" w:rsidRPr="000B5569" w:rsidRDefault="001C2786" w:rsidP="007E4F3B">
      <w:pPr>
        <w:rPr>
          <w:rFonts w:ascii="Arial" w:hAnsi="Arial" w:cs="Arial"/>
          <w:sz w:val="32"/>
          <w:szCs w:val="32"/>
        </w:rPr>
      </w:pPr>
      <w:r w:rsidRPr="000B5569">
        <w:rPr>
          <w:rFonts w:ascii="Arial" w:hAnsi="Arial" w:cs="Arial"/>
          <w:sz w:val="32"/>
          <w:szCs w:val="32"/>
        </w:rPr>
        <w:t>I have found other examples of this.</w:t>
      </w:r>
    </w:p>
    <w:p w14:paraId="5D18E53D" w14:textId="27E845DA" w:rsidR="001C2786" w:rsidRPr="00DC2ADC" w:rsidRDefault="001C2786" w:rsidP="007E4F3B">
      <w:pPr>
        <w:rPr>
          <w:rFonts w:ascii="Arial" w:hAnsi="Arial" w:cs="Arial"/>
          <w:i/>
          <w:iCs/>
          <w:sz w:val="28"/>
          <w:szCs w:val="28"/>
        </w:rPr>
      </w:pPr>
      <w:r w:rsidRPr="00DC2ADC">
        <w:rPr>
          <w:rFonts w:ascii="Arial" w:hAnsi="Arial" w:cs="Arial"/>
          <w:b/>
          <w:bCs/>
          <w:i/>
          <w:iCs/>
          <w:sz w:val="28"/>
          <w:szCs w:val="28"/>
          <w:u w:val="single"/>
        </w:rPr>
        <w:t>‘The Motor</w:t>
      </w:r>
      <w:r w:rsidRPr="00DC2ADC">
        <w:rPr>
          <w:rFonts w:ascii="Arial" w:hAnsi="Arial" w:cs="Arial"/>
          <w:i/>
          <w:iCs/>
          <w:sz w:val="28"/>
          <w:szCs w:val="28"/>
        </w:rPr>
        <w:t xml:space="preserve">--is what I found is </w:t>
      </w:r>
      <w:proofErr w:type="gramStart"/>
      <w:r w:rsidRPr="00DC2ADC">
        <w:rPr>
          <w:rFonts w:ascii="Arial" w:hAnsi="Arial" w:cs="Arial"/>
          <w:i/>
          <w:iCs/>
          <w:sz w:val="28"/>
          <w:szCs w:val="28"/>
        </w:rPr>
        <w:t>a</w:t>
      </w:r>
      <w:proofErr w:type="gramEnd"/>
      <w:r w:rsidRPr="00DC2ADC">
        <w:rPr>
          <w:rFonts w:ascii="Arial" w:hAnsi="Arial" w:cs="Arial"/>
          <w:i/>
          <w:iCs/>
          <w:sz w:val="28"/>
          <w:szCs w:val="28"/>
        </w:rPr>
        <w:t xml:space="preserve"> AC motor from </w:t>
      </w:r>
      <w:hyperlink r:id="rId10" w:tgtFrame="_blank" w:history="1">
        <w:r w:rsidRPr="00DC2ADC">
          <w:rPr>
            <w:rStyle w:val="Hyperlink"/>
            <w:rFonts w:ascii="Arial" w:hAnsi="Arial" w:cs="Arial"/>
            <w:i/>
            <w:iCs/>
            <w:sz w:val="28"/>
            <w:szCs w:val="28"/>
          </w:rPr>
          <w:t>Hi Performance Electric Vehicle Systems</w:t>
        </w:r>
      </w:hyperlink>
      <w:r w:rsidRPr="00DC2ADC">
        <w:rPr>
          <w:rFonts w:ascii="Arial" w:hAnsi="Arial" w:cs="Arial"/>
          <w:i/>
          <w:iCs/>
          <w:sz w:val="28"/>
          <w:szCs w:val="28"/>
        </w:rPr>
        <w:t>. The motor would a chose between the AC-9 to AC-15</w:t>
      </w:r>
      <w:r w:rsidRPr="00DC2ADC">
        <w:rPr>
          <w:rFonts w:ascii="Arial" w:hAnsi="Arial" w:cs="Arial"/>
          <w:i/>
          <w:iCs/>
          <w:sz w:val="28"/>
          <w:szCs w:val="28"/>
        </w:rPr>
        <w:br/>
      </w:r>
      <w:r w:rsidRPr="00DC2ADC">
        <w:rPr>
          <w:rFonts w:ascii="Arial" w:hAnsi="Arial" w:cs="Arial"/>
          <w:i/>
          <w:iCs/>
          <w:sz w:val="28"/>
          <w:szCs w:val="28"/>
        </w:rPr>
        <w:br/>
      </w:r>
      <w:r w:rsidRPr="00DC2ADC">
        <w:rPr>
          <w:rFonts w:ascii="Arial" w:hAnsi="Arial" w:cs="Arial"/>
          <w:b/>
          <w:bCs/>
          <w:i/>
          <w:iCs/>
          <w:sz w:val="28"/>
          <w:szCs w:val="28"/>
        </w:rPr>
        <w:t>Power Output </w:t>
      </w:r>
      <w:r w:rsidRPr="00DC2ADC">
        <w:rPr>
          <w:rFonts w:ascii="Arial" w:hAnsi="Arial" w:cs="Arial"/>
          <w:i/>
          <w:iCs/>
          <w:sz w:val="28"/>
          <w:szCs w:val="28"/>
        </w:rPr>
        <w:t>--The lowest power motor, the AC-9 will produce 28 HP and 70 FT-Lbs @ 48V/650 Amps DC. The Curtis Controller is what varies the power output and changes the DC power to AC for the motor.’</w:t>
      </w:r>
    </w:p>
    <w:p w14:paraId="29A70ADA" w14:textId="3EDF2BC0" w:rsidR="00624239" w:rsidRPr="00DC2ADC" w:rsidRDefault="00624239" w:rsidP="007E4F3B">
      <w:pPr>
        <w:rPr>
          <w:rFonts w:ascii="Arial" w:hAnsi="Arial" w:cs="Arial"/>
          <w:b/>
          <w:i/>
          <w:i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pPr>
      <w:r w:rsidRPr="00DC2ADC">
        <w:rPr>
          <w:rFonts w:ascii="Arial" w:hAnsi="Arial" w:cs="Arial"/>
          <w:b/>
          <w:i/>
          <w:i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https://www.miataturbo.net/race-prep-75/miata-electric-kers-74135/</w:t>
      </w:r>
    </w:p>
    <w:p w14:paraId="7545644E" w14:textId="4CF5305D" w:rsidR="00D857FE" w:rsidRPr="00DC2ADC" w:rsidRDefault="00BC675D" w:rsidP="00BC675D">
      <w:pPr>
        <w:rPr>
          <w:rFonts w:ascii="Arial" w:hAnsi="Arial" w:cs="Arial"/>
          <w:sz w:val="28"/>
          <w:szCs w:val="28"/>
        </w:rPr>
      </w:pPr>
      <w:r w:rsidRPr="00DC2ADC">
        <w:rPr>
          <w:rFonts w:ascii="Arial" w:hAnsi="Arial" w:cs="Arial"/>
          <w:sz w:val="28"/>
          <w:szCs w:val="28"/>
        </w:rPr>
        <w:t xml:space="preserve">in this he was able to </w:t>
      </w:r>
      <w:r w:rsidR="009B1AE4" w:rsidRPr="00DC2ADC">
        <w:rPr>
          <w:rFonts w:ascii="Arial" w:hAnsi="Arial" w:cs="Arial"/>
          <w:sz w:val="28"/>
          <w:szCs w:val="28"/>
        </w:rPr>
        <w:t xml:space="preserve">add 28HP with a small battery and a little </w:t>
      </w:r>
      <w:r w:rsidR="009578D9" w:rsidRPr="00DC2ADC">
        <w:rPr>
          <w:rFonts w:ascii="Arial" w:hAnsi="Arial" w:cs="Arial"/>
          <w:sz w:val="28"/>
          <w:szCs w:val="28"/>
        </w:rPr>
        <w:t>motor</w:t>
      </w:r>
      <w:r w:rsidR="009B1AE4" w:rsidRPr="00DC2ADC">
        <w:rPr>
          <w:rFonts w:ascii="Arial" w:hAnsi="Arial" w:cs="Arial"/>
          <w:sz w:val="28"/>
          <w:szCs w:val="28"/>
        </w:rPr>
        <w:t xml:space="preserve">, is I was able to even have </w:t>
      </w:r>
      <w:r w:rsidR="004205A3" w:rsidRPr="00DC2ADC">
        <w:rPr>
          <w:rFonts w:ascii="Arial" w:hAnsi="Arial" w:cs="Arial"/>
          <w:sz w:val="28"/>
          <w:szCs w:val="28"/>
        </w:rPr>
        <w:t xml:space="preserve">20hp that will decrease </w:t>
      </w:r>
      <w:r w:rsidR="003623FC" w:rsidRPr="00DC2ADC">
        <w:rPr>
          <w:rFonts w:ascii="Arial" w:hAnsi="Arial" w:cs="Arial"/>
          <w:sz w:val="28"/>
          <w:szCs w:val="28"/>
        </w:rPr>
        <w:t xml:space="preserve">my fuel consumption by around </w:t>
      </w:r>
      <w:r w:rsidR="00381570" w:rsidRPr="00DC2ADC">
        <w:rPr>
          <w:rFonts w:ascii="Arial" w:hAnsi="Arial" w:cs="Arial"/>
          <w:sz w:val="28"/>
          <w:szCs w:val="28"/>
        </w:rPr>
        <w:t>10</w:t>
      </w:r>
      <w:r w:rsidR="00A12EB4" w:rsidRPr="00DC2ADC">
        <w:rPr>
          <w:rFonts w:ascii="Arial" w:hAnsi="Arial" w:cs="Arial"/>
          <w:sz w:val="28"/>
          <w:szCs w:val="28"/>
        </w:rPr>
        <w:t>% to 15%</w:t>
      </w:r>
      <w:r w:rsidR="003623FC" w:rsidRPr="00DC2ADC">
        <w:rPr>
          <w:rFonts w:ascii="Arial" w:hAnsi="Arial" w:cs="Arial"/>
          <w:sz w:val="28"/>
          <w:szCs w:val="28"/>
        </w:rPr>
        <w:t xml:space="preserve"> while </w:t>
      </w:r>
      <w:r w:rsidR="009578D9" w:rsidRPr="00DC2ADC">
        <w:rPr>
          <w:rFonts w:ascii="Arial" w:hAnsi="Arial" w:cs="Arial"/>
          <w:sz w:val="28"/>
          <w:szCs w:val="28"/>
        </w:rPr>
        <w:t>motor ways driving.</w:t>
      </w:r>
    </w:p>
    <w:p w14:paraId="2E221C3B" w14:textId="60E2E4D0" w:rsidR="00593DEB" w:rsidRPr="00DC2ADC" w:rsidRDefault="006A42A7" w:rsidP="005B5EF2">
      <w:pPr>
        <w:rPr>
          <w:rFonts w:ascii="Arial" w:hAnsi="Arial" w:cs="Arial"/>
          <w:sz w:val="28"/>
          <w:szCs w:val="28"/>
        </w:rPr>
      </w:pPr>
      <w:r w:rsidRPr="00DC2ADC">
        <w:rPr>
          <w:rFonts w:ascii="Arial" w:hAnsi="Arial" w:cs="Arial"/>
          <w:b/>
          <w:bCs/>
          <w:sz w:val="28"/>
          <w:szCs w:val="28"/>
        </w:rPr>
        <w:t>Fuel Economy</w:t>
      </w:r>
      <w:r w:rsidRPr="00DC2ADC">
        <w:rPr>
          <w:rFonts w:ascii="Arial" w:hAnsi="Arial" w:cs="Arial"/>
          <w:sz w:val="28"/>
          <w:szCs w:val="28"/>
        </w:rPr>
        <w:t xml:space="preserve">: </w:t>
      </w:r>
      <w:r w:rsidR="005B5EF2" w:rsidRPr="00DC2ADC">
        <w:rPr>
          <w:rFonts w:ascii="Arial" w:hAnsi="Arial" w:cs="Arial"/>
          <w:sz w:val="28"/>
          <w:szCs w:val="28"/>
        </w:rPr>
        <w:t xml:space="preserve">my car </w:t>
      </w:r>
      <w:r w:rsidRPr="00DC2ADC">
        <w:rPr>
          <w:rFonts w:ascii="Arial" w:hAnsi="Arial" w:cs="Arial"/>
          <w:sz w:val="28"/>
          <w:szCs w:val="28"/>
        </w:rPr>
        <w:t xml:space="preserve">offers </w:t>
      </w:r>
      <w:r w:rsidRPr="00DC2ADC">
        <w:rPr>
          <w:rFonts w:ascii="Arial" w:hAnsi="Arial" w:cs="Arial"/>
          <w:b/>
          <w:bCs/>
          <w:sz w:val="28"/>
          <w:szCs w:val="28"/>
        </w:rPr>
        <w:t>62.8 miles per gallon (mpg)</w:t>
      </w:r>
      <w:r w:rsidRPr="00DC2ADC">
        <w:rPr>
          <w:rFonts w:ascii="Arial" w:hAnsi="Arial" w:cs="Arial"/>
          <w:sz w:val="28"/>
          <w:szCs w:val="28"/>
        </w:rPr>
        <w:t xml:space="preserve"> and emits </w:t>
      </w:r>
      <w:r w:rsidRPr="00DC2ADC">
        <w:rPr>
          <w:rFonts w:ascii="Arial" w:hAnsi="Arial" w:cs="Arial"/>
          <w:b/>
          <w:bCs/>
          <w:sz w:val="28"/>
          <w:szCs w:val="28"/>
        </w:rPr>
        <w:t>102g/km of CO2</w:t>
      </w:r>
      <w:r w:rsidRPr="00DC2ADC">
        <w:rPr>
          <w:rFonts w:ascii="Arial" w:hAnsi="Arial" w:cs="Arial"/>
          <w:sz w:val="28"/>
          <w:szCs w:val="28"/>
        </w:rPr>
        <w:t xml:space="preserve">. </w:t>
      </w:r>
    </w:p>
    <w:p w14:paraId="057B07F7" w14:textId="0ACDCDB5" w:rsidR="0032101C" w:rsidRPr="00DC2ADC" w:rsidRDefault="0032101C" w:rsidP="005B5EF2">
      <w:pPr>
        <w:rPr>
          <w:rFonts w:ascii="Arial" w:hAnsi="Arial" w:cs="Arial"/>
          <w:sz w:val="28"/>
          <w:szCs w:val="28"/>
        </w:rPr>
      </w:pPr>
      <w:r w:rsidRPr="00DC2ADC">
        <w:rPr>
          <w:rFonts w:ascii="Arial" w:hAnsi="Arial" w:cs="Arial"/>
          <w:sz w:val="28"/>
          <w:szCs w:val="28"/>
        </w:rPr>
        <w:t xml:space="preserve">If the car originally achieves 50 miles per gallon (mpg), a 10-15% improvement would increase it to approximately </w:t>
      </w:r>
      <w:r w:rsidRPr="00DC2ADC">
        <w:rPr>
          <w:rFonts w:ascii="Arial" w:hAnsi="Arial" w:cs="Arial"/>
          <w:b/>
          <w:bCs/>
          <w:sz w:val="28"/>
          <w:szCs w:val="28"/>
        </w:rPr>
        <w:t>55-57.5 mpg</w:t>
      </w:r>
    </w:p>
    <w:p w14:paraId="42A7286B" w14:textId="506152DC" w:rsidR="00D857FE" w:rsidRPr="00DC2ADC" w:rsidRDefault="00BA7885" w:rsidP="00F41A97">
      <w:pPr>
        <w:spacing w:line="360" w:lineRule="auto"/>
        <w:rPr>
          <w:rFonts w:ascii="Arial" w:hAnsi="Arial" w:cs="Arial"/>
          <w:sz w:val="28"/>
          <w:szCs w:val="28"/>
        </w:rPr>
      </w:pPr>
      <w:r w:rsidRPr="00DC2ADC">
        <w:rPr>
          <w:rFonts w:ascii="Arial" w:hAnsi="Arial" w:cs="Arial"/>
          <w:sz w:val="28"/>
          <w:szCs w:val="28"/>
        </w:rPr>
        <w:t xml:space="preserve">That would then drop the </w:t>
      </w:r>
      <w:r w:rsidR="00F41A97" w:rsidRPr="00DC2ADC">
        <w:rPr>
          <w:rFonts w:ascii="Arial" w:hAnsi="Arial" w:cs="Arial"/>
          <w:sz w:val="28"/>
          <w:szCs w:val="28"/>
        </w:rPr>
        <w:t>emissions</w:t>
      </w:r>
      <w:r w:rsidR="00D27400" w:rsidRPr="00DC2ADC">
        <w:rPr>
          <w:rFonts w:ascii="Arial" w:hAnsi="Arial" w:cs="Arial"/>
          <w:sz w:val="28"/>
          <w:szCs w:val="28"/>
        </w:rPr>
        <w:t xml:space="preserve"> form 120g/km of co2 (</w:t>
      </w:r>
      <w:r w:rsidR="00F41A97" w:rsidRPr="00DC2ADC">
        <w:rPr>
          <w:rFonts w:ascii="Arial" w:hAnsi="Arial" w:cs="Arial"/>
          <w:sz w:val="28"/>
          <w:szCs w:val="28"/>
        </w:rPr>
        <w:t xml:space="preserve">10% to 20%) </w:t>
      </w:r>
      <w:r w:rsidR="006B0323" w:rsidRPr="00DC2ADC">
        <w:rPr>
          <w:rFonts w:ascii="Arial" w:hAnsi="Arial" w:cs="Arial"/>
          <w:sz w:val="28"/>
          <w:szCs w:val="28"/>
        </w:rPr>
        <w:t>the new emissions would be around 95</w:t>
      </w:r>
      <w:r w:rsidR="00F055C1" w:rsidRPr="00DC2ADC">
        <w:rPr>
          <w:rFonts w:ascii="Arial" w:hAnsi="Arial" w:cs="Arial"/>
          <w:sz w:val="28"/>
          <w:szCs w:val="28"/>
        </w:rPr>
        <w:t>- 105g/km.</w:t>
      </w:r>
    </w:p>
    <w:p w14:paraId="690B9232" w14:textId="0DE0D069" w:rsidR="006F4E04" w:rsidRDefault="00B963A4" w:rsidP="00B963A4">
      <w:pPr>
        <w:spacing w:line="360" w:lineRule="auto"/>
        <w:rPr>
          <w:rFonts w:ascii="Arial" w:hAnsi="Arial" w:cs="Arial"/>
          <w:sz w:val="28"/>
          <w:szCs w:val="28"/>
        </w:rPr>
      </w:pPr>
      <w:r w:rsidRPr="00DC2ADC">
        <w:rPr>
          <w:rFonts w:ascii="Arial" w:hAnsi="Arial" w:cs="Arial"/>
          <w:sz w:val="28"/>
          <w:szCs w:val="28"/>
        </w:rPr>
        <w:lastRenderedPageBreak/>
        <w:t xml:space="preserve">Estimated Energy Recovery </w:t>
      </w:r>
      <w:r w:rsidR="00D24711" w:rsidRPr="00DC2ADC">
        <w:rPr>
          <w:rFonts w:ascii="Arial" w:hAnsi="Arial" w:cs="Arial"/>
          <w:sz w:val="28"/>
          <w:szCs w:val="28"/>
        </w:rPr>
        <w:t>a</w:t>
      </w:r>
      <w:r w:rsidRPr="00DC2ADC">
        <w:rPr>
          <w:rFonts w:ascii="Arial" w:hAnsi="Arial" w:cs="Arial"/>
          <w:sz w:val="28"/>
          <w:szCs w:val="28"/>
        </w:rPr>
        <w:t xml:space="preserve">round </w:t>
      </w:r>
      <w:r w:rsidRPr="00DC2ADC">
        <w:rPr>
          <w:rFonts w:ascii="Arial" w:hAnsi="Arial" w:cs="Arial"/>
          <w:b/>
          <w:bCs/>
          <w:sz w:val="28"/>
          <w:szCs w:val="28"/>
        </w:rPr>
        <w:t>0.5-1 kWh</w:t>
      </w:r>
      <w:r w:rsidRPr="00DC2ADC">
        <w:rPr>
          <w:rFonts w:ascii="Arial" w:hAnsi="Arial" w:cs="Arial"/>
          <w:sz w:val="28"/>
          <w:szCs w:val="28"/>
        </w:rPr>
        <w:t xml:space="preserve"> per 100 miles driven. This energy can be used to power auxiliary systems or assist with acceleration, further reducing fuel consumption.</w:t>
      </w:r>
    </w:p>
    <w:p w14:paraId="3A069F74" w14:textId="77777777" w:rsidR="006F4E04" w:rsidRPr="006F4E04" w:rsidRDefault="006F4E04" w:rsidP="00B963A4">
      <w:pPr>
        <w:spacing w:line="360" w:lineRule="auto"/>
        <w:rPr>
          <w:rFonts w:ascii="Arial" w:hAnsi="Arial" w:cs="Arial"/>
          <w:sz w:val="28"/>
          <w:szCs w:val="28"/>
        </w:rPr>
      </w:pPr>
    </w:p>
    <w:p w14:paraId="6F679EA0" w14:textId="1146ED55" w:rsidR="00B963A4" w:rsidRPr="00F64FBF" w:rsidRDefault="00B963A4" w:rsidP="00B963A4">
      <w:pPr>
        <w:spacing w:line="360" w:lineRule="auto"/>
        <w:rPr>
          <w:rFonts w:ascii="Arial" w:hAnsi="Arial" w:cs="Arial"/>
          <w:b/>
          <w:bCs/>
          <w:sz w:val="28"/>
          <w:szCs w:val="28"/>
          <w:u w:val="single"/>
        </w:rPr>
      </w:pPr>
      <w:r w:rsidRPr="00F64FBF">
        <w:rPr>
          <w:rFonts w:ascii="Arial" w:hAnsi="Arial" w:cs="Arial"/>
          <w:b/>
          <w:bCs/>
          <w:sz w:val="28"/>
          <w:szCs w:val="28"/>
          <w:u w:val="single"/>
        </w:rPr>
        <w:t>Cost</w:t>
      </w:r>
    </w:p>
    <w:p w14:paraId="753D4BA5" w14:textId="7E83088F" w:rsidR="00B963A4" w:rsidRDefault="00D24711" w:rsidP="00B963A4">
      <w:pPr>
        <w:spacing w:line="360" w:lineRule="auto"/>
        <w:rPr>
          <w:rFonts w:ascii="Arial" w:hAnsi="Arial" w:cs="Arial"/>
          <w:sz w:val="28"/>
          <w:szCs w:val="28"/>
        </w:rPr>
      </w:pPr>
      <w:r w:rsidRPr="00DC2ADC">
        <w:rPr>
          <w:rFonts w:ascii="Arial" w:hAnsi="Arial" w:cs="Arial"/>
          <w:sz w:val="28"/>
          <w:szCs w:val="28"/>
        </w:rPr>
        <w:t>F</w:t>
      </w:r>
      <w:r w:rsidR="00B963A4" w:rsidRPr="00DC2ADC">
        <w:rPr>
          <w:rFonts w:ascii="Arial" w:hAnsi="Arial" w:cs="Arial"/>
          <w:sz w:val="28"/>
          <w:szCs w:val="28"/>
        </w:rPr>
        <w:t xml:space="preserve">itting a regenerative braking system can cost between </w:t>
      </w:r>
      <w:r w:rsidRPr="00DC2ADC">
        <w:rPr>
          <w:rFonts w:ascii="Arial" w:hAnsi="Arial" w:cs="Arial"/>
          <w:b/>
          <w:bCs/>
          <w:sz w:val="28"/>
          <w:szCs w:val="28"/>
        </w:rPr>
        <w:t>£</w:t>
      </w:r>
      <w:r w:rsidR="00B963A4" w:rsidRPr="00DC2ADC">
        <w:rPr>
          <w:rFonts w:ascii="Arial" w:hAnsi="Arial" w:cs="Arial"/>
          <w:b/>
          <w:bCs/>
          <w:sz w:val="28"/>
          <w:szCs w:val="28"/>
        </w:rPr>
        <w:t xml:space="preserve">1,000 and </w:t>
      </w:r>
      <w:r w:rsidRPr="00DC2ADC">
        <w:rPr>
          <w:rFonts w:ascii="Arial" w:hAnsi="Arial" w:cs="Arial"/>
          <w:b/>
          <w:bCs/>
          <w:sz w:val="28"/>
          <w:szCs w:val="28"/>
        </w:rPr>
        <w:t>£2</w:t>
      </w:r>
      <w:r w:rsidR="00B963A4" w:rsidRPr="00DC2ADC">
        <w:rPr>
          <w:rFonts w:ascii="Arial" w:hAnsi="Arial" w:cs="Arial"/>
          <w:b/>
          <w:bCs/>
          <w:sz w:val="28"/>
          <w:szCs w:val="28"/>
        </w:rPr>
        <w:t>,000</w:t>
      </w:r>
      <w:r w:rsidR="00512302">
        <w:rPr>
          <w:rFonts w:ascii="Arial" w:hAnsi="Arial" w:cs="Arial"/>
          <w:sz w:val="28"/>
          <w:szCs w:val="28"/>
        </w:rPr>
        <w:t xml:space="preserve"> for </w:t>
      </w:r>
      <w:r w:rsidR="00513E3F">
        <w:rPr>
          <w:rFonts w:ascii="Arial" w:hAnsi="Arial" w:cs="Arial"/>
          <w:sz w:val="28"/>
          <w:szCs w:val="28"/>
        </w:rPr>
        <w:t xml:space="preserve">basic setups, although a full set up can cost between </w:t>
      </w:r>
      <w:r w:rsidR="00633CE7">
        <w:rPr>
          <w:rFonts w:ascii="Arial" w:hAnsi="Arial" w:cs="Arial"/>
          <w:sz w:val="28"/>
          <w:szCs w:val="28"/>
        </w:rPr>
        <w:t xml:space="preserve">£5,000 to £8,000 for </w:t>
      </w:r>
      <w:proofErr w:type="spellStart"/>
      <w:proofErr w:type="gramStart"/>
      <w:r w:rsidR="00633CE7">
        <w:rPr>
          <w:rFonts w:ascii="Arial" w:hAnsi="Arial" w:cs="Arial"/>
          <w:sz w:val="28"/>
          <w:szCs w:val="28"/>
        </w:rPr>
        <w:t>a</w:t>
      </w:r>
      <w:proofErr w:type="spellEnd"/>
      <w:proofErr w:type="gramEnd"/>
      <w:r w:rsidR="00633CE7">
        <w:rPr>
          <w:rFonts w:ascii="Arial" w:hAnsi="Arial" w:cs="Arial"/>
          <w:sz w:val="28"/>
          <w:szCs w:val="28"/>
        </w:rPr>
        <w:t xml:space="preserve"> </w:t>
      </w:r>
      <w:r w:rsidR="00D505BC">
        <w:rPr>
          <w:rFonts w:ascii="Arial" w:hAnsi="Arial" w:cs="Arial"/>
          <w:sz w:val="28"/>
          <w:szCs w:val="28"/>
        </w:rPr>
        <w:t xml:space="preserve">integrated KERS with battery and </w:t>
      </w:r>
      <w:r w:rsidR="006F4E04">
        <w:rPr>
          <w:rFonts w:ascii="Arial" w:hAnsi="Arial" w:cs="Arial"/>
          <w:sz w:val="28"/>
          <w:szCs w:val="28"/>
        </w:rPr>
        <w:t>motor</w:t>
      </w:r>
      <w:r w:rsidR="00D505BC">
        <w:rPr>
          <w:rFonts w:ascii="Arial" w:hAnsi="Arial" w:cs="Arial"/>
          <w:sz w:val="28"/>
          <w:szCs w:val="28"/>
        </w:rPr>
        <w:t>.</w:t>
      </w:r>
    </w:p>
    <w:p w14:paraId="4BC891A8" w14:textId="6DFCEEA5" w:rsidR="00500AF1" w:rsidRPr="00DC2ADC" w:rsidRDefault="00500AF1" w:rsidP="00B963A4">
      <w:pPr>
        <w:spacing w:line="360" w:lineRule="auto"/>
        <w:rPr>
          <w:rFonts w:ascii="Arial" w:hAnsi="Arial" w:cs="Arial"/>
          <w:sz w:val="28"/>
          <w:szCs w:val="28"/>
        </w:rPr>
      </w:pPr>
      <w:r w:rsidRPr="00500AF1">
        <w:rPr>
          <w:rFonts w:ascii="Arial" w:hAnsi="Arial" w:cs="Arial"/>
          <w:sz w:val="28"/>
          <w:szCs w:val="28"/>
        </w:rPr>
        <w:drawing>
          <wp:inline distT="0" distB="0" distL="0" distR="0" wp14:anchorId="1B5C159F" wp14:editId="53DF5829">
            <wp:extent cx="5731510" cy="3820795"/>
            <wp:effectExtent l="0" t="0" r="2540" b="8255"/>
            <wp:docPr id="600253573"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53573" name="Picture 1" descr="A diagram of a machine&#10;&#10;AI-generated content may be incorrect."/>
                    <pic:cNvPicPr/>
                  </pic:nvPicPr>
                  <pic:blipFill>
                    <a:blip r:embed="rId11"/>
                    <a:stretch>
                      <a:fillRect/>
                    </a:stretch>
                  </pic:blipFill>
                  <pic:spPr>
                    <a:xfrm>
                      <a:off x="0" y="0"/>
                      <a:ext cx="5731510" cy="3820795"/>
                    </a:xfrm>
                    <a:prstGeom prst="rect">
                      <a:avLst/>
                    </a:prstGeom>
                  </pic:spPr>
                </pic:pic>
              </a:graphicData>
            </a:graphic>
          </wp:inline>
        </w:drawing>
      </w:r>
    </w:p>
    <w:p w14:paraId="2887EC13" w14:textId="77777777" w:rsidR="00F64FBF" w:rsidRDefault="00F64FBF" w:rsidP="00F41A97">
      <w:pPr>
        <w:spacing w:line="360" w:lineRule="auto"/>
        <w:rPr>
          <w:rFonts w:ascii="Arial" w:hAnsi="Arial" w:cs="Arial"/>
          <w:sz w:val="32"/>
          <w:szCs w:val="32"/>
          <w:u w:val="single"/>
        </w:rPr>
      </w:pPr>
    </w:p>
    <w:p w14:paraId="6D500E45" w14:textId="77777777" w:rsidR="000B5569" w:rsidRDefault="000B5569" w:rsidP="00F41A97">
      <w:pPr>
        <w:spacing w:line="360" w:lineRule="auto"/>
        <w:rPr>
          <w:rFonts w:ascii="Arial" w:hAnsi="Arial" w:cs="Arial"/>
          <w:sz w:val="32"/>
          <w:szCs w:val="32"/>
          <w:u w:val="single"/>
        </w:rPr>
      </w:pPr>
    </w:p>
    <w:p w14:paraId="45ECAD02" w14:textId="77777777" w:rsidR="000B5569" w:rsidRDefault="000B5569" w:rsidP="00F41A97">
      <w:pPr>
        <w:spacing w:line="360" w:lineRule="auto"/>
        <w:rPr>
          <w:rFonts w:ascii="Arial" w:hAnsi="Arial" w:cs="Arial"/>
          <w:sz w:val="32"/>
          <w:szCs w:val="32"/>
          <w:u w:val="single"/>
        </w:rPr>
      </w:pPr>
    </w:p>
    <w:p w14:paraId="23F406B6" w14:textId="77777777" w:rsidR="00500AF1" w:rsidRDefault="00500AF1" w:rsidP="00F41A97">
      <w:pPr>
        <w:spacing w:line="360" w:lineRule="auto"/>
        <w:rPr>
          <w:rFonts w:ascii="Arial" w:hAnsi="Arial" w:cs="Arial"/>
          <w:sz w:val="32"/>
          <w:szCs w:val="32"/>
          <w:u w:val="single"/>
        </w:rPr>
      </w:pPr>
    </w:p>
    <w:p w14:paraId="7A114580" w14:textId="1213FD95" w:rsidR="0056583A" w:rsidRDefault="00B6054F" w:rsidP="00F41A97">
      <w:pPr>
        <w:spacing w:line="360" w:lineRule="auto"/>
        <w:rPr>
          <w:rFonts w:ascii="Arial" w:hAnsi="Arial" w:cs="Arial"/>
          <w:sz w:val="32"/>
          <w:szCs w:val="32"/>
          <w:u w:val="single"/>
        </w:rPr>
      </w:pPr>
      <w:r>
        <w:rPr>
          <w:rFonts w:ascii="Arial" w:hAnsi="Arial" w:cs="Arial"/>
          <w:sz w:val="32"/>
          <w:szCs w:val="32"/>
          <w:u w:val="single"/>
        </w:rPr>
        <w:lastRenderedPageBreak/>
        <w:t>Comparison</w:t>
      </w:r>
    </w:p>
    <w:p w14:paraId="2504646E" w14:textId="5BBF7D65" w:rsidR="00B51D49" w:rsidRDefault="007C1476" w:rsidP="00B168D8">
      <w:pPr>
        <w:spacing w:line="360" w:lineRule="auto"/>
        <w:rPr>
          <w:rFonts w:ascii="Arial" w:hAnsi="Arial" w:cs="Arial"/>
          <w:sz w:val="28"/>
          <w:szCs w:val="28"/>
        </w:rPr>
      </w:pPr>
      <w:r w:rsidRPr="007C1476">
        <w:rPr>
          <w:rFonts w:ascii="Arial" w:hAnsi="Arial" w:cs="Arial"/>
          <w:color w:val="000000"/>
          <w:sz w:val="28"/>
        </w:rPr>
        <w:t>The advantages of installing a KERS system in the Vauxhall Corsa D are evident when looking at the Toyota Yaris Hybrid, since both cars are similar in size.</w:t>
      </w:r>
      <w:r>
        <w:rPr>
          <w:rFonts w:ascii="Arial" w:hAnsi="Arial" w:cs="Arial"/>
          <w:color w:val="000000"/>
          <w:sz w:val="28"/>
        </w:rPr>
        <w:t xml:space="preserve"> </w:t>
      </w:r>
      <w:r w:rsidR="00B01260">
        <w:rPr>
          <w:rFonts w:ascii="Arial" w:hAnsi="Arial" w:cs="Arial"/>
          <w:sz w:val="28"/>
          <w:szCs w:val="28"/>
        </w:rPr>
        <w:t xml:space="preserve"> </w:t>
      </w:r>
      <w:r w:rsidR="00B168D8" w:rsidRPr="00B168D8">
        <w:rPr>
          <w:rFonts w:ascii="Arial" w:hAnsi="Arial" w:cs="Arial"/>
          <w:color w:val="000000"/>
          <w:sz w:val="28"/>
        </w:rPr>
        <w:t>The Toyota is built for maximum energy efficiency, using an internal combustion engine, an electric motor, and a regenerative braking system.</w:t>
      </w:r>
      <w:r w:rsidR="00B168D8">
        <w:rPr>
          <w:rFonts w:ascii="Arial" w:hAnsi="Arial" w:cs="Arial"/>
          <w:color w:val="000000"/>
          <w:sz w:val="28"/>
        </w:rPr>
        <w:t xml:space="preserve"> </w:t>
      </w:r>
      <w:r w:rsidR="00EB1924">
        <w:rPr>
          <w:rFonts w:ascii="Arial" w:hAnsi="Arial" w:cs="Arial"/>
          <w:color w:val="000000"/>
          <w:sz w:val="28"/>
        </w:rPr>
        <w:t>this example can show how my chosen vehicle</w:t>
      </w:r>
      <w:r w:rsidR="00EF5938">
        <w:rPr>
          <w:rFonts w:ascii="Arial" w:hAnsi="Arial" w:cs="Arial"/>
          <w:sz w:val="28"/>
          <w:szCs w:val="28"/>
        </w:rPr>
        <w:t xml:space="preserve"> </w:t>
      </w:r>
      <w:r w:rsidR="002E12F7">
        <w:rPr>
          <w:rFonts w:ascii="Arial" w:hAnsi="Arial" w:cs="Arial"/>
          <w:sz w:val="28"/>
          <w:szCs w:val="28"/>
        </w:rPr>
        <w:t>could perform</w:t>
      </w:r>
      <w:r w:rsidR="00512DF2">
        <w:rPr>
          <w:rFonts w:ascii="Arial" w:hAnsi="Arial" w:cs="Arial"/>
          <w:sz w:val="28"/>
          <w:szCs w:val="28"/>
        </w:rPr>
        <w:t xml:space="preserve"> and highlight the gab between conventional ICE </w:t>
      </w:r>
      <w:r w:rsidR="006D256C">
        <w:rPr>
          <w:rFonts w:ascii="Arial" w:hAnsi="Arial" w:cs="Arial"/>
          <w:sz w:val="28"/>
          <w:szCs w:val="28"/>
        </w:rPr>
        <w:t>to a hybrid.</w:t>
      </w:r>
    </w:p>
    <w:p w14:paraId="49278F21" w14:textId="46CE420A" w:rsidR="006D256C" w:rsidRDefault="000A021E" w:rsidP="000A021E">
      <w:r w:rsidRPr="000A021E">
        <w:rPr>
          <w:rFonts w:ascii="Arial" w:hAnsi="Arial" w:cs="Arial"/>
          <w:color w:val="000000"/>
          <w:sz w:val="28"/>
        </w:rPr>
        <w:t>By incorporating a KERS into the Corsa, I estimate that fuel consumption will decrease by 10–20%, improving the miles per gallon from 50–60 mpg to 65–70 mpg.</w:t>
      </w:r>
      <w:r>
        <w:rPr>
          <w:rFonts w:ascii="Arial" w:hAnsi="Arial" w:cs="Arial"/>
          <w:color w:val="000000"/>
          <w:sz w:val="28"/>
        </w:rPr>
        <w:t xml:space="preserve"> </w:t>
      </w:r>
      <w:r w:rsidR="00B818DF">
        <w:t xml:space="preserve"> </w:t>
      </w:r>
    </w:p>
    <w:p w14:paraId="12FF956B" w14:textId="41BEB4CD" w:rsidR="00B818DF" w:rsidRDefault="00B818DF" w:rsidP="00B168D8">
      <w:pPr>
        <w:spacing w:line="360" w:lineRule="auto"/>
        <w:rPr>
          <w:rFonts w:ascii="Arial" w:hAnsi="Arial" w:cs="Arial"/>
          <w:sz w:val="28"/>
          <w:szCs w:val="28"/>
        </w:rPr>
      </w:pPr>
      <w:r>
        <w:rPr>
          <w:rFonts w:ascii="Arial" w:hAnsi="Arial" w:cs="Arial"/>
          <w:sz w:val="28"/>
          <w:szCs w:val="28"/>
        </w:rPr>
        <w:t xml:space="preserve">The </w:t>
      </w:r>
      <w:r w:rsidR="00C44CB0">
        <w:rPr>
          <w:rFonts w:ascii="Arial" w:hAnsi="Arial" w:cs="Arial"/>
          <w:sz w:val="28"/>
          <w:szCs w:val="28"/>
        </w:rPr>
        <w:t>Toyota</w:t>
      </w:r>
      <w:r>
        <w:rPr>
          <w:rFonts w:ascii="Arial" w:hAnsi="Arial" w:cs="Arial"/>
          <w:sz w:val="28"/>
          <w:szCs w:val="28"/>
        </w:rPr>
        <w:t xml:space="preserve"> </w:t>
      </w:r>
      <w:r w:rsidR="00C44CB0">
        <w:rPr>
          <w:rFonts w:ascii="Arial" w:hAnsi="Arial" w:cs="Arial"/>
          <w:sz w:val="28"/>
          <w:szCs w:val="28"/>
        </w:rPr>
        <w:t>Yaris</w:t>
      </w:r>
      <w:r w:rsidR="003B11FD">
        <w:rPr>
          <w:rFonts w:ascii="Arial" w:hAnsi="Arial" w:cs="Arial"/>
          <w:sz w:val="28"/>
          <w:szCs w:val="28"/>
        </w:rPr>
        <w:t xml:space="preserve"> hybrid has a mpg of 65-70</w:t>
      </w:r>
      <w:r w:rsidR="00190C42">
        <w:rPr>
          <w:rFonts w:ascii="Arial" w:hAnsi="Arial" w:cs="Arial"/>
          <w:sz w:val="28"/>
          <w:szCs w:val="28"/>
        </w:rPr>
        <w:t xml:space="preserve"> and a </w:t>
      </w:r>
      <w:r w:rsidR="00232435">
        <w:rPr>
          <w:rFonts w:ascii="Arial" w:hAnsi="Arial" w:cs="Arial"/>
          <w:sz w:val="28"/>
          <w:szCs w:val="28"/>
        </w:rPr>
        <w:t>CO2 emission</w:t>
      </w:r>
      <w:r w:rsidR="00E14662">
        <w:rPr>
          <w:rFonts w:ascii="Arial" w:hAnsi="Arial" w:cs="Arial"/>
          <w:sz w:val="28"/>
          <w:szCs w:val="28"/>
        </w:rPr>
        <w:t xml:space="preserve"> of 85-90 g</w:t>
      </w:r>
      <w:r w:rsidR="00841885">
        <w:rPr>
          <w:rFonts w:ascii="Arial" w:hAnsi="Arial" w:cs="Arial"/>
          <w:sz w:val="28"/>
          <w:szCs w:val="28"/>
        </w:rPr>
        <w:t xml:space="preserve">/km </w:t>
      </w:r>
      <w:r w:rsidR="00C44CB0">
        <w:rPr>
          <w:rFonts w:ascii="Arial" w:hAnsi="Arial" w:cs="Arial"/>
          <w:sz w:val="28"/>
          <w:szCs w:val="28"/>
        </w:rPr>
        <w:t>dramatically</w:t>
      </w:r>
      <w:r w:rsidR="00841885">
        <w:rPr>
          <w:rFonts w:ascii="Arial" w:hAnsi="Arial" w:cs="Arial"/>
          <w:sz w:val="28"/>
          <w:szCs w:val="28"/>
        </w:rPr>
        <w:t xml:space="preserve"> lower that the Corsa at 129 g/km.</w:t>
      </w:r>
      <w:r w:rsidR="00B67D8E">
        <w:rPr>
          <w:rFonts w:ascii="Arial" w:hAnsi="Arial" w:cs="Arial"/>
          <w:sz w:val="28"/>
          <w:szCs w:val="28"/>
        </w:rPr>
        <w:t xml:space="preserve"> although the </w:t>
      </w:r>
      <w:r w:rsidR="00C44CB0">
        <w:rPr>
          <w:rFonts w:ascii="Arial" w:hAnsi="Arial" w:cs="Arial"/>
          <w:sz w:val="28"/>
          <w:szCs w:val="28"/>
        </w:rPr>
        <w:t>performance</w:t>
      </w:r>
      <w:r w:rsidR="00B67D8E">
        <w:rPr>
          <w:rFonts w:ascii="Arial" w:hAnsi="Arial" w:cs="Arial"/>
          <w:sz w:val="28"/>
          <w:szCs w:val="28"/>
        </w:rPr>
        <w:t xml:space="preserve"> of the </w:t>
      </w:r>
      <w:r w:rsidR="00F64FBF">
        <w:rPr>
          <w:rFonts w:ascii="Arial" w:hAnsi="Arial" w:cs="Arial"/>
          <w:sz w:val="28"/>
          <w:szCs w:val="28"/>
        </w:rPr>
        <w:t>Toyota</w:t>
      </w:r>
      <w:r w:rsidR="00FB5FF1">
        <w:rPr>
          <w:rFonts w:ascii="Arial" w:hAnsi="Arial" w:cs="Arial"/>
          <w:sz w:val="28"/>
          <w:szCs w:val="28"/>
        </w:rPr>
        <w:t xml:space="preserve"> is much higher you can see were the </w:t>
      </w:r>
      <w:r w:rsidR="00C44CB0">
        <w:rPr>
          <w:rFonts w:ascii="Arial" w:hAnsi="Arial" w:cs="Arial"/>
          <w:sz w:val="28"/>
          <w:szCs w:val="28"/>
        </w:rPr>
        <w:t>improvements</w:t>
      </w:r>
      <w:r w:rsidR="00FB5FF1">
        <w:rPr>
          <w:rFonts w:ascii="Arial" w:hAnsi="Arial" w:cs="Arial"/>
          <w:sz w:val="28"/>
          <w:szCs w:val="28"/>
        </w:rPr>
        <w:t xml:space="preserve"> of adding a </w:t>
      </w:r>
      <w:r w:rsidR="00EE7C1C">
        <w:rPr>
          <w:rFonts w:ascii="Arial" w:hAnsi="Arial" w:cs="Arial"/>
          <w:sz w:val="28"/>
          <w:szCs w:val="28"/>
        </w:rPr>
        <w:t xml:space="preserve">hybrid system </w:t>
      </w:r>
      <w:r w:rsidR="00390103">
        <w:rPr>
          <w:rFonts w:ascii="Arial" w:hAnsi="Arial" w:cs="Arial"/>
          <w:sz w:val="28"/>
          <w:szCs w:val="28"/>
        </w:rPr>
        <w:t xml:space="preserve">and how </w:t>
      </w:r>
      <w:r w:rsidR="00F64FBF">
        <w:rPr>
          <w:rFonts w:ascii="Arial" w:hAnsi="Arial" w:cs="Arial"/>
          <w:sz w:val="28"/>
          <w:szCs w:val="28"/>
        </w:rPr>
        <w:t>meaningful</w:t>
      </w:r>
      <w:r w:rsidR="00232435">
        <w:rPr>
          <w:rFonts w:ascii="Arial" w:hAnsi="Arial" w:cs="Arial"/>
          <w:sz w:val="28"/>
          <w:szCs w:val="28"/>
        </w:rPr>
        <w:t xml:space="preserve"> they could be.</w:t>
      </w:r>
      <w:r w:rsidR="005A3F29">
        <w:rPr>
          <w:rFonts w:ascii="Arial" w:hAnsi="Arial" w:cs="Arial"/>
          <w:sz w:val="28"/>
          <w:szCs w:val="28"/>
        </w:rPr>
        <w:t xml:space="preserve"> With the KERS </w:t>
      </w:r>
      <w:r w:rsidR="00A77073">
        <w:rPr>
          <w:rFonts w:ascii="Arial" w:hAnsi="Arial" w:cs="Arial"/>
          <w:sz w:val="28"/>
          <w:szCs w:val="28"/>
        </w:rPr>
        <w:t xml:space="preserve">the Corsa could reduce the emissions by </w:t>
      </w:r>
      <w:r w:rsidR="00B77266">
        <w:rPr>
          <w:rFonts w:ascii="Arial" w:hAnsi="Arial" w:cs="Arial"/>
          <w:sz w:val="28"/>
          <w:szCs w:val="28"/>
        </w:rPr>
        <w:t xml:space="preserve">10-15% making it not just more efficient but also </w:t>
      </w:r>
      <w:r w:rsidR="006432BA">
        <w:rPr>
          <w:rFonts w:ascii="Arial" w:hAnsi="Arial" w:cs="Arial"/>
          <w:sz w:val="28"/>
          <w:szCs w:val="28"/>
        </w:rPr>
        <w:t>but more environmentally friendly</w:t>
      </w:r>
      <w:r w:rsidR="00AE1308">
        <w:rPr>
          <w:rFonts w:ascii="Arial" w:hAnsi="Arial" w:cs="Arial"/>
          <w:sz w:val="28"/>
          <w:szCs w:val="28"/>
        </w:rPr>
        <w:t>.</w:t>
      </w:r>
    </w:p>
    <w:tbl>
      <w:tblPr>
        <w:tblStyle w:val="TableGrid"/>
        <w:tblW w:w="10975" w:type="dxa"/>
        <w:tblInd w:w="-840" w:type="dxa"/>
        <w:tblLook w:val="04A0" w:firstRow="1" w:lastRow="0" w:firstColumn="1" w:lastColumn="0" w:noHBand="0" w:noVBand="1"/>
      </w:tblPr>
      <w:tblGrid>
        <w:gridCol w:w="2780"/>
        <w:gridCol w:w="2207"/>
        <w:gridCol w:w="2208"/>
        <w:gridCol w:w="3780"/>
      </w:tblGrid>
      <w:tr w:rsidR="00A04B98" w14:paraId="5C7D6106" w14:textId="77777777" w:rsidTr="00A04B98">
        <w:trPr>
          <w:trHeight w:val="159"/>
        </w:trPr>
        <w:tc>
          <w:tcPr>
            <w:tcW w:w="2780" w:type="dxa"/>
          </w:tcPr>
          <w:p w14:paraId="375E2DE1" w14:textId="372293C1" w:rsidR="00AE1308" w:rsidRPr="009616DF" w:rsidRDefault="00AE1308" w:rsidP="00B168D8">
            <w:pPr>
              <w:spacing w:line="360" w:lineRule="auto"/>
              <w:rPr>
                <w:rFonts w:ascii="Arial" w:hAnsi="Arial" w:cs="Arial"/>
              </w:rPr>
            </w:pPr>
            <w:r w:rsidRPr="009616DF">
              <w:rPr>
                <w:rFonts w:ascii="Arial" w:hAnsi="Arial" w:cs="Arial"/>
              </w:rPr>
              <w:t>Feature</w:t>
            </w:r>
          </w:p>
        </w:tc>
        <w:tc>
          <w:tcPr>
            <w:tcW w:w="2207" w:type="dxa"/>
          </w:tcPr>
          <w:p w14:paraId="788B249F" w14:textId="77777777" w:rsidR="00AE1308" w:rsidRPr="009616DF" w:rsidRDefault="00EC38EB" w:rsidP="00B168D8">
            <w:pPr>
              <w:spacing w:line="360" w:lineRule="auto"/>
              <w:rPr>
                <w:rFonts w:ascii="Arial" w:hAnsi="Arial" w:cs="Arial"/>
              </w:rPr>
            </w:pPr>
            <w:r w:rsidRPr="009616DF">
              <w:rPr>
                <w:rFonts w:ascii="Arial" w:hAnsi="Arial" w:cs="Arial"/>
              </w:rPr>
              <w:t xml:space="preserve">Vauxhall Corsa D </w:t>
            </w:r>
          </w:p>
          <w:p w14:paraId="3312D320" w14:textId="37DF8CAE" w:rsidR="00EC38EB" w:rsidRPr="009616DF" w:rsidRDefault="00EC38EB" w:rsidP="00B168D8">
            <w:pPr>
              <w:spacing w:line="360" w:lineRule="auto"/>
              <w:rPr>
                <w:rFonts w:ascii="Arial" w:hAnsi="Arial" w:cs="Arial"/>
              </w:rPr>
            </w:pPr>
            <w:r w:rsidRPr="009616DF">
              <w:rPr>
                <w:rFonts w:ascii="Arial" w:hAnsi="Arial" w:cs="Arial"/>
              </w:rPr>
              <w:t>(ICE)</w:t>
            </w:r>
          </w:p>
        </w:tc>
        <w:tc>
          <w:tcPr>
            <w:tcW w:w="2208" w:type="dxa"/>
          </w:tcPr>
          <w:p w14:paraId="743A49EA" w14:textId="269198F0" w:rsidR="00AE1308" w:rsidRPr="009616DF" w:rsidRDefault="00427FFA" w:rsidP="00B168D8">
            <w:pPr>
              <w:spacing w:line="360" w:lineRule="auto"/>
              <w:rPr>
                <w:rFonts w:ascii="Arial" w:hAnsi="Arial" w:cs="Arial"/>
              </w:rPr>
            </w:pPr>
            <w:r w:rsidRPr="009616DF">
              <w:rPr>
                <w:rFonts w:ascii="Arial" w:hAnsi="Arial" w:cs="Arial"/>
              </w:rPr>
              <w:t>Corsa</w:t>
            </w:r>
            <w:r w:rsidR="00EC38EB" w:rsidRPr="009616DF">
              <w:rPr>
                <w:rFonts w:ascii="Arial" w:hAnsi="Arial" w:cs="Arial"/>
              </w:rPr>
              <w:t xml:space="preserve"> D + KERS</w:t>
            </w:r>
            <w:r w:rsidRPr="009616DF">
              <w:rPr>
                <w:rFonts w:ascii="Arial" w:hAnsi="Arial" w:cs="Arial"/>
              </w:rPr>
              <w:t xml:space="preserve"> (Estimated)</w:t>
            </w:r>
          </w:p>
        </w:tc>
        <w:tc>
          <w:tcPr>
            <w:tcW w:w="3780" w:type="dxa"/>
          </w:tcPr>
          <w:p w14:paraId="7B32874C" w14:textId="6E9F49D0" w:rsidR="00AE1308" w:rsidRPr="009616DF" w:rsidRDefault="008323AA" w:rsidP="00B168D8">
            <w:pPr>
              <w:spacing w:line="360" w:lineRule="auto"/>
              <w:rPr>
                <w:rFonts w:ascii="Arial" w:hAnsi="Arial" w:cs="Arial"/>
              </w:rPr>
            </w:pPr>
            <w:r w:rsidRPr="009616DF">
              <w:rPr>
                <w:rFonts w:ascii="Arial" w:hAnsi="Arial" w:cs="Arial"/>
              </w:rPr>
              <w:t>Toyota</w:t>
            </w:r>
            <w:r w:rsidR="00427FFA" w:rsidRPr="009616DF">
              <w:rPr>
                <w:rFonts w:ascii="Arial" w:hAnsi="Arial" w:cs="Arial"/>
              </w:rPr>
              <w:t xml:space="preserve"> Yaris</w:t>
            </w:r>
            <w:r w:rsidRPr="009616DF">
              <w:rPr>
                <w:rFonts w:ascii="Arial" w:hAnsi="Arial" w:cs="Arial"/>
              </w:rPr>
              <w:t xml:space="preserve"> Hybrid</w:t>
            </w:r>
          </w:p>
        </w:tc>
      </w:tr>
      <w:tr w:rsidR="00A04B98" w14:paraId="395D0C27" w14:textId="77777777" w:rsidTr="00A04B98">
        <w:trPr>
          <w:trHeight w:val="91"/>
        </w:trPr>
        <w:tc>
          <w:tcPr>
            <w:tcW w:w="2780" w:type="dxa"/>
          </w:tcPr>
          <w:p w14:paraId="51000B1B" w14:textId="16840C80" w:rsidR="00AE1308" w:rsidRPr="009616DF" w:rsidRDefault="00AE1308" w:rsidP="00B168D8">
            <w:pPr>
              <w:spacing w:line="360" w:lineRule="auto"/>
              <w:rPr>
                <w:rFonts w:ascii="Arial" w:hAnsi="Arial" w:cs="Arial"/>
              </w:rPr>
            </w:pPr>
            <w:r w:rsidRPr="009616DF">
              <w:rPr>
                <w:rFonts w:ascii="Arial" w:hAnsi="Arial" w:cs="Arial"/>
              </w:rPr>
              <w:t>Fuel Economy (mpg)</w:t>
            </w:r>
          </w:p>
        </w:tc>
        <w:tc>
          <w:tcPr>
            <w:tcW w:w="2207" w:type="dxa"/>
          </w:tcPr>
          <w:p w14:paraId="09B6E22E" w14:textId="2A827CA5" w:rsidR="00AE1308" w:rsidRPr="009616DF" w:rsidRDefault="00ED13E6" w:rsidP="00B168D8">
            <w:pPr>
              <w:spacing w:line="360" w:lineRule="auto"/>
              <w:rPr>
                <w:rFonts w:ascii="Arial" w:hAnsi="Arial" w:cs="Arial"/>
              </w:rPr>
            </w:pPr>
            <w:r w:rsidRPr="009616DF">
              <w:rPr>
                <w:rFonts w:ascii="Arial" w:hAnsi="Arial" w:cs="Arial"/>
              </w:rPr>
              <w:t>45-50</w:t>
            </w:r>
          </w:p>
        </w:tc>
        <w:tc>
          <w:tcPr>
            <w:tcW w:w="2208" w:type="dxa"/>
          </w:tcPr>
          <w:p w14:paraId="480FAA3E" w14:textId="260AD126" w:rsidR="00AE1308" w:rsidRPr="009616DF" w:rsidRDefault="00D4177C" w:rsidP="00B168D8">
            <w:pPr>
              <w:spacing w:line="360" w:lineRule="auto"/>
              <w:rPr>
                <w:rFonts w:ascii="Arial" w:hAnsi="Arial" w:cs="Arial"/>
              </w:rPr>
            </w:pPr>
            <w:r w:rsidRPr="009616DF">
              <w:rPr>
                <w:rFonts w:ascii="Arial" w:hAnsi="Arial" w:cs="Arial"/>
              </w:rPr>
              <w:t>50-</w:t>
            </w:r>
            <w:r w:rsidR="00694932" w:rsidRPr="009616DF">
              <w:rPr>
                <w:rFonts w:ascii="Arial" w:hAnsi="Arial" w:cs="Arial"/>
              </w:rPr>
              <w:t>60</w:t>
            </w:r>
          </w:p>
        </w:tc>
        <w:tc>
          <w:tcPr>
            <w:tcW w:w="3780" w:type="dxa"/>
          </w:tcPr>
          <w:p w14:paraId="1C02FAD2" w14:textId="756BA205" w:rsidR="00AE1308" w:rsidRPr="009616DF" w:rsidRDefault="008323AA" w:rsidP="00B168D8">
            <w:pPr>
              <w:spacing w:line="360" w:lineRule="auto"/>
              <w:rPr>
                <w:rFonts w:ascii="Arial" w:hAnsi="Arial" w:cs="Arial"/>
              </w:rPr>
            </w:pPr>
            <w:r w:rsidRPr="009616DF">
              <w:rPr>
                <w:rFonts w:ascii="Arial" w:hAnsi="Arial" w:cs="Arial"/>
              </w:rPr>
              <w:t>65-70</w:t>
            </w:r>
          </w:p>
        </w:tc>
      </w:tr>
      <w:tr w:rsidR="00A04B98" w14:paraId="4EB90192" w14:textId="77777777" w:rsidTr="00A04B98">
        <w:trPr>
          <w:trHeight w:val="96"/>
        </w:trPr>
        <w:tc>
          <w:tcPr>
            <w:tcW w:w="2780" w:type="dxa"/>
          </w:tcPr>
          <w:p w14:paraId="41A8010B" w14:textId="673244CD" w:rsidR="00AE1308" w:rsidRPr="009616DF" w:rsidRDefault="006803DE" w:rsidP="00B168D8">
            <w:pPr>
              <w:spacing w:line="360" w:lineRule="auto"/>
              <w:rPr>
                <w:rFonts w:ascii="Arial" w:hAnsi="Arial" w:cs="Arial"/>
              </w:rPr>
            </w:pPr>
            <w:r w:rsidRPr="009616DF">
              <w:rPr>
                <w:rFonts w:ascii="Arial" w:hAnsi="Arial" w:cs="Arial"/>
              </w:rPr>
              <w:t>CO2 Emissions (g/km)</w:t>
            </w:r>
          </w:p>
        </w:tc>
        <w:tc>
          <w:tcPr>
            <w:tcW w:w="2207" w:type="dxa"/>
          </w:tcPr>
          <w:p w14:paraId="653CEAC5" w14:textId="49081AF0" w:rsidR="00AE1308" w:rsidRPr="009616DF" w:rsidRDefault="00ED13E6" w:rsidP="00B168D8">
            <w:pPr>
              <w:spacing w:line="360" w:lineRule="auto"/>
              <w:rPr>
                <w:rFonts w:ascii="Arial" w:hAnsi="Arial" w:cs="Arial"/>
              </w:rPr>
            </w:pPr>
            <w:r w:rsidRPr="009616DF">
              <w:rPr>
                <w:rFonts w:ascii="Arial" w:hAnsi="Arial" w:cs="Arial"/>
              </w:rPr>
              <w:t>129</w:t>
            </w:r>
          </w:p>
        </w:tc>
        <w:tc>
          <w:tcPr>
            <w:tcW w:w="2208" w:type="dxa"/>
          </w:tcPr>
          <w:p w14:paraId="6D07775B" w14:textId="13D48EE5" w:rsidR="00AE1308" w:rsidRPr="009616DF" w:rsidRDefault="00694932" w:rsidP="00B168D8">
            <w:pPr>
              <w:spacing w:line="360" w:lineRule="auto"/>
              <w:rPr>
                <w:rFonts w:ascii="Arial" w:hAnsi="Arial" w:cs="Arial"/>
              </w:rPr>
            </w:pPr>
            <w:r w:rsidRPr="009616DF">
              <w:rPr>
                <w:rFonts w:ascii="Arial" w:hAnsi="Arial" w:cs="Arial"/>
              </w:rPr>
              <w:t>110-115</w:t>
            </w:r>
          </w:p>
        </w:tc>
        <w:tc>
          <w:tcPr>
            <w:tcW w:w="3780" w:type="dxa"/>
          </w:tcPr>
          <w:p w14:paraId="527ADE8F" w14:textId="7032BD0A" w:rsidR="00AE1308" w:rsidRPr="009616DF" w:rsidRDefault="008323AA" w:rsidP="00B168D8">
            <w:pPr>
              <w:spacing w:line="360" w:lineRule="auto"/>
              <w:rPr>
                <w:rFonts w:ascii="Arial" w:hAnsi="Arial" w:cs="Arial"/>
              </w:rPr>
            </w:pPr>
            <w:r w:rsidRPr="009616DF">
              <w:rPr>
                <w:rFonts w:ascii="Arial" w:hAnsi="Arial" w:cs="Arial"/>
              </w:rPr>
              <w:t>85-90</w:t>
            </w:r>
          </w:p>
        </w:tc>
      </w:tr>
      <w:tr w:rsidR="00A04B98" w14:paraId="1FF17051" w14:textId="77777777" w:rsidTr="00A04B98">
        <w:trPr>
          <w:trHeight w:val="96"/>
        </w:trPr>
        <w:tc>
          <w:tcPr>
            <w:tcW w:w="2780" w:type="dxa"/>
          </w:tcPr>
          <w:p w14:paraId="2A7E0DEA" w14:textId="00EE8530" w:rsidR="00AE1308" w:rsidRPr="009616DF" w:rsidRDefault="00EC38EB" w:rsidP="00B168D8">
            <w:pPr>
              <w:spacing w:line="360" w:lineRule="auto"/>
              <w:rPr>
                <w:rFonts w:ascii="Arial" w:hAnsi="Arial" w:cs="Arial"/>
              </w:rPr>
            </w:pPr>
            <w:r w:rsidRPr="009616DF">
              <w:rPr>
                <w:rFonts w:ascii="Arial" w:hAnsi="Arial" w:cs="Arial"/>
              </w:rPr>
              <w:t>Energy Recovery (%)</w:t>
            </w:r>
          </w:p>
        </w:tc>
        <w:tc>
          <w:tcPr>
            <w:tcW w:w="2207" w:type="dxa"/>
          </w:tcPr>
          <w:p w14:paraId="40E8959C" w14:textId="56FE3E28" w:rsidR="00AE1308" w:rsidRPr="009616DF" w:rsidRDefault="00ED13E6" w:rsidP="00B168D8">
            <w:pPr>
              <w:spacing w:line="360" w:lineRule="auto"/>
              <w:rPr>
                <w:rFonts w:ascii="Arial" w:hAnsi="Arial" w:cs="Arial"/>
              </w:rPr>
            </w:pPr>
            <w:r w:rsidRPr="009616DF">
              <w:rPr>
                <w:rFonts w:ascii="Arial" w:hAnsi="Arial" w:cs="Arial"/>
              </w:rPr>
              <w:t>0</w:t>
            </w:r>
          </w:p>
        </w:tc>
        <w:tc>
          <w:tcPr>
            <w:tcW w:w="2208" w:type="dxa"/>
          </w:tcPr>
          <w:p w14:paraId="35C06614" w14:textId="531F9F1D" w:rsidR="00AE1308" w:rsidRPr="009616DF" w:rsidRDefault="00694932" w:rsidP="00B168D8">
            <w:pPr>
              <w:spacing w:line="360" w:lineRule="auto"/>
              <w:rPr>
                <w:rFonts w:ascii="Arial" w:hAnsi="Arial" w:cs="Arial"/>
              </w:rPr>
            </w:pPr>
            <w:r w:rsidRPr="009616DF">
              <w:rPr>
                <w:rFonts w:ascii="Arial" w:hAnsi="Arial" w:cs="Arial"/>
              </w:rPr>
              <w:t>10-20</w:t>
            </w:r>
          </w:p>
        </w:tc>
        <w:tc>
          <w:tcPr>
            <w:tcW w:w="3780" w:type="dxa"/>
          </w:tcPr>
          <w:p w14:paraId="3118D007" w14:textId="4356D83A" w:rsidR="00AE1308" w:rsidRPr="009616DF" w:rsidRDefault="008323AA" w:rsidP="00B168D8">
            <w:pPr>
              <w:spacing w:line="360" w:lineRule="auto"/>
              <w:rPr>
                <w:rFonts w:ascii="Arial" w:hAnsi="Arial" w:cs="Arial"/>
              </w:rPr>
            </w:pPr>
            <w:r w:rsidRPr="009616DF">
              <w:rPr>
                <w:rFonts w:ascii="Arial" w:hAnsi="Arial" w:cs="Arial"/>
              </w:rPr>
              <w:t>30-40</w:t>
            </w:r>
          </w:p>
        </w:tc>
      </w:tr>
      <w:tr w:rsidR="00A04B98" w14:paraId="33175A50" w14:textId="77777777" w:rsidTr="00A04B98">
        <w:trPr>
          <w:trHeight w:val="91"/>
        </w:trPr>
        <w:tc>
          <w:tcPr>
            <w:tcW w:w="2780" w:type="dxa"/>
          </w:tcPr>
          <w:p w14:paraId="0C6E89C1" w14:textId="165FA2FB" w:rsidR="00AE1308" w:rsidRPr="009616DF" w:rsidRDefault="00EC38EB" w:rsidP="00B168D8">
            <w:pPr>
              <w:spacing w:line="360" w:lineRule="auto"/>
              <w:rPr>
                <w:rFonts w:ascii="Arial" w:hAnsi="Arial" w:cs="Arial"/>
              </w:rPr>
            </w:pPr>
            <w:r w:rsidRPr="009616DF">
              <w:rPr>
                <w:rFonts w:ascii="Arial" w:hAnsi="Arial" w:cs="Arial"/>
              </w:rPr>
              <w:t>System Cost (£)</w:t>
            </w:r>
          </w:p>
        </w:tc>
        <w:tc>
          <w:tcPr>
            <w:tcW w:w="2207" w:type="dxa"/>
          </w:tcPr>
          <w:p w14:paraId="07A758AE" w14:textId="72A35D9E" w:rsidR="00AE1308" w:rsidRPr="009616DF" w:rsidRDefault="00ED13E6" w:rsidP="00B168D8">
            <w:pPr>
              <w:spacing w:line="360" w:lineRule="auto"/>
              <w:rPr>
                <w:rFonts w:ascii="Arial" w:hAnsi="Arial" w:cs="Arial"/>
              </w:rPr>
            </w:pPr>
            <w:r w:rsidRPr="009616DF">
              <w:rPr>
                <w:rFonts w:ascii="Arial" w:hAnsi="Arial" w:cs="Arial"/>
              </w:rPr>
              <w:t>0</w:t>
            </w:r>
          </w:p>
        </w:tc>
        <w:tc>
          <w:tcPr>
            <w:tcW w:w="2208" w:type="dxa"/>
          </w:tcPr>
          <w:p w14:paraId="3A01BB17" w14:textId="70AE3BDC" w:rsidR="00AE1308" w:rsidRPr="009616DF" w:rsidRDefault="002B0B44" w:rsidP="00B168D8">
            <w:pPr>
              <w:spacing w:line="360" w:lineRule="auto"/>
              <w:rPr>
                <w:rFonts w:ascii="Arial" w:hAnsi="Arial" w:cs="Arial"/>
              </w:rPr>
            </w:pPr>
            <w:r w:rsidRPr="009616DF">
              <w:rPr>
                <w:rFonts w:ascii="Arial" w:hAnsi="Arial" w:cs="Arial"/>
              </w:rPr>
              <w:t>5,000-8,000</w:t>
            </w:r>
          </w:p>
        </w:tc>
        <w:tc>
          <w:tcPr>
            <w:tcW w:w="3780" w:type="dxa"/>
          </w:tcPr>
          <w:p w14:paraId="6F733DD0" w14:textId="12EB40FF" w:rsidR="00AE1308" w:rsidRPr="009616DF" w:rsidRDefault="002B0B44" w:rsidP="00B168D8">
            <w:pPr>
              <w:spacing w:line="360" w:lineRule="auto"/>
              <w:rPr>
                <w:rFonts w:ascii="Arial" w:hAnsi="Arial" w:cs="Arial"/>
              </w:rPr>
            </w:pPr>
            <w:r w:rsidRPr="009616DF">
              <w:rPr>
                <w:rFonts w:ascii="Arial" w:hAnsi="Arial" w:cs="Arial"/>
              </w:rPr>
              <w:t>22,000-28,000</w:t>
            </w:r>
          </w:p>
        </w:tc>
      </w:tr>
    </w:tbl>
    <w:p w14:paraId="4040BCA3" w14:textId="77777777" w:rsidR="009616DF" w:rsidRDefault="009616DF" w:rsidP="0049304E">
      <w:pPr>
        <w:spacing w:line="360" w:lineRule="auto"/>
        <w:rPr>
          <w:rFonts w:ascii="Arial" w:hAnsi="Arial" w:cs="Arial"/>
          <w:sz w:val="28"/>
          <w:szCs w:val="28"/>
        </w:rPr>
      </w:pPr>
    </w:p>
    <w:p w14:paraId="1D60DF4F" w14:textId="418DB287" w:rsidR="005335FA" w:rsidRDefault="00D66C89" w:rsidP="0049304E">
      <w:pPr>
        <w:spacing w:line="360" w:lineRule="auto"/>
        <w:rPr>
          <w:rFonts w:ascii="Arial" w:hAnsi="Arial" w:cs="Arial"/>
          <w:sz w:val="28"/>
          <w:szCs w:val="28"/>
        </w:rPr>
      </w:pPr>
      <w:r>
        <w:rPr>
          <w:rFonts w:ascii="Arial" w:hAnsi="Arial" w:cs="Arial"/>
          <w:sz w:val="28"/>
          <w:szCs w:val="28"/>
        </w:rPr>
        <w:t xml:space="preserve">In summary the </w:t>
      </w:r>
      <w:r w:rsidR="00EB61D8">
        <w:rPr>
          <w:rFonts w:ascii="Arial" w:hAnsi="Arial" w:cs="Arial"/>
          <w:sz w:val="28"/>
          <w:szCs w:val="28"/>
        </w:rPr>
        <w:t>comparison</w:t>
      </w:r>
      <w:r>
        <w:rPr>
          <w:rFonts w:ascii="Arial" w:hAnsi="Arial" w:cs="Arial"/>
          <w:sz w:val="28"/>
          <w:szCs w:val="28"/>
        </w:rPr>
        <w:t xml:space="preserve"> between the Vauxhall Co</w:t>
      </w:r>
      <w:r w:rsidR="009044EA">
        <w:rPr>
          <w:rFonts w:ascii="Arial" w:hAnsi="Arial" w:cs="Arial"/>
          <w:sz w:val="28"/>
          <w:szCs w:val="28"/>
        </w:rPr>
        <w:t xml:space="preserve">rsa </w:t>
      </w:r>
      <w:r w:rsidR="00EB61D8">
        <w:rPr>
          <w:rFonts w:ascii="Arial" w:hAnsi="Arial" w:cs="Arial"/>
          <w:sz w:val="28"/>
          <w:szCs w:val="28"/>
        </w:rPr>
        <w:t>and the Toy</w:t>
      </w:r>
      <w:r w:rsidR="00DE2183">
        <w:rPr>
          <w:rFonts w:ascii="Arial" w:hAnsi="Arial" w:cs="Arial"/>
          <w:sz w:val="28"/>
          <w:szCs w:val="28"/>
        </w:rPr>
        <w:t xml:space="preserve">ota Yaris Hybrid demonstrates the </w:t>
      </w:r>
      <w:r w:rsidR="00D25DBF">
        <w:rPr>
          <w:rFonts w:ascii="Arial" w:hAnsi="Arial" w:cs="Arial"/>
          <w:sz w:val="28"/>
          <w:szCs w:val="28"/>
        </w:rPr>
        <w:t>significant</w:t>
      </w:r>
      <w:r w:rsidR="00E66340">
        <w:rPr>
          <w:rFonts w:ascii="Arial" w:hAnsi="Arial" w:cs="Arial"/>
          <w:sz w:val="28"/>
          <w:szCs w:val="28"/>
        </w:rPr>
        <w:t xml:space="preserve"> </w:t>
      </w:r>
      <w:r w:rsidR="0002702C">
        <w:rPr>
          <w:rFonts w:ascii="Arial" w:hAnsi="Arial" w:cs="Arial"/>
          <w:sz w:val="28"/>
          <w:szCs w:val="28"/>
        </w:rPr>
        <w:t xml:space="preserve">efficiency advantages of hybrid </w:t>
      </w:r>
      <w:r w:rsidR="00822534">
        <w:rPr>
          <w:rFonts w:ascii="Arial" w:hAnsi="Arial" w:cs="Arial"/>
          <w:sz w:val="28"/>
          <w:szCs w:val="28"/>
        </w:rPr>
        <w:t>technology.</w:t>
      </w:r>
      <w:r w:rsidR="00D25DBF">
        <w:rPr>
          <w:rFonts w:ascii="Arial" w:hAnsi="Arial" w:cs="Arial"/>
          <w:sz w:val="28"/>
          <w:szCs w:val="28"/>
        </w:rPr>
        <w:t xml:space="preserve"> </w:t>
      </w:r>
      <w:r w:rsidR="0049304E" w:rsidRPr="0049304E">
        <w:rPr>
          <w:rFonts w:ascii="Arial" w:hAnsi="Arial" w:cs="Arial"/>
          <w:color w:val="000000"/>
          <w:sz w:val="28"/>
        </w:rPr>
        <w:t xml:space="preserve">While my car uses only an internal combustion engine (ICE), whereas the Yaris is a hybrid, the difference in data highlights how the </w:t>
      </w:r>
      <w:r w:rsidR="0049304E" w:rsidRPr="0049304E">
        <w:rPr>
          <w:rFonts w:ascii="Arial" w:hAnsi="Arial" w:cs="Arial"/>
          <w:color w:val="000000"/>
          <w:sz w:val="28"/>
        </w:rPr>
        <w:lastRenderedPageBreak/>
        <w:t>Corsa can make improvements.</w:t>
      </w:r>
      <w:r w:rsidR="0049304E">
        <w:rPr>
          <w:rFonts w:ascii="Arial" w:hAnsi="Arial" w:cs="Arial"/>
          <w:color w:val="000000"/>
          <w:sz w:val="28"/>
        </w:rPr>
        <w:t xml:space="preserve"> </w:t>
      </w:r>
      <w:r w:rsidR="00C44A10" w:rsidRPr="00C44A10">
        <w:t xml:space="preserve"> </w:t>
      </w:r>
      <w:r w:rsidR="0049304E">
        <w:rPr>
          <w:rFonts w:ascii="Arial" w:hAnsi="Arial" w:cs="Arial"/>
          <w:sz w:val="28"/>
          <w:szCs w:val="28"/>
        </w:rPr>
        <w:t>T</w:t>
      </w:r>
      <w:r w:rsidR="00C44A10" w:rsidRPr="00C44A10">
        <w:rPr>
          <w:rFonts w:ascii="Arial" w:hAnsi="Arial" w:cs="Arial"/>
          <w:sz w:val="28"/>
          <w:szCs w:val="28"/>
        </w:rPr>
        <w:t xml:space="preserve">he addition of a KERS could deliver measurable improvements in fuel economy and emissions. While these gains would not match the performance of a full hybrid, they represent a practical and cost-effective enhancement for existing ICE vehicles. </w:t>
      </w:r>
      <w:r w:rsidR="0049304E" w:rsidRPr="0049304E">
        <w:rPr>
          <w:rFonts w:ascii="Arial" w:hAnsi="Arial" w:cs="Arial"/>
          <w:color w:val="000000"/>
          <w:sz w:val="28"/>
        </w:rPr>
        <w:t>KERS offers an interim way to enhance sustainability without requiring a full vehicle redesign.</w:t>
      </w:r>
    </w:p>
    <w:p w14:paraId="00F720CD" w14:textId="77777777" w:rsidR="00B67D8E" w:rsidRPr="00B51D49" w:rsidRDefault="00B67D8E" w:rsidP="00B168D8">
      <w:pPr>
        <w:spacing w:line="360" w:lineRule="auto"/>
        <w:rPr>
          <w:rFonts w:ascii="Arial" w:hAnsi="Arial" w:cs="Arial"/>
          <w:sz w:val="32"/>
          <w:szCs w:val="32"/>
          <w:u w:val="single"/>
        </w:rPr>
      </w:pPr>
    </w:p>
    <w:p w14:paraId="08350AED" w14:textId="77777777" w:rsidR="0056583A" w:rsidRPr="00DC2ADC" w:rsidRDefault="0056583A">
      <w:pPr>
        <w:rPr>
          <w:rFonts w:ascii="Arial" w:hAnsi="Arial" w:cs="Arial"/>
          <w:sz w:val="28"/>
          <w:szCs w:val="28"/>
        </w:rPr>
      </w:pPr>
      <w:r w:rsidRPr="00DC2ADC">
        <w:rPr>
          <w:rFonts w:ascii="Arial" w:hAnsi="Arial" w:cs="Arial"/>
          <w:sz w:val="28"/>
          <w:szCs w:val="28"/>
        </w:rPr>
        <w:br w:type="page"/>
      </w:r>
    </w:p>
    <w:p w14:paraId="41863D06" w14:textId="600BF446" w:rsidR="00B963A4" w:rsidRPr="00DC2ADC" w:rsidRDefault="0099501E" w:rsidP="00F41A97">
      <w:pPr>
        <w:spacing w:line="360" w:lineRule="auto"/>
        <w:rPr>
          <w:rFonts w:ascii="Arial" w:hAnsi="Arial" w:cs="Arial"/>
          <w:sz w:val="36"/>
          <w:szCs w:val="36"/>
          <w:u w:val="single"/>
        </w:rPr>
      </w:pPr>
      <w:r w:rsidRPr="00DC2ADC">
        <w:rPr>
          <w:rFonts w:ascii="Arial" w:hAnsi="Arial" w:cs="Arial"/>
          <w:noProof/>
        </w:rPr>
        <w:lastRenderedPageBreak/>
        <w:drawing>
          <wp:anchor distT="0" distB="0" distL="114300" distR="114300" simplePos="0" relativeHeight="251659264" behindDoc="0" locked="0" layoutInCell="1" allowOverlap="1" wp14:anchorId="1775D383" wp14:editId="382F667A">
            <wp:simplePos x="0" y="0"/>
            <wp:positionH relativeFrom="column">
              <wp:posOffset>-606425</wp:posOffset>
            </wp:positionH>
            <wp:positionV relativeFrom="paragraph">
              <wp:posOffset>352425</wp:posOffset>
            </wp:positionV>
            <wp:extent cx="4683125" cy="2820035"/>
            <wp:effectExtent l="0" t="0" r="3175" b="18415"/>
            <wp:wrapSquare wrapText="bothSides"/>
            <wp:docPr id="321711381" name="Chart 1">
              <a:extLst xmlns:a="http://schemas.openxmlformats.org/drawingml/2006/main">
                <a:ext uri="{FF2B5EF4-FFF2-40B4-BE49-F238E27FC236}">
                  <a16:creationId xmlns:a16="http://schemas.microsoft.com/office/drawing/2014/main" id="{30B3EA2A-AD33-C440-59E7-E7C7CAA208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DC2ADC">
        <w:rPr>
          <w:rFonts w:ascii="Arial" w:hAnsi="Arial" w:cs="Arial"/>
          <w:sz w:val="36"/>
          <w:szCs w:val="36"/>
          <w:u w:val="single"/>
        </w:rPr>
        <w:t>Data</w:t>
      </w:r>
    </w:p>
    <w:p w14:paraId="74EE932B" w14:textId="577B61F3" w:rsidR="0099501E" w:rsidRDefault="00356F7A" w:rsidP="00F41A97">
      <w:pPr>
        <w:spacing w:line="360" w:lineRule="auto"/>
        <w:rPr>
          <w:rFonts w:ascii="Arial" w:hAnsi="Arial" w:cs="Arial"/>
          <w:sz w:val="36"/>
          <w:szCs w:val="36"/>
        </w:rPr>
      </w:pPr>
      <w:r w:rsidRPr="00DC2ADC">
        <w:rPr>
          <w:rFonts w:ascii="Arial" w:hAnsi="Arial" w:cs="Arial"/>
          <w:sz w:val="36"/>
          <w:szCs w:val="36"/>
        </w:rPr>
        <w:t>All different types of driving speed</w:t>
      </w:r>
      <w:r w:rsidR="00940A31" w:rsidRPr="00DC2ADC">
        <w:rPr>
          <w:rFonts w:ascii="Arial" w:hAnsi="Arial" w:cs="Arial"/>
          <w:sz w:val="36"/>
          <w:szCs w:val="36"/>
        </w:rPr>
        <w:t>, with the vehicle speed against the acceleration</w:t>
      </w:r>
      <w:r w:rsidR="00977B09">
        <w:rPr>
          <w:rFonts w:ascii="Arial" w:hAnsi="Arial" w:cs="Arial"/>
          <w:sz w:val="36"/>
          <w:szCs w:val="36"/>
        </w:rPr>
        <w:t>.</w:t>
      </w:r>
    </w:p>
    <w:p w14:paraId="75ACFDFA" w14:textId="575D753F" w:rsidR="00977B09" w:rsidRPr="00DC2ADC" w:rsidRDefault="002B70BD" w:rsidP="00F41A97">
      <w:pPr>
        <w:spacing w:line="360" w:lineRule="auto"/>
        <w:rPr>
          <w:rFonts w:ascii="Arial" w:hAnsi="Arial" w:cs="Arial"/>
          <w:sz w:val="36"/>
          <w:szCs w:val="36"/>
        </w:rPr>
      </w:pPr>
      <w:r w:rsidRPr="00DC2ADC">
        <w:rPr>
          <w:rFonts w:ascii="Arial" w:hAnsi="Arial" w:cs="Arial"/>
          <w:noProof/>
        </w:rPr>
        <w:drawing>
          <wp:anchor distT="0" distB="0" distL="114300" distR="114300" simplePos="0" relativeHeight="251661312" behindDoc="0" locked="0" layoutInCell="1" allowOverlap="1" wp14:anchorId="205BDB28" wp14:editId="71C132EF">
            <wp:simplePos x="0" y="0"/>
            <wp:positionH relativeFrom="margin">
              <wp:posOffset>-638979</wp:posOffset>
            </wp:positionH>
            <wp:positionV relativeFrom="paragraph">
              <wp:posOffset>2595888</wp:posOffset>
            </wp:positionV>
            <wp:extent cx="4770755" cy="2671445"/>
            <wp:effectExtent l="0" t="0" r="10795" b="14605"/>
            <wp:wrapSquare wrapText="bothSides"/>
            <wp:docPr id="1051543189" name="Chart 1">
              <a:extLst xmlns:a="http://schemas.openxmlformats.org/drawingml/2006/main">
                <a:ext uri="{FF2B5EF4-FFF2-40B4-BE49-F238E27FC236}">
                  <a16:creationId xmlns:a16="http://schemas.microsoft.com/office/drawing/2014/main" id="{4734B5ED-A1FA-DD00-A2EC-37ED1CB692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DC2ADC">
        <w:rPr>
          <w:rFonts w:ascii="Arial" w:hAnsi="Arial" w:cs="Arial"/>
          <w:noProof/>
        </w:rPr>
        <w:drawing>
          <wp:anchor distT="0" distB="0" distL="114300" distR="114300" simplePos="0" relativeHeight="251660288" behindDoc="0" locked="0" layoutInCell="1" allowOverlap="1" wp14:anchorId="14BFA43E" wp14:editId="7618AF69">
            <wp:simplePos x="0" y="0"/>
            <wp:positionH relativeFrom="page">
              <wp:posOffset>289843</wp:posOffset>
            </wp:positionH>
            <wp:positionV relativeFrom="paragraph">
              <wp:posOffset>9601</wp:posOffset>
            </wp:positionV>
            <wp:extent cx="4722495" cy="2393315"/>
            <wp:effectExtent l="0" t="0" r="1905" b="6985"/>
            <wp:wrapSquare wrapText="bothSides"/>
            <wp:docPr id="378294953" name="Chart 1">
              <a:extLst xmlns:a="http://schemas.openxmlformats.org/drawingml/2006/main">
                <a:ext uri="{FF2B5EF4-FFF2-40B4-BE49-F238E27FC236}">
                  <a16:creationId xmlns:a16="http://schemas.microsoft.com/office/drawing/2014/main" id="{85DC34AE-0928-E530-D679-A160EC1C82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roofErr w:type="gramStart"/>
      <w:r w:rsidR="00BB12FF" w:rsidRPr="00BB12FF">
        <w:rPr>
          <w:rFonts w:ascii="Arial" w:hAnsi="Arial" w:cs="Arial"/>
          <w:sz w:val="36"/>
          <w:szCs w:val="36"/>
        </w:rPr>
        <w:t>Hello</w:t>
      </w:r>
      <w:proofErr w:type="gramEnd"/>
      <w:r w:rsidR="00BB12FF" w:rsidRPr="00BB12FF">
        <w:rPr>
          <w:rFonts w:ascii="Arial" w:hAnsi="Arial" w:cs="Arial"/>
          <w:sz w:val="36"/>
          <w:szCs w:val="36"/>
        </w:rPr>
        <w:t xml:space="preserve"> speed the car can achieve a higher positive acceleration when the speed increases</w:t>
      </w:r>
      <w:r w:rsidR="00BB12FF">
        <w:rPr>
          <w:rFonts w:ascii="Arial" w:hAnsi="Arial" w:cs="Arial"/>
          <w:sz w:val="36"/>
          <w:szCs w:val="36"/>
        </w:rPr>
        <w:t xml:space="preserve">, </w:t>
      </w:r>
      <w:r w:rsidR="00BB12FF" w:rsidRPr="00BB12FF">
        <w:rPr>
          <w:rFonts w:ascii="Arial" w:hAnsi="Arial" w:cs="Arial"/>
          <w:sz w:val="36"/>
          <w:szCs w:val="36"/>
        </w:rPr>
        <w:t>the acceleration tends to taper off</w:t>
      </w:r>
      <w:r w:rsidR="00BB12FF">
        <w:rPr>
          <w:rFonts w:ascii="Arial" w:hAnsi="Arial" w:cs="Arial"/>
          <w:sz w:val="36"/>
          <w:szCs w:val="36"/>
        </w:rPr>
        <w:t>.</w:t>
      </w:r>
    </w:p>
    <w:p w14:paraId="5ABBD04A" w14:textId="4C1D7007" w:rsidR="00C83D54" w:rsidRPr="00DC2ADC" w:rsidRDefault="00C83D54" w:rsidP="00F41A97">
      <w:pPr>
        <w:spacing w:line="360" w:lineRule="auto"/>
        <w:rPr>
          <w:rFonts w:ascii="Arial" w:hAnsi="Arial" w:cs="Arial"/>
          <w:sz w:val="44"/>
          <w:szCs w:val="44"/>
          <w:u w:val="single"/>
        </w:rPr>
      </w:pPr>
    </w:p>
    <w:p w14:paraId="6BB825FE" w14:textId="59E8E9C8" w:rsidR="00C83D54" w:rsidRPr="00DC2ADC" w:rsidRDefault="00C83D54" w:rsidP="00F41A97">
      <w:pPr>
        <w:spacing w:line="360" w:lineRule="auto"/>
        <w:rPr>
          <w:rFonts w:ascii="Arial" w:hAnsi="Arial" w:cs="Arial"/>
          <w:sz w:val="44"/>
          <w:szCs w:val="44"/>
          <w:u w:val="single"/>
        </w:rPr>
      </w:pPr>
    </w:p>
    <w:p w14:paraId="314B6A01" w14:textId="2E649D02" w:rsidR="00C83D54" w:rsidRPr="00DC2ADC" w:rsidRDefault="002B70BD" w:rsidP="00F41A97">
      <w:pPr>
        <w:spacing w:line="360" w:lineRule="auto"/>
        <w:rPr>
          <w:rFonts w:ascii="Arial" w:hAnsi="Arial" w:cs="Arial"/>
          <w:sz w:val="44"/>
          <w:szCs w:val="44"/>
          <w:u w:val="single"/>
        </w:rPr>
      </w:pPr>
      <w:r w:rsidRPr="00DC2ADC">
        <w:rPr>
          <w:rFonts w:ascii="Arial" w:hAnsi="Arial" w:cs="Arial"/>
          <w:noProof/>
          <w:sz w:val="40"/>
          <w:szCs w:val="40"/>
          <w:u w:val="single"/>
        </w:rPr>
        <w:lastRenderedPageBreak/>
        <w:drawing>
          <wp:anchor distT="0" distB="0" distL="114300" distR="114300" simplePos="0" relativeHeight="251662336" behindDoc="0" locked="0" layoutInCell="1" allowOverlap="1" wp14:anchorId="19869731" wp14:editId="1F6E3F7D">
            <wp:simplePos x="0" y="0"/>
            <wp:positionH relativeFrom="margin">
              <wp:posOffset>-429895</wp:posOffset>
            </wp:positionH>
            <wp:positionV relativeFrom="paragraph">
              <wp:posOffset>0</wp:posOffset>
            </wp:positionV>
            <wp:extent cx="5452745" cy="2853055"/>
            <wp:effectExtent l="0" t="0" r="0" b="4445"/>
            <wp:wrapSquare wrapText="bothSides"/>
            <wp:docPr id="797753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2745" cy="2853055"/>
                    </a:xfrm>
                    <a:prstGeom prst="rect">
                      <a:avLst/>
                    </a:prstGeom>
                    <a:noFill/>
                  </pic:spPr>
                </pic:pic>
              </a:graphicData>
            </a:graphic>
            <wp14:sizeRelH relativeFrom="margin">
              <wp14:pctWidth>0</wp14:pctWidth>
            </wp14:sizeRelH>
            <wp14:sizeRelV relativeFrom="margin">
              <wp14:pctHeight>0</wp14:pctHeight>
            </wp14:sizeRelV>
          </wp:anchor>
        </w:drawing>
      </w:r>
    </w:p>
    <w:p w14:paraId="5301052D" w14:textId="3D2B0B8A" w:rsidR="00C83D54" w:rsidRPr="00DC2ADC" w:rsidRDefault="00C83D54" w:rsidP="00F41A97">
      <w:pPr>
        <w:spacing w:line="360" w:lineRule="auto"/>
        <w:rPr>
          <w:rFonts w:ascii="Arial" w:hAnsi="Arial" w:cs="Arial"/>
          <w:sz w:val="44"/>
          <w:szCs w:val="44"/>
          <w:u w:val="single"/>
        </w:rPr>
      </w:pPr>
    </w:p>
    <w:p w14:paraId="01FAFFB5" w14:textId="3EE6A27C" w:rsidR="00C83D54" w:rsidRPr="00DC2ADC" w:rsidRDefault="00C83D54" w:rsidP="00F41A97">
      <w:pPr>
        <w:spacing w:line="360" w:lineRule="auto"/>
        <w:rPr>
          <w:rFonts w:ascii="Arial" w:hAnsi="Arial" w:cs="Arial"/>
          <w:sz w:val="44"/>
          <w:szCs w:val="44"/>
          <w:u w:val="single"/>
        </w:rPr>
      </w:pPr>
    </w:p>
    <w:p w14:paraId="62443148" w14:textId="6946B6B1" w:rsidR="00C83D54" w:rsidRPr="00DC2ADC" w:rsidRDefault="00C83D54" w:rsidP="00F41A97">
      <w:pPr>
        <w:spacing w:line="360" w:lineRule="auto"/>
        <w:rPr>
          <w:rFonts w:ascii="Arial" w:hAnsi="Arial" w:cs="Arial"/>
          <w:sz w:val="44"/>
          <w:szCs w:val="44"/>
          <w:u w:val="single"/>
        </w:rPr>
      </w:pPr>
    </w:p>
    <w:p w14:paraId="3F572368" w14:textId="2B10EF8F" w:rsidR="00C83D54" w:rsidRPr="00DC2ADC" w:rsidRDefault="00C83D54" w:rsidP="00F41A97">
      <w:pPr>
        <w:spacing w:line="360" w:lineRule="auto"/>
        <w:rPr>
          <w:rFonts w:ascii="Arial" w:hAnsi="Arial" w:cs="Arial"/>
          <w:sz w:val="44"/>
          <w:szCs w:val="44"/>
          <w:u w:val="single"/>
        </w:rPr>
      </w:pPr>
    </w:p>
    <w:p w14:paraId="6E8AFF38" w14:textId="03248E4A" w:rsidR="007330FC" w:rsidRPr="00593E52" w:rsidRDefault="007427A2" w:rsidP="00F41A97">
      <w:pPr>
        <w:spacing w:line="360" w:lineRule="auto"/>
        <w:rPr>
          <w:rFonts w:ascii="Arial" w:hAnsi="Arial" w:cs="Arial"/>
          <w:sz w:val="32"/>
          <w:szCs w:val="32"/>
        </w:rPr>
      </w:pPr>
      <w:r w:rsidRPr="00DC2ADC">
        <w:rPr>
          <w:rFonts w:ascii="Arial" w:hAnsi="Arial" w:cs="Arial"/>
          <w:noProof/>
          <w:sz w:val="36"/>
          <w:szCs w:val="36"/>
        </w:rPr>
        <w:drawing>
          <wp:anchor distT="0" distB="0" distL="114300" distR="114300" simplePos="0" relativeHeight="251663360" behindDoc="1" locked="0" layoutInCell="1" allowOverlap="1" wp14:anchorId="0F52E2AE" wp14:editId="7B3DEEED">
            <wp:simplePos x="0" y="0"/>
            <wp:positionH relativeFrom="column">
              <wp:posOffset>-705485</wp:posOffset>
            </wp:positionH>
            <wp:positionV relativeFrom="paragraph">
              <wp:posOffset>2292985</wp:posOffset>
            </wp:positionV>
            <wp:extent cx="4704080" cy="3562350"/>
            <wp:effectExtent l="0" t="0" r="1270" b="0"/>
            <wp:wrapTight wrapText="bothSides">
              <wp:wrapPolygon edited="0">
                <wp:start x="0" y="0"/>
                <wp:lineTo x="0" y="21484"/>
                <wp:lineTo x="21518" y="21484"/>
                <wp:lineTo x="21518" y="0"/>
                <wp:lineTo x="0" y="0"/>
              </wp:wrapPolygon>
            </wp:wrapTight>
            <wp:docPr id="321999612" name="Picture 3"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99612" name="Picture 3" descr="A graph with numbers and line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4080" cy="3562350"/>
                    </a:xfrm>
                    <a:prstGeom prst="rect">
                      <a:avLst/>
                    </a:prstGeom>
                    <a:noFill/>
                  </pic:spPr>
                </pic:pic>
              </a:graphicData>
            </a:graphic>
            <wp14:sizeRelH relativeFrom="margin">
              <wp14:pctWidth>0</wp14:pctWidth>
            </wp14:sizeRelH>
            <wp14:sizeRelV relativeFrom="margin">
              <wp14:pctHeight>0</wp14:pctHeight>
            </wp14:sizeRelV>
          </wp:anchor>
        </w:drawing>
      </w:r>
      <w:r w:rsidR="00FA7BD1" w:rsidRPr="00593E52">
        <w:rPr>
          <w:rFonts w:ascii="Arial" w:hAnsi="Arial" w:cs="Arial"/>
          <w:sz w:val="32"/>
          <w:szCs w:val="32"/>
        </w:rPr>
        <w:t>All</w:t>
      </w:r>
      <w:r w:rsidR="00ED23F1" w:rsidRPr="00593E52">
        <w:rPr>
          <w:rFonts w:ascii="Arial" w:hAnsi="Arial" w:cs="Arial"/>
          <w:sz w:val="32"/>
          <w:szCs w:val="32"/>
        </w:rPr>
        <w:t xml:space="preserve"> the tractive forces that </w:t>
      </w:r>
      <w:r w:rsidR="00310BBB" w:rsidRPr="00593E52">
        <w:rPr>
          <w:rFonts w:ascii="Arial" w:hAnsi="Arial" w:cs="Arial"/>
          <w:sz w:val="32"/>
          <w:szCs w:val="32"/>
        </w:rPr>
        <w:t>include</w:t>
      </w:r>
      <w:r w:rsidR="00FA7BD1" w:rsidRPr="00593E52">
        <w:rPr>
          <w:rFonts w:ascii="Arial" w:hAnsi="Arial" w:cs="Arial"/>
          <w:sz w:val="32"/>
          <w:szCs w:val="32"/>
        </w:rPr>
        <w:t xml:space="preserve"> acceleration resistance, rolling resistance</w:t>
      </w:r>
      <w:r w:rsidR="00314A75" w:rsidRPr="00593E52">
        <w:rPr>
          <w:rFonts w:ascii="Arial" w:hAnsi="Arial" w:cs="Arial"/>
          <w:sz w:val="32"/>
          <w:szCs w:val="32"/>
        </w:rPr>
        <w:t xml:space="preserve"> and</w:t>
      </w:r>
      <w:r w:rsidR="00FA7BD1" w:rsidRPr="00593E52">
        <w:rPr>
          <w:rFonts w:ascii="Arial" w:hAnsi="Arial" w:cs="Arial"/>
          <w:sz w:val="32"/>
          <w:szCs w:val="32"/>
        </w:rPr>
        <w:t xml:space="preserve"> </w:t>
      </w:r>
      <w:r w:rsidR="00E716C4" w:rsidRPr="00593E52">
        <w:rPr>
          <w:rFonts w:ascii="Arial" w:hAnsi="Arial" w:cs="Arial"/>
          <w:sz w:val="32"/>
          <w:szCs w:val="32"/>
        </w:rPr>
        <w:t>Aero</w:t>
      </w:r>
      <w:r w:rsidR="00FA7BD1" w:rsidRPr="00593E52">
        <w:rPr>
          <w:rFonts w:ascii="Arial" w:hAnsi="Arial" w:cs="Arial"/>
          <w:sz w:val="32"/>
          <w:szCs w:val="32"/>
        </w:rPr>
        <w:t xml:space="preserve"> resistance</w:t>
      </w:r>
      <w:r w:rsidR="00314A75" w:rsidRPr="00593E52">
        <w:rPr>
          <w:rFonts w:ascii="Arial" w:hAnsi="Arial" w:cs="Arial"/>
          <w:sz w:val="32"/>
          <w:szCs w:val="32"/>
        </w:rPr>
        <w:t xml:space="preserve"> compared to the total of all of them</w:t>
      </w:r>
      <w:r w:rsidR="00310BBB" w:rsidRPr="00593E52">
        <w:rPr>
          <w:rFonts w:ascii="Arial" w:hAnsi="Arial" w:cs="Arial"/>
          <w:sz w:val="32"/>
          <w:szCs w:val="32"/>
        </w:rPr>
        <w:t>.</w:t>
      </w:r>
      <w:r w:rsidR="002B70BD" w:rsidRPr="00593E52">
        <w:rPr>
          <w:rFonts w:ascii="Arial" w:hAnsi="Arial" w:cs="Arial"/>
          <w:sz w:val="32"/>
          <w:szCs w:val="32"/>
        </w:rPr>
        <w:t xml:space="preserve"> </w:t>
      </w:r>
      <w:r w:rsidR="007154FE" w:rsidRPr="00593E52">
        <w:rPr>
          <w:rFonts w:ascii="Arial" w:hAnsi="Arial" w:cs="Arial"/>
          <w:sz w:val="32"/>
          <w:szCs w:val="32"/>
        </w:rPr>
        <w:t xml:space="preserve">Overlaying the low mid and high driving demand. </w:t>
      </w:r>
      <w:r w:rsidR="00433B20" w:rsidRPr="00433B20">
        <w:rPr>
          <w:rFonts w:ascii="Arial" w:hAnsi="Arial" w:cs="Arial"/>
          <w:sz w:val="32"/>
          <w:szCs w:val="32"/>
        </w:rPr>
        <w:t xml:space="preserve">As you can see at low speeds the tip of the point is lower and then it increases the higher speed it goes over time same with attractive forces as well that's why it has that curve as at a higher speed there is more drag on everything including </w:t>
      </w:r>
      <w:r w:rsidRPr="007427A2">
        <w:rPr>
          <w:rFonts w:ascii="Arial" w:hAnsi="Arial" w:cs="Arial"/>
          <w:sz w:val="32"/>
          <w:szCs w:val="32"/>
        </w:rPr>
        <w:t>aerodynamic drag</w:t>
      </w:r>
      <w:r w:rsidR="00433B20" w:rsidRPr="00433B20">
        <w:rPr>
          <w:rFonts w:ascii="Arial" w:hAnsi="Arial" w:cs="Arial"/>
          <w:sz w:val="32"/>
          <w:szCs w:val="32"/>
        </w:rPr>
        <w:t xml:space="preserve"> is the main one</w:t>
      </w:r>
      <w:r>
        <w:rPr>
          <w:rFonts w:ascii="Arial" w:hAnsi="Arial" w:cs="Arial"/>
          <w:sz w:val="32"/>
          <w:szCs w:val="32"/>
        </w:rPr>
        <w:t>.</w:t>
      </w:r>
      <w:r w:rsidRPr="007427A2">
        <w:rPr>
          <w:rFonts w:ascii="Arial" w:hAnsi="Arial" w:cs="Arial"/>
          <w:noProof/>
          <w:sz w:val="36"/>
          <w:szCs w:val="36"/>
        </w:rPr>
        <w:t xml:space="preserve"> </w:t>
      </w:r>
    </w:p>
    <w:p w14:paraId="62DC4C5A" w14:textId="562A3620" w:rsidR="00310BBB" w:rsidRPr="00DC2ADC" w:rsidRDefault="00310BBB" w:rsidP="00F41A97">
      <w:pPr>
        <w:spacing w:line="360" w:lineRule="auto"/>
        <w:rPr>
          <w:rFonts w:ascii="Arial" w:hAnsi="Arial" w:cs="Arial"/>
          <w:sz w:val="36"/>
          <w:szCs w:val="36"/>
        </w:rPr>
      </w:pPr>
    </w:p>
    <w:p w14:paraId="7CCFAFB7" w14:textId="77777777" w:rsidR="00310BBB" w:rsidRPr="00DC2ADC" w:rsidRDefault="00310BBB" w:rsidP="00F41A97">
      <w:pPr>
        <w:spacing w:line="360" w:lineRule="auto"/>
        <w:rPr>
          <w:rFonts w:ascii="Arial" w:hAnsi="Arial" w:cs="Arial"/>
          <w:sz w:val="36"/>
          <w:szCs w:val="36"/>
        </w:rPr>
      </w:pPr>
    </w:p>
    <w:p w14:paraId="5D3E6D07" w14:textId="01FB45B6" w:rsidR="00310BBB" w:rsidRPr="00DC2ADC" w:rsidRDefault="00AD74E9" w:rsidP="00F41A97">
      <w:pPr>
        <w:spacing w:line="360" w:lineRule="auto"/>
        <w:rPr>
          <w:rFonts w:ascii="Arial" w:hAnsi="Arial" w:cs="Arial"/>
          <w:sz w:val="36"/>
          <w:szCs w:val="36"/>
        </w:rPr>
      </w:pPr>
      <w:r w:rsidRPr="00DC2ADC">
        <w:rPr>
          <w:rFonts w:ascii="Arial" w:hAnsi="Arial" w:cs="Arial"/>
          <w:noProof/>
          <w:sz w:val="36"/>
          <w:szCs w:val="36"/>
        </w:rPr>
        <w:lastRenderedPageBreak/>
        <w:drawing>
          <wp:inline distT="0" distB="0" distL="0" distR="0" wp14:anchorId="10049AA8" wp14:editId="51B65DBD">
            <wp:extent cx="5531667" cy="3779357"/>
            <wp:effectExtent l="0" t="0" r="0" b="0"/>
            <wp:docPr id="13820218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7689" cy="3783472"/>
                    </a:xfrm>
                    <a:prstGeom prst="rect">
                      <a:avLst/>
                    </a:prstGeom>
                    <a:noFill/>
                  </pic:spPr>
                </pic:pic>
              </a:graphicData>
            </a:graphic>
          </wp:inline>
        </w:drawing>
      </w:r>
    </w:p>
    <w:p w14:paraId="74D32421" w14:textId="10AEC200" w:rsidR="00AD74E9" w:rsidRPr="00DC2ADC" w:rsidRDefault="00AD74E9" w:rsidP="00F41A97">
      <w:pPr>
        <w:spacing w:line="360" w:lineRule="auto"/>
        <w:rPr>
          <w:rFonts w:ascii="Arial" w:hAnsi="Arial" w:cs="Arial"/>
          <w:sz w:val="36"/>
          <w:szCs w:val="36"/>
        </w:rPr>
      </w:pPr>
      <w:r w:rsidRPr="00DC2ADC">
        <w:rPr>
          <w:rFonts w:ascii="Arial" w:hAnsi="Arial" w:cs="Arial"/>
          <w:noProof/>
          <w:sz w:val="36"/>
          <w:szCs w:val="36"/>
        </w:rPr>
        <w:drawing>
          <wp:inline distT="0" distB="0" distL="0" distR="0" wp14:anchorId="100BCC8E" wp14:editId="03EF5C26">
            <wp:extent cx="6358890" cy="3164205"/>
            <wp:effectExtent l="0" t="0" r="3810" b="0"/>
            <wp:docPr id="11821121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8890" cy="3164205"/>
                    </a:xfrm>
                    <a:prstGeom prst="rect">
                      <a:avLst/>
                    </a:prstGeom>
                    <a:noFill/>
                  </pic:spPr>
                </pic:pic>
              </a:graphicData>
            </a:graphic>
          </wp:inline>
        </w:drawing>
      </w:r>
    </w:p>
    <w:p w14:paraId="44440EDD" w14:textId="77777777" w:rsidR="00AD74E9" w:rsidRPr="00DC2ADC" w:rsidRDefault="00AD74E9" w:rsidP="00F41A97">
      <w:pPr>
        <w:spacing w:line="360" w:lineRule="auto"/>
        <w:rPr>
          <w:rFonts w:ascii="Arial" w:hAnsi="Arial" w:cs="Arial"/>
          <w:sz w:val="36"/>
          <w:szCs w:val="36"/>
        </w:rPr>
      </w:pPr>
    </w:p>
    <w:p w14:paraId="17739223" w14:textId="77777777" w:rsidR="00AD74E9" w:rsidRPr="00DC2ADC" w:rsidRDefault="00AD74E9" w:rsidP="00F41A97">
      <w:pPr>
        <w:spacing w:line="360" w:lineRule="auto"/>
        <w:rPr>
          <w:rFonts w:ascii="Arial" w:hAnsi="Arial" w:cs="Arial"/>
          <w:sz w:val="36"/>
          <w:szCs w:val="36"/>
        </w:rPr>
      </w:pPr>
    </w:p>
    <w:p w14:paraId="3C44AB57" w14:textId="77777777" w:rsidR="007427A2" w:rsidRDefault="007427A2" w:rsidP="00786932">
      <w:pPr>
        <w:spacing w:line="360" w:lineRule="auto"/>
        <w:rPr>
          <w:rFonts w:ascii="Arial" w:hAnsi="Arial" w:cs="Arial"/>
          <w:sz w:val="36"/>
          <w:szCs w:val="36"/>
          <w:u w:val="single"/>
        </w:rPr>
      </w:pPr>
    </w:p>
    <w:p w14:paraId="45C56EC3" w14:textId="1203F117" w:rsidR="00786932" w:rsidRPr="00DC2ADC" w:rsidRDefault="00AD74E9" w:rsidP="00786932">
      <w:pPr>
        <w:spacing w:line="360" w:lineRule="auto"/>
        <w:rPr>
          <w:rFonts w:ascii="Arial" w:hAnsi="Arial" w:cs="Arial"/>
          <w:sz w:val="36"/>
          <w:szCs w:val="36"/>
          <w:u w:val="single"/>
        </w:rPr>
      </w:pPr>
      <w:r w:rsidRPr="00DC2ADC">
        <w:rPr>
          <w:rFonts w:ascii="Arial" w:hAnsi="Arial" w:cs="Arial"/>
          <w:sz w:val="36"/>
          <w:szCs w:val="36"/>
          <w:u w:val="single"/>
        </w:rPr>
        <w:lastRenderedPageBreak/>
        <w:t>Reference list</w:t>
      </w:r>
    </w:p>
    <w:p w14:paraId="4237072E" w14:textId="77777777" w:rsidR="00786932" w:rsidRPr="00DC2ADC" w:rsidRDefault="00786932" w:rsidP="00786932">
      <w:pPr>
        <w:spacing w:line="360" w:lineRule="auto"/>
        <w:rPr>
          <w:rFonts w:ascii="Arial" w:hAnsi="Arial" w:cs="Arial"/>
          <w:sz w:val="28"/>
          <w:szCs w:val="28"/>
        </w:rPr>
      </w:pPr>
      <w:r w:rsidRPr="00DC2ADC">
        <w:rPr>
          <w:rFonts w:ascii="Arial" w:hAnsi="Arial" w:cs="Arial"/>
          <w:sz w:val="28"/>
          <w:szCs w:val="28"/>
        </w:rPr>
        <w:t>1993ka24det. “Miata Electric KERS.” </w:t>
      </w:r>
      <w:r w:rsidRPr="00DC2ADC">
        <w:rPr>
          <w:rFonts w:ascii="Arial" w:hAnsi="Arial" w:cs="Arial"/>
          <w:i/>
          <w:iCs/>
          <w:sz w:val="28"/>
          <w:szCs w:val="28"/>
        </w:rPr>
        <w:t>Miata Turbo Forum - Boost Cars, Acquire Cats.</w:t>
      </w:r>
      <w:r w:rsidRPr="00DC2ADC">
        <w:rPr>
          <w:rFonts w:ascii="Arial" w:hAnsi="Arial" w:cs="Arial"/>
          <w:sz w:val="28"/>
          <w:szCs w:val="28"/>
        </w:rPr>
        <w:t>, 28 July 2013, www.miataturbo.net/race-prep-75/miata-electric-kers-74135/. Accessed 1 Dec. 2024.</w:t>
      </w:r>
    </w:p>
    <w:p w14:paraId="025BDE40" w14:textId="77777777" w:rsidR="00786932" w:rsidRPr="00DC2ADC" w:rsidRDefault="00786932" w:rsidP="00786932">
      <w:pPr>
        <w:spacing w:line="360" w:lineRule="auto"/>
        <w:rPr>
          <w:rFonts w:ascii="Arial" w:hAnsi="Arial" w:cs="Arial"/>
          <w:sz w:val="28"/>
          <w:szCs w:val="28"/>
        </w:rPr>
      </w:pPr>
    </w:p>
    <w:p w14:paraId="541B4F78" w14:textId="0838B3F1" w:rsidR="00786932" w:rsidRPr="00DC2ADC" w:rsidRDefault="00786932" w:rsidP="00786932">
      <w:pPr>
        <w:spacing w:line="360" w:lineRule="auto"/>
        <w:rPr>
          <w:rFonts w:ascii="Arial" w:hAnsi="Arial" w:cs="Arial"/>
          <w:sz w:val="28"/>
          <w:szCs w:val="28"/>
        </w:rPr>
      </w:pPr>
      <w:r w:rsidRPr="00DC2ADC">
        <w:rPr>
          <w:rFonts w:ascii="Arial" w:hAnsi="Arial" w:cs="Arial"/>
          <w:sz w:val="28"/>
          <w:szCs w:val="28"/>
        </w:rPr>
        <w:t>“Opel Corsa D 1.2 16v.” </w:t>
      </w:r>
      <w:r w:rsidRPr="00DC2ADC">
        <w:rPr>
          <w:rFonts w:ascii="Arial" w:hAnsi="Arial" w:cs="Arial"/>
          <w:i/>
          <w:iCs/>
          <w:sz w:val="28"/>
          <w:szCs w:val="28"/>
        </w:rPr>
        <w:t>Ultimatespecs.com</w:t>
      </w:r>
      <w:r w:rsidRPr="00DC2ADC">
        <w:rPr>
          <w:rFonts w:ascii="Arial" w:hAnsi="Arial" w:cs="Arial"/>
          <w:sz w:val="28"/>
          <w:szCs w:val="28"/>
        </w:rPr>
        <w:t>, 2014, www.ultimatespecs.com/car-specs/Opel/1126/Opel-Corsa-D-12-16v.html. Accessed 27 Nov. 2024.</w:t>
      </w:r>
    </w:p>
    <w:p w14:paraId="4382D779" w14:textId="2B0AD0DB" w:rsidR="00870177" w:rsidRPr="00DC2ADC" w:rsidRDefault="00870177" w:rsidP="00F41A97">
      <w:pPr>
        <w:spacing w:line="360" w:lineRule="auto"/>
        <w:rPr>
          <w:rFonts w:ascii="Arial" w:hAnsi="Arial" w:cs="Arial"/>
          <w:sz w:val="36"/>
          <w:szCs w:val="36"/>
          <w:u w:val="single"/>
        </w:rPr>
      </w:pPr>
    </w:p>
    <w:sectPr w:rsidR="00870177" w:rsidRPr="00DC2AD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79B99" w14:textId="77777777" w:rsidR="0022338F" w:rsidRDefault="0022338F" w:rsidP="001421F3">
      <w:pPr>
        <w:spacing w:after="0" w:line="240" w:lineRule="auto"/>
      </w:pPr>
      <w:r>
        <w:separator/>
      </w:r>
    </w:p>
  </w:endnote>
  <w:endnote w:type="continuationSeparator" w:id="0">
    <w:p w14:paraId="761AC9EA" w14:textId="77777777" w:rsidR="0022338F" w:rsidRDefault="0022338F" w:rsidP="0014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101143"/>
      <w:docPartObj>
        <w:docPartGallery w:val="Page Numbers (Bottom of Page)"/>
        <w:docPartUnique/>
      </w:docPartObj>
    </w:sdtPr>
    <w:sdtEndPr>
      <w:rPr>
        <w:color w:val="7F7F7F" w:themeColor="background1" w:themeShade="7F"/>
        <w:spacing w:val="60"/>
      </w:rPr>
    </w:sdtEndPr>
    <w:sdtContent>
      <w:p w14:paraId="5DD512F0" w14:textId="69327EC1" w:rsidR="001421F3" w:rsidRDefault="001421F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A8E6D46" w14:textId="77777777" w:rsidR="001421F3" w:rsidRDefault="00142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06EE3" w14:textId="77777777" w:rsidR="0022338F" w:rsidRDefault="0022338F" w:rsidP="001421F3">
      <w:pPr>
        <w:spacing w:after="0" w:line="240" w:lineRule="auto"/>
      </w:pPr>
      <w:r>
        <w:separator/>
      </w:r>
    </w:p>
  </w:footnote>
  <w:footnote w:type="continuationSeparator" w:id="0">
    <w:p w14:paraId="5CC8A826" w14:textId="77777777" w:rsidR="0022338F" w:rsidRDefault="0022338F" w:rsidP="00142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7580C"/>
    <w:multiLevelType w:val="multilevel"/>
    <w:tmpl w:val="280A4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2568B"/>
    <w:multiLevelType w:val="multilevel"/>
    <w:tmpl w:val="A850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63D3D"/>
    <w:multiLevelType w:val="multilevel"/>
    <w:tmpl w:val="F6B0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B7AF6"/>
    <w:multiLevelType w:val="multilevel"/>
    <w:tmpl w:val="2330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D90790"/>
    <w:multiLevelType w:val="multilevel"/>
    <w:tmpl w:val="7DD6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9219F1"/>
    <w:multiLevelType w:val="multilevel"/>
    <w:tmpl w:val="E6CA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327F98"/>
    <w:multiLevelType w:val="multilevel"/>
    <w:tmpl w:val="7A1C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02100D"/>
    <w:multiLevelType w:val="multilevel"/>
    <w:tmpl w:val="F63C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940433"/>
    <w:multiLevelType w:val="multilevel"/>
    <w:tmpl w:val="7FB6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DF14E9"/>
    <w:multiLevelType w:val="multilevel"/>
    <w:tmpl w:val="A5E2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507229">
    <w:abstractNumId w:val="3"/>
  </w:num>
  <w:num w:numId="2" w16cid:durableId="1823227890">
    <w:abstractNumId w:val="0"/>
  </w:num>
  <w:num w:numId="3" w16cid:durableId="1135685880">
    <w:abstractNumId w:val="7"/>
  </w:num>
  <w:num w:numId="4" w16cid:durableId="1424254168">
    <w:abstractNumId w:val="1"/>
  </w:num>
  <w:num w:numId="5" w16cid:durableId="178589366">
    <w:abstractNumId w:val="8"/>
  </w:num>
  <w:num w:numId="6" w16cid:durableId="1345211067">
    <w:abstractNumId w:val="4"/>
  </w:num>
  <w:num w:numId="7" w16cid:durableId="1366642064">
    <w:abstractNumId w:val="9"/>
  </w:num>
  <w:num w:numId="8" w16cid:durableId="891694810">
    <w:abstractNumId w:val="6"/>
  </w:num>
  <w:num w:numId="9" w16cid:durableId="2979996">
    <w:abstractNumId w:val="2"/>
  </w:num>
  <w:num w:numId="10" w16cid:durableId="16597247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4C9"/>
    <w:rsid w:val="00007341"/>
    <w:rsid w:val="00013B18"/>
    <w:rsid w:val="00023787"/>
    <w:rsid w:val="00026ED2"/>
    <w:rsid w:val="0002702C"/>
    <w:rsid w:val="000541DA"/>
    <w:rsid w:val="000626B6"/>
    <w:rsid w:val="0007153C"/>
    <w:rsid w:val="00071A7B"/>
    <w:rsid w:val="000741C2"/>
    <w:rsid w:val="00085C5C"/>
    <w:rsid w:val="0009029F"/>
    <w:rsid w:val="00095FD0"/>
    <w:rsid w:val="000A021E"/>
    <w:rsid w:val="000A3953"/>
    <w:rsid w:val="000A61AC"/>
    <w:rsid w:val="000B3BF5"/>
    <w:rsid w:val="000B5569"/>
    <w:rsid w:val="00101A24"/>
    <w:rsid w:val="001103AE"/>
    <w:rsid w:val="001268AC"/>
    <w:rsid w:val="001421F3"/>
    <w:rsid w:val="0015300B"/>
    <w:rsid w:val="00180BF0"/>
    <w:rsid w:val="00183ED5"/>
    <w:rsid w:val="00185F20"/>
    <w:rsid w:val="00190C42"/>
    <w:rsid w:val="001961CC"/>
    <w:rsid w:val="001A3D30"/>
    <w:rsid w:val="001C2786"/>
    <w:rsid w:val="001D2D43"/>
    <w:rsid w:val="001E2C71"/>
    <w:rsid w:val="001E5DB3"/>
    <w:rsid w:val="001F0263"/>
    <w:rsid w:val="001F28F3"/>
    <w:rsid w:val="0020446D"/>
    <w:rsid w:val="00216E9F"/>
    <w:rsid w:val="0022338F"/>
    <w:rsid w:val="002234F2"/>
    <w:rsid w:val="00224E42"/>
    <w:rsid w:val="00225A24"/>
    <w:rsid w:val="0022680A"/>
    <w:rsid w:val="00232435"/>
    <w:rsid w:val="0026636F"/>
    <w:rsid w:val="00285FEB"/>
    <w:rsid w:val="002A2A6E"/>
    <w:rsid w:val="002B0B44"/>
    <w:rsid w:val="002B2B14"/>
    <w:rsid w:val="002B70BD"/>
    <w:rsid w:val="002C10D4"/>
    <w:rsid w:val="002C4F76"/>
    <w:rsid w:val="002E12F7"/>
    <w:rsid w:val="00307B29"/>
    <w:rsid w:val="00310BBB"/>
    <w:rsid w:val="00312E99"/>
    <w:rsid w:val="00314776"/>
    <w:rsid w:val="00314A75"/>
    <w:rsid w:val="0032101C"/>
    <w:rsid w:val="00321EAF"/>
    <w:rsid w:val="003269E0"/>
    <w:rsid w:val="00356F7A"/>
    <w:rsid w:val="00360AE4"/>
    <w:rsid w:val="003623FC"/>
    <w:rsid w:val="003624C1"/>
    <w:rsid w:val="00372A55"/>
    <w:rsid w:val="00372BA2"/>
    <w:rsid w:val="00375AFD"/>
    <w:rsid w:val="00381570"/>
    <w:rsid w:val="003821C2"/>
    <w:rsid w:val="0038588C"/>
    <w:rsid w:val="003859D9"/>
    <w:rsid w:val="00390103"/>
    <w:rsid w:val="003B11FD"/>
    <w:rsid w:val="003B4EEC"/>
    <w:rsid w:val="003D15C7"/>
    <w:rsid w:val="003D1C75"/>
    <w:rsid w:val="003D40AE"/>
    <w:rsid w:val="003E09F7"/>
    <w:rsid w:val="003E3933"/>
    <w:rsid w:val="0040187A"/>
    <w:rsid w:val="0041718A"/>
    <w:rsid w:val="004205A3"/>
    <w:rsid w:val="00427FFA"/>
    <w:rsid w:val="00433B20"/>
    <w:rsid w:val="00433FCA"/>
    <w:rsid w:val="00441A16"/>
    <w:rsid w:val="0045621E"/>
    <w:rsid w:val="00485622"/>
    <w:rsid w:val="00485742"/>
    <w:rsid w:val="00487522"/>
    <w:rsid w:val="0049304E"/>
    <w:rsid w:val="004A6FE1"/>
    <w:rsid w:val="004B3351"/>
    <w:rsid w:val="004C54A1"/>
    <w:rsid w:val="004E0AB1"/>
    <w:rsid w:val="004E2BA0"/>
    <w:rsid w:val="004F361C"/>
    <w:rsid w:val="004F3B74"/>
    <w:rsid w:val="004F45AB"/>
    <w:rsid w:val="00500AF1"/>
    <w:rsid w:val="00504C64"/>
    <w:rsid w:val="005065BE"/>
    <w:rsid w:val="00512302"/>
    <w:rsid w:val="00512A9F"/>
    <w:rsid w:val="00512DF2"/>
    <w:rsid w:val="00513E3F"/>
    <w:rsid w:val="00520AB7"/>
    <w:rsid w:val="005335FA"/>
    <w:rsid w:val="005362A8"/>
    <w:rsid w:val="00561022"/>
    <w:rsid w:val="0056583A"/>
    <w:rsid w:val="00577F69"/>
    <w:rsid w:val="00583ED1"/>
    <w:rsid w:val="00593DEB"/>
    <w:rsid w:val="00593E52"/>
    <w:rsid w:val="005A3F29"/>
    <w:rsid w:val="005A6239"/>
    <w:rsid w:val="005A701C"/>
    <w:rsid w:val="005B0D4D"/>
    <w:rsid w:val="005B1427"/>
    <w:rsid w:val="005B5EF2"/>
    <w:rsid w:val="005E1AD8"/>
    <w:rsid w:val="005E2E22"/>
    <w:rsid w:val="00601EA7"/>
    <w:rsid w:val="00611A4A"/>
    <w:rsid w:val="0061624B"/>
    <w:rsid w:val="00624239"/>
    <w:rsid w:val="006255F0"/>
    <w:rsid w:val="00627268"/>
    <w:rsid w:val="006278CC"/>
    <w:rsid w:val="00633CE7"/>
    <w:rsid w:val="00640597"/>
    <w:rsid w:val="00642A1E"/>
    <w:rsid w:val="006432BA"/>
    <w:rsid w:val="0065746B"/>
    <w:rsid w:val="00666A2F"/>
    <w:rsid w:val="006712CC"/>
    <w:rsid w:val="00677048"/>
    <w:rsid w:val="006803DE"/>
    <w:rsid w:val="00694932"/>
    <w:rsid w:val="00695066"/>
    <w:rsid w:val="006A42A7"/>
    <w:rsid w:val="006A5A65"/>
    <w:rsid w:val="006B0323"/>
    <w:rsid w:val="006B6FA1"/>
    <w:rsid w:val="006B7EBD"/>
    <w:rsid w:val="006D256C"/>
    <w:rsid w:val="006F4E04"/>
    <w:rsid w:val="006F7CB3"/>
    <w:rsid w:val="00701881"/>
    <w:rsid w:val="00705271"/>
    <w:rsid w:val="007154FE"/>
    <w:rsid w:val="00724234"/>
    <w:rsid w:val="0072515F"/>
    <w:rsid w:val="0072708C"/>
    <w:rsid w:val="007330FC"/>
    <w:rsid w:val="007347E8"/>
    <w:rsid w:val="00735D44"/>
    <w:rsid w:val="007427A2"/>
    <w:rsid w:val="00742D71"/>
    <w:rsid w:val="00752109"/>
    <w:rsid w:val="00757E2F"/>
    <w:rsid w:val="00760938"/>
    <w:rsid w:val="00761053"/>
    <w:rsid w:val="00782527"/>
    <w:rsid w:val="007835DE"/>
    <w:rsid w:val="00786932"/>
    <w:rsid w:val="007965EF"/>
    <w:rsid w:val="007A2CFB"/>
    <w:rsid w:val="007B1EAA"/>
    <w:rsid w:val="007B6FB8"/>
    <w:rsid w:val="007C1476"/>
    <w:rsid w:val="007C2797"/>
    <w:rsid w:val="007C2A77"/>
    <w:rsid w:val="007E4F3B"/>
    <w:rsid w:val="007F6C33"/>
    <w:rsid w:val="007F7B06"/>
    <w:rsid w:val="00822534"/>
    <w:rsid w:val="008323AA"/>
    <w:rsid w:val="00837586"/>
    <w:rsid w:val="00841439"/>
    <w:rsid w:val="00841885"/>
    <w:rsid w:val="008537D6"/>
    <w:rsid w:val="00856FFA"/>
    <w:rsid w:val="00866AE8"/>
    <w:rsid w:val="00870177"/>
    <w:rsid w:val="0088226A"/>
    <w:rsid w:val="008964F8"/>
    <w:rsid w:val="008972A1"/>
    <w:rsid w:val="008A1F02"/>
    <w:rsid w:val="008A4FCF"/>
    <w:rsid w:val="008C25F6"/>
    <w:rsid w:val="008D5C1C"/>
    <w:rsid w:val="008F1C13"/>
    <w:rsid w:val="009017EB"/>
    <w:rsid w:val="009044EA"/>
    <w:rsid w:val="00912053"/>
    <w:rsid w:val="0091337D"/>
    <w:rsid w:val="00922E6A"/>
    <w:rsid w:val="00924647"/>
    <w:rsid w:val="00936780"/>
    <w:rsid w:val="00936D5D"/>
    <w:rsid w:val="00940A31"/>
    <w:rsid w:val="009578D9"/>
    <w:rsid w:val="009616DF"/>
    <w:rsid w:val="00973613"/>
    <w:rsid w:val="00975516"/>
    <w:rsid w:val="00976B11"/>
    <w:rsid w:val="00977B09"/>
    <w:rsid w:val="00993029"/>
    <w:rsid w:val="0099501E"/>
    <w:rsid w:val="00996C6D"/>
    <w:rsid w:val="009A0E08"/>
    <w:rsid w:val="009A590E"/>
    <w:rsid w:val="009B010B"/>
    <w:rsid w:val="009B1AE4"/>
    <w:rsid w:val="009C328D"/>
    <w:rsid w:val="009D2CC0"/>
    <w:rsid w:val="009E0DC5"/>
    <w:rsid w:val="00A04B98"/>
    <w:rsid w:val="00A108F0"/>
    <w:rsid w:val="00A12EB4"/>
    <w:rsid w:val="00A13044"/>
    <w:rsid w:val="00A17571"/>
    <w:rsid w:val="00A17F4C"/>
    <w:rsid w:val="00A27944"/>
    <w:rsid w:val="00A428C9"/>
    <w:rsid w:val="00A45BFC"/>
    <w:rsid w:val="00A50645"/>
    <w:rsid w:val="00A55424"/>
    <w:rsid w:val="00A71A4C"/>
    <w:rsid w:val="00A747AD"/>
    <w:rsid w:val="00A77073"/>
    <w:rsid w:val="00AB54EB"/>
    <w:rsid w:val="00AB6F15"/>
    <w:rsid w:val="00AC720B"/>
    <w:rsid w:val="00AD086F"/>
    <w:rsid w:val="00AD59D1"/>
    <w:rsid w:val="00AD74E9"/>
    <w:rsid w:val="00AE097B"/>
    <w:rsid w:val="00AE1308"/>
    <w:rsid w:val="00AE4975"/>
    <w:rsid w:val="00AF029A"/>
    <w:rsid w:val="00B01260"/>
    <w:rsid w:val="00B05737"/>
    <w:rsid w:val="00B10ED6"/>
    <w:rsid w:val="00B168D8"/>
    <w:rsid w:val="00B201EC"/>
    <w:rsid w:val="00B22E6D"/>
    <w:rsid w:val="00B263EA"/>
    <w:rsid w:val="00B378FD"/>
    <w:rsid w:val="00B41001"/>
    <w:rsid w:val="00B472F8"/>
    <w:rsid w:val="00B51D49"/>
    <w:rsid w:val="00B6054F"/>
    <w:rsid w:val="00B66766"/>
    <w:rsid w:val="00B67D8E"/>
    <w:rsid w:val="00B77266"/>
    <w:rsid w:val="00B818DF"/>
    <w:rsid w:val="00B92B23"/>
    <w:rsid w:val="00B92F0B"/>
    <w:rsid w:val="00B963A4"/>
    <w:rsid w:val="00B964F2"/>
    <w:rsid w:val="00BA7885"/>
    <w:rsid w:val="00BB12FF"/>
    <w:rsid w:val="00BB4BC7"/>
    <w:rsid w:val="00BB5F5E"/>
    <w:rsid w:val="00BC2F27"/>
    <w:rsid w:val="00BC4F2B"/>
    <w:rsid w:val="00BC4F2C"/>
    <w:rsid w:val="00BC675D"/>
    <w:rsid w:val="00C02BCA"/>
    <w:rsid w:val="00C10F09"/>
    <w:rsid w:val="00C1418A"/>
    <w:rsid w:val="00C15055"/>
    <w:rsid w:val="00C17320"/>
    <w:rsid w:val="00C22292"/>
    <w:rsid w:val="00C24293"/>
    <w:rsid w:val="00C44A10"/>
    <w:rsid w:val="00C44CB0"/>
    <w:rsid w:val="00C5679B"/>
    <w:rsid w:val="00C80307"/>
    <w:rsid w:val="00C83D54"/>
    <w:rsid w:val="00C95C1F"/>
    <w:rsid w:val="00CA34C9"/>
    <w:rsid w:val="00CB4EA5"/>
    <w:rsid w:val="00CB6CA8"/>
    <w:rsid w:val="00CD1672"/>
    <w:rsid w:val="00CF78CD"/>
    <w:rsid w:val="00D048C2"/>
    <w:rsid w:val="00D07751"/>
    <w:rsid w:val="00D24711"/>
    <w:rsid w:val="00D25DBF"/>
    <w:rsid w:val="00D27400"/>
    <w:rsid w:val="00D4177C"/>
    <w:rsid w:val="00D4659D"/>
    <w:rsid w:val="00D505BC"/>
    <w:rsid w:val="00D55CAD"/>
    <w:rsid w:val="00D66A1F"/>
    <w:rsid w:val="00D66C89"/>
    <w:rsid w:val="00D857FE"/>
    <w:rsid w:val="00D87A36"/>
    <w:rsid w:val="00D92ECB"/>
    <w:rsid w:val="00D9717C"/>
    <w:rsid w:val="00DC2ADC"/>
    <w:rsid w:val="00DC2CCB"/>
    <w:rsid w:val="00DD599A"/>
    <w:rsid w:val="00DD7D87"/>
    <w:rsid w:val="00DE2183"/>
    <w:rsid w:val="00DE2EED"/>
    <w:rsid w:val="00DF4BDB"/>
    <w:rsid w:val="00DF6D72"/>
    <w:rsid w:val="00E00BED"/>
    <w:rsid w:val="00E14662"/>
    <w:rsid w:val="00E14F8F"/>
    <w:rsid w:val="00E27114"/>
    <w:rsid w:val="00E34E45"/>
    <w:rsid w:val="00E35141"/>
    <w:rsid w:val="00E44F3A"/>
    <w:rsid w:val="00E509BF"/>
    <w:rsid w:val="00E61D5E"/>
    <w:rsid w:val="00E66340"/>
    <w:rsid w:val="00E716C4"/>
    <w:rsid w:val="00E72B59"/>
    <w:rsid w:val="00E8410A"/>
    <w:rsid w:val="00E849C8"/>
    <w:rsid w:val="00E90FA0"/>
    <w:rsid w:val="00EB1924"/>
    <w:rsid w:val="00EB61D8"/>
    <w:rsid w:val="00EB6F0D"/>
    <w:rsid w:val="00EC38EB"/>
    <w:rsid w:val="00ED13E6"/>
    <w:rsid w:val="00ED168D"/>
    <w:rsid w:val="00ED1743"/>
    <w:rsid w:val="00ED22A2"/>
    <w:rsid w:val="00ED23F1"/>
    <w:rsid w:val="00EE7C1C"/>
    <w:rsid w:val="00EF1D85"/>
    <w:rsid w:val="00EF5938"/>
    <w:rsid w:val="00EF5FA0"/>
    <w:rsid w:val="00EF76FB"/>
    <w:rsid w:val="00F02003"/>
    <w:rsid w:val="00F055C1"/>
    <w:rsid w:val="00F23297"/>
    <w:rsid w:val="00F377D3"/>
    <w:rsid w:val="00F41A97"/>
    <w:rsid w:val="00F43BFB"/>
    <w:rsid w:val="00F46CB4"/>
    <w:rsid w:val="00F472D9"/>
    <w:rsid w:val="00F64FBF"/>
    <w:rsid w:val="00F72E97"/>
    <w:rsid w:val="00F80E59"/>
    <w:rsid w:val="00F814E3"/>
    <w:rsid w:val="00F86EB9"/>
    <w:rsid w:val="00FA7BD1"/>
    <w:rsid w:val="00FB3C7A"/>
    <w:rsid w:val="00FB5FF1"/>
    <w:rsid w:val="00FC2CA0"/>
    <w:rsid w:val="00FC3B6B"/>
    <w:rsid w:val="00FC5E5B"/>
    <w:rsid w:val="00FC67D6"/>
    <w:rsid w:val="00FD7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961B"/>
  <w15:chartTrackingRefBased/>
  <w15:docId w15:val="{B43955E2-581D-4626-93ED-E1F4F28A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4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4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4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4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4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4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4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4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4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4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4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4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4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4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4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4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4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4C9"/>
    <w:rPr>
      <w:rFonts w:eastAsiaTheme="majorEastAsia" w:cstheme="majorBidi"/>
      <w:color w:val="272727" w:themeColor="text1" w:themeTint="D8"/>
    </w:rPr>
  </w:style>
  <w:style w:type="paragraph" w:styleId="Title">
    <w:name w:val="Title"/>
    <w:basedOn w:val="Normal"/>
    <w:next w:val="Normal"/>
    <w:link w:val="TitleChar"/>
    <w:uiPriority w:val="10"/>
    <w:qFormat/>
    <w:rsid w:val="00CA34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4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4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4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4C9"/>
    <w:pPr>
      <w:spacing w:before="160"/>
      <w:jc w:val="center"/>
    </w:pPr>
    <w:rPr>
      <w:i/>
      <w:iCs/>
      <w:color w:val="404040" w:themeColor="text1" w:themeTint="BF"/>
    </w:rPr>
  </w:style>
  <w:style w:type="character" w:customStyle="1" w:styleId="QuoteChar">
    <w:name w:val="Quote Char"/>
    <w:basedOn w:val="DefaultParagraphFont"/>
    <w:link w:val="Quote"/>
    <w:uiPriority w:val="29"/>
    <w:rsid w:val="00CA34C9"/>
    <w:rPr>
      <w:i/>
      <w:iCs/>
      <w:color w:val="404040" w:themeColor="text1" w:themeTint="BF"/>
    </w:rPr>
  </w:style>
  <w:style w:type="paragraph" w:styleId="ListParagraph">
    <w:name w:val="List Paragraph"/>
    <w:basedOn w:val="Normal"/>
    <w:uiPriority w:val="34"/>
    <w:qFormat/>
    <w:rsid w:val="00CA34C9"/>
    <w:pPr>
      <w:ind w:left="720"/>
      <w:contextualSpacing/>
    </w:pPr>
  </w:style>
  <w:style w:type="character" w:styleId="IntenseEmphasis">
    <w:name w:val="Intense Emphasis"/>
    <w:basedOn w:val="DefaultParagraphFont"/>
    <w:uiPriority w:val="21"/>
    <w:qFormat/>
    <w:rsid w:val="00CA34C9"/>
    <w:rPr>
      <w:i/>
      <w:iCs/>
      <w:color w:val="0F4761" w:themeColor="accent1" w:themeShade="BF"/>
    </w:rPr>
  </w:style>
  <w:style w:type="paragraph" w:styleId="IntenseQuote">
    <w:name w:val="Intense Quote"/>
    <w:basedOn w:val="Normal"/>
    <w:next w:val="Normal"/>
    <w:link w:val="IntenseQuoteChar"/>
    <w:uiPriority w:val="30"/>
    <w:qFormat/>
    <w:rsid w:val="00CA34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4C9"/>
    <w:rPr>
      <w:i/>
      <w:iCs/>
      <w:color w:val="0F4761" w:themeColor="accent1" w:themeShade="BF"/>
    </w:rPr>
  </w:style>
  <w:style w:type="character" w:styleId="IntenseReference">
    <w:name w:val="Intense Reference"/>
    <w:basedOn w:val="DefaultParagraphFont"/>
    <w:uiPriority w:val="32"/>
    <w:qFormat/>
    <w:rsid w:val="00CA34C9"/>
    <w:rPr>
      <w:b/>
      <w:bCs/>
      <w:smallCaps/>
      <w:color w:val="0F4761" w:themeColor="accent1" w:themeShade="BF"/>
      <w:spacing w:val="5"/>
    </w:rPr>
  </w:style>
  <w:style w:type="character" w:styleId="Hyperlink">
    <w:name w:val="Hyperlink"/>
    <w:basedOn w:val="DefaultParagraphFont"/>
    <w:uiPriority w:val="99"/>
    <w:unhideWhenUsed/>
    <w:rsid w:val="007835DE"/>
    <w:rPr>
      <w:color w:val="467886" w:themeColor="hyperlink"/>
      <w:u w:val="single"/>
    </w:rPr>
  </w:style>
  <w:style w:type="character" w:styleId="UnresolvedMention">
    <w:name w:val="Unresolved Mention"/>
    <w:basedOn w:val="DefaultParagraphFont"/>
    <w:uiPriority w:val="99"/>
    <w:semiHidden/>
    <w:unhideWhenUsed/>
    <w:rsid w:val="007835DE"/>
    <w:rPr>
      <w:color w:val="605E5C"/>
      <w:shd w:val="clear" w:color="auto" w:fill="E1DFDD"/>
    </w:rPr>
  </w:style>
  <w:style w:type="paragraph" w:styleId="Header">
    <w:name w:val="header"/>
    <w:basedOn w:val="Normal"/>
    <w:link w:val="HeaderChar"/>
    <w:uiPriority w:val="99"/>
    <w:unhideWhenUsed/>
    <w:rsid w:val="00142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1F3"/>
  </w:style>
  <w:style w:type="paragraph" w:styleId="Footer">
    <w:name w:val="footer"/>
    <w:basedOn w:val="Normal"/>
    <w:link w:val="FooterChar"/>
    <w:uiPriority w:val="99"/>
    <w:unhideWhenUsed/>
    <w:rsid w:val="00142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1F3"/>
  </w:style>
  <w:style w:type="table" w:styleId="TableGrid">
    <w:name w:val="Table Grid"/>
    <w:basedOn w:val="TableNormal"/>
    <w:uiPriority w:val="39"/>
    <w:rsid w:val="00AE1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2322">
      <w:bodyDiv w:val="1"/>
      <w:marLeft w:val="0"/>
      <w:marRight w:val="0"/>
      <w:marTop w:val="0"/>
      <w:marBottom w:val="0"/>
      <w:divBdr>
        <w:top w:val="none" w:sz="0" w:space="0" w:color="auto"/>
        <w:left w:val="none" w:sz="0" w:space="0" w:color="auto"/>
        <w:bottom w:val="none" w:sz="0" w:space="0" w:color="auto"/>
        <w:right w:val="none" w:sz="0" w:space="0" w:color="auto"/>
      </w:divBdr>
      <w:divsChild>
        <w:div w:id="1610971927">
          <w:marLeft w:val="0"/>
          <w:marRight w:val="0"/>
          <w:marTop w:val="0"/>
          <w:marBottom w:val="0"/>
          <w:divBdr>
            <w:top w:val="single" w:sz="2" w:space="0" w:color="E5E7EB"/>
            <w:left w:val="single" w:sz="2" w:space="0" w:color="E5E7EB"/>
            <w:bottom w:val="single" w:sz="2" w:space="0" w:color="E5E7EB"/>
            <w:right w:val="single" w:sz="2" w:space="0" w:color="E5E7EB"/>
          </w:divBdr>
        </w:div>
        <w:div w:id="12442222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243038">
      <w:bodyDiv w:val="1"/>
      <w:marLeft w:val="0"/>
      <w:marRight w:val="0"/>
      <w:marTop w:val="0"/>
      <w:marBottom w:val="0"/>
      <w:divBdr>
        <w:top w:val="none" w:sz="0" w:space="0" w:color="auto"/>
        <w:left w:val="none" w:sz="0" w:space="0" w:color="auto"/>
        <w:bottom w:val="none" w:sz="0" w:space="0" w:color="auto"/>
        <w:right w:val="none" w:sz="0" w:space="0" w:color="auto"/>
      </w:divBdr>
    </w:div>
    <w:div w:id="196745069">
      <w:bodyDiv w:val="1"/>
      <w:marLeft w:val="0"/>
      <w:marRight w:val="0"/>
      <w:marTop w:val="0"/>
      <w:marBottom w:val="0"/>
      <w:divBdr>
        <w:top w:val="none" w:sz="0" w:space="0" w:color="auto"/>
        <w:left w:val="none" w:sz="0" w:space="0" w:color="auto"/>
        <w:bottom w:val="none" w:sz="0" w:space="0" w:color="auto"/>
        <w:right w:val="none" w:sz="0" w:space="0" w:color="auto"/>
      </w:divBdr>
    </w:div>
    <w:div w:id="345520974">
      <w:bodyDiv w:val="1"/>
      <w:marLeft w:val="0"/>
      <w:marRight w:val="0"/>
      <w:marTop w:val="0"/>
      <w:marBottom w:val="0"/>
      <w:divBdr>
        <w:top w:val="none" w:sz="0" w:space="0" w:color="auto"/>
        <w:left w:val="none" w:sz="0" w:space="0" w:color="auto"/>
        <w:bottom w:val="none" w:sz="0" w:space="0" w:color="auto"/>
        <w:right w:val="none" w:sz="0" w:space="0" w:color="auto"/>
      </w:divBdr>
    </w:div>
    <w:div w:id="538514898">
      <w:bodyDiv w:val="1"/>
      <w:marLeft w:val="0"/>
      <w:marRight w:val="0"/>
      <w:marTop w:val="0"/>
      <w:marBottom w:val="0"/>
      <w:divBdr>
        <w:top w:val="none" w:sz="0" w:space="0" w:color="auto"/>
        <w:left w:val="none" w:sz="0" w:space="0" w:color="auto"/>
        <w:bottom w:val="none" w:sz="0" w:space="0" w:color="auto"/>
        <w:right w:val="none" w:sz="0" w:space="0" w:color="auto"/>
      </w:divBdr>
      <w:divsChild>
        <w:div w:id="429396130">
          <w:marLeft w:val="0"/>
          <w:marRight w:val="0"/>
          <w:marTop w:val="0"/>
          <w:marBottom w:val="0"/>
          <w:divBdr>
            <w:top w:val="none" w:sz="0" w:space="0" w:color="auto"/>
            <w:left w:val="none" w:sz="0" w:space="0" w:color="auto"/>
            <w:bottom w:val="none" w:sz="0" w:space="0" w:color="auto"/>
            <w:right w:val="none" w:sz="0" w:space="0" w:color="auto"/>
          </w:divBdr>
          <w:divsChild>
            <w:div w:id="1858616695">
              <w:marLeft w:val="0"/>
              <w:marRight w:val="0"/>
              <w:marTop w:val="0"/>
              <w:marBottom w:val="0"/>
              <w:divBdr>
                <w:top w:val="none" w:sz="0" w:space="0" w:color="auto"/>
                <w:left w:val="none" w:sz="0" w:space="0" w:color="auto"/>
                <w:bottom w:val="none" w:sz="0" w:space="0" w:color="auto"/>
                <w:right w:val="none" w:sz="0" w:space="0" w:color="auto"/>
              </w:divBdr>
              <w:divsChild>
                <w:div w:id="17585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44047">
          <w:marLeft w:val="0"/>
          <w:marRight w:val="0"/>
          <w:marTop w:val="0"/>
          <w:marBottom w:val="0"/>
          <w:divBdr>
            <w:top w:val="none" w:sz="0" w:space="0" w:color="auto"/>
            <w:left w:val="none" w:sz="0" w:space="0" w:color="auto"/>
            <w:bottom w:val="none" w:sz="0" w:space="0" w:color="auto"/>
            <w:right w:val="none" w:sz="0" w:space="0" w:color="auto"/>
          </w:divBdr>
          <w:divsChild>
            <w:div w:id="72772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90340">
      <w:bodyDiv w:val="1"/>
      <w:marLeft w:val="0"/>
      <w:marRight w:val="0"/>
      <w:marTop w:val="0"/>
      <w:marBottom w:val="0"/>
      <w:divBdr>
        <w:top w:val="none" w:sz="0" w:space="0" w:color="auto"/>
        <w:left w:val="none" w:sz="0" w:space="0" w:color="auto"/>
        <w:bottom w:val="none" w:sz="0" w:space="0" w:color="auto"/>
        <w:right w:val="none" w:sz="0" w:space="0" w:color="auto"/>
      </w:divBdr>
      <w:divsChild>
        <w:div w:id="278997867">
          <w:marLeft w:val="0"/>
          <w:marRight w:val="0"/>
          <w:marTop w:val="0"/>
          <w:marBottom w:val="0"/>
          <w:divBdr>
            <w:top w:val="single" w:sz="2" w:space="0" w:color="E5E7EB"/>
            <w:left w:val="single" w:sz="2" w:space="0" w:color="E5E7EB"/>
            <w:bottom w:val="single" w:sz="2" w:space="0" w:color="E5E7EB"/>
            <w:right w:val="single" w:sz="2" w:space="0" w:color="E5E7EB"/>
          </w:divBdr>
        </w:div>
        <w:div w:id="1167945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1270195">
      <w:bodyDiv w:val="1"/>
      <w:marLeft w:val="0"/>
      <w:marRight w:val="0"/>
      <w:marTop w:val="0"/>
      <w:marBottom w:val="0"/>
      <w:divBdr>
        <w:top w:val="none" w:sz="0" w:space="0" w:color="auto"/>
        <w:left w:val="none" w:sz="0" w:space="0" w:color="auto"/>
        <w:bottom w:val="none" w:sz="0" w:space="0" w:color="auto"/>
        <w:right w:val="none" w:sz="0" w:space="0" w:color="auto"/>
      </w:divBdr>
    </w:div>
    <w:div w:id="854658800">
      <w:bodyDiv w:val="1"/>
      <w:marLeft w:val="0"/>
      <w:marRight w:val="0"/>
      <w:marTop w:val="0"/>
      <w:marBottom w:val="0"/>
      <w:divBdr>
        <w:top w:val="none" w:sz="0" w:space="0" w:color="auto"/>
        <w:left w:val="none" w:sz="0" w:space="0" w:color="auto"/>
        <w:bottom w:val="none" w:sz="0" w:space="0" w:color="auto"/>
        <w:right w:val="none" w:sz="0" w:space="0" w:color="auto"/>
      </w:divBdr>
      <w:divsChild>
        <w:div w:id="1397241670">
          <w:marLeft w:val="0"/>
          <w:marRight w:val="0"/>
          <w:marTop w:val="0"/>
          <w:marBottom w:val="0"/>
          <w:divBdr>
            <w:top w:val="none" w:sz="0" w:space="0" w:color="auto"/>
            <w:left w:val="none" w:sz="0" w:space="0" w:color="auto"/>
            <w:bottom w:val="none" w:sz="0" w:space="0" w:color="auto"/>
            <w:right w:val="none" w:sz="0" w:space="0" w:color="auto"/>
          </w:divBdr>
          <w:divsChild>
            <w:div w:id="905722943">
              <w:marLeft w:val="0"/>
              <w:marRight w:val="0"/>
              <w:marTop w:val="0"/>
              <w:marBottom w:val="0"/>
              <w:divBdr>
                <w:top w:val="none" w:sz="0" w:space="0" w:color="auto"/>
                <w:left w:val="none" w:sz="0" w:space="0" w:color="auto"/>
                <w:bottom w:val="none" w:sz="0" w:space="0" w:color="auto"/>
                <w:right w:val="none" w:sz="0" w:space="0" w:color="auto"/>
              </w:divBdr>
              <w:divsChild>
                <w:div w:id="168369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19038">
          <w:marLeft w:val="0"/>
          <w:marRight w:val="0"/>
          <w:marTop w:val="0"/>
          <w:marBottom w:val="0"/>
          <w:divBdr>
            <w:top w:val="none" w:sz="0" w:space="0" w:color="auto"/>
            <w:left w:val="none" w:sz="0" w:space="0" w:color="auto"/>
            <w:bottom w:val="none" w:sz="0" w:space="0" w:color="auto"/>
            <w:right w:val="none" w:sz="0" w:space="0" w:color="auto"/>
          </w:divBdr>
          <w:divsChild>
            <w:div w:id="108195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49083">
      <w:bodyDiv w:val="1"/>
      <w:marLeft w:val="0"/>
      <w:marRight w:val="0"/>
      <w:marTop w:val="0"/>
      <w:marBottom w:val="0"/>
      <w:divBdr>
        <w:top w:val="none" w:sz="0" w:space="0" w:color="auto"/>
        <w:left w:val="none" w:sz="0" w:space="0" w:color="auto"/>
        <w:bottom w:val="none" w:sz="0" w:space="0" w:color="auto"/>
        <w:right w:val="none" w:sz="0" w:space="0" w:color="auto"/>
      </w:divBdr>
    </w:div>
    <w:div w:id="1242179264">
      <w:bodyDiv w:val="1"/>
      <w:marLeft w:val="0"/>
      <w:marRight w:val="0"/>
      <w:marTop w:val="0"/>
      <w:marBottom w:val="0"/>
      <w:divBdr>
        <w:top w:val="none" w:sz="0" w:space="0" w:color="auto"/>
        <w:left w:val="none" w:sz="0" w:space="0" w:color="auto"/>
        <w:bottom w:val="none" w:sz="0" w:space="0" w:color="auto"/>
        <w:right w:val="none" w:sz="0" w:space="0" w:color="auto"/>
      </w:divBdr>
    </w:div>
    <w:div w:id="1327979583">
      <w:bodyDiv w:val="1"/>
      <w:marLeft w:val="0"/>
      <w:marRight w:val="0"/>
      <w:marTop w:val="0"/>
      <w:marBottom w:val="0"/>
      <w:divBdr>
        <w:top w:val="none" w:sz="0" w:space="0" w:color="auto"/>
        <w:left w:val="none" w:sz="0" w:space="0" w:color="auto"/>
        <w:bottom w:val="none" w:sz="0" w:space="0" w:color="auto"/>
        <w:right w:val="none" w:sz="0" w:space="0" w:color="auto"/>
      </w:divBdr>
    </w:div>
    <w:div w:id="1394624183">
      <w:bodyDiv w:val="1"/>
      <w:marLeft w:val="0"/>
      <w:marRight w:val="0"/>
      <w:marTop w:val="0"/>
      <w:marBottom w:val="0"/>
      <w:divBdr>
        <w:top w:val="none" w:sz="0" w:space="0" w:color="auto"/>
        <w:left w:val="none" w:sz="0" w:space="0" w:color="auto"/>
        <w:bottom w:val="none" w:sz="0" w:space="0" w:color="auto"/>
        <w:right w:val="none" w:sz="0" w:space="0" w:color="auto"/>
      </w:divBdr>
    </w:div>
    <w:div w:id="1849246626">
      <w:bodyDiv w:val="1"/>
      <w:marLeft w:val="0"/>
      <w:marRight w:val="0"/>
      <w:marTop w:val="0"/>
      <w:marBottom w:val="0"/>
      <w:divBdr>
        <w:top w:val="none" w:sz="0" w:space="0" w:color="auto"/>
        <w:left w:val="none" w:sz="0" w:space="0" w:color="auto"/>
        <w:bottom w:val="none" w:sz="0" w:space="0" w:color="auto"/>
        <w:right w:val="none" w:sz="0" w:space="0" w:color="auto"/>
      </w:divBdr>
    </w:div>
    <w:div w:id="192001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ltimatespecs.com/car-specs/Opel/1126/Opel-Corsa-D-12-16v.html" TargetMode="External"/><Relationship Id="rId13" Type="http://schemas.openxmlformats.org/officeDocument/2006/relationships/chart" Target="charts/chart2.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www.hpevs.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41ce4bdfa7e1b98/Desktop/eeeeeee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441ce4bdfa7e1b98/Desktop/eeeeeee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441ce4bdfa7e1b98/Desktop/eeeeeeee.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Velcity</a:t>
            </a:r>
            <a:r>
              <a:rPr lang="en-US" baseline="0"/>
              <a:t> vs Accleation Low</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1506084642725259E-2"/>
          <c:y val="0.19935210175364207"/>
          <c:w val="0.80868825573291103"/>
          <c:h val="0.59691293294291348"/>
        </c:manualLayout>
      </c:layout>
      <c:scatterChart>
        <c:scatterStyle val="lineMarker"/>
        <c:varyColors val="0"/>
        <c:ser>
          <c:idx val="1"/>
          <c:order val="1"/>
          <c:spPr>
            <a:ln w="28575" cap="rnd">
              <a:solidFill>
                <a:schemeClr val="accent2"/>
              </a:solidFill>
              <a:round/>
            </a:ln>
            <a:effectLst/>
          </c:spPr>
          <c:marker>
            <c:symbol val="none"/>
          </c:marker>
          <c:yVal>
            <c:numRef>
              <c:f>Sheet1!$D$3:$D$229</c:f>
              <c:numCache>
                <c:formatCode>General</c:formatCode>
                <c:ptCount val="227"/>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20</c:v>
                </c:pt>
                <c:pt idx="41">
                  <c:v>20.5</c:v>
                </c:pt>
                <c:pt idx="42">
                  <c:v>21</c:v>
                </c:pt>
                <c:pt idx="43">
                  <c:v>21.5</c:v>
                </c:pt>
                <c:pt idx="44">
                  <c:v>22</c:v>
                </c:pt>
                <c:pt idx="45">
                  <c:v>22.5</c:v>
                </c:pt>
                <c:pt idx="46">
                  <c:v>23</c:v>
                </c:pt>
                <c:pt idx="47">
                  <c:v>23.5</c:v>
                </c:pt>
                <c:pt idx="48">
                  <c:v>24</c:v>
                </c:pt>
                <c:pt idx="49">
                  <c:v>24.5</c:v>
                </c:pt>
                <c:pt idx="50">
                  <c:v>25</c:v>
                </c:pt>
                <c:pt idx="51">
                  <c:v>25.5</c:v>
                </c:pt>
                <c:pt idx="52">
                  <c:v>26</c:v>
                </c:pt>
                <c:pt idx="53">
                  <c:v>26.5</c:v>
                </c:pt>
                <c:pt idx="54">
                  <c:v>27</c:v>
                </c:pt>
                <c:pt idx="55">
                  <c:v>27.5</c:v>
                </c:pt>
                <c:pt idx="56">
                  <c:v>28</c:v>
                </c:pt>
                <c:pt idx="57">
                  <c:v>28.5</c:v>
                </c:pt>
                <c:pt idx="58">
                  <c:v>29</c:v>
                </c:pt>
                <c:pt idx="59">
                  <c:v>29.5</c:v>
                </c:pt>
                <c:pt idx="60">
                  <c:v>30</c:v>
                </c:pt>
                <c:pt idx="61">
                  <c:v>30.5</c:v>
                </c:pt>
                <c:pt idx="62">
                  <c:v>31</c:v>
                </c:pt>
                <c:pt idx="63">
                  <c:v>31.5</c:v>
                </c:pt>
                <c:pt idx="64">
                  <c:v>32</c:v>
                </c:pt>
                <c:pt idx="65">
                  <c:v>32.5</c:v>
                </c:pt>
                <c:pt idx="66">
                  <c:v>33</c:v>
                </c:pt>
                <c:pt idx="67">
                  <c:v>33.5</c:v>
                </c:pt>
                <c:pt idx="68">
                  <c:v>34</c:v>
                </c:pt>
                <c:pt idx="69">
                  <c:v>34.5</c:v>
                </c:pt>
                <c:pt idx="70">
                  <c:v>35</c:v>
                </c:pt>
                <c:pt idx="71">
                  <c:v>35.5</c:v>
                </c:pt>
                <c:pt idx="72">
                  <c:v>36</c:v>
                </c:pt>
                <c:pt idx="73">
                  <c:v>36.5</c:v>
                </c:pt>
                <c:pt idx="74">
                  <c:v>37</c:v>
                </c:pt>
                <c:pt idx="75">
                  <c:v>37.5</c:v>
                </c:pt>
                <c:pt idx="76">
                  <c:v>38</c:v>
                </c:pt>
                <c:pt idx="77">
                  <c:v>38.5</c:v>
                </c:pt>
                <c:pt idx="78">
                  <c:v>39</c:v>
                </c:pt>
                <c:pt idx="79">
                  <c:v>39.5</c:v>
                </c:pt>
                <c:pt idx="80">
                  <c:v>40</c:v>
                </c:pt>
                <c:pt idx="81">
                  <c:v>40.5</c:v>
                </c:pt>
                <c:pt idx="82">
                  <c:v>41</c:v>
                </c:pt>
                <c:pt idx="83">
                  <c:v>41.5</c:v>
                </c:pt>
                <c:pt idx="84">
                  <c:v>42</c:v>
                </c:pt>
                <c:pt idx="85">
                  <c:v>42.5</c:v>
                </c:pt>
                <c:pt idx="86">
                  <c:v>43</c:v>
                </c:pt>
                <c:pt idx="87">
                  <c:v>43.5</c:v>
                </c:pt>
                <c:pt idx="88">
                  <c:v>44</c:v>
                </c:pt>
                <c:pt idx="89">
                  <c:v>44.5</c:v>
                </c:pt>
                <c:pt idx="90">
                  <c:v>45</c:v>
                </c:pt>
                <c:pt idx="91">
                  <c:v>45.5</c:v>
                </c:pt>
                <c:pt idx="92">
                  <c:v>46</c:v>
                </c:pt>
                <c:pt idx="93">
                  <c:v>46.5</c:v>
                </c:pt>
                <c:pt idx="94">
                  <c:v>47</c:v>
                </c:pt>
                <c:pt idx="95">
                  <c:v>47.5</c:v>
                </c:pt>
                <c:pt idx="96">
                  <c:v>48</c:v>
                </c:pt>
                <c:pt idx="97">
                  <c:v>48.5</c:v>
                </c:pt>
                <c:pt idx="98">
                  <c:v>49</c:v>
                </c:pt>
                <c:pt idx="99">
                  <c:v>49.5</c:v>
                </c:pt>
                <c:pt idx="100">
                  <c:v>50</c:v>
                </c:pt>
                <c:pt idx="101">
                  <c:v>50.5</c:v>
                </c:pt>
                <c:pt idx="102">
                  <c:v>51</c:v>
                </c:pt>
                <c:pt idx="103">
                  <c:v>51.5</c:v>
                </c:pt>
                <c:pt idx="104">
                  <c:v>52</c:v>
                </c:pt>
                <c:pt idx="105">
                  <c:v>52.5</c:v>
                </c:pt>
                <c:pt idx="106">
                  <c:v>53</c:v>
                </c:pt>
                <c:pt idx="107">
                  <c:v>53.5</c:v>
                </c:pt>
                <c:pt idx="108">
                  <c:v>54</c:v>
                </c:pt>
                <c:pt idx="109">
                  <c:v>54.5</c:v>
                </c:pt>
                <c:pt idx="110">
                  <c:v>55</c:v>
                </c:pt>
                <c:pt idx="111">
                  <c:v>55.5</c:v>
                </c:pt>
                <c:pt idx="112">
                  <c:v>56</c:v>
                </c:pt>
                <c:pt idx="113">
                  <c:v>56.5</c:v>
                </c:pt>
                <c:pt idx="114">
                  <c:v>56</c:v>
                </c:pt>
                <c:pt idx="115">
                  <c:v>55.5</c:v>
                </c:pt>
                <c:pt idx="116">
                  <c:v>55</c:v>
                </c:pt>
                <c:pt idx="117">
                  <c:v>54.5</c:v>
                </c:pt>
                <c:pt idx="118">
                  <c:v>54</c:v>
                </c:pt>
                <c:pt idx="119">
                  <c:v>53.5</c:v>
                </c:pt>
                <c:pt idx="120">
                  <c:v>53</c:v>
                </c:pt>
                <c:pt idx="121">
                  <c:v>52.5</c:v>
                </c:pt>
                <c:pt idx="122">
                  <c:v>52</c:v>
                </c:pt>
                <c:pt idx="123">
                  <c:v>51.5</c:v>
                </c:pt>
                <c:pt idx="124">
                  <c:v>51</c:v>
                </c:pt>
                <c:pt idx="125">
                  <c:v>50.5</c:v>
                </c:pt>
                <c:pt idx="126">
                  <c:v>50</c:v>
                </c:pt>
                <c:pt idx="127">
                  <c:v>49.5</c:v>
                </c:pt>
                <c:pt idx="128">
                  <c:v>49</c:v>
                </c:pt>
                <c:pt idx="129">
                  <c:v>48.5</c:v>
                </c:pt>
                <c:pt idx="130">
                  <c:v>48</c:v>
                </c:pt>
                <c:pt idx="131">
                  <c:v>47.5</c:v>
                </c:pt>
                <c:pt idx="132">
                  <c:v>47</c:v>
                </c:pt>
                <c:pt idx="133">
                  <c:v>46.5</c:v>
                </c:pt>
                <c:pt idx="134">
                  <c:v>46</c:v>
                </c:pt>
                <c:pt idx="135">
                  <c:v>45.5</c:v>
                </c:pt>
                <c:pt idx="136">
                  <c:v>45</c:v>
                </c:pt>
                <c:pt idx="137">
                  <c:v>44.5</c:v>
                </c:pt>
                <c:pt idx="138">
                  <c:v>44</c:v>
                </c:pt>
                <c:pt idx="139">
                  <c:v>43.5</c:v>
                </c:pt>
                <c:pt idx="140">
                  <c:v>43</c:v>
                </c:pt>
                <c:pt idx="141">
                  <c:v>42.5</c:v>
                </c:pt>
                <c:pt idx="142">
                  <c:v>42</c:v>
                </c:pt>
                <c:pt idx="143">
                  <c:v>41.5</c:v>
                </c:pt>
                <c:pt idx="144">
                  <c:v>41</c:v>
                </c:pt>
                <c:pt idx="145">
                  <c:v>40.5</c:v>
                </c:pt>
                <c:pt idx="146">
                  <c:v>40</c:v>
                </c:pt>
                <c:pt idx="147">
                  <c:v>39.5</c:v>
                </c:pt>
                <c:pt idx="148">
                  <c:v>39</c:v>
                </c:pt>
                <c:pt idx="149">
                  <c:v>38.5</c:v>
                </c:pt>
                <c:pt idx="150">
                  <c:v>38</c:v>
                </c:pt>
                <c:pt idx="151">
                  <c:v>37.5</c:v>
                </c:pt>
                <c:pt idx="152">
                  <c:v>37</c:v>
                </c:pt>
                <c:pt idx="153">
                  <c:v>36.5</c:v>
                </c:pt>
                <c:pt idx="154">
                  <c:v>36</c:v>
                </c:pt>
                <c:pt idx="155">
                  <c:v>35.5</c:v>
                </c:pt>
                <c:pt idx="156">
                  <c:v>35</c:v>
                </c:pt>
                <c:pt idx="157">
                  <c:v>34.5</c:v>
                </c:pt>
                <c:pt idx="158">
                  <c:v>34</c:v>
                </c:pt>
                <c:pt idx="159">
                  <c:v>33.5</c:v>
                </c:pt>
                <c:pt idx="160">
                  <c:v>33</c:v>
                </c:pt>
                <c:pt idx="161">
                  <c:v>32.5</c:v>
                </c:pt>
                <c:pt idx="162">
                  <c:v>32</c:v>
                </c:pt>
                <c:pt idx="163">
                  <c:v>31.5</c:v>
                </c:pt>
                <c:pt idx="164">
                  <c:v>31</c:v>
                </c:pt>
                <c:pt idx="165">
                  <c:v>30.5</c:v>
                </c:pt>
                <c:pt idx="166">
                  <c:v>30</c:v>
                </c:pt>
                <c:pt idx="167">
                  <c:v>29.5</c:v>
                </c:pt>
                <c:pt idx="168">
                  <c:v>29</c:v>
                </c:pt>
                <c:pt idx="169">
                  <c:v>28.5</c:v>
                </c:pt>
                <c:pt idx="170">
                  <c:v>28</c:v>
                </c:pt>
                <c:pt idx="171">
                  <c:v>27.5</c:v>
                </c:pt>
                <c:pt idx="172">
                  <c:v>27</c:v>
                </c:pt>
                <c:pt idx="173">
                  <c:v>26.5</c:v>
                </c:pt>
                <c:pt idx="174">
                  <c:v>26</c:v>
                </c:pt>
                <c:pt idx="175">
                  <c:v>25.5</c:v>
                </c:pt>
                <c:pt idx="176">
                  <c:v>25</c:v>
                </c:pt>
                <c:pt idx="177">
                  <c:v>24.5</c:v>
                </c:pt>
                <c:pt idx="178">
                  <c:v>24</c:v>
                </c:pt>
                <c:pt idx="179">
                  <c:v>23.5</c:v>
                </c:pt>
                <c:pt idx="180">
                  <c:v>23</c:v>
                </c:pt>
                <c:pt idx="181">
                  <c:v>22.5</c:v>
                </c:pt>
                <c:pt idx="182">
                  <c:v>22</c:v>
                </c:pt>
                <c:pt idx="183">
                  <c:v>21.5</c:v>
                </c:pt>
                <c:pt idx="184">
                  <c:v>21</c:v>
                </c:pt>
                <c:pt idx="185">
                  <c:v>20.5</c:v>
                </c:pt>
                <c:pt idx="186">
                  <c:v>20</c:v>
                </c:pt>
                <c:pt idx="187">
                  <c:v>19.5</c:v>
                </c:pt>
                <c:pt idx="188">
                  <c:v>19</c:v>
                </c:pt>
                <c:pt idx="189">
                  <c:v>18.5</c:v>
                </c:pt>
                <c:pt idx="190">
                  <c:v>18</c:v>
                </c:pt>
                <c:pt idx="191">
                  <c:v>17.5</c:v>
                </c:pt>
                <c:pt idx="192">
                  <c:v>17</c:v>
                </c:pt>
                <c:pt idx="193">
                  <c:v>16.5</c:v>
                </c:pt>
                <c:pt idx="194">
                  <c:v>16</c:v>
                </c:pt>
                <c:pt idx="195">
                  <c:v>15.5</c:v>
                </c:pt>
                <c:pt idx="196">
                  <c:v>15</c:v>
                </c:pt>
                <c:pt idx="197">
                  <c:v>14.5</c:v>
                </c:pt>
                <c:pt idx="198">
                  <c:v>14</c:v>
                </c:pt>
                <c:pt idx="199">
                  <c:v>13.5</c:v>
                </c:pt>
                <c:pt idx="200">
                  <c:v>13</c:v>
                </c:pt>
                <c:pt idx="201">
                  <c:v>12.5</c:v>
                </c:pt>
                <c:pt idx="202">
                  <c:v>12</c:v>
                </c:pt>
                <c:pt idx="203">
                  <c:v>11.5</c:v>
                </c:pt>
                <c:pt idx="204">
                  <c:v>11</c:v>
                </c:pt>
                <c:pt idx="205">
                  <c:v>10.5</c:v>
                </c:pt>
                <c:pt idx="206">
                  <c:v>10</c:v>
                </c:pt>
                <c:pt idx="207">
                  <c:v>9.5</c:v>
                </c:pt>
                <c:pt idx="208">
                  <c:v>9</c:v>
                </c:pt>
                <c:pt idx="209">
                  <c:v>8.5</c:v>
                </c:pt>
                <c:pt idx="210">
                  <c:v>8</c:v>
                </c:pt>
                <c:pt idx="211">
                  <c:v>7.5</c:v>
                </c:pt>
                <c:pt idx="212">
                  <c:v>7</c:v>
                </c:pt>
                <c:pt idx="213">
                  <c:v>6.5</c:v>
                </c:pt>
                <c:pt idx="214">
                  <c:v>6</c:v>
                </c:pt>
                <c:pt idx="215">
                  <c:v>5.5</c:v>
                </c:pt>
                <c:pt idx="216">
                  <c:v>5</c:v>
                </c:pt>
                <c:pt idx="217">
                  <c:v>4.5</c:v>
                </c:pt>
                <c:pt idx="218">
                  <c:v>4</c:v>
                </c:pt>
                <c:pt idx="219">
                  <c:v>3.5</c:v>
                </c:pt>
                <c:pt idx="220">
                  <c:v>3</c:v>
                </c:pt>
                <c:pt idx="221">
                  <c:v>2.5</c:v>
                </c:pt>
                <c:pt idx="222">
                  <c:v>2</c:v>
                </c:pt>
                <c:pt idx="223">
                  <c:v>1.5</c:v>
                </c:pt>
                <c:pt idx="224">
                  <c:v>1</c:v>
                </c:pt>
                <c:pt idx="225">
                  <c:v>0.5</c:v>
                </c:pt>
                <c:pt idx="226">
                  <c:v>0</c:v>
                </c:pt>
              </c:numCache>
            </c:numRef>
          </c:yVal>
          <c:smooth val="0"/>
          <c:extLst>
            <c:ext xmlns:c16="http://schemas.microsoft.com/office/drawing/2014/chart" uri="{C3380CC4-5D6E-409C-BE32-E72D297353CC}">
              <c16:uniqueId val="{00000000-F5EE-4640-9E79-C4AD93551930}"/>
            </c:ext>
          </c:extLst>
        </c:ser>
        <c:dLbls>
          <c:showLegendKey val="0"/>
          <c:showVal val="0"/>
          <c:showCatName val="0"/>
          <c:showSerName val="0"/>
          <c:showPercent val="0"/>
          <c:showBubbleSize val="0"/>
        </c:dLbls>
        <c:axId val="1371020735"/>
        <c:axId val="1371049055"/>
        <c:extLst>
          <c:ext xmlns:c15="http://schemas.microsoft.com/office/drawing/2012/chart" uri="{02D57815-91ED-43cb-92C2-25804820EDAC}">
            <c15:filteredScatterSeries>
              <c15:ser>
                <c:idx val="0"/>
                <c:order val="0"/>
                <c:spPr>
                  <a:ln w="28575" cap="rnd">
                    <a:solidFill>
                      <a:schemeClr val="accent1"/>
                    </a:solidFill>
                    <a:round/>
                  </a:ln>
                  <a:effectLst/>
                </c:spPr>
                <c:marker>
                  <c:symbol val="none"/>
                </c:marker>
                <c:yVal>
                  <c:numRef>
                    <c:extLst>
                      <c:ext uri="{02D57815-91ED-43cb-92C2-25804820EDAC}">
                        <c15:formulaRef>
                          <c15:sqref>Sheet1!$B$3:$B$229</c15:sqref>
                        </c15:formulaRef>
                      </c:ext>
                    </c:extLst>
                    <c:numCache>
                      <c:formatCode>General</c:formatCode>
                      <c:ptCount val="227"/>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numCache>
                  </c:numRef>
                </c:yVal>
                <c:smooth val="0"/>
                <c:extLst>
                  <c:ext xmlns:c16="http://schemas.microsoft.com/office/drawing/2014/chart" uri="{C3380CC4-5D6E-409C-BE32-E72D297353CC}">
                    <c16:uniqueId val="{00000002-F5EE-4640-9E79-C4AD93551930}"/>
                  </c:ext>
                </c:extLst>
              </c15:ser>
            </c15:filteredScatterSeries>
          </c:ext>
        </c:extLst>
      </c:scatterChart>
      <c:scatterChart>
        <c:scatterStyle val="lineMarker"/>
        <c:varyColors val="0"/>
        <c:ser>
          <c:idx val="2"/>
          <c:order val="2"/>
          <c:spPr>
            <a:ln w="28575" cap="rnd">
              <a:solidFill>
                <a:schemeClr val="accent3"/>
              </a:solidFill>
              <a:round/>
            </a:ln>
            <a:effectLst/>
          </c:spPr>
          <c:marker>
            <c:symbol val="none"/>
          </c:marker>
          <c:yVal>
            <c:numRef>
              <c:f>Sheet1!$L$3:$L$229</c:f>
              <c:numCache>
                <c:formatCode>0.000</c:formatCode>
                <c:ptCount val="227"/>
                <c:pt idx="0">
                  <c:v>0</c:v>
                </c:pt>
                <c:pt idx="1">
                  <c:v>0.1388888888888889</c:v>
                </c:pt>
                <c:pt idx="2">
                  <c:v>0.1388888888888889</c:v>
                </c:pt>
                <c:pt idx="3">
                  <c:v>0.1388888888888889</c:v>
                </c:pt>
                <c:pt idx="4">
                  <c:v>0.1388888888888889</c:v>
                </c:pt>
                <c:pt idx="5">
                  <c:v>0.1388888888888889</c:v>
                </c:pt>
                <c:pt idx="6">
                  <c:v>0.1388888888888889</c:v>
                </c:pt>
                <c:pt idx="7">
                  <c:v>0.1388888888888889</c:v>
                </c:pt>
                <c:pt idx="8">
                  <c:v>0.1388888888888889</c:v>
                </c:pt>
                <c:pt idx="9">
                  <c:v>0.1388888888888889</c:v>
                </c:pt>
                <c:pt idx="10">
                  <c:v>0.1388888888888889</c:v>
                </c:pt>
                <c:pt idx="11">
                  <c:v>0.1388888888888889</c:v>
                </c:pt>
                <c:pt idx="12">
                  <c:v>0.1388888888888889</c:v>
                </c:pt>
                <c:pt idx="13">
                  <c:v>0.1388888888888889</c:v>
                </c:pt>
                <c:pt idx="14">
                  <c:v>0.1388888888888889</c:v>
                </c:pt>
                <c:pt idx="15">
                  <c:v>0.1388888888888889</c:v>
                </c:pt>
                <c:pt idx="16">
                  <c:v>0.1388888888888889</c:v>
                </c:pt>
                <c:pt idx="17">
                  <c:v>0.1388888888888889</c:v>
                </c:pt>
                <c:pt idx="18">
                  <c:v>0.1388888888888889</c:v>
                </c:pt>
                <c:pt idx="19">
                  <c:v>0.1388888888888889</c:v>
                </c:pt>
                <c:pt idx="20">
                  <c:v>0.1388888888888889</c:v>
                </c:pt>
                <c:pt idx="21">
                  <c:v>0.1388888888888889</c:v>
                </c:pt>
                <c:pt idx="22">
                  <c:v>0.1388888888888889</c:v>
                </c:pt>
                <c:pt idx="23">
                  <c:v>0.1388888888888889</c:v>
                </c:pt>
                <c:pt idx="24">
                  <c:v>0.1388888888888889</c:v>
                </c:pt>
                <c:pt idx="25">
                  <c:v>0.1388888888888889</c:v>
                </c:pt>
                <c:pt idx="26">
                  <c:v>0.1388888888888889</c:v>
                </c:pt>
                <c:pt idx="27">
                  <c:v>0.1388888888888889</c:v>
                </c:pt>
                <c:pt idx="28">
                  <c:v>0.1388888888888889</c:v>
                </c:pt>
                <c:pt idx="29">
                  <c:v>0.1388888888888889</c:v>
                </c:pt>
                <c:pt idx="30">
                  <c:v>0.1388888888888889</c:v>
                </c:pt>
                <c:pt idx="31">
                  <c:v>0.1388888888888889</c:v>
                </c:pt>
                <c:pt idx="32">
                  <c:v>0.1388888888888889</c:v>
                </c:pt>
                <c:pt idx="33">
                  <c:v>0.1388888888888889</c:v>
                </c:pt>
                <c:pt idx="34">
                  <c:v>0.1388888888888889</c:v>
                </c:pt>
                <c:pt idx="35">
                  <c:v>0.1388888888888889</c:v>
                </c:pt>
                <c:pt idx="36">
                  <c:v>0.1388888888888889</c:v>
                </c:pt>
                <c:pt idx="37">
                  <c:v>0.1388888888888889</c:v>
                </c:pt>
                <c:pt idx="38">
                  <c:v>0.1388888888888889</c:v>
                </c:pt>
                <c:pt idx="39">
                  <c:v>0.1388888888888889</c:v>
                </c:pt>
                <c:pt idx="40">
                  <c:v>0.1388888888888889</c:v>
                </c:pt>
                <c:pt idx="41">
                  <c:v>0.1388888888888889</c:v>
                </c:pt>
                <c:pt idx="42">
                  <c:v>0.1388888888888889</c:v>
                </c:pt>
                <c:pt idx="43">
                  <c:v>0.1388888888888889</c:v>
                </c:pt>
                <c:pt idx="44">
                  <c:v>0.1388888888888889</c:v>
                </c:pt>
                <c:pt idx="45">
                  <c:v>0.1388888888888889</c:v>
                </c:pt>
                <c:pt idx="46">
                  <c:v>0.1388888888888889</c:v>
                </c:pt>
                <c:pt idx="47">
                  <c:v>0.1388888888888889</c:v>
                </c:pt>
                <c:pt idx="48">
                  <c:v>0.1388888888888889</c:v>
                </c:pt>
                <c:pt idx="49">
                  <c:v>0.1388888888888889</c:v>
                </c:pt>
                <c:pt idx="50">
                  <c:v>0.1388888888888889</c:v>
                </c:pt>
                <c:pt idx="51">
                  <c:v>0.1388888888888889</c:v>
                </c:pt>
                <c:pt idx="52">
                  <c:v>0.1388888888888889</c:v>
                </c:pt>
                <c:pt idx="53">
                  <c:v>0.1388888888888889</c:v>
                </c:pt>
                <c:pt idx="54">
                  <c:v>0.1388888888888889</c:v>
                </c:pt>
                <c:pt idx="55">
                  <c:v>0.1388888888888889</c:v>
                </c:pt>
                <c:pt idx="56">
                  <c:v>0.1388888888888889</c:v>
                </c:pt>
                <c:pt idx="57">
                  <c:v>0.1388888888888889</c:v>
                </c:pt>
                <c:pt idx="58">
                  <c:v>0.1388888888888889</c:v>
                </c:pt>
                <c:pt idx="59">
                  <c:v>0.1388888888888889</c:v>
                </c:pt>
                <c:pt idx="60">
                  <c:v>0.1388888888888889</c:v>
                </c:pt>
                <c:pt idx="61">
                  <c:v>0.1388888888888889</c:v>
                </c:pt>
                <c:pt idx="62">
                  <c:v>0.1388888888888889</c:v>
                </c:pt>
                <c:pt idx="63">
                  <c:v>0.1388888888888889</c:v>
                </c:pt>
                <c:pt idx="64">
                  <c:v>0.1388888888888889</c:v>
                </c:pt>
                <c:pt idx="65">
                  <c:v>0.1388888888888889</c:v>
                </c:pt>
                <c:pt idx="66">
                  <c:v>0.1388888888888889</c:v>
                </c:pt>
                <c:pt idx="67">
                  <c:v>0.1388888888888889</c:v>
                </c:pt>
                <c:pt idx="68">
                  <c:v>0.1388888888888889</c:v>
                </c:pt>
                <c:pt idx="69">
                  <c:v>0.1388888888888889</c:v>
                </c:pt>
                <c:pt idx="70">
                  <c:v>0.1388888888888889</c:v>
                </c:pt>
                <c:pt idx="71">
                  <c:v>0.1388888888888889</c:v>
                </c:pt>
                <c:pt idx="72">
                  <c:v>0.1388888888888889</c:v>
                </c:pt>
                <c:pt idx="73">
                  <c:v>0.1388888888888889</c:v>
                </c:pt>
                <c:pt idx="74">
                  <c:v>0.1388888888888889</c:v>
                </c:pt>
                <c:pt idx="75">
                  <c:v>0.1388888888888889</c:v>
                </c:pt>
                <c:pt idx="76">
                  <c:v>0.1388888888888889</c:v>
                </c:pt>
                <c:pt idx="77">
                  <c:v>0.1388888888888889</c:v>
                </c:pt>
                <c:pt idx="78">
                  <c:v>0.1388888888888889</c:v>
                </c:pt>
                <c:pt idx="79">
                  <c:v>0.1388888888888889</c:v>
                </c:pt>
                <c:pt idx="80">
                  <c:v>0.1388888888888889</c:v>
                </c:pt>
                <c:pt idx="81">
                  <c:v>0.1388888888888889</c:v>
                </c:pt>
                <c:pt idx="82">
                  <c:v>0.1388888888888889</c:v>
                </c:pt>
                <c:pt idx="83">
                  <c:v>0.1388888888888889</c:v>
                </c:pt>
                <c:pt idx="84">
                  <c:v>0.1388888888888889</c:v>
                </c:pt>
                <c:pt idx="85">
                  <c:v>0.1388888888888889</c:v>
                </c:pt>
                <c:pt idx="86">
                  <c:v>0.1388888888888889</c:v>
                </c:pt>
                <c:pt idx="87">
                  <c:v>0.1388888888888889</c:v>
                </c:pt>
                <c:pt idx="88">
                  <c:v>0.1388888888888889</c:v>
                </c:pt>
                <c:pt idx="89">
                  <c:v>0.1388888888888889</c:v>
                </c:pt>
                <c:pt idx="90">
                  <c:v>0.1388888888888889</c:v>
                </c:pt>
                <c:pt idx="91">
                  <c:v>0.1388888888888889</c:v>
                </c:pt>
                <c:pt idx="92">
                  <c:v>0.1388888888888889</c:v>
                </c:pt>
                <c:pt idx="93">
                  <c:v>0.1388888888888889</c:v>
                </c:pt>
                <c:pt idx="94">
                  <c:v>0.1388888888888889</c:v>
                </c:pt>
                <c:pt idx="95">
                  <c:v>0.1388888888888889</c:v>
                </c:pt>
                <c:pt idx="96">
                  <c:v>0.1388888888888889</c:v>
                </c:pt>
                <c:pt idx="97">
                  <c:v>0.1388888888888889</c:v>
                </c:pt>
                <c:pt idx="98">
                  <c:v>0.1388888888888889</c:v>
                </c:pt>
                <c:pt idx="99">
                  <c:v>0.1388888888888889</c:v>
                </c:pt>
                <c:pt idx="100">
                  <c:v>0.1388888888888889</c:v>
                </c:pt>
                <c:pt idx="101">
                  <c:v>0.1388888888888889</c:v>
                </c:pt>
                <c:pt idx="102">
                  <c:v>0.1388888888888889</c:v>
                </c:pt>
                <c:pt idx="103">
                  <c:v>0.1388888888888889</c:v>
                </c:pt>
                <c:pt idx="104">
                  <c:v>0.1388888888888889</c:v>
                </c:pt>
                <c:pt idx="105">
                  <c:v>0.1388888888888889</c:v>
                </c:pt>
                <c:pt idx="106">
                  <c:v>0.1388888888888889</c:v>
                </c:pt>
                <c:pt idx="107">
                  <c:v>0.1388888888888889</c:v>
                </c:pt>
                <c:pt idx="108">
                  <c:v>0.1388888888888889</c:v>
                </c:pt>
                <c:pt idx="109">
                  <c:v>0.1388888888888889</c:v>
                </c:pt>
                <c:pt idx="110">
                  <c:v>0.1388888888888889</c:v>
                </c:pt>
                <c:pt idx="111">
                  <c:v>0.1388888888888889</c:v>
                </c:pt>
                <c:pt idx="112">
                  <c:v>0.1388888888888889</c:v>
                </c:pt>
                <c:pt idx="113">
                  <c:v>0</c:v>
                </c:pt>
                <c:pt idx="114">
                  <c:v>-0.1388888888888889</c:v>
                </c:pt>
                <c:pt idx="115">
                  <c:v>-0.1388888888888889</c:v>
                </c:pt>
                <c:pt idx="116">
                  <c:v>-0.1388888888888889</c:v>
                </c:pt>
                <c:pt idx="117">
                  <c:v>-0.1388888888888889</c:v>
                </c:pt>
                <c:pt idx="118">
                  <c:v>-0.1388888888888889</c:v>
                </c:pt>
                <c:pt idx="119">
                  <c:v>-0.1388888888888889</c:v>
                </c:pt>
                <c:pt idx="120">
                  <c:v>-0.1388888888888889</c:v>
                </c:pt>
                <c:pt idx="121">
                  <c:v>-0.1388888888888889</c:v>
                </c:pt>
                <c:pt idx="122">
                  <c:v>-0.1388888888888889</c:v>
                </c:pt>
                <c:pt idx="123">
                  <c:v>-0.1388888888888889</c:v>
                </c:pt>
                <c:pt idx="124">
                  <c:v>-0.1388888888888889</c:v>
                </c:pt>
                <c:pt idx="125">
                  <c:v>-0.1388888888888889</c:v>
                </c:pt>
                <c:pt idx="126">
                  <c:v>-0.1388888888888889</c:v>
                </c:pt>
                <c:pt idx="127">
                  <c:v>-0.1388888888888889</c:v>
                </c:pt>
                <c:pt idx="128">
                  <c:v>-0.1388888888888889</c:v>
                </c:pt>
                <c:pt idx="129">
                  <c:v>-0.1388888888888889</c:v>
                </c:pt>
                <c:pt idx="130">
                  <c:v>-0.1388888888888889</c:v>
                </c:pt>
                <c:pt idx="131">
                  <c:v>-0.1388888888888889</c:v>
                </c:pt>
                <c:pt idx="132">
                  <c:v>-0.1388888888888889</c:v>
                </c:pt>
                <c:pt idx="133">
                  <c:v>-0.1388888888888889</c:v>
                </c:pt>
                <c:pt idx="134">
                  <c:v>-0.1388888888888889</c:v>
                </c:pt>
                <c:pt idx="135">
                  <c:v>-0.1388888888888889</c:v>
                </c:pt>
                <c:pt idx="136">
                  <c:v>-0.1388888888888889</c:v>
                </c:pt>
                <c:pt idx="137">
                  <c:v>-0.1388888888888889</c:v>
                </c:pt>
                <c:pt idx="138">
                  <c:v>-0.1388888888888889</c:v>
                </c:pt>
                <c:pt idx="139">
                  <c:v>-0.1388888888888889</c:v>
                </c:pt>
                <c:pt idx="140">
                  <c:v>-0.1388888888888889</c:v>
                </c:pt>
                <c:pt idx="141">
                  <c:v>-0.1388888888888889</c:v>
                </c:pt>
                <c:pt idx="142">
                  <c:v>-0.1388888888888889</c:v>
                </c:pt>
                <c:pt idx="143">
                  <c:v>-0.1388888888888889</c:v>
                </c:pt>
                <c:pt idx="144">
                  <c:v>-0.1388888888888889</c:v>
                </c:pt>
                <c:pt idx="145">
                  <c:v>-0.1388888888888889</c:v>
                </c:pt>
                <c:pt idx="146">
                  <c:v>-0.1388888888888889</c:v>
                </c:pt>
                <c:pt idx="147">
                  <c:v>-0.1388888888888889</c:v>
                </c:pt>
                <c:pt idx="148">
                  <c:v>-0.1388888888888889</c:v>
                </c:pt>
                <c:pt idx="149">
                  <c:v>-0.1388888888888889</c:v>
                </c:pt>
                <c:pt idx="150">
                  <c:v>-0.1388888888888889</c:v>
                </c:pt>
                <c:pt idx="151">
                  <c:v>-0.1388888888888889</c:v>
                </c:pt>
                <c:pt idx="152">
                  <c:v>-0.1388888888888889</c:v>
                </c:pt>
                <c:pt idx="153">
                  <c:v>-0.1388888888888889</c:v>
                </c:pt>
                <c:pt idx="154">
                  <c:v>-0.1388888888888889</c:v>
                </c:pt>
                <c:pt idx="155">
                  <c:v>-0.1388888888888889</c:v>
                </c:pt>
                <c:pt idx="156">
                  <c:v>-0.1388888888888889</c:v>
                </c:pt>
                <c:pt idx="157">
                  <c:v>-0.1388888888888889</c:v>
                </c:pt>
                <c:pt idx="158">
                  <c:v>-0.1388888888888889</c:v>
                </c:pt>
                <c:pt idx="159">
                  <c:v>-0.1388888888888889</c:v>
                </c:pt>
                <c:pt idx="160">
                  <c:v>-0.1388888888888889</c:v>
                </c:pt>
                <c:pt idx="161">
                  <c:v>-0.1388888888888889</c:v>
                </c:pt>
                <c:pt idx="162">
                  <c:v>-0.1388888888888889</c:v>
                </c:pt>
                <c:pt idx="163">
                  <c:v>-0.1388888888888889</c:v>
                </c:pt>
                <c:pt idx="164">
                  <c:v>-0.1388888888888889</c:v>
                </c:pt>
                <c:pt idx="165">
                  <c:v>-0.1388888888888889</c:v>
                </c:pt>
                <c:pt idx="166">
                  <c:v>-0.1388888888888889</c:v>
                </c:pt>
                <c:pt idx="167">
                  <c:v>-0.1388888888888889</c:v>
                </c:pt>
                <c:pt idx="168">
                  <c:v>-0.1388888888888889</c:v>
                </c:pt>
                <c:pt idx="169">
                  <c:v>-0.1388888888888889</c:v>
                </c:pt>
                <c:pt idx="170">
                  <c:v>-0.1388888888888889</c:v>
                </c:pt>
                <c:pt idx="171">
                  <c:v>-0.1388888888888889</c:v>
                </c:pt>
                <c:pt idx="172">
                  <c:v>-0.1388888888888889</c:v>
                </c:pt>
                <c:pt idx="173">
                  <c:v>-0.1388888888888889</c:v>
                </c:pt>
                <c:pt idx="174">
                  <c:v>-0.1388888888888889</c:v>
                </c:pt>
                <c:pt idx="175">
                  <c:v>-0.1388888888888889</c:v>
                </c:pt>
                <c:pt idx="176">
                  <c:v>-0.1388888888888889</c:v>
                </c:pt>
                <c:pt idx="177">
                  <c:v>-0.1388888888888889</c:v>
                </c:pt>
                <c:pt idx="178">
                  <c:v>-0.1388888888888889</c:v>
                </c:pt>
                <c:pt idx="179">
                  <c:v>-0.1388888888888889</c:v>
                </c:pt>
                <c:pt idx="180">
                  <c:v>-0.1388888888888889</c:v>
                </c:pt>
                <c:pt idx="181">
                  <c:v>-0.1388888888888889</c:v>
                </c:pt>
                <c:pt idx="182">
                  <c:v>-0.1388888888888889</c:v>
                </c:pt>
                <c:pt idx="183">
                  <c:v>-0.1388888888888889</c:v>
                </c:pt>
                <c:pt idx="184">
                  <c:v>-0.1388888888888889</c:v>
                </c:pt>
                <c:pt idx="185">
                  <c:v>-0.1388888888888889</c:v>
                </c:pt>
                <c:pt idx="186">
                  <c:v>-0.1388888888888889</c:v>
                </c:pt>
                <c:pt idx="187">
                  <c:v>-0.1388888888888889</c:v>
                </c:pt>
                <c:pt idx="188">
                  <c:v>-0.1388888888888889</c:v>
                </c:pt>
                <c:pt idx="189">
                  <c:v>-0.1388888888888889</c:v>
                </c:pt>
                <c:pt idx="190">
                  <c:v>-0.1388888888888889</c:v>
                </c:pt>
                <c:pt idx="191">
                  <c:v>-0.1388888888888889</c:v>
                </c:pt>
                <c:pt idx="192">
                  <c:v>-0.1388888888888889</c:v>
                </c:pt>
                <c:pt idx="193">
                  <c:v>-0.1388888888888889</c:v>
                </c:pt>
                <c:pt idx="194">
                  <c:v>-0.1388888888888889</c:v>
                </c:pt>
                <c:pt idx="195">
                  <c:v>-0.1388888888888889</c:v>
                </c:pt>
                <c:pt idx="196">
                  <c:v>-0.1388888888888889</c:v>
                </c:pt>
                <c:pt idx="197">
                  <c:v>-0.1388888888888889</c:v>
                </c:pt>
                <c:pt idx="198">
                  <c:v>-0.1388888888888889</c:v>
                </c:pt>
                <c:pt idx="199">
                  <c:v>-0.1388888888888889</c:v>
                </c:pt>
                <c:pt idx="200">
                  <c:v>-0.1388888888888889</c:v>
                </c:pt>
                <c:pt idx="201">
                  <c:v>-0.1388888888888889</c:v>
                </c:pt>
                <c:pt idx="202">
                  <c:v>-0.1388888888888889</c:v>
                </c:pt>
                <c:pt idx="203">
                  <c:v>-0.1388888888888889</c:v>
                </c:pt>
                <c:pt idx="204">
                  <c:v>-0.1388888888888889</c:v>
                </c:pt>
                <c:pt idx="205">
                  <c:v>-0.1388888888888889</c:v>
                </c:pt>
                <c:pt idx="206">
                  <c:v>-0.1388888888888889</c:v>
                </c:pt>
                <c:pt idx="207">
                  <c:v>-0.1388888888888889</c:v>
                </c:pt>
                <c:pt idx="208">
                  <c:v>-0.1388888888888889</c:v>
                </c:pt>
                <c:pt idx="209">
                  <c:v>-0.1388888888888889</c:v>
                </c:pt>
                <c:pt idx="210">
                  <c:v>-0.1388888888888889</c:v>
                </c:pt>
                <c:pt idx="211">
                  <c:v>-0.1388888888888889</c:v>
                </c:pt>
                <c:pt idx="212">
                  <c:v>-0.1388888888888889</c:v>
                </c:pt>
                <c:pt idx="213">
                  <c:v>-0.1388888888888889</c:v>
                </c:pt>
                <c:pt idx="214">
                  <c:v>-0.1388888888888889</c:v>
                </c:pt>
                <c:pt idx="215">
                  <c:v>-0.1388888888888889</c:v>
                </c:pt>
                <c:pt idx="216">
                  <c:v>-0.1388888888888889</c:v>
                </c:pt>
                <c:pt idx="217">
                  <c:v>-0.1388888888888889</c:v>
                </c:pt>
                <c:pt idx="218">
                  <c:v>-0.1388888888888889</c:v>
                </c:pt>
                <c:pt idx="219">
                  <c:v>-0.1388888888888889</c:v>
                </c:pt>
                <c:pt idx="220">
                  <c:v>-0.1388888888888889</c:v>
                </c:pt>
                <c:pt idx="221">
                  <c:v>-0.1388888888888889</c:v>
                </c:pt>
                <c:pt idx="222">
                  <c:v>-0.1388888888888889</c:v>
                </c:pt>
                <c:pt idx="223">
                  <c:v>-0.1388888888888889</c:v>
                </c:pt>
                <c:pt idx="224">
                  <c:v>-0.1388888888888889</c:v>
                </c:pt>
                <c:pt idx="225">
                  <c:v>-0.1388888888888889</c:v>
                </c:pt>
                <c:pt idx="226">
                  <c:v>-6.9444444444444448E-2</c:v>
                </c:pt>
              </c:numCache>
            </c:numRef>
          </c:yVal>
          <c:smooth val="0"/>
          <c:extLst>
            <c:ext xmlns:c16="http://schemas.microsoft.com/office/drawing/2014/chart" uri="{C3380CC4-5D6E-409C-BE32-E72D297353CC}">
              <c16:uniqueId val="{00000001-F5EE-4640-9E79-C4AD93551930}"/>
            </c:ext>
          </c:extLst>
        </c:ser>
        <c:dLbls>
          <c:showLegendKey val="0"/>
          <c:showVal val="0"/>
          <c:showCatName val="0"/>
          <c:showSerName val="0"/>
          <c:showPercent val="0"/>
          <c:showBubbleSize val="0"/>
        </c:dLbls>
        <c:axId val="846096959"/>
        <c:axId val="846097919"/>
      </c:scatterChart>
      <c:valAx>
        <c:axId val="13710207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layout>
            <c:manualLayout>
              <c:xMode val="edge"/>
              <c:yMode val="edge"/>
              <c:x val="0.4097407597085761"/>
              <c:y val="0.8338495793782518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049055"/>
        <c:crosses val="autoZero"/>
        <c:crossBetween val="midCat"/>
      </c:valAx>
      <c:valAx>
        <c:axId val="13710490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cap="all" baseline="0">
                    <a:solidFill>
                      <a:sysClr val="windowText" lastClr="000000">
                        <a:lumMod val="65000"/>
                        <a:lumOff val="35000"/>
                      </a:sysClr>
                    </a:solidFill>
                  </a:rPr>
                  <a:t>vehicle speed in km/h</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020735"/>
        <c:crosses val="autoZero"/>
        <c:crossBetween val="midCat"/>
      </c:valAx>
      <c:valAx>
        <c:axId val="846097919"/>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(M/S2)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096959"/>
        <c:crosses val="max"/>
        <c:crossBetween val="midCat"/>
      </c:valAx>
      <c:valAx>
        <c:axId val="846096959"/>
        <c:scaling>
          <c:orientation val="minMax"/>
        </c:scaling>
        <c:delete val="1"/>
        <c:axPos val="b"/>
        <c:majorTickMark val="out"/>
        <c:minorTickMark val="none"/>
        <c:tickLblPos val="nextTo"/>
        <c:crossAx val="846097919"/>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0.33043732000855891"/>
          <c:y val="0.92187448167305275"/>
          <c:w val="0.33912535998288218"/>
          <c:h val="7.812551832694723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Vechle</a:t>
            </a:r>
            <a:r>
              <a:rPr lang="en-GB" baseline="0"/>
              <a:t> speed vs acceleration (high)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1"/>
          <c:order val="1"/>
          <c:spPr>
            <a:ln w="28575" cap="rnd">
              <a:solidFill>
                <a:schemeClr val="accent2"/>
              </a:solidFill>
              <a:round/>
            </a:ln>
            <a:effectLst/>
          </c:spPr>
          <c:marker>
            <c:symbol val="none"/>
          </c:marker>
          <c:yVal>
            <c:numRef>
              <c:f>Sheet1!$D$537:$D$927</c:f>
              <c:numCache>
                <c:formatCode>General</c:formatCode>
                <c:ptCount val="39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20</c:v>
                </c:pt>
                <c:pt idx="41">
                  <c:v>20.5</c:v>
                </c:pt>
                <c:pt idx="42">
                  <c:v>21</c:v>
                </c:pt>
                <c:pt idx="43">
                  <c:v>21.5</c:v>
                </c:pt>
                <c:pt idx="44">
                  <c:v>22</c:v>
                </c:pt>
                <c:pt idx="45">
                  <c:v>22.5</c:v>
                </c:pt>
                <c:pt idx="46">
                  <c:v>23</c:v>
                </c:pt>
                <c:pt idx="47">
                  <c:v>23.5</c:v>
                </c:pt>
                <c:pt idx="48">
                  <c:v>24</c:v>
                </c:pt>
                <c:pt idx="49">
                  <c:v>24.5</c:v>
                </c:pt>
                <c:pt idx="50">
                  <c:v>25</c:v>
                </c:pt>
                <c:pt idx="51">
                  <c:v>25.5</c:v>
                </c:pt>
                <c:pt idx="52">
                  <c:v>26</c:v>
                </c:pt>
                <c:pt idx="53">
                  <c:v>26.5</c:v>
                </c:pt>
                <c:pt idx="54">
                  <c:v>27</c:v>
                </c:pt>
                <c:pt idx="55">
                  <c:v>27.5</c:v>
                </c:pt>
                <c:pt idx="56">
                  <c:v>28</c:v>
                </c:pt>
                <c:pt idx="57">
                  <c:v>28.5</c:v>
                </c:pt>
                <c:pt idx="58">
                  <c:v>29</c:v>
                </c:pt>
                <c:pt idx="59">
                  <c:v>29.5</c:v>
                </c:pt>
                <c:pt idx="60">
                  <c:v>30</c:v>
                </c:pt>
                <c:pt idx="61">
                  <c:v>30.5</c:v>
                </c:pt>
                <c:pt idx="62">
                  <c:v>31</c:v>
                </c:pt>
                <c:pt idx="63">
                  <c:v>31.5</c:v>
                </c:pt>
                <c:pt idx="64">
                  <c:v>32</c:v>
                </c:pt>
                <c:pt idx="65">
                  <c:v>32.5</c:v>
                </c:pt>
                <c:pt idx="66">
                  <c:v>33</c:v>
                </c:pt>
                <c:pt idx="67">
                  <c:v>33.5</c:v>
                </c:pt>
                <c:pt idx="68">
                  <c:v>34</c:v>
                </c:pt>
                <c:pt idx="69">
                  <c:v>34.5</c:v>
                </c:pt>
                <c:pt idx="70">
                  <c:v>35</c:v>
                </c:pt>
                <c:pt idx="71">
                  <c:v>35.5</c:v>
                </c:pt>
                <c:pt idx="72">
                  <c:v>36</c:v>
                </c:pt>
                <c:pt idx="73">
                  <c:v>36.5</c:v>
                </c:pt>
                <c:pt idx="74">
                  <c:v>37</c:v>
                </c:pt>
                <c:pt idx="75">
                  <c:v>37.5</c:v>
                </c:pt>
                <c:pt idx="76">
                  <c:v>38</c:v>
                </c:pt>
                <c:pt idx="77">
                  <c:v>38.5</c:v>
                </c:pt>
                <c:pt idx="78">
                  <c:v>39</c:v>
                </c:pt>
                <c:pt idx="79">
                  <c:v>39.5</c:v>
                </c:pt>
                <c:pt idx="80">
                  <c:v>40</c:v>
                </c:pt>
                <c:pt idx="81">
                  <c:v>40.5</c:v>
                </c:pt>
                <c:pt idx="82">
                  <c:v>41</c:v>
                </c:pt>
                <c:pt idx="83">
                  <c:v>41.5</c:v>
                </c:pt>
                <c:pt idx="84">
                  <c:v>42</c:v>
                </c:pt>
                <c:pt idx="85">
                  <c:v>42.5</c:v>
                </c:pt>
                <c:pt idx="86">
                  <c:v>43</c:v>
                </c:pt>
                <c:pt idx="87">
                  <c:v>43.5</c:v>
                </c:pt>
                <c:pt idx="88">
                  <c:v>44</c:v>
                </c:pt>
                <c:pt idx="89">
                  <c:v>44.5</c:v>
                </c:pt>
                <c:pt idx="90">
                  <c:v>45</c:v>
                </c:pt>
                <c:pt idx="91">
                  <c:v>45.5</c:v>
                </c:pt>
                <c:pt idx="92">
                  <c:v>46</c:v>
                </c:pt>
                <c:pt idx="93">
                  <c:v>46.5</c:v>
                </c:pt>
                <c:pt idx="94">
                  <c:v>47</c:v>
                </c:pt>
                <c:pt idx="95">
                  <c:v>47.5</c:v>
                </c:pt>
                <c:pt idx="96">
                  <c:v>48</c:v>
                </c:pt>
                <c:pt idx="97">
                  <c:v>48.5</c:v>
                </c:pt>
                <c:pt idx="98">
                  <c:v>49</c:v>
                </c:pt>
                <c:pt idx="99">
                  <c:v>49.5</c:v>
                </c:pt>
                <c:pt idx="100">
                  <c:v>50</c:v>
                </c:pt>
                <c:pt idx="101">
                  <c:v>50.5</c:v>
                </c:pt>
                <c:pt idx="102">
                  <c:v>51</c:v>
                </c:pt>
                <c:pt idx="103">
                  <c:v>51.5</c:v>
                </c:pt>
                <c:pt idx="104">
                  <c:v>52</c:v>
                </c:pt>
                <c:pt idx="105">
                  <c:v>52.5</c:v>
                </c:pt>
                <c:pt idx="106">
                  <c:v>53</c:v>
                </c:pt>
                <c:pt idx="107">
                  <c:v>53.5</c:v>
                </c:pt>
                <c:pt idx="108">
                  <c:v>54</c:v>
                </c:pt>
                <c:pt idx="109">
                  <c:v>54.5</c:v>
                </c:pt>
                <c:pt idx="110">
                  <c:v>55</c:v>
                </c:pt>
                <c:pt idx="111">
                  <c:v>55.5</c:v>
                </c:pt>
                <c:pt idx="112">
                  <c:v>56</c:v>
                </c:pt>
                <c:pt idx="113">
                  <c:v>56.5</c:v>
                </c:pt>
                <c:pt idx="114">
                  <c:v>57</c:v>
                </c:pt>
                <c:pt idx="115">
                  <c:v>57.5</c:v>
                </c:pt>
                <c:pt idx="116">
                  <c:v>58</c:v>
                </c:pt>
                <c:pt idx="117">
                  <c:v>58.5</c:v>
                </c:pt>
                <c:pt idx="118">
                  <c:v>59</c:v>
                </c:pt>
                <c:pt idx="119">
                  <c:v>59.5</c:v>
                </c:pt>
                <c:pt idx="120">
                  <c:v>60</c:v>
                </c:pt>
                <c:pt idx="121">
                  <c:v>60.5</c:v>
                </c:pt>
                <c:pt idx="122">
                  <c:v>61</c:v>
                </c:pt>
                <c:pt idx="123">
                  <c:v>61.5</c:v>
                </c:pt>
                <c:pt idx="124">
                  <c:v>62</c:v>
                </c:pt>
                <c:pt idx="125">
                  <c:v>62.5</c:v>
                </c:pt>
                <c:pt idx="126">
                  <c:v>63</c:v>
                </c:pt>
                <c:pt idx="127">
                  <c:v>63.5</c:v>
                </c:pt>
                <c:pt idx="128">
                  <c:v>64</c:v>
                </c:pt>
                <c:pt idx="129">
                  <c:v>64.5</c:v>
                </c:pt>
                <c:pt idx="130">
                  <c:v>65</c:v>
                </c:pt>
                <c:pt idx="131">
                  <c:v>65.5</c:v>
                </c:pt>
                <c:pt idx="132">
                  <c:v>66</c:v>
                </c:pt>
                <c:pt idx="133">
                  <c:v>66.5</c:v>
                </c:pt>
                <c:pt idx="134">
                  <c:v>67</c:v>
                </c:pt>
                <c:pt idx="135">
                  <c:v>67.5</c:v>
                </c:pt>
                <c:pt idx="136">
                  <c:v>68</c:v>
                </c:pt>
                <c:pt idx="137">
                  <c:v>68.5</c:v>
                </c:pt>
                <c:pt idx="138">
                  <c:v>69</c:v>
                </c:pt>
                <c:pt idx="139">
                  <c:v>69.5</c:v>
                </c:pt>
                <c:pt idx="140">
                  <c:v>70</c:v>
                </c:pt>
                <c:pt idx="141">
                  <c:v>70.5</c:v>
                </c:pt>
                <c:pt idx="142">
                  <c:v>71</c:v>
                </c:pt>
                <c:pt idx="143">
                  <c:v>71.5</c:v>
                </c:pt>
                <c:pt idx="144">
                  <c:v>72</c:v>
                </c:pt>
                <c:pt idx="145">
                  <c:v>72.5</c:v>
                </c:pt>
                <c:pt idx="146">
                  <c:v>73</c:v>
                </c:pt>
                <c:pt idx="147">
                  <c:v>73.5</c:v>
                </c:pt>
                <c:pt idx="148">
                  <c:v>74</c:v>
                </c:pt>
                <c:pt idx="149">
                  <c:v>74.5</c:v>
                </c:pt>
                <c:pt idx="150">
                  <c:v>75</c:v>
                </c:pt>
                <c:pt idx="151">
                  <c:v>75.5</c:v>
                </c:pt>
                <c:pt idx="152">
                  <c:v>76</c:v>
                </c:pt>
                <c:pt idx="153">
                  <c:v>76.5</c:v>
                </c:pt>
                <c:pt idx="154">
                  <c:v>77</c:v>
                </c:pt>
                <c:pt idx="155">
                  <c:v>77.5</c:v>
                </c:pt>
                <c:pt idx="156">
                  <c:v>78</c:v>
                </c:pt>
                <c:pt idx="157">
                  <c:v>78.5</c:v>
                </c:pt>
                <c:pt idx="158">
                  <c:v>79</c:v>
                </c:pt>
                <c:pt idx="159">
                  <c:v>79.5</c:v>
                </c:pt>
                <c:pt idx="160">
                  <c:v>80</c:v>
                </c:pt>
                <c:pt idx="161">
                  <c:v>80.5</c:v>
                </c:pt>
                <c:pt idx="162">
                  <c:v>81</c:v>
                </c:pt>
                <c:pt idx="163">
                  <c:v>81.5</c:v>
                </c:pt>
                <c:pt idx="164">
                  <c:v>82</c:v>
                </c:pt>
                <c:pt idx="165">
                  <c:v>82.5</c:v>
                </c:pt>
                <c:pt idx="166">
                  <c:v>83</c:v>
                </c:pt>
                <c:pt idx="167">
                  <c:v>83.5</c:v>
                </c:pt>
                <c:pt idx="168">
                  <c:v>84</c:v>
                </c:pt>
                <c:pt idx="169">
                  <c:v>84.5</c:v>
                </c:pt>
                <c:pt idx="170">
                  <c:v>85</c:v>
                </c:pt>
                <c:pt idx="171">
                  <c:v>85.5</c:v>
                </c:pt>
                <c:pt idx="172">
                  <c:v>86</c:v>
                </c:pt>
                <c:pt idx="173">
                  <c:v>86.5</c:v>
                </c:pt>
                <c:pt idx="174">
                  <c:v>87</c:v>
                </c:pt>
                <c:pt idx="175">
                  <c:v>87.5</c:v>
                </c:pt>
                <c:pt idx="176">
                  <c:v>88</c:v>
                </c:pt>
                <c:pt idx="177">
                  <c:v>88.5</c:v>
                </c:pt>
                <c:pt idx="178">
                  <c:v>89</c:v>
                </c:pt>
                <c:pt idx="179">
                  <c:v>89.5</c:v>
                </c:pt>
                <c:pt idx="180">
                  <c:v>90</c:v>
                </c:pt>
                <c:pt idx="181">
                  <c:v>90.5</c:v>
                </c:pt>
                <c:pt idx="182">
                  <c:v>91</c:v>
                </c:pt>
                <c:pt idx="183">
                  <c:v>91.5</c:v>
                </c:pt>
                <c:pt idx="184">
                  <c:v>92</c:v>
                </c:pt>
                <c:pt idx="185">
                  <c:v>92.5</c:v>
                </c:pt>
                <c:pt idx="186">
                  <c:v>93</c:v>
                </c:pt>
                <c:pt idx="187">
                  <c:v>93.5</c:v>
                </c:pt>
                <c:pt idx="188">
                  <c:v>94</c:v>
                </c:pt>
                <c:pt idx="189">
                  <c:v>94.5</c:v>
                </c:pt>
                <c:pt idx="190">
                  <c:v>95</c:v>
                </c:pt>
                <c:pt idx="191">
                  <c:v>95.5</c:v>
                </c:pt>
                <c:pt idx="192">
                  <c:v>96</c:v>
                </c:pt>
                <c:pt idx="193">
                  <c:v>96.5</c:v>
                </c:pt>
                <c:pt idx="194">
                  <c:v>97</c:v>
                </c:pt>
                <c:pt idx="195">
                  <c:v>97.5</c:v>
                </c:pt>
                <c:pt idx="196">
                  <c:v>97</c:v>
                </c:pt>
                <c:pt idx="197">
                  <c:v>96.5</c:v>
                </c:pt>
                <c:pt idx="198">
                  <c:v>96</c:v>
                </c:pt>
                <c:pt idx="199">
                  <c:v>95.5</c:v>
                </c:pt>
                <c:pt idx="200">
                  <c:v>95</c:v>
                </c:pt>
                <c:pt idx="201">
                  <c:v>94.5</c:v>
                </c:pt>
                <c:pt idx="202">
                  <c:v>94</c:v>
                </c:pt>
                <c:pt idx="203">
                  <c:v>93.5</c:v>
                </c:pt>
                <c:pt idx="204">
                  <c:v>93</c:v>
                </c:pt>
                <c:pt idx="205">
                  <c:v>92.5</c:v>
                </c:pt>
                <c:pt idx="206">
                  <c:v>92</c:v>
                </c:pt>
                <c:pt idx="207">
                  <c:v>91.5</c:v>
                </c:pt>
                <c:pt idx="208">
                  <c:v>91</c:v>
                </c:pt>
                <c:pt idx="209">
                  <c:v>90.5</c:v>
                </c:pt>
                <c:pt idx="210">
                  <c:v>90</c:v>
                </c:pt>
                <c:pt idx="211">
                  <c:v>89.5</c:v>
                </c:pt>
                <c:pt idx="212">
                  <c:v>89</c:v>
                </c:pt>
                <c:pt idx="213">
                  <c:v>88.5</c:v>
                </c:pt>
                <c:pt idx="214">
                  <c:v>88</c:v>
                </c:pt>
                <c:pt idx="215">
                  <c:v>87.5</c:v>
                </c:pt>
                <c:pt idx="216">
                  <c:v>87</c:v>
                </c:pt>
                <c:pt idx="217">
                  <c:v>86.5</c:v>
                </c:pt>
                <c:pt idx="218">
                  <c:v>86</c:v>
                </c:pt>
                <c:pt idx="219">
                  <c:v>85.5</c:v>
                </c:pt>
                <c:pt idx="220">
                  <c:v>85</c:v>
                </c:pt>
                <c:pt idx="221">
                  <c:v>84.5</c:v>
                </c:pt>
                <c:pt idx="222">
                  <c:v>84</c:v>
                </c:pt>
                <c:pt idx="223">
                  <c:v>83.5</c:v>
                </c:pt>
                <c:pt idx="224">
                  <c:v>83</c:v>
                </c:pt>
                <c:pt idx="225">
                  <c:v>82.5</c:v>
                </c:pt>
                <c:pt idx="226">
                  <c:v>82</c:v>
                </c:pt>
                <c:pt idx="227">
                  <c:v>81.5</c:v>
                </c:pt>
                <c:pt idx="228">
                  <c:v>81</c:v>
                </c:pt>
                <c:pt idx="229">
                  <c:v>80.5</c:v>
                </c:pt>
                <c:pt idx="230">
                  <c:v>80</c:v>
                </c:pt>
                <c:pt idx="231">
                  <c:v>79.5</c:v>
                </c:pt>
                <c:pt idx="232">
                  <c:v>79</c:v>
                </c:pt>
                <c:pt idx="233">
                  <c:v>78.5</c:v>
                </c:pt>
                <c:pt idx="234">
                  <c:v>78</c:v>
                </c:pt>
                <c:pt idx="235">
                  <c:v>77.5</c:v>
                </c:pt>
                <c:pt idx="236">
                  <c:v>77</c:v>
                </c:pt>
                <c:pt idx="237">
                  <c:v>76.5</c:v>
                </c:pt>
                <c:pt idx="238">
                  <c:v>76</c:v>
                </c:pt>
                <c:pt idx="239">
                  <c:v>75.5</c:v>
                </c:pt>
                <c:pt idx="240">
                  <c:v>75</c:v>
                </c:pt>
                <c:pt idx="241">
                  <c:v>74.5</c:v>
                </c:pt>
                <c:pt idx="242">
                  <c:v>74</c:v>
                </c:pt>
                <c:pt idx="243">
                  <c:v>73.5</c:v>
                </c:pt>
                <c:pt idx="244">
                  <c:v>73</c:v>
                </c:pt>
                <c:pt idx="245">
                  <c:v>72.5</c:v>
                </c:pt>
                <c:pt idx="246">
                  <c:v>72</c:v>
                </c:pt>
                <c:pt idx="247">
                  <c:v>71.5</c:v>
                </c:pt>
                <c:pt idx="248">
                  <c:v>71</c:v>
                </c:pt>
                <c:pt idx="249">
                  <c:v>70.5</c:v>
                </c:pt>
                <c:pt idx="250">
                  <c:v>70</c:v>
                </c:pt>
                <c:pt idx="251">
                  <c:v>69.5</c:v>
                </c:pt>
                <c:pt idx="252">
                  <c:v>69</c:v>
                </c:pt>
                <c:pt idx="253">
                  <c:v>68.5</c:v>
                </c:pt>
                <c:pt idx="254">
                  <c:v>68</c:v>
                </c:pt>
                <c:pt idx="255">
                  <c:v>67.5</c:v>
                </c:pt>
                <c:pt idx="256">
                  <c:v>67</c:v>
                </c:pt>
                <c:pt idx="257">
                  <c:v>66.5</c:v>
                </c:pt>
                <c:pt idx="258">
                  <c:v>66</c:v>
                </c:pt>
                <c:pt idx="259">
                  <c:v>65.5</c:v>
                </c:pt>
                <c:pt idx="260">
                  <c:v>65</c:v>
                </c:pt>
                <c:pt idx="261">
                  <c:v>64.5</c:v>
                </c:pt>
                <c:pt idx="262">
                  <c:v>64</c:v>
                </c:pt>
                <c:pt idx="263">
                  <c:v>63.5</c:v>
                </c:pt>
                <c:pt idx="264">
                  <c:v>63</c:v>
                </c:pt>
                <c:pt idx="265">
                  <c:v>62.5</c:v>
                </c:pt>
                <c:pt idx="266">
                  <c:v>62</c:v>
                </c:pt>
                <c:pt idx="267">
                  <c:v>61.5</c:v>
                </c:pt>
                <c:pt idx="268">
                  <c:v>61</c:v>
                </c:pt>
                <c:pt idx="269">
                  <c:v>60.5</c:v>
                </c:pt>
                <c:pt idx="270">
                  <c:v>60</c:v>
                </c:pt>
                <c:pt idx="271">
                  <c:v>59.5</c:v>
                </c:pt>
                <c:pt idx="272">
                  <c:v>59</c:v>
                </c:pt>
                <c:pt idx="273">
                  <c:v>58.5</c:v>
                </c:pt>
                <c:pt idx="274">
                  <c:v>58</c:v>
                </c:pt>
                <c:pt idx="275">
                  <c:v>57.5</c:v>
                </c:pt>
                <c:pt idx="276">
                  <c:v>57</c:v>
                </c:pt>
                <c:pt idx="277">
                  <c:v>56.5</c:v>
                </c:pt>
                <c:pt idx="278">
                  <c:v>56</c:v>
                </c:pt>
                <c:pt idx="279">
                  <c:v>55.5</c:v>
                </c:pt>
                <c:pt idx="280">
                  <c:v>55</c:v>
                </c:pt>
                <c:pt idx="281">
                  <c:v>54.5</c:v>
                </c:pt>
                <c:pt idx="282">
                  <c:v>54</c:v>
                </c:pt>
                <c:pt idx="283">
                  <c:v>53.5</c:v>
                </c:pt>
                <c:pt idx="284">
                  <c:v>53</c:v>
                </c:pt>
                <c:pt idx="285">
                  <c:v>52.5</c:v>
                </c:pt>
                <c:pt idx="286">
                  <c:v>52</c:v>
                </c:pt>
                <c:pt idx="287">
                  <c:v>51.5</c:v>
                </c:pt>
                <c:pt idx="288">
                  <c:v>51</c:v>
                </c:pt>
                <c:pt idx="289">
                  <c:v>50.5</c:v>
                </c:pt>
                <c:pt idx="290">
                  <c:v>50</c:v>
                </c:pt>
                <c:pt idx="291">
                  <c:v>49.5</c:v>
                </c:pt>
                <c:pt idx="292">
                  <c:v>49</c:v>
                </c:pt>
                <c:pt idx="293">
                  <c:v>48.5</c:v>
                </c:pt>
                <c:pt idx="294">
                  <c:v>48</c:v>
                </c:pt>
                <c:pt idx="295">
                  <c:v>47.5</c:v>
                </c:pt>
                <c:pt idx="296">
                  <c:v>47</c:v>
                </c:pt>
                <c:pt idx="297">
                  <c:v>46.5</c:v>
                </c:pt>
                <c:pt idx="298">
                  <c:v>46</c:v>
                </c:pt>
                <c:pt idx="299">
                  <c:v>45.5</c:v>
                </c:pt>
                <c:pt idx="300">
                  <c:v>45</c:v>
                </c:pt>
                <c:pt idx="301">
                  <c:v>44.5</c:v>
                </c:pt>
                <c:pt idx="302">
                  <c:v>44</c:v>
                </c:pt>
                <c:pt idx="303">
                  <c:v>43.5</c:v>
                </c:pt>
                <c:pt idx="304">
                  <c:v>43</c:v>
                </c:pt>
                <c:pt idx="305">
                  <c:v>42.5</c:v>
                </c:pt>
                <c:pt idx="306">
                  <c:v>42</c:v>
                </c:pt>
                <c:pt idx="307">
                  <c:v>41.5</c:v>
                </c:pt>
                <c:pt idx="308">
                  <c:v>41</c:v>
                </c:pt>
                <c:pt idx="309">
                  <c:v>40.5</c:v>
                </c:pt>
                <c:pt idx="310">
                  <c:v>40</c:v>
                </c:pt>
                <c:pt idx="311">
                  <c:v>39.5</c:v>
                </c:pt>
                <c:pt idx="312">
                  <c:v>39</c:v>
                </c:pt>
                <c:pt idx="313">
                  <c:v>38.5</c:v>
                </c:pt>
                <c:pt idx="314">
                  <c:v>38</c:v>
                </c:pt>
                <c:pt idx="315">
                  <c:v>37.5</c:v>
                </c:pt>
                <c:pt idx="316">
                  <c:v>37</c:v>
                </c:pt>
                <c:pt idx="317">
                  <c:v>36.5</c:v>
                </c:pt>
                <c:pt idx="318">
                  <c:v>36</c:v>
                </c:pt>
                <c:pt idx="319">
                  <c:v>35.5</c:v>
                </c:pt>
                <c:pt idx="320">
                  <c:v>35</c:v>
                </c:pt>
                <c:pt idx="321">
                  <c:v>34.5</c:v>
                </c:pt>
                <c:pt idx="322">
                  <c:v>34</c:v>
                </c:pt>
                <c:pt idx="323">
                  <c:v>33.5</c:v>
                </c:pt>
                <c:pt idx="324">
                  <c:v>33</c:v>
                </c:pt>
                <c:pt idx="325">
                  <c:v>32.5</c:v>
                </c:pt>
                <c:pt idx="326">
                  <c:v>32</c:v>
                </c:pt>
                <c:pt idx="327">
                  <c:v>31.5</c:v>
                </c:pt>
                <c:pt idx="328">
                  <c:v>31</c:v>
                </c:pt>
                <c:pt idx="329">
                  <c:v>30.5</c:v>
                </c:pt>
                <c:pt idx="330">
                  <c:v>30</c:v>
                </c:pt>
                <c:pt idx="331">
                  <c:v>29.5</c:v>
                </c:pt>
                <c:pt idx="332">
                  <c:v>29</c:v>
                </c:pt>
                <c:pt idx="333">
                  <c:v>28.5</c:v>
                </c:pt>
                <c:pt idx="334">
                  <c:v>28</c:v>
                </c:pt>
                <c:pt idx="335">
                  <c:v>27.5</c:v>
                </c:pt>
                <c:pt idx="336">
                  <c:v>27</c:v>
                </c:pt>
                <c:pt idx="337">
                  <c:v>26.5</c:v>
                </c:pt>
                <c:pt idx="338">
                  <c:v>26</c:v>
                </c:pt>
                <c:pt idx="339">
                  <c:v>25.5</c:v>
                </c:pt>
                <c:pt idx="340">
                  <c:v>25</c:v>
                </c:pt>
                <c:pt idx="341">
                  <c:v>24.5</c:v>
                </c:pt>
                <c:pt idx="342">
                  <c:v>24</c:v>
                </c:pt>
                <c:pt idx="343">
                  <c:v>23.5</c:v>
                </c:pt>
                <c:pt idx="344">
                  <c:v>23</c:v>
                </c:pt>
                <c:pt idx="345">
                  <c:v>22.5</c:v>
                </c:pt>
                <c:pt idx="346">
                  <c:v>22</c:v>
                </c:pt>
                <c:pt idx="347">
                  <c:v>21.5</c:v>
                </c:pt>
                <c:pt idx="348">
                  <c:v>21</c:v>
                </c:pt>
                <c:pt idx="349">
                  <c:v>20.5</c:v>
                </c:pt>
                <c:pt idx="350">
                  <c:v>20</c:v>
                </c:pt>
                <c:pt idx="351">
                  <c:v>19.5</c:v>
                </c:pt>
                <c:pt idx="352">
                  <c:v>19</c:v>
                </c:pt>
                <c:pt idx="353">
                  <c:v>18.5</c:v>
                </c:pt>
                <c:pt idx="354">
                  <c:v>18</c:v>
                </c:pt>
                <c:pt idx="355">
                  <c:v>17.5</c:v>
                </c:pt>
                <c:pt idx="356">
                  <c:v>17</c:v>
                </c:pt>
                <c:pt idx="357">
                  <c:v>16.5</c:v>
                </c:pt>
                <c:pt idx="358">
                  <c:v>16</c:v>
                </c:pt>
                <c:pt idx="359">
                  <c:v>15.5</c:v>
                </c:pt>
                <c:pt idx="360">
                  <c:v>15</c:v>
                </c:pt>
                <c:pt idx="361">
                  <c:v>14.5</c:v>
                </c:pt>
                <c:pt idx="362">
                  <c:v>14</c:v>
                </c:pt>
                <c:pt idx="363">
                  <c:v>13.5</c:v>
                </c:pt>
                <c:pt idx="364">
                  <c:v>13</c:v>
                </c:pt>
                <c:pt idx="365">
                  <c:v>12.5</c:v>
                </c:pt>
                <c:pt idx="366">
                  <c:v>12</c:v>
                </c:pt>
                <c:pt idx="367">
                  <c:v>11.5</c:v>
                </c:pt>
                <c:pt idx="368">
                  <c:v>11</c:v>
                </c:pt>
                <c:pt idx="369">
                  <c:v>10.5</c:v>
                </c:pt>
                <c:pt idx="370">
                  <c:v>10</c:v>
                </c:pt>
                <c:pt idx="371">
                  <c:v>9.5</c:v>
                </c:pt>
                <c:pt idx="372">
                  <c:v>9</c:v>
                </c:pt>
                <c:pt idx="373">
                  <c:v>8.5</c:v>
                </c:pt>
                <c:pt idx="374">
                  <c:v>8</c:v>
                </c:pt>
                <c:pt idx="375">
                  <c:v>7.5</c:v>
                </c:pt>
                <c:pt idx="376">
                  <c:v>7</c:v>
                </c:pt>
                <c:pt idx="377">
                  <c:v>6.5</c:v>
                </c:pt>
                <c:pt idx="378">
                  <c:v>6</c:v>
                </c:pt>
                <c:pt idx="379">
                  <c:v>5.5</c:v>
                </c:pt>
                <c:pt idx="380">
                  <c:v>5</c:v>
                </c:pt>
                <c:pt idx="381">
                  <c:v>4.5</c:v>
                </c:pt>
                <c:pt idx="382">
                  <c:v>4</c:v>
                </c:pt>
                <c:pt idx="383">
                  <c:v>3.5</c:v>
                </c:pt>
                <c:pt idx="384">
                  <c:v>3</c:v>
                </c:pt>
                <c:pt idx="385">
                  <c:v>2.5</c:v>
                </c:pt>
                <c:pt idx="386">
                  <c:v>2</c:v>
                </c:pt>
                <c:pt idx="387">
                  <c:v>1.5</c:v>
                </c:pt>
                <c:pt idx="388">
                  <c:v>1</c:v>
                </c:pt>
                <c:pt idx="389">
                  <c:v>0.5</c:v>
                </c:pt>
                <c:pt idx="390">
                  <c:v>0</c:v>
                </c:pt>
              </c:numCache>
            </c:numRef>
          </c:yVal>
          <c:smooth val="0"/>
          <c:extLst>
            <c:ext xmlns:c16="http://schemas.microsoft.com/office/drawing/2014/chart" uri="{C3380CC4-5D6E-409C-BE32-E72D297353CC}">
              <c16:uniqueId val="{00000000-106B-4213-AC18-CBFA5953DC76}"/>
            </c:ext>
          </c:extLst>
        </c:ser>
        <c:dLbls>
          <c:showLegendKey val="0"/>
          <c:showVal val="0"/>
          <c:showCatName val="0"/>
          <c:showSerName val="0"/>
          <c:showPercent val="0"/>
          <c:showBubbleSize val="0"/>
        </c:dLbls>
        <c:axId val="79100160"/>
        <c:axId val="79089600"/>
        <c:extLst>
          <c:ext xmlns:c15="http://schemas.microsoft.com/office/drawing/2012/chart" uri="{02D57815-91ED-43cb-92C2-25804820EDAC}">
            <c15:filteredScatterSeries>
              <c15:ser>
                <c:idx val="0"/>
                <c:order val="0"/>
                <c:spPr>
                  <a:ln w="28575" cap="rnd">
                    <a:solidFill>
                      <a:schemeClr val="accent1"/>
                    </a:solidFill>
                    <a:round/>
                  </a:ln>
                  <a:effectLst/>
                </c:spPr>
                <c:marker>
                  <c:symbol val="none"/>
                </c:marker>
                <c:yVal>
                  <c:numRef>
                    <c:extLst>
                      <c:ext uri="{02D57815-91ED-43cb-92C2-25804820EDAC}">
                        <c15:formulaRef>
                          <c15:sqref>Sheet1!$B$537:$B$927</c15:sqref>
                        </c15:formulaRef>
                      </c:ext>
                    </c:extLst>
                    <c:numCache>
                      <c:formatCode>General</c:formatCode>
                      <c:ptCount val="391"/>
                      <c:pt idx="0">
                        <c:v>534</c:v>
                      </c:pt>
                      <c:pt idx="1">
                        <c:v>535</c:v>
                      </c:pt>
                      <c:pt idx="2">
                        <c:v>536</c:v>
                      </c:pt>
                      <c:pt idx="3">
                        <c:v>537</c:v>
                      </c:pt>
                      <c:pt idx="4">
                        <c:v>538</c:v>
                      </c:pt>
                      <c:pt idx="5">
                        <c:v>539</c:v>
                      </c:pt>
                      <c:pt idx="6">
                        <c:v>540</c:v>
                      </c:pt>
                      <c:pt idx="7">
                        <c:v>541</c:v>
                      </c:pt>
                      <c:pt idx="8">
                        <c:v>542</c:v>
                      </c:pt>
                      <c:pt idx="9">
                        <c:v>543</c:v>
                      </c:pt>
                      <c:pt idx="10">
                        <c:v>544</c:v>
                      </c:pt>
                      <c:pt idx="11">
                        <c:v>545</c:v>
                      </c:pt>
                      <c:pt idx="12">
                        <c:v>546</c:v>
                      </c:pt>
                      <c:pt idx="13">
                        <c:v>547</c:v>
                      </c:pt>
                      <c:pt idx="14">
                        <c:v>548</c:v>
                      </c:pt>
                      <c:pt idx="15">
                        <c:v>549</c:v>
                      </c:pt>
                      <c:pt idx="16">
                        <c:v>550</c:v>
                      </c:pt>
                      <c:pt idx="17">
                        <c:v>551</c:v>
                      </c:pt>
                      <c:pt idx="18">
                        <c:v>552</c:v>
                      </c:pt>
                      <c:pt idx="19">
                        <c:v>553</c:v>
                      </c:pt>
                      <c:pt idx="20">
                        <c:v>554</c:v>
                      </c:pt>
                      <c:pt idx="21">
                        <c:v>555</c:v>
                      </c:pt>
                      <c:pt idx="22">
                        <c:v>556</c:v>
                      </c:pt>
                      <c:pt idx="23">
                        <c:v>557</c:v>
                      </c:pt>
                      <c:pt idx="24">
                        <c:v>558</c:v>
                      </c:pt>
                      <c:pt idx="25">
                        <c:v>559</c:v>
                      </c:pt>
                      <c:pt idx="26">
                        <c:v>560</c:v>
                      </c:pt>
                      <c:pt idx="27">
                        <c:v>561</c:v>
                      </c:pt>
                      <c:pt idx="28">
                        <c:v>562</c:v>
                      </c:pt>
                      <c:pt idx="29">
                        <c:v>563</c:v>
                      </c:pt>
                      <c:pt idx="30">
                        <c:v>564</c:v>
                      </c:pt>
                      <c:pt idx="31">
                        <c:v>565</c:v>
                      </c:pt>
                      <c:pt idx="32">
                        <c:v>566</c:v>
                      </c:pt>
                      <c:pt idx="33">
                        <c:v>567</c:v>
                      </c:pt>
                      <c:pt idx="34">
                        <c:v>568</c:v>
                      </c:pt>
                      <c:pt idx="35">
                        <c:v>569</c:v>
                      </c:pt>
                      <c:pt idx="36">
                        <c:v>570</c:v>
                      </c:pt>
                      <c:pt idx="37">
                        <c:v>571</c:v>
                      </c:pt>
                      <c:pt idx="38">
                        <c:v>572</c:v>
                      </c:pt>
                      <c:pt idx="39">
                        <c:v>573</c:v>
                      </c:pt>
                      <c:pt idx="40">
                        <c:v>574</c:v>
                      </c:pt>
                      <c:pt idx="41">
                        <c:v>575</c:v>
                      </c:pt>
                      <c:pt idx="42">
                        <c:v>576</c:v>
                      </c:pt>
                      <c:pt idx="43">
                        <c:v>577</c:v>
                      </c:pt>
                      <c:pt idx="44">
                        <c:v>578</c:v>
                      </c:pt>
                      <c:pt idx="45">
                        <c:v>579</c:v>
                      </c:pt>
                      <c:pt idx="46">
                        <c:v>580</c:v>
                      </c:pt>
                      <c:pt idx="47">
                        <c:v>581</c:v>
                      </c:pt>
                      <c:pt idx="48">
                        <c:v>582</c:v>
                      </c:pt>
                      <c:pt idx="49">
                        <c:v>583</c:v>
                      </c:pt>
                      <c:pt idx="50">
                        <c:v>584</c:v>
                      </c:pt>
                      <c:pt idx="51">
                        <c:v>585</c:v>
                      </c:pt>
                      <c:pt idx="52">
                        <c:v>586</c:v>
                      </c:pt>
                      <c:pt idx="53">
                        <c:v>587</c:v>
                      </c:pt>
                      <c:pt idx="54">
                        <c:v>588</c:v>
                      </c:pt>
                      <c:pt idx="55">
                        <c:v>589</c:v>
                      </c:pt>
                      <c:pt idx="56">
                        <c:v>590</c:v>
                      </c:pt>
                      <c:pt idx="57">
                        <c:v>591</c:v>
                      </c:pt>
                      <c:pt idx="58">
                        <c:v>592</c:v>
                      </c:pt>
                      <c:pt idx="59">
                        <c:v>593</c:v>
                      </c:pt>
                      <c:pt idx="60">
                        <c:v>594</c:v>
                      </c:pt>
                      <c:pt idx="61">
                        <c:v>595</c:v>
                      </c:pt>
                      <c:pt idx="62">
                        <c:v>596</c:v>
                      </c:pt>
                      <c:pt idx="63">
                        <c:v>597</c:v>
                      </c:pt>
                      <c:pt idx="64">
                        <c:v>598</c:v>
                      </c:pt>
                      <c:pt idx="65">
                        <c:v>599</c:v>
                      </c:pt>
                      <c:pt idx="66">
                        <c:v>600</c:v>
                      </c:pt>
                      <c:pt idx="67">
                        <c:v>601</c:v>
                      </c:pt>
                      <c:pt idx="68">
                        <c:v>602</c:v>
                      </c:pt>
                      <c:pt idx="69">
                        <c:v>603</c:v>
                      </c:pt>
                      <c:pt idx="70">
                        <c:v>604</c:v>
                      </c:pt>
                      <c:pt idx="71">
                        <c:v>605</c:v>
                      </c:pt>
                      <c:pt idx="72">
                        <c:v>606</c:v>
                      </c:pt>
                      <c:pt idx="73">
                        <c:v>607</c:v>
                      </c:pt>
                      <c:pt idx="74">
                        <c:v>608</c:v>
                      </c:pt>
                      <c:pt idx="75">
                        <c:v>609</c:v>
                      </c:pt>
                      <c:pt idx="76">
                        <c:v>610</c:v>
                      </c:pt>
                      <c:pt idx="77">
                        <c:v>611</c:v>
                      </c:pt>
                      <c:pt idx="78">
                        <c:v>612</c:v>
                      </c:pt>
                      <c:pt idx="79">
                        <c:v>613</c:v>
                      </c:pt>
                      <c:pt idx="80">
                        <c:v>614</c:v>
                      </c:pt>
                      <c:pt idx="81">
                        <c:v>615</c:v>
                      </c:pt>
                      <c:pt idx="82">
                        <c:v>616</c:v>
                      </c:pt>
                      <c:pt idx="83">
                        <c:v>617</c:v>
                      </c:pt>
                      <c:pt idx="84">
                        <c:v>618</c:v>
                      </c:pt>
                      <c:pt idx="85">
                        <c:v>619</c:v>
                      </c:pt>
                      <c:pt idx="86">
                        <c:v>620</c:v>
                      </c:pt>
                      <c:pt idx="87">
                        <c:v>621</c:v>
                      </c:pt>
                      <c:pt idx="88">
                        <c:v>622</c:v>
                      </c:pt>
                      <c:pt idx="89">
                        <c:v>623</c:v>
                      </c:pt>
                      <c:pt idx="90">
                        <c:v>624</c:v>
                      </c:pt>
                      <c:pt idx="91">
                        <c:v>625</c:v>
                      </c:pt>
                      <c:pt idx="92">
                        <c:v>626</c:v>
                      </c:pt>
                      <c:pt idx="93">
                        <c:v>627</c:v>
                      </c:pt>
                      <c:pt idx="94">
                        <c:v>628</c:v>
                      </c:pt>
                      <c:pt idx="95">
                        <c:v>629</c:v>
                      </c:pt>
                      <c:pt idx="96">
                        <c:v>630</c:v>
                      </c:pt>
                      <c:pt idx="97">
                        <c:v>631</c:v>
                      </c:pt>
                      <c:pt idx="98">
                        <c:v>632</c:v>
                      </c:pt>
                      <c:pt idx="99">
                        <c:v>633</c:v>
                      </c:pt>
                      <c:pt idx="100">
                        <c:v>634</c:v>
                      </c:pt>
                      <c:pt idx="101">
                        <c:v>635</c:v>
                      </c:pt>
                      <c:pt idx="102">
                        <c:v>636</c:v>
                      </c:pt>
                      <c:pt idx="103">
                        <c:v>637</c:v>
                      </c:pt>
                      <c:pt idx="104">
                        <c:v>638</c:v>
                      </c:pt>
                      <c:pt idx="105">
                        <c:v>639</c:v>
                      </c:pt>
                      <c:pt idx="106">
                        <c:v>640</c:v>
                      </c:pt>
                      <c:pt idx="107">
                        <c:v>641</c:v>
                      </c:pt>
                      <c:pt idx="108">
                        <c:v>642</c:v>
                      </c:pt>
                      <c:pt idx="109">
                        <c:v>643</c:v>
                      </c:pt>
                      <c:pt idx="110">
                        <c:v>644</c:v>
                      </c:pt>
                      <c:pt idx="111">
                        <c:v>645</c:v>
                      </c:pt>
                      <c:pt idx="112">
                        <c:v>646</c:v>
                      </c:pt>
                      <c:pt idx="113">
                        <c:v>647</c:v>
                      </c:pt>
                      <c:pt idx="114">
                        <c:v>648</c:v>
                      </c:pt>
                      <c:pt idx="115">
                        <c:v>649</c:v>
                      </c:pt>
                      <c:pt idx="116">
                        <c:v>650</c:v>
                      </c:pt>
                      <c:pt idx="117">
                        <c:v>651</c:v>
                      </c:pt>
                      <c:pt idx="118">
                        <c:v>652</c:v>
                      </c:pt>
                      <c:pt idx="119">
                        <c:v>653</c:v>
                      </c:pt>
                      <c:pt idx="120">
                        <c:v>654</c:v>
                      </c:pt>
                      <c:pt idx="121">
                        <c:v>655</c:v>
                      </c:pt>
                      <c:pt idx="122">
                        <c:v>656</c:v>
                      </c:pt>
                      <c:pt idx="123">
                        <c:v>657</c:v>
                      </c:pt>
                      <c:pt idx="124">
                        <c:v>658</c:v>
                      </c:pt>
                      <c:pt idx="125">
                        <c:v>659</c:v>
                      </c:pt>
                      <c:pt idx="126">
                        <c:v>660</c:v>
                      </c:pt>
                      <c:pt idx="127">
                        <c:v>661</c:v>
                      </c:pt>
                      <c:pt idx="128">
                        <c:v>662</c:v>
                      </c:pt>
                      <c:pt idx="129">
                        <c:v>663</c:v>
                      </c:pt>
                      <c:pt idx="130">
                        <c:v>664</c:v>
                      </c:pt>
                      <c:pt idx="131">
                        <c:v>665</c:v>
                      </c:pt>
                      <c:pt idx="132">
                        <c:v>666</c:v>
                      </c:pt>
                      <c:pt idx="133">
                        <c:v>667</c:v>
                      </c:pt>
                      <c:pt idx="134">
                        <c:v>668</c:v>
                      </c:pt>
                      <c:pt idx="135">
                        <c:v>669</c:v>
                      </c:pt>
                      <c:pt idx="136">
                        <c:v>670</c:v>
                      </c:pt>
                      <c:pt idx="137">
                        <c:v>671</c:v>
                      </c:pt>
                      <c:pt idx="138">
                        <c:v>672</c:v>
                      </c:pt>
                      <c:pt idx="139">
                        <c:v>673</c:v>
                      </c:pt>
                      <c:pt idx="140">
                        <c:v>674</c:v>
                      </c:pt>
                      <c:pt idx="141">
                        <c:v>675</c:v>
                      </c:pt>
                      <c:pt idx="142">
                        <c:v>676</c:v>
                      </c:pt>
                      <c:pt idx="143">
                        <c:v>677</c:v>
                      </c:pt>
                      <c:pt idx="144">
                        <c:v>678</c:v>
                      </c:pt>
                      <c:pt idx="145">
                        <c:v>679</c:v>
                      </c:pt>
                      <c:pt idx="146">
                        <c:v>680</c:v>
                      </c:pt>
                      <c:pt idx="147">
                        <c:v>681</c:v>
                      </c:pt>
                      <c:pt idx="148">
                        <c:v>682</c:v>
                      </c:pt>
                      <c:pt idx="149">
                        <c:v>683</c:v>
                      </c:pt>
                      <c:pt idx="150">
                        <c:v>684</c:v>
                      </c:pt>
                      <c:pt idx="151">
                        <c:v>685</c:v>
                      </c:pt>
                      <c:pt idx="152">
                        <c:v>686</c:v>
                      </c:pt>
                      <c:pt idx="153">
                        <c:v>687</c:v>
                      </c:pt>
                      <c:pt idx="154">
                        <c:v>688</c:v>
                      </c:pt>
                      <c:pt idx="155">
                        <c:v>689</c:v>
                      </c:pt>
                      <c:pt idx="156">
                        <c:v>690</c:v>
                      </c:pt>
                      <c:pt idx="157">
                        <c:v>691</c:v>
                      </c:pt>
                      <c:pt idx="158">
                        <c:v>692</c:v>
                      </c:pt>
                      <c:pt idx="159">
                        <c:v>693</c:v>
                      </c:pt>
                      <c:pt idx="160">
                        <c:v>694</c:v>
                      </c:pt>
                      <c:pt idx="161">
                        <c:v>695</c:v>
                      </c:pt>
                      <c:pt idx="162">
                        <c:v>696</c:v>
                      </c:pt>
                      <c:pt idx="163">
                        <c:v>697</c:v>
                      </c:pt>
                      <c:pt idx="164">
                        <c:v>698</c:v>
                      </c:pt>
                      <c:pt idx="165">
                        <c:v>699</c:v>
                      </c:pt>
                      <c:pt idx="166">
                        <c:v>700</c:v>
                      </c:pt>
                      <c:pt idx="167">
                        <c:v>701</c:v>
                      </c:pt>
                      <c:pt idx="168">
                        <c:v>702</c:v>
                      </c:pt>
                      <c:pt idx="169">
                        <c:v>703</c:v>
                      </c:pt>
                      <c:pt idx="170">
                        <c:v>704</c:v>
                      </c:pt>
                      <c:pt idx="171">
                        <c:v>705</c:v>
                      </c:pt>
                      <c:pt idx="172">
                        <c:v>706</c:v>
                      </c:pt>
                      <c:pt idx="173">
                        <c:v>707</c:v>
                      </c:pt>
                      <c:pt idx="174">
                        <c:v>708</c:v>
                      </c:pt>
                      <c:pt idx="175">
                        <c:v>709</c:v>
                      </c:pt>
                      <c:pt idx="176">
                        <c:v>710</c:v>
                      </c:pt>
                      <c:pt idx="177">
                        <c:v>711</c:v>
                      </c:pt>
                      <c:pt idx="178">
                        <c:v>712</c:v>
                      </c:pt>
                      <c:pt idx="179">
                        <c:v>713</c:v>
                      </c:pt>
                      <c:pt idx="180">
                        <c:v>714</c:v>
                      </c:pt>
                      <c:pt idx="181">
                        <c:v>715</c:v>
                      </c:pt>
                      <c:pt idx="182">
                        <c:v>716</c:v>
                      </c:pt>
                      <c:pt idx="183">
                        <c:v>717</c:v>
                      </c:pt>
                      <c:pt idx="184">
                        <c:v>718</c:v>
                      </c:pt>
                      <c:pt idx="185">
                        <c:v>719</c:v>
                      </c:pt>
                      <c:pt idx="186">
                        <c:v>720</c:v>
                      </c:pt>
                      <c:pt idx="187">
                        <c:v>721</c:v>
                      </c:pt>
                      <c:pt idx="188">
                        <c:v>722</c:v>
                      </c:pt>
                      <c:pt idx="189">
                        <c:v>723</c:v>
                      </c:pt>
                      <c:pt idx="190">
                        <c:v>724</c:v>
                      </c:pt>
                      <c:pt idx="191">
                        <c:v>725</c:v>
                      </c:pt>
                      <c:pt idx="192">
                        <c:v>726</c:v>
                      </c:pt>
                      <c:pt idx="193">
                        <c:v>727</c:v>
                      </c:pt>
                      <c:pt idx="194">
                        <c:v>728</c:v>
                      </c:pt>
                      <c:pt idx="195">
                        <c:v>729</c:v>
                      </c:pt>
                      <c:pt idx="196">
                        <c:v>730</c:v>
                      </c:pt>
                      <c:pt idx="197">
                        <c:v>731</c:v>
                      </c:pt>
                      <c:pt idx="198">
                        <c:v>732</c:v>
                      </c:pt>
                      <c:pt idx="199">
                        <c:v>733</c:v>
                      </c:pt>
                      <c:pt idx="200">
                        <c:v>734</c:v>
                      </c:pt>
                      <c:pt idx="201">
                        <c:v>735</c:v>
                      </c:pt>
                      <c:pt idx="202">
                        <c:v>736</c:v>
                      </c:pt>
                      <c:pt idx="203">
                        <c:v>737</c:v>
                      </c:pt>
                      <c:pt idx="204">
                        <c:v>738</c:v>
                      </c:pt>
                      <c:pt idx="205">
                        <c:v>739</c:v>
                      </c:pt>
                      <c:pt idx="206">
                        <c:v>740</c:v>
                      </c:pt>
                      <c:pt idx="207">
                        <c:v>741</c:v>
                      </c:pt>
                      <c:pt idx="208">
                        <c:v>742</c:v>
                      </c:pt>
                      <c:pt idx="209">
                        <c:v>743</c:v>
                      </c:pt>
                      <c:pt idx="210">
                        <c:v>744</c:v>
                      </c:pt>
                      <c:pt idx="211">
                        <c:v>745</c:v>
                      </c:pt>
                      <c:pt idx="212">
                        <c:v>746</c:v>
                      </c:pt>
                      <c:pt idx="213">
                        <c:v>747</c:v>
                      </c:pt>
                      <c:pt idx="214">
                        <c:v>748</c:v>
                      </c:pt>
                      <c:pt idx="215">
                        <c:v>749</c:v>
                      </c:pt>
                      <c:pt idx="216">
                        <c:v>750</c:v>
                      </c:pt>
                      <c:pt idx="217">
                        <c:v>751</c:v>
                      </c:pt>
                      <c:pt idx="218">
                        <c:v>752</c:v>
                      </c:pt>
                      <c:pt idx="219">
                        <c:v>753</c:v>
                      </c:pt>
                      <c:pt idx="220">
                        <c:v>754</c:v>
                      </c:pt>
                      <c:pt idx="221">
                        <c:v>755</c:v>
                      </c:pt>
                      <c:pt idx="222">
                        <c:v>756</c:v>
                      </c:pt>
                      <c:pt idx="223">
                        <c:v>757</c:v>
                      </c:pt>
                      <c:pt idx="224">
                        <c:v>758</c:v>
                      </c:pt>
                      <c:pt idx="225">
                        <c:v>759</c:v>
                      </c:pt>
                      <c:pt idx="226">
                        <c:v>760</c:v>
                      </c:pt>
                      <c:pt idx="227">
                        <c:v>761</c:v>
                      </c:pt>
                      <c:pt idx="228">
                        <c:v>762</c:v>
                      </c:pt>
                      <c:pt idx="229">
                        <c:v>763</c:v>
                      </c:pt>
                      <c:pt idx="230">
                        <c:v>764</c:v>
                      </c:pt>
                      <c:pt idx="231">
                        <c:v>765</c:v>
                      </c:pt>
                      <c:pt idx="232">
                        <c:v>766</c:v>
                      </c:pt>
                      <c:pt idx="233">
                        <c:v>767</c:v>
                      </c:pt>
                      <c:pt idx="234">
                        <c:v>768</c:v>
                      </c:pt>
                      <c:pt idx="235">
                        <c:v>769</c:v>
                      </c:pt>
                      <c:pt idx="236">
                        <c:v>770</c:v>
                      </c:pt>
                      <c:pt idx="237">
                        <c:v>771</c:v>
                      </c:pt>
                      <c:pt idx="238">
                        <c:v>772</c:v>
                      </c:pt>
                      <c:pt idx="239">
                        <c:v>773</c:v>
                      </c:pt>
                      <c:pt idx="240">
                        <c:v>774</c:v>
                      </c:pt>
                      <c:pt idx="241">
                        <c:v>775</c:v>
                      </c:pt>
                      <c:pt idx="242">
                        <c:v>776</c:v>
                      </c:pt>
                      <c:pt idx="243">
                        <c:v>777</c:v>
                      </c:pt>
                      <c:pt idx="244">
                        <c:v>778</c:v>
                      </c:pt>
                      <c:pt idx="245">
                        <c:v>779</c:v>
                      </c:pt>
                      <c:pt idx="246">
                        <c:v>780</c:v>
                      </c:pt>
                      <c:pt idx="247">
                        <c:v>781</c:v>
                      </c:pt>
                      <c:pt idx="248">
                        <c:v>782</c:v>
                      </c:pt>
                      <c:pt idx="249">
                        <c:v>783</c:v>
                      </c:pt>
                      <c:pt idx="250">
                        <c:v>784</c:v>
                      </c:pt>
                      <c:pt idx="251">
                        <c:v>785</c:v>
                      </c:pt>
                      <c:pt idx="252">
                        <c:v>786</c:v>
                      </c:pt>
                      <c:pt idx="253">
                        <c:v>787</c:v>
                      </c:pt>
                      <c:pt idx="254">
                        <c:v>788</c:v>
                      </c:pt>
                      <c:pt idx="255">
                        <c:v>789</c:v>
                      </c:pt>
                      <c:pt idx="256">
                        <c:v>790</c:v>
                      </c:pt>
                      <c:pt idx="257">
                        <c:v>791</c:v>
                      </c:pt>
                      <c:pt idx="258">
                        <c:v>792</c:v>
                      </c:pt>
                      <c:pt idx="259">
                        <c:v>793</c:v>
                      </c:pt>
                      <c:pt idx="260">
                        <c:v>794</c:v>
                      </c:pt>
                      <c:pt idx="261">
                        <c:v>795</c:v>
                      </c:pt>
                      <c:pt idx="262">
                        <c:v>796</c:v>
                      </c:pt>
                      <c:pt idx="263">
                        <c:v>797</c:v>
                      </c:pt>
                      <c:pt idx="264">
                        <c:v>798</c:v>
                      </c:pt>
                      <c:pt idx="265">
                        <c:v>799</c:v>
                      </c:pt>
                      <c:pt idx="266">
                        <c:v>800</c:v>
                      </c:pt>
                      <c:pt idx="267">
                        <c:v>801</c:v>
                      </c:pt>
                      <c:pt idx="268">
                        <c:v>802</c:v>
                      </c:pt>
                      <c:pt idx="269">
                        <c:v>803</c:v>
                      </c:pt>
                      <c:pt idx="270">
                        <c:v>804</c:v>
                      </c:pt>
                      <c:pt idx="271">
                        <c:v>805</c:v>
                      </c:pt>
                      <c:pt idx="272">
                        <c:v>806</c:v>
                      </c:pt>
                      <c:pt idx="273">
                        <c:v>807</c:v>
                      </c:pt>
                      <c:pt idx="274">
                        <c:v>808</c:v>
                      </c:pt>
                      <c:pt idx="275">
                        <c:v>809</c:v>
                      </c:pt>
                      <c:pt idx="276">
                        <c:v>810</c:v>
                      </c:pt>
                      <c:pt idx="277">
                        <c:v>811</c:v>
                      </c:pt>
                      <c:pt idx="278">
                        <c:v>812</c:v>
                      </c:pt>
                      <c:pt idx="279">
                        <c:v>813</c:v>
                      </c:pt>
                      <c:pt idx="280">
                        <c:v>814</c:v>
                      </c:pt>
                      <c:pt idx="281">
                        <c:v>815</c:v>
                      </c:pt>
                      <c:pt idx="282">
                        <c:v>816</c:v>
                      </c:pt>
                      <c:pt idx="283">
                        <c:v>817</c:v>
                      </c:pt>
                      <c:pt idx="284">
                        <c:v>818</c:v>
                      </c:pt>
                      <c:pt idx="285">
                        <c:v>819</c:v>
                      </c:pt>
                      <c:pt idx="286">
                        <c:v>820</c:v>
                      </c:pt>
                      <c:pt idx="287">
                        <c:v>821</c:v>
                      </c:pt>
                      <c:pt idx="288">
                        <c:v>822</c:v>
                      </c:pt>
                      <c:pt idx="289">
                        <c:v>823</c:v>
                      </c:pt>
                      <c:pt idx="290">
                        <c:v>824</c:v>
                      </c:pt>
                      <c:pt idx="291">
                        <c:v>825</c:v>
                      </c:pt>
                      <c:pt idx="292">
                        <c:v>826</c:v>
                      </c:pt>
                      <c:pt idx="293">
                        <c:v>827</c:v>
                      </c:pt>
                      <c:pt idx="294">
                        <c:v>828</c:v>
                      </c:pt>
                      <c:pt idx="295">
                        <c:v>829</c:v>
                      </c:pt>
                      <c:pt idx="296">
                        <c:v>830</c:v>
                      </c:pt>
                      <c:pt idx="297">
                        <c:v>831</c:v>
                      </c:pt>
                      <c:pt idx="298">
                        <c:v>832</c:v>
                      </c:pt>
                      <c:pt idx="299">
                        <c:v>833</c:v>
                      </c:pt>
                      <c:pt idx="300">
                        <c:v>834</c:v>
                      </c:pt>
                      <c:pt idx="301">
                        <c:v>835</c:v>
                      </c:pt>
                      <c:pt idx="302">
                        <c:v>836</c:v>
                      </c:pt>
                      <c:pt idx="303">
                        <c:v>837</c:v>
                      </c:pt>
                      <c:pt idx="304">
                        <c:v>838</c:v>
                      </c:pt>
                      <c:pt idx="305">
                        <c:v>839</c:v>
                      </c:pt>
                      <c:pt idx="306">
                        <c:v>840</c:v>
                      </c:pt>
                      <c:pt idx="307">
                        <c:v>841</c:v>
                      </c:pt>
                      <c:pt idx="308">
                        <c:v>842</c:v>
                      </c:pt>
                      <c:pt idx="309">
                        <c:v>843</c:v>
                      </c:pt>
                      <c:pt idx="310">
                        <c:v>844</c:v>
                      </c:pt>
                      <c:pt idx="311">
                        <c:v>845</c:v>
                      </c:pt>
                      <c:pt idx="312">
                        <c:v>846</c:v>
                      </c:pt>
                      <c:pt idx="313">
                        <c:v>847</c:v>
                      </c:pt>
                      <c:pt idx="314">
                        <c:v>848</c:v>
                      </c:pt>
                      <c:pt idx="315">
                        <c:v>849</c:v>
                      </c:pt>
                      <c:pt idx="316">
                        <c:v>850</c:v>
                      </c:pt>
                      <c:pt idx="317">
                        <c:v>851</c:v>
                      </c:pt>
                      <c:pt idx="318">
                        <c:v>852</c:v>
                      </c:pt>
                      <c:pt idx="319">
                        <c:v>853</c:v>
                      </c:pt>
                      <c:pt idx="320">
                        <c:v>854</c:v>
                      </c:pt>
                      <c:pt idx="321">
                        <c:v>855</c:v>
                      </c:pt>
                      <c:pt idx="322">
                        <c:v>856</c:v>
                      </c:pt>
                      <c:pt idx="323">
                        <c:v>857</c:v>
                      </c:pt>
                      <c:pt idx="324">
                        <c:v>858</c:v>
                      </c:pt>
                      <c:pt idx="325">
                        <c:v>859</c:v>
                      </c:pt>
                      <c:pt idx="326">
                        <c:v>860</c:v>
                      </c:pt>
                      <c:pt idx="327">
                        <c:v>861</c:v>
                      </c:pt>
                      <c:pt idx="328">
                        <c:v>862</c:v>
                      </c:pt>
                      <c:pt idx="329">
                        <c:v>863</c:v>
                      </c:pt>
                      <c:pt idx="330">
                        <c:v>864</c:v>
                      </c:pt>
                      <c:pt idx="331">
                        <c:v>865</c:v>
                      </c:pt>
                      <c:pt idx="332">
                        <c:v>866</c:v>
                      </c:pt>
                      <c:pt idx="333">
                        <c:v>867</c:v>
                      </c:pt>
                      <c:pt idx="334">
                        <c:v>868</c:v>
                      </c:pt>
                      <c:pt idx="335">
                        <c:v>869</c:v>
                      </c:pt>
                      <c:pt idx="336">
                        <c:v>870</c:v>
                      </c:pt>
                      <c:pt idx="337">
                        <c:v>871</c:v>
                      </c:pt>
                      <c:pt idx="338">
                        <c:v>872</c:v>
                      </c:pt>
                      <c:pt idx="339">
                        <c:v>873</c:v>
                      </c:pt>
                      <c:pt idx="340">
                        <c:v>874</c:v>
                      </c:pt>
                      <c:pt idx="341">
                        <c:v>875</c:v>
                      </c:pt>
                      <c:pt idx="342">
                        <c:v>876</c:v>
                      </c:pt>
                      <c:pt idx="343">
                        <c:v>877</c:v>
                      </c:pt>
                      <c:pt idx="344">
                        <c:v>878</c:v>
                      </c:pt>
                      <c:pt idx="345">
                        <c:v>879</c:v>
                      </c:pt>
                      <c:pt idx="346">
                        <c:v>880</c:v>
                      </c:pt>
                      <c:pt idx="347">
                        <c:v>881</c:v>
                      </c:pt>
                      <c:pt idx="348">
                        <c:v>882</c:v>
                      </c:pt>
                      <c:pt idx="349">
                        <c:v>883</c:v>
                      </c:pt>
                      <c:pt idx="350">
                        <c:v>884</c:v>
                      </c:pt>
                      <c:pt idx="351">
                        <c:v>885</c:v>
                      </c:pt>
                      <c:pt idx="352">
                        <c:v>886</c:v>
                      </c:pt>
                      <c:pt idx="353">
                        <c:v>887</c:v>
                      </c:pt>
                      <c:pt idx="354">
                        <c:v>888</c:v>
                      </c:pt>
                      <c:pt idx="355">
                        <c:v>889</c:v>
                      </c:pt>
                      <c:pt idx="356">
                        <c:v>890</c:v>
                      </c:pt>
                      <c:pt idx="357">
                        <c:v>891</c:v>
                      </c:pt>
                      <c:pt idx="358">
                        <c:v>892</c:v>
                      </c:pt>
                      <c:pt idx="359">
                        <c:v>893</c:v>
                      </c:pt>
                      <c:pt idx="360">
                        <c:v>894</c:v>
                      </c:pt>
                      <c:pt idx="361">
                        <c:v>895</c:v>
                      </c:pt>
                      <c:pt idx="362">
                        <c:v>896</c:v>
                      </c:pt>
                      <c:pt idx="363">
                        <c:v>897</c:v>
                      </c:pt>
                      <c:pt idx="364">
                        <c:v>898</c:v>
                      </c:pt>
                      <c:pt idx="365">
                        <c:v>899</c:v>
                      </c:pt>
                      <c:pt idx="366">
                        <c:v>900</c:v>
                      </c:pt>
                      <c:pt idx="367">
                        <c:v>901</c:v>
                      </c:pt>
                      <c:pt idx="368">
                        <c:v>902</c:v>
                      </c:pt>
                      <c:pt idx="369">
                        <c:v>903</c:v>
                      </c:pt>
                      <c:pt idx="370">
                        <c:v>904</c:v>
                      </c:pt>
                      <c:pt idx="371">
                        <c:v>905</c:v>
                      </c:pt>
                      <c:pt idx="372">
                        <c:v>906</c:v>
                      </c:pt>
                      <c:pt idx="373">
                        <c:v>907</c:v>
                      </c:pt>
                      <c:pt idx="374">
                        <c:v>908</c:v>
                      </c:pt>
                      <c:pt idx="375">
                        <c:v>909</c:v>
                      </c:pt>
                      <c:pt idx="376">
                        <c:v>910</c:v>
                      </c:pt>
                      <c:pt idx="377">
                        <c:v>911</c:v>
                      </c:pt>
                      <c:pt idx="378">
                        <c:v>912</c:v>
                      </c:pt>
                      <c:pt idx="379">
                        <c:v>913</c:v>
                      </c:pt>
                      <c:pt idx="380">
                        <c:v>914</c:v>
                      </c:pt>
                      <c:pt idx="381">
                        <c:v>915</c:v>
                      </c:pt>
                      <c:pt idx="382">
                        <c:v>916</c:v>
                      </c:pt>
                      <c:pt idx="383">
                        <c:v>917</c:v>
                      </c:pt>
                      <c:pt idx="384">
                        <c:v>918</c:v>
                      </c:pt>
                      <c:pt idx="385">
                        <c:v>919</c:v>
                      </c:pt>
                      <c:pt idx="386">
                        <c:v>920</c:v>
                      </c:pt>
                      <c:pt idx="387">
                        <c:v>921</c:v>
                      </c:pt>
                      <c:pt idx="388">
                        <c:v>922</c:v>
                      </c:pt>
                      <c:pt idx="389">
                        <c:v>923</c:v>
                      </c:pt>
                      <c:pt idx="390">
                        <c:v>924</c:v>
                      </c:pt>
                    </c:numCache>
                  </c:numRef>
                </c:yVal>
                <c:smooth val="0"/>
                <c:extLst>
                  <c:ext xmlns:c16="http://schemas.microsoft.com/office/drawing/2014/chart" uri="{C3380CC4-5D6E-409C-BE32-E72D297353CC}">
                    <c16:uniqueId val="{00000002-106B-4213-AC18-CBFA5953DC76}"/>
                  </c:ext>
                </c:extLst>
              </c15:ser>
            </c15:filteredScatterSeries>
          </c:ext>
        </c:extLst>
      </c:scatterChart>
      <c:scatterChart>
        <c:scatterStyle val="lineMarker"/>
        <c:varyColors val="0"/>
        <c:ser>
          <c:idx val="2"/>
          <c:order val="2"/>
          <c:spPr>
            <a:ln w="28575" cap="rnd">
              <a:solidFill>
                <a:schemeClr val="accent3"/>
              </a:solidFill>
              <a:round/>
            </a:ln>
            <a:effectLst/>
          </c:spPr>
          <c:marker>
            <c:symbol val="none"/>
          </c:marker>
          <c:yVal>
            <c:numRef>
              <c:f>Sheet1!$L$537:$L$927</c:f>
              <c:numCache>
                <c:formatCode>0.000</c:formatCode>
                <c:ptCount val="391"/>
                <c:pt idx="0">
                  <c:v>6.9444444444444448E-2</c:v>
                </c:pt>
                <c:pt idx="1">
                  <c:v>0.1388888888888889</c:v>
                </c:pt>
                <c:pt idx="2">
                  <c:v>0.1388888888888889</c:v>
                </c:pt>
                <c:pt idx="3">
                  <c:v>0.1388888888888889</c:v>
                </c:pt>
                <c:pt idx="4">
                  <c:v>0.1388888888888889</c:v>
                </c:pt>
                <c:pt idx="5">
                  <c:v>0.1388888888888889</c:v>
                </c:pt>
                <c:pt idx="6">
                  <c:v>0.1388888888888889</c:v>
                </c:pt>
                <c:pt idx="7">
                  <c:v>0.1388888888888889</c:v>
                </c:pt>
                <c:pt idx="8">
                  <c:v>0.1388888888888889</c:v>
                </c:pt>
                <c:pt idx="9">
                  <c:v>0.1388888888888889</c:v>
                </c:pt>
                <c:pt idx="10">
                  <c:v>0.1388888888888889</c:v>
                </c:pt>
                <c:pt idx="11">
                  <c:v>0.1388888888888889</c:v>
                </c:pt>
                <c:pt idx="12">
                  <c:v>0.1388888888888889</c:v>
                </c:pt>
                <c:pt idx="13">
                  <c:v>0.1388888888888889</c:v>
                </c:pt>
                <c:pt idx="14">
                  <c:v>0.1388888888888889</c:v>
                </c:pt>
                <c:pt idx="15">
                  <c:v>0.1388888888888889</c:v>
                </c:pt>
                <c:pt idx="16">
                  <c:v>0.1388888888888889</c:v>
                </c:pt>
                <c:pt idx="17">
                  <c:v>0.1388888888888889</c:v>
                </c:pt>
                <c:pt idx="18">
                  <c:v>0.1388888888888889</c:v>
                </c:pt>
                <c:pt idx="19">
                  <c:v>0.1388888888888889</c:v>
                </c:pt>
                <c:pt idx="20">
                  <c:v>0.1388888888888889</c:v>
                </c:pt>
                <c:pt idx="21">
                  <c:v>0.1388888888888889</c:v>
                </c:pt>
                <c:pt idx="22">
                  <c:v>0.1388888888888889</c:v>
                </c:pt>
                <c:pt idx="23">
                  <c:v>0.1388888888888889</c:v>
                </c:pt>
                <c:pt idx="24">
                  <c:v>0.1388888888888889</c:v>
                </c:pt>
                <c:pt idx="25">
                  <c:v>0.1388888888888889</c:v>
                </c:pt>
                <c:pt idx="26">
                  <c:v>0.1388888888888889</c:v>
                </c:pt>
                <c:pt idx="27">
                  <c:v>0.1388888888888889</c:v>
                </c:pt>
                <c:pt idx="28">
                  <c:v>0.1388888888888889</c:v>
                </c:pt>
                <c:pt idx="29">
                  <c:v>0.1388888888888889</c:v>
                </c:pt>
                <c:pt idx="30">
                  <c:v>0.1388888888888889</c:v>
                </c:pt>
                <c:pt idx="31">
                  <c:v>0.1388888888888889</c:v>
                </c:pt>
                <c:pt idx="32">
                  <c:v>0.1388888888888889</c:v>
                </c:pt>
                <c:pt idx="33">
                  <c:v>0.1388888888888889</c:v>
                </c:pt>
                <c:pt idx="34">
                  <c:v>0.1388888888888889</c:v>
                </c:pt>
                <c:pt idx="35">
                  <c:v>0.1388888888888889</c:v>
                </c:pt>
                <c:pt idx="36">
                  <c:v>0.1388888888888889</c:v>
                </c:pt>
                <c:pt idx="37">
                  <c:v>0.1388888888888889</c:v>
                </c:pt>
                <c:pt idx="38">
                  <c:v>0.1388888888888889</c:v>
                </c:pt>
                <c:pt idx="39">
                  <c:v>0.1388888888888889</c:v>
                </c:pt>
                <c:pt idx="40">
                  <c:v>0.1388888888888889</c:v>
                </c:pt>
                <c:pt idx="41">
                  <c:v>0.1388888888888889</c:v>
                </c:pt>
                <c:pt idx="42">
                  <c:v>0.1388888888888889</c:v>
                </c:pt>
                <c:pt idx="43">
                  <c:v>0.1388888888888889</c:v>
                </c:pt>
                <c:pt idx="44">
                  <c:v>0.1388888888888889</c:v>
                </c:pt>
                <c:pt idx="45">
                  <c:v>0.1388888888888889</c:v>
                </c:pt>
                <c:pt idx="46">
                  <c:v>0.1388888888888889</c:v>
                </c:pt>
                <c:pt idx="47">
                  <c:v>0.1388888888888889</c:v>
                </c:pt>
                <c:pt idx="48">
                  <c:v>0.1388888888888889</c:v>
                </c:pt>
                <c:pt idx="49">
                  <c:v>0.1388888888888889</c:v>
                </c:pt>
                <c:pt idx="50">
                  <c:v>0.1388888888888889</c:v>
                </c:pt>
                <c:pt idx="51">
                  <c:v>0.1388888888888889</c:v>
                </c:pt>
                <c:pt idx="52">
                  <c:v>0.1388888888888889</c:v>
                </c:pt>
                <c:pt idx="53">
                  <c:v>0.1388888888888889</c:v>
                </c:pt>
                <c:pt idx="54">
                  <c:v>0.1388888888888889</c:v>
                </c:pt>
                <c:pt idx="55">
                  <c:v>0.1388888888888889</c:v>
                </c:pt>
                <c:pt idx="56">
                  <c:v>0.1388888888888889</c:v>
                </c:pt>
                <c:pt idx="57">
                  <c:v>0.1388888888888889</c:v>
                </c:pt>
                <c:pt idx="58">
                  <c:v>0.1388888888888889</c:v>
                </c:pt>
                <c:pt idx="59">
                  <c:v>0.1388888888888889</c:v>
                </c:pt>
                <c:pt idx="60">
                  <c:v>0.1388888888888889</c:v>
                </c:pt>
                <c:pt idx="61">
                  <c:v>0.1388888888888889</c:v>
                </c:pt>
                <c:pt idx="62">
                  <c:v>0.1388888888888889</c:v>
                </c:pt>
                <c:pt idx="63">
                  <c:v>0.1388888888888889</c:v>
                </c:pt>
                <c:pt idx="64">
                  <c:v>0.1388888888888889</c:v>
                </c:pt>
                <c:pt idx="65">
                  <c:v>0.1388888888888889</c:v>
                </c:pt>
                <c:pt idx="66">
                  <c:v>0.1388888888888889</c:v>
                </c:pt>
                <c:pt idx="67">
                  <c:v>0.1388888888888889</c:v>
                </c:pt>
                <c:pt idx="68">
                  <c:v>0.1388888888888889</c:v>
                </c:pt>
                <c:pt idx="69">
                  <c:v>0.1388888888888889</c:v>
                </c:pt>
                <c:pt idx="70">
                  <c:v>0.1388888888888889</c:v>
                </c:pt>
                <c:pt idx="71">
                  <c:v>0.1388888888888889</c:v>
                </c:pt>
                <c:pt idx="72">
                  <c:v>0.1388888888888889</c:v>
                </c:pt>
                <c:pt idx="73">
                  <c:v>0.1388888888888889</c:v>
                </c:pt>
                <c:pt idx="74">
                  <c:v>0.1388888888888889</c:v>
                </c:pt>
                <c:pt idx="75">
                  <c:v>0.1388888888888889</c:v>
                </c:pt>
                <c:pt idx="76">
                  <c:v>0.1388888888888889</c:v>
                </c:pt>
                <c:pt idx="77">
                  <c:v>0.1388888888888889</c:v>
                </c:pt>
                <c:pt idx="78">
                  <c:v>0.1388888888888889</c:v>
                </c:pt>
                <c:pt idx="79">
                  <c:v>0.1388888888888889</c:v>
                </c:pt>
                <c:pt idx="80">
                  <c:v>0.1388888888888889</c:v>
                </c:pt>
                <c:pt idx="81">
                  <c:v>0.1388888888888889</c:v>
                </c:pt>
                <c:pt idx="82">
                  <c:v>0.1388888888888889</c:v>
                </c:pt>
                <c:pt idx="83">
                  <c:v>0.1388888888888889</c:v>
                </c:pt>
                <c:pt idx="84">
                  <c:v>0.1388888888888889</c:v>
                </c:pt>
                <c:pt idx="85">
                  <c:v>0.1388888888888889</c:v>
                </c:pt>
                <c:pt idx="86">
                  <c:v>0.1388888888888889</c:v>
                </c:pt>
                <c:pt idx="87">
                  <c:v>0.1388888888888889</c:v>
                </c:pt>
                <c:pt idx="88">
                  <c:v>0.1388888888888889</c:v>
                </c:pt>
                <c:pt idx="89">
                  <c:v>0.1388888888888889</c:v>
                </c:pt>
                <c:pt idx="90">
                  <c:v>0.1388888888888889</c:v>
                </c:pt>
                <c:pt idx="91">
                  <c:v>0.1388888888888889</c:v>
                </c:pt>
                <c:pt idx="92">
                  <c:v>0.1388888888888889</c:v>
                </c:pt>
                <c:pt idx="93">
                  <c:v>0.1388888888888889</c:v>
                </c:pt>
                <c:pt idx="94">
                  <c:v>0.1388888888888889</c:v>
                </c:pt>
                <c:pt idx="95">
                  <c:v>0.1388888888888889</c:v>
                </c:pt>
                <c:pt idx="96">
                  <c:v>0.1388888888888889</c:v>
                </c:pt>
                <c:pt idx="97">
                  <c:v>0.1388888888888889</c:v>
                </c:pt>
                <c:pt idx="98">
                  <c:v>0.1388888888888889</c:v>
                </c:pt>
                <c:pt idx="99">
                  <c:v>0.1388888888888889</c:v>
                </c:pt>
                <c:pt idx="100">
                  <c:v>0.1388888888888889</c:v>
                </c:pt>
                <c:pt idx="101">
                  <c:v>0.1388888888888889</c:v>
                </c:pt>
                <c:pt idx="102">
                  <c:v>0.1388888888888889</c:v>
                </c:pt>
                <c:pt idx="103">
                  <c:v>0.1388888888888889</c:v>
                </c:pt>
                <c:pt idx="104">
                  <c:v>0.1388888888888889</c:v>
                </c:pt>
                <c:pt idx="105">
                  <c:v>0.1388888888888889</c:v>
                </c:pt>
                <c:pt idx="106">
                  <c:v>0.1388888888888889</c:v>
                </c:pt>
                <c:pt idx="107">
                  <c:v>0.1388888888888889</c:v>
                </c:pt>
                <c:pt idx="108">
                  <c:v>0.1388888888888889</c:v>
                </c:pt>
                <c:pt idx="109">
                  <c:v>0.1388888888888889</c:v>
                </c:pt>
                <c:pt idx="110">
                  <c:v>0.1388888888888889</c:v>
                </c:pt>
                <c:pt idx="111">
                  <c:v>0.1388888888888889</c:v>
                </c:pt>
                <c:pt idx="112">
                  <c:v>0.1388888888888889</c:v>
                </c:pt>
                <c:pt idx="113">
                  <c:v>0.1388888888888889</c:v>
                </c:pt>
                <c:pt idx="114">
                  <c:v>0.1388888888888889</c:v>
                </c:pt>
                <c:pt idx="115">
                  <c:v>0.1388888888888889</c:v>
                </c:pt>
                <c:pt idx="116">
                  <c:v>0.1388888888888889</c:v>
                </c:pt>
                <c:pt idx="117">
                  <c:v>0.1388888888888889</c:v>
                </c:pt>
                <c:pt idx="118">
                  <c:v>0.1388888888888889</c:v>
                </c:pt>
                <c:pt idx="119">
                  <c:v>0.1388888888888889</c:v>
                </c:pt>
                <c:pt idx="120">
                  <c:v>0.1388888888888889</c:v>
                </c:pt>
                <c:pt idx="121">
                  <c:v>0.1388888888888889</c:v>
                </c:pt>
                <c:pt idx="122">
                  <c:v>0.1388888888888889</c:v>
                </c:pt>
                <c:pt idx="123">
                  <c:v>0.1388888888888889</c:v>
                </c:pt>
                <c:pt idx="124">
                  <c:v>0.1388888888888889</c:v>
                </c:pt>
                <c:pt idx="125">
                  <c:v>0.1388888888888889</c:v>
                </c:pt>
                <c:pt idx="126">
                  <c:v>0.1388888888888889</c:v>
                </c:pt>
                <c:pt idx="127">
                  <c:v>0.1388888888888889</c:v>
                </c:pt>
                <c:pt idx="128">
                  <c:v>0.1388888888888889</c:v>
                </c:pt>
                <c:pt idx="129">
                  <c:v>0.1388888888888889</c:v>
                </c:pt>
                <c:pt idx="130">
                  <c:v>0.1388888888888889</c:v>
                </c:pt>
                <c:pt idx="131">
                  <c:v>0.1388888888888889</c:v>
                </c:pt>
                <c:pt idx="132">
                  <c:v>0.1388888888888889</c:v>
                </c:pt>
                <c:pt idx="133">
                  <c:v>0.1388888888888889</c:v>
                </c:pt>
                <c:pt idx="134">
                  <c:v>0.1388888888888889</c:v>
                </c:pt>
                <c:pt idx="135">
                  <c:v>0.1388888888888889</c:v>
                </c:pt>
                <c:pt idx="136">
                  <c:v>0.1388888888888889</c:v>
                </c:pt>
                <c:pt idx="137">
                  <c:v>0.1388888888888889</c:v>
                </c:pt>
                <c:pt idx="138">
                  <c:v>0.1388888888888889</c:v>
                </c:pt>
                <c:pt idx="139">
                  <c:v>0.1388888888888889</c:v>
                </c:pt>
                <c:pt idx="140">
                  <c:v>0.1388888888888889</c:v>
                </c:pt>
                <c:pt idx="141">
                  <c:v>0.1388888888888889</c:v>
                </c:pt>
                <c:pt idx="142">
                  <c:v>0.1388888888888889</c:v>
                </c:pt>
                <c:pt idx="143">
                  <c:v>0.1388888888888889</c:v>
                </c:pt>
                <c:pt idx="144">
                  <c:v>0.1388888888888889</c:v>
                </c:pt>
                <c:pt idx="145">
                  <c:v>0.1388888888888889</c:v>
                </c:pt>
                <c:pt idx="146">
                  <c:v>0.1388888888888889</c:v>
                </c:pt>
                <c:pt idx="147">
                  <c:v>0.1388888888888889</c:v>
                </c:pt>
                <c:pt idx="148">
                  <c:v>0.1388888888888889</c:v>
                </c:pt>
                <c:pt idx="149">
                  <c:v>0.1388888888888889</c:v>
                </c:pt>
                <c:pt idx="150">
                  <c:v>0.1388888888888889</c:v>
                </c:pt>
                <c:pt idx="151">
                  <c:v>0.1388888888888889</c:v>
                </c:pt>
                <c:pt idx="152">
                  <c:v>0.1388888888888889</c:v>
                </c:pt>
                <c:pt idx="153">
                  <c:v>0.1388888888888889</c:v>
                </c:pt>
                <c:pt idx="154">
                  <c:v>0.1388888888888889</c:v>
                </c:pt>
                <c:pt idx="155">
                  <c:v>0.1388888888888889</c:v>
                </c:pt>
                <c:pt idx="156">
                  <c:v>0.1388888888888889</c:v>
                </c:pt>
                <c:pt idx="157">
                  <c:v>0.1388888888888889</c:v>
                </c:pt>
                <c:pt idx="158">
                  <c:v>0.1388888888888889</c:v>
                </c:pt>
                <c:pt idx="159">
                  <c:v>0.1388888888888889</c:v>
                </c:pt>
                <c:pt idx="160">
                  <c:v>0.1388888888888889</c:v>
                </c:pt>
                <c:pt idx="161">
                  <c:v>0.1388888888888889</c:v>
                </c:pt>
                <c:pt idx="162">
                  <c:v>0.1388888888888889</c:v>
                </c:pt>
                <c:pt idx="163">
                  <c:v>0.1388888888888889</c:v>
                </c:pt>
                <c:pt idx="164">
                  <c:v>0.1388888888888889</c:v>
                </c:pt>
                <c:pt idx="165">
                  <c:v>0.1388888888888889</c:v>
                </c:pt>
                <c:pt idx="166">
                  <c:v>0.1388888888888889</c:v>
                </c:pt>
                <c:pt idx="167">
                  <c:v>0.1388888888888889</c:v>
                </c:pt>
                <c:pt idx="168">
                  <c:v>0.1388888888888889</c:v>
                </c:pt>
                <c:pt idx="169">
                  <c:v>0.1388888888888889</c:v>
                </c:pt>
                <c:pt idx="170">
                  <c:v>0.1388888888888889</c:v>
                </c:pt>
                <c:pt idx="171">
                  <c:v>0.1388888888888889</c:v>
                </c:pt>
                <c:pt idx="172">
                  <c:v>0.1388888888888889</c:v>
                </c:pt>
                <c:pt idx="173">
                  <c:v>0.1388888888888889</c:v>
                </c:pt>
                <c:pt idx="174">
                  <c:v>0.1388888888888889</c:v>
                </c:pt>
                <c:pt idx="175">
                  <c:v>0.1388888888888889</c:v>
                </c:pt>
                <c:pt idx="176">
                  <c:v>0.1388888888888889</c:v>
                </c:pt>
                <c:pt idx="177">
                  <c:v>0.1388888888888889</c:v>
                </c:pt>
                <c:pt idx="178">
                  <c:v>0.1388888888888889</c:v>
                </c:pt>
                <c:pt idx="179">
                  <c:v>0.1388888888888889</c:v>
                </c:pt>
                <c:pt idx="180">
                  <c:v>0.1388888888888889</c:v>
                </c:pt>
                <c:pt idx="181">
                  <c:v>0.1388888888888889</c:v>
                </c:pt>
                <c:pt idx="182">
                  <c:v>0.1388888888888889</c:v>
                </c:pt>
                <c:pt idx="183">
                  <c:v>0.1388888888888889</c:v>
                </c:pt>
                <c:pt idx="184">
                  <c:v>0.1388888888888889</c:v>
                </c:pt>
                <c:pt idx="185">
                  <c:v>0.1388888888888889</c:v>
                </c:pt>
                <c:pt idx="186">
                  <c:v>0.1388888888888889</c:v>
                </c:pt>
                <c:pt idx="187">
                  <c:v>0.1388888888888889</c:v>
                </c:pt>
                <c:pt idx="188">
                  <c:v>0.1388888888888889</c:v>
                </c:pt>
                <c:pt idx="189">
                  <c:v>0.1388888888888889</c:v>
                </c:pt>
                <c:pt idx="190">
                  <c:v>0.1388888888888889</c:v>
                </c:pt>
                <c:pt idx="191">
                  <c:v>0.1388888888888889</c:v>
                </c:pt>
                <c:pt idx="192">
                  <c:v>0.1388888888888889</c:v>
                </c:pt>
                <c:pt idx="193">
                  <c:v>0.1388888888888889</c:v>
                </c:pt>
                <c:pt idx="194">
                  <c:v>0.1388888888888889</c:v>
                </c:pt>
                <c:pt idx="195">
                  <c:v>0</c:v>
                </c:pt>
                <c:pt idx="196">
                  <c:v>-0.1388888888888889</c:v>
                </c:pt>
                <c:pt idx="197">
                  <c:v>-0.1388888888888889</c:v>
                </c:pt>
                <c:pt idx="198">
                  <c:v>-0.1388888888888889</c:v>
                </c:pt>
                <c:pt idx="199">
                  <c:v>-0.1388888888888889</c:v>
                </c:pt>
                <c:pt idx="200">
                  <c:v>-0.1388888888888889</c:v>
                </c:pt>
                <c:pt idx="201">
                  <c:v>-0.1388888888888889</c:v>
                </c:pt>
                <c:pt idx="202">
                  <c:v>-0.1388888888888889</c:v>
                </c:pt>
                <c:pt idx="203">
                  <c:v>-0.1388888888888889</c:v>
                </c:pt>
                <c:pt idx="204">
                  <c:v>-0.1388888888888889</c:v>
                </c:pt>
                <c:pt idx="205">
                  <c:v>-0.1388888888888889</c:v>
                </c:pt>
                <c:pt idx="206">
                  <c:v>-0.1388888888888889</c:v>
                </c:pt>
                <c:pt idx="207">
                  <c:v>-0.1388888888888889</c:v>
                </c:pt>
                <c:pt idx="208">
                  <c:v>-0.1388888888888889</c:v>
                </c:pt>
                <c:pt idx="209">
                  <c:v>-0.1388888888888889</c:v>
                </c:pt>
                <c:pt idx="210">
                  <c:v>-0.1388888888888889</c:v>
                </c:pt>
                <c:pt idx="211">
                  <c:v>-0.1388888888888889</c:v>
                </c:pt>
                <c:pt idx="212">
                  <c:v>-0.1388888888888889</c:v>
                </c:pt>
                <c:pt idx="213">
                  <c:v>-0.1388888888888889</c:v>
                </c:pt>
                <c:pt idx="214">
                  <c:v>-0.1388888888888889</c:v>
                </c:pt>
                <c:pt idx="215">
                  <c:v>-0.1388888888888889</c:v>
                </c:pt>
                <c:pt idx="216">
                  <c:v>-0.1388888888888889</c:v>
                </c:pt>
                <c:pt idx="217">
                  <c:v>-0.1388888888888889</c:v>
                </c:pt>
                <c:pt idx="218">
                  <c:v>-0.1388888888888889</c:v>
                </c:pt>
                <c:pt idx="219">
                  <c:v>-0.1388888888888889</c:v>
                </c:pt>
                <c:pt idx="220">
                  <c:v>-0.1388888888888889</c:v>
                </c:pt>
                <c:pt idx="221">
                  <c:v>-0.1388888888888889</c:v>
                </c:pt>
                <c:pt idx="222">
                  <c:v>-0.1388888888888889</c:v>
                </c:pt>
                <c:pt idx="223">
                  <c:v>-0.1388888888888889</c:v>
                </c:pt>
                <c:pt idx="224">
                  <c:v>-0.1388888888888889</c:v>
                </c:pt>
                <c:pt idx="225">
                  <c:v>-0.1388888888888889</c:v>
                </c:pt>
                <c:pt idx="226">
                  <c:v>-0.1388888888888889</c:v>
                </c:pt>
                <c:pt idx="227">
                  <c:v>-0.1388888888888889</c:v>
                </c:pt>
                <c:pt idx="228">
                  <c:v>-0.1388888888888889</c:v>
                </c:pt>
                <c:pt idx="229">
                  <c:v>-0.1388888888888889</c:v>
                </c:pt>
                <c:pt idx="230">
                  <c:v>-0.1388888888888889</c:v>
                </c:pt>
                <c:pt idx="231">
                  <c:v>-0.1388888888888889</c:v>
                </c:pt>
                <c:pt idx="232">
                  <c:v>-0.1388888888888889</c:v>
                </c:pt>
                <c:pt idx="233">
                  <c:v>-0.1388888888888889</c:v>
                </c:pt>
                <c:pt idx="234">
                  <c:v>-0.1388888888888889</c:v>
                </c:pt>
                <c:pt idx="235">
                  <c:v>-0.1388888888888889</c:v>
                </c:pt>
                <c:pt idx="236">
                  <c:v>-0.1388888888888889</c:v>
                </c:pt>
                <c:pt idx="237">
                  <c:v>-0.1388888888888889</c:v>
                </c:pt>
                <c:pt idx="238">
                  <c:v>-0.1388888888888889</c:v>
                </c:pt>
                <c:pt idx="239">
                  <c:v>-0.1388888888888889</c:v>
                </c:pt>
                <c:pt idx="240">
                  <c:v>-0.1388888888888889</c:v>
                </c:pt>
                <c:pt idx="241">
                  <c:v>-0.1388888888888889</c:v>
                </c:pt>
                <c:pt idx="242">
                  <c:v>-0.1388888888888889</c:v>
                </c:pt>
                <c:pt idx="243">
                  <c:v>-0.1388888888888889</c:v>
                </c:pt>
                <c:pt idx="244">
                  <c:v>-0.1388888888888889</c:v>
                </c:pt>
                <c:pt idx="245">
                  <c:v>-0.1388888888888889</c:v>
                </c:pt>
                <c:pt idx="246">
                  <c:v>-0.1388888888888889</c:v>
                </c:pt>
                <c:pt idx="247">
                  <c:v>-0.1388888888888889</c:v>
                </c:pt>
                <c:pt idx="248">
                  <c:v>-0.1388888888888889</c:v>
                </c:pt>
                <c:pt idx="249">
                  <c:v>-0.1388888888888889</c:v>
                </c:pt>
                <c:pt idx="250">
                  <c:v>-0.1388888888888889</c:v>
                </c:pt>
                <c:pt idx="251">
                  <c:v>-0.1388888888888889</c:v>
                </c:pt>
                <c:pt idx="252">
                  <c:v>-0.1388888888888889</c:v>
                </c:pt>
                <c:pt idx="253">
                  <c:v>-0.1388888888888889</c:v>
                </c:pt>
                <c:pt idx="254">
                  <c:v>-0.1388888888888889</c:v>
                </c:pt>
                <c:pt idx="255">
                  <c:v>-0.1388888888888889</c:v>
                </c:pt>
                <c:pt idx="256">
                  <c:v>-0.1388888888888889</c:v>
                </c:pt>
                <c:pt idx="257">
                  <c:v>-0.1388888888888889</c:v>
                </c:pt>
                <c:pt idx="258">
                  <c:v>-0.1388888888888889</c:v>
                </c:pt>
                <c:pt idx="259">
                  <c:v>-0.1388888888888889</c:v>
                </c:pt>
                <c:pt idx="260">
                  <c:v>-0.1388888888888889</c:v>
                </c:pt>
                <c:pt idx="261">
                  <c:v>-0.1388888888888889</c:v>
                </c:pt>
                <c:pt idx="262">
                  <c:v>-0.1388888888888889</c:v>
                </c:pt>
                <c:pt idx="263">
                  <c:v>-0.1388888888888889</c:v>
                </c:pt>
                <c:pt idx="264">
                  <c:v>-0.1388888888888889</c:v>
                </c:pt>
                <c:pt idx="265">
                  <c:v>-0.1388888888888889</c:v>
                </c:pt>
                <c:pt idx="266">
                  <c:v>-0.1388888888888889</c:v>
                </c:pt>
                <c:pt idx="267">
                  <c:v>-0.1388888888888889</c:v>
                </c:pt>
                <c:pt idx="268">
                  <c:v>-0.1388888888888889</c:v>
                </c:pt>
                <c:pt idx="269">
                  <c:v>-0.1388888888888889</c:v>
                </c:pt>
                <c:pt idx="270">
                  <c:v>-0.1388888888888889</c:v>
                </c:pt>
                <c:pt idx="271">
                  <c:v>-0.1388888888888889</c:v>
                </c:pt>
                <c:pt idx="272">
                  <c:v>-0.1388888888888889</c:v>
                </c:pt>
                <c:pt idx="273">
                  <c:v>-0.1388888888888889</c:v>
                </c:pt>
                <c:pt idx="274">
                  <c:v>-0.1388888888888889</c:v>
                </c:pt>
                <c:pt idx="275">
                  <c:v>-0.1388888888888889</c:v>
                </c:pt>
                <c:pt idx="276">
                  <c:v>-0.1388888888888889</c:v>
                </c:pt>
                <c:pt idx="277">
                  <c:v>-0.1388888888888889</c:v>
                </c:pt>
                <c:pt idx="278">
                  <c:v>-0.1388888888888889</c:v>
                </c:pt>
                <c:pt idx="279">
                  <c:v>-0.1388888888888889</c:v>
                </c:pt>
                <c:pt idx="280">
                  <c:v>-0.1388888888888889</c:v>
                </c:pt>
                <c:pt idx="281">
                  <c:v>-0.1388888888888889</c:v>
                </c:pt>
                <c:pt idx="282">
                  <c:v>-0.1388888888888889</c:v>
                </c:pt>
                <c:pt idx="283">
                  <c:v>-0.1388888888888889</c:v>
                </c:pt>
                <c:pt idx="284">
                  <c:v>-0.1388888888888889</c:v>
                </c:pt>
                <c:pt idx="285">
                  <c:v>-0.1388888888888889</c:v>
                </c:pt>
                <c:pt idx="286">
                  <c:v>-0.1388888888888889</c:v>
                </c:pt>
                <c:pt idx="287">
                  <c:v>-0.1388888888888889</c:v>
                </c:pt>
                <c:pt idx="288">
                  <c:v>-0.1388888888888889</c:v>
                </c:pt>
                <c:pt idx="289">
                  <c:v>-0.1388888888888889</c:v>
                </c:pt>
                <c:pt idx="290">
                  <c:v>-0.1388888888888889</c:v>
                </c:pt>
                <c:pt idx="291">
                  <c:v>-0.1388888888888889</c:v>
                </c:pt>
                <c:pt idx="292">
                  <c:v>-0.1388888888888889</c:v>
                </c:pt>
                <c:pt idx="293">
                  <c:v>-0.1388888888888889</c:v>
                </c:pt>
                <c:pt idx="294">
                  <c:v>-0.1388888888888889</c:v>
                </c:pt>
                <c:pt idx="295">
                  <c:v>-0.1388888888888889</c:v>
                </c:pt>
                <c:pt idx="296">
                  <c:v>-0.1388888888888889</c:v>
                </c:pt>
                <c:pt idx="297">
                  <c:v>-0.1388888888888889</c:v>
                </c:pt>
                <c:pt idx="298">
                  <c:v>-0.1388888888888889</c:v>
                </c:pt>
                <c:pt idx="299">
                  <c:v>-0.1388888888888889</c:v>
                </c:pt>
                <c:pt idx="300">
                  <c:v>-0.1388888888888889</c:v>
                </c:pt>
                <c:pt idx="301">
                  <c:v>-0.1388888888888889</c:v>
                </c:pt>
                <c:pt idx="302">
                  <c:v>-0.1388888888888889</c:v>
                </c:pt>
                <c:pt idx="303">
                  <c:v>-0.1388888888888889</c:v>
                </c:pt>
                <c:pt idx="304">
                  <c:v>-0.1388888888888889</c:v>
                </c:pt>
                <c:pt idx="305">
                  <c:v>-0.1388888888888889</c:v>
                </c:pt>
                <c:pt idx="306">
                  <c:v>-0.1388888888888889</c:v>
                </c:pt>
                <c:pt idx="307">
                  <c:v>-0.1388888888888889</c:v>
                </c:pt>
                <c:pt idx="308">
                  <c:v>-0.1388888888888889</c:v>
                </c:pt>
                <c:pt idx="309">
                  <c:v>-0.1388888888888889</c:v>
                </c:pt>
                <c:pt idx="310">
                  <c:v>-0.1388888888888889</c:v>
                </c:pt>
                <c:pt idx="311">
                  <c:v>-0.1388888888888889</c:v>
                </c:pt>
                <c:pt idx="312">
                  <c:v>-0.1388888888888889</c:v>
                </c:pt>
                <c:pt idx="313">
                  <c:v>-0.1388888888888889</c:v>
                </c:pt>
                <c:pt idx="314">
                  <c:v>-0.1388888888888889</c:v>
                </c:pt>
                <c:pt idx="315">
                  <c:v>-0.1388888888888889</c:v>
                </c:pt>
                <c:pt idx="316">
                  <c:v>-0.1388888888888889</c:v>
                </c:pt>
                <c:pt idx="317">
                  <c:v>-0.1388888888888889</c:v>
                </c:pt>
                <c:pt idx="318">
                  <c:v>-0.1388888888888889</c:v>
                </c:pt>
                <c:pt idx="319">
                  <c:v>-0.1388888888888889</c:v>
                </c:pt>
                <c:pt idx="320">
                  <c:v>-0.1388888888888889</c:v>
                </c:pt>
                <c:pt idx="321">
                  <c:v>-0.1388888888888889</c:v>
                </c:pt>
                <c:pt idx="322">
                  <c:v>-0.1388888888888889</c:v>
                </c:pt>
                <c:pt idx="323">
                  <c:v>-0.1388888888888889</c:v>
                </c:pt>
                <c:pt idx="324">
                  <c:v>-0.1388888888888889</c:v>
                </c:pt>
                <c:pt idx="325">
                  <c:v>-0.1388888888888889</c:v>
                </c:pt>
                <c:pt idx="326">
                  <c:v>-0.1388888888888889</c:v>
                </c:pt>
                <c:pt idx="327">
                  <c:v>-0.1388888888888889</c:v>
                </c:pt>
                <c:pt idx="328">
                  <c:v>-0.1388888888888889</c:v>
                </c:pt>
                <c:pt idx="329">
                  <c:v>-0.1388888888888889</c:v>
                </c:pt>
                <c:pt idx="330">
                  <c:v>-0.1388888888888889</c:v>
                </c:pt>
                <c:pt idx="331">
                  <c:v>-0.1388888888888889</c:v>
                </c:pt>
                <c:pt idx="332">
                  <c:v>-0.1388888888888889</c:v>
                </c:pt>
                <c:pt idx="333">
                  <c:v>-0.1388888888888889</c:v>
                </c:pt>
                <c:pt idx="334">
                  <c:v>-0.1388888888888889</c:v>
                </c:pt>
                <c:pt idx="335">
                  <c:v>-0.1388888888888889</c:v>
                </c:pt>
                <c:pt idx="336">
                  <c:v>-0.1388888888888889</c:v>
                </c:pt>
                <c:pt idx="337">
                  <c:v>-0.1388888888888889</c:v>
                </c:pt>
                <c:pt idx="338">
                  <c:v>-0.1388888888888889</c:v>
                </c:pt>
                <c:pt idx="339">
                  <c:v>-0.1388888888888889</c:v>
                </c:pt>
                <c:pt idx="340">
                  <c:v>-0.1388888888888889</c:v>
                </c:pt>
                <c:pt idx="341">
                  <c:v>-0.1388888888888889</c:v>
                </c:pt>
                <c:pt idx="342">
                  <c:v>-0.1388888888888889</c:v>
                </c:pt>
                <c:pt idx="343">
                  <c:v>-0.1388888888888889</c:v>
                </c:pt>
                <c:pt idx="344">
                  <c:v>-0.1388888888888889</c:v>
                </c:pt>
                <c:pt idx="345">
                  <c:v>-0.1388888888888889</c:v>
                </c:pt>
                <c:pt idx="346">
                  <c:v>-0.1388888888888889</c:v>
                </c:pt>
                <c:pt idx="347">
                  <c:v>-0.1388888888888889</c:v>
                </c:pt>
                <c:pt idx="348">
                  <c:v>-0.1388888888888889</c:v>
                </c:pt>
                <c:pt idx="349">
                  <c:v>-0.1388888888888889</c:v>
                </c:pt>
                <c:pt idx="350">
                  <c:v>-0.1388888888888889</c:v>
                </c:pt>
                <c:pt idx="351">
                  <c:v>-0.1388888888888889</c:v>
                </c:pt>
                <c:pt idx="352">
                  <c:v>-0.1388888888888889</c:v>
                </c:pt>
                <c:pt idx="353">
                  <c:v>-0.1388888888888889</c:v>
                </c:pt>
                <c:pt idx="354">
                  <c:v>-0.1388888888888889</c:v>
                </c:pt>
                <c:pt idx="355">
                  <c:v>-0.1388888888888889</c:v>
                </c:pt>
                <c:pt idx="356">
                  <c:v>-0.1388888888888889</c:v>
                </c:pt>
                <c:pt idx="357">
                  <c:v>-0.1388888888888889</c:v>
                </c:pt>
                <c:pt idx="358">
                  <c:v>-0.1388888888888889</c:v>
                </c:pt>
                <c:pt idx="359">
                  <c:v>-0.1388888888888889</c:v>
                </c:pt>
                <c:pt idx="360">
                  <c:v>-0.1388888888888889</c:v>
                </c:pt>
                <c:pt idx="361">
                  <c:v>-0.1388888888888889</c:v>
                </c:pt>
                <c:pt idx="362">
                  <c:v>-0.1388888888888889</c:v>
                </c:pt>
                <c:pt idx="363">
                  <c:v>-0.1388888888888889</c:v>
                </c:pt>
                <c:pt idx="364">
                  <c:v>-0.1388888888888889</c:v>
                </c:pt>
                <c:pt idx="365">
                  <c:v>-0.1388888888888889</c:v>
                </c:pt>
                <c:pt idx="366">
                  <c:v>-0.1388888888888889</c:v>
                </c:pt>
                <c:pt idx="367">
                  <c:v>-0.1388888888888889</c:v>
                </c:pt>
                <c:pt idx="368">
                  <c:v>-0.1388888888888889</c:v>
                </c:pt>
                <c:pt idx="369">
                  <c:v>-0.1388888888888889</c:v>
                </c:pt>
                <c:pt idx="370">
                  <c:v>-0.1388888888888889</c:v>
                </c:pt>
                <c:pt idx="371">
                  <c:v>-0.1388888888888889</c:v>
                </c:pt>
                <c:pt idx="372">
                  <c:v>-0.1388888888888889</c:v>
                </c:pt>
                <c:pt idx="373">
                  <c:v>-0.1388888888888889</c:v>
                </c:pt>
                <c:pt idx="374">
                  <c:v>-0.1388888888888889</c:v>
                </c:pt>
                <c:pt idx="375">
                  <c:v>-0.1388888888888889</c:v>
                </c:pt>
                <c:pt idx="376">
                  <c:v>-0.1388888888888889</c:v>
                </c:pt>
                <c:pt idx="377">
                  <c:v>-0.1388888888888889</c:v>
                </c:pt>
                <c:pt idx="378">
                  <c:v>-0.1388888888888889</c:v>
                </c:pt>
                <c:pt idx="379">
                  <c:v>-0.1388888888888889</c:v>
                </c:pt>
                <c:pt idx="380">
                  <c:v>-0.1388888888888889</c:v>
                </c:pt>
                <c:pt idx="381">
                  <c:v>-0.1388888888888889</c:v>
                </c:pt>
                <c:pt idx="382">
                  <c:v>-0.1388888888888889</c:v>
                </c:pt>
                <c:pt idx="383">
                  <c:v>-0.1388888888888889</c:v>
                </c:pt>
                <c:pt idx="384">
                  <c:v>-0.1388888888888889</c:v>
                </c:pt>
                <c:pt idx="385">
                  <c:v>-0.1388888888888889</c:v>
                </c:pt>
                <c:pt idx="386">
                  <c:v>-0.1388888888888889</c:v>
                </c:pt>
                <c:pt idx="387">
                  <c:v>-0.1388888888888889</c:v>
                </c:pt>
                <c:pt idx="388">
                  <c:v>-0.1388888888888889</c:v>
                </c:pt>
                <c:pt idx="389">
                  <c:v>-0.1388888888888889</c:v>
                </c:pt>
                <c:pt idx="390">
                  <c:v>-6.9444444444444448E-2</c:v>
                </c:pt>
              </c:numCache>
            </c:numRef>
          </c:yVal>
          <c:smooth val="0"/>
          <c:extLst>
            <c:ext xmlns:c16="http://schemas.microsoft.com/office/drawing/2014/chart" uri="{C3380CC4-5D6E-409C-BE32-E72D297353CC}">
              <c16:uniqueId val="{00000001-106B-4213-AC18-CBFA5953DC76}"/>
            </c:ext>
          </c:extLst>
        </c:ser>
        <c:dLbls>
          <c:showLegendKey val="0"/>
          <c:showVal val="0"/>
          <c:showCatName val="0"/>
          <c:showSerName val="0"/>
          <c:showPercent val="0"/>
          <c:showBubbleSize val="0"/>
        </c:dLbls>
        <c:axId val="79095840"/>
        <c:axId val="79102080"/>
      </c:scatterChart>
      <c:valAx>
        <c:axId val="79100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(s)</a:t>
                </a:r>
                <a:endParaRPr lang="en-GB"/>
              </a:p>
            </c:rich>
          </c:tx>
          <c:layout>
            <c:manualLayout>
              <c:xMode val="edge"/>
              <c:yMode val="edge"/>
              <c:x val="0.27823772128310931"/>
              <c:y val="0.7666738413106014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89600"/>
        <c:crosses val="autoZero"/>
        <c:crossBetween val="midCat"/>
      </c:valAx>
      <c:valAx>
        <c:axId val="79089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cap="all" baseline="0">
                    <a:solidFill>
                      <a:sysClr val="windowText" lastClr="000000">
                        <a:lumMod val="65000"/>
                        <a:lumOff val="35000"/>
                      </a:sysClr>
                    </a:solidFill>
                  </a:rPr>
                  <a:t>vehicle speed in km/h</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100160"/>
        <c:crosses val="autoZero"/>
        <c:crossBetween val="midCat"/>
      </c:valAx>
      <c:valAx>
        <c:axId val="79102080"/>
        <c:scaling>
          <c:orientation val="minMax"/>
        </c:scaling>
        <c:delete val="0"/>
        <c:axPos val="r"/>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u="none" strike="noStrike" kern="1200" cap="all" baseline="0">
                    <a:solidFill>
                      <a:sysClr val="windowText" lastClr="000000">
                        <a:lumMod val="65000"/>
                        <a:lumOff val="35000"/>
                      </a:sysClr>
                    </a:solidFill>
                  </a:rPr>
                  <a:t>acceleration in m/s²</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95840"/>
        <c:crosses val="max"/>
        <c:crossBetween val="midCat"/>
      </c:valAx>
      <c:valAx>
        <c:axId val="79095840"/>
        <c:scaling>
          <c:orientation val="minMax"/>
        </c:scaling>
        <c:delete val="1"/>
        <c:axPos val="b"/>
        <c:majorTickMark val="out"/>
        <c:minorTickMark val="none"/>
        <c:tickLblPos val="nextTo"/>
        <c:crossAx val="791020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Vehicle Speed</a:t>
            </a:r>
            <a:r>
              <a:rPr lang="en-GB" baseline="0"/>
              <a:t> vs Acceleration  (mid)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8.0276209927167733E-2"/>
          <c:y val="0.13168471346228974"/>
          <c:w val="0.80997548572901634"/>
          <c:h val="0.71690645503582406"/>
        </c:manualLayout>
      </c:layout>
      <c:scatterChart>
        <c:scatterStyle val="lineMarker"/>
        <c:varyColors val="0"/>
        <c:ser>
          <c:idx val="1"/>
          <c:order val="1"/>
          <c:spPr>
            <a:ln w="28575" cap="rnd">
              <a:solidFill>
                <a:schemeClr val="accent2"/>
              </a:solidFill>
              <a:round/>
            </a:ln>
            <a:effectLst/>
          </c:spPr>
          <c:marker>
            <c:symbol val="none"/>
          </c:marker>
          <c:yVal>
            <c:numRef>
              <c:f>Sheet1!$D$230:$D$536</c:f>
              <c:numCache>
                <c:formatCode>General</c:formatCode>
                <c:ptCount val="307"/>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20</c:v>
                </c:pt>
                <c:pt idx="41">
                  <c:v>20.5</c:v>
                </c:pt>
                <c:pt idx="42">
                  <c:v>21</c:v>
                </c:pt>
                <c:pt idx="43">
                  <c:v>21.5</c:v>
                </c:pt>
                <c:pt idx="44">
                  <c:v>22</c:v>
                </c:pt>
                <c:pt idx="45">
                  <c:v>22.5</c:v>
                </c:pt>
                <c:pt idx="46">
                  <c:v>23</c:v>
                </c:pt>
                <c:pt idx="47">
                  <c:v>23.5</c:v>
                </c:pt>
                <c:pt idx="48">
                  <c:v>24</c:v>
                </c:pt>
                <c:pt idx="49">
                  <c:v>24.5</c:v>
                </c:pt>
                <c:pt idx="50">
                  <c:v>25</c:v>
                </c:pt>
                <c:pt idx="51">
                  <c:v>25.5</c:v>
                </c:pt>
                <c:pt idx="52">
                  <c:v>26</c:v>
                </c:pt>
                <c:pt idx="53">
                  <c:v>26.5</c:v>
                </c:pt>
                <c:pt idx="54">
                  <c:v>27</c:v>
                </c:pt>
                <c:pt idx="55">
                  <c:v>27.5</c:v>
                </c:pt>
                <c:pt idx="56">
                  <c:v>28</c:v>
                </c:pt>
                <c:pt idx="57">
                  <c:v>28.5</c:v>
                </c:pt>
                <c:pt idx="58">
                  <c:v>29</c:v>
                </c:pt>
                <c:pt idx="59">
                  <c:v>29.5</c:v>
                </c:pt>
                <c:pt idx="60">
                  <c:v>30</c:v>
                </c:pt>
                <c:pt idx="61">
                  <c:v>30.5</c:v>
                </c:pt>
                <c:pt idx="62">
                  <c:v>31</c:v>
                </c:pt>
                <c:pt idx="63">
                  <c:v>31.5</c:v>
                </c:pt>
                <c:pt idx="64">
                  <c:v>32</c:v>
                </c:pt>
                <c:pt idx="65">
                  <c:v>32.5</c:v>
                </c:pt>
                <c:pt idx="66">
                  <c:v>33</c:v>
                </c:pt>
                <c:pt idx="67">
                  <c:v>33.5</c:v>
                </c:pt>
                <c:pt idx="68">
                  <c:v>34</c:v>
                </c:pt>
                <c:pt idx="69">
                  <c:v>34.5</c:v>
                </c:pt>
                <c:pt idx="70">
                  <c:v>35</c:v>
                </c:pt>
                <c:pt idx="71">
                  <c:v>35.5</c:v>
                </c:pt>
                <c:pt idx="72">
                  <c:v>36</c:v>
                </c:pt>
                <c:pt idx="73">
                  <c:v>36.5</c:v>
                </c:pt>
                <c:pt idx="74">
                  <c:v>37</c:v>
                </c:pt>
                <c:pt idx="75">
                  <c:v>37.5</c:v>
                </c:pt>
                <c:pt idx="76">
                  <c:v>38</c:v>
                </c:pt>
                <c:pt idx="77">
                  <c:v>38.5</c:v>
                </c:pt>
                <c:pt idx="78">
                  <c:v>39</c:v>
                </c:pt>
                <c:pt idx="79">
                  <c:v>39.5</c:v>
                </c:pt>
                <c:pt idx="80">
                  <c:v>40</c:v>
                </c:pt>
                <c:pt idx="81">
                  <c:v>40.5</c:v>
                </c:pt>
                <c:pt idx="82">
                  <c:v>41</c:v>
                </c:pt>
                <c:pt idx="83">
                  <c:v>41.5</c:v>
                </c:pt>
                <c:pt idx="84">
                  <c:v>42</c:v>
                </c:pt>
                <c:pt idx="85">
                  <c:v>42.5</c:v>
                </c:pt>
                <c:pt idx="86">
                  <c:v>43</c:v>
                </c:pt>
                <c:pt idx="87">
                  <c:v>43.5</c:v>
                </c:pt>
                <c:pt idx="88">
                  <c:v>44</c:v>
                </c:pt>
                <c:pt idx="89">
                  <c:v>44.5</c:v>
                </c:pt>
                <c:pt idx="90">
                  <c:v>45</c:v>
                </c:pt>
                <c:pt idx="91">
                  <c:v>45.5</c:v>
                </c:pt>
                <c:pt idx="92">
                  <c:v>46</c:v>
                </c:pt>
                <c:pt idx="93">
                  <c:v>46.5</c:v>
                </c:pt>
                <c:pt idx="94">
                  <c:v>47</c:v>
                </c:pt>
                <c:pt idx="95">
                  <c:v>47.5</c:v>
                </c:pt>
                <c:pt idx="96">
                  <c:v>48</c:v>
                </c:pt>
                <c:pt idx="97">
                  <c:v>48.5</c:v>
                </c:pt>
                <c:pt idx="98">
                  <c:v>49</c:v>
                </c:pt>
                <c:pt idx="99">
                  <c:v>49.5</c:v>
                </c:pt>
                <c:pt idx="100">
                  <c:v>50</c:v>
                </c:pt>
                <c:pt idx="101">
                  <c:v>50.5</c:v>
                </c:pt>
                <c:pt idx="102">
                  <c:v>51</c:v>
                </c:pt>
                <c:pt idx="103">
                  <c:v>51.5</c:v>
                </c:pt>
                <c:pt idx="104">
                  <c:v>52</c:v>
                </c:pt>
                <c:pt idx="105">
                  <c:v>52.5</c:v>
                </c:pt>
                <c:pt idx="106">
                  <c:v>53</c:v>
                </c:pt>
                <c:pt idx="107">
                  <c:v>53.5</c:v>
                </c:pt>
                <c:pt idx="108">
                  <c:v>54</c:v>
                </c:pt>
                <c:pt idx="109">
                  <c:v>54.5</c:v>
                </c:pt>
                <c:pt idx="110">
                  <c:v>55</c:v>
                </c:pt>
                <c:pt idx="111">
                  <c:v>55.5</c:v>
                </c:pt>
                <c:pt idx="112">
                  <c:v>56</c:v>
                </c:pt>
                <c:pt idx="113">
                  <c:v>56.5</c:v>
                </c:pt>
                <c:pt idx="114">
                  <c:v>57</c:v>
                </c:pt>
                <c:pt idx="115">
                  <c:v>57.5</c:v>
                </c:pt>
                <c:pt idx="116">
                  <c:v>58</c:v>
                </c:pt>
                <c:pt idx="117">
                  <c:v>58.5</c:v>
                </c:pt>
                <c:pt idx="118">
                  <c:v>59</c:v>
                </c:pt>
                <c:pt idx="119">
                  <c:v>59.5</c:v>
                </c:pt>
                <c:pt idx="120">
                  <c:v>60</c:v>
                </c:pt>
                <c:pt idx="121">
                  <c:v>60.5</c:v>
                </c:pt>
                <c:pt idx="122">
                  <c:v>61</c:v>
                </c:pt>
                <c:pt idx="123">
                  <c:v>61.5</c:v>
                </c:pt>
                <c:pt idx="124">
                  <c:v>62</c:v>
                </c:pt>
                <c:pt idx="125">
                  <c:v>62.5</c:v>
                </c:pt>
                <c:pt idx="126">
                  <c:v>63</c:v>
                </c:pt>
                <c:pt idx="127">
                  <c:v>63.5</c:v>
                </c:pt>
                <c:pt idx="128">
                  <c:v>64</c:v>
                </c:pt>
                <c:pt idx="129">
                  <c:v>64.5</c:v>
                </c:pt>
                <c:pt idx="130">
                  <c:v>65</c:v>
                </c:pt>
                <c:pt idx="131">
                  <c:v>65.5</c:v>
                </c:pt>
                <c:pt idx="132">
                  <c:v>66</c:v>
                </c:pt>
                <c:pt idx="133">
                  <c:v>66.5</c:v>
                </c:pt>
                <c:pt idx="134">
                  <c:v>67</c:v>
                </c:pt>
                <c:pt idx="135">
                  <c:v>67.5</c:v>
                </c:pt>
                <c:pt idx="136">
                  <c:v>68</c:v>
                </c:pt>
                <c:pt idx="137">
                  <c:v>68.5</c:v>
                </c:pt>
                <c:pt idx="138">
                  <c:v>69</c:v>
                </c:pt>
                <c:pt idx="139">
                  <c:v>69.5</c:v>
                </c:pt>
                <c:pt idx="140">
                  <c:v>70</c:v>
                </c:pt>
                <c:pt idx="141">
                  <c:v>70.5</c:v>
                </c:pt>
                <c:pt idx="142">
                  <c:v>71</c:v>
                </c:pt>
                <c:pt idx="143">
                  <c:v>71.5</c:v>
                </c:pt>
                <c:pt idx="144">
                  <c:v>72</c:v>
                </c:pt>
                <c:pt idx="145">
                  <c:v>72.5</c:v>
                </c:pt>
                <c:pt idx="146">
                  <c:v>73</c:v>
                </c:pt>
                <c:pt idx="147">
                  <c:v>73.5</c:v>
                </c:pt>
                <c:pt idx="148">
                  <c:v>74</c:v>
                </c:pt>
                <c:pt idx="149">
                  <c:v>74.5</c:v>
                </c:pt>
                <c:pt idx="150">
                  <c:v>75</c:v>
                </c:pt>
                <c:pt idx="151">
                  <c:v>75.5</c:v>
                </c:pt>
                <c:pt idx="152">
                  <c:v>76</c:v>
                </c:pt>
                <c:pt idx="153">
                  <c:v>76.5</c:v>
                </c:pt>
                <c:pt idx="154">
                  <c:v>76</c:v>
                </c:pt>
                <c:pt idx="155">
                  <c:v>75.5</c:v>
                </c:pt>
                <c:pt idx="156">
                  <c:v>75</c:v>
                </c:pt>
                <c:pt idx="157">
                  <c:v>74.5</c:v>
                </c:pt>
                <c:pt idx="158">
                  <c:v>74</c:v>
                </c:pt>
                <c:pt idx="159">
                  <c:v>73.5</c:v>
                </c:pt>
                <c:pt idx="160">
                  <c:v>73</c:v>
                </c:pt>
                <c:pt idx="161">
                  <c:v>72.5</c:v>
                </c:pt>
                <c:pt idx="162">
                  <c:v>72</c:v>
                </c:pt>
                <c:pt idx="163">
                  <c:v>71.5</c:v>
                </c:pt>
                <c:pt idx="164">
                  <c:v>71</c:v>
                </c:pt>
                <c:pt idx="165">
                  <c:v>70.5</c:v>
                </c:pt>
                <c:pt idx="166">
                  <c:v>70</c:v>
                </c:pt>
                <c:pt idx="167">
                  <c:v>69.5</c:v>
                </c:pt>
                <c:pt idx="168">
                  <c:v>69</c:v>
                </c:pt>
                <c:pt idx="169">
                  <c:v>68.5</c:v>
                </c:pt>
                <c:pt idx="170">
                  <c:v>68</c:v>
                </c:pt>
                <c:pt idx="171">
                  <c:v>67.5</c:v>
                </c:pt>
                <c:pt idx="172">
                  <c:v>67</c:v>
                </c:pt>
                <c:pt idx="173">
                  <c:v>66.5</c:v>
                </c:pt>
                <c:pt idx="174">
                  <c:v>66</c:v>
                </c:pt>
                <c:pt idx="175">
                  <c:v>65.5</c:v>
                </c:pt>
                <c:pt idx="176">
                  <c:v>65</c:v>
                </c:pt>
                <c:pt idx="177">
                  <c:v>64.5</c:v>
                </c:pt>
                <c:pt idx="178">
                  <c:v>64</c:v>
                </c:pt>
                <c:pt idx="179">
                  <c:v>63.5</c:v>
                </c:pt>
                <c:pt idx="180">
                  <c:v>63</c:v>
                </c:pt>
                <c:pt idx="181">
                  <c:v>62.5</c:v>
                </c:pt>
                <c:pt idx="182">
                  <c:v>62</c:v>
                </c:pt>
                <c:pt idx="183">
                  <c:v>61.5</c:v>
                </c:pt>
                <c:pt idx="184">
                  <c:v>61</c:v>
                </c:pt>
                <c:pt idx="185">
                  <c:v>60.5</c:v>
                </c:pt>
                <c:pt idx="186">
                  <c:v>60</c:v>
                </c:pt>
                <c:pt idx="187">
                  <c:v>59.5</c:v>
                </c:pt>
                <c:pt idx="188">
                  <c:v>59</c:v>
                </c:pt>
                <c:pt idx="189">
                  <c:v>58.5</c:v>
                </c:pt>
                <c:pt idx="190">
                  <c:v>58</c:v>
                </c:pt>
                <c:pt idx="191">
                  <c:v>57.5</c:v>
                </c:pt>
                <c:pt idx="192">
                  <c:v>57</c:v>
                </c:pt>
                <c:pt idx="193">
                  <c:v>56.5</c:v>
                </c:pt>
                <c:pt idx="194">
                  <c:v>56</c:v>
                </c:pt>
                <c:pt idx="195">
                  <c:v>55.5</c:v>
                </c:pt>
                <c:pt idx="196">
                  <c:v>55</c:v>
                </c:pt>
                <c:pt idx="197">
                  <c:v>54.5</c:v>
                </c:pt>
                <c:pt idx="198">
                  <c:v>54</c:v>
                </c:pt>
                <c:pt idx="199">
                  <c:v>53.5</c:v>
                </c:pt>
                <c:pt idx="200">
                  <c:v>53</c:v>
                </c:pt>
                <c:pt idx="201">
                  <c:v>52.5</c:v>
                </c:pt>
                <c:pt idx="202">
                  <c:v>52</c:v>
                </c:pt>
                <c:pt idx="203">
                  <c:v>51.5</c:v>
                </c:pt>
                <c:pt idx="204">
                  <c:v>51</c:v>
                </c:pt>
                <c:pt idx="205">
                  <c:v>50.5</c:v>
                </c:pt>
                <c:pt idx="206">
                  <c:v>50</c:v>
                </c:pt>
                <c:pt idx="207">
                  <c:v>49.5</c:v>
                </c:pt>
                <c:pt idx="208">
                  <c:v>49</c:v>
                </c:pt>
                <c:pt idx="209">
                  <c:v>48.5</c:v>
                </c:pt>
                <c:pt idx="210">
                  <c:v>48</c:v>
                </c:pt>
                <c:pt idx="211">
                  <c:v>47.5</c:v>
                </c:pt>
                <c:pt idx="212">
                  <c:v>47</c:v>
                </c:pt>
                <c:pt idx="213">
                  <c:v>46.5</c:v>
                </c:pt>
                <c:pt idx="214">
                  <c:v>46</c:v>
                </c:pt>
                <c:pt idx="215">
                  <c:v>45.5</c:v>
                </c:pt>
                <c:pt idx="216">
                  <c:v>45</c:v>
                </c:pt>
                <c:pt idx="217">
                  <c:v>44.5</c:v>
                </c:pt>
                <c:pt idx="218">
                  <c:v>44</c:v>
                </c:pt>
                <c:pt idx="219">
                  <c:v>43.5</c:v>
                </c:pt>
                <c:pt idx="220">
                  <c:v>43</c:v>
                </c:pt>
                <c:pt idx="221">
                  <c:v>42.5</c:v>
                </c:pt>
                <c:pt idx="222">
                  <c:v>42</c:v>
                </c:pt>
                <c:pt idx="223">
                  <c:v>41.5</c:v>
                </c:pt>
                <c:pt idx="224">
                  <c:v>41</c:v>
                </c:pt>
                <c:pt idx="225">
                  <c:v>40.5</c:v>
                </c:pt>
                <c:pt idx="226">
                  <c:v>40</c:v>
                </c:pt>
                <c:pt idx="227">
                  <c:v>39.5</c:v>
                </c:pt>
                <c:pt idx="228">
                  <c:v>39</c:v>
                </c:pt>
                <c:pt idx="229">
                  <c:v>38.5</c:v>
                </c:pt>
                <c:pt idx="230">
                  <c:v>38</c:v>
                </c:pt>
                <c:pt idx="231">
                  <c:v>37.5</c:v>
                </c:pt>
                <c:pt idx="232">
                  <c:v>37</c:v>
                </c:pt>
                <c:pt idx="233">
                  <c:v>36.5</c:v>
                </c:pt>
                <c:pt idx="234">
                  <c:v>36</c:v>
                </c:pt>
                <c:pt idx="235">
                  <c:v>35.5</c:v>
                </c:pt>
                <c:pt idx="236">
                  <c:v>35</c:v>
                </c:pt>
                <c:pt idx="237">
                  <c:v>34.5</c:v>
                </c:pt>
                <c:pt idx="238">
                  <c:v>34</c:v>
                </c:pt>
                <c:pt idx="239">
                  <c:v>33.5</c:v>
                </c:pt>
                <c:pt idx="240">
                  <c:v>33</c:v>
                </c:pt>
                <c:pt idx="241">
                  <c:v>32.5</c:v>
                </c:pt>
                <c:pt idx="242">
                  <c:v>32</c:v>
                </c:pt>
                <c:pt idx="243">
                  <c:v>31.5</c:v>
                </c:pt>
                <c:pt idx="244">
                  <c:v>31</c:v>
                </c:pt>
                <c:pt idx="245">
                  <c:v>30.5</c:v>
                </c:pt>
                <c:pt idx="246">
                  <c:v>30</c:v>
                </c:pt>
                <c:pt idx="247">
                  <c:v>29.5</c:v>
                </c:pt>
                <c:pt idx="248">
                  <c:v>29</c:v>
                </c:pt>
                <c:pt idx="249">
                  <c:v>28.5</c:v>
                </c:pt>
                <c:pt idx="250">
                  <c:v>28</c:v>
                </c:pt>
                <c:pt idx="251">
                  <c:v>27.5</c:v>
                </c:pt>
                <c:pt idx="252">
                  <c:v>27</c:v>
                </c:pt>
                <c:pt idx="253">
                  <c:v>26.5</c:v>
                </c:pt>
                <c:pt idx="254">
                  <c:v>26</c:v>
                </c:pt>
                <c:pt idx="255">
                  <c:v>25.5</c:v>
                </c:pt>
                <c:pt idx="256">
                  <c:v>25</c:v>
                </c:pt>
                <c:pt idx="257">
                  <c:v>24.5</c:v>
                </c:pt>
                <c:pt idx="258">
                  <c:v>24</c:v>
                </c:pt>
                <c:pt idx="259">
                  <c:v>23.5</c:v>
                </c:pt>
                <c:pt idx="260">
                  <c:v>23</c:v>
                </c:pt>
                <c:pt idx="261">
                  <c:v>22.5</c:v>
                </c:pt>
                <c:pt idx="262">
                  <c:v>22</c:v>
                </c:pt>
                <c:pt idx="263">
                  <c:v>21.5</c:v>
                </c:pt>
                <c:pt idx="264">
                  <c:v>21</c:v>
                </c:pt>
                <c:pt idx="265">
                  <c:v>20.5</c:v>
                </c:pt>
                <c:pt idx="266">
                  <c:v>20</c:v>
                </c:pt>
                <c:pt idx="267">
                  <c:v>19.5</c:v>
                </c:pt>
                <c:pt idx="268">
                  <c:v>19</c:v>
                </c:pt>
                <c:pt idx="269">
                  <c:v>18.5</c:v>
                </c:pt>
                <c:pt idx="270">
                  <c:v>18</c:v>
                </c:pt>
                <c:pt idx="271">
                  <c:v>17.5</c:v>
                </c:pt>
                <c:pt idx="272">
                  <c:v>17</c:v>
                </c:pt>
                <c:pt idx="273">
                  <c:v>16.5</c:v>
                </c:pt>
                <c:pt idx="274">
                  <c:v>16</c:v>
                </c:pt>
                <c:pt idx="275">
                  <c:v>15.5</c:v>
                </c:pt>
                <c:pt idx="276">
                  <c:v>15</c:v>
                </c:pt>
                <c:pt idx="277">
                  <c:v>14.5</c:v>
                </c:pt>
                <c:pt idx="278">
                  <c:v>14</c:v>
                </c:pt>
                <c:pt idx="279">
                  <c:v>13.5</c:v>
                </c:pt>
                <c:pt idx="280">
                  <c:v>13</c:v>
                </c:pt>
                <c:pt idx="281">
                  <c:v>12.5</c:v>
                </c:pt>
                <c:pt idx="282">
                  <c:v>12</c:v>
                </c:pt>
                <c:pt idx="283">
                  <c:v>11.5</c:v>
                </c:pt>
                <c:pt idx="284">
                  <c:v>11</c:v>
                </c:pt>
                <c:pt idx="285">
                  <c:v>10.5</c:v>
                </c:pt>
                <c:pt idx="286">
                  <c:v>10</c:v>
                </c:pt>
                <c:pt idx="287">
                  <c:v>9.5</c:v>
                </c:pt>
                <c:pt idx="288">
                  <c:v>9</c:v>
                </c:pt>
                <c:pt idx="289">
                  <c:v>8.5</c:v>
                </c:pt>
                <c:pt idx="290">
                  <c:v>8</c:v>
                </c:pt>
                <c:pt idx="291">
                  <c:v>7.5</c:v>
                </c:pt>
                <c:pt idx="292">
                  <c:v>7</c:v>
                </c:pt>
                <c:pt idx="293">
                  <c:v>6.5</c:v>
                </c:pt>
                <c:pt idx="294">
                  <c:v>6</c:v>
                </c:pt>
                <c:pt idx="295">
                  <c:v>5.5</c:v>
                </c:pt>
                <c:pt idx="296">
                  <c:v>5</c:v>
                </c:pt>
                <c:pt idx="297">
                  <c:v>4.5</c:v>
                </c:pt>
                <c:pt idx="298">
                  <c:v>4</c:v>
                </c:pt>
                <c:pt idx="299">
                  <c:v>3.5</c:v>
                </c:pt>
                <c:pt idx="300">
                  <c:v>3</c:v>
                </c:pt>
                <c:pt idx="301">
                  <c:v>2.5</c:v>
                </c:pt>
                <c:pt idx="302">
                  <c:v>2</c:v>
                </c:pt>
                <c:pt idx="303">
                  <c:v>1.5</c:v>
                </c:pt>
                <c:pt idx="304">
                  <c:v>1</c:v>
                </c:pt>
                <c:pt idx="305">
                  <c:v>0.5</c:v>
                </c:pt>
                <c:pt idx="306">
                  <c:v>0</c:v>
                </c:pt>
              </c:numCache>
            </c:numRef>
          </c:yVal>
          <c:smooth val="0"/>
          <c:extLst>
            <c:ext xmlns:c16="http://schemas.microsoft.com/office/drawing/2014/chart" uri="{C3380CC4-5D6E-409C-BE32-E72D297353CC}">
              <c16:uniqueId val="{00000000-2917-4F7D-ABD6-68688DD42F9E}"/>
            </c:ext>
          </c:extLst>
        </c:ser>
        <c:dLbls>
          <c:showLegendKey val="0"/>
          <c:showVal val="0"/>
          <c:showCatName val="0"/>
          <c:showSerName val="0"/>
          <c:showPercent val="0"/>
          <c:showBubbleSize val="0"/>
        </c:dLbls>
        <c:axId val="1640890944"/>
        <c:axId val="1640889984"/>
        <c:extLst>
          <c:ext xmlns:c15="http://schemas.microsoft.com/office/drawing/2012/chart" uri="{02D57815-91ED-43cb-92C2-25804820EDAC}">
            <c15:filteredScatterSeries>
              <c15:ser>
                <c:idx val="0"/>
                <c:order val="0"/>
                <c:spPr>
                  <a:ln w="28575" cap="rnd">
                    <a:solidFill>
                      <a:schemeClr val="accent1"/>
                    </a:solidFill>
                    <a:round/>
                  </a:ln>
                  <a:effectLst/>
                </c:spPr>
                <c:marker>
                  <c:symbol val="none"/>
                </c:marker>
                <c:yVal>
                  <c:numRef>
                    <c:extLst>
                      <c:ext uri="{02D57815-91ED-43cb-92C2-25804820EDAC}">
                        <c15:formulaRef>
                          <c15:sqref>Sheet1!$B$230:$B$536</c15:sqref>
                        </c15:formulaRef>
                      </c:ext>
                    </c:extLst>
                    <c:numCache>
                      <c:formatCode>General</c:formatCode>
                      <c:ptCount val="307"/>
                      <c:pt idx="0">
                        <c:v>227</c:v>
                      </c:pt>
                      <c:pt idx="1">
                        <c:v>228</c:v>
                      </c:pt>
                      <c:pt idx="2">
                        <c:v>229</c:v>
                      </c:pt>
                      <c:pt idx="3">
                        <c:v>230</c:v>
                      </c:pt>
                      <c:pt idx="4">
                        <c:v>231</c:v>
                      </c:pt>
                      <c:pt idx="5">
                        <c:v>232</c:v>
                      </c:pt>
                      <c:pt idx="6">
                        <c:v>233</c:v>
                      </c:pt>
                      <c:pt idx="7">
                        <c:v>234</c:v>
                      </c:pt>
                      <c:pt idx="8">
                        <c:v>235</c:v>
                      </c:pt>
                      <c:pt idx="9">
                        <c:v>236</c:v>
                      </c:pt>
                      <c:pt idx="10">
                        <c:v>237</c:v>
                      </c:pt>
                      <c:pt idx="11">
                        <c:v>238</c:v>
                      </c:pt>
                      <c:pt idx="12">
                        <c:v>239</c:v>
                      </c:pt>
                      <c:pt idx="13">
                        <c:v>240</c:v>
                      </c:pt>
                      <c:pt idx="14">
                        <c:v>241</c:v>
                      </c:pt>
                      <c:pt idx="15">
                        <c:v>242</c:v>
                      </c:pt>
                      <c:pt idx="16">
                        <c:v>243</c:v>
                      </c:pt>
                      <c:pt idx="17">
                        <c:v>244</c:v>
                      </c:pt>
                      <c:pt idx="18">
                        <c:v>245</c:v>
                      </c:pt>
                      <c:pt idx="19">
                        <c:v>246</c:v>
                      </c:pt>
                      <c:pt idx="20">
                        <c:v>247</c:v>
                      </c:pt>
                      <c:pt idx="21">
                        <c:v>248</c:v>
                      </c:pt>
                      <c:pt idx="22">
                        <c:v>249</c:v>
                      </c:pt>
                      <c:pt idx="23">
                        <c:v>250</c:v>
                      </c:pt>
                      <c:pt idx="24">
                        <c:v>251</c:v>
                      </c:pt>
                      <c:pt idx="25">
                        <c:v>252</c:v>
                      </c:pt>
                      <c:pt idx="26">
                        <c:v>253</c:v>
                      </c:pt>
                      <c:pt idx="27">
                        <c:v>254</c:v>
                      </c:pt>
                      <c:pt idx="28">
                        <c:v>255</c:v>
                      </c:pt>
                      <c:pt idx="29">
                        <c:v>256</c:v>
                      </c:pt>
                      <c:pt idx="30">
                        <c:v>257</c:v>
                      </c:pt>
                      <c:pt idx="31">
                        <c:v>258</c:v>
                      </c:pt>
                      <c:pt idx="32">
                        <c:v>259</c:v>
                      </c:pt>
                      <c:pt idx="33">
                        <c:v>260</c:v>
                      </c:pt>
                      <c:pt idx="34">
                        <c:v>261</c:v>
                      </c:pt>
                      <c:pt idx="35">
                        <c:v>262</c:v>
                      </c:pt>
                      <c:pt idx="36">
                        <c:v>263</c:v>
                      </c:pt>
                      <c:pt idx="37">
                        <c:v>264</c:v>
                      </c:pt>
                      <c:pt idx="38">
                        <c:v>265</c:v>
                      </c:pt>
                      <c:pt idx="39">
                        <c:v>266</c:v>
                      </c:pt>
                      <c:pt idx="40">
                        <c:v>267</c:v>
                      </c:pt>
                      <c:pt idx="41">
                        <c:v>268</c:v>
                      </c:pt>
                      <c:pt idx="42">
                        <c:v>269</c:v>
                      </c:pt>
                      <c:pt idx="43">
                        <c:v>270</c:v>
                      </c:pt>
                      <c:pt idx="44">
                        <c:v>271</c:v>
                      </c:pt>
                      <c:pt idx="45">
                        <c:v>272</c:v>
                      </c:pt>
                      <c:pt idx="46">
                        <c:v>273</c:v>
                      </c:pt>
                      <c:pt idx="47">
                        <c:v>274</c:v>
                      </c:pt>
                      <c:pt idx="48">
                        <c:v>275</c:v>
                      </c:pt>
                      <c:pt idx="49">
                        <c:v>276</c:v>
                      </c:pt>
                      <c:pt idx="50">
                        <c:v>277</c:v>
                      </c:pt>
                      <c:pt idx="51">
                        <c:v>278</c:v>
                      </c:pt>
                      <c:pt idx="52">
                        <c:v>279</c:v>
                      </c:pt>
                      <c:pt idx="53">
                        <c:v>280</c:v>
                      </c:pt>
                      <c:pt idx="54">
                        <c:v>281</c:v>
                      </c:pt>
                      <c:pt idx="55">
                        <c:v>282</c:v>
                      </c:pt>
                      <c:pt idx="56">
                        <c:v>283</c:v>
                      </c:pt>
                      <c:pt idx="57">
                        <c:v>284</c:v>
                      </c:pt>
                      <c:pt idx="58">
                        <c:v>285</c:v>
                      </c:pt>
                      <c:pt idx="59">
                        <c:v>286</c:v>
                      </c:pt>
                      <c:pt idx="60">
                        <c:v>287</c:v>
                      </c:pt>
                      <c:pt idx="61">
                        <c:v>288</c:v>
                      </c:pt>
                      <c:pt idx="62">
                        <c:v>289</c:v>
                      </c:pt>
                      <c:pt idx="63">
                        <c:v>290</c:v>
                      </c:pt>
                      <c:pt idx="64">
                        <c:v>291</c:v>
                      </c:pt>
                      <c:pt idx="65">
                        <c:v>292</c:v>
                      </c:pt>
                      <c:pt idx="66">
                        <c:v>293</c:v>
                      </c:pt>
                      <c:pt idx="67">
                        <c:v>294</c:v>
                      </c:pt>
                      <c:pt idx="68">
                        <c:v>295</c:v>
                      </c:pt>
                      <c:pt idx="69">
                        <c:v>296</c:v>
                      </c:pt>
                      <c:pt idx="70">
                        <c:v>297</c:v>
                      </c:pt>
                      <c:pt idx="71">
                        <c:v>298</c:v>
                      </c:pt>
                      <c:pt idx="72">
                        <c:v>299</c:v>
                      </c:pt>
                      <c:pt idx="73">
                        <c:v>300</c:v>
                      </c:pt>
                      <c:pt idx="74">
                        <c:v>301</c:v>
                      </c:pt>
                      <c:pt idx="75">
                        <c:v>302</c:v>
                      </c:pt>
                      <c:pt idx="76">
                        <c:v>303</c:v>
                      </c:pt>
                      <c:pt idx="77">
                        <c:v>304</c:v>
                      </c:pt>
                      <c:pt idx="78">
                        <c:v>305</c:v>
                      </c:pt>
                      <c:pt idx="79">
                        <c:v>306</c:v>
                      </c:pt>
                      <c:pt idx="80">
                        <c:v>307</c:v>
                      </c:pt>
                      <c:pt idx="81">
                        <c:v>308</c:v>
                      </c:pt>
                      <c:pt idx="82">
                        <c:v>309</c:v>
                      </c:pt>
                      <c:pt idx="83">
                        <c:v>310</c:v>
                      </c:pt>
                      <c:pt idx="84">
                        <c:v>311</c:v>
                      </c:pt>
                      <c:pt idx="85">
                        <c:v>312</c:v>
                      </c:pt>
                      <c:pt idx="86">
                        <c:v>313</c:v>
                      </c:pt>
                      <c:pt idx="87">
                        <c:v>314</c:v>
                      </c:pt>
                      <c:pt idx="88">
                        <c:v>315</c:v>
                      </c:pt>
                      <c:pt idx="89">
                        <c:v>316</c:v>
                      </c:pt>
                      <c:pt idx="90">
                        <c:v>317</c:v>
                      </c:pt>
                      <c:pt idx="91">
                        <c:v>318</c:v>
                      </c:pt>
                      <c:pt idx="92">
                        <c:v>319</c:v>
                      </c:pt>
                      <c:pt idx="93">
                        <c:v>320</c:v>
                      </c:pt>
                      <c:pt idx="94">
                        <c:v>321</c:v>
                      </c:pt>
                      <c:pt idx="95">
                        <c:v>322</c:v>
                      </c:pt>
                      <c:pt idx="96">
                        <c:v>323</c:v>
                      </c:pt>
                      <c:pt idx="97">
                        <c:v>324</c:v>
                      </c:pt>
                      <c:pt idx="98">
                        <c:v>325</c:v>
                      </c:pt>
                      <c:pt idx="99">
                        <c:v>326</c:v>
                      </c:pt>
                      <c:pt idx="100">
                        <c:v>327</c:v>
                      </c:pt>
                      <c:pt idx="101">
                        <c:v>328</c:v>
                      </c:pt>
                      <c:pt idx="102">
                        <c:v>329</c:v>
                      </c:pt>
                      <c:pt idx="103">
                        <c:v>330</c:v>
                      </c:pt>
                      <c:pt idx="104">
                        <c:v>331</c:v>
                      </c:pt>
                      <c:pt idx="105">
                        <c:v>332</c:v>
                      </c:pt>
                      <c:pt idx="106">
                        <c:v>333</c:v>
                      </c:pt>
                      <c:pt idx="107">
                        <c:v>334</c:v>
                      </c:pt>
                      <c:pt idx="108">
                        <c:v>335</c:v>
                      </c:pt>
                      <c:pt idx="109">
                        <c:v>336</c:v>
                      </c:pt>
                      <c:pt idx="110">
                        <c:v>337</c:v>
                      </c:pt>
                      <c:pt idx="111">
                        <c:v>338</c:v>
                      </c:pt>
                      <c:pt idx="112">
                        <c:v>339</c:v>
                      </c:pt>
                      <c:pt idx="113">
                        <c:v>340</c:v>
                      </c:pt>
                      <c:pt idx="114">
                        <c:v>341</c:v>
                      </c:pt>
                      <c:pt idx="115">
                        <c:v>342</c:v>
                      </c:pt>
                      <c:pt idx="116">
                        <c:v>343</c:v>
                      </c:pt>
                      <c:pt idx="117">
                        <c:v>344</c:v>
                      </c:pt>
                      <c:pt idx="118">
                        <c:v>345</c:v>
                      </c:pt>
                      <c:pt idx="119">
                        <c:v>346</c:v>
                      </c:pt>
                      <c:pt idx="120">
                        <c:v>347</c:v>
                      </c:pt>
                      <c:pt idx="121">
                        <c:v>348</c:v>
                      </c:pt>
                      <c:pt idx="122">
                        <c:v>349</c:v>
                      </c:pt>
                      <c:pt idx="123">
                        <c:v>350</c:v>
                      </c:pt>
                      <c:pt idx="124">
                        <c:v>351</c:v>
                      </c:pt>
                      <c:pt idx="125">
                        <c:v>352</c:v>
                      </c:pt>
                      <c:pt idx="126">
                        <c:v>353</c:v>
                      </c:pt>
                      <c:pt idx="127">
                        <c:v>354</c:v>
                      </c:pt>
                      <c:pt idx="128">
                        <c:v>355</c:v>
                      </c:pt>
                      <c:pt idx="129">
                        <c:v>356</c:v>
                      </c:pt>
                      <c:pt idx="130">
                        <c:v>357</c:v>
                      </c:pt>
                      <c:pt idx="131">
                        <c:v>358</c:v>
                      </c:pt>
                      <c:pt idx="132">
                        <c:v>359</c:v>
                      </c:pt>
                      <c:pt idx="133">
                        <c:v>360</c:v>
                      </c:pt>
                      <c:pt idx="134">
                        <c:v>361</c:v>
                      </c:pt>
                      <c:pt idx="135">
                        <c:v>362</c:v>
                      </c:pt>
                      <c:pt idx="136">
                        <c:v>363</c:v>
                      </c:pt>
                      <c:pt idx="137">
                        <c:v>364</c:v>
                      </c:pt>
                      <c:pt idx="138">
                        <c:v>365</c:v>
                      </c:pt>
                      <c:pt idx="139">
                        <c:v>366</c:v>
                      </c:pt>
                      <c:pt idx="140">
                        <c:v>367</c:v>
                      </c:pt>
                      <c:pt idx="141">
                        <c:v>368</c:v>
                      </c:pt>
                      <c:pt idx="142">
                        <c:v>369</c:v>
                      </c:pt>
                      <c:pt idx="143">
                        <c:v>370</c:v>
                      </c:pt>
                      <c:pt idx="144">
                        <c:v>371</c:v>
                      </c:pt>
                      <c:pt idx="145">
                        <c:v>372</c:v>
                      </c:pt>
                      <c:pt idx="146">
                        <c:v>373</c:v>
                      </c:pt>
                      <c:pt idx="147">
                        <c:v>374</c:v>
                      </c:pt>
                      <c:pt idx="148">
                        <c:v>375</c:v>
                      </c:pt>
                      <c:pt idx="149">
                        <c:v>376</c:v>
                      </c:pt>
                      <c:pt idx="150">
                        <c:v>377</c:v>
                      </c:pt>
                      <c:pt idx="151">
                        <c:v>378</c:v>
                      </c:pt>
                      <c:pt idx="152">
                        <c:v>379</c:v>
                      </c:pt>
                      <c:pt idx="153">
                        <c:v>380</c:v>
                      </c:pt>
                      <c:pt idx="154">
                        <c:v>381</c:v>
                      </c:pt>
                      <c:pt idx="155">
                        <c:v>382</c:v>
                      </c:pt>
                      <c:pt idx="156">
                        <c:v>383</c:v>
                      </c:pt>
                      <c:pt idx="157">
                        <c:v>384</c:v>
                      </c:pt>
                      <c:pt idx="158">
                        <c:v>385</c:v>
                      </c:pt>
                      <c:pt idx="159">
                        <c:v>386</c:v>
                      </c:pt>
                      <c:pt idx="160">
                        <c:v>387</c:v>
                      </c:pt>
                      <c:pt idx="161">
                        <c:v>388</c:v>
                      </c:pt>
                      <c:pt idx="162">
                        <c:v>389</c:v>
                      </c:pt>
                      <c:pt idx="163">
                        <c:v>390</c:v>
                      </c:pt>
                      <c:pt idx="164">
                        <c:v>391</c:v>
                      </c:pt>
                      <c:pt idx="165">
                        <c:v>392</c:v>
                      </c:pt>
                      <c:pt idx="166">
                        <c:v>393</c:v>
                      </c:pt>
                      <c:pt idx="167">
                        <c:v>394</c:v>
                      </c:pt>
                      <c:pt idx="168">
                        <c:v>395</c:v>
                      </c:pt>
                      <c:pt idx="169">
                        <c:v>396</c:v>
                      </c:pt>
                      <c:pt idx="170">
                        <c:v>397</c:v>
                      </c:pt>
                      <c:pt idx="171">
                        <c:v>398</c:v>
                      </c:pt>
                      <c:pt idx="172">
                        <c:v>399</c:v>
                      </c:pt>
                      <c:pt idx="173">
                        <c:v>400</c:v>
                      </c:pt>
                      <c:pt idx="174">
                        <c:v>401</c:v>
                      </c:pt>
                      <c:pt idx="175">
                        <c:v>402</c:v>
                      </c:pt>
                      <c:pt idx="176">
                        <c:v>403</c:v>
                      </c:pt>
                      <c:pt idx="177">
                        <c:v>404</c:v>
                      </c:pt>
                      <c:pt idx="178">
                        <c:v>405</c:v>
                      </c:pt>
                      <c:pt idx="179">
                        <c:v>406</c:v>
                      </c:pt>
                      <c:pt idx="180">
                        <c:v>407</c:v>
                      </c:pt>
                      <c:pt idx="181">
                        <c:v>408</c:v>
                      </c:pt>
                      <c:pt idx="182">
                        <c:v>409</c:v>
                      </c:pt>
                      <c:pt idx="183">
                        <c:v>410</c:v>
                      </c:pt>
                      <c:pt idx="184">
                        <c:v>411</c:v>
                      </c:pt>
                      <c:pt idx="185">
                        <c:v>412</c:v>
                      </c:pt>
                      <c:pt idx="186">
                        <c:v>413</c:v>
                      </c:pt>
                      <c:pt idx="187">
                        <c:v>414</c:v>
                      </c:pt>
                      <c:pt idx="188">
                        <c:v>415</c:v>
                      </c:pt>
                      <c:pt idx="189">
                        <c:v>416</c:v>
                      </c:pt>
                      <c:pt idx="190">
                        <c:v>417</c:v>
                      </c:pt>
                      <c:pt idx="191">
                        <c:v>418</c:v>
                      </c:pt>
                      <c:pt idx="192">
                        <c:v>419</c:v>
                      </c:pt>
                      <c:pt idx="193">
                        <c:v>420</c:v>
                      </c:pt>
                      <c:pt idx="194">
                        <c:v>421</c:v>
                      </c:pt>
                      <c:pt idx="195">
                        <c:v>422</c:v>
                      </c:pt>
                      <c:pt idx="196">
                        <c:v>423</c:v>
                      </c:pt>
                      <c:pt idx="197">
                        <c:v>424</c:v>
                      </c:pt>
                      <c:pt idx="198">
                        <c:v>425</c:v>
                      </c:pt>
                      <c:pt idx="199">
                        <c:v>426</c:v>
                      </c:pt>
                      <c:pt idx="200">
                        <c:v>427</c:v>
                      </c:pt>
                      <c:pt idx="201">
                        <c:v>428</c:v>
                      </c:pt>
                      <c:pt idx="202">
                        <c:v>429</c:v>
                      </c:pt>
                      <c:pt idx="203">
                        <c:v>430</c:v>
                      </c:pt>
                      <c:pt idx="204">
                        <c:v>431</c:v>
                      </c:pt>
                      <c:pt idx="205">
                        <c:v>432</c:v>
                      </c:pt>
                      <c:pt idx="206">
                        <c:v>433</c:v>
                      </c:pt>
                      <c:pt idx="207">
                        <c:v>434</c:v>
                      </c:pt>
                      <c:pt idx="208">
                        <c:v>435</c:v>
                      </c:pt>
                      <c:pt idx="209">
                        <c:v>436</c:v>
                      </c:pt>
                      <c:pt idx="210">
                        <c:v>437</c:v>
                      </c:pt>
                      <c:pt idx="211">
                        <c:v>438</c:v>
                      </c:pt>
                      <c:pt idx="212">
                        <c:v>439</c:v>
                      </c:pt>
                      <c:pt idx="213">
                        <c:v>440</c:v>
                      </c:pt>
                      <c:pt idx="214">
                        <c:v>441</c:v>
                      </c:pt>
                      <c:pt idx="215">
                        <c:v>442</c:v>
                      </c:pt>
                      <c:pt idx="216">
                        <c:v>443</c:v>
                      </c:pt>
                      <c:pt idx="217">
                        <c:v>444</c:v>
                      </c:pt>
                      <c:pt idx="218">
                        <c:v>445</c:v>
                      </c:pt>
                      <c:pt idx="219">
                        <c:v>446</c:v>
                      </c:pt>
                      <c:pt idx="220">
                        <c:v>447</c:v>
                      </c:pt>
                      <c:pt idx="221">
                        <c:v>448</c:v>
                      </c:pt>
                      <c:pt idx="222">
                        <c:v>449</c:v>
                      </c:pt>
                      <c:pt idx="223">
                        <c:v>450</c:v>
                      </c:pt>
                      <c:pt idx="224">
                        <c:v>451</c:v>
                      </c:pt>
                      <c:pt idx="225">
                        <c:v>452</c:v>
                      </c:pt>
                      <c:pt idx="226">
                        <c:v>453</c:v>
                      </c:pt>
                      <c:pt idx="227">
                        <c:v>454</c:v>
                      </c:pt>
                      <c:pt idx="228">
                        <c:v>455</c:v>
                      </c:pt>
                      <c:pt idx="229">
                        <c:v>456</c:v>
                      </c:pt>
                      <c:pt idx="230">
                        <c:v>457</c:v>
                      </c:pt>
                      <c:pt idx="231">
                        <c:v>458</c:v>
                      </c:pt>
                      <c:pt idx="232">
                        <c:v>459</c:v>
                      </c:pt>
                      <c:pt idx="233">
                        <c:v>460</c:v>
                      </c:pt>
                      <c:pt idx="234">
                        <c:v>461</c:v>
                      </c:pt>
                      <c:pt idx="235">
                        <c:v>462</c:v>
                      </c:pt>
                      <c:pt idx="236">
                        <c:v>463</c:v>
                      </c:pt>
                      <c:pt idx="237">
                        <c:v>464</c:v>
                      </c:pt>
                      <c:pt idx="238">
                        <c:v>465</c:v>
                      </c:pt>
                      <c:pt idx="239">
                        <c:v>466</c:v>
                      </c:pt>
                      <c:pt idx="240">
                        <c:v>467</c:v>
                      </c:pt>
                      <c:pt idx="241">
                        <c:v>468</c:v>
                      </c:pt>
                      <c:pt idx="242">
                        <c:v>469</c:v>
                      </c:pt>
                      <c:pt idx="243">
                        <c:v>470</c:v>
                      </c:pt>
                      <c:pt idx="244">
                        <c:v>471</c:v>
                      </c:pt>
                      <c:pt idx="245">
                        <c:v>472</c:v>
                      </c:pt>
                      <c:pt idx="246">
                        <c:v>473</c:v>
                      </c:pt>
                      <c:pt idx="247">
                        <c:v>474</c:v>
                      </c:pt>
                      <c:pt idx="248">
                        <c:v>475</c:v>
                      </c:pt>
                      <c:pt idx="249">
                        <c:v>476</c:v>
                      </c:pt>
                      <c:pt idx="250">
                        <c:v>477</c:v>
                      </c:pt>
                      <c:pt idx="251">
                        <c:v>478</c:v>
                      </c:pt>
                      <c:pt idx="252">
                        <c:v>479</c:v>
                      </c:pt>
                      <c:pt idx="253">
                        <c:v>480</c:v>
                      </c:pt>
                      <c:pt idx="254">
                        <c:v>481</c:v>
                      </c:pt>
                      <c:pt idx="255">
                        <c:v>482</c:v>
                      </c:pt>
                      <c:pt idx="256">
                        <c:v>483</c:v>
                      </c:pt>
                      <c:pt idx="257">
                        <c:v>484</c:v>
                      </c:pt>
                      <c:pt idx="258">
                        <c:v>485</c:v>
                      </c:pt>
                      <c:pt idx="259">
                        <c:v>486</c:v>
                      </c:pt>
                      <c:pt idx="260">
                        <c:v>487</c:v>
                      </c:pt>
                      <c:pt idx="261">
                        <c:v>488</c:v>
                      </c:pt>
                      <c:pt idx="262">
                        <c:v>489</c:v>
                      </c:pt>
                      <c:pt idx="263">
                        <c:v>490</c:v>
                      </c:pt>
                      <c:pt idx="264">
                        <c:v>491</c:v>
                      </c:pt>
                      <c:pt idx="265">
                        <c:v>492</c:v>
                      </c:pt>
                      <c:pt idx="266">
                        <c:v>493</c:v>
                      </c:pt>
                      <c:pt idx="267">
                        <c:v>494</c:v>
                      </c:pt>
                      <c:pt idx="268">
                        <c:v>495</c:v>
                      </c:pt>
                      <c:pt idx="269">
                        <c:v>496</c:v>
                      </c:pt>
                      <c:pt idx="270">
                        <c:v>497</c:v>
                      </c:pt>
                      <c:pt idx="271">
                        <c:v>498</c:v>
                      </c:pt>
                      <c:pt idx="272">
                        <c:v>499</c:v>
                      </c:pt>
                      <c:pt idx="273">
                        <c:v>500</c:v>
                      </c:pt>
                      <c:pt idx="274">
                        <c:v>501</c:v>
                      </c:pt>
                      <c:pt idx="275">
                        <c:v>502</c:v>
                      </c:pt>
                      <c:pt idx="276">
                        <c:v>503</c:v>
                      </c:pt>
                      <c:pt idx="277">
                        <c:v>504</c:v>
                      </c:pt>
                      <c:pt idx="278">
                        <c:v>505</c:v>
                      </c:pt>
                      <c:pt idx="279">
                        <c:v>506</c:v>
                      </c:pt>
                      <c:pt idx="280">
                        <c:v>507</c:v>
                      </c:pt>
                      <c:pt idx="281">
                        <c:v>508</c:v>
                      </c:pt>
                      <c:pt idx="282">
                        <c:v>509</c:v>
                      </c:pt>
                      <c:pt idx="283">
                        <c:v>510</c:v>
                      </c:pt>
                      <c:pt idx="284">
                        <c:v>511</c:v>
                      </c:pt>
                      <c:pt idx="285">
                        <c:v>512</c:v>
                      </c:pt>
                      <c:pt idx="286">
                        <c:v>513</c:v>
                      </c:pt>
                      <c:pt idx="287">
                        <c:v>514</c:v>
                      </c:pt>
                      <c:pt idx="288">
                        <c:v>515</c:v>
                      </c:pt>
                      <c:pt idx="289">
                        <c:v>516</c:v>
                      </c:pt>
                      <c:pt idx="290">
                        <c:v>517</c:v>
                      </c:pt>
                      <c:pt idx="291">
                        <c:v>518</c:v>
                      </c:pt>
                      <c:pt idx="292">
                        <c:v>519</c:v>
                      </c:pt>
                      <c:pt idx="293">
                        <c:v>520</c:v>
                      </c:pt>
                      <c:pt idx="294">
                        <c:v>521</c:v>
                      </c:pt>
                      <c:pt idx="295">
                        <c:v>522</c:v>
                      </c:pt>
                      <c:pt idx="296">
                        <c:v>523</c:v>
                      </c:pt>
                      <c:pt idx="297">
                        <c:v>524</c:v>
                      </c:pt>
                      <c:pt idx="298">
                        <c:v>525</c:v>
                      </c:pt>
                      <c:pt idx="299">
                        <c:v>526</c:v>
                      </c:pt>
                      <c:pt idx="300">
                        <c:v>527</c:v>
                      </c:pt>
                      <c:pt idx="301">
                        <c:v>528</c:v>
                      </c:pt>
                      <c:pt idx="302">
                        <c:v>529</c:v>
                      </c:pt>
                      <c:pt idx="303">
                        <c:v>530</c:v>
                      </c:pt>
                      <c:pt idx="304">
                        <c:v>531</c:v>
                      </c:pt>
                      <c:pt idx="305">
                        <c:v>532</c:v>
                      </c:pt>
                      <c:pt idx="306">
                        <c:v>533</c:v>
                      </c:pt>
                    </c:numCache>
                  </c:numRef>
                </c:yVal>
                <c:smooth val="0"/>
                <c:extLst>
                  <c:ext xmlns:c16="http://schemas.microsoft.com/office/drawing/2014/chart" uri="{C3380CC4-5D6E-409C-BE32-E72D297353CC}">
                    <c16:uniqueId val="{00000002-2917-4F7D-ABD6-68688DD42F9E}"/>
                  </c:ext>
                </c:extLst>
              </c15:ser>
            </c15:filteredScatterSeries>
          </c:ext>
        </c:extLst>
      </c:scatterChart>
      <c:scatterChart>
        <c:scatterStyle val="lineMarker"/>
        <c:varyColors val="0"/>
        <c:ser>
          <c:idx val="2"/>
          <c:order val="2"/>
          <c:spPr>
            <a:ln w="28575" cap="rnd">
              <a:solidFill>
                <a:schemeClr val="accent3"/>
              </a:solidFill>
              <a:round/>
            </a:ln>
            <a:effectLst/>
          </c:spPr>
          <c:marker>
            <c:symbol val="none"/>
          </c:marker>
          <c:yVal>
            <c:numRef>
              <c:f>Sheet1!$L$230:$L$536</c:f>
              <c:numCache>
                <c:formatCode>0.000</c:formatCode>
                <c:ptCount val="307"/>
                <c:pt idx="0">
                  <c:v>6.9444444444444448E-2</c:v>
                </c:pt>
                <c:pt idx="1">
                  <c:v>0.1388888888888889</c:v>
                </c:pt>
                <c:pt idx="2">
                  <c:v>0.1388888888888889</c:v>
                </c:pt>
                <c:pt idx="3">
                  <c:v>0.1388888888888889</c:v>
                </c:pt>
                <c:pt idx="4">
                  <c:v>0.1388888888888889</c:v>
                </c:pt>
                <c:pt idx="5">
                  <c:v>0.1388888888888889</c:v>
                </c:pt>
                <c:pt idx="6">
                  <c:v>0.1388888888888889</c:v>
                </c:pt>
                <c:pt idx="7">
                  <c:v>0.1388888888888889</c:v>
                </c:pt>
                <c:pt idx="8">
                  <c:v>0.1388888888888889</c:v>
                </c:pt>
                <c:pt idx="9">
                  <c:v>0.1388888888888889</c:v>
                </c:pt>
                <c:pt idx="10">
                  <c:v>0.1388888888888889</c:v>
                </c:pt>
                <c:pt idx="11">
                  <c:v>0.1388888888888889</c:v>
                </c:pt>
                <c:pt idx="12">
                  <c:v>0.1388888888888889</c:v>
                </c:pt>
                <c:pt idx="13">
                  <c:v>0.1388888888888889</c:v>
                </c:pt>
                <c:pt idx="14">
                  <c:v>0.1388888888888889</c:v>
                </c:pt>
                <c:pt idx="15">
                  <c:v>0.1388888888888889</c:v>
                </c:pt>
                <c:pt idx="16">
                  <c:v>0.1388888888888889</c:v>
                </c:pt>
                <c:pt idx="17">
                  <c:v>0.1388888888888889</c:v>
                </c:pt>
                <c:pt idx="18">
                  <c:v>0.1388888888888889</c:v>
                </c:pt>
                <c:pt idx="19">
                  <c:v>0.1388888888888889</c:v>
                </c:pt>
                <c:pt idx="20">
                  <c:v>0.1388888888888889</c:v>
                </c:pt>
                <c:pt idx="21">
                  <c:v>0.1388888888888889</c:v>
                </c:pt>
                <c:pt idx="22">
                  <c:v>0.1388888888888889</c:v>
                </c:pt>
                <c:pt idx="23">
                  <c:v>0.1388888888888889</c:v>
                </c:pt>
                <c:pt idx="24">
                  <c:v>0.1388888888888889</c:v>
                </c:pt>
                <c:pt idx="25">
                  <c:v>0.1388888888888889</c:v>
                </c:pt>
                <c:pt idx="26">
                  <c:v>0.1388888888888889</c:v>
                </c:pt>
                <c:pt idx="27">
                  <c:v>0.1388888888888889</c:v>
                </c:pt>
                <c:pt idx="28">
                  <c:v>0.1388888888888889</c:v>
                </c:pt>
                <c:pt idx="29">
                  <c:v>0.1388888888888889</c:v>
                </c:pt>
                <c:pt idx="30">
                  <c:v>0.1388888888888889</c:v>
                </c:pt>
                <c:pt idx="31">
                  <c:v>0.1388888888888889</c:v>
                </c:pt>
                <c:pt idx="32">
                  <c:v>0.1388888888888889</c:v>
                </c:pt>
                <c:pt idx="33">
                  <c:v>0.1388888888888889</c:v>
                </c:pt>
                <c:pt idx="34">
                  <c:v>0.1388888888888889</c:v>
                </c:pt>
                <c:pt idx="35">
                  <c:v>0.1388888888888889</c:v>
                </c:pt>
                <c:pt idx="36">
                  <c:v>0.1388888888888889</c:v>
                </c:pt>
                <c:pt idx="37">
                  <c:v>0.1388888888888889</c:v>
                </c:pt>
                <c:pt idx="38">
                  <c:v>0.1388888888888889</c:v>
                </c:pt>
                <c:pt idx="39">
                  <c:v>0.1388888888888889</c:v>
                </c:pt>
                <c:pt idx="40">
                  <c:v>0.1388888888888889</c:v>
                </c:pt>
                <c:pt idx="41">
                  <c:v>0.1388888888888889</c:v>
                </c:pt>
                <c:pt idx="42">
                  <c:v>0.1388888888888889</c:v>
                </c:pt>
                <c:pt idx="43">
                  <c:v>0.1388888888888889</c:v>
                </c:pt>
                <c:pt idx="44">
                  <c:v>0.1388888888888889</c:v>
                </c:pt>
                <c:pt idx="45">
                  <c:v>0.1388888888888889</c:v>
                </c:pt>
                <c:pt idx="46">
                  <c:v>0.1388888888888889</c:v>
                </c:pt>
                <c:pt idx="47">
                  <c:v>0.1388888888888889</c:v>
                </c:pt>
                <c:pt idx="48">
                  <c:v>0.1388888888888889</c:v>
                </c:pt>
                <c:pt idx="49">
                  <c:v>0.1388888888888889</c:v>
                </c:pt>
                <c:pt idx="50">
                  <c:v>0.1388888888888889</c:v>
                </c:pt>
                <c:pt idx="51">
                  <c:v>0.1388888888888889</c:v>
                </c:pt>
                <c:pt idx="52">
                  <c:v>0.1388888888888889</c:v>
                </c:pt>
                <c:pt idx="53">
                  <c:v>0.1388888888888889</c:v>
                </c:pt>
                <c:pt idx="54">
                  <c:v>0.1388888888888889</c:v>
                </c:pt>
                <c:pt idx="55">
                  <c:v>0.1388888888888889</c:v>
                </c:pt>
                <c:pt idx="56">
                  <c:v>0.1388888888888889</c:v>
                </c:pt>
                <c:pt idx="57">
                  <c:v>0.1388888888888889</c:v>
                </c:pt>
                <c:pt idx="58">
                  <c:v>0.1388888888888889</c:v>
                </c:pt>
                <c:pt idx="59">
                  <c:v>0.1388888888888889</c:v>
                </c:pt>
                <c:pt idx="60">
                  <c:v>0.1388888888888889</c:v>
                </c:pt>
                <c:pt idx="61">
                  <c:v>0.1388888888888889</c:v>
                </c:pt>
                <c:pt idx="62">
                  <c:v>0.1388888888888889</c:v>
                </c:pt>
                <c:pt idx="63">
                  <c:v>0.1388888888888889</c:v>
                </c:pt>
                <c:pt idx="64">
                  <c:v>0.1388888888888889</c:v>
                </c:pt>
                <c:pt idx="65">
                  <c:v>0.1388888888888889</c:v>
                </c:pt>
                <c:pt idx="66">
                  <c:v>0.1388888888888889</c:v>
                </c:pt>
                <c:pt idx="67">
                  <c:v>0.1388888888888889</c:v>
                </c:pt>
                <c:pt idx="68">
                  <c:v>0.1388888888888889</c:v>
                </c:pt>
                <c:pt idx="69">
                  <c:v>0.1388888888888889</c:v>
                </c:pt>
                <c:pt idx="70">
                  <c:v>0.1388888888888889</c:v>
                </c:pt>
                <c:pt idx="71">
                  <c:v>0.1388888888888889</c:v>
                </c:pt>
                <c:pt idx="72">
                  <c:v>0.1388888888888889</c:v>
                </c:pt>
                <c:pt idx="73">
                  <c:v>0.1388888888888889</c:v>
                </c:pt>
                <c:pt idx="74">
                  <c:v>0.1388888888888889</c:v>
                </c:pt>
                <c:pt idx="75">
                  <c:v>0.1388888888888889</c:v>
                </c:pt>
                <c:pt idx="76">
                  <c:v>0.1388888888888889</c:v>
                </c:pt>
                <c:pt idx="77">
                  <c:v>0.1388888888888889</c:v>
                </c:pt>
                <c:pt idx="78">
                  <c:v>0.1388888888888889</c:v>
                </c:pt>
                <c:pt idx="79">
                  <c:v>0.1388888888888889</c:v>
                </c:pt>
                <c:pt idx="80">
                  <c:v>0.1388888888888889</c:v>
                </c:pt>
                <c:pt idx="81">
                  <c:v>0.1388888888888889</c:v>
                </c:pt>
                <c:pt idx="82">
                  <c:v>0.1388888888888889</c:v>
                </c:pt>
                <c:pt idx="83">
                  <c:v>0.1388888888888889</c:v>
                </c:pt>
                <c:pt idx="84">
                  <c:v>0.1388888888888889</c:v>
                </c:pt>
                <c:pt idx="85">
                  <c:v>0.1388888888888889</c:v>
                </c:pt>
                <c:pt idx="86">
                  <c:v>0.1388888888888889</c:v>
                </c:pt>
                <c:pt idx="87">
                  <c:v>0.1388888888888889</c:v>
                </c:pt>
                <c:pt idx="88">
                  <c:v>0.1388888888888889</c:v>
                </c:pt>
                <c:pt idx="89">
                  <c:v>0.1388888888888889</c:v>
                </c:pt>
                <c:pt idx="90">
                  <c:v>0.1388888888888889</c:v>
                </c:pt>
                <c:pt idx="91">
                  <c:v>0.1388888888888889</c:v>
                </c:pt>
                <c:pt idx="92">
                  <c:v>0.1388888888888889</c:v>
                </c:pt>
                <c:pt idx="93">
                  <c:v>0.1388888888888889</c:v>
                </c:pt>
                <c:pt idx="94">
                  <c:v>0.1388888888888889</c:v>
                </c:pt>
                <c:pt idx="95">
                  <c:v>0.1388888888888889</c:v>
                </c:pt>
                <c:pt idx="96">
                  <c:v>0.1388888888888889</c:v>
                </c:pt>
                <c:pt idx="97">
                  <c:v>0.1388888888888889</c:v>
                </c:pt>
                <c:pt idx="98">
                  <c:v>0.1388888888888889</c:v>
                </c:pt>
                <c:pt idx="99">
                  <c:v>0.1388888888888889</c:v>
                </c:pt>
                <c:pt idx="100">
                  <c:v>0.1388888888888889</c:v>
                </c:pt>
                <c:pt idx="101">
                  <c:v>0.1388888888888889</c:v>
                </c:pt>
                <c:pt idx="102">
                  <c:v>0.1388888888888889</c:v>
                </c:pt>
                <c:pt idx="103">
                  <c:v>0.1388888888888889</c:v>
                </c:pt>
                <c:pt idx="104">
                  <c:v>0.1388888888888889</c:v>
                </c:pt>
                <c:pt idx="105">
                  <c:v>0.1388888888888889</c:v>
                </c:pt>
                <c:pt idx="106">
                  <c:v>0.1388888888888889</c:v>
                </c:pt>
                <c:pt idx="107">
                  <c:v>0.1388888888888889</c:v>
                </c:pt>
                <c:pt idx="108">
                  <c:v>0.1388888888888889</c:v>
                </c:pt>
                <c:pt idx="109">
                  <c:v>0.1388888888888889</c:v>
                </c:pt>
                <c:pt idx="110">
                  <c:v>0.1388888888888889</c:v>
                </c:pt>
                <c:pt idx="111">
                  <c:v>0.1388888888888889</c:v>
                </c:pt>
                <c:pt idx="112">
                  <c:v>0.1388888888888889</c:v>
                </c:pt>
                <c:pt idx="113">
                  <c:v>0.1388888888888889</c:v>
                </c:pt>
                <c:pt idx="114">
                  <c:v>0.1388888888888889</c:v>
                </c:pt>
                <c:pt idx="115">
                  <c:v>0.1388888888888889</c:v>
                </c:pt>
                <c:pt idx="116">
                  <c:v>0.1388888888888889</c:v>
                </c:pt>
                <c:pt idx="117">
                  <c:v>0.1388888888888889</c:v>
                </c:pt>
                <c:pt idx="118">
                  <c:v>0.1388888888888889</c:v>
                </c:pt>
                <c:pt idx="119">
                  <c:v>0.1388888888888889</c:v>
                </c:pt>
                <c:pt idx="120">
                  <c:v>0.1388888888888889</c:v>
                </c:pt>
                <c:pt idx="121">
                  <c:v>0.1388888888888889</c:v>
                </c:pt>
                <c:pt idx="122">
                  <c:v>0.1388888888888889</c:v>
                </c:pt>
                <c:pt idx="123">
                  <c:v>0.1388888888888889</c:v>
                </c:pt>
                <c:pt idx="124">
                  <c:v>0.1388888888888889</c:v>
                </c:pt>
                <c:pt idx="125">
                  <c:v>0.1388888888888889</c:v>
                </c:pt>
                <c:pt idx="126">
                  <c:v>0.1388888888888889</c:v>
                </c:pt>
                <c:pt idx="127">
                  <c:v>0.1388888888888889</c:v>
                </c:pt>
                <c:pt idx="128">
                  <c:v>0.1388888888888889</c:v>
                </c:pt>
                <c:pt idx="129">
                  <c:v>0.1388888888888889</c:v>
                </c:pt>
                <c:pt idx="130">
                  <c:v>0.1388888888888889</c:v>
                </c:pt>
                <c:pt idx="131">
                  <c:v>0.1388888888888889</c:v>
                </c:pt>
                <c:pt idx="132">
                  <c:v>0.1388888888888889</c:v>
                </c:pt>
                <c:pt idx="133">
                  <c:v>0.1388888888888889</c:v>
                </c:pt>
                <c:pt idx="134">
                  <c:v>0.1388888888888889</c:v>
                </c:pt>
                <c:pt idx="135">
                  <c:v>0.1388888888888889</c:v>
                </c:pt>
                <c:pt idx="136">
                  <c:v>0.1388888888888889</c:v>
                </c:pt>
                <c:pt idx="137">
                  <c:v>0.1388888888888889</c:v>
                </c:pt>
                <c:pt idx="138">
                  <c:v>0.1388888888888889</c:v>
                </c:pt>
                <c:pt idx="139">
                  <c:v>0.1388888888888889</c:v>
                </c:pt>
                <c:pt idx="140">
                  <c:v>0.1388888888888889</c:v>
                </c:pt>
                <c:pt idx="141">
                  <c:v>0.1388888888888889</c:v>
                </c:pt>
                <c:pt idx="142">
                  <c:v>0.1388888888888889</c:v>
                </c:pt>
                <c:pt idx="143">
                  <c:v>0.1388888888888889</c:v>
                </c:pt>
                <c:pt idx="144">
                  <c:v>0.1388888888888889</c:v>
                </c:pt>
                <c:pt idx="145">
                  <c:v>0.1388888888888889</c:v>
                </c:pt>
                <c:pt idx="146">
                  <c:v>0.1388888888888889</c:v>
                </c:pt>
                <c:pt idx="147">
                  <c:v>0.1388888888888889</c:v>
                </c:pt>
                <c:pt idx="148">
                  <c:v>0.1388888888888889</c:v>
                </c:pt>
                <c:pt idx="149">
                  <c:v>0.1388888888888889</c:v>
                </c:pt>
                <c:pt idx="150">
                  <c:v>0.1388888888888889</c:v>
                </c:pt>
                <c:pt idx="151">
                  <c:v>0.1388888888888889</c:v>
                </c:pt>
                <c:pt idx="152">
                  <c:v>0.1388888888888889</c:v>
                </c:pt>
                <c:pt idx="153">
                  <c:v>0</c:v>
                </c:pt>
                <c:pt idx="154">
                  <c:v>-0.1388888888888889</c:v>
                </c:pt>
                <c:pt idx="155">
                  <c:v>-0.1388888888888889</c:v>
                </c:pt>
                <c:pt idx="156">
                  <c:v>-0.1388888888888889</c:v>
                </c:pt>
                <c:pt idx="157">
                  <c:v>-0.1388888888888889</c:v>
                </c:pt>
                <c:pt idx="158">
                  <c:v>-0.1388888888888889</c:v>
                </c:pt>
                <c:pt idx="159">
                  <c:v>-0.1388888888888889</c:v>
                </c:pt>
                <c:pt idx="160">
                  <c:v>-0.1388888888888889</c:v>
                </c:pt>
                <c:pt idx="161">
                  <c:v>-0.1388888888888889</c:v>
                </c:pt>
                <c:pt idx="162">
                  <c:v>-0.1388888888888889</c:v>
                </c:pt>
                <c:pt idx="163">
                  <c:v>-0.1388888888888889</c:v>
                </c:pt>
                <c:pt idx="164">
                  <c:v>-0.1388888888888889</c:v>
                </c:pt>
                <c:pt idx="165">
                  <c:v>-0.1388888888888889</c:v>
                </c:pt>
                <c:pt idx="166">
                  <c:v>-0.1388888888888889</c:v>
                </c:pt>
                <c:pt idx="167">
                  <c:v>-0.1388888888888889</c:v>
                </c:pt>
                <c:pt idx="168">
                  <c:v>-0.1388888888888889</c:v>
                </c:pt>
                <c:pt idx="169">
                  <c:v>-0.1388888888888889</c:v>
                </c:pt>
                <c:pt idx="170">
                  <c:v>-0.1388888888888889</c:v>
                </c:pt>
                <c:pt idx="171">
                  <c:v>-0.1388888888888889</c:v>
                </c:pt>
                <c:pt idx="172">
                  <c:v>-0.1388888888888889</c:v>
                </c:pt>
                <c:pt idx="173">
                  <c:v>-0.1388888888888889</c:v>
                </c:pt>
                <c:pt idx="174">
                  <c:v>-0.1388888888888889</c:v>
                </c:pt>
                <c:pt idx="175">
                  <c:v>-0.1388888888888889</c:v>
                </c:pt>
                <c:pt idx="176">
                  <c:v>-0.1388888888888889</c:v>
                </c:pt>
                <c:pt idx="177">
                  <c:v>-0.1388888888888889</c:v>
                </c:pt>
                <c:pt idx="178">
                  <c:v>-0.1388888888888889</c:v>
                </c:pt>
                <c:pt idx="179">
                  <c:v>-0.1388888888888889</c:v>
                </c:pt>
                <c:pt idx="180">
                  <c:v>-0.1388888888888889</c:v>
                </c:pt>
                <c:pt idx="181">
                  <c:v>-0.1388888888888889</c:v>
                </c:pt>
                <c:pt idx="182">
                  <c:v>-0.1388888888888889</c:v>
                </c:pt>
                <c:pt idx="183">
                  <c:v>-0.1388888888888889</c:v>
                </c:pt>
                <c:pt idx="184">
                  <c:v>-0.1388888888888889</c:v>
                </c:pt>
                <c:pt idx="185">
                  <c:v>-0.1388888888888889</c:v>
                </c:pt>
                <c:pt idx="186">
                  <c:v>-0.1388888888888889</c:v>
                </c:pt>
                <c:pt idx="187">
                  <c:v>-0.1388888888888889</c:v>
                </c:pt>
                <c:pt idx="188">
                  <c:v>-0.1388888888888889</c:v>
                </c:pt>
                <c:pt idx="189">
                  <c:v>-0.1388888888888889</c:v>
                </c:pt>
                <c:pt idx="190">
                  <c:v>-0.1388888888888889</c:v>
                </c:pt>
                <c:pt idx="191">
                  <c:v>-0.1388888888888889</c:v>
                </c:pt>
                <c:pt idx="192">
                  <c:v>-0.1388888888888889</c:v>
                </c:pt>
                <c:pt idx="193">
                  <c:v>-0.1388888888888889</c:v>
                </c:pt>
                <c:pt idx="194">
                  <c:v>-0.1388888888888889</c:v>
                </c:pt>
                <c:pt idx="195">
                  <c:v>-0.1388888888888889</c:v>
                </c:pt>
                <c:pt idx="196">
                  <c:v>-0.1388888888888889</c:v>
                </c:pt>
                <c:pt idx="197">
                  <c:v>-0.1388888888888889</c:v>
                </c:pt>
                <c:pt idx="198">
                  <c:v>-0.1388888888888889</c:v>
                </c:pt>
                <c:pt idx="199">
                  <c:v>-0.1388888888888889</c:v>
                </c:pt>
                <c:pt idx="200">
                  <c:v>-0.1388888888888889</c:v>
                </c:pt>
                <c:pt idx="201">
                  <c:v>-0.1388888888888889</c:v>
                </c:pt>
                <c:pt idx="202">
                  <c:v>-0.1388888888888889</c:v>
                </c:pt>
                <c:pt idx="203">
                  <c:v>-0.1388888888888889</c:v>
                </c:pt>
                <c:pt idx="204">
                  <c:v>-0.1388888888888889</c:v>
                </c:pt>
                <c:pt idx="205">
                  <c:v>-0.1388888888888889</c:v>
                </c:pt>
                <c:pt idx="206">
                  <c:v>-0.1388888888888889</c:v>
                </c:pt>
                <c:pt idx="207">
                  <c:v>-0.1388888888888889</c:v>
                </c:pt>
                <c:pt idx="208">
                  <c:v>-0.1388888888888889</c:v>
                </c:pt>
                <c:pt idx="209">
                  <c:v>-0.1388888888888889</c:v>
                </c:pt>
                <c:pt idx="210">
                  <c:v>-0.1388888888888889</c:v>
                </c:pt>
                <c:pt idx="211">
                  <c:v>-0.1388888888888889</c:v>
                </c:pt>
                <c:pt idx="212">
                  <c:v>-0.1388888888888889</c:v>
                </c:pt>
                <c:pt idx="213">
                  <c:v>-0.1388888888888889</c:v>
                </c:pt>
                <c:pt idx="214">
                  <c:v>-0.1388888888888889</c:v>
                </c:pt>
                <c:pt idx="215">
                  <c:v>-0.1388888888888889</c:v>
                </c:pt>
                <c:pt idx="216">
                  <c:v>-0.1388888888888889</c:v>
                </c:pt>
                <c:pt idx="217">
                  <c:v>-0.1388888888888889</c:v>
                </c:pt>
                <c:pt idx="218">
                  <c:v>-0.1388888888888889</c:v>
                </c:pt>
                <c:pt idx="219">
                  <c:v>-0.1388888888888889</c:v>
                </c:pt>
                <c:pt idx="220">
                  <c:v>-0.1388888888888889</c:v>
                </c:pt>
                <c:pt idx="221">
                  <c:v>-0.1388888888888889</c:v>
                </c:pt>
                <c:pt idx="222">
                  <c:v>-0.1388888888888889</c:v>
                </c:pt>
                <c:pt idx="223">
                  <c:v>-0.1388888888888889</c:v>
                </c:pt>
                <c:pt idx="224">
                  <c:v>-0.1388888888888889</c:v>
                </c:pt>
                <c:pt idx="225">
                  <c:v>-0.1388888888888889</c:v>
                </c:pt>
                <c:pt idx="226">
                  <c:v>-0.1388888888888889</c:v>
                </c:pt>
                <c:pt idx="227">
                  <c:v>-0.1388888888888889</c:v>
                </c:pt>
                <c:pt idx="228">
                  <c:v>-0.1388888888888889</c:v>
                </c:pt>
                <c:pt idx="229">
                  <c:v>-0.1388888888888889</c:v>
                </c:pt>
                <c:pt idx="230">
                  <c:v>-0.1388888888888889</c:v>
                </c:pt>
                <c:pt idx="231">
                  <c:v>-0.1388888888888889</c:v>
                </c:pt>
                <c:pt idx="232">
                  <c:v>-0.1388888888888889</c:v>
                </c:pt>
                <c:pt idx="233">
                  <c:v>-0.1388888888888889</c:v>
                </c:pt>
                <c:pt idx="234">
                  <c:v>-0.1388888888888889</c:v>
                </c:pt>
                <c:pt idx="235">
                  <c:v>-0.1388888888888889</c:v>
                </c:pt>
                <c:pt idx="236">
                  <c:v>-0.1388888888888889</c:v>
                </c:pt>
                <c:pt idx="237">
                  <c:v>-0.1388888888888889</c:v>
                </c:pt>
                <c:pt idx="238">
                  <c:v>-0.1388888888888889</c:v>
                </c:pt>
                <c:pt idx="239">
                  <c:v>-0.1388888888888889</c:v>
                </c:pt>
                <c:pt idx="240">
                  <c:v>-0.1388888888888889</c:v>
                </c:pt>
                <c:pt idx="241">
                  <c:v>-0.1388888888888889</c:v>
                </c:pt>
                <c:pt idx="242">
                  <c:v>-0.1388888888888889</c:v>
                </c:pt>
                <c:pt idx="243">
                  <c:v>-0.1388888888888889</c:v>
                </c:pt>
                <c:pt idx="244">
                  <c:v>-0.1388888888888889</c:v>
                </c:pt>
                <c:pt idx="245">
                  <c:v>-0.1388888888888889</c:v>
                </c:pt>
                <c:pt idx="246">
                  <c:v>-0.1388888888888889</c:v>
                </c:pt>
                <c:pt idx="247">
                  <c:v>-0.1388888888888889</c:v>
                </c:pt>
                <c:pt idx="248">
                  <c:v>-0.1388888888888889</c:v>
                </c:pt>
                <c:pt idx="249">
                  <c:v>-0.1388888888888889</c:v>
                </c:pt>
                <c:pt idx="250">
                  <c:v>-0.1388888888888889</c:v>
                </c:pt>
                <c:pt idx="251">
                  <c:v>-0.1388888888888889</c:v>
                </c:pt>
                <c:pt idx="252">
                  <c:v>-0.1388888888888889</c:v>
                </c:pt>
                <c:pt idx="253">
                  <c:v>-0.1388888888888889</c:v>
                </c:pt>
                <c:pt idx="254">
                  <c:v>-0.1388888888888889</c:v>
                </c:pt>
                <c:pt idx="255">
                  <c:v>-0.1388888888888889</c:v>
                </c:pt>
                <c:pt idx="256">
                  <c:v>-0.1388888888888889</c:v>
                </c:pt>
                <c:pt idx="257">
                  <c:v>-0.1388888888888889</c:v>
                </c:pt>
                <c:pt idx="258">
                  <c:v>-0.1388888888888889</c:v>
                </c:pt>
                <c:pt idx="259">
                  <c:v>-0.1388888888888889</c:v>
                </c:pt>
                <c:pt idx="260">
                  <c:v>-0.1388888888888889</c:v>
                </c:pt>
                <c:pt idx="261">
                  <c:v>-0.1388888888888889</c:v>
                </c:pt>
                <c:pt idx="262">
                  <c:v>-0.1388888888888889</c:v>
                </c:pt>
                <c:pt idx="263">
                  <c:v>-0.1388888888888889</c:v>
                </c:pt>
                <c:pt idx="264">
                  <c:v>-0.1388888888888889</c:v>
                </c:pt>
                <c:pt idx="265">
                  <c:v>-0.1388888888888889</c:v>
                </c:pt>
                <c:pt idx="266">
                  <c:v>-0.1388888888888889</c:v>
                </c:pt>
                <c:pt idx="267">
                  <c:v>-0.1388888888888889</c:v>
                </c:pt>
                <c:pt idx="268">
                  <c:v>-0.1388888888888889</c:v>
                </c:pt>
                <c:pt idx="269">
                  <c:v>-0.1388888888888889</c:v>
                </c:pt>
                <c:pt idx="270">
                  <c:v>-0.1388888888888889</c:v>
                </c:pt>
                <c:pt idx="271">
                  <c:v>-0.1388888888888889</c:v>
                </c:pt>
                <c:pt idx="272">
                  <c:v>-0.1388888888888889</c:v>
                </c:pt>
                <c:pt idx="273">
                  <c:v>-0.1388888888888889</c:v>
                </c:pt>
                <c:pt idx="274">
                  <c:v>-0.1388888888888889</c:v>
                </c:pt>
                <c:pt idx="275">
                  <c:v>-0.1388888888888889</c:v>
                </c:pt>
                <c:pt idx="276">
                  <c:v>-0.1388888888888889</c:v>
                </c:pt>
                <c:pt idx="277">
                  <c:v>-0.1388888888888889</c:v>
                </c:pt>
                <c:pt idx="278">
                  <c:v>-0.1388888888888889</c:v>
                </c:pt>
                <c:pt idx="279">
                  <c:v>-0.1388888888888889</c:v>
                </c:pt>
                <c:pt idx="280">
                  <c:v>-0.1388888888888889</c:v>
                </c:pt>
                <c:pt idx="281">
                  <c:v>-0.1388888888888889</c:v>
                </c:pt>
                <c:pt idx="282">
                  <c:v>-0.1388888888888889</c:v>
                </c:pt>
                <c:pt idx="283">
                  <c:v>-0.1388888888888889</c:v>
                </c:pt>
                <c:pt idx="284">
                  <c:v>-0.1388888888888889</c:v>
                </c:pt>
                <c:pt idx="285">
                  <c:v>-0.1388888888888889</c:v>
                </c:pt>
                <c:pt idx="286">
                  <c:v>-0.1388888888888889</c:v>
                </c:pt>
                <c:pt idx="287">
                  <c:v>-0.1388888888888889</c:v>
                </c:pt>
                <c:pt idx="288">
                  <c:v>-0.1388888888888889</c:v>
                </c:pt>
                <c:pt idx="289">
                  <c:v>-0.1388888888888889</c:v>
                </c:pt>
                <c:pt idx="290">
                  <c:v>-0.1388888888888889</c:v>
                </c:pt>
                <c:pt idx="291">
                  <c:v>-0.1388888888888889</c:v>
                </c:pt>
                <c:pt idx="292">
                  <c:v>-0.1388888888888889</c:v>
                </c:pt>
                <c:pt idx="293">
                  <c:v>-0.1388888888888889</c:v>
                </c:pt>
                <c:pt idx="294">
                  <c:v>-0.1388888888888889</c:v>
                </c:pt>
                <c:pt idx="295">
                  <c:v>-0.1388888888888889</c:v>
                </c:pt>
                <c:pt idx="296">
                  <c:v>-0.1388888888888889</c:v>
                </c:pt>
                <c:pt idx="297">
                  <c:v>-0.1388888888888889</c:v>
                </c:pt>
                <c:pt idx="298">
                  <c:v>-0.1388888888888889</c:v>
                </c:pt>
                <c:pt idx="299">
                  <c:v>-0.1388888888888889</c:v>
                </c:pt>
                <c:pt idx="300">
                  <c:v>-0.1388888888888889</c:v>
                </c:pt>
                <c:pt idx="301">
                  <c:v>-0.1388888888888889</c:v>
                </c:pt>
                <c:pt idx="302">
                  <c:v>-0.1388888888888889</c:v>
                </c:pt>
                <c:pt idx="303">
                  <c:v>-0.1388888888888889</c:v>
                </c:pt>
                <c:pt idx="304">
                  <c:v>-0.1388888888888889</c:v>
                </c:pt>
                <c:pt idx="305">
                  <c:v>-0.1388888888888889</c:v>
                </c:pt>
                <c:pt idx="306">
                  <c:v>-6.9444444444444448E-2</c:v>
                </c:pt>
              </c:numCache>
            </c:numRef>
          </c:yVal>
          <c:smooth val="0"/>
          <c:extLst>
            <c:ext xmlns:c16="http://schemas.microsoft.com/office/drawing/2014/chart" uri="{C3380CC4-5D6E-409C-BE32-E72D297353CC}">
              <c16:uniqueId val="{00000001-2917-4F7D-ABD6-68688DD42F9E}"/>
            </c:ext>
          </c:extLst>
        </c:ser>
        <c:dLbls>
          <c:showLegendKey val="0"/>
          <c:showVal val="0"/>
          <c:showCatName val="0"/>
          <c:showSerName val="0"/>
          <c:showPercent val="0"/>
          <c:showBubbleSize val="0"/>
        </c:dLbls>
        <c:axId val="2021232832"/>
        <c:axId val="2021254912"/>
      </c:scatterChart>
      <c:valAx>
        <c:axId val="16408909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(s)</a:t>
                </a:r>
                <a:endParaRPr lang="en-GB"/>
              </a:p>
            </c:rich>
          </c:tx>
          <c:layout>
            <c:manualLayout>
              <c:xMode val="edge"/>
              <c:yMode val="edge"/>
              <c:x val="0.45876823809886735"/>
              <c:y val="0.8907762612228551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0889984"/>
        <c:crosses val="autoZero"/>
        <c:crossBetween val="midCat"/>
      </c:valAx>
      <c:valAx>
        <c:axId val="1640889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 </a:t>
                </a:r>
                <a:r>
                  <a:rPr lang="en-GB" sz="1000" b="0" i="0" u="none" strike="noStrike" kern="1200" cap="all" baseline="0">
                    <a:solidFill>
                      <a:sysClr val="windowText" lastClr="000000">
                        <a:lumMod val="65000"/>
                        <a:lumOff val="35000"/>
                      </a:sysClr>
                    </a:solidFill>
                  </a:rPr>
                  <a:t>vehicle speed in km/h</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0890944"/>
        <c:crosses val="autoZero"/>
        <c:crossBetween val="midCat"/>
      </c:valAx>
      <c:valAx>
        <c:axId val="2021254912"/>
        <c:scaling>
          <c:orientation val="minMax"/>
        </c:scaling>
        <c:delete val="0"/>
        <c:axPos val="r"/>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u="none" strike="noStrike" kern="1200" cap="all" baseline="0">
                    <a:solidFill>
                      <a:sysClr val="windowText" lastClr="000000">
                        <a:lumMod val="65000"/>
                        <a:lumOff val="35000"/>
                      </a:sysClr>
                    </a:solidFill>
                  </a:rPr>
                  <a:t>acceleration in m/s²</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1232832"/>
        <c:crosses val="max"/>
        <c:crossBetween val="midCat"/>
      </c:valAx>
      <c:valAx>
        <c:axId val="2021232832"/>
        <c:scaling>
          <c:orientation val="minMax"/>
        </c:scaling>
        <c:delete val="1"/>
        <c:axPos val="b"/>
        <c:majorTickMark val="out"/>
        <c:minorTickMark val="none"/>
        <c:tickLblPos val="nextTo"/>
        <c:crossAx val="2021254912"/>
        <c:crosses val="autoZero"/>
        <c:crossBetween val="midCat"/>
      </c:valAx>
      <c:spPr>
        <a:noFill/>
        <a:ln>
          <a:noFill/>
        </a:ln>
        <a:effectLst/>
      </c:spPr>
    </c:plotArea>
    <c:legend>
      <c:legendPos val="b"/>
      <c:layout>
        <c:manualLayout>
          <c:xMode val="edge"/>
          <c:yMode val="edge"/>
          <c:x val="0.37268594231199431"/>
          <c:y val="0.94323474092973991"/>
          <c:w val="0.2967004996790093"/>
          <c:h val="5.676551897001864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1796</Words>
  <Characters>8893</Characters>
  <Application>Microsoft Office Word</Application>
  <DocSecurity>0</DocSecurity>
  <Lines>317</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dc:creator>
  <cp:keywords/>
  <dc:description/>
  <cp:lastModifiedBy>callum jones</cp:lastModifiedBy>
  <cp:revision>2</cp:revision>
  <dcterms:created xsi:type="dcterms:W3CDTF">2025-11-30T19:57:00Z</dcterms:created>
  <dcterms:modified xsi:type="dcterms:W3CDTF">2025-11-30T19:57:00Z</dcterms:modified>
</cp:coreProperties>
</file>