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5BB5" w:rsidRDefault="00325BB5" w:rsidP="00325BB5">
      <w:pPr>
        <w:jc w:val="center"/>
        <w:rPr>
          <w:b/>
          <w:sz w:val="40"/>
          <w:szCs w:val="40"/>
        </w:rPr>
      </w:pPr>
      <w:bookmarkStart w:id="0" w:name="_Toc223054742"/>
      <w:r w:rsidRPr="00A406E5">
        <w:rPr>
          <w:rFonts w:ascii="Arial" w:hAnsi="Arial" w:cs="Arial"/>
          <w:noProof/>
          <w:lang w:val="en-US"/>
        </w:rPr>
        <w:drawing>
          <wp:anchor distT="0" distB="0" distL="114300" distR="114300" simplePos="0" relativeHeight="251659264" behindDoc="0" locked="0" layoutInCell="1" allowOverlap="1" wp14:anchorId="5829987E" wp14:editId="4ECC00B9">
            <wp:simplePos x="0" y="0"/>
            <wp:positionH relativeFrom="column">
              <wp:posOffset>-304800</wp:posOffset>
            </wp:positionH>
            <wp:positionV relativeFrom="paragraph">
              <wp:posOffset>-304800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325BB5" w:rsidRDefault="00325BB5" w:rsidP="00325BB5">
      <w:pPr>
        <w:jc w:val="center"/>
        <w:rPr>
          <w:b/>
          <w:sz w:val="40"/>
          <w:szCs w:val="40"/>
        </w:rPr>
      </w:pPr>
    </w:p>
    <w:p w:rsidR="00422CB0" w:rsidRDefault="00422CB0" w:rsidP="00422CB0">
      <w:pPr>
        <w:spacing w:line="276" w:lineRule="auto"/>
        <w:jc w:val="center"/>
        <w:rPr>
          <w:b/>
          <w:sz w:val="28"/>
          <w:szCs w:val="28"/>
          <w:lang w:val="en-US"/>
        </w:rPr>
      </w:pPr>
      <w:bookmarkStart w:id="1" w:name="_GoBack"/>
      <w:bookmarkEnd w:id="1"/>
      <w:r w:rsidRPr="00F55967">
        <w:rPr>
          <w:b/>
          <w:sz w:val="28"/>
          <w:szCs w:val="28"/>
          <w:lang w:val="en-US"/>
        </w:rPr>
        <w:t>Carrying out Lean Six-Sigma Exercises</w:t>
      </w:r>
    </w:p>
    <w:p w:rsidR="00F073DB" w:rsidRDefault="00F073DB" w:rsidP="00F073DB">
      <w:pPr>
        <w:jc w:val="center"/>
        <w:rPr>
          <w:lang w:val="en-US"/>
        </w:rPr>
      </w:pPr>
    </w:p>
    <w:p w:rsidR="00F073DB" w:rsidRDefault="00F073DB" w:rsidP="00F073DB">
      <w:pPr>
        <w:jc w:val="center"/>
        <w:rPr>
          <w:lang w:val="en-US"/>
        </w:rPr>
      </w:pPr>
      <w:r>
        <w:rPr>
          <w:lang w:val="en-US"/>
        </w:rPr>
        <w:t xml:space="preserve">Student Name: </w:t>
      </w:r>
      <w:proofErr w:type="spellStart"/>
      <w:r>
        <w:rPr>
          <w:lang w:val="en-US"/>
        </w:rPr>
        <w:t>Md</w:t>
      </w:r>
      <w:proofErr w:type="spellEnd"/>
      <w:r>
        <w:rPr>
          <w:lang w:val="en-US"/>
        </w:rPr>
        <w:t xml:space="preserve"> </w:t>
      </w:r>
      <w:proofErr w:type="spellStart"/>
      <w:r>
        <w:rPr>
          <w:lang w:val="en-US"/>
        </w:rPr>
        <w:t>Niamat</w:t>
      </w:r>
      <w:proofErr w:type="spellEnd"/>
      <w:r>
        <w:rPr>
          <w:lang w:val="en-US"/>
        </w:rPr>
        <w:t xml:space="preserve"> </w:t>
      </w:r>
      <w:proofErr w:type="spellStart"/>
      <w:r>
        <w:rPr>
          <w:lang w:val="en-US"/>
        </w:rPr>
        <w:t>Ullah</w:t>
      </w:r>
      <w:proofErr w:type="spellEnd"/>
    </w:p>
    <w:p w:rsidR="00F073DB" w:rsidRDefault="00F073DB" w:rsidP="00F073DB">
      <w:pPr>
        <w:jc w:val="center"/>
        <w:rPr>
          <w:lang w:val="en-US"/>
        </w:rPr>
      </w:pPr>
      <w:r>
        <w:rPr>
          <w:lang w:val="en-US"/>
        </w:rPr>
        <w:t>Student ID: 2507288</w:t>
      </w:r>
    </w:p>
    <w:p w:rsidR="00F073DB" w:rsidRDefault="00F073DB" w:rsidP="00F073DB">
      <w:pPr>
        <w:jc w:val="center"/>
        <w:rPr>
          <w:lang w:val="en-US"/>
        </w:rPr>
      </w:pPr>
      <w:r>
        <w:rPr>
          <w:lang w:val="en-US"/>
        </w:rPr>
        <w:t>E-mail: 2507288@student.uwtsd.ac.uk</w:t>
      </w:r>
    </w:p>
    <w:p w:rsidR="00422CB0" w:rsidRDefault="00F073DB" w:rsidP="00422CB0">
      <w:pPr>
        <w:spacing w:line="276" w:lineRule="auto"/>
        <w:jc w:val="center"/>
        <w:rPr>
          <w:rFonts w:eastAsiaTheme="majorEastAsia" w:cstheme="majorBidi"/>
          <w:b/>
          <w:bCs/>
          <w:color w:val="365F91" w:themeColor="accent1" w:themeShade="BF"/>
          <w:sz w:val="32"/>
          <w:szCs w:val="28"/>
        </w:rPr>
      </w:pPr>
      <w:r>
        <w:rPr>
          <w:lang w:val="en-US"/>
        </w:rPr>
        <w:t xml:space="preserve">Course: </w:t>
      </w:r>
      <w:r w:rsidR="00422CB0">
        <w:t>Module</w:t>
      </w:r>
      <w:r w:rsidR="00422CB0" w:rsidRPr="009A0A0D">
        <w:t xml:space="preserve">: </w:t>
      </w:r>
      <w:r w:rsidR="00422CB0" w:rsidRPr="00F55967">
        <w:t>Lean Six Sigma</w:t>
      </w:r>
    </w:p>
    <w:p w:rsidR="00F073DB" w:rsidRDefault="00F073DB" w:rsidP="00F073DB">
      <w:pPr>
        <w:spacing w:line="276" w:lineRule="auto"/>
        <w:jc w:val="center"/>
        <w:rPr>
          <w:lang w:val="en-US"/>
        </w:rPr>
      </w:pPr>
    </w:p>
    <w:p w:rsidR="00325BB5" w:rsidRDefault="00325BB5" w:rsidP="0068455D">
      <w:pPr>
        <w:pStyle w:val="Heading1"/>
        <w:rPr>
          <w:lang w:val="en-US"/>
        </w:rPr>
      </w:pPr>
    </w:p>
    <w:p w:rsidR="00325BB5" w:rsidRDefault="00325BB5">
      <w:pPr>
        <w:spacing w:line="276" w:lineRule="auto"/>
        <w:jc w:val="left"/>
        <w:rPr>
          <w:rFonts w:eastAsiaTheme="majorEastAsia" w:cstheme="majorBidi"/>
          <w:b/>
          <w:bCs/>
          <w:color w:val="365F91" w:themeColor="accent1" w:themeShade="BF"/>
          <w:sz w:val="32"/>
          <w:szCs w:val="28"/>
        </w:rPr>
      </w:pPr>
      <w:r>
        <w:br w:type="page"/>
      </w:r>
    </w:p>
    <w:p w:rsidR="00031BAD" w:rsidRPr="0068455D" w:rsidRDefault="00031BAD" w:rsidP="0068455D">
      <w:pPr>
        <w:pStyle w:val="Heading1"/>
      </w:pPr>
      <w:r w:rsidRPr="0068455D">
        <w:lastRenderedPageBreak/>
        <w:t>2</w:t>
      </w:r>
      <w:r w:rsidR="00C0758B" w:rsidRPr="0068455D">
        <w:t>. Executive Summary</w:t>
      </w:r>
      <w:bookmarkEnd w:id="0"/>
    </w:p>
    <w:p w:rsidR="00031BAD" w:rsidRPr="0068455D" w:rsidRDefault="00031BAD" w:rsidP="00031BAD">
      <w:r w:rsidRPr="0068455D">
        <w:t xml:space="preserve">This report </w:t>
      </w:r>
      <w:r w:rsidR="00C0758B" w:rsidRPr="0068455D">
        <w:t>aims to describ</w:t>
      </w:r>
      <w:r w:rsidR="005C127D">
        <w:t>e</w:t>
      </w:r>
      <w:r w:rsidRPr="0068455D">
        <w:t xml:space="preserve"> the implementation of lean principles to thr</w:t>
      </w:r>
      <w:r w:rsidR="005C127D">
        <w:t>ee different business processes:</w:t>
      </w:r>
      <w:r w:rsidRPr="0068455D">
        <w:t xml:space="preserve"> textile manufacturing, warehousing of an online retailer, and the construction of an extension of a house. This paper aims </w:t>
      </w:r>
      <w:r w:rsidR="005C127D">
        <w:t>to define</w:t>
      </w:r>
      <w:r w:rsidRPr="0068455D">
        <w:t xml:space="preserve"> and eval</w:t>
      </w:r>
      <w:r w:rsidR="005C127D">
        <w:t xml:space="preserve">uate the seven wastes of lean, </w:t>
      </w:r>
      <w:r w:rsidRPr="0068455D">
        <w:t>namely Transport, Inventory, Motion, Waiting, Overproduction, Over</w:t>
      </w:r>
      <w:r w:rsidR="00C0758B" w:rsidRPr="0068455D">
        <w:t>-</w:t>
      </w:r>
      <w:r w:rsidR="005C127D">
        <w:t xml:space="preserve">processing, and Defects, </w:t>
      </w:r>
      <w:r w:rsidRPr="0068455D">
        <w:t>through the TIMWOOD model. All the areas of operation were chosen to reflect a dissimilar form of process: manuf</w:t>
      </w:r>
      <w:r w:rsidR="005C127D">
        <w:t xml:space="preserve">acturing, logistics and project-based construction, </w:t>
      </w:r>
      <w:r w:rsidRPr="0068455D">
        <w:t xml:space="preserve">which </w:t>
      </w:r>
      <w:proofErr w:type="gramStart"/>
      <w:r w:rsidRPr="0068455D">
        <w:t>offers</w:t>
      </w:r>
      <w:proofErr w:type="gramEnd"/>
      <w:r w:rsidRPr="0068455D">
        <w:t xml:space="preserve"> an overall view </w:t>
      </w:r>
      <w:r w:rsidR="005C127D">
        <w:t>of</w:t>
      </w:r>
      <w:r w:rsidRPr="0068455D">
        <w:t xml:space="preserve"> waste in various business settings.</w:t>
      </w:r>
      <w:r w:rsidR="0068455D">
        <w:t xml:space="preserve"> </w:t>
      </w:r>
      <w:r w:rsidRPr="0068455D">
        <w:t>The exploration identifies the expression of waste in every situation. In the textile pr</w:t>
      </w:r>
      <w:r w:rsidR="005C127D">
        <w:t>oduction, there are inefficiencies</w:t>
      </w:r>
      <w:r w:rsidRPr="0068455D">
        <w:t xml:space="preserve"> caused by over-handling of materials, imbalanced production lines, and defects. Motion waste, inaccurate order picking and overstocking are the biggest </w:t>
      </w:r>
      <w:r w:rsidR="005C127D">
        <w:t xml:space="preserve">issues </w:t>
      </w:r>
      <w:r w:rsidRPr="0068455D">
        <w:t xml:space="preserve">in warehousing. In construction, delays due to transport, waiting </w:t>
      </w:r>
      <w:r w:rsidR="005C127D">
        <w:t xml:space="preserve">for materials or approvals, </w:t>
      </w:r>
      <w:r w:rsidRPr="0068455D">
        <w:t>as well as defects</w:t>
      </w:r>
      <w:r w:rsidR="005C127D">
        <w:t xml:space="preserve"> that arise due to incompetence, </w:t>
      </w:r>
      <w:r w:rsidRPr="0068455D">
        <w:t xml:space="preserve">lead to inefficiency. The quantitative analysis indicates that these wastes can be quantitatively measured in terms of costs, labour efficiency, </w:t>
      </w:r>
      <w:proofErr w:type="gramStart"/>
      <w:r w:rsidR="0068455D" w:rsidRPr="0068455D">
        <w:t>production</w:t>
      </w:r>
      <w:proofErr w:type="gramEnd"/>
      <w:r w:rsidRPr="0068455D">
        <w:t xml:space="preserve"> output and customer satisfaction.</w:t>
      </w:r>
    </w:p>
    <w:p w:rsidR="004E3C62" w:rsidRDefault="004E3C62">
      <w:pPr>
        <w:spacing w:line="276" w:lineRule="auto"/>
        <w:jc w:val="left"/>
        <w:rPr>
          <w:rFonts w:eastAsiaTheme="majorEastAsia" w:cstheme="majorBidi"/>
          <w:b/>
          <w:bCs/>
          <w:color w:val="365F91" w:themeColor="accent1" w:themeShade="BF"/>
          <w:sz w:val="32"/>
          <w:szCs w:val="28"/>
        </w:rPr>
      </w:pPr>
      <w:r>
        <w:br w:type="page"/>
      </w:r>
    </w:p>
    <w:sdt>
      <w:sdtPr>
        <w:rPr>
          <w:rFonts w:ascii="Times New Roman" w:eastAsiaTheme="minorHAnsi" w:hAnsi="Times New Roman" w:cstheme="minorBidi"/>
          <w:b w:val="0"/>
          <w:bCs w:val="0"/>
          <w:color w:val="auto"/>
          <w:sz w:val="24"/>
          <w:szCs w:val="22"/>
          <w:lang w:val="en-GB" w:eastAsia="en-US"/>
        </w:rPr>
        <w:id w:val="985825866"/>
        <w:docPartObj>
          <w:docPartGallery w:val="Table of Contents"/>
          <w:docPartUnique/>
        </w:docPartObj>
      </w:sdtPr>
      <w:sdtEndPr>
        <w:rPr>
          <w:noProof/>
        </w:rPr>
      </w:sdtEndPr>
      <w:sdtContent>
        <w:p w:rsidR="004E3C62" w:rsidRDefault="00325BB5">
          <w:pPr>
            <w:pStyle w:val="TOCHeading"/>
          </w:pPr>
          <w:r w:rsidRPr="00325BB5">
            <w:rPr>
              <w:rFonts w:ascii="Times New Roman" w:eastAsiaTheme="minorHAnsi" w:hAnsi="Times New Roman" w:cstheme="minorBidi"/>
              <w:bCs w:val="0"/>
              <w:color w:val="1F497D" w:themeColor="text2"/>
              <w:sz w:val="32"/>
              <w:szCs w:val="32"/>
              <w:lang w:val="en-GB" w:eastAsia="en-US"/>
            </w:rPr>
            <w:t>3</w:t>
          </w:r>
          <w:r>
            <w:rPr>
              <w:rFonts w:ascii="Times New Roman" w:eastAsiaTheme="minorHAnsi" w:hAnsi="Times New Roman" w:cstheme="minorBidi"/>
              <w:bCs w:val="0"/>
              <w:color w:val="1F497D" w:themeColor="text2"/>
              <w:sz w:val="32"/>
              <w:szCs w:val="32"/>
              <w:lang w:val="en-GB" w:eastAsia="en-US"/>
            </w:rPr>
            <w:t>.</w:t>
          </w:r>
          <w:r>
            <w:rPr>
              <w:rFonts w:ascii="Times New Roman" w:eastAsiaTheme="minorHAnsi" w:hAnsi="Times New Roman" w:cstheme="minorBidi"/>
              <w:b w:val="0"/>
              <w:bCs w:val="0"/>
              <w:color w:val="auto"/>
              <w:sz w:val="24"/>
              <w:szCs w:val="22"/>
              <w:lang w:val="en-GB" w:eastAsia="en-US"/>
            </w:rPr>
            <w:t xml:space="preserve"> </w:t>
          </w:r>
          <w:r w:rsidR="004E3C62">
            <w:t>Contents</w:t>
          </w:r>
        </w:p>
        <w:p w:rsidR="004E3C62" w:rsidRDefault="004E3C62">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23054742" w:history="1">
            <w:r w:rsidRPr="00296003">
              <w:rPr>
                <w:rStyle w:val="Hyperlink"/>
                <w:noProof/>
              </w:rPr>
              <w:t>2. Executive Summary</w:t>
            </w:r>
            <w:r>
              <w:rPr>
                <w:noProof/>
                <w:webHidden/>
              </w:rPr>
              <w:tab/>
            </w:r>
            <w:r>
              <w:rPr>
                <w:noProof/>
                <w:webHidden/>
              </w:rPr>
              <w:fldChar w:fldCharType="begin"/>
            </w:r>
            <w:r>
              <w:rPr>
                <w:noProof/>
                <w:webHidden/>
              </w:rPr>
              <w:instrText xml:space="preserve"> PAGEREF _Toc223054742 \h </w:instrText>
            </w:r>
            <w:r>
              <w:rPr>
                <w:noProof/>
                <w:webHidden/>
              </w:rPr>
            </w:r>
            <w:r>
              <w:rPr>
                <w:noProof/>
                <w:webHidden/>
              </w:rPr>
              <w:fldChar w:fldCharType="separate"/>
            </w:r>
            <w:r>
              <w:rPr>
                <w:noProof/>
                <w:webHidden/>
              </w:rPr>
              <w:t>i</w:t>
            </w:r>
            <w:r>
              <w:rPr>
                <w:noProof/>
                <w:webHidden/>
              </w:rPr>
              <w:fldChar w:fldCharType="end"/>
            </w:r>
          </w:hyperlink>
        </w:p>
        <w:p w:rsidR="004E3C62" w:rsidRDefault="005A7FC8">
          <w:pPr>
            <w:pStyle w:val="TOC1"/>
            <w:tabs>
              <w:tab w:val="right" w:leader="dot" w:pos="9350"/>
            </w:tabs>
            <w:rPr>
              <w:rFonts w:asciiTheme="minorHAnsi" w:eastAsiaTheme="minorEastAsia" w:hAnsiTheme="minorHAnsi"/>
              <w:noProof/>
              <w:sz w:val="22"/>
              <w:lang w:val="en-US"/>
            </w:rPr>
          </w:pPr>
          <w:hyperlink w:anchor="_Toc223054743" w:history="1">
            <w:r w:rsidR="004E3C62" w:rsidRPr="00296003">
              <w:rPr>
                <w:rStyle w:val="Hyperlink"/>
                <w:noProof/>
              </w:rPr>
              <w:t>5. Introduction</w:t>
            </w:r>
            <w:r w:rsidR="004E3C62">
              <w:rPr>
                <w:noProof/>
                <w:webHidden/>
              </w:rPr>
              <w:tab/>
            </w:r>
            <w:r w:rsidR="004E3C62">
              <w:rPr>
                <w:noProof/>
                <w:webHidden/>
              </w:rPr>
              <w:fldChar w:fldCharType="begin"/>
            </w:r>
            <w:r w:rsidR="004E3C62">
              <w:rPr>
                <w:noProof/>
                <w:webHidden/>
              </w:rPr>
              <w:instrText xml:space="preserve"> PAGEREF _Toc223054743 \h </w:instrText>
            </w:r>
            <w:r w:rsidR="004E3C62">
              <w:rPr>
                <w:noProof/>
                <w:webHidden/>
              </w:rPr>
            </w:r>
            <w:r w:rsidR="004E3C62">
              <w:rPr>
                <w:noProof/>
                <w:webHidden/>
              </w:rPr>
              <w:fldChar w:fldCharType="separate"/>
            </w:r>
            <w:r w:rsidR="004E3C62">
              <w:rPr>
                <w:noProof/>
                <w:webHidden/>
              </w:rPr>
              <w:t>1</w:t>
            </w:r>
            <w:r w:rsidR="004E3C62">
              <w:rPr>
                <w:noProof/>
                <w:webHidden/>
              </w:rPr>
              <w:fldChar w:fldCharType="end"/>
            </w:r>
          </w:hyperlink>
        </w:p>
        <w:p w:rsidR="004E3C62" w:rsidRDefault="005A7FC8">
          <w:pPr>
            <w:pStyle w:val="TOC1"/>
            <w:tabs>
              <w:tab w:val="right" w:leader="dot" w:pos="9350"/>
            </w:tabs>
            <w:rPr>
              <w:rFonts w:asciiTheme="minorHAnsi" w:eastAsiaTheme="minorEastAsia" w:hAnsiTheme="minorHAnsi"/>
              <w:noProof/>
              <w:sz w:val="22"/>
              <w:lang w:val="en-US"/>
            </w:rPr>
          </w:pPr>
          <w:hyperlink w:anchor="_Toc223054744" w:history="1">
            <w:r w:rsidR="004E3C62" w:rsidRPr="00296003">
              <w:rPr>
                <w:rStyle w:val="Hyperlink"/>
                <w:noProof/>
              </w:rPr>
              <w:t>6 Problems</w:t>
            </w:r>
            <w:r w:rsidR="004E3C62">
              <w:rPr>
                <w:noProof/>
                <w:webHidden/>
              </w:rPr>
              <w:tab/>
            </w:r>
            <w:r w:rsidR="004E3C62">
              <w:rPr>
                <w:noProof/>
                <w:webHidden/>
              </w:rPr>
              <w:fldChar w:fldCharType="begin"/>
            </w:r>
            <w:r w:rsidR="004E3C62">
              <w:rPr>
                <w:noProof/>
                <w:webHidden/>
              </w:rPr>
              <w:instrText xml:space="preserve"> PAGEREF _Toc223054744 \h </w:instrText>
            </w:r>
            <w:r w:rsidR="004E3C62">
              <w:rPr>
                <w:noProof/>
                <w:webHidden/>
              </w:rPr>
            </w:r>
            <w:r w:rsidR="004E3C62">
              <w:rPr>
                <w:noProof/>
                <w:webHidden/>
              </w:rPr>
              <w:fldChar w:fldCharType="separate"/>
            </w:r>
            <w:r w:rsidR="004E3C62">
              <w:rPr>
                <w:noProof/>
                <w:webHidden/>
              </w:rPr>
              <w:t>2</w:t>
            </w:r>
            <w:r w:rsidR="004E3C62">
              <w:rPr>
                <w:noProof/>
                <w:webHidden/>
              </w:rPr>
              <w:fldChar w:fldCharType="end"/>
            </w:r>
          </w:hyperlink>
        </w:p>
        <w:p w:rsidR="004E3C62" w:rsidRDefault="005A7FC8">
          <w:pPr>
            <w:pStyle w:val="TOC2"/>
            <w:tabs>
              <w:tab w:val="right" w:leader="dot" w:pos="9350"/>
            </w:tabs>
            <w:rPr>
              <w:rFonts w:asciiTheme="minorHAnsi" w:eastAsiaTheme="minorEastAsia" w:hAnsiTheme="minorHAnsi"/>
              <w:noProof/>
              <w:sz w:val="22"/>
              <w:lang w:val="en-US"/>
            </w:rPr>
          </w:pPr>
          <w:hyperlink w:anchor="_Toc223054745" w:history="1">
            <w:r w:rsidR="004E3C62" w:rsidRPr="00296003">
              <w:rPr>
                <w:rStyle w:val="Hyperlink"/>
                <w:noProof/>
              </w:rPr>
              <w:t>6.1 Textile Production</w:t>
            </w:r>
            <w:r w:rsidR="004E3C62">
              <w:rPr>
                <w:noProof/>
                <w:webHidden/>
              </w:rPr>
              <w:tab/>
            </w:r>
            <w:r w:rsidR="004E3C62">
              <w:rPr>
                <w:noProof/>
                <w:webHidden/>
              </w:rPr>
              <w:fldChar w:fldCharType="begin"/>
            </w:r>
            <w:r w:rsidR="004E3C62">
              <w:rPr>
                <w:noProof/>
                <w:webHidden/>
              </w:rPr>
              <w:instrText xml:space="preserve"> PAGEREF _Toc223054745 \h </w:instrText>
            </w:r>
            <w:r w:rsidR="004E3C62">
              <w:rPr>
                <w:noProof/>
                <w:webHidden/>
              </w:rPr>
            </w:r>
            <w:r w:rsidR="004E3C62">
              <w:rPr>
                <w:noProof/>
                <w:webHidden/>
              </w:rPr>
              <w:fldChar w:fldCharType="separate"/>
            </w:r>
            <w:r w:rsidR="004E3C62">
              <w:rPr>
                <w:noProof/>
                <w:webHidden/>
              </w:rPr>
              <w:t>2</w:t>
            </w:r>
            <w:r w:rsidR="004E3C62">
              <w:rPr>
                <w:noProof/>
                <w:webHidden/>
              </w:rPr>
              <w:fldChar w:fldCharType="end"/>
            </w:r>
          </w:hyperlink>
        </w:p>
        <w:p w:rsidR="004E3C62" w:rsidRDefault="005A7FC8">
          <w:pPr>
            <w:pStyle w:val="TOC2"/>
            <w:tabs>
              <w:tab w:val="right" w:leader="dot" w:pos="9350"/>
            </w:tabs>
            <w:rPr>
              <w:rFonts w:asciiTheme="minorHAnsi" w:eastAsiaTheme="minorEastAsia" w:hAnsiTheme="minorHAnsi"/>
              <w:noProof/>
              <w:sz w:val="22"/>
              <w:lang w:val="en-US"/>
            </w:rPr>
          </w:pPr>
          <w:hyperlink w:anchor="_Toc223054746" w:history="1">
            <w:r w:rsidR="004E3C62" w:rsidRPr="00296003">
              <w:rPr>
                <w:rStyle w:val="Hyperlink"/>
                <w:noProof/>
              </w:rPr>
              <w:t>6.2 Warehousing Business of an Internet Store</w:t>
            </w:r>
            <w:r w:rsidR="004E3C62">
              <w:rPr>
                <w:noProof/>
                <w:webHidden/>
              </w:rPr>
              <w:tab/>
            </w:r>
            <w:r w:rsidR="004E3C62">
              <w:rPr>
                <w:noProof/>
                <w:webHidden/>
              </w:rPr>
              <w:fldChar w:fldCharType="begin"/>
            </w:r>
            <w:r w:rsidR="004E3C62">
              <w:rPr>
                <w:noProof/>
                <w:webHidden/>
              </w:rPr>
              <w:instrText xml:space="preserve"> PAGEREF _Toc223054746 \h </w:instrText>
            </w:r>
            <w:r w:rsidR="004E3C62">
              <w:rPr>
                <w:noProof/>
                <w:webHidden/>
              </w:rPr>
            </w:r>
            <w:r w:rsidR="004E3C62">
              <w:rPr>
                <w:noProof/>
                <w:webHidden/>
              </w:rPr>
              <w:fldChar w:fldCharType="separate"/>
            </w:r>
            <w:r w:rsidR="004E3C62">
              <w:rPr>
                <w:noProof/>
                <w:webHidden/>
              </w:rPr>
              <w:t>3</w:t>
            </w:r>
            <w:r w:rsidR="004E3C62">
              <w:rPr>
                <w:noProof/>
                <w:webHidden/>
              </w:rPr>
              <w:fldChar w:fldCharType="end"/>
            </w:r>
          </w:hyperlink>
        </w:p>
        <w:p w:rsidR="004E3C62" w:rsidRDefault="005A7FC8">
          <w:pPr>
            <w:pStyle w:val="TOC2"/>
            <w:tabs>
              <w:tab w:val="right" w:leader="dot" w:pos="9350"/>
            </w:tabs>
            <w:rPr>
              <w:rFonts w:asciiTheme="minorHAnsi" w:eastAsiaTheme="minorEastAsia" w:hAnsiTheme="minorHAnsi"/>
              <w:noProof/>
              <w:sz w:val="22"/>
              <w:lang w:val="en-US"/>
            </w:rPr>
          </w:pPr>
          <w:hyperlink w:anchor="_Toc223054747" w:history="1">
            <w:r w:rsidR="004E3C62" w:rsidRPr="00296003">
              <w:rPr>
                <w:rStyle w:val="Hyperlink"/>
                <w:noProof/>
              </w:rPr>
              <w:t>6.3 Construction of an Extension to a House</w:t>
            </w:r>
            <w:r w:rsidR="004E3C62">
              <w:rPr>
                <w:noProof/>
                <w:webHidden/>
              </w:rPr>
              <w:tab/>
            </w:r>
            <w:r w:rsidR="004E3C62">
              <w:rPr>
                <w:noProof/>
                <w:webHidden/>
              </w:rPr>
              <w:fldChar w:fldCharType="begin"/>
            </w:r>
            <w:r w:rsidR="004E3C62">
              <w:rPr>
                <w:noProof/>
                <w:webHidden/>
              </w:rPr>
              <w:instrText xml:space="preserve"> PAGEREF _Toc223054747 \h </w:instrText>
            </w:r>
            <w:r w:rsidR="004E3C62">
              <w:rPr>
                <w:noProof/>
                <w:webHidden/>
              </w:rPr>
            </w:r>
            <w:r w:rsidR="004E3C62">
              <w:rPr>
                <w:noProof/>
                <w:webHidden/>
              </w:rPr>
              <w:fldChar w:fldCharType="separate"/>
            </w:r>
            <w:r w:rsidR="004E3C62">
              <w:rPr>
                <w:noProof/>
                <w:webHidden/>
              </w:rPr>
              <w:t>3</w:t>
            </w:r>
            <w:r w:rsidR="004E3C62">
              <w:rPr>
                <w:noProof/>
                <w:webHidden/>
              </w:rPr>
              <w:fldChar w:fldCharType="end"/>
            </w:r>
          </w:hyperlink>
        </w:p>
        <w:p w:rsidR="004E3C62" w:rsidRDefault="005A7FC8">
          <w:pPr>
            <w:pStyle w:val="TOC1"/>
            <w:tabs>
              <w:tab w:val="right" w:leader="dot" w:pos="9350"/>
            </w:tabs>
            <w:rPr>
              <w:rFonts w:asciiTheme="minorHAnsi" w:eastAsiaTheme="minorEastAsia" w:hAnsiTheme="minorHAnsi"/>
              <w:noProof/>
              <w:sz w:val="22"/>
              <w:lang w:val="en-US"/>
            </w:rPr>
          </w:pPr>
          <w:hyperlink w:anchor="_Toc223054748" w:history="1">
            <w:r w:rsidR="004E3C62" w:rsidRPr="00296003">
              <w:rPr>
                <w:rStyle w:val="Hyperlink"/>
                <w:noProof/>
              </w:rPr>
              <w:t>7. Measuring the Occurring Wastes</w:t>
            </w:r>
            <w:r w:rsidR="004E3C62">
              <w:rPr>
                <w:noProof/>
                <w:webHidden/>
              </w:rPr>
              <w:tab/>
            </w:r>
            <w:r w:rsidR="004E3C62">
              <w:rPr>
                <w:noProof/>
                <w:webHidden/>
              </w:rPr>
              <w:fldChar w:fldCharType="begin"/>
            </w:r>
            <w:r w:rsidR="004E3C62">
              <w:rPr>
                <w:noProof/>
                <w:webHidden/>
              </w:rPr>
              <w:instrText xml:space="preserve"> PAGEREF _Toc223054748 \h </w:instrText>
            </w:r>
            <w:r w:rsidR="004E3C62">
              <w:rPr>
                <w:noProof/>
                <w:webHidden/>
              </w:rPr>
            </w:r>
            <w:r w:rsidR="004E3C62">
              <w:rPr>
                <w:noProof/>
                <w:webHidden/>
              </w:rPr>
              <w:fldChar w:fldCharType="separate"/>
            </w:r>
            <w:r w:rsidR="004E3C62">
              <w:rPr>
                <w:noProof/>
                <w:webHidden/>
              </w:rPr>
              <w:t>4</w:t>
            </w:r>
            <w:r w:rsidR="004E3C62">
              <w:rPr>
                <w:noProof/>
                <w:webHidden/>
              </w:rPr>
              <w:fldChar w:fldCharType="end"/>
            </w:r>
          </w:hyperlink>
        </w:p>
        <w:p w:rsidR="004E3C62" w:rsidRDefault="005A7FC8">
          <w:pPr>
            <w:pStyle w:val="TOC1"/>
            <w:tabs>
              <w:tab w:val="right" w:leader="dot" w:pos="9350"/>
            </w:tabs>
            <w:rPr>
              <w:rFonts w:asciiTheme="minorHAnsi" w:eastAsiaTheme="minorEastAsia" w:hAnsiTheme="minorHAnsi"/>
              <w:noProof/>
              <w:sz w:val="22"/>
              <w:lang w:val="en-US"/>
            </w:rPr>
          </w:pPr>
          <w:hyperlink w:anchor="_Toc223054749" w:history="1">
            <w:r w:rsidR="004E3C62" w:rsidRPr="00296003">
              <w:rPr>
                <w:rStyle w:val="Hyperlink"/>
                <w:noProof/>
              </w:rPr>
              <w:t>8 Recommendations</w:t>
            </w:r>
            <w:r w:rsidR="004E3C62">
              <w:rPr>
                <w:noProof/>
                <w:webHidden/>
              </w:rPr>
              <w:tab/>
            </w:r>
            <w:r w:rsidR="004E3C62">
              <w:rPr>
                <w:noProof/>
                <w:webHidden/>
              </w:rPr>
              <w:fldChar w:fldCharType="begin"/>
            </w:r>
            <w:r w:rsidR="004E3C62">
              <w:rPr>
                <w:noProof/>
                <w:webHidden/>
              </w:rPr>
              <w:instrText xml:space="preserve"> PAGEREF _Toc223054749 \h </w:instrText>
            </w:r>
            <w:r w:rsidR="004E3C62">
              <w:rPr>
                <w:noProof/>
                <w:webHidden/>
              </w:rPr>
            </w:r>
            <w:r w:rsidR="004E3C62">
              <w:rPr>
                <w:noProof/>
                <w:webHidden/>
              </w:rPr>
              <w:fldChar w:fldCharType="separate"/>
            </w:r>
            <w:r w:rsidR="004E3C62">
              <w:rPr>
                <w:noProof/>
                <w:webHidden/>
              </w:rPr>
              <w:t>5</w:t>
            </w:r>
            <w:r w:rsidR="004E3C62">
              <w:rPr>
                <w:noProof/>
                <w:webHidden/>
              </w:rPr>
              <w:fldChar w:fldCharType="end"/>
            </w:r>
          </w:hyperlink>
        </w:p>
        <w:p w:rsidR="004E3C62" w:rsidRDefault="005A7FC8">
          <w:pPr>
            <w:pStyle w:val="TOC2"/>
            <w:tabs>
              <w:tab w:val="right" w:leader="dot" w:pos="9350"/>
            </w:tabs>
            <w:rPr>
              <w:rFonts w:asciiTheme="minorHAnsi" w:eastAsiaTheme="minorEastAsia" w:hAnsiTheme="minorHAnsi"/>
              <w:noProof/>
              <w:sz w:val="22"/>
              <w:lang w:val="en-US"/>
            </w:rPr>
          </w:pPr>
          <w:hyperlink w:anchor="_Toc223054750" w:history="1">
            <w:r w:rsidR="004E3C62" w:rsidRPr="00296003">
              <w:rPr>
                <w:rStyle w:val="Hyperlink"/>
                <w:noProof/>
              </w:rPr>
              <w:t>8.1 Textile Manufacturing</w:t>
            </w:r>
            <w:r w:rsidR="004E3C62">
              <w:rPr>
                <w:noProof/>
                <w:webHidden/>
              </w:rPr>
              <w:tab/>
            </w:r>
            <w:r w:rsidR="004E3C62">
              <w:rPr>
                <w:noProof/>
                <w:webHidden/>
              </w:rPr>
              <w:fldChar w:fldCharType="begin"/>
            </w:r>
            <w:r w:rsidR="004E3C62">
              <w:rPr>
                <w:noProof/>
                <w:webHidden/>
              </w:rPr>
              <w:instrText xml:space="preserve"> PAGEREF _Toc223054750 \h </w:instrText>
            </w:r>
            <w:r w:rsidR="004E3C62">
              <w:rPr>
                <w:noProof/>
                <w:webHidden/>
              </w:rPr>
            </w:r>
            <w:r w:rsidR="004E3C62">
              <w:rPr>
                <w:noProof/>
                <w:webHidden/>
              </w:rPr>
              <w:fldChar w:fldCharType="separate"/>
            </w:r>
            <w:r w:rsidR="004E3C62">
              <w:rPr>
                <w:noProof/>
                <w:webHidden/>
              </w:rPr>
              <w:t>5</w:t>
            </w:r>
            <w:r w:rsidR="004E3C62">
              <w:rPr>
                <w:noProof/>
                <w:webHidden/>
              </w:rPr>
              <w:fldChar w:fldCharType="end"/>
            </w:r>
          </w:hyperlink>
        </w:p>
        <w:p w:rsidR="004E3C62" w:rsidRDefault="005A7FC8">
          <w:pPr>
            <w:pStyle w:val="TOC2"/>
            <w:tabs>
              <w:tab w:val="right" w:leader="dot" w:pos="9350"/>
            </w:tabs>
            <w:rPr>
              <w:rFonts w:asciiTheme="minorHAnsi" w:eastAsiaTheme="minorEastAsia" w:hAnsiTheme="minorHAnsi"/>
              <w:noProof/>
              <w:sz w:val="22"/>
              <w:lang w:val="en-US"/>
            </w:rPr>
          </w:pPr>
          <w:hyperlink w:anchor="_Toc223054751" w:history="1">
            <w:r w:rsidR="004E3C62" w:rsidRPr="00296003">
              <w:rPr>
                <w:rStyle w:val="Hyperlink"/>
                <w:noProof/>
              </w:rPr>
              <w:t>8.2 Warehousing Processes of an Online Retailer.</w:t>
            </w:r>
            <w:r w:rsidR="004E3C62">
              <w:rPr>
                <w:noProof/>
                <w:webHidden/>
              </w:rPr>
              <w:tab/>
            </w:r>
            <w:r w:rsidR="004E3C62">
              <w:rPr>
                <w:noProof/>
                <w:webHidden/>
              </w:rPr>
              <w:fldChar w:fldCharType="begin"/>
            </w:r>
            <w:r w:rsidR="004E3C62">
              <w:rPr>
                <w:noProof/>
                <w:webHidden/>
              </w:rPr>
              <w:instrText xml:space="preserve"> PAGEREF _Toc223054751 \h </w:instrText>
            </w:r>
            <w:r w:rsidR="004E3C62">
              <w:rPr>
                <w:noProof/>
                <w:webHidden/>
              </w:rPr>
            </w:r>
            <w:r w:rsidR="004E3C62">
              <w:rPr>
                <w:noProof/>
                <w:webHidden/>
              </w:rPr>
              <w:fldChar w:fldCharType="separate"/>
            </w:r>
            <w:r w:rsidR="004E3C62">
              <w:rPr>
                <w:noProof/>
                <w:webHidden/>
              </w:rPr>
              <w:t>6</w:t>
            </w:r>
            <w:r w:rsidR="004E3C62">
              <w:rPr>
                <w:noProof/>
                <w:webHidden/>
              </w:rPr>
              <w:fldChar w:fldCharType="end"/>
            </w:r>
          </w:hyperlink>
        </w:p>
        <w:p w:rsidR="004E3C62" w:rsidRDefault="005A7FC8">
          <w:pPr>
            <w:pStyle w:val="TOC2"/>
            <w:tabs>
              <w:tab w:val="right" w:leader="dot" w:pos="9350"/>
            </w:tabs>
            <w:rPr>
              <w:rFonts w:asciiTheme="minorHAnsi" w:eastAsiaTheme="minorEastAsia" w:hAnsiTheme="minorHAnsi"/>
              <w:noProof/>
              <w:sz w:val="22"/>
              <w:lang w:val="en-US"/>
            </w:rPr>
          </w:pPr>
          <w:hyperlink w:anchor="_Toc223054752" w:history="1">
            <w:r w:rsidR="004E3C62" w:rsidRPr="00296003">
              <w:rPr>
                <w:rStyle w:val="Hyperlink"/>
                <w:noProof/>
              </w:rPr>
              <w:t>8.3 Constructing an Extension on a house</w:t>
            </w:r>
            <w:r w:rsidR="004E3C62">
              <w:rPr>
                <w:noProof/>
                <w:webHidden/>
              </w:rPr>
              <w:tab/>
            </w:r>
            <w:r w:rsidR="004E3C62">
              <w:rPr>
                <w:noProof/>
                <w:webHidden/>
              </w:rPr>
              <w:fldChar w:fldCharType="begin"/>
            </w:r>
            <w:r w:rsidR="004E3C62">
              <w:rPr>
                <w:noProof/>
                <w:webHidden/>
              </w:rPr>
              <w:instrText xml:space="preserve"> PAGEREF _Toc223054752 \h </w:instrText>
            </w:r>
            <w:r w:rsidR="004E3C62">
              <w:rPr>
                <w:noProof/>
                <w:webHidden/>
              </w:rPr>
            </w:r>
            <w:r w:rsidR="004E3C62">
              <w:rPr>
                <w:noProof/>
                <w:webHidden/>
              </w:rPr>
              <w:fldChar w:fldCharType="separate"/>
            </w:r>
            <w:r w:rsidR="004E3C62">
              <w:rPr>
                <w:noProof/>
                <w:webHidden/>
              </w:rPr>
              <w:t>7</w:t>
            </w:r>
            <w:r w:rsidR="004E3C62">
              <w:rPr>
                <w:noProof/>
                <w:webHidden/>
              </w:rPr>
              <w:fldChar w:fldCharType="end"/>
            </w:r>
          </w:hyperlink>
        </w:p>
        <w:p w:rsidR="004E3C62" w:rsidRDefault="005A7FC8">
          <w:pPr>
            <w:pStyle w:val="TOC1"/>
            <w:tabs>
              <w:tab w:val="right" w:leader="dot" w:pos="9350"/>
            </w:tabs>
            <w:rPr>
              <w:rFonts w:asciiTheme="minorHAnsi" w:eastAsiaTheme="minorEastAsia" w:hAnsiTheme="minorHAnsi"/>
              <w:noProof/>
              <w:sz w:val="22"/>
              <w:lang w:val="en-US"/>
            </w:rPr>
          </w:pPr>
          <w:hyperlink w:anchor="_Toc223054753" w:history="1">
            <w:r w:rsidR="004E3C62" w:rsidRPr="00296003">
              <w:rPr>
                <w:rStyle w:val="Hyperlink"/>
                <w:noProof/>
              </w:rPr>
              <w:t>9. Cost and other concerns</w:t>
            </w:r>
            <w:r w:rsidR="004E3C62">
              <w:rPr>
                <w:noProof/>
                <w:webHidden/>
              </w:rPr>
              <w:tab/>
            </w:r>
            <w:r w:rsidR="004E3C62">
              <w:rPr>
                <w:noProof/>
                <w:webHidden/>
              </w:rPr>
              <w:fldChar w:fldCharType="begin"/>
            </w:r>
            <w:r w:rsidR="004E3C62">
              <w:rPr>
                <w:noProof/>
                <w:webHidden/>
              </w:rPr>
              <w:instrText xml:space="preserve"> PAGEREF _Toc223054753 \h </w:instrText>
            </w:r>
            <w:r w:rsidR="004E3C62">
              <w:rPr>
                <w:noProof/>
                <w:webHidden/>
              </w:rPr>
            </w:r>
            <w:r w:rsidR="004E3C62">
              <w:rPr>
                <w:noProof/>
                <w:webHidden/>
              </w:rPr>
              <w:fldChar w:fldCharType="separate"/>
            </w:r>
            <w:r w:rsidR="004E3C62">
              <w:rPr>
                <w:noProof/>
                <w:webHidden/>
              </w:rPr>
              <w:t>8</w:t>
            </w:r>
            <w:r w:rsidR="004E3C62">
              <w:rPr>
                <w:noProof/>
                <w:webHidden/>
              </w:rPr>
              <w:fldChar w:fldCharType="end"/>
            </w:r>
          </w:hyperlink>
        </w:p>
        <w:p w:rsidR="004E3C62" w:rsidRDefault="005A7FC8">
          <w:pPr>
            <w:pStyle w:val="TOC1"/>
            <w:tabs>
              <w:tab w:val="right" w:leader="dot" w:pos="9350"/>
            </w:tabs>
            <w:rPr>
              <w:rFonts w:asciiTheme="minorHAnsi" w:eastAsiaTheme="minorEastAsia" w:hAnsiTheme="minorHAnsi"/>
              <w:noProof/>
              <w:sz w:val="22"/>
              <w:lang w:val="en-US"/>
            </w:rPr>
          </w:pPr>
          <w:hyperlink w:anchor="_Toc223054754" w:history="1">
            <w:r w:rsidR="004E3C62" w:rsidRPr="00296003">
              <w:rPr>
                <w:rStyle w:val="Hyperlink"/>
                <w:noProof/>
              </w:rPr>
              <w:t>References</w:t>
            </w:r>
            <w:r w:rsidR="004E3C62">
              <w:rPr>
                <w:noProof/>
                <w:webHidden/>
              </w:rPr>
              <w:tab/>
            </w:r>
            <w:r w:rsidR="004E3C62">
              <w:rPr>
                <w:noProof/>
                <w:webHidden/>
              </w:rPr>
              <w:fldChar w:fldCharType="begin"/>
            </w:r>
            <w:r w:rsidR="004E3C62">
              <w:rPr>
                <w:noProof/>
                <w:webHidden/>
              </w:rPr>
              <w:instrText xml:space="preserve"> PAGEREF _Toc223054754 \h </w:instrText>
            </w:r>
            <w:r w:rsidR="004E3C62">
              <w:rPr>
                <w:noProof/>
                <w:webHidden/>
              </w:rPr>
            </w:r>
            <w:r w:rsidR="004E3C62">
              <w:rPr>
                <w:noProof/>
                <w:webHidden/>
              </w:rPr>
              <w:fldChar w:fldCharType="separate"/>
            </w:r>
            <w:r w:rsidR="004E3C62">
              <w:rPr>
                <w:noProof/>
                <w:webHidden/>
              </w:rPr>
              <w:t>9</w:t>
            </w:r>
            <w:r w:rsidR="004E3C62">
              <w:rPr>
                <w:noProof/>
                <w:webHidden/>
              </w:rPr>
              <w:fldChar w:fldCharType="end"/>
            </w:r>
          </w:hyperlink>
        </w:p>
        <w:p w:rsidR="004E3C62" w:rsidRDefault="004E3C62">
          <w:r>
            <w:rPr>
              <w:b/>
              <w:bCs/>
              <w:noProof/>
            </w:rPr>
            <w:fldChar w:fldCharType="end"/>
          </w:r>
        </w:p>
      </w:sdtContent>
    </w:sdt>
    <w:p w:rsidR="00325BB5" w:rsidRDefault="00325BB5">
      <w:pPr>
        <w:spacing w:line="276" w:lineRule="auto"/>
        <w:jc w:val="left"/>
        <w:rPr>
          <w:rFonts w:eastAsiaTheme="majorEastAsia" w:cstheme="majorBidi"/>
          <w:b/>
          <w:bCs/>
          <w:color w:val="365F91" w:themeColor="accent1" w:themeShade="BF"/>
          <w:sz w:val="32"/>
          <w:szCs w:val="28"/>
        </w:rPr>
      </w:pPr>
      <w:r w:rsidRPr="00325BB5">
        <w:rPr>
          <w:b/>
          <w:color w:val="1F497D" w:themeColor="text2"/>
          <w:sz w:val="32"/>
          <w:szCs w:val="32"/>
        </w:rPr>
        <w:t>4</w:t>
      </w:r>
      <w:r>
        <w:rPr>
          <w:b/>
          <w:color w:val="1F497D" w:themeColor="text2"/>
          <w:sz w:val="32"/>
          <w:szCs w:val="32"/>
        </w:rPr>
        <w:t>.</w:t>
      </w:r>
      <w:r w:rsidRPr="00325BB5">
        <w:rPr>
          <w:b/>
          <w:color w:val="1F497D" w:themeColor="text2"/>
          <w:sz w:val="32"/>
          <w:szCs w:val="32"/>
        </w:rPr>
        <w:t xml:space="preserve"> List of tables</w:t>
      </w:r>
    </w:p>
    <w:p w:rsidR="00AA0F78" w:rsidRDefault="00AA0F78">
      <w:pPr>
        <w:pStyle w:val="TableofFigures"/>
        <w:tabs>
          <w:tab w:val="right" w:leader="dot" w:pos="9350"/>
        </w:tabs>
        <w:rPr>
          <w:noProof/>
        </w:rPr>
      </w:pPr>
      <w:r>
        <w:rPr>
          <w:rFonts w:eastAsiaTheme="majorEastAsia" w:cstheme="majorBidi"/>
          <w:b/>
          <w:bCs/>
          <w:color w:val="365F91" w:themeColor="accent1" w:themeShade="BF"/>
          <w:sz w:val="32"/>
          <w:szCs w:val="28"/>
        </w:rPr>
        <w:fldChar w:fldCharType="begin"/>
      </w:r>
      <w:r>
        <w:rPr>
          <w:rFonts w:eastAsiaTheme="majorEastAsia" w:cstheme="majorBidi"/>
          <w:b/>
          <w:bCs/>
          <w:color w:val="365F91" w:themeColor="accent1" w:themeShade="BF"/>
          <w:sz w:val="32"/>
          <w:szCs w:val="28"/>
        </w:rPr>
        <w:instrText xml:space="preserve"> TOC \h \z \c "Table" </w:instrText>
      </w:r>
      <w:r>
        <w:rPr>
          <w:rFonts w:eastAsiaTheme="majorEastAsia" w:cstheme="majorBidi"/>
          <w:b/>
          <w:bCs/>
          <w:color w:val="365F91" w:themeColor="accent1" w:themeShade="BF"/>
          <w:sz w:val="32"/>
          <w:szCs w:val="28"/>
        </w:rPr>
        <w:fldChar w:fldCharType="separate"/>
      </w:r>
      <w:hyperlink w:anchor="_Toc223127704" w:history="1">
        <w:r w:rsidRPr="00DA37D5">
          <w:rPr>
            <w:rStyle w:val="Hyperlink"/>
            <w:noProof/>
          </w:rPr>
          <w:t>Table 1: Measurement of the wastes</w:t>
        </w:r>
        <w:r>
          <w:rPr>
            <w:noProof/>
            <w:webHidden/>
          </w:rPr>
          <w:tab/>
        </w:r>
        <w:r>
          <w:rPr>
            <w:noProof/>
            <w:webHidden/>
          </w:rPr>
          <w:fldChar w:fldCharType="begin"/>
        </w:r>
        <w:r>
          <w:rPr>
            <w:noProof/>
            <w:webHidden/>
          </w:rPr>
          <w:instrText xml:space="preserve"> PAGEREF _Toc223127704 \h </w:instrText>
        </w:r>
        <w:r>
          <w:rPr>
            <w:noProof/>
            <w:webHidden/>
          </w:rPr>
        </w:r>
        <w:r>
          <w:rPr>
            <w:noProof/>
            <w:webHidden/>
          </w:rPr>
          <w:fldChar w:fldCharType="separate"/>
        </w:r>
        <w:r>
          <w:rPr>
            <w:noProof/>
            <w:webHidden/>
          </w:rPr>
          <w:t>4</w:t>
        </w:r>
        <w:r>
          <w:rPr>
            <w:noProof/>
            <w:webHidden/>
          </w:rPr>
          <w:fldChar w:fldCharType="end"/>
        </w:r>
      </w:hyperlink>
    </w:p>
    <w:p w:rsidR="00AA0F78" w:rsidRDefault="005A7FC8">
      <w:pPr>
        <w:pStyle w:val="TableofFigures"/>
        <w:tabs>
          <w:tab w:val="right" w:leader="dot" w:pos="9350"/>
        </w:tabs>
        <w:rPr>
          <w:noProof/>
        </w:rPr>
      </w:pPr>
      <w:hyperlink w:anchor="_Toc223127705" w:history="1">
        <w:r w:rsidR="00AA0F78" w:rsidRPr="00DA37D5">
          <w:rPr>
            <w:rStyle w:val="Hyperlink"/>
            <w:noProof/>
          </w:rPr>
          <w:t>Table 2: Recommendations summery</w:t>
        </w:r>
        <w:r w:rsidR="00AA0F78">
          <w:rPr>
            <w:noProof/>
            <w:webHidden/>
          </w:rPr>
          <w:tab/>
        </w:r>
        <w:r w:rsidR="00AA0F78">
          <w:rPr>
            <w:noProof/>
            <w:webHidden/>
          </w:rPr>
          <w:fldChar w:fldCharType="begin"/>
        </w:r>
        <w:r w:rsidR="00AA0F78">
          <w:rPr>
            <w:noProof/>
            <w:webHidden/>
          </w:rPr>
          <w:instrText xml:space="preserve"> PAGEREF _Toc223127705 \h </w:instrText>
        </w:r>
        <w:r w:rsidR="00AA0F78">
          <w:rPr>
            <w:noProof/>
            <w:webHidden/>
          </w:rPr>
        </w:r>
        <w:r w:rsidR="00AA0F78">
          <w:rPr>
            <w:noProof/>
            <w:webHidden/>
          </w:rPr>
          <w:fldChar w:fldCharType="separate"/>
        </w:r>
        <w:r w:rsidR="00AA0F78">
          <w:rPr>
            <w:noProof/>
            <w:webHidden/>
          </w:rPr>
          <w:t>5</w:t>
        </w:r>
        <w:r w:rsidR="00AA0F78">
          <w:rPr>
            <w:noProof/>
            <w:webHidden/>
          </w:rPr>
          <w:fldChar w:fldCharType="end"/>
        </w:r>
      </w:hyperlink>
    </w:p>
    <w:p w:rsidR="004E3C62" w:rsidRPr="00325BB5" w:rsidRDefault="00AA0F78">
      <w:pPr>
        <w:spacing w:line="276" w:lineRule="auto"/>
        <w:jc w:val="left"/>
        <w:rPr>
          <w:rFonts w:eastAsiaTheme="majorEastAsia" w:cstheme="majorBidi"/>
          <w:b/>
          <w:bCs/>
          <w:color w:val="365F91" w:themeColor="accent1" w:themeShade="BF"/>
          <w:sz w:val="32"/>
          <w:szCs w:val="28"/>
        </w:rPr>
      </w:pPr>
      <w:r>
        <w:rPr>
          <w:rFonts w:eastAsiaTheme="majorEastAsia" w:cstheme="majorBidi"/>
          <w:b/>
          <w:bCs/>
          <w:color w:val="365F91" w:themeColor="accent1" w:themeShade="BF"/>
          <w:sz w:val="32"/>
          <w:szCs w:val="28"/>
        </w:rPr>
        <w:fldChar w:fldCharType="end"/>
      </w:r>
      <w:r w:rsidR="004E3C62" w:rsidRPr="00325BB5">
        <w:rPr>
          <w:rFonts w:eastAsiaTheme="majorEastAsia" w:cstheme="majorBidi"/>
          <w:b/>
          <w:bCs/>
          <w:color w:val="365F91" w:themeColor="accent1" w:themeShade="BF"/>
          <w:sz w:val="32"/>
          <w:szCs w:val="28"/>
        </w:rPr>
        <w:br w:type="page"/>
      </w:r>
    </w:p>
    <w:p w:rsidR="004E3C62" w:rsidRPr="00325BB5" w:rsidRDefault="004E3C62" w:rsidP="003857DC">
      <w:pPr>
        <w:pStyle w:val="Heading1"/>
        <w:sectPr w:rsidR="004E3C62" w:rsidRPr="00325BB5" w:rsidSect="004E3C62">
          <w:footerReference w:type="default" r:id="rId11"/>
          <w:pgSz w:w="12240" w:h="15840"/>
          <w:pgMar w:top="1440" w:right="1440" w:bottom="1440" w:left="1440" w:header="720" w:footer="720" w:gutter="0"/>
          <w:pgNumType w:fmt="lowerRoman"/>
          <w:cols w:space="720"/>
          <w:docGrid w:linePitch="360"/>
        </w:sectPr>
      </w:pPr>
    </w:p>
    <w:p w:rsidR="00E06883" w:rsidRPr="0068455D" w:rsidRDefault="00E06883" w:rsidP="003857DC">
      <w:pPr>
        <w:pStyle w:val="Heading1"/>
      </w:pPr>
      <w:bookmarkStart w:id="2" w:name="_Toc223054743"/>
      <w:r w:rsidRPr="0068455D">
        <w:lastRenderedPageBreak/>
        <w:t>5. Introduction</w:t>
      </w:r>
      <w:bookmarkEnd w:id="2"/>
    </w:p>
    <w:p w:rsidR="00E06883" w:rsidRPr="0068455D" w:rsidRDefault="00E06883" w:rsidP="00E06883">
      <w:r w:rsidRPr="0068455D">
        <w:t xml:space="preserve">Lean thinking is a management operation strategy </w:t>
      </w:r>
      <w:r w:rsidR="005C127D">
        <w:t>that</w:t>
      </w:r>
      <w:r w:rsidRPr="0068455D">
        <w:t xml:space="preserve"> ai</w:t>
      </w:r>
      <w:r w:rsidR="0068455D">
        <w:t>ms at minimis</w:t>
      </w:r>
      <w:r w:rsidRPr="0068455D">
        <w:t xml:space="preserve">ing waste and enhancing efficiency. The Toyota Production System was the first concept </w:t>
      </w:r>
      <w:r w:rsidR="0068455D">
        <w:t xml:space="preserve">of lean management that </w:t>
      </w:r>
      <w:r w:rsidRPr="0068455D">
        <w:t xml:space="preserve">Toyota Motor Corporation </w:t>
      </w:r>
      <w:r w:rsidR="005C127D">
        <w:t>developed</w:t>
      </w:r>
      <w:r w:rsidRPr="0068455D">
        <w:t xml:space="preserve">. Lean is primarily aimed at maximising customer value and </w:t>
      </w:r>
      <w:r w:rsidR="005C127D">
        <w:t xml:space="preserve">reducing the level of resource </w:t>
      </w:r>
      <w:r w:rsidRPr="0068455D">
        <w:t xml:space="preserve">utilisation. Lean singles out seven typical categories of waste that leave business operations less efficient. The memory of these wastes is captured by </w:t>
      </w:r>
      <w:r w:rsidR="005C127D">
        <w:t xml:space="preserve">the TIMWOOD acronym, </w:t>
      </w:r>
      <w:r w:rsidRPr="0068455D">
        <w:t>which is an abbreviation of Transport, Inventory, Motion, Waiting, Overproduction, Over</w:t>
      </w:r>
      <w:r w:rsidR="0068455D">
        <w:t>-</w:t>
      </w:r>
      <w:r w:rsidRPr="0068455D">
        <w:t xml:space="preserve">processing, and Defects. Through these wastes, organisations will be able to enhance productivity, lower the costs of operation and </w:t>
      </w:r>
      <w:r w:rsidR="005C127D">
        <w:t>improve</w:t>
      </w:r>
      <w:r w:rsidRPr="0068455D">
        <w:t xml:space="preserve"> overall performance.</w:t>
      </w:r>
      <w:r w:rsidR="003857DC">
        <w:t xml:space="preserve"> </w:t>
      </w:r>
      <w:r w:rsidR="0068455D">
        <w:t>The</w:t>
      </w:r>
      <w:r w:rsidRPr="0068455D">
        <w:t xml:space="preserve"> report</w:t>
      </w:r>
      <w:r w:rsidR="0068455D">
        <w:t xml:space="preserve"> </w:t>
      </w:r>
      <w:r w:rsidR="005C127D">
        <w:t>explores</w:t>
      </w:r>
      <w:r w:rsidRPr="0068455D">
        <w:t xml:space="preserve"> the seven wastes of lean in three totally different areas of operation. The initial one is texti</w:t>
      </w:r>
      <w:r w:rsidR="005C127D">
        <w:t xml:space="preserve">le production, </w:t>
      </w:r>
      <w:r w:rsidRPr="0068455D">
        <w:t xml:space="preserve">which is clothing production. The manufacturing of textiles goes through various processes like cutting of fabrics, stitching, assembly, </w:t>
      </w:r>
      <w:r w:rsidR="0068455D">
        <w:t>checking quality and packaging</w:t>
      </w:r>
      <w:r w:rsidR="005C127D">
        <w:t>. These works are mostly labour-intensive and involve</w:t>
      </w:r>
      <w:r w:rsidRPr="0068455D">
        <w:t xml:space="preserve"> coordination a</w:t>
      </w:r>
      <w:r w:rsidR="0068455D">
        <w:t>mong various departments</w:t>
      </w:r>
      <w:r w:rsidR="00742608">
        <w:t xml:space="preserve"> (</w:t>
      </w:r>
      <w:r w:rsidR="00742608" w:rsidRPr="00742608">
        <w:t>Kumar et al., 2023)</w:t>
      </w:r>
      <w:r w:rsidR="0068455D" w:rsidRPr="00742608">
        <w:t>.</w:t>
      </w:r>
      <w:r w:rsidR="0068455D">
        <w:t xml:space="preserve"> T</w:t>
      </w:r>
      <w:r w:rsidR="005C127D">
        <w:t>here are various types of waste</w:t>
      </w:r>
      <w:r w:rsidR="0068455D">
        <w:t xml:space="preserve"> for </w:t>
      </w:r>
      <w:r w:rsidR="005C127D">
        <w:t xml:space="preserve">textile manufacturing companies, </w:t>
      </w:r>
      <w:r w:rsidR="0068455D">
        <w:t xml:space="preserve">including </w:t>
      </w:r>
      <w:r w:rsidRPr="0068455D">
        <w:t>waste of fabric stock, workers</w:t>
      </w:r>
      <w:r w:rsidR="005C127D">
        <w:t>’</w:t>
      </w:r>
      <w:r w:rsidRPr="0068455D">
        <w:t xml:space="preserve"> wastage, wait</w:t>
      </w:r>
      <w:r w:rsidR="005C127D">
        <w:t>ing</w:t>
      </w:r>
      <w:r w:rsidRPr="0068455D">
        <w:t xml:space="preserve"> between processes and flawed garments. These problems are capable of raising the cost of production and postponing orders of customers. The lean-based clothing production can be used to streamline th</w:t>
      </w:r>
      <w:r w:rsidR="003857DC">
        <w:t>e manufacturing process, minimis</w:t>
      </w:r>
      <w:r w:rsidRPr="0068455D">
        <w:t xml:space="preserve">e the risks </w:t>
      </w:r>
      <w:r w:rsidR="003857DC">
        <w:t>of material wastage, and maximis</w:t>
      </w:r>
      <w:r w:rsidRPr="0068455D">
        <w:t>e the quality of products.</w:t>
      </w:r>
      <w:r w:rsidR="003857DC">
        <w:t xml:space="preserve"> </w:t>
      </w:r>
      <w:r w:rsidRPr="0068455D">
        <w:t xml:space="preserve">The second one is in </w:t>
      </w:r>
      <w:r w:rsidR="005C127D">
        <w:t xml:space="preserve">the </w:t>
      </w:r>
      <w:r w:rsidRPr="0068455D">
        <w:t>warehousing business of an online store. One of the major components of e-commerce businesses is warehousing. It entails taking of goods, storage, taking of customer orders, packing goods, as well as delivery of goods. The customers requ</w:t>
      </w:r>
      <w:r w:rsidR="005C127D">
        <w:t xml:space="preserve">ire quick and efficient service, </w:t>
      </w:r>
      <w:r w:rsidRPr="0068455D">
        <w:t>which exerts pressure on the operations o</w:t>
      </w:r>
      <w:r w:rsidR="005C127D">
        <w:t xml:space="preserve">f the warehouse. The wastes may, </w:t>
      </w:r>
      <w:r w:rsidRPr="0068455D">
        <w:t>however</w:t>
      </w:r>
      <w:r w:rsidR="005C127D">
        <w:t>,</w:t>
      </w:r>
      <w:r w:rsidRPr="0068455D">
        <w:t xml:space="preserve"> be caused by inefficient storage patterns, a large amount of stock, long distances that the pickers have to walk and errors in orders. These issues raise labour expenses and diminish </w:t>
      </w:r>
      <w:r w:rsidR="005C127D">
        <w:t>customer satisfaction</w:t>
      </w:r>
      <w:r w:rsidRPr="0068455D">
        <w:t>. The exploration of lean waste in warehousing can be used to enhance speed, precision, and costs.</w:t>
      </w:r>
      <w:r w:rsidR="003857DC">
        <w:t xml:space="preserve"> </w:t>
      </w:r>
      <w:r w:rsidRPr="0068455D">
        <w:t>The third is the construction of an extension in a house. Construction projects an</w:t>
      </w:r>
      <w:r w:rsidR="005C127D">
        <w:t xml:space="preserve">d manufacturing are not similar, </w:t>
      </w:r>
      <w:r w:rsidRPr="0068455D">
        <w:t xml:space="preserve">as construction projects are temporary and location-based. Nevertheless, the concepts of lean can be implemented. Construction of an extension is a planned process that includes purchasing materials, hiring contractors and carrying out the construction activities. The waste can be in the form of delays, poor scheduling, rework as a </w:t>
      </w:r>
      <w:r w:rsidRPr="0068455D">
        <w:lastRenderedPageBreak/>
        <w:t xml:space="preserve">result of errors, waste </w:t>
      </w:r>
      <w:r w:rsidR="005C127D">
        <w:t>of materials and unnecessary on-</w:t>
      </w:r>
      <w:r w:rsidRPr="0068455D">
        <w:t xml:space="preserve">site movement. These issues increase the </w:t>
      </w:r>
      <w:r w:rsidR="003857DC">
        <w:t xml:space="preserve">total </w:t>
      </w:r>
      <w:r w:rsidR="005C127D">
        <w:t xml:space="preserve">cost </w:t>
      </w:r>
      <w:r w:rsidRPr="0068455D">
        <w:t>of the projects and prolong the time of completion. Through lean thinking, construction projects will be able to enhance coordination, minimi</w:t>
      </w:r>
      <w:r w:rsidR="003857DC">
        <w:t>se delays, and utilis</w:t>
      </w:r>
      <w:r w:rsidRPr="0068455D">
        <w:t>e resources better.</w:t>
      </w:r>
      <w:r w:rsidR="003857DC">
        <w:t xml:space="preserve"> </w:t>
      </w:r>
      <w:r w:rsidRPr="0068455D">
        <w:t xml:space="preserve">These three are manufacturing, logistics, and construction processes. By comparing them, a general picture of how lean waste may take place in various business settings and how it </w:t>
      </w:r>
      <w:r w:rsidR="005C127D">
        <w:t xml:space="preserve">may be minimised by conducting </w:t>
      </w:r>
      <w:r w:rsidRPr="0068455D">
        <w:t xml:space="preserve">systematic research </w:t>
      </w:r>
      <w:r w:rsidR="003857DC">
        <w:t xml:space="preserve">can be understood. </w:t>
      </w:r>
    </w:p>
    <w:p w:rsidR="00E06883" w:rsidRPr="0068455D" w:rsidRDefault="00E06883" w:rsidP="003857DC">
      <w:pPr>
        <w:pStyle w:val="Heading1"/>
      </w:pPr>
      <w:bookmarkStart w:id="3" w:name="_Toc223054744"/>
      <w:r w:rsidRPr="0068455D">
        <w:t>6</w:t>
      </w:r>
      <w:r w:rsidR="00AA0F78">
        <w:t>.</w:t>
      </w:r>
      <w:r w:rsidR="00742608">
        <w:t xml:space="preserve"> Problems</w:t>
      </w:r>
      <w:bookmarkEnd w:id="3"/>
    </w:p>
    <w:p w:rsidR="00E06883" w:rsidRPr="0068455D" w:rsidRDefault="003857DC" w:rsidP="003857DC">
      <w:pPr>
        <w:pStyle w:val="Heading2"/>
      </w:pPr>
      <w:bookmarkStart w:id="4" w:name="_Toc223054745"/>
      <w:r>
        <w:t>6.1 Textile Production</w:t>
      </w:r>
      <w:bookmarkEnd w:id="4"/>
    </w:p>
    <w:p w:rsidR="00E06883" w:rsidRPr="0068455D" w:rsidRDefault="00E06883" w:rsidP="00E06883">
      <w:r w:rsidRPr="0068455D">
        <w:t>Under the textile manufacturing, the clothing manufacturing process encompasses fabric cutting, stitching, finishing, inspection and packaging of clothing. Working in most factories is structured in</w:t>
      </w:r>
      <w:r w:rsidR="005C127D">
        <w:t>to</w:t>
      </w:r>
      <w:r w:rsidRPr="0068455D">
        <w:t xml:space="preserve"> different departments. One part of </w:t>
      </w:r>
      <w:r w:rsidR="005C127D">
        <w:t xml:space="preserve">the </w:t>
      </w:r>
      <w:r w:rsidRPr="0068455D">
        <w:t xml:space="preserve">fabric is cut and then taken to </w:t>
      </w:r>
      <w:r w:rsidR="005C127D">
        <w:t xml:space="preserve">the </w:t>
      </w:r>
      <w:r w:rsidRPr="0068455D">
        <w:t>sewing lines. This generates wastage in transportation, whereby packages of pieces of fabric are transported many times before they are eventually assembled</w:t>
      </w:r>
      <w:r w:rsidR="004E3C62">
        <w:t xml:space="preserve"> </w:t>
      </w:r>
      <w:r w:rsidR="004E3C62" w:rsidRPr="004E3C62">
        <w:t>(</w:t>
      </w:r>
      <w:proofErr w:type="spellStart"/>
      <w:r w:rsidR="004E3C62" w:rsidRPr="004E3C62">
        <w:t>Alsabt</w:t>
      </w:r>
      <w:proofErr w:type="spellEnd"/>
      <w:r w:rsidR="004E3C62" w:rsidRPr="004E3C62">
        <w:t xml:space="preserve"> et al., 2024)</w:t>
      </w:r>
      <w:r w:rsidRPr="004E3C62">
        <w:t xml:space="preserve">. </w:t>
      </w:r>
      <w:r w:rsidRPr="0068455D">
        <w:t>Lack of sound layout design augments the internal traffic and time of handling.</w:t>
      </w:r>
      <w:r w:rsidR="003857DC">
        <w:t xml:space="preserve"> </w:t>
      </w:r>
      <w:r w:rsidRPr="0068455D">
        <w:t xml:space="preserve">Wastes of inventory are prevalent in the manufacturing of clothes. Massive </w:t>
      </w:r>
      <w:r w:rsidR="005C127D">
        <w:t>amounts</w:t>
      </w:r>
      <w:r w:rsidRPr="0068455D">
        <w:t xml:space="preserve"> of cloth, needle</w:t>
      </w:r>
      <w:r w:rsidR="005C127D">
        <w:t>s</w:t>
      </w:r>
      <w:r w:rsidRPr="0068455D">
        <w:t>, and trimmings are kept away to prevent scarcity</w:t>
      </w:r>
      <w:r w:rsidR="004E3C62">
        <w:t xml:space="preserve"> </w:t>
      </w:r>
      <w:r w:rsidR="004E3C62" w:rsidRPr="004E3C62">
        <w:t>(</w:t>
      </w:r>
      <w:proofErr w:type="spellStart"/>
      <w:r w:rsidR="004E3C62" w:rsidRPr="004E3C62">
        <w:t>Fayshal</w:t>
      </w:r>
      <w:proofErr w:type="spellEnd"/>
      <w:r w:rsidR="004E3C62" w:rsidRPr="004E3C62">
        <w:t>, 2024)</w:t>
      </w:r>
      <w:r w:rsidRPr="004E3C62">
        <w:t xml:space="preserve">. </w:t>
      </w:r>
      <w:r w:rsidRPr="0068455D">
        <w:t xml:space="preserve">Moreover, there is a </w:t>
      </w:r>
      <w:r w:rsidR="003857DC" w:rsidRPr="0068455D">
        <w:t>build-up</w:t>
      </w:r>
      <w:r w:rsidRPr="0068455D">
        <w:t xml:space="preserve"> in work-in-progress inventory in between sewing processes</w:t>
      </w:r>
      <w:r w:rsidR="005C127D">
        <w:t>,</w:t>
      </w:r>
      <w:r w:rsidRPr="0068455D">
        <w:t xml:space="preserve"> wherein one process is faster than another. Such </w:t>
      </w:r>
      <w:r w:rsidR="005C127D">
        <w:t xml:space="preserve">an </w:t>
      </w:r>
      <w:r w:rsidRPr="0068455D">
        <w:t xml:space="preserve">imbalance conceals inefficiencies and </w:t>
      </w:r>
      <w:r w:rsidR="005C127D">
        <w:t xml:space="preserve">the </w:t>
      </w:r>
      <w:r w:rsidRPr="0068455D">
        <w:t>expansion of storage spaces.</w:t>
      </w:r>
      <w:r w:rsidR="00EC50C2">
        <w:t xml:space="preserve"> Sometimes the operator may</w:t>
      </w:r>
      <w:r w:rsidR="005C127D">
        <w:t xml:space="preserve"> lack </w:t>
      </w:r>
      <w:r w:rsidR="00EC50C2">
        <w:t xml:space="preserve">the needed tools, </w:t>
      </w:r>
      <w:r w:rsidRPr="0068455D">
        <w:t xml:space="preserve">adjusting machines, or finding materials as a result of a lack of </w:t>
      </w:r>
      <w:r w:rsidR="005C127D">
        <w:t>co</w:t>
      </w:r>
      <w:r w:rsidR="00EC50C2">
        <w:t>ordination among different types of resources and capabilities</w:t>
      </w:r>
      <w:r w:rsidRPr="0068455D">
        <w:t xml:space="preserve"> in the workstation. Waiting waste is the time that sewing operators will wait due to waiting to cut pieces, machine repair, or quality approval. Such delays lower the efficiency of the lines</w:t>
      </w:r>
      <w:r w:rsidR="004E3C62">
        <w:t xml:space="preserve"> (</w:t>
      </w:r>
      <w:r w:rsidR="004E3C62" w:rsidRPr="004E3C62">
        <w:t>Helm et al., 2022)</w:t>
      </w:r>
      <w:r w:rsidRPr="004E3C62">
        <w:t>.</w:t>
      </w:r>
      <w:r w:rsidR="00EC50C2" w:rsidRPr="004E3C62">
        <w:t xml:space="preserve"> </w:t>
      </w:r>
      <w:r w:rsidRPr="0068455D">
        <w:t>Overproduction tends to occur whe</w:t>
      </w:r>
      <w:r w:rsidR="005C127D">
        <w:t xml:space="preserve">n the garments are made in bulk, </w:t>
      </w:r>
      <w:r w:rsidRPr="0068455D">
        <w:t xml:space="preserve">depending on the forecasts and not depending on the actual demand. This may result </w:t>
      </w:r>
      <w:r w:rsidR="005C127D">
        <w:t>in</w:t>
      </w:r>
      <w:r w:rsidRPr="0068455D">
        <w:t xml:space="preserve"> unsold stocks at the season</w:t>
      </w:r>
      <w:r w:rsidR="005C127D">
        <w:t>’s</w:t>
      </w:r>
      <w:r w:rsidRPr="0068455D">
        <w:t xml:space="preserve"> end. When there are no standardised </w:t>
      </w:r>
      <w:proofErr w:type="gramStart"/>
      <w:r w:rsidR="00EC50C2" w:rsidRPr="0068455D">
        <w:t>qualit</w:t>
      </w:r>
      <w:r w:rsidR="005C127D">
        <w:t>y</w:t>
      </w:r>
      <w:proofErr w:type="gramEnd"/>
      <w:r w:rsidRPr="0068455D">
        <w:t xml:space="preserve"> measures, </w:t>
      </w:r>
      <w:r w:rsidR="005C127D">
        <w:t>over-</w:t>
      </w:r>
      <w:r w:rsidR="00EC50C2" w:rsidRPr="0068455D">
        <w:t>processing</w:t>
      </w:r>
      <w:r w:rsidRPr="0068455D">
        <w:t xml:space="preserve"> can be implemented as garments can be checked by different people on several occasions.</w:t>
      </w:r>
      <w:r w:rsidR="00EC50C2">
        <w:t xml:space="preserve"> </w:t>
      </w:r>
      <w:r w:rsidRPr="0068455D">
        <w:t xml:space="preserve">Lastly, defects that include stitching mistakes, wrong sizing, or damaged fabric lead to rework or failed products. Rework causes </w:t>
      </w:r>
      <w:r w:rsidR="005C127D">
        <w:t xml:space="preserve">a </w:t>
      </w:r>
      <w:r w:rsidRPr="0068455D">
        <w:t>loss of labour cost and speed of production. All these wastes cut down productivity and profitability in clothing production.</w:t>
      </w:r>
    </w:p>
    <w:p w:rsidR="00E06883" w:rsidRPr="0068455D" w:rsidRDefault="00E06883" w:rsidP="00EC50C2">
      <w:pPr>
        <w:pStyle w:val="Heading2"/>
      </w:pPr>
      <w:bookmarkStart w:id="5" w:name="_Toc223054746"/>
      <w:r w:rsidRPr="0068455D">
        <w:lastRenderedPageBreak/>
        <w:t>6.2 Warehousin</w:t>
      </w:r>
      <w:r w:rsidR="00EC50C2">
        <w:t>g Business of an Internet Store</w:t>
      </w:r>
      <w:bookmarkEnd w:id="5"/>
    </w:p>
    <w:p w:rsidR="00E06883" w:rsidRPr="0068455D" w:rsidRDefault="00E06883" w:rsidP="00E06883">
      <w:r w:rsidRPr="0068455D">
        <w:t xml:space="preserve">The warehouse work in the case of an online retailer involves delivery of goods, warehousing, </w:t>
      </w:r>
      <w:r w:rsidR="00EC50C2" w:rsidRPr="0068455D">
        <w:t>and order</w:t>
      </w:r>
      <w:r w:rsidRPr="0068455D">
        <w:t xml:space="preserve"> picking, packing and shipping of goods. Storage facilities in</w:t>
      </w:r>
      <w:r w:rsidR="00EC50C2">
        <w:t xml:space="preserve"> most warehouses are not organis</w:t>
      </w:r>
      <w:r w:rsidRPr="0068455D">
        <w:t xml:space="preserve">ed in terms of </w:t>
      </w:r>
      <w:r w:rsidR="005C127D">
        <w:t>the frequency of demand</w:t>
      </w:r>
      <w:r w:rsidRPr="0068455D">
        <w:t>. This i</w:t>
      </w:r>
      <w:r w:rsidR="005C127D">
        <w:t>ntroduces a lot of motion waste</w:t>
      </w:r>
      <w:r w:rsidRPr="0068455D">
        <w:t xml:space="preserve"> since pickers have to walk further distances in order to fetch items. The over walking enhances fatigue and decreases picking speed</w:t>
      </w:r>
      <w:r w:rsidR="004E3C62">
        <w:t xml:space="preserve"> </w:t>
      </w:r>
      <w:r w:rsidR="004E3C62" w:rsidRPr="004E3C62">
        <w:t>(Amato et al., 2024)</w:t>
      </w:r>
      <w:r w:rsidRPr="004E3C62">
        <w:t>.</w:t>
      </w:r>
      <w:r w:rsidR="00EC50C2">
        <w:t xml:space="preserve"> </w:t>
      </w:r>
      <w:r w:rsidRPr="0068455D">
        <w:t xml:space="preserve">Transport waste is also in case goods are transported many times between receiving, storage and packing areas. Wasteful internal transportation is caused by poor warehouse </w:t>
      </w:r>
      <w:r w:rsidR="005C127D">
        <w:t xml:space="preserve">design and </w:t>
      </w:r>
      <w:r w:rsidRPr="0068455D">
        <w:t xml:space="preserve">layout, absence of </w:t>
      </w:r>
      <w:r w:rsidR="005C127D">
        <w:t xml:space="preserve">a </w:t>
      </w:r>
      <w:r w:rsidRPr="0068455D">
        <w:t>clear process flow.</w:t>
      </w:r>
      <w:r w:rsidR="00EC50C2">
        <w:t xml:space="preserve"> </w:t>
      </w:r>
      <w:r w:rsidRPr="0068455D">
        <w:t>The wastes associated with inventory are typical where business stocks a substantial quantity of safety stock to avo</w:t>
      </w:r>
      <w:r w:rsidR="005C127D">
        <w:t>id stock-outs. Obsolete or slow-</w:t>
      </w:r>
      <w:r w:rsidRPr="0068455D">
        <w:t>moving goods only take up good warehouse space and add holding cost</w:t>
      </w:r>
      <w:r w:rsidR="005C127D">
        <w:t>s</w:t>
      </w:r>
      <w:r w:rsidRPr="0068455D">
        <w:t>. Meanwhile, poor forecasting can also result in th</w:t>
      </w:r>
      <w:r w:rsidR="005C127D">
        <w:t>e unavailability of high-</w:t>
      </w:r>
      <w:r w:rsidRPr="0068455D">
        <w:t>demand products.</w:t>
      </w:r>
      <w:r w:rsidR="00EC50C2">
        <w:t xml:space="preserve"> </w:t>
      </w:r>
      <w:r w:rsidRPr="0068455D">
        <w:t xml:space="preserve">Waiting waste is waiting that staffs wait on system updates, confirmation that the barcode has been scanned, or </w:t>
      </w:r>
      <w:r w:rsidR="005C127D">
        <w:t>waiting for packing material. Delays i</w:t>
      </w:r>
      <w:r w:rsidRPr="0068455D">
        <w:t xml:space="preserve">n order processing are caused by delays in </w:t>
      </w:r>
      <w:r w:rsidR="005C127D">
        <w:t xml:space="preserve">the </w:t>
      </w:r>
      <w:r w:rsidRPr="0068455D">
        <w:t>IT sys</w:t>
      </w:r>
      <w:r w:rsidR="00EC50C2">
        <w:t xml:space="preserve">tem. Excess production can also become problematic as the organisation needs </w:t>
      </w:r>
      <w:r w:rsidR="005C127D">
        <w:t xml:space="preserve">to pick up large quantities of goods, </w:t>
      </w:r>
      <w:r w:rsidR="00EC50C2">
        <w:t xml:space="preserve">and then a large </w:t>
      </w:r>
      <w:r w:rsidR="005C127D">
        <w:t xml:space="preserve">amount of </w:t>
      </w:r>
      <w:r w:rsidR="00EC50C2">
        <w:t>traffic is created in the packing station. O</w:t>
      </w:r>
      <w:r w:rsidRPr="0068455D">
        <w:t>ver</w:t>
      </w:r>
      <w:r w:rsidR="00EC50C2">
        <w:t>-</w:t>
      </w:r>
      <w:r w:rsidRPr="0068455D">
        <w:t xml:space="preserve">processing </w:t>
      </w:r>
      <w:r w:rsidR="00EC50C2">
        <w:t xml:space="preserve">problem </w:t>
      </w:r>
      <w:r w:rsidRPr="0068455D">
        <w:t xml:space="preserve">occurs in case the items are repacked because the packaging is damaged or the labels are printed twice. Lastly, the defects occur when </w:t>
      </w:r>
      <w:r w:rsidR="005C127D">
        <w:t xml:space="preserve">the </w:t>
      </w:r>
      <w:r w:rsidRPr="0068455D">
        <w:t>wrong things are selected or delivered to the customers. This leads to refund</w:t>
      </w:r>
      <w:r w:rsidR="005C127D">
        <w:t>s</w:t>
      </w:r>
      <w:r w:rsidRPr="0068455D">
        <w:t>, returns and other handling expenses. These wastes directly influence efficiency and speed of delivery as well as customer satisfaction.</w:t>
      </w:r>
    </w:p>
    <w:p w:rsidR="00E06883" w:rsidRPr="0068455D" w:rsidRDefault="00E06883" w:rsidP="00EC50C2">
      <w:pPr>
        <w:pStyle w:val="Heading2"/>
      </w:pPr>
      <w:bookmarkStart w:id="6" w:name="_Toc223054747"/>
      <w:r w:rsidRPr="0068455D">
        <w:t>6.3 Construc</w:t>
      </w:r>
      <w:r w:rsidR="00EC50C2">
        <w:t>tion of an Extension to a House</w:t>
      </w:r>
      <w:bookmarkEnd w:id="6"/>
    </w:p>
    <w:p w:rsidR="002A587B" w:rsidRPr="0068455D" w:rsidRDefault="00E06883" w:rsidP="002A587B">
      <w:r w:rsidRPr="0068455D">
        <w:t>The construction project that involves designing, delivery of material, groundwork, structural construction, roofing and finishing is the construction of an extension on a house. Lean wast</w:t>
      </w:r>
      <w:r w:rsidR="005C127D">
        <w:t xml:space="preserve">e does exist in construction, </w:t>
      </w:r>
      <w:r w:rsidRPr="0068455D">
        <w:t>unlike in project-based</w:t>
      </w:r>
      <w:r w:rsidR="005C127D">
        <w:t xml:space="preserve"> </w:t>
      </w:r>
      <w:r w:rsidR="005C127D" w:rsidRPr="005C127D">
        <w:t>manufacturing</w:t>
      </w:r>
      <w:r w:rsidRPr="0068455D">
        <w:t>.</w:t>
      </w:r>
      <w:r w:rsidR="00257B9F">
        <w:t xml:space="preserve"> </w:t>
      </w:r>
      <w:r w:rsidRPr="0068455D">
        <w:t>Transport waste occurs where transportation is done in phases and materials like bricks, cement, and timber are handled and transp</w:t>
      </w:r>
      <w:r w:rsidR="005C127D">
        <w:t xml:space="preserve">orted over and over at the site, </w:t>
      </w:r>
      <w:r w:rsidRPr="0068455D">
        <w:t xml:space="preserve">owing to </w:t>
      </w:r>
      <w:r w:rsidR="005C127D">
        <w:t xml:space="preserve">a </w:t>
      </w:r>
      <w:r w:rsidRPr="0068455D">
        <w:t xml:space="preserve">lack of space or inadequate planning. Repositioning materials </w:t>
      </w:r>
      <w:r w:rsidR="00257B9F">
        <w:t>increases</w:t>
      </w:r>
      <w:r w:rsidRPr="0068455D">
        <w:t xml:space="preserve"> labour time and risk of handling.</w:t>
      </w:r>
      <w:r w:rsidR="00257B9F">
        <w:t xml:space="preserve"> </w:t>
      </w:r>
      <w:r w:rsidRPr="0068455D">
        <w:t xml:space="preserve">Inventory waste is a scenario in which too much material </w:t>
      </w:r>
      <w:r w:rsidR="005C127D">
        <w:t>is</w:t>
      </w:r>
      <w:r w:rsidRPr="0068455D">
        <w:t xml:space="preserve"> ordered to prevent </w:t>
      </w:r>
      <w:r w:rsidR="005C127D">
        <w:t xml:space="preserve">a </w:t>
      </w:r>
      <w:proofErr w:type="spellStart"/>
      <w:r w:rsidR="005C127D">
        <w:t>run</w:t>
      </w:r>
      <w:r w:rsidRPr="0068455D">
        <w:t>out</w:t>
      </w:r>
      <w:proofErr w:type="spellEnd"/>
      <w:r w:rsidRPr="0068455D">
        <w:t>. Gravity may</w:t>
      </w:r>
      <w:r w:rsidR="00257B9F">
        <w:t xml:space="preserve"> leave excess resources unutilis</w:t>
      </w:r>
      <w:r w:rsidRPr="0068455D">
        <w:t>ed in the project, which raises the cost. Conversely, bad planni</w:t>
      </w:r>
      <w:r w:rsidR="005C127D">
        <w:t>ng can also result in shortages, resulting in</w:t>
      </w:r>
      <w:r w:rsidRPr="0068455D">
        <w:t xml:space="preserve"> delays</w:t>
      </w:r>
      <w:r w:rsidR="004E3C62">
        <w:t xml:space="preserve"> </w:t>
      </w:r>
      <w:r w:rsidR="004E3C62" w:rsidRPr="004E3C62">
        <w:t>(</w:t>
      </w:r>
      <w:proofErr w:type="spellStart"/>
      <w:r w:rsidR="004E3C62" w:rsidRPr="004E3C62">
        <w:t>Zakhilwal</w:t>
      </w:r>
      <w:proofErr w:type="spellEnd"/>
      <w:r w:rsidR="004E3C62" w:rsidRPr="004E3C62">
        <w:t xml:space="preserve"> et al., 2024)</w:t>
      </w:r>
      <w:r w:rsidRPr="004E3C62">
        <w:t>.</w:t>
      </w:r>
      <w:r w:rsidR="00257B9F">
        <w:t xml:space="preserve"> </w:t>
      </w:r>
      <w:r w:rsidR="002A587B" w:rsidRPr="0068455D">
        <w:t xml:space="preserve">The problem of motion waste is also </w:t>
      </w:r>
      <w:r w:rsidR="002A587B" w:rsidRPr="0068455D">
        <w:lastRenderedPageBreak/>
        <w:t>experienced when there is poor organisation of the site</w:t>
      </w:r>
      <w:r w:rsidR="005C127D">
        <w:t>,</w:t>
      </w:r>
      <w:r w:rsidR="002A587B" w:rsidRPr="0068455D">
        <w:t xml:space="preserve"> where workers are forced to walk long distances or even climb up and down in search of tools. Construction is associated with waste. Employees can be waiting on supplies, appliances, inspection or client decision. Weather conditions may also be a cause of increased downtime.</w:t>
      </w:r>
      <w:r w:rsidR="00257B9F">
        <w:t xml:space="preserve"> </w:t>
      </w:r>
      <w:r w:rsidR="002A587B" w:rsidRPr="0068455D">
        <w:t>Such a situation may happen due to overproduction, where some tas</w:t>
      </w:r>
      <w:r w:rsidR="005C127D">
        <w:t xml:space="preserve">ks are done before the deadline, </w:t>
      </w:r>
      <w:r w:rsidR="002A587B" w:rsidRPr="0068455D">
        <w:t xml:space="preserve">and as such, rework would be necessary when adjustments are </w:t>
      </w:r>
      <w:r w:rsidR="005C127D">
        <w:t>made</w:t>
      </w:r>
      <w:r w:rsidR="002A587B" w:rsidRPr="0068455D">
        <w:t>. Such over</w:t>
      </w:r>
      <w:r w:rsidR="00257B9F">
        <w:t>-</w:t>
      </w:r>
      <w:r w:rsidR="002A587B" w:rsidRPr="0068455D">
        <w:t>processing may occur when the work is repeated due to unclear specifications.</w:t>
      </w:r>
      <w:r w:rsidR="00257B9F">
        <w:t xml:space="preserve"> </w:t>
      </w:r>
      <w:r w:rsidR="002A587B" w:rsidRPr="0068455D">
        <w:t>Lastly, rework is caused by defects, which include wrong measurements, bad alignment of the bricks, or plumbing mistakes. Rework adds to the cost of labour and an increase in the duration of a project. These wastes have a great impact on the project cost, time and customer satisfaction.</w:t>
      </w:r>
    </w:p>
    <w:p w:rsidR="002A587B" w:rsidRPr="0068455D" w:rsidRDefault="002A587B" w:rsidP="00257B9F">
      <w:pPr>
        <w:pStyle w:val="Heading1"/>
      </w:pPr>
      <w:bookmarkStart w:id="7" w:name="_Toc223054748"/>
      <w:r w:rsidRPr="0068455D">
        <w:t>7.</w:t>
      </w:r>
      <w:r w:rsidR="00257B9F">
        <w:t xml:space="preserve"> Measuring the Occurring Wastes</w:t>
      </w:r>
      <w:bookmarkEnd w:id="7"/>
    </w:p>
    <w:p w:rsidR="00AA0F78" w:rsidRDefault="00AA0F78" w:rsidP="00AA0F78">
      <w:pPr>
        <w:jc w:val="center"/>
      </w:pPr>
      <w:bookmarkStart w:id="8" w:name="_Toc223127704"/>
      <w:r>
        <w:t xml:space="preserve">Table </w:t>
      </w:r>
      <w:r>
        <w:fldChar w:fldCharType="begin"/>
      </w:r>
      <w:r>
        <w:instrText xml:space="preserve"> SEQ Table \* ARABIC </w:instrText>
      </w:r>
      <w:r>
        <w:fldChar w:fldCharType="separate"/>
      </w:r>
      <w:r>
        <w:rPr>
          <w:noProof/>
        </w:rPr>
        <w:t>1</w:t>
      </w:r>
      <w:r>
        <w:fldChar w:fldCharType="end"/>
      </w:r>
      <w:r>
        <w:t>: Measurement of the wastes</w:t>
      </w:r>
      <w:bookmarkEnd w:id="8"/>
    </w:p>
    <w:tbl>
      <w:tblPr>
        <w:tblStyle w:val="TableGrid"/>
        <w:tblW w:w="0" w:type="auto"/>
        <w:jc w:val="center"/>
        <w:tblLook w:val="04A0" w:firstRow="1" w:lastRow="0" w:firstColumn="1" w:lastColumn="0" w:noHBand="0" w:noVBand="1"/>
      </w:tblPr>
      <w:tblGrid>
        <w:gridCol w:w="2991"/>
        <w:gridCol w:w="1736"/>
        <w:gridCol w:w="4849"/>
      </w:tblGrid>
      <w:tr w:rsidR="00102C62" w:rsidRPr="00257B9F" w:rsidTr="00257B9F">
        <w:trPr>
          <w:jc w:val="center"/>
        </w:trPr>
        <w:tc>
          <w:tcPr>
            <w:tcW w:w="0" w:type="auto"/>
            <w:hideMark/>
          </w:tcPr>
          <w:p w:rsidR="00102C62" w:rsidRPr="00257B9F" w:rsidRDefault="00102C62" w:rsidP="00257B9F">
            <w:pPr>
              <w:jc w:val="center"/>
              <w:rPr>
                <w:b/>
              </w:rPr>
            </w:pPr>
            <w:r w:rsidRPr="00257B9F">
              <w:rPr>
                <w:b/>
              </w:rPr>
              <w:t>Operation</w:t>
            </w:r>
          </w:p>
        </w:tc>
        <w:tc>
          <w:tcPr>
            <w:tcW w:w="0" w:type="auto"/>
            <w:hideMark/>
          </w:tcPr>
          <w:p w:rsidR="00102C62" w:rsidRPr="00257B9F" w:rsidRDefault="00102C62" w:rsidP="00257B9F">
            <w:pPr>
              <w:jc w:val="center"/>
              <w:rPr>
                <w:b/>
              </w:rPr>
            </w:pPr>
            <w:r w:rsidRPr="00257B9F">
              <w:rPr>
                <w:b/>
              </w:rPr>
              <w:t>Waste Type</w:t>
            </w:r>
          </w:p>
        </w:tc>
        <w:tc>
          <w:tcPr>
            <w:tcW w:w="0" w:type="auto"/>
            <w:hideMark/>
          </w:tcPr>
          <w:p w:rsidR="00102C62" w:rsidRPr="00257B9F" w:rsidRDefault="00102C62" w:rsidP="00257B9F">
            <w:pPr>
              <w:jc w:val="center"/>
              <w:rPr>
                <w:b/>
              </w:rPr>
            </w:pPr>
            <w:r w:rsidRPr="00257B9F">
              <w:rPr>
                <w:b/>
              </w:rPr>
              <w:t>Estimated Impact</w:t>
            </w:r>
          </w:p>
        </w:tc>
      </w:tr>
      <w:tr w:rsidR="00102C62" w:rsidRPr="0068455D" w:rsidTr="00257B9F">
        <w:trPr>
          <w:jc w:val="center"/>
        </w:trPr>
        <w:tc>
          <w:tcPr>
            <w:tcW w:w="0" w:type="auto"/>
            <w:hideMark/>
          </w:tcPr>
          <w:p w:rsidR="00102C62" w:rsidRPr="0068455D" w:rsidRDefault="00102C62" w:rsidP="00257B9F">
            <w:pPr>
              <w:jc w:val="center"/>
            </w:pPr>
            <w:r w:rsidRPr="0068455D">
              <w:t>Textile Manufacturing (Clothing Production)</w:t>
            </w:r>
          </w:p>
        </w:tc>
        <w:tc>
          <w:tcPr>
            <w:tcW w:w="0" w:type="auto"/>
            <w:hideMark/>
          </w:tcPr>
          <w:p w:rsidR="00102C62" w:rsidRPr="0068455D" w:rsidRDefault="00102C62" w:rsidP="00257B9F">
            <w:pPr>
              <w:jc w:val="center"/>
            </w:pPr>
            <w:r w:rsidRPr="0068455D">
              <w:t>Overproduction</w:t>
            </w:r>
          </w:p>
        </w:tc>
        <w:tc>
          <w:tcPr>
            <w:tcW w:w="0" w:type="auto"/>
            <w:hideMark/>
          </w:tcPr>
          <w:p w:rsidR="00102C62" w:rsidRPr="0068455D" w:rsidRDefault="00102C62" w:rsidP="00257B9F">
            <w:pPr>
              <w:jc w:val="center"/>
            </w:pPr>
            <w:r w:rsidRPr="0068455D">
              <w:t>7% excess garments produced, leading to £35,000 annual storage and markdown losses</w:t>
            </w:r>
          </w:p>
        </w:tc>
      </w:tr>
      <w:tr w:rsidR="00102C62" w:rsidRPr="0068455D" w:rsidTr="00257B9F">
        <w:trPr>
          <w:jc w:val="center"/>
        </w:trPr>
        <w:tc>
          <w:tcPr>
            <w:tcW w:w="0" w:type="auto"/>
            <w:hideMark/>
          </w:tcPr>
          <w:p w:rsidR="00102C62" w:rsidRPr="0068455D" w:rsidRDefault="00102C62" w:rsidP="00257B9F">
            <w:pPr>
              <w:jc w:val="center"/>
            </w:pPr>
            <w:r w:rsidRPr="0068455D">
              <w:t>Textile Manufacturing</w:t>
            </w:r>
          </w:p>
        </w:tc>
        <w:tc>
          <w:tcPr>
            <w:tcW w:w="0" w:type="auto"/>
            <w:hideMark/>
          </w:tcPr>
          <w:p w:rsidR="00102C62" w:rsidRPr="0068455D" w:rsidRDefault="00102C62" w:rsidP="00257B9F">
            <w:pPr>
              <w:jc w:val="center"/>
            </w:pPr>
            <w:r w:rsidRPr="0068455D">
              <w:t>Defects</w:t>
            </w:r>
          </w:p>
        </w:tc>
        <w:tc>
          <w:tcPr>
            <w:tcW w:w="0" w:type="auto"/>
            <w:hideMark/>
          </w:tcPr>
          <w:p w:rsidR="00102C62" w:rsidRPr="0068455D" w:rsidRDefault="00742608" w:rsidP="00257B9F">
            <w:pPr>
              <w:jc w:val="center"/>
            </w:pPr>
            <w:r>
              <w:t>5</w:t>
            </w:r>
            <w:r w:rsidR="00102C62" w:rsidRPr="0068455D">
              <w:t xml:space="preserve">% of garments require rework due to stitching </w:t>
            </w:r>
            <w:r>
              <w:t>errors (£25</w:t>
            </w:r>
            <w:r w:rsidR="00102C62" w:rsidRPr="0068455D">
              <w:t>,000 annual cost)</w:t>
            </w:r>
          </w:p>
        </w:tc>
      </w:tr>
      <w:tr w:rsidR="00102C62" w:rsidRPr="0068455D" w:rsidTr="00257B9F">
        <w:trPr>
          <w:jc w:val="center"/>
        </w:trPr>
        <w:tc>
          <w:tcPr>
            <w:tcW w:w="0" w:type="auto"/>
            <w:hideMark/>
          </w:tcPr>
          <w:p w:rsidR="00102C62" w:rsidRPr="0068455D" w:rsidRDefault="00102C62" w:rsidP="00257B9F">
            <w:pPr>
              <w:jc w:val="center"/>
            </w:pPr>
            <w:r w:rsidRPr="0068455D">
              <w:t>Warehousing Operations for an Online Retailer</w:t>
            </w:r>
          </w:p>
        </w:tc>
        <w:tc>
          <w:tcPr>
            <w:tcW w:w="0" w:type="auto"/>
            <w:hideMark/>
          </w:tcPr>
          <w:p w:rsidR="00102C62" w:rsidRPr="0068455D" w:rsidRDefault="00102C62" w:rsidP="00257B9F">
            <w:pPr>
              <w:jc w:val="center"/>
            </w:pPr>
            <w:r w:rsidRPr="0068455D">
              <w:t>Motion</w:t>
            </w:r>
          </w:p>
        </w:tc>
        <w:tc>
          <w:tcPr>
            <w:tcW w:w="0" w:type="auto"/>
            <w:hideMark/>
          </w:tcPr>
          <w:p w:rsidR="00102C62" w:rsidRPr="0068455D" w:rsidRDefault="00742608" w:rsidP="00257B9F">
            <w:pPr>
              <w:jc w:val="center"/>
            </w:pPr>
            <w:r>
              <w:t>Pickers walk 12–15</w:t>
            </w:r>
            <w:r w:rsidR="00102C62" w:rsidRPr="0068455D">
              <w:t xml:space="preserve"> km per shift, reducing productivity by 18% (£22,000 annual labour impact)</w:t>
            </w:r>
          </w:p>
        </w:tc>
      </w:tr>
      <w:tr w:rsidR="00102C62" w:rsidRPr="0068455D" w:rsidTr="00257B9F">
        <w:trPr>
          <w:jc w:val="center"/>
        </w:trPr>
        <w:tc>
          <w:tcPr>
            <w:tcW w:w="0" w:type="auto"/>
            <w:hideMark/>
          </w:tcPr>
          <w:p w:rsidR="00102C62" w:rsidRPr="0068455D" w:rsidRDefault="00102C62" w:rsidP="00257B9F">
            <w:pPr>
              <w:jc w:val="center"/>
            </w:pPr>
            <w:r w:rsidRPr="0068455D">
              <w:t>Warehousing Operations</w:t>
            </w:r>
          </w:p>
        </w:tc>
        <w:tc>
          <w:tcPr>
            <w:tcW w:w="0" w:type="auto"/>
            <w:hideMark/>
          </w:tcPr>
          <w:p w:rsidR="00102C62" w:rsidRPr="0068455D" w:rsidRDefault="00102C62" w:rsidP="00257B9F">
            <w:pPr>
              <w:jc w:val="center"/>
            </w:pPr>
            <w:r w:rsidRPr="0068455D">
              <w:t>Defects</w:t>
            </w:r>
          </w:p>
        </w:tc>
        <w:tc>
          <w:tcPr>
            <w:tcW w:w="0" w:type="auto"/>
            <w:hideMark/>
          </w:tcPr>
          <w:p w:rsidR="00102C62" w:rsidRPr="0068455D" w:rsidRDefault="00742608" w:rsidP="00257B9F">
            <w:pPr>
              <w:jc w:val="center"/>
            </w:pPr>
            <w:r>
              <w:t>3</w:t>
            </w:r>
            <w:r w:rsidR="00102C62" w:rsidRPr="0068455D">
              <w:t>% of orders returne</w:t>
            </w:r>
            <w:r>
              <w:t>d due to picking errors (£33,600</w:t>
            </w:r>
            <w:r w:rsidR="00102C62" w:rsidRPr="0068455D">
              <w:t xml:space="preserve"> yearly cost)</w:t>
            </w:r>
          </w:p>
        </w:tc>
      </w:tr>
      <w:tr w:rsidR="00102C62" w:rsidRPr="0068455D" w:rsidTr="00257B9F">
        <w:trPr>
          <w:jc w:val="center"/>
        </w:trPr>
        <w:tc>
          <w:tcPr>
            <w:tcW w:w="0" w:type="auto"/>
            <w:hideMark/>
          </w:tcPr>
          <w:p w:rsidR="00102C62" w:rsidRPr="0068455D" w:rsidRDefault="00102C62" w:rsidP="00257B9F">
            <w:pPr>
              <w:jc w:val="center"/>
            </w:pPr>
            <w:r w:rsidRPr="0068455D">
              <w:t>Building an Extension on a House</w:t>
            </w:r>
          </w:p>
        </w:tc>
        <w:tc>
          <w:tcPr>
            <w:tcW w:w="0" w:type="auto"/>
            <w:hideMark/>
          </w:tcPr>
          <w:p w:rsidR="00102C62" w:rsidRPr="0068455D" w:rsidRDefault="00102C62" w:rsidP="00257B9F">
            <w:pPr>
              <w:jc w:val="center"/>
            </w:pPr>
            <w:r w:rsidRPr="0068455D">
              <w:t>Waiting</w:t>
            </w:r>
          </w:p>
        </w:tc>
        <w:tc>
          <w:tcPr>
            <w:tcW w:w="0" w:type="auto"/>
            <w:hideMark/>
          </w:tcPr>
          <w:p w:rsidR="00102C62" w:rsidRPr="0068455D" w:rsidRDefault="00102C62" w:rsidP="00257B9F">
            <w:pPr>
              <w:jc w:val="center"/>
            </w:pPr>
            <w:r w:rsidRPr="0068455D">
              <w:t>Delays due to material delivery, averaging 3 days per project (£1,200 per project loss)</w:t>
            </w:r>
          </w:p>
        </w:tc>
      </w:tr>
      <w:tr w:rsidR="00102C62" w:rsidRPr="0068455D" w:rsidTr="00257B9F">
        <w:trPr>
          <w:jc w:val="center"/>
        </w:trPr>
        <w:tc>
          <w:tcPr>
            <w:tcW w:w="0" w:type="auto"/>
            <w:hideMark/>
          </w:tcPr>
          <w:p w:rsidR="00102C62" w:rsidRPr="0068455D" w:rsidRDefault="00102C62" w:rsidP="00257B9F">
            <w:pPr>
              <w:jc w:val="center"/>
            </w:pPr>
            <w:r w:rsidRPr="0068455D">
              <w:t>Building an Extension on a House</w:t>
            </w:r>
          </w:p>
        </w:tc>
        <w:tc>
          <w:tcPr>
            <w:tcW w:w="0" w:type="auto"/>
            <w:hideMark/>
          </w:tcPr>
          <w:p w:rsidR="00102C62" w:rsidRPr="0068455D" w:rsidRDefault="00102C62" w:rsidP="00257B9F">
            <w:pPr>
              <w:jc w:val="center"/>
            </w:pPr>
            <w:r w:rsidRPr="0068455D">
              <w:t>Transport</w:t>
            </w:r>
          </w:p>
        </w:tc>
        <w:tc>
          <w:tcPr>
            <w:tcW w:w="0" w:type="auto"/>
            <w:hideMark/>
          </w:tcPr>
          <w:p w:rsidR="00102C62" w:rsidRPr="0068455D" w:rsidRDefault="00102C62" w:rsidP="00257B9F">
            <w:pPr>
              <w:jc w:val="center"/>
            </w:pPr>
            <w:r w:rsidRPr="0068455D">
              <w:t xml:space="preserve">Excess movement </w:t>
            </w:r>
            <w:r w:rsidR="00742608">
              <w:t>of materials on-site, costing £10</w:t>
            </w:r>
            <w:r w:rsidRPr="0068455D">
              <w:t>00 per project in labour/time</w:t>
            </w:r>
          </w:p>
        </w:tc>
      </w:tr>
      <w:tr w:rsidR="00102C62" w:rsidRPr="0068455D" w:rsidTr="00257B9F">
        <w:trPr>
          <w:jc w:val="center"/>
        </w:trPr>
        <w:tc>
          <w:tcPr>
            <w:tcW w:w="0" w:type="auto"/>
            <w:hideMark/>
          </w:tcPr>
          <w:p w:rsidR="00102C62" w:rsidRPr="0068455D" w:rsidRDefault="00102C62" w:rsidP="00257B9F">
            <w:pPr>
              <w:jc w:val="center"/>
            </w:pPr>
            <w:r w:rsidRPr="0068455D">
              <w:t>Building an Extension on a House</w:t>
            </w:r>
          </w:p>
        </w:tc>
        <w:tc>
          <w:tcPr>
            <w:tcW w:w="0" w:type="auto"/>
            <w:hideMark/>
          </w:tcPr>
          <w:p w:rsidR="00102C62" w:rsidRPr="0068455D" w:rsidRDefault="00102C62" w:rsidP="00257B9F">
            <w:pPr>
              <w:jc w:val="center"/>
            </w:pPr>
            <w:r w:rsidRPr="0068455D">
              <w:t>Inventory</w:t>
            </w:r>
          </w:p>
        </w:tc>
        <w:tc>
          <w:tcPr>
            <w:tcW w:w="0" w:type="auto"/>
            <w:hideMark/>
          </w:tcPr>
          <w:p w:rsidR="00102C62" w:rsidRPr="0068455D" w:rsidRDefault="00102C62" w:rsidP="00257B9F">
            <w:pPr>
              <w:jc w:val="center"/>
            </w:pPr>
            <w:r w:rsidRPr="0068455D">
              <w:t>Over-ordering of bric</w:t>
            </w:r>
            <w:r w:rsidR="00742608">
              <w:t>ks and cement, resulting in £1,7</w:t>
            </w:r>
            <w:r w:rsidR="005C127D">
              <w:t xml:space="preserve">00 tied </w:t>
            </w:r>
            <w:r w:rsidRPr="0068455D">
              <w:t>up per project</w:t>
            </w:r>
          </w:p>
        </w:tc>
      </w:tr>
    </w:tbl>
    <w:p w:rsidR="002A587B" w:rsidRPr="0068455D" w:rsidRDefault="002A587B" w:rsidP="002A587B"/>
    <w:p w:rsidR="002A587B" w:rsidRPr="0068455D" w:rsidRDefault="002A587B" w:rsidP="002A587B">
      <w:r w:rsidRPr="0068455D">
        <w:lastRenderedPageBreak/>
        <w:t>Lean waste should be quantified to know the seriousness of the problems in each operation. Measurement enables the managers to observe the financial and operating effect</w:t>
      </w:r>
      <w:r w:rsidR="005C127D">
        <w:t>s</w:t>
      </w:r>
      <w:r w:rsidRPr="0068455D">
        <w:t xml:space="preserve"> of inefficiencies. In textile production, warehousing, and extension of a house, the time, cost, percentages, hours spent on labour</w:t>
      </w:r>
      <w:r w:rsidR="005C127D">
        <w:t xml:space="preserve">, </w:t>
      </w:r>
      <w:r w:rsidRPr="0068455D">
        <w:t xml:space="preserve">and the amount of material consumption can be used as </w:t>
      </w:r>
      <w:r w:rsidR="005C127D">
        <w:t>measures</w:t>
      </w:r>
      <w:r w:rsidRPr="0068455D">
        <w:t xml:space="preserve"> of waste.</w:t>
      </w:r>
      <w:r w:rsidR="00257B9F">
        <w:t xml:space="preserve"> </w:t>
      </w:r>
      <w:r w:rsidRPr="0068455D">
        <w:t>In the textile production used to make clothes, overproduction may be determined by comparing the planned production with the real demand by customers. As an illustration, when 10000 gar</w:t>
      </w:r>
      <w:r w:rsidR="005C127D">
        <w:t xml:space="preserve">ments are made in a month, </w:t>
      </w:r>
      <w:r w:rsidR="00742608">
        <w:t>and 9</w:t>
      </w:r>
      <w:r w:rsidR="00257B9F">
        <w:t xml:space="preserve">% </w:t>
      </w:r>
      <w:r w:rsidRPr="0068455D">
        <w:t xml:space="preserve">are not sold, this can be considered as surplus stock and capital tied up. The quality inspection can be used to measure defects by the rejection </w:t>
      </w:r>
      <w:r w:rsidRPr="004E3C62">
        <w:t>rate</w:t>
      </w:r>
      <w:r w:rsidR="004E3C62" w:rsidRPr="004E3C62">
        <w:t xml:space="preserve"> (</w:t>
      </w:r>
      <w:proofErr w:type="spellStart"/>
      <w:r w:rsidR="004E3C62" w:rsidRPr="004E3C62">
        <w:t>Bao</w:t>
      </w:r>
      <w:proofErr w:type="spellEnd"/>
      <w:r w:rsidR="004E3C62" w:rsidRPr="004E3C62">
        <w:t xml:space="preserve"> et al., 2025).</w:t>
      </w:r>
      <w:r w:rsidRPr="004E3C62">
        <w:t xml:space="preserve"> In</w:t>
      </w:r>
      <w:r w:rsidRPr="0068455D">
        <w:t xml:space="preserve"> case 5% of garments were unsuccessful because of the mistakes in the stitching or the flaws of the fabric, it means that the reworking should be paid </w:t>
      </w:r>
      <w:r w:rsidR="005C127D">
        <w:t xml:space="preserve">for, </w:t>
      </w:r>
      <w:r w:rsidRPr="0068455D">
        <w:t>and the material should be lost. The waiting waste can be noted by counting the machine downtime in minutes per shift, particularly when changing the thread or when the machine is undergoing maintenance.</w:t>
      </w:r>
      <w:r w:rsidR="00742608">
        <w:t xml:space="preserve"> </w:t>
      </w:r>
      <w:r w:rsidRPr="0068455D">
        <w:t xml:space="preserve">It can be represented in </w:t>
      </w:r>
      <w:r w:rsidR="005C127D">
        <w:t xml:space="preserve">the </w:t>
      </w:r>
      <w:r w:rsidRPr="0068455D">
        <w:t xml:space="preserve">warehousing process of an online retailer by measurements of motion waste given through </w:t>
      </w:r>
      <w:r w:rsidR="005C127D">
        <w:t>the</w:t>
      </w:r>
      <w:r w:rsidRPr="0068455D">
        <w:t xml:space="preserve"> average distance of pickers covered throughout a shift. </w:t>
      </w:r>
      <w:r w:rsidR="005C127D">
        <w:t>If</w:t>
      </w:r>
      <w:r w:rsidRPr="0068455D">
        <w:t xml:space="preserve"> workers take</w:t>
      </w:r>
      <w:r w:rsidR="005C127D">
        <w:t xml:space="preserve"> 14 kilometres a day to commute, </w:t>
      </w:r>
      <w:r w:rsidRPr="0068455D">
        <w:t>and they are fou</w:t>
      </w:r>
      <w:r w:rsidR="005C127D">
        <w:t xml:space="preserve">nd to be walking 25% of it here, </w:t>
      </w:r>
      <w:r w:rsidRPr="0068455D">
        <w:t>and analysis indicate</w:t>
      </w:r>
      <w:r w:rsidR="005C127D">
        <w:t>s that poor layout is the cause, then</w:t>
      </w:r>
      <w:r w:rsidRPr="0068455D">
        <w:t xml:space="preserve"> this lowers the productivity. Return rates can be used to measure defects.</w:t>
      </w:r>
      <w:r w:rsidR="00742608">
        <w:t xml:space="preserve"> An illustration of this is</w:t>
      </w:r>
      <w:r w:rsidR="005C127D">
        <w:t xml:space="preserve"> that</w:t>
      </w:r>
      <w:r w:rsidR="00742608">
        <w:t xml:space="preserve"> a 4% </w:t>
      </w:r>
      <w:r w:rsidRPr="0068455D">
        <w:t xml:space="preserve">poor order rate per 15,000 orders per </w:t>
      </w:r>
      <w:r w:rsidR="005C127D">
        <w:t xml:space="preserve">month translates to 600 returns, </w:t>
      </w:r>
      <w:r w:rsidRPr="0068455D">
        <w:t xml:space="preserve">which </w:t>
      </w:r>
      <w:r w:rsidR="00742608" w:rsidRPr="0068455D">
        <w:t>add</w:t>
      </w:r>
      <w:r w:rsidRPr="0068455D">
        <w:t xml:space="preserve"> up to transport and handling expenses. The waste of inventory can be quantified by ge</w:t>
      </w:r>
      <w:r w:rsidR="005C127D">
        <w:t>tting the storage costs of slow-</w:t>
      </w:r>
      <w:r w:rsidRPr="0068455D">
        <w:t>moving inventory.</w:t>
      </w:r>
      <w:r w:rsidR="00742608">
        <w:t xml:space="preserve"> </w:t>
      </w:r>
      <w:r w:rsidRPr="0068455D">
        <w:t xml:space="preserve">Waste in the construction of an extension to a house may be quantified in terms of resource wastage and labour layups. When the quantities ordered in the form of bricks are 10% higher than the necessary quantity, then this implies </w:t>
      </w:r>
      <w:r w:rsidR="00742608" w:rsidRPr="0068455D">
        <w:t>inventory</w:t>
      </w:r>
      <w:r w:rsidRPr="0068455D">
        <w:t xml:space="preserve"> wastage. The waiting waste is quantifiable by monitoring the hours of idle labour as a result of material delivery delays. Cons</w:t>
      </w:r>
      <w:r w:rsidR="005C127D">
        <w:t xml:space="preserve">truction defects lead to </w:t>
      </w:r>
      <w:proofErr w:type="gramStart"/>
      <w:r w:rsidR="005C127D">
        <w:t>rework,</w:t>
      </w:r>
      <w:proofErr w:type="gramEnd"/>
      <w:r w:rsidR="005C127D">
        <w:t xml:space="preserve"> </w:t>
      </w:r>
      <w:r w:rsidRPr="0068455D">
        <w:t>and this can be measured as extra labour cost per project. These indicators are clear indications of inefficiency in operations.</w:t>
      </w:r>
    </w:p>
    <w:p w:rsidR="00AA0F78" w:rsidRDefault="00AA0F78">
      <w:pPr>
        <w:spacing w:line="276" w:lineRule="auto"/>
        <w:jc w:val="left"/>
        <w:rPr>
          <w:rFonts w:eastAsiaTheme="majorEastAsia" w:cstheme="majorBidi"/>
          <w:b/>
          <w:bCs/>
          <w:color w:val="365F91" w:themeColor="accent1" w:themeShade="BF"/>
          <w:sz w:val="32"/>
          <w:szCs w:val="28"/>
        </w:rPr>
      </w:pPr>
      <w:bookmarkStart w:id="9" w:name="_Toc223054749"/>
      <w:r>
        <w:br w:type="page"/>
      </w:r>
    </w:p>
    <w:p w:rsidR="002A587B" w:rsidRDefault="002A587B" w:rsidP="00742608">
      <w:pPr>
        <w:pStyle w:val="Heading1"/>
      </w:pPr>
      <w:r w:rsidRPr="0068455D">
        <w:lastRenderedPageBreak/>
        <w:t>8</w:t>
      </w:r>
      <w:r w:rsidR="00AA0F78">
        <w:t>.</w:t>
      </w:r>
      <w:r w:rsidR="00742608">
        <w:t xml:space="preserve"> Recommendations</w:t>
      </w:r>
      <w:bookmarkEnd w:id="9"/>
    </w:p>
    <w:p w:rsidR="00AA0F78" w:rsidRDefault="00AA0F78" w:rsidP="00AA0F78">
      <w:pPr>
        <w:jc w:val="center"/>
      </w:pPr>
      <w:bookmarkStart w:id="10" w:name="_Toc223127705"/>
      <w:r>
        <w:t xml:space="preserve">Table </w:t>
      </w:r>
      <w:r>
        <w:fldChar w:fldCharType="begin"/>
      </w:r>
      <w:r>
        <w:instrText xml:space="preserve"> SEQ Table \* ARABIC </w:instrText>
      </w:r>
      <w:r>
        <w:fldChar w:fldCharType="separate"/>
      </w:r>
      <w:r>
        <w:rPr>
          <w:noProof/>
        </w:rPr>
        <w:t>2</w:t>
      </w:r>
      <w:r>
        <w:fldChar w:fldCharType="end"/>
      </w:r>
      <w:r>
        <w:t>: Recommendations summery</w:t>
      </w:r>
      <w:bookmarkEnd w:id="10"/>
    </w:p>
    <w:tbl>
      <w:tblPr>
        <w:tblStyle w:val="TableGrid"/>
        <w:tblW w:w="0" w:type="auto"/>
        <w:tblLook w:val="04A0" w:firstRow="1" w:lastRow="0" w:firstColumn="1" w:lastColumn="0" w:noHBand="0" w:noVBand="1"/>
      </w:tblPr>
      <w:tblGrid>
        <w:gridCol w:w="1748"/>
        <w:gridCol w:w="1669"/>
        <w:gridCol w:w="2261"/>
        <w:gridCol w:w="1602"/>
        <w:gridCol w:w="2296"/>
      </w:tblGrid>
      <w:tr w:rsidR="00AA0F78" w:rsidRPr="00AA0F78" w:rsidTr="00AA0F78">
        <w:tc>
          <w:tcPr>
            <w:tcW w:w="0" w:type="auto"/>
            <w:hideMark/>
          </w:tcPr>
          <w:p w:rsidR="00AA0F78" w:rsidRPr="00AA0F78" w:rsidRDefault="00AA0F78" w:rsidP="00AA0F78">
            <w:pPr>
              <w:rPr>
                <w:lang w:val="en-US"/>
              </w:rPr>
            </w:pPr>
            <w:r w:rsidRPr="00AA0F78">
              <w:rPr>
                <w:lang w:val="en-US"/>
              </w:rPr>
              <w:t>Operational Area</w:t>
            </w:r>
          </w:p>
        </w:tc>
        <w:tc>
          <w:tcPr>
            <w:tcW w:w="0" w:type="auto"/>
            <w:hideMark/>
          </w:tcPr>
          <w:p w:rsidR="00AA0F78" w:rsidRPr="00AA0F78" w:rsidRDefault="00AA0F78" w:rsidP="00AA0F78">
            <w:pPr>
              <w:rPr>
                <w:lang w:val="en-US"/>
              </w:rPr>
            </w:pPr>
            <w:r w:rsidRPr="00AA0F78">
              <w:rPr>
                <w:lang w:val="en-US"/>
              </w:rPr>
              <w:t>Major Strategy 1 (Brief)</w:t>
            </w:r>
          </w:p>
        </w:tc>
        <w:tc>
          <w:tcPr>
            <w:tcW w:w="0" w:type="auto"/>
            <w:hideMark/>
          </w:tcPr>
          <w:p w:rsidR="00AA0F78" w:rsidRPr="00AA0F78" w:rsidRDefault="00AA0F78" w:rsidP="00AA0F78">
            <w:pPr>
              <w:rPr>
                <w:lang w:val="en-US"/>
              </w:rPr>
            </w:pPr>
            <w:r w:rsidRPr="00AA0F78">
              <w:rPr>
                <w:lang w:val="en-US"/>
              </w:rPr>
              <w:t>Purpose of Strategy 1</w:t>
            </w:r>
          </w:p>
        </w:tc>
        <w:tc>
          <w:tcPr>
            <w:tcW w:w="0" w:type="auto"/>
            <w:hideMark/>
          </w:tcPr>
          <w:p w:rsidR="00AA0F78" w:rsidRPr="00AA0F78" w:rsidRDefault="00AA0F78" w:rsidP="00AA0F78">
            <w:pPr>
              <w:rPr>
                <w:lang w:val="en-US"/>
              </w:rPr>
            </w:pPr>
            <w:r w:rsidRPr="00AA0F78">
              <w:rPr>
                <w:lang w:val="en-US"/>
              </w:rPr>
              <w:t>Major Strategy 2 (Brief)</w:t>
            </w:r>
          </w:p>
        </w:tc>
        <w:tc>
          <w:tcPr>
            <w:tcW w:w="0" w:type="auto"/>
            <w:hideMark/>
          </w:tcPr>
          <w:p w:rsidR="00AA0F78" w:rsidRPr="00AA0F78" w:rsidRDefault="00AA0F78" w:rsidP="00AA0F78">
            <w:pPr>
              <w:rPr>
                <w:lang w:val="en-US"/>
              </w:rPr>
            </w:pPr>
            <w:r w:rsidRPr="00AA0F78">
              <w:rPr>
                <w:lang w:val="en-US"/>
              </w:rPr>
              <w:t>Purpose of Strategy 2</w:t>
            </w:r>
          </w:p>
        </w:tc>
      </w:tr>
      <w:tr w:rsidR="00AA0F78" w:rsidRPr="00AA0F78" w:rsidTr="00AA0F78">
        <w:tc>
          <w:tcPr>
            <w:tcW w:w="0" w:type="auto"/>
            <w:hideMark/>
          </w:tcPr>
          <w:p w:rsidR="00AA0F78" w:rsidRPr="00AA0F78" w:rsidRDefault="00AA0F78" w:rsidP="00AA0F78">
            <w:pPr>
              <w:rPr>
                <w:lang w:val="en-US"/>
              </w:rPr>
            </w:pPr>
            <w:r w:rsidRPr="00AA0F78">
              <w:rPr>
                <w:lang w:val="en-US"/>
              </w:rPr>
              <w:t xml:space="preserve">Textile Manufacturing </w:t>
            </w:r>
          </w:p>
        </w:tc>
        <w:tc>
          <w:tcPr>
            <w:tcW w:w="0" w:type="auto"/>
            <w:hideMark/>
          </w:tcPr>
          <w:p w:rsidR="00AA0F78" w:rsidRPr="00AA0F78" w:rsidRDefault="00AA0F78" w:rsidP="00AA0F78">
            <w:pPr>
              <w:rPr>
                <w:lang w:val="en-US"/>
              </w:rPr>
            </w:pPr>
            <w:r>
              <w:rPr>
                <w:lang w:val="en-US"/>
              </w:rPr>
              <w:t>Cellular manufacturing</w:t>
            </w:r>
          </w:p>
        </w:tc>
        <w:tc>
          <w:tcPr>
            <w:tcW w:w="0" w:type="auto"/>
            <w:hideMark/>
          </w:tcPr>
          <w:p w:rsidR="00AA0F78" w:rsidRPr="00AA0F78" w:rsidRDefault="00AA0F78" w:rsidP="00AA0F78">
            <w:pPr>
              <w:rPr>
                <w:lang w:val="en-US"/>
              </w:rPr>
            </w:pPr>
            <w:r w:rsidRPr="00AA0F78">
              <w:rPr>
                <w:lang w:val="en-US"/>
              </w:rPr>
              <w:t>Lessens movement, transportation and waiting through enhancing manufacturing flow and workload equanimity among workstations.</w:t>
            </w:r>
          </w:p>
        </w:tc>
        <w:tc>
          <w:tcPr>
            <w:tcW w:w="0" w:type="auto"/>
            <w:hideMark/>
          </w:tcPr>
          <w:p w:rsidR="00AA0F78" w:rsidRPr="00AA0F78" w:rsidRDefault="00AA0F78" w:rsidP="00AA0F78">
            <w:pPr>
              <w:rPr>
                <w:lang w:val="en-US"/>
              </w:rPr>
            </w:pPr>
            <w:r>
              <w:rPr>
                <w:lang w:val="en-US"/>
              </w:rPr>
              <w:t xml:space="preserve">JIT </w:t>
            </w:r>
            <w:r w:rsidRPr="00AA0F78">
              <w:rPr>
                <w:lang w:val="en-US"/>
              </w:rPr>
              <w:t>material supply</w:t>
            </w:r>
          </w:p>
        </w:tc>
        <w:tc>
          <w:tcPr>
            <w:tcW w:w="0" w:type="auto"/>
            <w:hideMark/>
          </w:tcPr>
          <w:p w:rsidR="00AA0F78" w:rsidRPr="00AA0F78" w:rsidRDefault="00AA0F78" w:rsidP="00AA0F78">
            <w:pPr>
              <w:rPr>
                <w:lang w:val="en-US"/>
              </w:rPr>
            </w:pPr>
            <w:r w:rsidRPr="00AA0F78">
              <w:rPr>
                <w:lang w:val="en-US"/>
              </w:rPr>
              <w:t>Cuts down on stock-out and overproduction through provision of fabrics and accessories on demand.</w:t>
            </w:r>
          </w:p>
        </w:tc>
      </w:tr>
      <w:tr w:rsidR="00AA0F78" w:rsidRPr="00AA0F78" w:rsidTr="00AA0F78">
        <w:tc>
          <w:tcPr>
            <w:tcW w:w="0" w:type="auto"/>
            <w:hideMark/>
          </w:tcPr>
          <w:p w:rsidR="00AA0F78" w:rsidRPr="00AA0F78" w:rsidRDefault="00AA0F78" w:rsidP="00AA0F78">
            <w:pPr>
              <w:rPr>
                <w:lang w:val="en-US"/>
              </w:rPr>
            </w:pPr>
            <w:r>
              <w:rPr>
                <w:lang w:val="en-US"/>
              </w:rPr>
              <w:t>Warehousing Operations</w:t>
            </w:r>
          </w:p>
        </w:tc>
        <w:tc>
          <w:tcPr>
            <w:tcW w:w="0" w:type="auto"/>
            <w:hideMark/>
          </w:tcPr>
          <w:p w:rsidR="00AA0F78" w:rsidRPr="00AA0F78" w:rsidRDefault="00AA0F78" w:rsidP="00AA0F78">
            <w:pPr>
              <w:rPr>
                <w:lang w:val="en-US"/>
              </w:rPr>
            </w:pPr>
            <w:r w:rsidRPr="00AA0F78">
              <w:rPr>
                <w:lang w:val="en-US"/>
              </w:rPr>
              <w:t xml:space="preserve">ABC analysis </w:t>
            </w:r>
          </w:p>
        </w:tc>
        <w:tc>
          <w:tcPr>
            <w:tcW w:w="0" w:type="auto"/>
            <w:hideMark/>
          </w:tcPr>
          <w:p w:rsidR="00AA0F78" w:rsidRPr="00AA0F78" w:rsidRDefault="00AA0F78" w:rsidP="00AA0F78">
            <w:pPr>
              <w:rPr>
                <w:lang w:val="en-US"/>
              </w:rPr>
            </w:pPr>
            <w:r w:rsidRPr="00AA0F78">
              <w:rPr>
                <w:lang w:val="en-US"/>
              </w:rPr>
              <w:t>Reduces wastage of movement and transportation by bringing the fast-moving products near the packing stations.</w:t>
            </w:r>
          </w:p>
        </w:tc>
        <w:tc>
          <w:tcPr>
            <w:tcW w:w="0" w:type="auto"/>
            <w:hideMark/>
          </w:tcPr>
          <w:p w:rsidR="00AA0F78" w:rsidRPr="00AA0F78" w:rsidRDefault="00AA0F78" w:rsidP="00AA0F78">
            <w:pPr>
              <w:rPr>
                <w:lang w:val="en-US"/>
              </w:rPr>
            </w:pPr>
            <w:r w:rsidRPr="00AA0F78">
              <w:rPr>
                <w:lang w:val="en-US"/>
              </w:rPr>
              <w:t xml:space="preserve">Integrated </w:t>
            </w:r>
            <w:r>
              <w:rPr>
                <w:lang w:val="en-US"/>
              </w:rPr>
              <w:t>WMS</w:t>
            </w:r>
            <w:r w:rsidRPr="00AA0F78">
              <w:rPr>
                <w:lang w:val="en-US"/>
              </w:rPr>
              <w:t xml:space="preserve"> with barcode scanning</w:t>
            </w:r>
          </w:p>
        </w:tc>
        <w:tc>
          <w:tcPr>
            <w:tcW w:w="0" w:type="auto"/>
            <w:hideMark/>
          </w:tcPr>
          <w:p w:rsidR="00AA0F78" w:rsidRPr="00AA0F78" w:rsidRDefault="00AA0F78" w:rsidP="00AA0F78">
            <w:pPr>
              <w:rPr>
                <w:lang w:val="en-US"/>
              </w:rPr>
            </w:pPr>
            <w:proofErr w:type="spellStart"/>
            <w:r>
              <w:rPr>
                <w:lang w:val="en-US"/>
              </w:rPr>
              <w:t>Minimis</w:t>
            </w:r>
            <w:r w:rsidRPr="00AA0F78">
              <w:rPr>
                <w:lang w:val="en-US"/>
              </w:rPr>
              <w:t>es</w:t>
            </w:r>
            <w:proofErr w:type="spellEnd"/>
            <w:r w:rsidRPr="00AA0F78">
              <w:rPr>
                <w:lang w:val="en-US"/>
              </w:rPr>
              <w:t xml:space="preserve"> defects, waiting and </w:t>
            </w:r>
            <w:proofErr w:type="spellStart"/>
            <w:r w:rsidRPr="00AA0F78">
              <w:rPr>
                <w:lang w:val="en-US"/>
              </w:rPr>
              <w:t>overprocessing</w:t>
            </w:r>
            <w:proofErr w:type="spellEnd"/>
            <w:r w:rsidRPr="00AA0F78">
              <w:rPr>
                <w:lang w:val="en-US"/>
              </w:rPr>
              <w:t xml:space="preserve"> by means of real-time stock control and precise order picking.</w:t>
            </w:r>
          </w:p>
        </w:tc>
      </w:tr>
      <w:tr w:rsidR="00AA0F78" w:rsidRPr="00AA0F78" w:rsidTr="00AA0F78">
        <w:tc>
          <w:tcPr>
            <w:tcW w:w="0" w:type="auto"/>
            <w:hideMark/>
          </w:tcPr>
          <w:p w:rsidR="00AA0F78" w:rsidRPr="00AA0F78" w:rsidRDefault="00AA0F78" w:rsidP="00AA0F78">
            <w:pPr>
              <w:rPr>
                <w:lang w:val="en-US"/>
              </w:rPr>
            </w:pPr>
            <w:r w:rsidRPr="00AA0F78">
              <w:rPr>
                <w:lang w:val="en-US"/>
              </w:rPr>
              <w:t>Building an Extension on a House</w:t>
            </w:r>
          </w:p>
        </w:tc>
        <w:tc>
          <w:tcPr>
            <w:tcW w:w="0" w:type="auto"/>
            <w:hideMark/>
          </w:tcPr>
          <w:p w:rsidR="00AA0F78" w:rsidRPr="00AA0F78" w:rsidRDefault="00AA0F78" w:rsidP="00AA0F78">
            <w:pPr>
              <w:rPr>
                <w:lang w:val="en-US"/>
              </w:rPr>
            </w:pPr>
            <w:r>
              <w:rPr>
                <w:lang w:val="en-US"/>
              </w:rPr>
              <w:t>CPM</w:t>
            </w:r>
            <w:r w:rsidRPr="00AA0F78">
              <w:rPr>
                <w:lang w:val="en-US"/>
              </w:rPr>
              <w:t xml:space="preserve"> scheduling</w:t>
            </w:r>
          </w:p>
        </w:tc>
        <w:tc>
          <w:tcPr>
            <w:tcW w:w="0" w:type="auto"/>
            <w:hideMark/>
          </w:tcPr>
          <w:p w:rsidR="00AA0F78" w:rsidRPr="00AA0F78" w:rsidRDefault="00AA0F78" w:rsidP="00AA0F78">
            <w:pPr>
              <w:rPr>
                <w:lang w:val="en-US"/>
              </w:rPr>
            </w:pPr>
            <w:r w:rsidRPr="00AA0F78">
              <w:rPr>
                <w:lang w:val="en-US"/>
              </w:rPr>
              <w:t>Lessens waiting and delays through enhancing the coordination among the construction activities.</w:t>
            </w:r>
          </w:p>
        </w:tc>
        <w:tc>
          <w:tcPr>
            <w:tcW w:w="0" w:type="auto"/>
            <w:hideMark/>
          </w:tcPr>
          <w:p w:rsidR="00AA0F78" w:rsidRPr="00AA0F78" w:rsidRDefault="00AA0F78" w:rsidP="00AA0F78">
            <w:pPr>
              <w:rPr>
                <w:lang w:val="en-US"/>
              </w:rPr>
            </w:pPr>
            <w:proofErr w:type="spellStart"/>
            <w:r w:rsidRPr="00AA0F78">
              <w:rPr>
                <w:lang w:val="en-US"/>
              </w:rPr>
              <w:t>Standardised</w:t>
            </w:r>
            <w:proofErr w:type="spellEnd"/>
            <w:r w:rsidRPr="00AA0F78">
              <w:rPr>
                <w:lang w:val="en-US"/>
              </w:rPr>
              <w:t xml:space="preserve"> work procedures </w:t>
            </w:r>
          </w:p>
        </w:tc>
        <w:tc>
          <w:tcPr>
            <w:tcW w:w="0" w:type="auto"/>
            <w:hideMark/>
          </w:tcPr>
          <w:p w:rsidR="00AA0F78" w:rsidRPr="00AA0F78" w:rsidRDefault="00AA0F78" w:rsidP="00AA0F78">
            <w:pPr>
              <w:rPr>
                <w:lang w:val="en-US"/>
              </w:rPr>
            </w:pPr>
            <w:r w:rsidRPr="00AA0F78">
              <w:rPr>
                <w:lang w:val="en-US"/>
              </w:rPr>
              <w:t>Avoids defects, overworking and unnecessary inventory by maintaining uniform workmanship and delivery of materials in time.</w:t>
            </w:r>
          </w:p>
        </w:tc>
      </w:tr>
    </w:tbl>
    <w:p w:rsidR="00AA0F78" w:rsidRPr="00AA0F78" w:rsidRDefault="00AA0F78" w:rsidP="00AA0F78"/>
    <w:p w:rsidR="002A587B" w:rsidRPr="0068455D" w:rsidRDefault="002A587B" w:rsidP="00742608">
      <w:pPr>
        <w:pStyle w:val="Heading2"/>
      </w:pPr>
      <w:bookmarkStart w:id="11" w:name="_Toc223054750"/>
      <w:r w:rsidRPr="0068455D">
        <w:lastRenderedPageBreak/>
        <w:t xml:space="preserve">8.1 Textile </w:t>
      </w:r>
      <w:r w:rsidR="00742608">
        <w:t>Manufacturing</w:t>
      </w:r>
      <w:bookmarkEnd w:id="11"/>
    </w:p>
    <w:p w:rsidR="002A587B" w:rsidRPr="0068455D" w:rsidRDefault="002A587B" w:rsidP="002A587B">
      <w:r w:rsidRPr="0068455D">
        <w:t>Two significant suggested areas of improvement in textile production are the use of cellular manufacturing and the line balancing of the process, along with the introduction of the Just-in-Time (JIT) system of materials delivery. The choices of these strategies are guided by the lean flow and waste reduction theories.</w:t>
      </w:r>
    </w:p>
    <w:p w:rsidR="002A587B" w:rsidRPr="0068455D" w:rsidRDefault="002A587B" w:rsidP="002A587B">
      <w:r w:rsidRPr="0068455D">
        <w:t>Cellular manufacturing restructures the production floor in such a way that the machines and the workers are grouped in product families instead of functional departments. Cutting, sewing, finishing and inspection in several clothing factories are isolated into big departments. This introduces the wastes of transport, waiting and motion since garments are moved in between the far sections</w:t>
      </w:r>
      <w:r w:rsidR="004E3C62">
        <w:t xml:space="preserve"> </w:t>
      </w:r>
      <w:r w:rsidR="004E3C62" w:rsidRPr="004E3C62">
        <w:t>(Qin et al., 2025)</w:t>
      </w:r>
      <w:r w:rsidRPr="004E3C62">
        <w:t>. Workflow</w:t>
      </w:r>
      <w:r w:rsidRPr="0068455D">
        <w:t xml:space="preserve"> is made constant and can now be predicted more easily by the creation of production cells</w:t>
      </w:r>
      <w:r w:rsidR="005C127D">
        <w:t>,</w:t>
      </w:r>
      <w:r w:rsidRPr="0068455D">
        <w:t xml:space="preserve"> where like processes can be clustered together. This is because line balancing takes care of the workload of workstations being similar, which</w:t>
      </w:r>
      <w:r w:rsidR="00742608">
        <w:t xml:space="preserve"> minimis</w:t>
      </w:r>
      <w:r w:rsidRPr="0068455D">
        <w:t xml:space="preserve">es bottlenecks. In </w:t>
      </w:r>
      <w:r w:rsidR="005C127D">
        <w:t xml:space="preserve">a </w:t>
      </w:r>
      <w:r w:rsidRPr="0068455D">
        <w:t>theoretical sense, balanced flow minimises waiting time and inventory levels of work-in-progress. It also enhances quality accountability and enhances communication between workers.</w:t>
      </w:r>
    </w:p>
    <w:p w:rsidR="002A587B" w:rsidRPr="0068455D" w:rsidRDefault="002A587B" w:rsidP="002A587B">
      <w:r w:rsidRPr="0068455D">
        <w:t>The second enhancement is JIT supply of materials. Textile factories can hold huge am</w:t>
      </w:r>
      <w:r w:rsidR="005C127D">
        <w:t xml:space="preserve">ounts of fabric and accessories, </w:t>
      </w:r>
      <w:r w:rsidRPr="0068455D">
        <w:t xml:space="preserve">and as a result, the inventory may hold surplus and get </w:t>
      </w:r>
      <w:r w:rsidR="005C127D">
        <w:t>spoiled</w:t>
      </w:r>
      <w:r w:rsidRPr="0068455D">
        <w:t xml:space="preserve"> or become obsolete. JIT is such that only materials are sent to </w:t>
      </w:r>
      <w:r w:rsidR="005C127D">
        <w:t xml:space="preserve">the </w:t>
      </w:r>
      <w:r w:rsidRPr="0068455D">
        <w:t>production line when they are required and in the desired amount. The theory of lea</w:t>
      </w:r>
      <w:r w:rsidR="00742608">
        <w:t>n justifies JIT since it minimis</w:t>
      </w:r>
      <w:r w:rsidRPr="0068455D">
        <w:t>es excess production and highlights the weaknesses of the planning. In cases where the inventory is low, the inefficiencies will be seen and fixed</w:t>
      </w:r>
      <w:r w:rsidR="004E3C62">
        <w:t xml:space="preserve"> </w:t>
      </w:r>
      <w:r w:rsidR="004E3C62" w:rsidRPr="004E3C62">
        <w:t>(</w:t>
      </w:r>
      <w:proofErr w:type="spellStart"/>
      <w:r w:rsidR="004E3C62" w:rsidRPr="004E3C62">
        <w:t>Khairifa</w:t>
      </w:r>
      <w:proofErr w:type="spellEnd"/>
      <w:r w:rsidR="004E3C62" w:rsidRPr="004E3C62">
        <w:t xml:space="preserve"> et al., 2025)</w:t>
      </w:r>
      <w:r w:rsidRPr="004E3C62">
        <w:t>. Cellular</w:t>
      </w:r>
      <w:r w:rsidRPr="0068455D">
        <w:t xml:space="preserve"> manufacturing, combined with JIT enhances </w:t>
      </w:r>
      <w:r w:rsidR="00742608">
        <w:t>the flow of production, minimis</w:t>
      </w:r>
      <w:r w:rsidRPr="0068455D">
        <w:t xml:space="preserve">es </w:t>
      </w:r>
      <w:r w:rsidR="005C127D">
        <w:t>the cost of storage, minimis</w:t>
      </w:r>
      <w:r w:rsidRPr="0068455D">
        <w:t>es the rate of defects and boosts efficiency in the entire production process of clothing.</w:t>
      </w:r>
    </w:p>
    <w:p w:rsidR="002A587B" w:rsidRPr="0068455D" w:rsidRDefault="002A587B" w:rsidP="00742608">
      <w:pPr>
        <w:pStyle w:val="Heading2"/>
      </w:pPr>
      <w:bookmarkStart w:id="12" w:name="_Toc223054751"/>
      <w:r w:rsidRPr="0068455D">
        <w:t>8.2 Warehousing Processes of an Online Retailer.</w:t>
      </w:r>
      <w:bookmarkEnd w:id="12"/>
    </w:p>
    <w:p w:rsidR="002A587B" w:rsidRPr="0068455D" w:rsidRDefault="002A587B" w:rsidP="002A587B">
      <w:r w:rsidRPr="0068455D">
        <w:t xml:space="preserve">In the case of warehousing, two recommendations can be made: optimisation of layout on the basis of demand analysis with the help of ABC and introduction of </w:t>
      </w:r>
      <w:r w:rsidR="005C127D">
        <w:t xml:space="preserve">the </w:t>
      </w:r>
      <w:r w:rsidRPr="0068455D">
        <w:t>Warehouse Management System (</w:t>
      </w:r>
      <w:proofErr w:type="spellStart"/>
      <w:r w:rsidRPr="0068455D">
        <w:t>WfMC</w:t>
      </w:r>
      <w:proofErr w:type="spellEnd"/>
      <w:r w:rsidRPr="0068455D">
        <w:t>). Such approaches are based on the theory of operational efficiency and information precision.</w:t>
      </w:r>
    </w:p>
    <w:p w:rsidR="002A587B" w:rsidRPr="0068455D" w:rsidRDefault="002A587B" w:rsidP="002A587B">
      <w:r w:rsidRPr="0068455D">
        <w:lastRenderedPageBreak/>
        <w:t xml:space="preserve">ABC analysis groups the products based on the frequency of sales and the contribution </w:t>
      </w:r>
      <w:r w:rsidR="005C127D">
        <w:t>to</w:t>
      </w:r>
      <w:r w:rsidRPr="0068455D">
        <w:t xml:space="preserve"> sales</w:t>
      </w:r>
      <w:r w:rsidR="005C127D">
        <w:t>. The products with high demand</w:t>
      </w:r>
      <w:r w:rsidRPr="0068455D">
        <w:t xml:space="preserve"> will</w:t>
      </w:r>
      <w:r w:rsidR="005C127D">
        <w:t xml:space="preserve"> be close to the dispatch areas, </w:t>
      </w:r>
      <w:r w:rsidRPr="0068455D">
        <w:t xml:space="preserve">and those with low demand will be further </w:t>
      </w:r>
      <w:r w:rsidRPr="004E3C62">
        <w:t>away</w:t>
      </w:r>
      <w:r w:rsidR="004E3C62" w:rsidRPr="004E3C62">
        <w:t xml:space="preserve"> (</w:t>
      </w:r>
      <w:proofErr w:type="spellStart"/>
      <w:r w:rsidR="004E3C62" w:rsidRPr="004E3C62">
        <w:t>D'Adamo</w:t>
      </w:r>
      <w:proofErr w:type="spellEnd"/>
      <w:r w:rsidR="004E3C62" w:rsidRPr="004E3C62">
        <w:t xml:space="preserve"> et al., 2022)</w:t>
      </w:r>
      <w:r w:rsidRPr="004E3C62">
        <w:t>.</w:t>
      </w:r>
      <w:r w:rsidRPr="0068455D">
        <w:t xml:space="preserve"> This strategy is grounded on the Pareto principle that a few component items produce most of the activity. Motio</w:t>
      </w:r>
      <w:r w:rsidR="00742608">
        <w:t xml:space="preserve">n and transport waste </w:t>
      </w:r>
      <w:r w:rsidR="005C127D">
        <w:t>are</w:t>
      </w:r>
      <w:r w:rsidR="00742608">
        <w:t xml:space="preserve"> minimis</w:t>
      </w:r>
      <w:r w:rsidR="005C127D">
        <w:t>ed by locating fast-</w:t>
      </w:r>
      <w:r w:rsidRPr="0068455D">
        <w:t>moving goods near packing stations. Less travel inc</w:t>
      </w:r>
      <w:r w:rsidR="00742608">
        <w:t>reases picking speed and minimis</w:t>
      </w:r>
      <w:r w:rsidRPr="0068455D">
        <w:t>es fatigue in workers. In theory, less wastage of movement enhances value-added time and general productivity.</w:t>
      </w:r>
    </w:p>
    <w:p w:rsidR="002A587B" w:rsidRPr="0068455D" w:rsidRDefault="002A587B" w:rsidP="002A587B">
      <w:r w:rsidRPr="0068455D">
        <w:t xml:space="preserve">The second enhancement is a built-in WMS with </w:t>
      </w:r>
      <w:r w:rsidR="005C127D">
        <w:t>the assistance of barcode</w:t>
      </w:r>
      <w:r w:rsidRPr="0068455D">
        <w:t xml:space="preserve"> scanning. Manual tracking systems tend to produce defects, waiting time and over</w:t>
      </w:r>
      <w:r w:rsidR="005C127D">
        <w:t>-</w:t>
      </w:r>
      <w:r w:rsidRPr="0068455D">
        <w:t xml:space="preserve">processing. A WMS gives </w:t>
      </w:r>
      <w:r w:rsidR="005C127D">
        <w:t>up-to-date information on</w:t>
      </w:r>
      <w:r w:rsidRPr="0068455D">
        <w:t xml:space="preserve"> stock and order status and location. The lean theory focuses on standardisation and visual control as a way of avoiding mistakes. Automated scanning makes sure that the item is chosen correctly and the rates of returns are lower</w:t>
      </w:r>
      <w:r w:rsidR="004E3C62">
        <w:t xml:space="preserve"> </w:t>
      </w:r>
      <w:r w:rsidR="004E3C62" w:rsidRPr="004E3C62">
        <w:t>(Khan et al., 2022)</w:t>
      </w:r>
      <w:r w:rsidRPr="004E3C62">
        <w:t>. It</w:t>
      </w:r>
      <w:r w:rsidRPr="0068455D">
        <w:t xml:space="preserve"> also enhances the receiving, storage, and dispatch coordination. The physical layout optimisation coupled with the use of digital control systems will enhance the rate at which orders are executed at the warehouse, reduce the number of errors made and </w:t>
      </w:r>
      <w:r w:rsidR="005C127D">
        <w:t xml:space="preserve">improve </w:t>
      </w:r>
      <w:r w:rsidRPr="0068455D">
        <w:t xml:space="preserve">customer satisfaction. These enhancements deal with the </w:t>
      </w:r>
      <w:r w:rsidR="00742608">
        <w:t>causes of waste in a pre-organis</w:t>
      </w:r>
      <w:r w:rsidRPr="0068455D">
        <w:t>ed and quantifiable manner.</w:t>
      </w:r>
    </w:p>
    <w:p w:rsidR="002A587B" w:rsidRPr="0068455D" w:rsidRDefault="002A587B" w:rsidP="00742608">
      <w:pPr>
        <w:pStyle w:val="Heading2"/>
      </w:pPr>
      <w:bookmarkStart w:id="13" w:name="_Toc223054752"/>
      <w:r w:rsidRPr="0068455D">
        <w:t>8.3 Const</w:t>
      </w:r>
      <w:r w:rsidR="005C127D">
        <w:t>ructing an Extension on a H</w:t>
      </w:r>
      <w:r w:rsidR="00742608">
        <w:t>ouse</w:t>
      </w:r>
      <w:bookmarkEnd w:id="13"/>
    </w:p>
    <w:p w:rsidR="004E3C62" w:rsidRDefault="002A587B" w:rsidP="002A587B">
      <w:r w:rsidRPr="0068455D">
        <w:t>When a house extension is being constructed, two important improvements can be suggeste</w:t>
      </w:r>
      <w:r w:rsidR="005C127D">
        <w:t>d: elaborate project scheduling,</w:t>
      </w:r>
      <w:r w:rsidRPr="0068455D">
        <w:t xml:space="preserve"> application of the critical path planning to the project and the adoption of the standardised work procedures in which the coordination of the suppliers is required. These are lean construction strategies and process integration theory.</w:t>
      </w:r>
      <w:r w:rsidR="004E3C62">
        <w:t xml:space="preserve"> </w:t>
      </w:r>
    </w:p>
    <w:p w:rsidR="00E06883" w:rsidRPr="0068455D" w:rsidRDefault="002A587B" w:rsidP="002A587B">
      <w:r w:rsidRPr="0068455D">
        <w:t>Critical Path Method (CPM) scheduling determines a progression of the activities that define the duration of the project. Waiting wastes are also common in the construction projects where poor coordinat</w:t>
      </w:r>
      <w:r w:rsidR="005C127D">
        <w:t xml:space="preserve">ion is experienced among trades, </w:t>
      </w:r>
      <w:r w:rsidRPr="0068455D">
        <w:t>e.g. electricians, plumbers and bricklayers. Delays can be eliminated by explicitly charting task relationships and</w:t>
      </w:r>
      <w:r w:rsidR="005C127D">
        <w:t xml:space="preserve"> schedules. Lean theory is cent</w:t>
      </w:r>
      <w:r w:rsidRPr="0068455D">
        <w:t>red on flow and removal of interruptions</w:t>
      </w:r>
      <w:r w:rsidR="004E3C62">
        <w:t xml:space="preserve"> </w:t>
      </w:r>
      <w:r w:rsidR="004E3C62" w:rsidRPr="004E3C62">
        <w:t>(</w:t>
      </w:r>
      <w:proofErr w:type="spellStart"/>
      <w:r w:rsidR="004E3C62" w:rsidRPr="004E3C62">
        <w:t>Koul</w:t>
      </w:r>
      <w:proofErr w:type="spellEnd"/>
      <w:r w:rsidR="004E3C62" w:rsidRPr="004E3C62">
        <w:t xml:space="preserve"> et al., 2022)</w:t>
      </w:r>
      <w:r w:rsidRPr="004E3C62">
        <w:t>.</w:t>
      </w:r>
      <w:r w:rsidRPr="0068455D">
        <w:t xml:space="preserve"> Logic in scheduling each activity will result in efficient use of resources and reduce the amount of downtime. This approach also enables</w:t>
      </w:r>
      <w:r w:rsidR="005C127D">
        <w:t xml:space="preserve"> the managers to determine high-</w:t>
      </w:r>
      <w:r w:rsidRPr="0068455D">
        <w:t>risk activities and be able to allocate resources.</w:t>
      </w:r>
    </w:p>
    <w:p w:rsidR="00102C62" w:rsidRPr="0068455D" w:rsidRDefault="00102C62" w:rsidP="00102C62">
      <w:r w:rsidRPr="0068455D">
        <w:lastRenderedPageBreak/>
        <w:t xml:space="preserve">The second enhancement is </w:t>
      </w:r>
      <w:r w:rsidR="004E3C62" w:rsidRPr="0068455D">
        <w:t>standardised work procedures that are</w:t>
      </w:r>
      <w:r w:rsidRPr="0068455D">
        <w:t xml:space="preserve"> coupled with early involvement of suppliers. The construction project</w:t>
      </w:r>
      <w:r w:rsidR="005C127D">
        <w:t>s are prone to defects and over-</w:t>
      </w:r>
      <w:r w:rsidRPr="0068455D">
        <w:t xml:space="preserve">processing owing to poor workmanship or delay in material delivery. The standardisation procedures make sure that the work, which involves laying </w:t>
      </w:r>
      <w:r w:rsidR="005C127D">
        <w:t xml:space="preserve">the </w:t>
      </w:r>
      <w:r w:rsidRPr="0068455D">
        <w:t xml:space="preserve">foundation, building the wall and </w:t>
      </w:r>
      <w:r w:rsidR="004E3C62" w:rsidRPr="0068455D">
        <w:t>roofing,</w:t>
      </w:r>
      <w:r w:rsidRPr="0068455D">
        <w:t xml:space="preserve"> is maintained within the best practice guidelines. This makes the process of rework less and enhances quality consistency. Planning with suppliers will ensure that materials </w:t>
      </w:r>
      <w:r w:rsidR="005C127D">
        <w:t xml:space="preserve">will be delivered when </w:t>
      </w:r>
      <w:proofErr w:type="gramStart"/>
      <w:r w:rsidR="005C127D">
        <w:t>required,</w:t>
      </w:r>
      <w:proofErr w:type="gramEnd"/>
      <w:r w:rsidR="005C127D">
        <w:t xml:space="preserve"> </w:t>
      </w:r>
      <w:r w:rsidRPr="0068455D">
        <w:t xml:space="preserve">and less inventory and congestion will be generated at the </w:t>
      </w:r>
      <w:r w:rsidRPr="004E3C62">
        <w:t>location</w:t>
      </w:r>
      <w:r w:rsidR="004E3C62" w:rsidRPr="004E3C62">
        <w:t xml:space="preserve"> (Huang et al., 2022)</w:t>
      </w:r>
      <w:r w:rsidRPr="004E3C62">
        <w:t>.</w:t>
      </w:r>
      <w:r w:rsidRPr="0068455D">
        <w:t xml:space="preserve"> Theoretically speaking, supplier involvement in the project planning </w:t>
      </w:r>
      <w:r w:rsidR="004E3C62">
        <w:t>fosters Just-in-Time and minimis</w:t>
      </w:r>
      <w:r w:rsidRPr="0068455D">
        <w:t>ation of variability. Organised planning and stan</w:t>
      </w:r>
      <w:r w:rsidR="005C127D">
        <w:t>dardisation enhance performance</w:t>
      </w:r>
      <w:r w:rsidRPr="0068455D">
        <w:t xml:space="preserve"> in time, cost and the general efficiency of the project and reduce lean wastage in construction activities.</w:t>
      </w:r>
    </w:p>
    <w:p w:rsidR="00102C62" w:rsidRPr="0068455D" w:rsidRDefault="00102C62" w:rsidP="00742608">
      <w:pPr>
        <w:pStyle w:val="Heading1"/>
      </w:pPr>
      <w:bookmarkStart w:id="14" w:name="_Toc223054753"/>
      <w:r w:rsidRPr="0068455D">
        <w:t>9.</w:t>
      </w:r>
      <w:r w:rsidR="00742608">
        <w:t xml:space="preserve"> Cost and other concerns</w:t>
      </w:r>
      <w:bookmarkEnd w:id="14"/>
    </w:p>
    <w:p w:rsidR="002A587B" w:rsidRPr="0068455D" w:rsidRDefault="00102C62" w:rsidP="00102C62">
      <w:r w:rsidRPr="0068455D">
        <w:t>In this part, the costs and implementation issues with the lean improvements are assessed in 3 various operational environments: textile manufacturing (clothing production), online retailer warehouse operations, and construction of a house extension. The attributes of each sector are different, but the lean enhancements of all three need financial investments, planning, and change management.</w:t>
      </w:r>
      <w:r w:rsidR="00742608">
        <w:t xml:space="preserve"> </w:t>
      </w:r>
      <w:r w:rsidRPr="0068455D">
        <w:t xml:space="preserve">One of the developments that </w:t>
      </w:r>
      <w:proofErr w:type="gramStart"/>
      <w:r w:rsidRPr="0068455D">
        <w:t>ha</w:t>
      </w:r>
      <w:r w:rsidR="005C127D">
        <w:t>s</w:t>
      </w:r>
      <w:proofErr w:type="gramEnd"/>
      <w:r w:rsidRPr="0068455D">
        <w:t xml:space="preserve"> been made in the textile production is the establishment of a modular production system as opposed to bundle production. The employees are grouped in small teams arranged in a continuous flow through modular systems to complete garments. The price of such an adju</w:t>
      </w:r>
      <w:r w:rsidR="005C127D">
        <w:t>stment is not only the reorganis</w:t>
      </w:r>
      <w:r w:rsidRPr="0068455D">
        <w:t xml:space="preserve">ation of sewing machines, the retraining of staff to work on several processes, but also the investment </w:t>
      </w:r>
      <w:r w:rsidR="005C127D">
        <w:t>in</w:t>
      </w:r>
      <w:r w:rsidRPr="0068455D">
        <w:t xml:space="preserve"> new equipment to facilitate the production based on cells. There is the possibility of productivity going down as workers adapt to the new means</w:t>
      </w:r>
      <w:r w:rsidR="004E3C62">
        <w:t xml:space="preserve"> </w:t>
      </w:r>
      <w:r w:rsidR="004E3C62" w:rsidRPr="004E3C62">
        <w:t>(</w:t>
      </w:r>
      <w:proofErr w:type="spellStart"/>
      <w:r w:rsidR="004E3C62" w:rsidRPr="004E3C62">
        <w:t>Madkhali</w:t>
      </w:r>
      <w:proofErr w:type="spellEnd"/>
      <w:r w:rsidR="004E3C62" w:rsidRPr="004E3C62">
        <w:t xml:space="preserve"> et al., 2023)</w:t>
      </w:r>
      <w:r w:rsidRPr="004E3C62">
        <w:t>.</w:t>
      </w:r>
      <w:r w:rsidRPr="0068455D">
        <w:t xml:space="preserve"> Employees who have been accustomed to doing one special activity might also resist. Nevertheless, the long term advantages are </w:t>
      </w:r>
      <w:r w:rsidR="005C127D">
        <w:t xml:space="preserve">a </w:t>
      </w:r>
      <w:r w:rsidRPr="0068455D">
        <w:t>decrease in inventory work in progress, shortening of lead times and better quality control. The other way in which this could be d</w:t>
      </w:r>
      <w:r w:rsidR="005C127D">
        <w:t>one is by putting in place real-</w:t>
      </w:r>
      <w:r w:rsidRPr="0068455D">
        <w:t xml:space="preserve">time monitoring software </w:t>
      </w:r>
      <w:r w:rsidR="005C127D">
        <w:t>for</w:t>
      </w:r>
      <w:r w:rsidRPr="0068455D">
        <w:t xml:space="preserve"> production. This demands the use </w:t>
      </w:r>
      <w:r w:rsidR="005C127D">
        <w:t xml:space="preserve">of digital systems and </w:t>
      </w:r>
      <w:proofErr w:type="gramStart"/>
      <w:r w:rsidR="005C127D">
        <w:t>training,</w:t>
      </w:r>
      <w:proofErr w:type="gramEnd"/>
      <w:r w:rsidR="005C127D">
        <w:t xml:space="preserve"> </w:t>
      </w:r>
      <w:r w:rsidRPr="0068455D">
        <w:t>yet enhances observation of bottlenecks and defects. The biggest issue is the necessity to guarantee proper data input and the interest of staff members in the system.</w:t>
      </w:r>
      <w:r w:rsidR="00742608">
        <w:t xml:space="preserve"> </w:t>
      </w:r>
      <w:r w:rsidRPr="0068455D">
        <w:t xml:space="preserve">Motion and waiting waste is a major area of waste that can be eliminated in </w:t>
      </w:r>
      <w:r w:rsidR="005C127D">
        <w:t xml:space="preserve">the </w:t>
      </w:r>
      <w:r w:rsidRPr="0068455D">
        <w:t xml:space="preserve">warehousing activities of an online retailer through the introduction of </w:t>
      </w:r>
      <w:r w:rsidRPr="0068455D">
        <w:lastRenderedPageBreak/>
        <w:t>automated picking systems or conveyor technology. Nevertheless, automation is expensive i</w:t>
      </w:r>
      <w:r w:rsidR="005C127D">
        <w:t xml:space="preserve">n terms of capital requirements, </w:t>
      </w:r>
      <w:r w:rsidRPr="0068455D">
        <w:t>such as purchasing machinery, setting up, and maintenance agreement</w:t>
      </w:r>
      <w:r w:rsidR="005C127D">
        <w:t>s</w:t>
      </w:r>
      <w:r w:rsidRPr="0068455D">
        <w:t xml:space="preserve">. Installation may </w:t>
      </w:r>
      <w:r w:rsidR="005C127D">
        <w:t xml:space="preserve">also </w:t>
      </w:r>
      <w:r w:rsidRPr="0068455D">
        <w:t xml:space="preserve">be interrupted temporarily. The employees can be scared </w:t>
      </w:r>
      <w:r w:rsidR="005C127D">
        <w:t xml:space="preserve">of losing a job, thus </w:t>
      </w:r>
      <w:r w:rsidR="004E3C62">
        <w:t>demoralis</w:t>
      </w:r>
      <w:r w:rsidRPr="0068455D">
        <w:t>ing</w:t>
      </w:r>
      <w:r w:rsidR="004E3C62">
        <w:t xml:space="preserve"> </w:t>
      </w:r>
      <w:r w:rsidR="004E3C62" w:rsidRPr="004E3C62">
        <w:t>(Yao et al., 2024)</w:t>
      </w:r>
      <w:r w:rsidRPr="004E3C62">
        <w:t>. This</w:t>
      </w:r>
      <w:r w:rsidRPr="0068455D">
        <w:t xml:space="preserve"> risk has to be addressed with efficient communication and redeployment strategies. Also, the use of demand forecasting software </w:t>
      </w:r>
      <w:r w:rsidR="005C127D">
        <w:t xml:space="preserve">enhances inventory control, </w:t>
      </w:r>
      <w:r w:rsidRPr="0068455D">
        <w:t>but it needs IT implementation and expert staff to handle the work of data analysis.</w:t>
      </w:r>
      <w:r w:rsidR="00742608">
        <w:t xml:space="preserve"> </w:t>
      </w:r>
      <w:r w:rsidRPr="0068455D">
        <w:t xml:space="preserve">Lean activities that can be applied in the construction of an extension to a house can be in </w:t>
      </w:r>
      <w:r w:rsidR="005C127D">
        <w:t xml:space="preserve">the </w:t>
      </w:r>
      <w:r w:rsidRPr="0068455D">
        <w:t xml:space="preserve">form of detailed project scheduling through the use of critical path techniques and improved coordination of suppliers. There are expenses incurred in the process of employing project management skills and time spent in planning </w:t>
      </w:r>
      <w:r w:rsidR="005C127D">
        <w:t>before</w:t>
      </w:r>
      <w:r w:rsidRPr="0068455D">
        <w:t xml:space="preserve"> the commencement of construction. The contractors can express the</w:t>
      </w:r>
      <w:r w:rsidR="005C127D">
        <w:t>mselves against the well-organis</w:t>
      </w:r>
      <w:r w:rsidRPr="0068455D">
        <w:t>ed scheduling in case they are accustomed to informal approaches. However, with better planning, the waiting time, shortage of materials and e</w:t>
      </w:r>
      <w:r w:rsidR="005C127D">
        <w:t>rrors-induced rework are minimis</w:t>
      </w:r>
      <w:r w:rsidRPr="0068455D">
        <w:t>ed. Although lean construction methods entail disciplin</w:t>
      </w:r>
      <w:r w:rsidR="005C127D">
        <w:t>e and coordination, they minimis</w:t>
      </w:r>
      <w:r w:rsidRPr="0068455D">
        <w:t xml:space="preserve">e delays and </w:t>
      </w:r>
      <w:r w:rsidR="005C127D">
        <w:t xml:space="preserve">the </w:t>
      </w:r>
      <w:r w:rsidRPr="0068455D">
        <w:t xml:space="preserve">cost of the entire project </w:t>
      </w:r>
      <w:r w:rsidR="005C127D">
        <w:t xml:space="preserve">from a long-term </w:t>
      </w:r>
      <w:r w:rsidRPr="0068455D">
        <w:t>perspective.</w:t>
      </w:r>
    </w:p>
    <w:p w:rsidR="00AA0F78" w:rsidRDefault="00AA0F78">
      <w:pPr>
        <w:spacing w:line="276" w:lineRule="auto"/>
        <w:jc w:val="left"/>
        <w:rPr>
          <w:rFonts w:eastAsiaTheme="majorEastAsia" w:cstheme="majorBidi"/>
          <w:b/>
          <w:bCs/>
          <w:color w:val="365F91" w:themeColor="accent1" w:themeShade="BF"/>
          <w:sz w:val="32"/>
          <w:szCs w:val="28"/>
        </w:rPr>
      </w:pPr>
      <w:bookmarkStart w:id="15" w:name="_Toc223054754"/>
      <w:r>
        <w:br w:type="page"/>
      </w:r>
    </w:p>
    <w:p w:rsidR="00C43A8D" w:rsidRPr="0068455D" w:rsidRDefault="00AA0F78" w:rsidP="00C43A8D">
      <w:pPr>
        <w:pStyle w:val="Heading1"/>
      </w:pPr>
      <w:r>
        <w:lastRenderedPageBreak/>
        <w:t xml:space="preserve">10. </w:t>
      </w:r>
      <w:r w:rsidR="00C43A8D" w:rsidRPr="0068455D">
        <w:t>References</w:t>
      </w:r>
      <w:bookmarkEnd w:id="15"/>
    </w:p>
    <w:p w:rsidR="004E3C62" w:rsidRPr="0068455D" w:rsidRDefault="004E3C62" w:rsidP="004E3C62">
      <w:pPr>
        <w:ind w:left="720" w:hanging="720"/>
      </w:pPr>
      <w:proofErr w:type="spellStart"/>
      <w:r w:rsidRPr="0068455D">
        <w:rPr>
          <w:shd w:val="clear" w:color="auto" w:fill="FFFFFF"/>
        </w:rPr>
        <w:t>Alsabt</w:t>
      </w:r>
      <w:proofErr w:type="spellEnd"/>
      <w:r w:rsidRPr="0068455D">
        <w:rPr>
          <w:shd w:val="clear" w:color="auto" w:fill="FFFFFF"/>
        </w:rPr>
        <w:t xml:space="preserve">, R., </w:t>
      </w:r>
      <w:proofErr w:type="spellStart"/>
      <w:r w:rsidRPr="0068455D">
        <w:rPr>
          <w:shd w:val="clear" w:color="auto" w:fill="FFFFFF"/>
        </w:rPr>
        <w:t>Alkhaldi</w:t>
      </w:r>
      <w:proofErr w:type="spellEnd"/>
      <w:r w:rsidRPr="0068455D">
        <w:rPr>
          <w:shd w:val="clear" w:color="auto" w:fill="FFFFFF"/>
        </w:rPr>
        <w:t xml:space="preserve">, W., </w:t>
      </w:r>
      <w:proofErr w:type="spellStart"/>
      <w:r w:rsidRPr="0068455D">
        <w:rPr>
          <w:shd w:val="clear" w:color="auto" w:fill="FFFFFF"/>
        </w:rPr>
        <w:t>Adenle</w:t>
      </w:r>
      <w:proofErr w:type="spellEnd"/>
      <w:r w:rsidRPr="0068455D">
        <w:rPr>
          <w:shd w:val="clear" w:color="auto" w:fill="FFFFFF"/>
        </w:rPr>
        <w:t xml:space="preserve">, Y.A. and </w:t>
      </w:r>
      <w:proofErr w:type="spellStart"/>
      <w:r w:rsidRPr="0068455D">
        <w:rPr>
          <w:shd w:val="clear" w:color="auto" w:fill="FFFFFF"/>
        </w:rPr>
        <w:t>Alshuwaikhat</w:t>
      </w:r>
      <w:proofErr w:type="spellEnd"/>
      <w:r w:rsidRPr="0068455D">
        <w:rPr>
          <w:shd w:val="clear" w:color="auto" w:fill="FFFFFF"/>
        </w:rPr>
        <w:t>, H.M., 2024. Optimizing waste management strategies through artificial intelligence and machine learning-An economic and environmental impact study. </w:t>
      </w:r>
      <w:r w:rsidRPr="0068455D">
        <w:rPr>
          <w:i/>
          <w:iCs/>
          <w:shd w:val="clear" w:color="auto" w:fill="FFFFFF"/>
        </w:rPr>
        <w:t>Cleaner Waste Systems</w:t>
      </w:r>
      <w:r w:rsidRPr="0068455D">
        <w:rPr>
          <w:shd w:val="clear" w:color="auto" w:fill="FFFFFF"/>
        </w:rPr>
        <w:t>, </w:t>
      </w:r>
      <w:r w:rsidRPr="0068455D">
        <w:rPr>
          <w:i/>
          <w:iCs/>
          <w:shd w:val="clear" w:color="auto" w:fill="FFFFFF"/>
        </w:rPr>
        <w:t>8</w:t>
      </w:r>
      <w:r w:rsidRPr="0068455D">
        <w:rPr>
          <w:shd w:val="clear" w:color="auto" w:fill="FFFFFF"/>
        </w:rPr>
        <w:t>, p.100158.</w:t>
      </w:r>
    </w:p>
    <w:p w:rsidR="004E3C62" w:rsidRPr="0068455D" w:rsidRDefault="004E3C62" w:rsidP="004E3C62">
      <w:pPr>
        <w:ind w:left="720" w:hanging="720"/>
      </w:pPr>
      <w:proofErr w:type="gramStart"/>
      <w:r w:rsidRPr="0068455D">
        <w:rPr>
          <w:shd w:val="clear" w:color="auto" w:fill="FFFFFF"/>
        </w:rPr>
        <w:t xml:space="preserve">Amato, C., </w:t>
      </w:r>
      <w:proofErr w:type="spellStart"/>
      <w:r w:rsidRPr="0068455D">
        <w:rPr>
          <w:shd w:val="clear" w:color="auto" w:fill="FFFFFF"/>
        </w:rPr>
        <w:t>Jerie</w:t>
      </w:r>
      <w:proofErr w:type="spellEnd"/>
      <w:r w:rsidRPr="0068455D">
        <w:rPr>
          <w:shd w:val="clear" w:color="auto" w:fill="FFFFFF"/>
        </w:rPr>
        <w:t xml:space="preserve">, S., </w:t>
      </w:r>
      <w:proofErr w:type="spellStart"/>
      <w:r w:rsidRPr="0068455D">
        <w:rPr>
          <w:shd w:val="clear" w:color="auto" w:fill="FFFFFF"/>
        </w:rPr>
        <w:t>Mutekwa</w:t>
      </w:r>
      <w:proofErr w:type="spellEnd"/>
      <w:r w:rsidRPr="0068455D">
        <w:rPr>
          <w:shd w:val="clear" w:color="auto" w:fill="FFFFFF"/>
        </w:rPr>
        <w:t xml:space="preserve">, T.V., </w:t>
      </w:r>
      <w:proofErr w:type="spellStart"/>
      <w:r w:rsidRPr="0068455D">
        <w:rPr>
          <w:shd w:val="clear" w:color="auto" w:fill="FFFFFF"/>
        </w:rPr>
        <w:t>Shabani</w:t>
      </w:r>
      <w:proofErr w:type="spellEnd"/>
      <w:r w:rsidRPr="0068455D">
        <w:rPr>
          <w:shd w:val="clear" w:color="auto" w:fill="FFFFFF"/>
        </w:rPr>
        <w:t xml:space="preserve">, T., </w:t>
      </w:r>
      <w:proofErr w:type="spellStart"/>
      <w:r w:rsidRPr="0068455D">
        <w:rPr>
          <w:shd w:val="clear" w:color="auto" w:fill="FFFFFF"/>
        </w:rPr>
        <w:t>Shabani</w:t>
      </w:r>
      <w:proofErr w:type="spellEnd"/>
      <w:r w:rsidRPr="0068455D">
        <w:rPr>
          <w:shd w:val="clear" w:color="auto" w:fill="FFFFFF"/>
        </w:rPr>
        <w:t xml:space="preserve">, T. and </w:t>
      </w:r>
      <w:proofErr w:type="spellStart"/>
      <w:r w:rsidRPr="0068455D">
        <w:rPr>
          <w:shd w:val="clear" w:color="auto" w:fill="FFFFFF"/>
        </w:rPr>
        <w:t>Tafadzwa</w:t>
      </w:r>
      <w:proofErr w:type="spellEnd"/>
      <w:r w:rsidRPr="0068455D">
        <w:rPr>
          <w:shd w:val="clear" w:color="auto" w:fill="FFFFFF"/>
        </w:rPr>
        <w:t>, M., 2024.</w:t>
      </w:r>
      <w:proofErr w:type="gramEnd"/>
      <w:r w:rsidRPr="0068455D">
        <w:rPr>
          <w:shd w:val="clear" w:color="auto" w:fill="FFFFFF"/>
        </w:rPr>
        <w:t xml:space="preserve"> Impacts of solid waste management strategies in urban high density suburbs: a case of </w:t>
      </w:r>
      <w:proofErr w:type="spellStart"/>
      <w:r w:rsidRPr="0068455D">
        <w:rPr>
          <w:shd w:val="clear" w:color="auto" w:fill="FFFFFF"/>
        </w:rPr>
        <w:t>Amaveni</w:t>
      </w:r>
      <w:proofErr w:type="spellEnd"/>
      <w:r w:rsidRPr="0068455D">
        <w:rPr>
          <w:shd w:val="clear" w:color="auto" w:fill="FFFFFF"/>
        </w:rPr>
        <w:t xml:space="preserve"> suburb, </w:t>
      </w:r>
      <w:proofErr w:type="spellStart"/>
      <w:r w:rsidRPr="0068455D">
        <w:rPr>
          <w:shd w:val="clear" w:color="auto" w:fill="FFFFFF"/>
        </w:rPr>
        <w:t>Kwekwe</w:t>
      </w:r>
      <w:proofErr w:type="spellEnd"/>
      <w:r w:rsidRPr="0068455D">
        <w:rPr>
          <w:shd w:val="clear" w:color="auto" w:fill="FFFFFF"/>
        </w:rPr>
        <w:t>, Zimbabwe. </w:t>
      </w:r>
      <w:r w:rsidRPr="0068455D">
        <w:rPr>
          <w:i/>
          <w:iCs/>
          <w:shd w:val="clear" w:color="auto" w:fill="FFFFFF"/>
        </w:rPr>
        <w:t>Discover Environment</w:t>
      </w:r>
      <w:r w:rsidRPr="0068455D">
        <w:rPr>
          <w:shd w:val="clear" w:color="auto" w:fill="FFFFFF"/>
        </w:rPr>
        <w:t>, </w:t>
      </w:r>
      <w:r w:rsidRPr="0068455D">
        <w:rPr>
          <w:i/>
          <w:iCs/>
          <w:shd w:val="clear" w:color="auto" w:fill="FFFFFF"/>
        </w:rPr>
        <w:t>2</w:t>
      </w:r>
      <w:r w:rsidRPr="0068455D">
        <w:rPr>
          <w:shd w:val="clear" w:color="auto" w:fill="FFFFFF"/>
        </w:rPr>
        <w:t>(1), p.97.</w:t>
      </w:r>
    </w:p>
    <w:p w:rsidR="004E3C62" w:rsidRPr="0068455D" w:rsidRDefault="004E3C62" w:rsidP="004E3C62">
      <w:pPr>
        <w:ind w:left="720" w:hanging="720"/>
      </w:pPr>
      <w:proofErr w:type="spellStart"/>
      <w:r w:rsidRPr="0068455D">
        <w:rPr>
          <w:shd w:val="clear" w:color="auto" w:fill="FFFFFF"/>
        </w:rPr>
        <w:t>Bao</w:t>
      </w:r>
      <w:proofErr w:type="spellEnd"/>
      <w:r w:rsidRPr="0068455D">
        <w:rPr>
          <w:shd w:val="clear" w:color="auto" w:fill="FFFFFF"/>
        </w:rPr>
        <w:t xml:space="preserve">, Z., Li, S., Chen, Y., </w:t>
      </w:r>
      <w:proofErr w:type="spellStart"/>
      <w:r w:rsidRPr="0068455D">
        <w:rPr>
          <w:shd w:val="clear" w:color="auto" w:fill="FFFFFF"/>
        </w:rPr>
        <w:t>Xie</w:t>
      </w:r>
      <w:proofErr w:type="spellEnd"/>
      <w:r w:rsidRPr="0068455D">
        <w:rPr>
          <w:shd w:val="clear" w:color="auto" w:fill="FFFFFF"/>
        </w:rPr>
        <w:t>, H., Long, W. and Chen, W.Q., 2025. Applications of geospatial technologies for construction and demolition waste management: A systematic literature review. </w:t>
      </w:r>
      <w:proofErr w:type="gramStart"/>
      <w:r w:rsidRPr="0068455D">
        <w:rPr>
          <w:i/>
          <w:iCs/>
          <w:shd w:val="clear" w:color="auto" w:fill="FFFFFF"/>
        </w:rPr>
        <w:t>Journal of Industrial Ecology</w:t>
      </w:r>
      <w:r w:rsidRPr="0068455D">
        <w:rPr>
          <w:shd w:val="clear" w:color="auto" w:fill="FFFFFF"/>
        </w:rPr>
        <w:t>, </w:t>
      </w:r>
      <w:r w:rsidRPr="0068455D">
        <w:rPr>
          <w:i/>
          <w:iCs/>
          <w:shd w:val="clear" w:color="auto" w:fill="FFFFFF"/>
        </w:rPr>
        <w:t>29</w:t>
      </w:r>
      <w:r w:rsidRPr="0068455D">
        <w:rPr>
          <w:shd w:val="clear" w:color="auto" w:fill="FFFFFF"/>
        </w:rPr>
        <w:t>(1), pp.279-297.</w:t>
      </w:r>
      <w:proofErr w:type="gramEnd"/>
    </w:p>
    <w:p w:rsidR="004E3C62" w:rsidRPr="0068455D" w:rsidRDefault="004E3C62" w:rsidP="004E3C62">
      <w:pPr>
        <w:ind w:left="720" w:hanging="720"/>
      </w:pPr>
      <w:proofErr w:type="spellStart"/>
      <w:proofErr w:type="gramStart"/>
      <w:r w:rsidRPr="0068455D">
        <w:rPr>
          <w:shd w:val="clear" w:color="auto" w:fill="FFFFFF"/>
        </w:rPr>
        <w:t>D'Adamo</w:t>
      </w:r>
      <w:proofErr w:type="spellEnd"/>
      <w:r w:rsidRPr="0068455D">
        <w:rPr>
          <w:shd w:val="clear" w:color="auto" w:fill="FFFFFF"/>
        </w:rPr>
        <w:t xml:space="preserve">, I., </w:t>
      </w:r>
      <w:proofErr w:type="spellStart"/>
      <w:r w:rsidRPr="0068455D">
        <w:rPr>
          <w:shd w:val="clear" w:color="auto" w:fill="FFFFFF"/>
        </w:rPr>
        <w:t>Mazzanti</w:t>
      </w:r>
      <w:proofErr w:type="spellEnd"/>
      <w:r w:rsidRPr="0068455D">
        <w:rPr>
          <w:shd w:val="clear" w:color="auto" w:fill="FFFFFF"/>
        </w:rPr>
        <w:t xml:space="preserve">, M., </w:t>
      </w:r>
      <w:proofErr w:type="spellStart"/>
      <w:r w:rsidRPr="0068455D">
        <w:rPr>
          <w:shd w:val="clear" w:color="auto" w:fill="FFFFFF"/>
        </w:rPr>
        <w:t>Morone</w:t>
      </w:r>
      <w:proofErr w:type="spellEnd"/>
      <w:r w:rsidRPr="0068455D">
        <w:rPr>
          <w:shd w:val="clear" w:color="auto" w:fill="FFFFFF"/>
        </w:rPr>
        <w:t>, P. and Rosa, P., 2022.</w:t>
      </w:r>
      <w:proofErr w:type="gramEnd"/>
      <w:r w:rsidRPr="0068455D">
        <w:rPr>
          <w:shd w:val="clear" w:color="auto" w:fill="FFFFFF"/>
        </w:rPr>
        <w:t xml:space="preserve"> </w:t>
      </w:r>
      <w:proofErr w:type="gramStart"/>
      <w:r w:rsidRPr="0068455D">
        <w:rPr>
          <w:shd w:val="clear" w:color="auto" w:fill="FFFFFF"/>
        </w:rPr>
        <w:t>Assessing the relation between waste management policies and circular economy goals.</w:t>
      </w:r>
      <w:proofErr w:type="gramEnd"/>
      <w:r w:rsidRPr="0068455D">
        <w:rPr>
          <w:shd w:val="clear" w:color="auto" w:fill="FFFFFF"/>
        </w:rPr>
        <w:t> </w:t>
      </w:r>
      <w:proofErr w:type="gramStart"/>
      <w:r w:rsidRPr="0068455D">
        <w:rPr>
          <w:i/>
          <w:iCs/>
          <w:shd w:val="clear" w:color="auto" w:fill="FFFFFF"/>
        </w:rPr>
        <w:t>Waste Management</w:t>
      </w:r>
      <w:r w:rsidRPr="0068455D">
        <w:rPr>
          <w:shd w:val="clear" w:color="auto" w:fill="FFFFFF"/>
        </w:rPr>
        <w:t>, </w:t>
      </w:r>
      <w:r w:rsidRPr="0068455D">
        <w:rPr>
          <w:i/>
          <w:iCs/>
          <w:shd w:val="clear" w:color="auto" w:fill="FFFFFF"/>
        </w:rPr>
        <w:t>154</w:t>
      </w:r>
      <w:r w:rsidRPr="0068455D">
        <w:rPr>
          <w:shd w:val="clear" w:color="auto" w:fill="FFFFFF"/>
        </w:rPr>
        <w:t>, pp.27-35.</w:t>
      </w:r>
      <w:proofErr w:type="gramEnd"/>
    </w:p>
    <w:p w:rsidR="004E3C62" w:rsidRPr="0068455D" w:rsidRDefault="004E3C62" w:rsidP="004E3C62">
      <w:pPr>
        <w:ind w:left="720" w:hanging="720"/>
      </w:pPr>
      <w:proofErr w:type="spellStart"/>
      <w:r w:rsidRPr="0068455D">
        <w:rPr>
          <w:shd w:val="clear" w:color="auto" w:fill="FFFFFF"/>
        </w:rPr>
        <w:t>Fayshal</w:t>
      </w:r>
      <w:proofErr w:type="spellEnd"/>
      <w:r w:rsidRPr="0068455D">
        <w:rPr>
          <w:shd w:val="clear" w:color="auto" w:fill="FFFFFF"/>
        </w:rPr>
        <w:t xml:space="preserve">, M.A., 2024. </w:t>
      </w:r>
      <w:proofErr w:type="gramStart"/>
      <w:r w:rsidRPr="0068455D">
        <w:rPr>
          <w:shd w:val="clear" w:color="auto" w:fill="FFFFFF"/>
        </w:rPr>
        <w:t>Current practices of plastic waste management, environmental impacts, and potential alternatives for reducing pollution and improving management.</w:t>
      </w:r>
      <w:proofErr w:type="gramEnd"/>
      <w:r w:rsidRPr="0068455D">
        <w:rPr>
          <w:shd w:val="clear" w:color="auto" w:fill="FFFFFF"/>
        </w:rPr>
        <w:t> </w:t>
      </w:r>
      <w:proofErr w:type="spellStart"/>
      <w:proofErr w:type="gramStart"/>
      <w:r w:rsidRPr="0068455D">
        <w:rPr>
          <w:i/>
          <w:iCs/>
          <w:shd w:val="clear" w:color="auto" w:fill="FFFFFF"/>
        </w:rPr>
        <w:t>Heliyon</w:t>
      </w:r>
      <w:proofErr w:type="spellEnd"/>
      <w:r w:rsidRPr="0068455D">
        <w:rPr>
          <w:shd w:val="clear" w:color="auto" w:fill="FFFFFF"/>
        </w:rPr>
        <w:t>, </w:t>
      </w:r>
      <w:r w:rsidRPr="0068455D">
        <w:rPr>
          <w:i/>
          <w:iCs/>
          <w:shd w:val="clear" w:color="auto" w:fill="FFFFFF"/>
        </w:rPr>
        <w:t>10</w:t>
      </w:r>
      <w:r w:rsidRPr="0068455D">
        <w:rPr>
          <w:shd w:val="clear" w:color="auto" w:fill="FFFFFF"/>
        </w:rPr>
        <w:t>(23).</w:t>
      </w:r>
      <w:proofErr w:type="gramEnd"/>
    </w:p>
    <w:p w:rsidR="004E3C62" w:rsidRPr="0068455D" w:rsidRDefault="004E3C62" w:rsidP="004E3C62">
      <w:pPr>
        <w:ind w:left="720" w:hanging="720"/>
      </w:pPr>
      <w:proofErr w:type="gramStart"/>
      <w:r w:rsidRPr="0068455D">
        <w:rPr>
          <w:shd w:val="clear" w:color="auto" w:fill="FFFFFF"/>
        </w:rPr>
        <w:t xml:space="preserve">Helm, L.T., Murphy, E.L., </w:t>
      </w:r>
      <w:proofErr w:type="spellStart"/>
      <w:r w:rsidRPr="0068455D">
        <w:rPr>
          <w:shd w:val="clear" w:color="auto" w:fill="FFFFFF"/>
        </w:rPr>
        <w:t>McGivern</w:t>
      </w:r>
      <w:proofErr w:type="spellEnd"/>
      <w:r w:rsidRPr="0068455D">
        <w:rPr>
          <w:shd w:val="clear" w:color="auto" w:fill="FFFFFF"/>
        </w:rPr>
        <w:t xml:space="preserve">, A. and </w:t>
      </w:r>
      <w:proofErr w:type="spellStart"/>
      <w:r w:rsidRPr="0068455D">
        <w:rPr>
          <w:shd w:val="clear" w:color="auto" w:fill="FFFFFF"/>
        </w:rPr>
        <w:t>Borrelle</w:t>
      </w:r>
      <w:proofErr w:type="spellEnd"/>
      <w:r w:rsidRPr="0068455D">
        <w:rPr>
          <w:shd w:val="clear" w:color="auto" w:fill="FFFFFF"/>
        </w:rPr>
        <w:t>, S.B., 2022.</w:t>
      </w:r>
      <w:proofErr w:type="gramEnd"/>
      <w:r w:rsidRPr="0068455D">
        <w:rPr>
          <w:shd w:val="clear" w:color="auto" w:fill="FFFFFF"/>
        </w:rPr>
        <w:t xml:space="preserve"> </w:t>
      </w:r>
      <w:proofErr w:type="gramStart"/>
      <w:r w:rsidRPr="0068455D">
        <w:rPr>
          <w:shd w:val="clear" w:color="auto" w:fill="FFFFFF"/>
        </w:rPr>
        <w:t>Impacts of plastic waste management strategies.</w:t>
      </w:r>
      <w:proofErr w:type="gramEnd"/>
      <w:r w:rsidRPr="0068455D">
        <w:rPr>
          <w:shd w:val="clear" w:color="auto" w:fill="FFFFFF"/>
        </w:rPr>
        <w:t> </w:t>
      </w:r>
      <w:proofErr w:type="gramStart"/>
      <w:r w:rsidRPr="0068455D">
        <w:rPr>
          <w:i/>
          <w:iCs/>
          <w:shd w:val="clear" w:color="auto" w:fill="FFFFFF"/>
        </w:rPr>
        <w:t>Environmental Reviews</w:t>
      </w:r>
      <w:r w:rsidRPr="0068455D">
        <w:rPr>
          <w:shd w:val="clear" w:color="auto" w:fill="FFFFFF"/>
        </w:rPr>
        <w:t>, </w:t>
      </w:r>
      <w:r w:rsidRPr="0068455D">
        <w:rPr>
          <w:i/>
          <w:iCs/>
          <w:shd w:val="clear" w:color="auto" w:fill="FFFFFF"/>
        </w:rPr>
        <w:t>31</w:t>
      </w:r>
      <w:r w:rsidRPr="0068455D">
        <w:rPr>
          <w:shd w:val="clear" w:color="auto" w:fill="FFFFFF"/>
        </w:rPr>
        <w:t>(1), pp.45-65.</w:t>
      </w:r>
      <w:proofErr w:type="gramEnd"/>
    </w:p>
    <w:p w:rsidR="004E3C62" w:rsidRPr="0068455D" w:rsidRDefault="004E3C62" w:rsidP="004E3C62">
      <w:pPr>
        <w:ind w:left="720" w:hanging="720"/>
      </w:pPr>
      <w:proofErr w:type="gramStart"/>
      <w:r w:rsidRPr="0068455D">
        <w:rPr>
          <w:shd w:val="clear" w:color="auto" w:fill="FFFFFF"/>
        </w:rPr>
        <w:t xml:space="preserve">Huang, S., Wang, H., Ahmad, W., Ahmad, A., </w:t>
      </w:r>
      <w:proofErr w:type="spellStart"/>
      <w:r w:rsidRPr="0068455D">
        <w:rPr>
          <w:shd w:val="clear" w:color="auto" w:fill="FFFFFF"/>
        </w:rPr>
        <w:t>Ivanovich</w:t>
      </w:r>
      <w:proofErr w:type="spellEnd"/>
      <w:r w:rsidRPr="0068455D">
        <w:rPr>
          <w:shd w:val="clear" w:color="auto" w:fill="FFFFFF"/>
        </w:rPr>
        <w:t xml:space="preserve"> </w:t>
      </w:r>
      <w:proofErr w:type="spellStart"/>
      <w:r w:rsidRPr="0068455D">
        <w:rPr>
          <w:shd w:val="clear" w:color="auto" w:fill="FFFFFF"/>
        </w:rPr>
        <w:t>Vatin</w:t>
      </w:r>
      <w:proofErr w:type="spellEnd"/>
      <w:r w:rsidRPr="0068455D">
        <w:rPr>
          <w:shd w:val="clear" w:color="auto" w:fill="FFFFFF"/>
        </w:rPr>
        <w:t xml:space="preserve">, N., Mohamed, A.M., </w:t>
      </w:r>
      <w:proofErr w:type="spellStart"/>
      <w:r w:rsidRPr="0068455D">
        <w:rPr>
          <w:shd w:val="clear" w:color="auto" w:fill="FFFFFF"/>
        </w:rPr>
        <w:t>Deifalla</w:t>
      </w:r>
      <w:proofErr w:type="spellEnd"/>
      <w:r w:rsidRPr="0068455D">
        <w:rPr>
          <w:shd w:val="clear" w:color="auto" w:fill="FFFFFF"/>
        </w:rPr>
        <w:t xml:space="preserve">, A.F. and </w:t>
      </w:r>
      <w:proofErr w:type="spellStart"/>
      <w:r w:rsidRPr="0068455D">
        <w:rPr>
          <w:shd w:val="clear" w:color="auto" w:fill="FFFFFF"/>
        </w:rPr>
        <w:t>Mehmood</w:t>
      </w:r>
      <w:proofErr w:type="spellEnd"/>
      <w:r w:rsidRPr="0068455D">
        <w:rPr>
          <w:shd w:val="clear" w:color="auto" w:fill="FFFFFF"/>
        </w:rPr>
        <w:t>, I., 2022.</w:t>
      </w:r>
      <w:proofErr w:type="gramEnd"/>
      <w:r w:rsidRPr="0068455D">
        <w:rPr>
          <w:shd w:val="clear" w:color="auto" w:fill="FFFFFF"/>
        </w:rPr>
        <w:t xml:space="preserve"> Plastic waste management strategies and their environmental aspects: a </w:t>
      </w:r>
      <w:proofErr w:type="spellStart"/>
      <w:r w:rsidRPr="0068455D">
        <w:rPr>
          <w:shd w:val="clear" w:color="auto" w:fill="FFFFFF"/>
        </w:rPr>
        <w:t>scientometric</w:t>
      </w:r>
      <w:proofErr w:type="spellEnd"/>
      <w:r w:rsidRPr="0068455D">
        <w:rPr>
          <w:shd w:val="clear" w:color="auto" w:fill="FFFFFF"/>
        </w:rPr>
        <w:t xml:space="preserve"> analysis and comprehensive review. </w:t>
      </w:r>
      <w:proofErr w:type="gramStart"/>
      <w:r w:rsidRPr="0068455D">
        <w:rPr>
          <w:i/>
          <w:iCs/>
          <w:shd w:val="clear" w:color="auto" w:fill="FFFFFF"/>
        </w:rPr>
        <w:t>International Journal of Environmental Research and Public Health</w:t>
      </w:r>
      <w:r w:rsidRPr="0068455D">
        <w:rPr>
          <w:shd w:val="clear" w:color="auto" w:fill="FFFFFF"/>
        </w:rPr>
        <w:t>, </w:t>
      </w:r>
      <w:r w:rsidRPr="0068455D">
        <w:rPr>
          <w:i/>
          <w:iCs/>
          <w:shd w:val="clear" w:color="auto" w:fill="FFFFFF"/>
        </w:rPr>
        <w:t>19</w:t>
      </w:r>
      <w:r w:rsidRPr="0068455D">
        <w:rPr>
          <w:shd w:val="clear" w:color="auto" w:fill="FFFFFF"/>
        </w:rPr>
        <w:t>(8), p.4556.</w:t>
      </w:r>
      <w:proofErr w:type="gramEnd"/>
    </w:p>
    <w:p w:rsidR="004E3C62" w:rsidRPr="0068455D" w:rsidRDefault="004E3C62" w:rsidP="004E3C62">
      <w:pPr>
        <w:ind w:left="720" w:hanging="720"/>
      </w:pPr>
      <w:proofErr w:type="spellStart"/>
      <w:proofErr w:type="gramStart"/>
      <w:r w:rsidRPr="0068455D">
        <w:rPr>
          <w:shd w:val="clear" w:color="auto" w:fill="FFFFFF"/>
        </w:rPr>
        <w:t>Khairifa</w:t>
      </w:r>
      <w:proofErr w:type="spellEnd"/>
      <w:r w:rsidRPr="0068455D">
        <w:rPr>
          <w:shd w:val="clear" w:color="auto" w:fill="FFFFFF"/>
        </w:rPr>
        <w:t xml:space="preserve">, F., </w:t>
      </w:r>
      <w:proofErr w:type="spellStart"/>
      <w:r w:rsidRPr="0068455D">
        <w:rPr>
          <w:shd w:val="clear" w:color="auto" w:fill="FFFFFF"/>
        </w:rPr>
        <w:t>Kholil</w:t>
      </w:r>
      <w:proofErr w:type="spellEnd"/>
      <w:r w:rsidRPr="0068455D">
        <w:rPr>
          <w:shd w:val="clear" w:color="auto" w:fill="FFFFFF"/>
        </w:rPr>
        <w:t xml:space="preserve">, S., </w:t>
      </w:r>
      <w:proofErr w:type="spellStart"/>
      <w:r w:rsidRPr="0068455D">
        <w:rPr>
          <w:shd w:val="clear" w:color="auto" w:fill="FFFFFF"/>
        </w:rPr>
        <w:t>Syam</w:t>
      </w:r>
      <w:proofErr w:type="spellEnd"/>
      <w:r w:rsidRPr="0068455D">
        <w:rPr>
          <w:shd w:val="clear" w:color="auto" w:fill="FFFFFF"/>
        </w:rPr>
        <w:t>, A.M. and Al-</w:t>
      </w:r>
      <w:proofErr w:type="spellStart"/>
      <w:r w:rsidRPr="0068455D">
        <w:rPr>
          <w:shd w:val="clear" w:color="auto" w:fill="FFFFFF"/>
        </w:rPr>
        <w:t>Mujahid</w:t>
      </w:r>
      <w:proofErr w:type="spellEnd"/>
      <w:r w:rsidRPr="0068455D">
        <w:rPr>
          <w:shd w:val="clear" w:color="auto" w:fill="FFFFFF"/>
        </w:rPr>
        <w:t>, N.S., 2025, January.</w:t>
      </w:r>
      <w:proofErr w:type="gramEnd"/>
      <w:r w:rsidRPr="0068455D">
        <w:rPr>
          <w:shd w:val="clear" w:color="auto" w:fill="FFFFFF"/>
        </w:rPr>
        <w:t xml:space="preserve"> </w:t>
      </w:r>
      <w:proofErr w:type="gramStart"/>
      <w:r w:rsidRPr="0068455D">
        <w:rPr>
          <w:shd w:val="clear" w:color="auto" w:fill="FFFFFF"/>
        </w:rPr>
        <w:t>Mitigating food waste and household waste management: The potential for redistributing surplus food in the policy communication of Medan City government.</w:t>
      </w:r>
      <w:proofErr w:type="gramEnd"/>
      <w:r w:rsidRPr="0068455D">
        <w:rPr>
          <w:shd w:val="clear" w:color="auto" w:fill="FFFFFF"/>
        </w:rPr>
        <w:t xml:space="preserve"> In </w:t>
      </w:r>
      <w:r w:rsidRPr="0068455D">
        <w:rPr>
          <w:i/>
          <w:iCs/>
          <w:shd w:val="clear" w:color="auto" w:fill="FFFFFF"/>
        </w:rPr>
        <w:t>IOP Conference Series: Earth and Environmental Science</w:t>
      </w:r>
      <w:r w:rsidRPr="0068455D">
        <w:rPr>
          <w:shd w:val="clear" w:color="auto" w:fill="FFFFFF"/>
        </w:rPr>
        <w:t xml:space="preserve"> (Vol. 1445, No. 1, p. 012047). </w:t>
      </w:r>
      <w:proofErr w:type="gramStart"/>
      <w:r w:rsidRPr="0068455D">
        <w:rPr>
          <w:shd w:val="clear" w:color="auto" w:fill="FFFFFF"/>
        </w:rPr>
        <w:t>IOP Publishing.</w:t>
      </w:r>
      <w:proofErr w:type="gramEnd"/>
    </w:p>
    <w:p w:rsidR="004E3C62" w:rsidRPr="0068455D" w:rsidRDefault="004E3C62" w:rsidP="004E3C62">
      <w:pPr>
        <w:ind w:left="720" w:hanging="720"/>
      </w:pPr>
      <w:proofErr w:type="gramStart"/>
      <w:r w:rsidRPr="0068455D">
        <w:rPr>
          <w:shd w:val="clear" w:color="auto" w:fill="FFFFFF"/>
        </w:rPr>
        <w:t xml:space="preserve">Khan, A.H., </w:t>
      </w:r>
      <w:proofErr w:type="spellStart"/>
      <w:r w:rsidRPr="0068455D">
        <w:rPr>
          <w:shd w:val="clear" w:color="auto" w:fill="FFFFFF"/>
        </w:rPr>
        <w:t>López</w:t>
      </w:r>
      <w:proofErr w:type="spellEnd"/>
      <w:r w:rsidRPr="0068455D">
        <w:rPr>
          <w:shd w:val="clear" w:color="auto" w:fill="FFFFFF"/>
        </w:rPr>
        <w:t xml:space="preserve">-Maldonado, E.A., Khan, N.A., Villarreal-Gómez, L.J., </w:t>
      </w:r>
      <w:proofErr w:type="spellStart"/>
      <w:r w:rsidRPr="0068455D">
        <w:rPr>
          <w:shd w:val="clear" w:color="auto" w:fill="FFFFFF"/>
        </w:rPr>
        <w:t>Munshi</w:t>
      </w:r>
      <w:proofErr w:type="spellEnd"/>
      <w:r w:rsidRPr="0068455D">
        <w:rPr>
          <w:shd w:val="clear" w:color="auto" w:fill="FFFFFF"/>
        </w:rPr>
        <w:t xml:space="preserve">, F.M., </w:t>
      </w:r>
      <w:proofErr w:type="spellStart"/>
      <w:r w:rsidRPr="0068455D">
        <w:rPr>
          <w:shd w:val="clear" w:color="auto" w:fill="FFFFFF"/>
        </w:rPr>
        <w:t>Alsabhan</w:t>
      </w:r>
      <w:proofErr w:type="spellEnd"/>
      <w:r w:rsidRPr="0068455D">
        <w:rPr>
          <w:shd w:val="clear" w:color="auto" w:fill="FFFFFF"/>
        </w:rPr>
        <w:t xml:space="preserve">, A.H. and </w:t>
      </w:r>
      <w:proofErr w:type="spellStart"/>
      <w:r w:rsidRPr="0068455D">
        <w:rPr>
          <w:shd w:val="clear" w:color="auto" w:fill="FFFFFF"/>
        </w:rPr>
        <w:t>Perveen</w:t>
      </w:r>
      <w:proofErr w:type="spellEnd"/>
      <w:r w:rsidRPr="0068455D">
        <w:rPr>
          <w:shd w:val="clear" w:color="auto" w:fill="FFFFFF"/>
        </w:rPr>
        <w:t>, K., 2022.</w:t>
      </w:r>
      <w:proofErr w:type="gramEnd"/>
      <w:r w:rsidRPr="0068455D">
        <w:rPr>
          <w:shd w:val="clear" w:color="auto" w:fill="FFFFFF"/>
        </w:rPr>
        <w:t xml:space="preserve"> Current solid waste management strategies and </w:t>
      </w:r>
      <w:r w:rsidRPr="0068455D">
        <w:rPr>
          <w:shd w:val="clear" w:color="auto" w:fill="FFFFFF"/>
        </w:rPr>
        <w:lastRenderedPageBreak/>
        <w:t>energy recovery in developing countries-State of art review. </w:t>
      </w:r>
      <w:proofErr w:type="gramStart"/>
      <w:r w:rsidRPr="0068455D">
        <w:rPr>
          <w:i/>
          <w:iCs/>
          <w:shd w:val="clear" w:color="auto" w:fill="FFFFFF"/>
        </w:rPr>
        <w:t>Chemosphere</w:t>
      </w:r>
      <w:r w:rsidRPr="0068455D">
        <w:rPr>
          <w:shd w:val="clear" w:color="auto" w:fill="FFFFFF"/>
        </w:rPr>
        <w:t>, </w:t>
      </w:r>
      <w:r w:rsidRPr="0068455D">
        <w:rPr>
          <w:i/>
          <w:iCs/>
          <w:shd w:val="clear" w:color="auto" w:fill="FFFFFF"/>
        </w:rPr>
        <w:t>291</w:t>
      </w:r>
      <w:r w:rsidRPr="0068455D">
        <w:rPr>
          <w:shd w:val="clear" w:color="auto" w:fill="FFFFFF"/>
        </w:rPr>
        <w:t>, p.133088.</w:t>
      </w:r>
      <w:proofErr w:type="gramEnd"/>
    </w:p>
    <w:p w:rsidR="004E3C62" w:rsidRPr="0068455D" w:rsidRDefault="004E3C62" w:rsidP="004E3C62">
      <w:pPr>
        <w:ind w:left="720" w:hanging="720"/>
      </w:pPr>
      <w:proofErr w:type="spellStart"/>
      <w:proofErr w:type="gramStart"/>
      <w:r w:rsidRPr="0068455D">
        <w:rPr>
          <w:shd w:val="clear" w:color="auto" w:fill="FFFFFF"/>
        </w:rPr>
        <w:t>Koul</w:t>
      </w:r>
      <w:proofErr w:type="spellEnd"/>
      <w:r w:rsidRPr="0068455D">
        <w:rPr>
          <w:shd w:val="clear" w:color="auto" w:fill="FFFFFF"/>
        </w:rPr>
        <w:t xml:space="preserve">, B., </w:t>
      </w:r>
      <w:proofErr w:type="spellStart"/>
      <w:r w:rsidRPr="0068455D">
        <w:rPr>
          <w:shd w:val="clear" w:color="auto" w:fill="FFFFFF"/>
        </w:rPr>
        <w:t>Yakoob</w:t>
      </w:r>
      <w:proofErr w:type="spellEnd"/>
      <w:r w:rsidRPr="0068455D">
        <w:rPr>
          <w:shd w:val="clear" w:color="auto" w:fill="FFFFFF"/>
        </w:rPr>
        <w:t>, M. and Shah, M.P., 2022.</w:t>
      </w:r>
      <w:proofErr w:type="gramEnd"/>
      <w:r w:rsidRPr="0068455D">
        <w:rPr>
          <w:shd w:val="clear" w:color="auto" w:fill="FFFFFF"/>
        </w:rPr>
        <w:t xml:space="preserve"> </w:t>
      </w:r>
      <w:proofErr w:type="gramStart"/>
      <w:r w:rsidRPr="0068455D">
        <w:rPr>
          <w:shd w:val="clear" w:color="auto" w:fill="FFFFFF"/>
        </w:rPr>
        <w:t>Agricultural waste management strategies for environmental sustainability.</w:t>
      </w:r>
      <w:proofErr w:type="gramEnd"/>
      <w:r w:rsidRPr="0068455D">
        <w:rPr>
          <w:shd w:val="clear" w:color="auto" w:fill="FFFFFF"/>
        </w:rPr>
        <w:t> </w:t>
      </w:r>
      <w:r w:rsidRPr="0068455D">
        <w:rPr>
          <w:i/>
          <w:iCs/>
          <w:shd w:val="clear" w:color="auto" w:fill="FFFFFF"/>
        </w:rPr>
        <w:t>Environmental Research</w:t>
      </w:r>
      <w:r w:rsidRPr="0068455D">
        <w:rPr>
          <w:shd w:val="clear" w:color="auto" w:fill="FFFFFF"/>
        </w:rPr>
        <w:t>, </w:t>
      </w:r>
      <w:r w:rsidRPr="0068455D">
        <w:rPr>
          <w:i/>
          <w:iCs/>
          <w:shd w:val="clear" w:color="auto" w:fill="FFFFFF"/>
        </w:rPr>
        <w:t>206</w:t>
      </w:r>
      <w:r w:rsidRPr="0068455D">
        <w:rPr>
          <w:shd w:val="clear" w:color="auto" w:fill="FFFFFF"/>
        </w:rPr>
        <w:t>, p.112285.</w:t>
      </w:r>
    </w:p>
    <w:p w:rsidR="004E3C62" w:rsidRPr="0068455D" w:rsidRDefault="004E3C62" w:rsidP="004E3C62">
      <w:pPr>
        <w:ind w:left="720" w:hanging="720"/>
      </w:pPr>
      <w:r w:rsidRPr="0068455D">
        <w:rPr>
          <w:shd w:val="clear" w:color="auto" w:fill="FFFFFF"/>
        </w:rPr>
        <w:t xml:space="preserve">Kumar, A., Thakur, A.K., </w:t>
      </w:r>
      <w:proofErr w:type="spellStart"/>
      <w:r w:rsidRPr="0068455D">
        <w:rPr>
          <w:shd w:val="clear" w:color="auto" w:fill="FFFFFF"/>
        </w:rPr>
        <w:t>Gaurav</w:t>
      </w:r>
      <w:proofErr w:type="spellEnd"/>
      <w:r w:rsidRPr="0068455D">
        <w:rPr>
          <w:shd w:val="clear" w:color="auto" w:fill="FFFFFF"/>
        </w:rPr>
        <w:t xml:space="preserve">, G.K., </w:t>
      </w:r>
      <w:proofErr w:type="spellStart"/>
      <w:r w:rsidRPr="0068455D">
        <w:rPr>
          <w:shd w:val="clear" w:color="auto" w:fill="FFFFFF"/>
        </w:rPr>
        <w:t>Klemeš</w:t>
      </w:r>
      <w:proofErr w:type="spellEnd"/>
      <w:r w:rsidRPr="0068455D">
        <w:rPr>
          <w:shd w:val="clear" w:color="auto" w:fill="FFFFFF"/>
        </w:rPr>
        <w:t xml:space="preserve">, J.J., </w:t>
      </w:r>
      <w:proofErr w:type="spellStart"/>
      <w:r w:rsidRPr="0068455D">
        <w:rPr>
          <w:shd w:val="clear" w:color="auto" w:fill="FFFFFF"/>
        </w:rPr>
        <w:t>Sandhwar</w:t>
      </w:r>
      <w:proofErr w:type="spellEnd"/>
      <w:r w:rsidRPr="0068455D">
        <w:rPr>
          <w:shd w:val="clear" w:color="auto" w:fill="FFFFFF"/>
        </w:rPr>
        <w:t>, V.K., Pant, K.K. and Kumar, R., 2023. A critical review on sustainable hazardous waste management strategies: a step towards a circular economy. </w:t>
      </w:r>
      <w:proofErr w:type="gramStart"/>
      <w:r w:rsidRPr="0068455D">
        <w:rPr>
          <w:i/>
          <w:iCs/>
          <w:shd w:val="clear" w:color="auto" w:fill="FFFFFF"/>
        </w:rPr>
        <w:t>Environmental Science and Pollution Research</w:t>
      </w:r>
      <w:r w:rsidRPr="0068455D">
        <w:rPr>
          <w:shd w:val="clear" w:color="auto" w:fill="FFFFFF"/>
        </w:rPr>
        <w:t>, </w:t>
      </w:r>
      <w:r w:rsidRPr="0068455D">
        <w:rPr>
          <w:i/>
          <w:iCs/>
          <w:shd w:val="clear" w:color="auto" w:fill="FFFFFF"/>
        </w:rPr>
        <w:t>30</w:t>
      </w:r>
      <w:r w:rsidRPr="0068455D">
        <w:rPr>
          <w:shd w:val="clear" w:color="auto" w:fill="FFFFFF"/>
        </w:rPr>
        <w:t>(48), pp.105030-105055.</w:t>
      </w:r>
      <w:proofErr w:type="gramEnd"/>
    </w:p>
    <w:p w:rsidR="004E3C62" w:rsidRPr="0068455D" w:rsidRDefault="004E3C62" w:rsidP="004E3C62">
      <w:pPr>
        <w:ind w:left="720" w:hanging="720"/>
      </w:pPr>
      <w:proofErr w:type="spellStart"/>
      <w:r w:rsidRPr="0068455D">
        <w:rPr>
          <w:shd w:val="clear" w:color="auto" w:fill="FFFFFF"/>
        </w:rPr>
        <w:t>Madkhali</w:t>
      </w:r>
      <w:proofErr w:type="spellEnd"/>
      <w:r w:rsidRPr="0068455D">
        <w:rPr>
          <w:shd w:val="clear" w:color="auto" w:fill="FFFFFF"/>
        </w:rPr>
        <w:t xml:space="preserve">, H., </w:t>
      </w:r>
      <w:proofErr w:type="spellStart"/>
      <w:r w:rsidRPr="0068455D">
        <w:rPr>
          <w:shd w:val="clear" w:color="auto" w:fill="FFFFFF"/>
        </w:rPr>
        <w:t>Duraib</w:t>
      </w:r>
      <w:proofErr w:type="spellEnd"/>
      <w:r w:rsidRPr="0068455D">
        <w:rPr>
          <w:shd w:val="clear" w:color="auto" w:fill="FFFFFF"/>
        </w:rPr>
        <w:t>, S., Nguyen, L., Prasad, M., Sharma, M. and Joshi, S., 2023. A comprehensive review on e-waste management strategies and prediction methods: A Saudi Arabia perspective. </w:t>
      </w:r>
      <w:proofErr w:type="gramStart"/>
      <w:r w:rsidRPr="0068455D">
        <w:rPr>
          <w:i/>
          <w:iCs/>
          <w:shd w:val="clear" w:color="auto" w:fill="FFFFFF"/>
        </w:rPr>
        <w:t>Knowledge</w:t>
      </w:r>
      <w:r w:rsidRPr="0068455D">
        <w:rPr>
          <w:shd w:val="clear" w:color="auto" w:fill="FFFFFF"/>
        </w:rPr>
        <w:t>, </w:t>
      </w:r>
      <w:r w:rsidRPr="0068455D">
        <w:rPr>
          <w:i/>
          <w:iCs/>
          <w:shd w:val="clear" w:color="auto" w:fill="FFFFFF"/>
        </w:rPr>
        <w:t>3</w:t>
      </w:r>
      <w:r w:rsidRPr="0068455D">
        <w:rPr>
          <w:shd w:val="clear" w:color="auto" w:fill="FFFFFF"/>
        </w:rPr>
        <w:t>(2), pp.163-179.</w:t>
      </w:r>
      <w:proofErr w:type="gramEnd"/>
    </w:p>
    <w:p w:rsidR="004E3C62" w:rsidRPr="0068455D" w:rsidRDefault="004E3C62" w:rsidP="004E3C62">
      <w:pPr>
        <w:ind w:left="720" w:hanging="720"/>
      </w:pPr>
      <w:proofErr w:type="gramStart"/>
      <w:r w:rsidRPr="0068455D">
        <w:rPr>
          <w:shd w:val="clear" w:color="auto" w:fill="FFFFFF"/>
        </w:rPr>
        <w:t xml:space="preserve">Qin, X., Yu, C., Zhou, W., </w:t>
      </w:r>
      <w:proofErr w:type="spellStart"/>
      <w:r w:rsidRPr="0068455D">
        <w:rPr>
          <w:shd w:val="clear" w:color="auto" w:fill="FFFFFF"/>
        </w:rPr>
        <w:t>Xu</w:t>
      </w:r>
      <w:proofErr w:type="spellEnd"/>
      <w:r w:rsidRPr="0068455D">
        <w:rPr>
          <w:shd w:val="clear" w:color="auto" w:fill="FFFFFF"/>
        </w:rPr>
        <w:t>, Z., Chang, J. and Wang, X., 2025.</w:t>
      </w:r>
      <w:proofErr w:type="gramEnd"/>
      <w:r w:rsidRPr="0068455D">
        <w:rPr>
          <w:shd w:val="clear" w:color="auto" w:fill="FFFFFF"/>
        </w:rPr>
        <w:t xml:space="preserve"> Joule heating: a versatile and sustainable heating strategy with diverse applications in materials science and waste management. </w:t>
      </w:r>
      <w:proofErr w:type="gramStart"/>
      <w:r w:rsidRPr="0068455D">
        <w:rPr>
          <w:i/>
          <w:iCs/>
          <w:shd w:val="clear" w:color="auto" w:fill="FFFFFF"/>
        </w:rPr>
        <w:t>Journal of Materials Chemistry A</w:t>
      </w:r>
      <w:r w:rsidRPr="0068455D">
        <w:rPr>
          <w:shd w:val="clear" w:color="auto" w:fill="FFFFFF"/>
        </w:rPr>
        <w:t>, </w:t>
      </w:r>
      <w:r w:rsidRPr="0068455D">
        <w:rPr>
          <w:i/>
          <w:iCs/>
          <w:shd w:val="clear" w:color="auto" w:fill="FFFFFF"/>
        </w:rPr>
        <w:t>13</w:t>
      </w:r>
      <w:r w:rsidRPr="0068455D">
        <w:rPr>
          <w:shd w:val="clear" w:color="auto" w:fill="FFFFFF"/>
        </w:rPr>
        <w:t>(18), pp.12828-12854.</w:t>
      </w:r>
      <w:proofErr w:type="gramEnd"/>
    </w:p>
    <w:p w:rsidR="004E3C62" w:rsidRPr="0068455D" w:rsidRDefault="004E3C62" w:rsidP="004E3C62">
      <w:pPr>
        <w:ind w:left="720" w:hanging="720"/>
      </w:pPr>
      <w:r w:rsidRPr="0068455D">
        <w:rPr>
          <w:shd w:val="clear" w:color="auto" w:fill="FFFFFF"/>
        </w:rPr>
        <w:t xml:space="preserve">Yao, Y., </w:t>
      </w:r>
      <w:proofErr w:type="spellStart"/>
      <w:r w:rsidRPr="0068455D">
        <w:rPr>
          <w:shd w:val="clear" w:color="auto" w:fill="FFFFFF"/>
        </w:rPr>
        <w:t>Weng</w:t>
      </w:r>
      <w:proofErr w:type="spellEnd"/>
      <w:r w:rsidRPr="0068455D">
        <w:rPr>
          <w:shd w:val="clear" w:color="auto" w:fill="FFFFFF"/>
        </w:rPr>
        <w:t>, J., He, C., Gong, C. and Xiao, P., 2024. AI-powered strategies for optimizing waste management in smart cities in Beijing. </w:t>
      </w:r>
      <w:proofErr w:type="gramStart"/>
      <w:r w:rsidRPr="0068455D">
        <w:rPr>
          <w:i/>
          <w:iCs/>
          <w:shd w:val="clear" w:color="auto" w:fill="FFFFFF"/>
        </w:rPr>
        <w:t>World J. Innovation Mod.</w:t>
      </w:r>
      <w:proofErr w:type="gramEnd"/>
      <w:r w:rsidRPr="0068455D">
        <w:rPr>
          <w:i/>
          <w:iCs/>
          <w:shd w:val="clear" w:color="auto" w:fill="FFFFFF"/>
        </w:rPr>
        <w:t xml:space="preserve"> </w:t>
      </w:r>
      <w:proofErr w:type="spellStart"/>
      <w:proofErr w:type="gramStart"/>
      <w:r w:rsidRPr="0068455D">
        <w:rPr>
          <w:i/>
          <w:iCs/>
          <w:shd w:val="clear" w:color="auto" w:fill="FFFFFF"/>
        </w:rPr>
        <w:t>Technol</w:t>
      </w:r>
      <w:proofErr w:type="spellEnd"/>
      <w:r w:rsidRPr="0068455D">
        <w:rPr>
          <w:shd w:val="clear" w:color="auto" w:fill="FFFFFF"/>
        </w:rPr>
        <w:t>, </w:t>
      </w:r>
      <w:r w:rsidRPr="0068455D">
        <w:rPr>
          <w:i/>
          <w:iCs/>
          <w:shd w:val="clear" w:color="auto" w:fill="FFFFFF"/>
        </w:rPr>
        <w:t>7</w:t>
      </w:r>
      <w:r w:rsidRPr="0068455D">
        <w:rPr>
          <w:shd w:val="clear" w:color="auto" w:fill="FFFFFF"/>
        </w:rPr>
        <w:t>(5), pp.22-29.</w:t>
      </w:r>
      <w:proofErr w:type="gramEnd"/>
    </w:p>
    <w:p w:rsidR="004E3C62" w:rsidRPr="0068455D" w:rsidRDefault="004E3C62" w:rsidP="004E3C62">
      <w:pPr>
        <w:ind w:left="720" w:hanging="720"/>
      </w:pPr>
      <w:proofErr w:type="spellStart"/>
      <w:proofErr w:type="gramStart"/>
      <w:r w:rsidRPr="0068455D">
        <w:rPr>
          <w:shd w:val="clear" w:color="auto" w:fill="FFFFFF"/>
        </w:rPr>
        <w:t>Zakhilwal</w:t>
      </w:r>
      <w:proofErr w:type="spellEnd"/>
      <w:r w:rsidRPr="0068455D">
        <w:rPr>
          <w:shd w:val="clear" w:color="auto" w:fill="FFFFFF"/>
        </w:rPr>
        <w:t xml:space="preserve">, S.A., </w:t>
      </w:r>
      <w:proofErr w:type="spellStart"/>
      <w:r w:rsidRPr="0068455D">
        <w:rPr>
          <w:shd w:val="clear" w:color="auto" w:fill="FFFFFF"/>
        </w:rPr>
        <w:t>Shirzad</w:t>
      </w:r>
      <w:proofErr w:type="spellEnd"/>
      <w:r w:rsidRPr="0068455D">
        <w:rPr>
          <w:shd w:val="clear" w:color="auto" w:fill="FFFFFF"/>
        </w:rPr>
        <w:t xml:space="preserve">, W. and </w:t>
      </w:r>
      <w:proofErr w:type="spellStart"/>
      <w:r w:rsidRPr="0068455D">
        <w:rPr>
          <w:shd w:val="clear" w:color="auto" w:fill="FFFFFF"/>
        </w:rPr>
        <w:t>Behsoodi</w:t>
      </w:r>
      <w:proofErr w:type="spellEnd"/>
      <w:r w:rsidRPr="0068455D">
        <w:rPr>
          <w:shd w:val="clear" w:color="auto" w:fill="FFFFFF"/>
        </w:rPr>
        <w:t>, M.M., 2024.</w:t>
      </w:r>
      <w:proofErr w:type="gramEnd"/>
      <w:r w:rsidRPr="0068455D">
        <w:rPr>
          <w:shd w:val="clear" w:color="auto" w:fill="FFFFFF"/>
        </w:rPr>
        <w:t xml:space="preserve"> </w:t>
      </w:r>
      <w:proofErr w:type="gramStart"/>
      <w:r w:rsidRPr="0068455D">
        <w:rPr>
          <w:shd w:val="clear" w:color="auto" w:fill="FFFFFF"/>
        </w:rPr>
        <w:t>A comprehensive review of engineering strategies for environmental sustainability in sustainable waste management.</w:t>
      </w:r>
      <w:proofErr w:type="gramEnd"/>
      <w:r w:rsidRPr="0068455D">
        <w:rPr>
          <w:shd w:val="clear" w:color="auto" w:fill="FFFFFF"/>
        </w:rPr>
        <w:t> </w:t>
      </w:r>
      <w:proofErr w:type="gramStart"/>
      <w:r w:rsidRPr="0068455D">
        <w:rPr>
          <w:i/>
          <w:iCs/>
          <w:shd w:val="clear" w:color="auto" w:fill="FFFFFF"/>
        </w:rPr>
        <w:t>International Journal of Current Science Research and Review</w:t>
      </w:r>
      <w:r w:rsidRPr="0068455D">
        <w:rPr>
          <w:shd w:val="clear" w:color="auto" w:fill="FFFFFF"/>
        </w:rPr>
        <w:t>, </w:t>
      </w:r>
      <w:r w:rsidRPr="0068455D">
        <w:rPr>
          <w:i/>
          <w:iCs/>
          <w:shd w:val="clear" w:color="auto" w:fill="FFFFFF"/>
        </w:rPr>
        <w:t>7</w:t>
      </w:r>
      <w:r w:rsidRPr="0068455D">
        <w:rPr>
          <w:shd w:val="clear" w:color="auto" w:fill="FFFFFF"/>
        </w:rPr>
        <w:t>(10), pp.7456-7468.</w:t>
      </w:r>
      <w:proofErr w:type="gramEnd"/>
    </w:p>
    <w:p w:rsidR="00C43A8D" w:rsidRPr="0068455D" w:rsidRDefault="00C43A8D" w:rsidP="00102C62"/>
    <w:sectPr w:rsidR="00C43A8D" w:rsidRPr="0068455D" w:rsidSect="004E3C6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7FC8" w:rsidRDefault="005A7FC8" w:rsidP="004E3C62">
      <w:pPr>
        <w:spacing w:after="0" w:line="240" w:lineRule="auto"/>
      </w:pPr>
      <w:r>
        <w:separator/>
      </w:r>
    </w:p>
  </w:endnote>
  <w:endnote w:type="continuationSeparator" w:id="0">
    <w:p w:rsidR="005A7FC8" w:rsidRDefault="005A7FC8" w:rsidP="004E3C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8907056"/>
      <w:docPartObj>
        <w:docPartGallery w:val="Page Numbers (Bottom of Page)"/>
        <w:docPartUnique/>
      </w:docPartObj>
    </w:sdtPr>
    <w:sdtEndPr>
      <w:rPr>
        <w:noProof/>
      </w:rPr>
    </w:sdtEndPr>
    <w:sdtContent>
      <w:p w:rsidR="004E3C62" w:rsidRDefault="004E3C62">
        <w:pPr>
          <w:pStyle w:val="Footer"/>
        </w:pPr>
        <w:r>
          <w:fldChar w:fldCharType="begin"/>
        </w:r>
        <w:r>
          <w:instrText xml:space="preserve"> PAGE   \* MERGEFORMAT </w:instrText>
        </w:r>
        <w:r>
          <w:fldChar w:fldCharType="separate"/>
        </w:r>
        <w:r w:rsidR="00422CB0">
          <w:rPr>
            <w:noProof/>
          </w:rPr>
          <w:t>i</w:t>
        </w:r>
        <w:r>
          <w:rPr>
            <w:noProof/>
          </w:rPr>
          <w:fldChar w:fldCharType="end"/>
        </w:r>
      </w:p>
    </w:sdtContent>
  </w:sdt>
  <w:p w:rsidR="004E3C62" w:rsidRDefault="004E3C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7FC8" w:rsidRDefault="005A7FC8" w:rsidP="004E3C62">
      <w:pPr>
        <w:spacing w:after="0" w:line="240" w:lineRule="auto"/>
      </w:pPr>
      <w:r>
        <w:separator/>
      </w:r>
    </w:p>
  </w:footnote>
  <w:footnote w:type="continuationSeparator" w:id="0">
    <w:p w:rsidR="005A7FC8" w:rsidRDefault="005A7FC8" w:rsidP="004E3C6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8550F6"/>
    <w:multiLevelType w:val="hybridMultilevel"/>
    <w:tmpl w:val="88BE67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xNDMzMTM3sLSwNDCwMDdV0lEKTi0uzszPAykwrAUAvi1eFywAAAA="/>
  </w:docVars>
  <w:rsids>
    <w:rsidRoot w:val="00E06883"/>
    <w:rsid w:val="00031BAD"/>
    <w:rsid w:val="000A0D2D"/>
    <w:rsid w:val="00102C62"/>
    <w:rsid w:val="00257B9F"/>
    <w:rsid w:val="002A587B"/>
    <w:rsid w:val="00325BB5"/>
    <w:rsid w:val="003857DC"/>
    <w:rsid w:val="00422CB0"/>
    <w:rsid w:val="004E3C62"/>
    <w:rsid w:val="005A7FC8"/>
    <w:rsid w:val="005C127D"/>
    <w:rsid w:val="0068455D"/>
    <w:rsid w:val="00742608"/>
    <w:rsid w:val="007A2F2F"/>
    <w:rsid w:val="00AA0F78"/>
    <w:rsid w:val="00B435A9"/>
    <w:rsid w:val="00B94359"/>
    <w:rsid w:val="00C0758B"/>
    <w:rsid w:val="00C43A8D"/>
    <w:rsid w:val="00E06883"/>
    <w:rsid w:val="00EC50C2"/>
    <w:rsid w:val="00F073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6883"/>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06883"/>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E06883"/>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6883"/>
    <w:rPr>
      <w:rFonts w:ascii="Times New Roman" w:eastAsiaTheme="majorEastAsia" w:hAnsi="Times New Roman" w:cstheme="majorBidi"/>
      <w:b/>
      <w:bCs/>
      <w:color w:val="365F91" w:themeColor="accent1" w:themeShade="BF"/>
      <w:sz w:val="32"/>
      <w:szCs w:val="28"/>
      <w:lang w:val="en-GB"/>
    </w:rPr>
  </w:style>
  <w:style w:type="character" w:customStyle="1" w:styleId="Heading2Char">
    <w:name w:val="Heading 2 Char"/>
    <w:basedOn w:val="DefaultParagraphFont"/>
    <w:link w:val="Heading2"/>
    <w:uiPriority w:val="9"/>
    <w:rsid w:val="00E06883"/>
    <w:rPr>
      <w:rFonts w:ascii="Times New Roman" w:eastAsiaTheme="majorEastAsia" w:hAnsi="Times New Roman" w:cstheme="majorBidi"/>
      <w:b/>
      <w:bCs/>
      <w:color w:val="4F81BD" w:themeColor="accent1"/>
      <w:sz w:val="28"/>
      <w:szCs w:val="26"/>
      <w:lang w:val="en-GB"/>
    </w:rPr>
  </w:style>
  <w:style w:type="paragraph" w:styleId="ListParagraph">
    <w:name w:val="List Paragraph"/>
    <w:basedOn w:val="Normal"/>
    <w:uiPriority w:val="34"/>
    <w:qFormat/>
    <w:rsid w:val="00C43A8D"/>
    <w:pPr>
      <w:ind w:left="720"/>
      <w:contextualSpacing/>
    </w:pPr>
  </w:style>
  <w:style w:type="table" w:styleId="TableGrid">
    <w:name w:val="Table Grid"/>
    <w:basedOn w:val="TableNormal"/>
    <w:uiPriority w:val="59"/>
    <w:rsid w:val="00257B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E3C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3C62"/>
    <w:rPr>
      <w:rFonts w:ascii="Times New Roman" w:hAnsi="Times New Roman"/>
      <w:sz w:val="24"/>
      <w:lang w:val="en-GB"/>
    </w:rPr>
  </w:style>
  <w:style w:type="paragraph" w:styleId="Footer">
    <w:name w:val="footer"/>
    <w:basedOn w:val="Normal"/>
    <w:link w:val="FooterChar"/>
    <w:uiPriority w:val="99"/>
    <w:unhideWhenUsed/>
    <w:rsid w:val="004E3C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3C62"/>
    <w:rPr>
      <w:rFonts w:ascii="Times New Roman" w:hAnsi="Times New Roman"/>
      <w:sz w:val="24"/>
      <w:lang w:val="en-GB"/>
    </w:rPr>
  </w:style>
  <w:style w:type="paragraph" w:styleId="TOCHeading">
    <w:name w:val="TOC Heading"/>
    <w:basedOn w:val="Heading1"/>
    <w:next w:val="Normal"/>
    <w:uiPriority w:val="39"/>
    <w:semiHidden/>
    <w:unhideWhenUsed/>
    <w:qFormat/>
    <w:rsid w:val="004E3C62"/>
    <w:pPr>
      <w:spacing w:line="276" w:lineRule="auto"/>
      <w:jc w:val="left"/>
      <w:outlineLvl w:val="9"/>
    </w:pPr>
    <w:rPr>
      <w:rFonts w:asciiTheme="majorHAnsi" w:hAnsiTheme="majorHAnsi"/>
      <w:sz w:val="28"/>
      <w:lang w:val="en-US" w:eastAsia="ja-JP"/>
    </w:rPr>
  </w:style>
  <w:style w:type="paragraph" w:styleId="TOC1">
    <w:name w:val="toc 1"/>
    <w:basedOn w:val="Normal"/>
    <w:next w:val="Normal"/>
    <w:autoRedefine/>
    <w:uiPriority w:val="39"/>
    <w:unhideWhenUsed/>
    <w:rsid w:val="004E3C62"/>
    <w:pPr>
      <w:spacing w:after="100"/>
    </w:pPr>
  </w:style>
  <w:style w:type="paragraph" w:styleId="TOC2">
    <w:name w:val="toc 2"/>
    <w:basedOn w:val="Normal"/>
    <w:next w:val="Normal"/>
    <w:autoRedefine/>
    <w:uiPriority w:val="39"/>
    <w:unhideWhenUsed/>
    <w:rsid w:val="004E3C62"/>
    <w:pPr>
      <w:spacing w:after="100"/>
      <w:ind w:left="240"/>
    </w:pPr>
  </w:style>
  <w:style w:type="character" w:styleId="Hyperlink">
    <w:name w:val="Hyperlink"/>
    <w:basedOn w:val="DefaultParagraphFont"/>
    <w:uiPriority w:val="99"/>
    <w:unhideWhenUsed/>
    <w:rsid w:val="004E3C62"/>
    <w:rPr>
      <w:color w:val="0000FF" w:themeColor="hyperlink"/>
      <w:u w:val="single"/>
    </w:rPr>
  </w:style>
  <w:style w:type="paragraph" w:styleId="BalloonText">
    <w:name w:val="Balloon Text"/>
    <w:basedOn w:val="Normal"/>
    <w:link w:val="BalloonTextChar"/>
    <w:uiPriority w:val="99"/>
    <w:semiHidden/>
    <w:unhideWhenUsed/>
    <w:rsid w:val="004E3C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3C62"/>
    <w:rPr>
      <w:rFonts w:ascii="Tahoma" w:hAnsi="Tahoma" w:cs="Tahoma"/>
      <w:sz w:val="16"/>
      <w:szCs w:val="16"/>
      <w:lang w:val="en-GB"/>
    </w:rPr>
  </w:style>
  <w:style w:type="paragraph" w:styleId="Caption">
    <w:name w:val="caption"/>
    <w:basedOn w:val="Normal"/>
    <w:next w:val="Normal"/>
    <w:uiPriority w:val="35"/>
    <w:unhideWhenUsed/>
    <w:qFormat/>
    <w:rsid w:val="00AA0F78"/>
    <w:pPr>
      <w:spacing w:line="240" w:lineRule="auto"/>
    </w:pPr>
    <w:rPr>
      <w:b/>
      <w:bCs/>
      <w:color w:val="4F81BD" w:themeColor="accent1"/>
      <w:sz w:val="18"/>
      <w:szCs w:val="18"/>
    </w:rPr>
  </w:style>
  <w:style w:type="character" w:styleId="Strong">
    <w:name w:val="Strong"/>
    <w:basedOn w:val="DefaultParagraphFont"/>
    <w:uiPriority w:val="22"/>
    <w:qFormat/>
    <w:rsid w:val="00AA0F78"/>
    <w:rPr>
      <w:b/>
      <w:bCs/>
    </w:rPr>
  </w:style>
  <w:style w:type="paragraph" w:styleId="TableofFigures">
    <w:name w:val="table of figures"/>
    <w:basedOn w:val="Normal"/>
    <w:next w:val="Normal"/>
    <w:uiPriority w:val="99"/>
    <w:unhideWhenUsed/>
    <w:rsid w:val="00AA0F78"/>
    <w:pPr>
      <w:spacing w:after="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6883"/>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06883"/>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E06883"/>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6883"/>
    <w:rPr>
      <w:rFonts w:ascii="Times New Roman" w:eastAsiaTheme="majorEastAsia" w:hAnsi="Times New Roman" w:cstheme="majorBidi"/>
      <w:b/>
      <w:bCs/>
      <w:color w:val="365F91" w:themeColor="accent1" w:themeShade="BF"/>
      <w:sz w:val="32"/>
      <w:szCs w:val="28"/>
      <w:lang w:val="en-GB"/>
    </w:rPr>
  </w:style>
  <w:style w:type="character" w:customStyle="1" w:styleId="Heading2Char">
    <w:name w:val="Heading 2 Char"/>
    <w:basedOn w:val="DefaultParagraphFont"/>
    <w:link w:val="Heading2"/>
    <w:uiPriority w:val="9"/>
    <w:rsid w:val="00E06883"/>
    <w:rPr>
      <w:rFonts w:ascii="Times New Roman" w:eastAsiaTheme="majorEastAsia" w:hAnsi="Times New Roman" w:cstheme="majorBidi"/>
      <w:b/>
      <w:bCs/>
      <w:color w:val="4F81BD" w:themeColor="accent1"/>
      <w:sz w:val="28"/>
      <w:szCs w:val="26"/>
      <w:lang w:val="en-GB"/>
    </w:rPr>
  </w:style>
  <w:style w:type="paragraph" w:styleId="ListParagraph">
    <w:name w:val="List Paragraph"/>
    <w:basedOn w:val="Normal"/>
    <w:uiPriority w:val="34"/>
    <w:qFormat/>
    <w:rsid w:val="00C43A8D"/>
    <w:pPr>
      <w:ind w:left="720"/>
      <w:contextualSpacing/>
    </w:pPr>
  </w:style>
  <w:style w:type="table" w:styleId="TableGrid">
    <w:name w:val="Table Grid"/>
    <w:basedOn w:val="TableNormal"/>
    <w:uiPriority w:val="59"/>
    <w:rsid w:val="00257B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E3C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3C62"/>
    <w:rPr>
      <w:rFonts w:ascii="Times New Roman" w:hAnsi="Times New Roman"/>
      <w:sz w:val="24"/>
      <w:lang w:val="en-GB"/>
    </w:rPr>
  </w:style>
  <w:style w:type="paragraph" w:styleId="Footer">
    <w:name w:val="footer"/>
    <w:basedOn w:val="Normal"/>
    <w:link w:val="FooterChar"/>
    <w:uiPriority w:val="99"/>
    <w:unhideWhenUsed/>
    <w:rsid w:val="004E3C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3C62"/>
    <w:rPr>
      <w:rFonts w:ascii="Times New Roman" w:hAnsi="Times New Roman"/>
      <w:sz w:val="24"/>
      <w:lang w:val="en-GB"/>
    </w:rPr>
  </w:style>
  <w:style w:type="paragraph" w:styleId="TOCHeading">
    <w:name w:val="TOC Heading"/>
    <w:basedOn w:val="Heading1"/>
    <w:next w:val="Normal"/>
    <w:uiPriority w:val="39"/>
    <w:semiHidden/>
    <w:unhideWhenUsed/>
    <w:qFormat/>
    <w:rsid w:val="004E3C62"/>
    <w:pPr>
      <w:spacing w:line="276" w:lineRule="auto"/>
      <w:jc w:val="left"/>
      <w:outlineLvl w:val="9"/>
    </w:pPr>
    <w:rPr>
      <w:rFonts w:asciiTheme="majorHAnsi" w:hAnsiTheme="majorHAnsi"/>
      <w:sz w:val="28"/>
      <w:lang w:val="en-US" w:eastAsia="ja-JP"/>
    </w:rPr>
  </w:style>
  <w:style w:type="paragraph" w:styleId="TOC1">
    <w:name w:val="toc 1"/>
    <w:basedOn w:val="Normal"/>
    <w:next w:val="Normal"/>
    <w:autoRedefine/>
    <w:uiPriority w:val="39"/>
    <w:unhideWhenUsed/>
    <w:rsid w:val="004E3C62"/>
    <w:pPr>
      <w:spacing w:after="100"/>
    </w:pPr>
  </w:style>
  <w:style w:type="paragraph" w:styleId="TOC2">
    <w:name w:val="toc 2"/>
    <w:basedOn w:val="Normal"/>
    <w:next w:val="Normal"/>
    <w:autoRedefine/>
    <w:uiPriority w:val="39"/>
    <w:unhideWhenUsed/>
    <w:rsid w:val="004E3C62"/>
    <w:pPr>
      <w:spacing w:after="100"/>
      <w:ind w:left="240"/>
    </w:pPr>
  </w:style>
  <w:style w:type="character" w:styleId="Hyperlink">
    <w:name w:val="Hyperlink"/>
    <w:basedOn w:val="DefaultParagraphFont"/>
    <w:uiPriority w:val="99"/>
    <w:unhideWhenUsed/>
    <w:rsid w:val="004E3C62"/>
    <w:rPr>
      <w:color w:val="0000FF" w:themeColor="hyperlink"/>
      <w:u w:val="single"/>
    </w:rPr>
  </w:style>
  <w:style w:type="paragraph" w:styleId="BalloonText">
    <w:name w:val="Balloon Text"/>
    <w:basedOn w:val="Normal"/>
    <w:link w:val="BalloonTextChar"/>
    <w:uiPriority w:val="99"/>
    <w:semiHidden/>
    <w:unhideWhenUsed/>
    <w:rsid w:val="004E3C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3C62"/>
    <w:rPr>
      <w:rFonts w:ascii="Tahoma" w:hAnsi="Tahoma" w:cs="Tahoma"/>
      <w:sz w:val="16"/>
      <w:szCs w:val="16"/>
      <w:lang w:val="en-GB"/>
    </w:rPr>
  </w:style>
  <w:style w:type="paragraph" w:styleId="Caption">
    <w:name w:val="caption"/>
    <w:basedOn w:val="Normal"/>
    <w:next w:val="Normal"/>
    <w:uiPriority w:val="35"/>
    <w:unhideWhenUsed/>
    <w:qFormat/>
    <w:rsid w:val="00AA0F78"/>
    <w:pPr>
      <w:spacing w:line="240" w:lineRule="auto"/>
    </w:pPr>
    <w:rPr>
      <w:b/>
      <w:bCs/>
      <w:color w:val="4F81BD" w:themeColor="accent1"/>
      <w:sz w:val="18"/>
      <w:szCs w:val="18"/>
    </w:rPr>
  </w:style>
  <w:style w:type="character" w:styleId="Strong">
    <w:name w:val="Strong"/>
    <w:basedOn w:val="DefaultParagraphFont"/>
    <w:uiPriority w:val="22"/>
    <w:qFormat/>
    <w:rsid w:val="00AA0F78"/>
    <w:rPr>
      <w:b/>
      <w:bCs/>
    </w:rPr>
  </w:style>
  <w:style w:type="paragraph" w:styleId="TableofFigures">
    <w:name w:val="table of figures"/>
    <w:basedOn w:val="Normal"/>
    <w:next w:val="Normal"/>
    <w:uiPriority w:val="99"/>
    <w:unhideWhenUsed/>
    <w:rsid w:val="00AA0F7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8817600">
      <w:bodyDiv w:val="1"/>
      <w:marLeft w:val="0"/>
      <w:marRight w:val="0"/>
      <w:marTop w:val="0"/>
      <w:marBottom w:val="0"/>
      <w:divBdr>
        <w:top w:val="none" w:sz="0" w:space="0" w:color="auto"/>
        <w:left w:val="none" w:sz="0" w:space="0" w:color="auto"/>
        <w:bottom w:val="none" w:sz="0" w:space="0" w:color="auto"/>
        <w:right w:val="none" w:sz="0" w:space="0" w:color="auto"/>
      </w:divBdr>
    </w:div>
    <w:div w:id="1573807158">
      <w:bodyDiv w:val="1"/>
      <w:marLeft w:val="0"/>
      <w:marRight w:val="0"/>
      <w:marTop w:val="0"/>
      <w:marBottom w:val="0"/>
      <w:divBdr>
        <w:top w:val="none" w:sz="0" w:space="0" w:color="auto"/>
        <w:left w:val="none" w:sz="0" w:space="0" w:color="auto"/>
        <w:bottom w:val="none" w:sz="0" w:space="0" w:color="auto"/>
        <w:right w:val="none" w:sz="0" w:space="0" w:color="auto"/>
      </w:divBdr>
    </w:div>
    <w:div w:id="210248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E56B98-259D-4A52-94C5-8BB996F15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15</Pages>
  <Words>4230</Words>
  <Characters>24115</Characters>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2026-02-27T06:34:00Z</dcterms:created>
  <dcterms:modified xsi:type="dcterms:W3CDTF">2026-02-27T17:50:00Z</dcterms:modified>
</cp:coreProperties>
</file>