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CAD4F3" w14:textId="4332FEC3" w:rsidR="00424BE9" w:rsidRDefault="00485ED2">
      <w:r>
        <w:t xml:space="preserve">Blaenavon </w:t>
      </w:r>
      <w:r w:rsidR="71FCCD80">
        <w:t xml:space="preserve"> </w:t>
      </w:r>
    </w:p>
    <w:p w14:paraId="6173A612" w14:textId="03DB059E" w:rsidR="00EA04D0" w:rsidRDefault="00177374" w:rsidP="00F85534">
      <w:r>
        <w:t>Within the town of Blaenavon</w:t>
      </w:r>
      <w:r w:rsidR="71FCCD80">
        <w:t>, the community is and was</w:t>
      </w:r>
      <w:r w:rsidR="00CC7FCC">
        <w:t xml:space="preserve"> extremely tight knit, especially during the industrial revolution</w:t>
      </w:r>
      <w:r w:rsidR="00040CE1">
        <w:t xml:space="preserve">. </w:t>
      </w:r>
      <w:r w:rsidR="00CF1C01">
        <w:t xml:space="preserve">The </w:t>
      </w:r>
      <w:r w:rsidR="00BE01C7">
        <w:t>Working men</w:t>
      </w:r>
      <w:r w:rsidR="0028197D">
        <w:t>’</w:t>
      </w:r>
      <w:r w:rsidR="00BE01C7">
        <w:t>s club was the hub of the tow</w:t>
      </w:r>
      <w:r w:rsidR="00CF1C01">
        <w:t xml:space="preserve">n and the workers from the </w:t>
      </w:r>
      <w:r w:rsidR="00E67AC1">
        <w:t xml:space="preserve">ironworks would regularly </w:t>
      </w:r>
      <w:r w:rsidR="00B27CFF">
        <w:t>visit the working men</w:t>
      </w:r>
      <w:r w:rsidR="0028197D">
        <w:t>’</w:t>
      </w:r>
      <w:r w:rsidR="00B27CFF">
        <w:t xml:space="preserve">s club </w:t>
      </w:r>
      <w:r w:rsidR="003D5B18">
        <w:t>to</w:t>
      </w:r>
      <w:r w:rsidR="00B27CFF">
        <w:t xml:space="preserve"> socialise and relax. </w:t>
      </w:r>
      <w:r w:rsidR="001832C3">
        <w:t xml:space="preserve">During celebratory times </w:t>
      </w:r>
      <w:r w:rsidR="000A3BA5">
        <w:t>the community would come together and celebrate as a collective</w:t>
      </w:r>
      <w:r w:rsidR="00840EE2">
        <w:t xml:space="preserve">. </w:t>
      </w:r>
      <w:r w:rsidR="00D2556D">
        <w:t xml:space="preserve">The community would also come together in times </w:t>
      </w:r>
      <w:r w:rsidR="00CB78EA">
        <w:t xml:space="preserve">of sadness </w:t>
      </w:r>
      <w:r w:rsidR="003D5B18">
        <w:t>to</w:t>
      </w:r>
      <w:r w:rsidR="00CB78EA">
        <w:t xml:space="preserve"> grieve </w:t>
      </w:r>
      <w:r w:rsidR="000B59DA">
        <w:t xml:space="preserve">over the loss of a member of their community. </w:t>
      </w:r>
      <w:r w:rsidR="0028197D">
        <w:t xml:space="preserve">Another example of the </w:t>
      </w:r>
      <w:r w:rsidR="007E5ECD">
        <w:t>town’s</w:t>
      </w:r>
      <w:r w:rsidR="0028197D">
        <w:t xml:space="preserve"> collectiveness is that </w:t>
      </w:r>
      <w:r w:rsidR="00F65E56">
        <w:t xml:space="preserve">mothers would often look after the </w:t>
      </w:r>
      <w:r w:rsidR="000862F5">
        <w:t xml:space="preserve">other people’s </w:t>
      </w:r>
      <w:r w:rsidR="00F65E56">
        <w:t>children whilst</w:t>
      </w:r>
      <w:r w:rsidR="0061676A">
        <w:t xml:space="preserve"> </w:t>
      </w:r>
      <w:r w:rsidR="00DF153E">
        <w:t>their parents weren’t able to care for them</w:t>
      </w:r>
      <w:r w:rsidR="00F65E56">
        <w:t xml:space="preserve">, this would be a regular </w:t>
      </w:r>
      <w:r w:rsidR="003D5B18">
        <w:t>occurrence</w:t>
      </w:r>
      <w:r w:rsidR="00F65E56">
        <w:t xml:space="preserve"> as </w:t>
      </w:r>
      <w:r w:rsidR="003D5B18">
        <w:t>working days would be long and hard and thus children would need a responsible adult to care for them whilst their parents were not at home.</w:t>
      </w:r>
      <w:r w:rsidR="001067F1">
        <w:t xml:space="preserve"> </w:t>
      </w:r>
      <w:r w:rsidR="71FCCD80">
        <w:t xml:space="preserve"> </w:t>
      </w:r>
    </w:p>
    <w:p w14:paraId="02EF5713" w14:textId="3F874C1E" w:rsidR="00932AD3" w:rsidRDefault="00096EA9" w:rsidP="00F85534">
      <w:r>
        <w:t xml:space="preserve">The ironworks </w:t>
      </w:r>
      <w:r w:rsidR="00EA04D0">
        <w:t xml:space="preserve">attracted thousands of people from all over the UK </w:t>
      </w:r>
      <w:r w:rsidR="006156A9">
        <w:t xml:space="preserve">in search of work and a livelihood and </w:t>
      </w:r>
      <w:r w:rsidR="006521EB">
        <w:t>at</w:t>
      </w:r>
      <w:r w:rsidR="00F85534">
        <w:t xml:space="preserve"> its peak</w:t>
      </w:r>
      <w:r w:rsidR="71FCCD80">
        <w:t>,</w:t>
      </w:r>
      <w:r w:rsidR="00F85534">
        <w:t xml:space="preserve"> Blaenavon had a population of 12,469 which was recorded in 1921 (Blaenavon Town Council). In 1801 the population was recorded at 1,469 and increased year on year up until its peak in 1921, (Vision of Britain, n.d.). The population now stands at 6,043 which is less than half compared to its peak in 1921, (city population, 2020). </w:t>
      </w:r>
      <w:r w:rsidR="00C8004C">
        <w:t>To</w:t>
      </w:r>
      <w:r w:rsidR="00F85534">
        <w:t xml:space="preserve"> accommodate </w:t>
      </w:r>
      <w:r w:rsidR="00640556">
        <w:t xml:space="preserve">all these extra inhabitants and workers housing was built next to the </w:t>
      </w:r>
      <w:r w:rsidR="71FCCD80">
        <w:t>ironworks</w:t>
      </w:r>
      <w:r w:rsidR="00640556">
        <w:t xml:space="preserve"> which </w:t>
      </w:r>
      <w:r w:rsidR="00937B01">
        <w:t>made it very convenient for the workers to get to and from work, however</w:t>
      </w:r>
      <w:r w:rsidR="0047703A">
        <w:t>, this convenience cam</w:t>
      </w:r>
      <w:r w:rsidR="0061676A">
        <w:t>e</w:t>
      </w:r>
      <w:r w:rsidR="0047703A">
        <w:t xml:space="preserve"> at a price</w:t>
      </w:r>
      <w:r w:rsidR="008B0B54">
        <w:t>, livin</w:t>
      </w:r>
      <w:r w:rsidR="00326DD1">
        <w:t>g</w:t>
      </w:r>
      <w:r w:rsidR="008B0B54">
        <w:t xml:space="preserve"> so close to the ironworks had many negative effects on the health of the workers that </w:t>
      </w:r>
      <w:r w:rsidR="71FCCD80">
        <w:t xml:space="preserve">lived nearby. </w:t>
      </w:r>
      <w:r w:rsidR="008B0B54">
        <w:t xml:space="preserve"> </w:t>
      </w:r>
    </w:p>
    <w:p w14:paraId="363CA310" w14:textId="2A5B3ECF" w:rsidR="00F85534" w:rsidRDefault="00326DD1" w:rsidP="00F85534">
      <w:r>
        <w:t xml:space="preserve">The living conditions of those living next to the ironworks would </w:t>
      </w:r>
      <w:r w:rsidR="00B9223B">
        <w:t xml:space="preserve">have been extremely poor with all the smog and noise being </w:t>
      </w:r>
      <w:r w:rsidR="00C06A93">
        <w:t>released from</w:t>
      </w:r>
      <w:r w:rsidR="00B9223B">
        <w:t xml:space="preserve"> the ironworks. </w:t>
      </w:r>
      <w:r w:rsidR="002118A0">
        <w:t xml:space="preserve">Smog </w:t>
      </w:r>
      <w:r w:rsidR="00F7642C">
        <w:t>is</w:t>
      </w:r>
      <w:r w:rsidR="00025AC5">
        <w:t xml:space="preserve"> a form of fog that is constructed of </w:t>
      </w:r>
      <w:r w:rsidR="00DE1AA1">
        <w:t xml:space="preserve">a mixture of harmful pollutants. It occurs due to </w:t>
      </w:r>
      <w:r w:rsidR="00DD6755">
        <w:t xml:space="preserve">air pollution </w:t>
      </w:r>
      <w:r w:rsidR="00EF5883">
        <w:t xml:space="preserve">and makes </w:t>
      </w:r>
      <w:r w:rsidR="00B46E5B">
        <w:t>breathing extremely difficult</w:t>
      </w:r>
      <w:r w:rsidR="00945AC4">
        <w:t xml:space="preserve"> and can cause bronchial diseases </w:t>
      </w:r>
      <w:r w:rsidR="00127911">
        <w:t xml:space="preserve">which </w:t>
      </w:r>
      <w:r w:rsidR="71FCCD80">
        <w:t xml:space="preserve">have been the cause of many deaths. Heavy smog also reduces the amount of UV radiation created which in turn lowers the production of vitamin D which can cause rickets, a skeletal disorder that weakens bones in children. Smog irritates within the eyes </w:t>
      </w:r>
      <w:r w:rsidR="00E456CC">
        <w:t>and</w:t>
      </w:r>
      <w:r w:rsidR="71FCCD80">
        <w:t xml:space="preserve"> lead to long terms health problems such as lung cancer and pneumonia and with the lack of medicine available during these times deaths due to these illnesses were common and the life expectancy in Britain in 1841 was 40.2 years old for a male and 42.2 years old for a female, (Office for National Statistics, 2015). This in comparison to the life expectancy now is astonishing, for males, the average life expectancy is 88 years old and for females, it is 90 years old which is more than double that of people in the 19th century, (Office for National Statistics, 2020). </w:t>
      </w:r>
    </w:p>
    <w:p w14:paraId="73E835EC" w14:textId="32018207" w:rsidR="71FCCD80" w:rsidRDefault="003F0B0D" w:rsidP="103C229C">
      <w:r>
        <w:t xml:space="preserve">In </w:t>
      </w:r>
      <w:r w:rsidR="71FCCD80">
        <w:t xml:space="preserve">1788 Lord Abergavenny leased the common lands to Thomas, Hill, Thomas Hopkins, and Benjamin prat who later decided to build a major new ironworks on the land which was the first of its kind in Wales. The area surrounding Blaenavon was rich in minerals and subsequently, the land was used for mining after the construction of the ironworks after the 12,000 acres of land was purchased by industrialists from the West Midlands, (The Blaenavon Story - Blaenavon World Heritage Site, 2020). This was the location whereby Sidney Gilchrist managed to perfect the process of mining stell from iron. Once the first three furnaces were created, annually they produced 5,400 tonnes of iron which made Blaenavon one of the biggest producers of pig iron worldwide, (Blaenavon Historical Processes, Themes, and Background, n.d.). In 1805 and 1810 two more furnaces were built that </w:t>
      </w:r>
      <w:r>
        <w:t>totalled</w:t>
      </w:r>
      <w:r w:rsidR="71FCCD80">
        <w:t xml:space="preserve"> five furnaces that produced over 14,000 tonnes of pig iron annually at their peak in 1812, along with the two new furnaces another engine room was constructed. (The Blaenavon Story - Blaenavon World Heritage Site, 2020). In 1860 the sixth and final blast furnace was constructed, each of these furnaces was constructed of stone and brick on a square plan, (Blaenavon Historical Processes, Themes, and Background, n.d.). They were able to produce such large amounts of pig iron due to the advanced technology that was being used at the ironworks and the surrounding area. These furnaces were state of the art at the time and they used the most up to date practices, rather </w:t>
      </w:r>
      <w:r w:rsidR="71FCCD80">
        <w:lastRenderedPageBreak/>
        <w:t xml:space="preserve">than using waterpower they used steam power to operate the bellows of the furnaces, (Blaenavon Historical Processes, Themes, and Background, n.d.). within the furnaces themselves a process called “throat </w:t>
      </w:r>
      <w:r>
        <w:t>armouring</w:t>
      </w:r>
      <w:r w:rsidR="71FCCD80">
        <w:t xml:space="preserve">” was being used, this was a method whereby strips of iron directed material into the </w:t>
      </w:r>
      <w:r>
        <w:t>centre</w:t>
      </w:r>
      <w:r w:rsidR="71FCCD80">
        <w:t xml:space="preserve"> of the furnace protecting the walls of the furnace, (Blaenavon Historical Processes, Themes, and Background, n.d.). Another example of the advanced technology that was used at the Ironworks was the stone bridge, it had winding gears on which a pulley was mounted, and two cages were linked to it which each had a water tank, by pumping or removing water they were able to control whether the cages would elevate or lower, these could be used to carry people or materials, (Blaenavon Historical Processes, Themes, and Background, n.d.). Blaenavon was the highest exporter of pig iron compared to anywhere else in the world. (de Bruxelles, 2001). Networks of canals and primitive railways played a huge part in their success between the 1780s and the 1830s. The canals acted as a link between the town and the sea in Newport which then, in turn, allowed the pig iron and steel to be transported nationally and even internationally. At the start of the 20th century, Blaenavon ironworks faced a rapid decline, this was largely down to fierce competition from other iron works located nearer the coastline which meant it was easier for the goods to be transported by boat. (de Bruxelles, 2001). Blaenavon was also home to Big pit, one of the most famous collieries in the UK. It was sunk to 200ft in 1860 and then to 300ft in 1880. Big pit provided jobs for over 1300 men and the coal was shipped all over the world for many different uses. Big pit eventually closed in 1980 which caused 250 job losses and Big pit has subsequently been transformed into a museum. (Big Pit: A brief history, 2020). At its peak, Wales produced 57,000,000 </w:t>
      </w:r>
      <w:proofErr w:type="spellStart"/>
      <w:r w:rsidR="71FCCD80">
        <w:t>tones of</w:t>
      </w:r>
      <w:proofErr w:type="spellEnd"/>
      <w:r w:rsidR="71FCCD80">
        <w:t xml:space="preserve"> coal per year and a big pit was at the heart of it.  </w:t>
      </w:r>
    </w:p>
    <w:p w14:paraId="43CF6EDE" w14:textId="7F227DEB" w:rsidR="71FCCD80" w:rsidRDefault="71FCCD80" w:rsidP="103C229C">
      <w:r>
        <w:t xml:space="preserve"> </w:t>
      </w:r>
    </w:p>
    <w:p w14:paraId="5FBF1B9A" w14:textId="58C85B0E" w:rsidR="71FCCD80" w:rsidRDefault="71FCCD80" w:rsidP="103C229C">
      <w:r>
        <w:t xml:space="preserve">Bibliography </w:t>
      </w:r>
    </w:p>
    <w:p w14:paraId="30D464A8" w14:textId="4860A3AB" w:rsidR="71FCCD80" w:rsidRDefault="71FCCD80" w:rsidP="103C229C">
      <w:r>
        <w:t xml:space="preserve"> </w:t>
      </w:r>
    </w:p>
    <w:p w14:paraId="4B155567" w14:textId="09CDBC27" w:rsidR="71FCCD80" w:rsidRDefault="71FCCD80" w:rsidP="103C229C">
      <w:r>
        <w:t xml:space="preserve">de Bruxelles, S. (2001). Blaenavon: out of the pits. 131, p6-8 </w:t>
      </w:r>
    </w:p>
    <w:p w14:paraId="5D4C1E14" w14:textId="65F90944" w:rsidR="00010511" w:rsidRDefault="00010511" w:rsidP="103C229C">
      <w:r>
        <w:t>Citypopulation.de. 2020.</w:t>
      </w:r>
      <w:r w:rsidR="71FCCD80">
        <w:t xml:space="preserve"> </w:t>
      </w:r>
      <w:r>
        <w:t xml:space="preserve">Wales / Cymru (United Kingdom): Districts &amp; Settlements - Population Statistics, Charts And Map. [online] Available at: &lt;https://www.citypopulation.de/en/uk/wales/&gt; </w:t>
      </w:r>
      <w:r w:rsidR="71FCCD80">
        <w:t xml:space="preserve"> </w:t>
      </w:r>
    </w:p>
    <w:p w14:paraId="169A9F4E" w14:textId="096419F1" w:rsidR="00010511" w:rsidRDefault="00010511" w:rsidP="00010511">
      <w:r>
        <w:t>Ggat.org.uk. n.d.</w:t>
      </w:r>
      <w:r w:rsidR="71FCCD80">
        <w:t xml:space="preserve"> </w:t>
      </w:r>
      <w:r>
        <w:t>Blaenavon Historical Processes, Themes</w:t>
      </w:r>
      <w:r w:rsidR="71FCCD80">
        <w:t>,</w:t>
      </w:r>
      <w:r>
        <w:t xml:space="preserve"> And Background. [online] Available at: &lt;http://www.ggat.org.uk/cadw/historic_landscape/blaenavon/english/Blaenavon_Features.htm&gt; </w:t>
      </w:r>
      <w:r w:rsidR="71FCCD80">
        <w:t xml:space="preserve"> </w:t>
      </w:r>
    </w:p>
    <w:p w14:paraId="224A4168" w14:textId="3DD74AFD" w:rsidR="001E04E9" w:rsidRDefault="001E04E9" w:rsidP="103C229C">
      <w:r>
        <w:t xml:space="preserve">GB Historical GIS / University of Portsmouth, Blaenavon </w:t>
      </w:r>
      <w:proofErr w:type="spellStart"/>
      <w:r>
        <w:t>SubD</w:t>
      </w:r>
      <w:proofErr w:type="spellEnd"/>
      <w:r>
        <w:t xml:space="preserve"> through time | Population Statistics | Total Population,</w:t>
      </w:r>
      <w:r w:rsidR="71FCCD80">
        <w:t xml:space="preserve"> A Vision of Britain through Time. </w:t>
      </w:r>
    </w:p>
    <w:p w14:paraId="20541781" w14:textId="79D08CAB" w:rsidR="71FCCD80" w:rsidRDefault="71FCCD80" w:rsidP="103C229C">
      <w:r>
        <w:t xml:space="preserve">URL: http://www.visionofbritain.org.uk/unit/10549309/cube/TOT_POP </w:t>
      </w:r>
    </w:p>
    <w:p w14:paraId="06E360F9" w14:textId="13902305" w:rsidR="71FCCD80" w:rsidRDefault="71FCCD80" w:rsidP="103C229C">
      <w:r>
        <w:t xml:space="preserve">Ons.gov.uk. 2015. How Has Life Expectancy Changed Over Time? - Office For National Statistics. [online] Available at: &lt;https://www.ons.gov.uk/peoplepopulationandcommunity/birthsdeathsandmarriages/lifeexpectancies/articles/howhaslifeexpectancychangedovertime/2015-09-09&gt;  </w:t>
      </w:r>
    </w:p>
    <w:p w14:paraId="70988AE4" w14:textId="07600B5C" w:rsidR="00B40D87" w:rsidRDefault="71FCCD80" w:rsidP="00010511">
      <w:r>
        <w:t xml:space="preserve">Ons.gov.uk. </w:t>
      </w:r>
      <w:r w:rsidR="00B40D87">
        <w:t>2020.</w:t>
      </w:r>
      <w:r>
        <w:t xml:space="preserve"> </w:t>
      </w:r>
      <w:r w:rsidR="00B40D87">
        <w:t>Life Expectancy Calculator - Office For National Statistics. [online] Available at: &lt;https://www.ons.gov.uk/peoplepopulationandcommunity/healthandsocialcare/healthandlifeexpectancies/articles/lifeexpectancycalculator/2019-06-07&gt;</w:t>
      </w:r>
      <w:r w:rsidR="009D1F17">
        <w:t xml:space="preserve"> </w:t>
      </w:r>
      <w:r>
        <w:t xml:space="preserve"> </w:t>
      </w:r>
    </w:p>
    <w:p w14:paraId="11BAE820" w14:textId="157847A9" w:rsidR="00494594" w:rsidRDefault="00A746CD" w:rsidP="002D0C78">
      <w:r>
        <w:t xml:space="preserve">Visitblaenavon.co.uk. </w:t>
      </w:r>
      <w:r w:rsidR="71FCCD80">
        <w:t xml:space="preserve">2020. The Blaenavon Story - Blaenavon World Heritage Site. [online] Available at: </w:t>
      </w:r>
      <w:r w:rsidR="71FCCD80">
        <w:lastRenderedPageBreak/>
        <w:t xml:space="preserve">&lt;https://www.visitblaenavon.co.uk/en/WorldHeritageSite/TheBlaenavonStory/BlaenavonStory.aspx&gt; </w:t>
      </w:r>
      <w:r>
        <w:t xml:space="preserve"> </w:t>
      </w:r>
    </w:p>
    <w:p w14:paraId="5C07CE10" w14:textId="0046F1D2" w:rsidR="00FD713C" w:rsidRPr="002D0C78" w:rsidRDefault="71FCCD80" w:rsidP="002D0C78">
      <w:r>
        <w:t xml:space="preserve">Visitblaenavon.co.uk. 2020. BIG PIT: A BRIEF HISTORY. [online] Available at: &lt;https://www.visitblaenavon.co.uk/en/Publications/Blaenavon-Story/Big-Pit.pdf&gt; [Accessed 16 December 2020].   </w:t>
      </w:r>
    </w:p>
    <w:sectPr w:rsidR="00FD713C" w:rsidRPr="002D0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ED2"/>
    <w:rsid w:val="00010511"/>
    <w:rsid w:val="00025AC5"/>
    <w:rsid w:val="000329C3"/>
    <w:rsid w:val="00040CE1"/>
    <w:rsid w:val="0004373A"/>
    <w:rsid w:val="00047C3A"/>
    <w:rsid w:val="00047E7B"/>
    <w:rsid w:val="000508DD"/>
    <w:rsid w:val="0006008A"/>
    <w:rsid w:val="00071682"/>
    <w:rsid w:val="000862F5"/>
    <w:rsid w:val="00086486"/>
    <w:rsid w:val="00090AEE"/>
    <w:rsid w:val="000964D3"/>
    <w:rsid w:val="00096EA9"/>
    <w:rsid w:val="000A3BA5"/>
    <w:rsid w:val="000B0A69"/>
    <w:rsid w:val="000B59DA"/>
    <w:rsid w:val="000C482E"/>
    <w:rsid w:val="000D562F"/>
    <w:rsid w:val="000D5DEA"/>
    <w:rsid w:val="000D60BF"/>
    <w:rsid w:val="000F12B2"/>
    <w:rsid w:val="001067F1"/>
    <w:rsid w:val="001241FD"/>
    <w:rsid w:val="00127911"/>
    <w:rsid w:val="00132983"/>
    <w:rsid w:val="00133CC4"/>
    <w:rsid w:val="00155445"/>
    <w:rsid w:val="00177374"/>
    <w:rsid w:val="001815D6"/>
    <w:rsid w:val="001832C3"/>
    <w:rsid w:val="0018716B"/>
    <w:rsid w:val="00196A85"/>
    <w:rsid w:val="001B1428"/>
    <w:rsid w:val="001D2CBF"/>
    <w:rsid w:val="001E04E9"/>
    <w:rsid w:val="001E3442"/>
    <w:rsid w:val="001E524D"/>
    <w:rsid w:val="001F25A6"/>
    <w:rsid w:val="002000C8"/>
    <w:rsid w:val="00202908"/>
    <w:rsid w:val="002029DC"/>
    <w:rsid w:val="002118A0"/>
    <w:rsid w:val="00216818"/>
    <w:rsid w:val="00224D2E"/>
    <w:rsid w:val="002271CE"/>
    <w:rsid w:val="0023360B"/>
    <w:rsid w:val="00233A8B"/>
    <w:rsid w:val="00235647"/>
    <w:rsid w:val="0025387B"/>
    <w:rsid w:val="00265789"/>
    <w:rsid w:val="00276FE1"/>
    <w:rsid w:val="0028197D"/>
    <w:rsid w:val="002948D7"/>
    <w:rsid w:val="002B061B"/>
    <w:rsid w:val="002C2142"/>
    <w:rsid w:val="002C37BE"/>
    <w:rsid w:val="002C5980"/>
    <w:rsid w:val="002C78D4"/>
    <w:rsid w:val="002D0C78"/>
    <w:rsid w:val="002D39AA"/>
    <w:rsid w:val="002D6029"/>
    <w:rsid w:val="002E7FE6"/>
    <w:rsid w:val="002F2A47"/>
    <w:rsid w:val="00307C58"/>
    <w:rsid w:val="00321410"/>
    <w:rsid w:val="00326DD1"/>
    <w:rsid w:val="00337FBC"/>
    <w:rsid w:val="00341D07"/>
    <w:rsid w:val="0036049A"/>
    <w:rsid w:val="00362CC1"/>
    <w:rsid w:val="00371584"/>
    <w:rsid w:val="0037312A"/>
    <w:rsid w:val="00380677"/>
    <w:rsid w:val="003D5B18"/>
    <w:rsid w:val="003F0B0D"/>
    <w:rsid w:val="00403EEA"/>
    <w:rsid w:val="004138A1"/>
    <w:rsid w:val="00413D78"/>
    <w:rsid w:val="00424BE9"/>
    <w:rsid w:val="004325FF"/>
    <w:rsid w:val="004353E2"/>
    <w:rsid w:val="004703C8"/>
    <w:rsid w:val="0047703A"/>
    <w:rsid w:val="00483D4F"/>
    <w:rsid w:val="00485ED2"/>
    <w:rsid w:val="004863C5"/>
    <w:rsid w:val="00492BD7"/>
    <w:rsid w:val="00492DA5"/>
    <w:rsid w:val="00494594"/>
    <w:rsid w:val="004B5506"/>
    <w:rsid w:val="004C1978"/>
    <w:rsid w:val="004D0DC2"/>
    <w:rsid w:val="004E69D3"/>
    <w:rsid w:val="004F3E13"/>
    <w:rsid w:val="004F5ADF"/>
    <w:rsid w:val="005011E9"/>
    <w:rsid w:val="0051707A"/>
    <w:rsid w:val="00526518"/>
    <w:rsid w:val="00527219"/>
    <w:rsid w:val="005351CF"/>
    <w:rsid w:val="0053585A"/>
    <w:rsid w:val="0057755E"/>
    <w:rsid w:val="00587184"/>
    <w:rsid w:val="005B4642"/>
    <w:rsid w:val="005C2352"/>
    <w:rsid w:val="00603CF2"/>
    <w:rsid w:val="006146AD"/>
    <w:rsid w:val="006156A9"/>
    <w:rsid w:val="0061676A"/>
    <w:rsid w:val="00640556"/>
    <w:rsid w:val="00640E04"/>
    <w:rsid w:val="00645207"/>
    <w:rsid w:val="006521EB"/>
    <w:rsid w:val="0065240C"/>
    <w:rsid w:val="0065260E"/>
    <w:rsid w:val="006567C7"/>
    <w:rsid w:val="00672020"/>
    <w:rsid w:val="00672DA8"/>
    <w:rsid w:val="00672F1C"/>
    <w:rsid w:val="00687770"/>
    <w:rsid w:val="006A1B28"/>
    <w:rsid w:val="006A3C2D"/>
    <w:rsid w:val="006B1B6E"/>
    <w:rsid w:val="006B643C"/>
    <w:rsid w:val="006D52AE"/>
    <w:rsid w:val="006F19F7"/>
    <w:rsid w:val="006F5796"/>
    <w:rsid w:val="00716E3D"/>
    <w:rsid w:val="0075488C"/>
    <w:rsid w:val="0075622C"/>
    <w:rsid w:val="007671D1"/>
    <w:rsid w:val="00785789"/>
    <w:rsid w:val="00795DB9"/>
    <w:rsid w:val="007A26BE"/>
    <w:rsid w:val="007D402D"/>
    <w:rsid w:val="007E5ECD"/>
    <w:rsid w:val="007F6DFB"/>
    <w:rsid w:val="00815DFE"/>
    <w:rsid w:val="00820AB7"/>
    <w:rsid w:val="00840EE2"/>
    <w:rsid w:val="00864685"/>
    <w:rsid w:val="00867890"/>
    <w:rsid w:val="00885287"/>
    <w:rsid w:val="008A15DF"/>
    <w:rsid w:val="008A1E76"/>
    <w:rsid w:val="008A3C50"/>
    <w:rsid w:val="008A6357"/>
    <w:rsid w:val="008B0B54"/>
    <w:rsid w:val="008C1AD7"/>
    <w:rsid w:val="008F770C"/>
    <w:rsid w:val="00923C67"/>
    <w:rsid w:val="00924725"/>
    <w:rsid w:val="009255AB"/>
    <w:rsid w:val="00932AD3"/>
    <w:rsid w:val="009352F8"/>
    <w:rsid w:val="0093696B"/>
    <w:rsid w:val="00937B01"/>
    <w:rsid w:val="00945AC4"/>
    <w:rsid w:val="0095220B"/>
    <w:rsid w:val="00972335"/>
    <w:rsid w:val="00981178"/>
    <w:rsid w:val="009C6C18"/>
    <w:rsid w:val="009D1F17"/>
    <w:rsid w:val="00A03EE4"/>
    <w:rsid w:val="00A041F8"/>
    <w:rsid w:val="00A072C4"/>
    <w:rsid w:val="00A12FCB"/>
    <w:rsid w:val="00A24B40"/>
    <w:rsid w:val="00A4542D"/>
    <w:rsid w:val="00A5325A"/>
    <w:rsid w:val="00A644A2"/>
    <w:rsid w:val="00A67251"/>
    <w:rsid w:val="00A73088"/>
    <w:rsid w:val="00A746CD"/>
    <w:rsid w:val="00A808C3"/>
    <w:rsid w:val="00A8271D"/>
    <w:rsid w:val="00A9093E"/>
    <w:rsid w:val="00AB36E4"/>
    <w:rsid w:val="00B27CFF"/>
    <w:rsid w:val="00B319CE"/>
    <w:rsid w:val="00B40D87"/>
    <w:rsid w:val="00B46E5B"/>
    <w:rsid w:val="00B64A00"/>
    <w:rsid w:val="00B653E6"/>
    <w:rsid w:val="00B9053A"/>
    <w:rsid w:val="00B9223B"/>
    <w:rsid w:val="00BA348C"/>
    <w:rsid w:val="00BA613E"/>
    <w:rsid w:val="00BE01C7"/>
    <w:rsid w:val="00BE79C8"/>
    <w:rsid w:val="00BF5F81"/>
    <w:rsid w:val="00C0692A"/>
    <w:rsid w:val="00C06A93"/>
    <w:rsid w:val="00C13425"/>
    <w:rsid w:val="00C371AE"/>
    <w:rsid w:val="00C410F8"/>
    <w:rsid w:val="00C75D3B"/>
    <w:rsid w:val="00C766B7"/>
    <w:rsid w:val="00C8004C"/>
    <w:rsid w:val="00C8013F"/>
    <w:rsid w:val="00CB2710"/>
    <w:rsid w:val="00CB78EA"/>
    <w:rsid w:val="00CC46C6"/>
    <w:rsid w:val="00CC4C91"/>
    <w:rsid w:val="00CC7FCC"/>
    <w:rsid w:val="00CF1C01"/>
    <w:rsid w:val="00D17987"/>
    <w:rsid w:val="00D234BF"/>
    <w:rsid w:val="00D2556D"/>
    <w:rsid w:val="00D25DA4"/>
    <w:rsid w:val="00D401F1"/>
    <w:rsid w:val="00D508FF"/>
    <w:rsid w:val="00DA033C"/>
    <w:rsid w:val="00DA706F"/>
    <w:rsid w:val="00DB0E37"/>
    <w:rsid w:val="00DC0F44"/>
    <w:rsid w:val="00DC7518"/>
    <w:rsid w:val="00DD1D19"/>
    <w:rsid w:val="00DD3C3C"/>
    <w:rsid w:val="00DD6755"/>
    <w:rsid w:val="00DE1AA1"/>
    <w:rsid w:val="00DF153E"/>
    <w:rsid w:val="00E17BAD"/>
    <w:rsid w:val="00E230A7"/>
    <w:rsid w:val="00E456CC"/>
    <w:rsid w:val="00E67AC1"/>
    <w:rsid w:val="00E70489"/>
    <w:rsid w:val="00E706D1"/>
    <w:rsid w:val="00E80A17"/>
    <w:rsid w:val="00E84182"/>
    <w:rsid w:val="00E92E8A"/>
    <w:rsid w:val="00EA04D0"/>
    <w:rsid w:val="00EB56B3"/>
    <w:rsid w:val="00ED1A35"/>
    <w:rsid w:val="00EE6B80"/>
    <w:rsid w:val="00EF070C"/>
    <w:rsid w:val="00EF5883"/>
    <w:rsid w:val="00EF7D6B"/>
    <w:rsid w:val="00F243D9"/>
    <w:rsid w:val="00F32A9C"/>
    <w:rsid w:val="00F404B2"/>
    <w:rsid w:val="00F43741"/>
    <w:rsid w:val="00F628E4"/>
    <w:rsid w:val="00F65E56"/>
    <w:rsid w:val="00F669C1"/>
    <w:rsid w:val="00F70209"/>
    <w:rsid w:val="00F704DC"/>
    <w:rsid w:val="00F70E77"/>
    <w:rsid w:val="00F7642C"/>
    <w:rsid w:val="00F85534"/>
    <w:rsid w:val="00FA6CCA"/>
    <w:rsid w:val="00FB1C75"/>
    <w:rsid w:val="00FD713C"/>
    <w:rsid w:val="00FF249F"/>
    <w:rsid w:val="103C229C"/>
    <w:rsid w:val="71FCC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92F67"/>
  <w15:chartTrackingRefBased/>
  <w15:docId w15:val="{CF76E41E-3A8B-4494-B67A-6131480D3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D0C78"/>
    <w:rPr>
      <w:color w:val="0000FF"/>
      <w:u w:val="single"/>
    </w:rPr>
  </w:style>
  <w:style w:type="paragraph" w:styleId="NormalWeb">
    <w:name w:val="Normal (Web)"/>
    <w:basedOn w:val="Normal"/>
    <w:uiPriority w:val="99"/>
    <w:unhideWhenUsed/>
    <w:rsid w:val="001E04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E04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349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72AE4F-2C56-427E-8EA0-F32885247689}">
  <ds:schemaRefs>
    <ds:schemaRef ds:uri="http://schemas.microsoft.com/sharepoint/v3/contenttype/forms"/>
  </ds:schemaRefs>
</ds:datastoreItem>
</file>

<file path=customXml/itemProps2.xml><?xml version="1.0" encoding="utf-8"?>
<ds:datastoreItem xmlns:ds="http://schemas.openxmlformats.org/officeDocument/2006/customXml" ds:itemID="{8C1FC394-1A8A-4BFB-8CE9-D5CA404772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639B96-1592-4A8B-9E45-BF64FF9F42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1181</Words>
  <Characters>6735</Characters>
  <Application>Microsoft Office Word</Application>
  <DocSecurity>0</DocSecurity>
  <Lines>56</Lines>
  <Paragraphs>15</Paragraphs>
  <ScaleCrop>false</ScaleCrop>
  <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 Rees (2003741)</cp:lastModifiedBy>
  <cp:revision>5</cp:revision>
  <dcterms:created xsi:type="dcterms:W3CDTF">2020-12-16T21:36:00Z</dcterms:created>
  <dcterms:modified xsi:type="dcterms:W3CDTF">2020-12-17T23:00:00Z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