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6EA9" w:rsidRDefault="00DB6EA9">
      <w:pPr>
        <w:shd w:val="clear" w:color="auto" w:fill="FFFFFF"/>
        <w:spacing w:before="0" w:after="0" w:line="240" w:lineRule="auto"/>
        <w:jc w:val="center"/>
        <w:rPr>
          <w:b/>
          <w:color w:val="FF0000"/>
          <w:sz w:val="32"/>
          <w:szCs w:val="32"/>
        </w:rPr>
      </w:pPr>
    </w:p>
    <w:p w:rsidR="00DB6EA9" w:rsidRDefault="00DB6EA9">
      <w:pPr>
        <w:shd w:val="clear" w:color="auto" w:fill="FFFFFF"/>
        <w:spacing w:before="0" w:after="0" w:line="240" w:lineRule="auto"/>
        <w:jc w:val="center"/>
        <w:rPr>
          <w:b/>
          <w:color w:val="FF0000"/>
          <w:sz w:val="32"/>
          <w:szCs w:val="32"/>
        </w:rPr>
      </w:pPr>
    </w:p>
    <w:p w:rsidR="00DB6EA9" w:rsidRDefault="00DB6EA9">
      <w:pPr>
        <w:shd w:val="clear" w:color="auto" w:fill="FFFFFF"/>
        <w:spacing w:before="0" w:after="0" w:line="240" w:lineRule="auto"/>
        <w:jc w:val="center"/>
        <w:rPr>
          <w:b/>
          <w:color w:val="FF0000"/>
          <w:sz w:val="32"/>
          <w:szCs w:val="32"/>
        </w:rPr>
      </w:pPr>
    </w:p>
    <w:p w:rsidR="00DB6EA9" w:rsidRDefault="00DB6EA9">
      <w:pPr>
        <w:shd w:val="clear" w:color="auto" w:fill="FFFFFF"/>
        <w:spacing w:before="0" w:after="0" w:line="240" w:lineRule="auto"/>
        <w:jc w:val="center"/>
        <w:rPr>
          <w:b/>
          <w:color w:val="FF0000"/>
          <w:sz w:val="32"/>
          <w:szCs w:val="32"/>
        </w:rPr>
      </w:pPr>
    </w:p>
    <w:p w:rsidR="00DB6EA9" w:rsidRDefault="00DB6EA9">
      <w:pPr>
        <w:shd w:val="clear" w:color="auto" w:fill="FFFFFF"/>
        <w:spacing w:before="0" w:after="0" w:line="240" w:lineRule="auto"/>
        <w:jc w:val="center"/>
        <w:rPr>
          <w:b/>
          <w:color w:val="FF0000"/>
          <w:sz w:val="32"/>
          <w:szCs w:val="32"/>
        </w:rPr>
      </w:pPr>
    </w:p>
    <w:p w:rsidR="00DB6EA9" w:rsidRDefault="00DB6EA9">
      <w:pPr>
        <w:shd w:val="clear" w:color="auto" w:fill="FFFFFF"/>
        <w:spacing w:before="0" w:after="0" w:line="240" w:lineRule="auto"/>
        <w:jc w:val="center"/>
        <w:rPr>
          <w:b/>
          <w:color w:val="FF0000"/>
          <w:sz w:val="32"/>
          <w:szCs w:val="32"/>
        </w:rPr>
      </w:pPr>
    </w:p>
    <w:p w:rsidR="00DB6EA9" w:rsidRDefault="00DB6EA9">
      <w:pPr>
        <w:shd w:val="clear" w:color="auto" w:fill="FFFFFF"/>
        <w:spacing w:before="0" w:after="0" w:line="240" w:lineRule="auto"/>
        <w:jc w:val="center"/>
        <w:rPr>
          <w:b/>
          <w:color w:val="FF0000"/>
          <w:sz w:val="32"/>
          <w:szCs w:val="32"/>
        </w:rPr>
      </w:pPr>
    </w:p>
    <w:p w:rsidR="00DB6EA9" w:rsidRDefault="00DB6EA9">
      <w:pPr>
        <w:shd w:val="clear" w:color="auto" w:fill="FFFFFF"/>
        <w:spacing w:before="0" w:after="0" w:line="240" w:lineRule="auto"/>
        <w:jc w:val="center"/>
        <w:rPr>
          <w:b/>
          <w:color w:val="FF0000"/>
          <w:sz w:val="32"/>
          <w:szCs w:val="32"/>
        </w:rPr>
      </w:pPr>
    </w:p>
    <w:p w:rsidR="00DB6EA9" w:rsidRDefault="00DB6EA9">
      <w:pPr>
        <w:shd w:val="clear" w:color="auto" w:fill="FFFFFF"/>
        <w:spacing w:before="0" w:after="0" w:line="240" w:lineRule="auto"/>
        <w:jc w:val="center"/>
        <w:rPr>
          <w:b/>
          <w:color w:val="FF0000"/>
          <w:sz w:val="32"/>
          <w:szCs w:val="32"/>
        </w:rPr>
      </w:pPr>
    </w:p>
    <w:p w:rsidR="00DB6EA9" w:rsidRDefault="00DB6EA9">
      <w:pPr>
        <w:shd w:val="clear" w:color="auto" w:fill="FFFFFF"/>
        <w:spacing w:before="0" w:after="0" w:line="240" w:lineRule="auto"/>
        <w:jc w:val="center"/>
        <w:rPr>
          <w:b/>
          <w:color w:val="FF0000"/>
          <w:sz w:val="32"/>
          <w:szCs w:val="32"/>
        </w:rPr>
      </w:pPr>
    </w:p>
    <w:p w:rsidR="00DB6EA9" w:rsidRDefault="00586B61">
      <w:pPr>
        <w:shd w:val="clear" w:color="auto" w:fill="FFFFFF"/>
        <w:spacing w:before="0" w:after="0" w:line="240" w:lineRule="auto"/>
        <w:jc w:val="center"/>
        <w:rPr>
          <w:b/>
          <w:color w:val="FF0000"/>
          <w:sz w:val="32"/>
          <w:szCs w:val="32"/>
        </w:rPr>
      </w:pPr>
      <w:r>
        <w:rPr>
          <w:b/>
          <w:color w:val="FF0000"/>
          <w:sz w:val="32"/>
          <w:szCs w:val="32"/>
        </w:rPr>
        <w:t>Name of the module: Food and Beverage Operations</w:t>
      </w:r>
    </w:p>
    <w:p w:rsidR="00DB6EA9" w:rsidRDefault="00586B61">
      <w:pPr>
        <w:shd w:val="clear" w:color="auto" w:fill="FFFFFF"/>
        <w:spacing w:before="0" w:after="0" w:line="240" w:lineRule="auto"/>
        <w:jc w:val="center"/>
        <w:rPr>
          <w:b/>
          <w:color w:val="FF0000"/>
          <w:sz w:val="32"/>
          <w:szCs w:val="32"/>
        </w:rPr>
      </w:pPr>
      <w:r>
        <w:rPr>
          <w:b/>
          <w:color w:val="FF0000"/>
          <w:sz w:val="32"/>
          <w:szCs w:val="32"/>
        </w:rPr>
        <w:t>Student’s name: Cristina Elena Panfile</w:t>
      </w:r>
    </w:p>
    <w:p w:rsidR="00DB6EA9" w:rsidRDefault="00586B61">
      <w:pPr>
        <w:shd w:val="clear" w:color="auto" w:fill="FFFFFF"/>
        <w:spacing w:before="0" w:after="0" w:line="240" w:lineRule="auto"/>
        <w:jc w:val="center"/>
        <w:rPr>
          <w:b/>
          <w:color w:val="FF0000"/>
          <w:sz w:val="32"/>
          <w:szCs w:val="32"/>
        </w:rPr>
      </w:pPr>
      <w:r>
        <w:rPr>
          <w:b/>
          <w:color w:val="FF0000"/>
          <w:sz w:val="32"/>
          <w:szCs w:val="32"/>
        </w:rPr>
        <w:t>Student number: 2125446</w:t>
      </w:r>
    </w:p>
    <w:p w:rsidR="00DB6EA9" w:rsidRDefault="00586B61">
      <w:pPr>
        <w:shd w:val="clear" w:color="auto" w:fill="FFFFFF"/>
        <w:spacing w:before="0" w:after="0" w:line="240" w:lineRule="auto"/>
        <w:jc w:val="center"/>
        <w:rPr>
          <w:b/>
          <w:color w:val="FF0000"/>
          <w:sz w:val="32"/>
          <w:szCs w:val="32"/>
        </w:rPr>
      </w:pPr>
      <w:r>
        <w:rPr>
          <w:b/>
          <w:color w:val="FF0000"/>
          <w:sz w:val="32"/>
          <w:szCs w:val="32"/>
        </w:rPr>
        <w:t>Lecturer's name: Ffion Cumberpatch</w:t>
      </w:r>
    </w:p>
    <w:p w:rsidR="00DB6EA9" w:rsidRDefault="00586B61">
      <w:pPr>
        <w:jc w:val="center"/>
        <w:rPr>
          <w:b/>
          <w:color w:val="000000"/>
          <w:sz w:val="32"/>
          <w:szCs w:val="32"/>
        </w:rPr>
      </w:pPr>
      <w:r>
        <w:rPr>
          <w:b/>
          <w:color w:val="000000"/>
          <w:sz w:val="32"/>
          <w:szCs w:val="32"/>
        </w:rPr>
        <w:t>Assessment 2</w:t>
      </w:r>
    </w:p>
    <w:p w:rsidR="00DB6EA9" w:rsidRDefault="00586B61">
      <w:pPr>
        <w:jc w:val="center"/>
        <w:rPr>
          <w:b/>
        </w:rPr>
      </w:pPr>
      <w:bookmarkStart w:id="0" w:name="_heading=h.gjdgxs" w:colFirst="0" w:colLast="0"/>
      <w:bookmarkEnd w:id="0"/>
      <w:r>
        <w:rPr>
          <w:noProof/>
          <w:lang w:val="en-US"/>
        </w:rPr>
        <w:drawing>
          <wp:inline distT="0" distB="0" distL="0" distR="0">
            <wp:extent cx="4890203" cy="4023090"/>
            <wp:effectExtent l="0" t="0" r="0" b="0"/>
            <wp:docPr id="11" name="image1.jpg" descr="Christmas logo Images | Free Vectors, Stock Photos &amp; PSD"/>
            <wp:cNvGraphicFramePr/>
            <a:graphic xmlns:a="http://schemas.openxmlformats.org/drawingml/2006/main">
              <a:graphicData uri="http://schemas.openxmlformats.org/drawingml/2006/picture">
                <pic:pic xmlns:pic="http://schemas.openxmlformats.org/drawingml/2006/picture">
                  <pic:nvPicPr>
                    <pic:cNvPr id="0" name="image1.jpg" descr="Christmas logo Images | Free Vectors, Stock Photos &amp; PSD"/>
                    <pic:cNvPicPr preferRelativeResize="0"/>
                  </pic:nvPicPr>
                  <pic:blipFill>
                    <a:blip r:embed="rId7"/>
                    <a:srcRect/>
                    <a:stretch>
                      <a:fillRect/>
                    </a:stretch>
                  </pic:blipFill>
                  <pic:spPr>
                    <a:xfrm>
                      <a:off x="0" y="0"/>
                      <a:ext cx="4890203" cy="4023090"/>
                    </a:xfrm>
                    <a:prstGeom prst="rect">
                      <a:avLst/>
                    </a:prstGeom>
                    <a:ln/>
                  </pic:spPr>
                </pic:pic>
              </a:graphicData>
            </a:graphic>
          </wp:inline>
        </w:drawing>
      </w:r>
      <w:r>
        <w:br w:type="page"/>
      </w:r>
    </w:p>
    <w:p w:rsidR="00DB6EA9" w:rsidRDefault="00586B61">
      <w:pPr>
        <w:pStyle w:val="Heading1"/>
        <w:spacing w:line="240" w:lineRule="auto"/>
        <w:jc w:val="center"/>
      </w:pPr>
      <w:bookmarkStart w:id="1" w:name="_heading=h.30j0zll" w:colFirst="0" w:colLast="0"/>
      <w:bookmarkEnd w:id="1"/>
      <w:r>
        <w:lastRenderedPageBreak/>
        <w:t>Christmas Party Menu</w:t>
      </w:r>
    </w:p>
    <w:p w:rsidR="00DB6EA9" w:rsidRDefault="00DB6EA9">
      <w:pPr>
        <w:spacing w:line="240" w:lineRule="auto"/>
      </w:pPr>
    </w:p>
    <w:p w:rsidR="00DB6EA9" w:rsidRDefault="00586B61">
      <w:pPr>
        <w:spacing w:line="240" w:lineRule="auto"/>
        <w:jc w:val="center"/>
      </w:pPr>
      <w:r>
        <w:rPr>
          <w:noProof/>
          <w:lang w:val="en-US"/>
        </w:rPr>
        <w:drawing>
          <wp:inline distT="114300" distB="114300" distL="114300" distR="114300">
            <wp:extent cx="2295525" cy="1457325"/>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295525" cy="1457325"/>
                    </a:xfrm>
                    <a:prstGeom prst="rect">
                      <a:avLst/>
                    </a:prstGeom>
                    <a:ln/>
                  </pic:spPr>
                </pic:pic>
              </a:graphicData>
            </a:graphic>
          </wp:inline>
        </w:drawing>
      </w:r>
      <w:r>
        <w:rPr>
          <w:b/>
          <w:noProof/>
          <w:lang w:val="en-US"/>
        </w:rPr>
        <w:drawing>
          <wp:inline distT="114300" distB="114300" distL="114300" distR="114300">
            <wp:extent cx="2228850" cy="1476375"/>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228850" cy="1476375"/>
                    </a:xfrm>
                    <a:prstGeom prst="rect">
                      <a:avLst/>
                    </a:prstGeom>
                    <a:ln/>
                  </pic:spPr>
                </pic:pic>
              </a:graphicData>
            </a:graphic>
          </wp:inline>
        </w:drawing>
      </w:r>
    </w:p>
    <w:p w:rsidR="00DB6EA9" w:rsidRDefault="00586B61">
      <w:pPr>
        <w:spacing w:line="240" w:lineRule="auto"/>
        <w:jc w:val="center"/>
        <w:rPr>
          <w:b/>
        </w:rPr>
      </w:pPr>
      <w:r>
        <w:rPr>
          <w:b/>
        </w:rPr>
        <w:t>Figure 1: Fish Dish and Grilled Steak</w:t>
      </w:r>
    </w:p>
    <w:p w:rsidR="00DB6EA9" w:rsidRDefault="00586B61">
      <w:pPr>
        <w:jc w:val="center"/>
      </w:pPr>
      <w:r>
        <w:t xml:space="preserve">(Source: Cousins </w:t>
      </w:r>
      <w:r>
        <w:rPr>
          <w:i/>
        </w:rPr>
        <w:t>et al.</w:t>
      </w:r>
      <w:r>
        <w:t>, 2014)</w:t>
      </w:r>
    </w:p>
    <w:p w:rsidR="00DB6EA9" w:rsidRDefault="00586B61">
      <w:pPr>
        <w:rPr>
          <w:b/>
          <w:color w:val="0000FF"/>
        </w:rPr>
      </w:pPr>
      <w:r>
        <w:rPr>
          <w:b/>
          <w:color w:val="8064A2"/>
        </w:rPr>
        <w:t>Additional notes - **</w:t>
      </w:r>
    </w:p>
    <w:tbl>
      <w:tblPr>
        <w:tblStyle w:val="a"/>
        <w:tblW w:w="8480" w:type="dxa"/>
        <w:tblInd w:w="1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770"/>
        <w:gridCol w:w="1710"/>
      </w:tblGrid>
      <w:tr w:rsidR="00DB6EA9" w:rsidTr="00B472E9">
        <w:tc>
          <w:tcPr>
            <w:tcW w:w="6770" w:type="dxa"/>
            <w:shd w:val="clear" w:color="auto" w:fill="auto"/>
            <w:tcMar>
              <w:top w:w="100" w:type="dxa"/>
              <w:left w:w="100" w:type="dxa"/>
              <w:bottom w:w="100" w:type="dxa"/>
              <w:right w:w="100" w:type="dxa"/>
            </w:tcMar>
          </w:tcPr>
          <w:p w:rsidR="00DB6EA9" w:rsidRDefault="00586B61">
            <w:pPr>
              <w:widowControl w:val="0"/>
              <w:pBdr>
                <w:top w:val="nil"/>
                <w:left w:val="nil"/>
                <w:bottom w:val="nil"/>
                <w:right w:val="nil"/>
                <w:between w:val="nil"/>
              </w:pBdr>
              <w:spacing w:before="0" w:after="0"/>
              <w:rPr>
                <w:b/>
                <w:color w:val="0000FF"/>
              </w:rPr>
            </w:pPr>
            <w:r>
              <w:rPr>
                <w:b/>
                <w:color w:val="0000FF"/>
              </w:rPr>
              <w:t xml:space="preserve">Starters </w:t>
            </w:r>
          </w:p>
        </w:tc>
        <w:tc>
          <w:tcPr>
            <w:tcW w:w="1710" w:type="dxa"/>
            <w:shd w:val="clear" w:color="auto" w:fill="auto"/>
            <w:tcMar>
              <w:top w:w="100" w:type="dxa"/>
              <w:left w:w="100" w:type="dxa"/>
              <w:bottom w:w="100" w:type="dxa"/>
              <w:right w:w="100" w:type="dxa"/>
            </w:tcMar>
          </w:tcPr>
          <w:p w:rsidR="00DB6EA9" w:rsidRDefault="00586B61">
            <w:pPr>
              <w:widowControl w:val="0"/>
              <w:pBdr>
                <w:top w:val="nil"/>
                <w:left w:val="nil"/>
                <w:bottom w:val="nil"/>
                <w:right w:val="nil"/>
                <w:between w:val="nil"/>
              </w:pBdr>
              <w:spacing w:before="0" w:after="0"/>
              <w:rPr>
                <w:b/>
                <w:color w:val="0000FF"/>
              </w:rPr>
            </w:pPr>
            <w:r>
              <w:rPr>
                <w:b/>
                <w:color w:val="0000FF"/>
              </w:rPr>
              <w:t xml:space="preserve">Price (£) </w:t>
            </w:r>
          </w:p>
        </w:tc>
      </w:tr>
      <w:tr w:rsidR="00DB6EA9" w:rsidTr="00B472E9">
        <w:tc>
          <w:tcPr>
            <w:tcW w:w="6770" w:type="dxa"/>
            <w:shd w:val="clear" w:color="auto" w:fill="auto"/>
            <w:tcMar>
              <w:top w:w="100" w:type="dxa"/>
              <w:left w:w="100" w:type="dxa"/>
              <w:bottom w:w="100" w:type="dxa"/>
              <w:right w:w="100" w:type="dxa"/>
            </w:tcMar>
          </w:tcPr>
          <w:p w:rsidR="00DB6EA9" w:rsidRDefault="00A9396D">
            <w:pPr>
              <w:rPr>
                <w:b/>
                <w:color w:val="0000FF"/>
                <w:sz w:val="28"/>
                <w:szCs w:val="28"/>
              </w:rPr>
            </w:pPr>
            <w:r>
              <w:rPr>
                <w:b/>
                <w:color w:val="0000FF"/>
                <w:sz w:val="28"/>
                <w:szCs w:val="28"/>
              </w:rPr>
              <w:t>Butter squashed</w:t>
            </w:r>
            <w:r w:rsidR="00586B61">
              <w:rPr>
                <w:b/>
                <w:color w:val="0000FF"/>
                <w:sz w:val="28"/>
                <w:szCs w:val="28"/>
              </w:rPr>
              <w:t xml:space="preserve"> soup along with carrots and cabbages </w:t>
            </w:r>
          </w:p>
          <w:p w:rsidR="00DB6EA9" w:rsidRDefault="00586B61">
            <w:pPr>
              <w:rPr>
                <w:color w:val="0000FF"/>
              </w:rPr>
            </w:pPr>
            <w:r>
              <w:rPr>
                <w:color w:val="0000FF"/>
              </w:rPr>
              <w:t>(It has been made through the help of butternut squashed)</w:t>
            </w:r>
          </w:p>
        </w:tc>
        <w:tc>
          <w:tcPr>
            <w:tcW w:w="1710" w:type="dxa"/>
            <w:shd w:val="clear" w:color="auto" w:fill="auto"/>
            <w:tcMar>
              <w:top w:w="100" w:type="dxa"/>
              <w:left w:w="100" w:type="dxa"/>
              <w:bottom w:w="100" w:type="dxa"/>
              <w:right w:w="100" w:type="dxa"/>
            </w:tcMar>
          </w:tcPr>
          <w:p w:rsidR="00DB6EA9" w:rsidRDefault="00586B61">
            <w:pPr>
              <w:widowControl w:val="0"/>
              <w:pBdr>
                <w:top w:val="nil"/>
                <w:left w:val="nil"/>
                <w:bottom w:val="nil"/>
                <w:right w:val="nil"/>
                <w:between w:val="nil"/>
              </w:pBdr>
              <w:spacing w:before="0" w:after="0"/>
              <w:rPr>
                <w:color w:val="0000FF"/>
              </w:rPr>
            </w:pPr>
            <w:r>
              <w:rPr>
                <w:color w:val="0000FF"/>
              </w:rPr>
              <w:t>10</w:t>
            </w:r>
          </w:p>
        </w:tc>
      </w:tr>
      <w:tr w:rsidR="00DB6EA9" w:rsidTr="00B472E9">
        <w:tc>
          <w:tcPr>
            <w:tcW w:w="6770" w:type="dxa"/>
          </w:tcPr>
          <w:p w:rsidR="00DB6EA9" w:rsidRDefault="00586B61">
            <w:pPr>
              <w:rPr>
                <w:b/>
                <w:color w:val="0000FF"/>
                <w:sz w:val="28"/>
                <w:szCs w:val="28"/>
              </w:rPr>
            </w:pPr>
            <w:r>
              <w:rPr>
                <w:b/>
                <w:color w:val="0000FF"/>
                <w:sz w:val="28"/>
                <w:szCs w:val="28"/>
              </w:rPr>
              <w:t xml:space="preserve">The Ultimate cheesecake along with ginger and prawn. </w:t>
            </w:r>
          </w:p>
          <w:p w:rsidR="00DB6EA9" w:rsidRDefault="00586B61">
            <w:pPr>
              <w:rPr>
                <w:color w:val="0000FF"/>
              </w:rPr>
            </w:pPr>
            <w:r>
              <w:rPr>
                <w:color w:val="0000FF"/>
              </w:rPr>
              <w:t>(Tuna and Bacon Rings will also be provided).</w:t>
            </w:r>
          </w:p>
        </w:tc>
        <w:tc>
          <w:tcPr>
            <w:tcW w:w="1710" w:type="dxa"/>
            <w:shd w:val="clear" w:color="auto" w:fill="auto"/>
            <w:tcMar>
              <w:top w:w="100" w:type="dxa"/>
              <w:left w:w="100" w:type="dxa"/>
              <w:bottom w:w="100" w:type="dxa"/>
              <w:right w:w="100" w:type="dxa"/>
            </w:tcMar>
          </w:tcPr>
          <w:p w:rsidR="00DB6EA9" w:rsidRDefault="00586B61">
            <w:pPr>
              <w:widowControl w:val="0"/>
              <w:pBdr>
                <w:top w:val="nil"/>
                <w:left w:val="nil"/>
                <w:bottom w:val="nil"/>
                <w:right w:val="nil"/>
                <w:between w:val="nil"/>
              </w:pBdr>
              <w:spacing w:before="0" w:after="0"/>
              <w:rPr>
                <w:color w:val="0000FF"/>
              </w:rPr>
            </w:pPr>
            <w:r>
              <w:rPr>
                <w:color w:val="0000FF"/>
              </w:rPr>
              <w:t>15</w:t>
            </w:r>
          </w:p>
        </w:tc>
      </w:tr>
      <w:tr w:rsidR="00DB6EA9" w:rsidTr="00B472E9">
        <w:tc>
          <w:tcPr>
            <w:tcW w:w="6770" w:type="dxa"/>
          </w:tcPr>
          <w:p w:rsidR="00DB6EA9" w:rsidRDefault="00586B61">
            <w:pPr>
              <w:rPr>
                <w:b/>
                <w:color w:val="0000FF"/>
                <w:sz w:val="28"/>
                <w:szCs w:val="28"/>
              </w:rPr>
            </w:pPr>
            <w:r>
              <w:rPr>
                <w:b/>
                <w:color w:val="0000FF"/>
                <w:sz w:val="28"/>
                <w:szCs w:val="28"/>
              </w:rPr>
              <w:t>Mini-Pizza topped in olive.</w:t>
            </w:r>
          </w:p>
          <w:p w:rsidR="00DB6EA9" w:rsidRDefault="00586B61">
            <w:pPr>
              <w:rPr>
                <w:color w:val="0000FF"/>
              </w:rPr>
            </w:pPr>
            <w:r>
              <w:rPr>
                <w:color w:val="0000FF"/>
              </w:rPr>
              <w:t xml:space="preserve">(It contains a combination of Japaleno and </w:t>
            </w:r>
            <w:r w:rsidR="00A9396D">
              <w:rPr>
                <w:color w:val="0000FF"/>
              </w:rPr>
              <w:t xml:space="preserve">Olive oil). </w:t>
            </w:r>
          </w:p>
        </w:tc>
        <w:tc>
          <w:tcPr>
            <w:tcW w:w="1710" w:type="dxa"/>
            <w:shd w:val="clear" w:color="auto" w:fill="auto"/>
            <w:tcMar>
              <w:top w:w="100" w:type="dxa"/>
              <w:left w:w="100" w:type="dxa"/>
              <w:bottom w:w="100" w:type="dxa"/>
              <w:right w:w="100" w:type="dxa"/>
            </w:tcMar>
          </w:tcPr>
          <w:p w:rsidR="00DB6EA9" w:rsidRDefault="00586B61">
            <w:pPr>
              <w:widowControl w:val="0"/>
              <w:pBdr>
                <w:top w:val="nil"/>
                <w:left w:val="nil"/>
                <w:bottom w:val="nil"/>
                <w:right w:val="nil"/>
                <w:between w:val="nil"/>
              </w:pBdr>
              <w:spacing w:before="0" w:after="0"/>
              <w:rPr>
                <w:color w:val="0000FF"/>
              </w:rPr>
            </w:pPr>
            <w:r>
              <w:rPr>
                <w:color w:val="0000FF"/>
              </w:rPr>
              <w:t>15</w:t>
            </w:r>
          </w:p>
        </w:tc>
      </w:tr>
      <w:tr w:rsidR="00DB6EA9" w:rsidTr="00B472E9">
        <w:tc>
          <w:tcPr>
            <w:tcW w:w="6770" w:type="dxa"/>
          </w:tcPr>
          <w:p w:rsidR="00DB6EA9" w:rsidRDefault="00586B61">
            <w:pPr>
              <w:rPr>
                <w:b/>
                <w:color w:val="0000FF"/>
              </w:rPr>
            </w:pPr>
            <w:r>
              <w:rPr>
                <w:b/>
                <w:color w:val="0000FF"/>
              </w:rPr>
              <w:t xml:space="preserve">Chicken Roasted with the help of lemon and sprinkles </w:t>
            </w:r>
          </w:p>
          <w:p w:rsidR="00DB6EA9" w:rsidRDefault="00586B61">
            <w:pPr>
              <w:rPr>
                <w:color w:val="0000FF"/>
              </w:rPr>
            </w:pPr>
            <w:r>
              <w:rPr>
                <w:color w:val="0000FF"/>
              </w:rPr>
              <w:t>(Carefully selected cabbages from the farm along with other vegetables such as tomato and pineapples)</w:t>
            </w:r>
          </w:p>
        </w:tc>
        <w:tc>
          <w:tcPr>
            <w:tcW w:w="1710" w:type="dxa"/>
            <w:shd w:val="clear" w:color="auto" w:fill="auto"/>
            <w:tcMar>
              <w:top w:w="100" w:type="dxa"/>
              <w:left w:w="100" w:type="dxa"/>
              <w:bottom w:w="100" w:type="dxa"/>
              <w:right w:w="100" w:type="dxa"/>
            </w:tcMar>
          </w:tcPr>
          <w:p w:rsidR="00DB6EA9" w:rsidRDefault="00586B61">
            <w:pPr>
              <w:widowControl w:val="0"/>
              <w:pBdr>
                <w:top w:val="nil"/>
                <w:left w:val="nil"/>
                <w:bottom w:val="nil"/>
                <w:right w:val="nil"/>
                <w:between w:val="nil"/>
              </w:pBdr>
              <w:spacing w:before="0" w:after="0"/>
              <w:rPr>
                <w:color w:val="0000FF"/>
              </w:rPr>
            </w:pPr>
            <w:r>
              <w:rPr>
                <w:color w:val="0000FF"/>
              </w:rPr>
              <w:t>15</w:t>
            </w:r>
          </w:p>
        </w:tc>
      </w:tr>
    </w:tbl>
    <w:p w:rsidR="00DB6EA9" w:rsidRDefault="00DB6EA9">
      <w:pPr>
        <w:jc w:val="left"/>
        <w:rPr>
          <w:color w:val="0000FF"/>
        </w:rPr>
      </w:pPr>
    </w:p>
    <w:tbl>
      <w:tblPr>
        <w:tblStyle w:val="a0"/>
        <w:tblW w:w="8570" w:type="dxa"/>
        <w:tblInd w:w="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860"/>
        <w:gridCol w:w="1710"/>
      </w:tblGrid>
      <w:tr w:rsidR="00DB6EA9" w:rsidTr="00B472E9">
        <w:tc>
          <w:tcPr>
            <w:tcW w:w="6860" w:type="dxa"/>
            <w:shd w:val="clear" w:color="auto" w:fill="auto"/>
            <w:tcMar>
              <w:top w:w="100" w:type="dxa"/>
              <w:left w:w="100" w:type="dxa"/>
              <w:bottom w:w="100" w:type="dxa"/>
              <w:right w:w="100" w:type="dxa"/>
            </w:tcMar>
          </w:tcPr>
          <w:p w:rsidR="00DB6EA9" w:rsidRDefault="00586B61">
            <w:pPr>
              <w:widowControl w:val="0"/>
              <w:pBdr>
                <w:top w:val="nil"/>
                <w:left w:val="nil"/>
                <w:bottom w:val="nil"/>
                <w:right w:val="nil"/>
                <w:between w:val="nil"/>
              </w:pBdr>
              <w:spacing w:before="0" w:after="0"/>
              <w:rPr>
                <w:b/>
                <w:color w:val="0000FF"/>
              </w:rPr>
            </w:pPr>
            <w:r>
              <w:rPr>
                <w:b/>
                <w:color w:val="0000FF"/>
              </w:rPr>
              <w:t xml:space="preserve">Main course </w:t>
            </w:r>
          </w:p>
        </w:tc>
        <w:tc>
          <w:tcPr>
            <w:tcW w:w="1710" w:type="dxa"/>
            <w:shd w:val="clear" w:color="auto" w:fill="auto"/>
            <w:tcMar>
              <w:top w:w="100" w:type="dxa"/>
              <w:left w:w="100" w:type="dxa"/>
              <w:bottom w:w="100" w:type="dxa"/>
              <w:right w:w="100" w:type="dxa"/>
            </w:tcMar>
          </w:tcPr>
          <w:p w:rsidR="00DB6EA9" w:rsidRDefault="00586B61">
            <w:pPr>
              <w:widowControl w:val="0"/>
              <w:pBdr>
                <w:top w:val="nil"/>
                <w:left w:val="nil"/>
                <w:bottom w:val="nil"/>
                <w:right w:val="nil"/>
                <w:between w:val="nil"/>
              </w:pBdr>
              <w:spacing w:before="0" w:after="0"/>
              <w:rPr>
                <w:b/>
                <w:color w:val="0000FF"/>
              </w:rPr>
            </w:pPr>
            <w:r>
              <w:rPr>
                <w:b/>
                <w:color w:val="0000FF"/>
              </w:rPr>
              <w:t xml:space="preserve">Price (£) </w:t>
            </w:r>
          </w:p>
        </w:tc>
      </w:tr>
      <w:tr w:rsidR="00DB6EA9" w:rsidTr="00B472E9">
        <w:tc>
          <w:tcPr>
            <w:tcW w:w="6860" w:type="dxa"/>
          </w:tcPr>
          <w:p w:rsidR="00DB6EA9" w:rsidRDefault="00586B61">
            <w:pPr>
              <w:rPr>
                <w:b/>
                <w:color w:val="0000FF"/>
                <w:sz w:val="28"/>
                <w:szCs w:val="28"/>
              </w:rPr>
            </w:pPr>
            <w:r>
              <w:rPr>
                <w:b/>
                <w:color w:val="0000FF"/>
                <w:sz w:val="28"/>
                <w:szCs w:val="28"/>
              </w:rPr>
              <w:t>Cod and Haddock which is One of the Popular fish dishes in the UK.</w:t>
            </w:r>
          </w:p>
          <w:p w:rsidR="00DB6EA9" w:rsidRDefault="00586B61">
            <w:pPr>
              <w:rPr>
                <w:color w:val="0000FF"/>
              </w:rPr>
            </w:pPr>
            <w:r>
              <w:rPr>
                <w:color w:val="0000FF"/>
              </w:rPr>
              <w:t>(The fish marinated in batter and milk is fried in oil and lard by being fresh of all ingredients).</w:t>
            </w:r>
          </w:p>
        </w:tc>
        <w:tc>
          <w:tcPr>
            <w:tcW w:w="1710" w:type="dxa"/>
            <w:shd w:val="clear" w:color="auto" w:fill="auto"/>
            <w:tcMar>
              <w:top w:w="100" w:type="dxa"/>
              <w:left w:w="100" w:type="dxa"/>
              <w:bottom w:w="100" w:type="dxa"/>
              <w:right w:w="100" w:type="dxa"/>
            </w:tcMar>
          </w:tcPr>
          <w:p w:rsidR="00DB6EA9" w:rsidRDefault="00586B61">
            <w:pPr>
              <w:widowControl w:val="0"/>
              <w:pBdr>
                <w:top w:val="nil"/>
                <w:left w:val="nil"/>
                <w:bottom w:val="nil"/>
                <w:right w:val="nil"/>
                <w:between w:val="nil"/>
              </w:pBdr>
              <w:spacing w:before="0" w:after="0"/>
              <w:rPr>
                <w:color w:val="0000FF"/>
              </w:rPr>
            </w:pPr>
            <w:r>
              <w:rPr>
                <w:color w:val="0000FF"/>
              </w:rPr>
              <w:t>20</w:t>
            </w:r>
          </w:p>
        </w:tc>
      </w:tr>
      <w:tr w:rsidR="00DB6EA9" w:rsidTr="00B472E9">
        <w:tc>
          <w:tcPr>
            <w:tcW w:w="6860" w:type="dxa"/>
          </w:tcPr>
          <w:p w:rsidR="00DB6EA9" w:rsidRDefault="00586B61">
            <w:pPr>
              <w:rPr>
                <w:b/>
                <w:color w:val="0000FF"/>
                <w:sz w:val="28"/>
                <w:szCs w:val="28"/>
              </w:rPr>
            </w:pPr>
            <w:r>
              <w:rPr>
                <w:b/>
                <w:color w:val="0000FF"/>
                <w:sz w:val="28"/>
                <w:szCs w:val="28"/>
              </w:rPr>
              <w:t xml:space="preserve">Steak having sauce and sweet </w:t>
            </w:r>
            <w:r w:rsidR="00A9396D">
              <w:rPr>
                <w:b/>
                <w:color w:val="0000FF"/>
                <w:sz w:val="28"/>
                <w:szCs w:val="28"/>
              </w:rPr>
              <w:t>fry’s</w:t>
            </w:r>
            <w:r>
              <w:rPr>
                <w:b/>
                <w:color w:val="0000FF"/>
                <w:sz w:val="28"/>
                <w:szCs w:val="28"/>
              </w:rPr>
              <w:t xml:space="preserve"> potato. </w:t>
            </w:r>
          </w:p>
          <w:p w:rsidR="00DB6EA9" w:rsidRDefault="00586B61">
            <w:pPr>
              <w:rPr>
                <w:color w:val="0000FF"/>
              </w:rPr>
            </w:pPr>
            <w:r>
              <w:rPr>
                <w:color w:val="0000FF"/>
              </w:rPr>
              <w:t>(Cooked by mixing through  Herbs and Vegetables to make it more presentable)</w:t>
            </w:r>
          </w:p>
        </w:tc>
        <w:tc>
          <w:tcPr>
            <w:tcW w:w="1710" w:type="dxa"/>
            <w:shd w:val="clear" w:color="auto" w:fill="auto"/>
            <w:tcMar>
              <w:top w:w="100" w:type="dxa"/>
              <w:left w:w="100" w:type="dxa"/>
              <w:bottom w:w="100" w:type="dxa"/>
              <w:right w:w="100" w:type="dxa"/>
            </w:tcMar>
          </w:tcPr>
          <w:p w:rsidR="00DB6EA9" w:rsidRDefault="00586B61">
            <w:pPr>
              <w:widowControl w:val="0"/>
              <w:spacing w:before="0" w:after="0"/>
              <w:rPr>
                <w:color w:val="0000FF"/>
              </w:rPr>
            </w:pPr>
            <w:r>
              <w:rPr>
                <w:color w:val="0000FF"/>
              </w:rPr>
              <w:t>20</w:t>
            </w:r>
          </w:p>
        </w:tc>
      </w:tr>
      <w:tr w:rsidR="00DB6EA9" w:rsidTr="00B472E9">
        <w:tc>
          <w:tcPr>
            <w:tcW w:w="6860" w:type="dxa"/>
          </w:tcPr>
          <w:p w:rsidR="00DB6EA9" w:rsidRDefault="00586B61">
            <w:pPr>
              <w:rPr>
                <w:b/>
                <w:color w:val="0000FF"/>
                <w:sz w:val="28"/>
                <w:szCs w:val="28"/>
              </w:rPr>
            </w:pPr>
            <w:r>
              <w:rPr>
                <w:b/>
                <w:color w:val="0000FF"/>
                <w:sz w:val="28"/>
                <w:szCs w:val="28"/>
              </w:rPr>
              <w:t xml:space="preserve">Grilled chicken along with fresh cherry salsa.  </w:t>
            </w:r>
          </w:p>
          <w:p w:rsidR="00DB6EA9" w:rsidRDefault="00586B61">
            <w:pPr>
              <w:rPr>
                <w:color w:val="0000FF"/>
              </w:rPr>
            </w:pPr>
            <w:r>
              <w:rPr>
                <w:color w:val="0000FF"/>
              </w:rPr>
              <w:t>(Excellent source of protein and being nutrient dense).</w:t>
            </w:r>
          </w:p>
        </w:tc>
        <w:tc>
          <w:tcPr>
            <w:tcW w:w="1710" w:type="dxa"/>
            <w:shd w:val="clear" w:color="auto" w:fill="auto"/>
            <w:tcMar>
              <w:top w:w="100" w:type="dxa"/>
              <w:left w:w="100" w:type="dxa"/>
              <w:bottom w:w="100" w:type="dxa"/>
              <w:right w:w="100" w:type="dxa"/>
            </w:tcMar>
          </w:tcPr>
          <w:p w:rsidR="00DB6EA9" w:rsidRDefault="00586B61">
            <w:pPr>
              <w:widowControl w:val="0"/>
              <w:spacing w:before="0" w:after="0"/>
              <w:rPr>
                <w:color w:val="0000FF"/>
              </w:rPr>
            </w:pPr>
            <w:r>
              <w:rPr>
                <w:color w:val="0000FF"/>
              </w:rPr>
              <w:t>15</w:t>
            </w:r>
          </w:p>
        </w:tc>
      </w:tr>
      <w:tr w:rsidR="00DB6EA9" w:rsidTr="00B472E9">
        <w:tc>
          <w:tcPr>
            <w:tcW w:w="6860" w:type="dxa"/>
          </w:tcPr>
          <w:p w:rsidR="00DB6EA9" w:rsidRDefault="00586B61">
            <w:pPr>
              <w:rPr>
                <w:b/>
                <w:color w:val="0000FF"/>
                <w:sz w:val="28"/>
                <w:szCs w:val="28"/>
              </w:rPr>
            </w:pPr>
            <w:r>
              <w:rPr>
                <w:b/>
                <w:color w:val="0000FF"/>
                <w:sz w:val="28"/>
                <w:szCs w:val="28"/>
              </w:rPr>
              <w:t>Sweet Butter Chicken</w:t>
            </w:r>
          </w:p>
          <w:p w:rsidR="00DB6EA9" w:rsidRDefault="00586B61">
            <w:pPr>
              <w:rPr>
                <w:color w:val="0000FF"/>
              </w:rPr>
            </w:pPr>
            <w:r>
              <w:rPr>
                <w:color w:val="0000FF"/>
              </w:rPr>
              <w:t xml:space="preserve">(Onion, full of crushed tomatoes, ginger and garlic along with added spices). </w:t>
            </w:r>
          </w:p>
        </w:tc>
        <w:tc>
          <w:tcPr>
            <w:tcW w:w="1710" w:type="dxa"/>
            <w:shd w:val="clear" w:color="auto" w:fill="auto"/>
            <w:tcMar>
              <w:top w:w="100" w:type="dxa"/>
              <w:left w:w="100" w:type="dxa"/>
              <w:bottom w:w="100" w:type="dxa"/>
              <w:right w:w="100" w:type="dxa"/>
            </w:tcMar>
          </w:tcPr>
          <w:p w:rsidR="00DB6EA9" w:rsidRDefault="00586B61">
            <w:pPr>
              <w:widowControl w:val="0"/>
              <w:pBdr>
                <w:top w:val="nil"/>
                <w:left w:val="nil"/>
                <w:bottom w:val="nil"/>
                <w:right w:val="nil"/>
                <w:between w:val="nil"/>
              </w:pBdr>
              <w:spacing w:before="0" w:after="0"/>
              <w:rPr>
                <w:color w:val="0000FF"/>
              </w:rPr>
            </w:pPr>
            <w:r>
              <w:rPr>
                <w:color w:val="0000FF"/>
              </w:rPr>
              <w:t>25</w:t>
            </w:r>
          </w:p>
        </w:tc>
      </w:tr>
    </w:tbl>
    <w:p w:rsidR="00DB6EA9" w:rsidRDefault="00DB6EA9">
      <w:pPr>
        <w:jc w:val="left"/>
        <w:rPr>
          <w:color w:val="0000FF"/>
        </w:rPr>
      </w:pPr>
    </w:p>
    <w:tbl>
      <w:tblPr>
        <w:tblStyle w:val="a1"/>
        <w:tblW w:w="8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920"/>
        <w:gridCol w:w="1800"/>
      </w:tblGrid>
      <w:tr w:rsidR="00DB6EA9" w:rsidTr="00B472E9">
        <w:tc>
          <w:tcPr>
            <w:tcW w:w="6920" w:type="dxa"/>
            <w:shd w:val="clear" w:color="auto" w:fill="auto"/>
            <w:tcMar>
              <w:top w:w="100" w:type="dxa"/>
              <w:left w:w="100" w:type="dxa"/>
              <w:bottom w:w="100" w:type="dxa"/>
              <w:right w:w="100" w:type="dxa"/>
            </w:tcMar>
          </w:tcPr>
          <w:p w:rsidR="00DB6EA9" w:rsidRDefault="00586B61">
            <w:pPr>
              <w:widowControl w:val="0"/>
              <w:spacing w:before="0" w:after="0"/>
              <w:rPr>
                <w:b/>
                <w:color w:val="0000FF"/>
              </w:rPr>
            </w:pPr>
            <w:r>
              <w:rPr>
                <w:b/>
                <w:color w:val="0000FF"/>
              </w:rPr>
              <w:t xml:space="preserve">Desserts </w:t>
            </w:r>
          </w:p>
        </w:tc>
        <w:tc>
          <w:tcPr>
            <w:tcW w:w="1800" w:type="dxa"/>
            <w:shd w:val="clear" w:color="auto" w:fill="auto"/>
            <w:tcMar>
              <w:top w:w="100" w:type="dxa"/>
              <w:left w:w="100" w:type="dxa"/>
              <w:bottom w:w="100" w:type="dxa"/>
              <w:right w:w="100" w:type="dxa"/>
            </w:tcMar>
          </w:tcPr>
          <w:p w:rsidR="00DB6EA9" w:rsidRDefault="00586B61">
            <w:pPr>
              <w:widowControl w:val="0"/>
              <w:spacing w:before="0" w:after="0"/>
              <w:rPr>
                <w:b/>
                <w:color w:val="0000FF"/>
              </w:rPr>
            </w:pPr>
            <w:r>
              <w:rPr>
                <w:b/>
                <w:color w:val="0000FF"/>
              </w:rPr>
              <w:t xml:space="preserve">Price (£) </w:t>
            </w:r>
          </w:p>
        </w:tc>
      </w:tr>
      <w:tr w:rsidR="00DB6EA9" w:rsidTr="00B472E9">
        <w:tc>
          <w:tcPr>
            <w:tcW w:w="6920" w:type="dxa"/>
          </w:tcPr>
          <w:p w:rsidR="00DB6EA9" w:rsidRDefault="00586B61">
            <w:pPr>
              <w:rPr>
                <w:b/>
                <w:color w:val="0000FF"/>
                <w:sz w:val="28"/>
                <w:szCs w:val="28"/>
              </w:rPr>
            </w:pPr>
            <w:r>
              <w:rPr>
                <w:b/>
                <w:color w:val="0000FF"/>
                <w:sz w:val="28"/>
                <w:szCs w:val="28"/>
              </w:rPr>
              <w:t xml:space="preserve">Sweet Christmas Cake dipped in cream and sweet sauce </w:t>
            </w:r>
          </w:p>
          <w:p w:rsidR="00DB6EA9" w:rsidRDefault="00586B61">
            <w:pPr>
              <w:rPr>
                <w:color w:val="0000FF"/>
              </w:rPr>
            </w:pPr>
            <w:r>
              <w:rPr>
                <w:color w:val="0000FF"/>
              </w:rPr>
              <w:lastRenderedPageBreak/>
              <w:t xml:space="preserve">(having a fresh combination related in dry fruits and </w:t>
            </w:r>
            <w:r w:rsidR="00B472E9">
              <w:rPr>
                <w:color w:val="0000FF"/>
              </w:rPr>
              <w:t>fresh citrus in spongy cake).</w:t>
            </w:r>
          </w:p>
        </w:tc>
        <w:tc>
          <w:tcPr>
            <w:tcW w:w="1800" w:type="dxa"/>
            <w:shd w:val="clear" w:color="auto" w:fill="auto"/>
            <w:tcMar>
              <w:top w:w="100" w:type="dxa"/>
              <w:left w:w="100" w:type="dxa"/>
              <w:bottom w:w="100" w:type="dxa"/>
              <w:right w:w="100" w:type="dxa"/>
            </w:tcMar>
          </w:tcPr>
          <w:p w:rsidR="00DB6EA9" w:rsidRDefault="00586B61">
            <w:pPr>
              <w:widowControl w:val="0"/>
              <w:spacing w:before="0" w:after="0"/>
              <w:rPr>
                <w:color w:val="0000FF"/>
              </w:rPr>
            </w:pPr>
            <w:r>
              <w:rPr>
                <w:color w:val="0000FF"/>
              </w:rPr>
              <w:lastRenderedPageBreak/>
              <w:t>15</w:t>
            </w:r>
          </w:p>
        </w:tc>
      </w:tr>
      <w:tr w:rsidR="00DB6EA9" w:rsidTr="00B472E9">
        <w:tc>
          <w:tcPr>
            <w:tcW w:w="6920" w:type="dxa"/>
          </w:tcPr>
          <w:p w:rsidR="00DB6EA9" w:rsidRDefault="00586B61">
            <w:pPr>
              <w:rPr>
                <w:b/>
                <w:color w:val="0000FF"/>
                <w:sz w:val="28"/>
                <w:szCs w:val="28"/>
              </w:rPr>
            </w:pPr>
            <w:r>
              <w:rPr>
                <w:b/>
                <w:color w:val="0000FF"/>
                <w:sz w:val="28"/>
                <w:szCs w:val="28"/>
              </w:rPr>
              <w:t xml:space="preserve">Watermelon Cheesecake along with hot and sweet butterscotch cream served with a spoon of vanilla ice cream. </w:t>
            </w:r>
          </w:p>
          <w:p w:rsidR="00DB6EA9" w:rsidRDefault="00586B61">
            <w:pPr>
              <w:rPr>
                <w:color w:val="0000FF"/>
              </w:rPr>
            </w:pPr>
            <w:r>
              <w:rPr>
                <w:color w:val="0000FF"/>
              </w:rPr>
              <w:t xml:space="preserve">(Cream cheese, digestive biscuits and mascarpone cheese). </w:t>
            </w:r>
          </w:p>
        </w:tc>
        <w:tc>
          <w:tcPr>
            <w:tcW w:w="1800" w:type="dxa"/>
            <w:shd w:val="clear" w:color="auto" w:fill="auto"/>
            <w:tcMar>
              <w:top w:w="100" w:type="dxa"/>
              <w:left w:w="100" w:type="dxa"/>
              <w:bottom w:w="100" w:type="dxa"/>
              <w:right w:w="100" w:type="dxa"/>
            </w:tcMar>
          </w:tcPr>
          <w:p w:rsidR="00DB6EA9" w:rsidRDefault="00586B61">
            <w:pPr>
              <w:widowControl w:val="0"/>
              <w:spacing w:before="0" w:after="0"/>
              <w:rPr>
                <w:color w:val="0000FF"/>
              </w:rPr>
            </w:pPr>
            <w:r>
              <w:rPr>
                <w:color w:val="0000FF"/>
              </w:rPr>
              <w:t>25</w:t>
            </w:r>
          </w:p>
        </w:tc>
      </w:tr>
      <w:tr w:rsidR="00DB6EA9" w:rsidTr="00B472E9">
        <w:tc>
          <w:tcPr>
            <w:tcW w:w="6920" w:type="dxa"/>
          </w:tcPr>
          <w:p w:rsidR="00DB6EA9" w:rsidRDefault="00586B61">
            <w:pPr>
              <w:rPr>
                <w:b/>
                <w:color w:val="0000FF"/>
                <w:sz w:val="28"/>
                <w:szCs w:val="28"/>
              </w:rPr>
            </w:pPr>
            <w:r>
              <w:rPr>
                <w:b/>
                <w:color w:val="0000FF"/>
                <w:sz w:val="28"/>
                <w:szCs w:val="28"/>
              </w:rPr>
              <w:t xml:space="preserve">Quince fruit paste dipped in chocolate sauce to give a unique flavour </w:t>
            </w:r>
          </w:p>
          <w:p w:rsidR="00DB6EA9" w:rsidRDefault="00586B61">
            <w:pPr>
              <w:rPr>
                <w:color w:val="0000FF"/>
              </w:rPr>
            </w:pPr>
            <w:r>
              <w:rPr>
                <w:color w:val="0000FF"/>
              </w:rPr>
              <w:t xml:space="preserve">(Mixture based on fresh cocoa along with a tinge of vanilla and sugar added to it. A pinch of salt is added to give an extravagant flavour. </w:t>
            </w:r>
          </w:p>
        </w:tc>
        <w:tc>
          <w:tcPr>
            <w:tcW w:w="1800" w:type="dxa"/>
            <w:shd w:val="clear" w:color="auto" w:fill="auto"/>
            <w:tcMar>
              <w:top w:w="100" w:type="dxa"/>
              <w:left w:w="100" w:type="dxa"/>
              <w:bottom w:w="100" w:type="dxa"/>
              <w:right w:w="100" w:type="dxa"/>
            </w:tcMar>
          </w:tcPr>
          <w:p w:rsidR="00DB6EA9" w:rsidRDefault="00586B61">
            <w:pPr>
              <w:widowControl w:val="0"/>
              <w:spacing w:before="0" w:after="0"/>
              <w:rPr>
                <w:color w:val="0000FF"/>
              </w:rPr>
            </w:pPr>
            <w:r>
              <w:rPr>
                <w:color w:val="0000FF"/>
              </w:rPr>
              <w:t>20</w:t>
            </w:r>
          </w:p>
        </w:tc>
      </w:tr>
      <w:tr w:rsidR="00DB6EA9" w:rsidTr="00B472E9">
        <w:tc>
          <w:tcPr>
            <w:tcW w:w="6920" w:type="dxa"/>
          </w:tcPr>
          <w:p w:rsidR="00DB6EA9" w:rsidRDefault="00586B61">
            <w:pPr>
              <w:rPr>
                <w:b/>
                <w:color w:val="0000FF"/>
                <w:sz w:val="28"/>
                <w:szCs w:val="28"/>
              </w:rPr>
            </w:pPr>
            <w:r>
              <w:rPr>
                <w:b/>
                <w:color w:val="0000FF"/>
                <w:sz w:val="28"/>
                <w:szCs w:val="28"/>
              </w:rPr>
              <w:t xml:space="preserve">Plum cakes coming with combinations of dried fruit and cocoa sauce </w:t>
            </w:r>
          </w:p>
          <w:p w:rsidR="00DB6EA9" w:rsidRDefault="00586B61">
            <w:pPr>
              <w:rPr>
                <w:color w:val="0000FF"/>
              </w:rPr>
            </w:pPr>
            <w:r>
              <w:rPr>
                <w:color w:val="0000FF"/>
              </w:rPr>
              <w:t xml:space="preserve">(Fresh items of fruits and chocolate along with barley). Candid melons will also be included as a part of our Christmas presentation. </w:t>
            </w:r>
          </w:p>
        </w:tc>
        <w:tc>
          <w:tcPr>
            <w:tcW w:w="1800" w:type="dxa"/>
            <w:shd w:val="clear" w:color="auto" w:fill="auto"/>
            <w:tcMar>
              <w:top w:w="100" w:type="dxa"/>
              <w:left w:w="100" w:type="dxa"/>
              <w:bottom w:w="100" w:type="dxa"/>
              <w:right w:w="100" w:type="dxa"/>
            </w:tcMar>
          </w:tcPr>
          <w:p w:rsidR="00DB6EA9" w:rsidRDefault="00586B61">
            <w:pPr>
              <w:widowControl w:val="0"/>
              <w:spacing w:before="0" w:after="0"/>
              <w:rPr>
                <w:color w:val="0000FF"/>
              </w:rPr>
            </w:pPr>
            <w:r>
              <w:rPr>
                <w:color w:val="0000FF"/>
              </w:rPr>
              <w:t>15</w:t>
            </w:r>
          </w:p>
        </w:tc>
      </w:tr>
    </w:tbl>
    <w:p w:rsidR="00DB6EA9" w:rsidRDefault="00DB6EA9">
      <w:pPr>
        <w:jc w:val="left"/>
        <w:rPr>
          <w:color w:val="0000FF"/>
        </w:rPr>
      </w:pPr>
    </w:p>
    <w:tbl>
      <w:tblPr>
        <w:tblStyle w:val="a2"/>
        <w:tblW w:w="8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920"/>
        <w:gridCol w:w="1800"/>
      </w:tblGrid>
      <w:tr w:rsidR="00DB6EA9" w:rsidTr="00B472E9">
        <w:trPr>
          <w:trHeight w:val="410"/>
        </w:trPr>
        <w:tc>
          <w:tcPr>
            <w:tcW w:w="6920" w:type="dxa"/>
            <w:shd w:val="clear" w:color="auto" w:fill="auto"/>
            <w:tcMar>
              <w:top w:w="100" w:type="dxa"/>
              <w:left w:w="100" w:type="dxa"/>
              <w:bottom w:w="100" w:type="dxa"/>
              <w:right w:w="100" w:type="dxa"/>
            </w:tcMar>
          </w:tcPr>
          <w:p w:rsidR="00DB6EA9" w:rsidRDefault="00586B61">
            <w:pPr>
              <w:widowControl w:val="0"/>
              <w:spacing w:before="0" w:after="0"/>
              <w:jc w:val="left"/>
              <w:rPr>
                <w:b/>
                <w:color w:val="0000FF"/>
              </w:rPr>
            </w:pPr>
            <w:r>
              <w:rPr>
                <w:b/>
                <w:color w:val="0000FF"/>
              </w:rPr>
              <w:t xml:space="preserve">Drinks </w:t>
            </w:r>
          </w:p>
        </w:tc>
        <w:tc>
          <w:tcPr>
            <w:tcW w:w="1800" w:type="dxa"/>
            <w:shd w:val="clear" w:color="auto" w:fill="auto"/>
            <w:tcMar>
              <w:top w:w="100" w:type="dxa"/>
              <w:left w:w="100" w:type="dxa"/>
              <w:bottom w:w="100" w:type="dxa"/>
              <w:right w:w="100" w:type="dxa"/>
            </w:tcMar>
          </w:tcPr>
          <w:p w:rsidR="00DB6EA9" w:rsidRDefault="00586B61">
            <w:pPr>
              <w:widowControl w:val="0"/>
              <w:spacing w:before="0" w:after="0"/>
              <w:jc w:val="left"/>
              <w:rPr>
                <w:b/>
                <w:color w:val="0000FF"/>
              </w:rPr>
            </w:pPr>
            <w:r>
              <w:rPr>
                <w:b/>
                <w:color w:val="0000FF"/>
              </w:rPr>
              <w:t xml:space="preserve">Price (£) </w:t>
            </w:r>
          </w:p>
        </w:tc>
      </w:tr>
      <w:tr w:rsidR="00DB6EA9" w:rsidTr="00B472E9">
        <w:tc>
          <w:tcPr>
            <w:tcW w:w="6920" w:type="dxa"/>
          </w:tcPr>
          <w:p w:rsidR="00DB6EA9" w:rsidRDefault="00586B61">
            <w:pPr>
              <w:rPr>
                <w:b/>
                <w:color w:val="0000FF"/>
                <w:sz w:val="28"/>
                <w:szCs w:val="28"/>
              </w:rPr>
            </w:pPr>
            <w:r>
              <w:rPr>
                <w:b/>
                <w:i/>
                <w:color w:val="0000FF"/>
                <w:sz w:val="28"/>
                <w:szCs w:val="28"/>
              </w:rPr>
              <w:t xml:space="preserve">Sparkling bar packages </w:t>
            </w:r>
            <w:r>
              <w:rPr>
                <w:b/>
                <w:color w:val="0000FF"/>
                <w:sz w:val="28"/>
                <w:szCs w:val="28"/>
              </w:rPr>
              <w:t xml:space="preserve">including 2 bottles of Lanya Sauvignon and 2 bottles of West coast swing </w:t>
            </w:r>
          </w:p>
          <w:p w:rsidR="00DB6EA9" w:rsidRDefault="00586B61">
            <w:pPr>
              <w:rPr>
                <w:color w:val="0000FF"/>
              </w:rPr>
            </w:pPr>
            <w:r>
              <w:rPr>
                <w:color w:val="0000FF"/>
              </w:rPr>
              <w:lastRenderedPageBreak/>
              <w:t xml:space="preserve">(Add some sparkle to the christmas celebration with inclusive drink packages). </w:t>
            </w:r>
          </w:p>
        </w:tc>
        <w:tc>
          <w:tcPr>
            <w:tcW w:w="1800" w:type="dxa"/>
            <w:shd w:val="clear" w:color="auto" w:fill="auto"/>
            <w:tcMar>
              <w:top w:w="100" w:type="dxa"/>
              <w:left w:w="100" w:type="dxa"/>
              <w:bottom w:w="100" w:type="dxa"/>
              <w:right w:w="100" w:type="dxa"/>
            </w:tcMar>
          </w:tcPr>
          <w:p w:rsidR="00DB6EA9" w:rsidRDefault="00586B61">
            <w:pPr>
              <w:widowControl w:val="0"/>
              <w:spacing w:before="0" w:after="0"/>
              <w:rPr>
                <w:color w:val="0000FF"/>
              </w:rPr>
            </w:pPr>
            <w:r>
              <w:rPr>
                <w:color w:val="0000FF"/>
              </w:rPr>
              <w:lastRenderedPageBreak/>
              <w:t>25</w:t>
            </w:r>
          </w:p>
        </w:tc>
      </w:tr>
      <w:tr w:rsidR="00DB6EA9" w:rsidTr="00B472E9">
        <w:tc>
          <w:tcPr>
            <w:tcW w:w="6920" w:type="dxa"/>
          </w:tcPr>
          <w:p w:rsidR="00DB6EA9" w:rsidRDefault="00586B61">
            <w:pPr>
              <w:rPr>
                <w:b/>
                <w:color w:val="0000FF"/>
                <w:sz w:val="28"/>
                <w:szCs w:val="28"/>
                <w:highlight w:val="white"/>
              </w:rPr>
            </w:pPr>
            <w:r>
              <w:rPr>
                <w:b/>
                <w:color w:val="0000FF"/>
                <w:sz w:val="28"/>
                <w:szCs w:val="28"/>
              </w:rPr>
              <w:t>2 bo</w:t>
            </w:r>
            <w:r>
              <w:rPr>
                <w:b/>
                <w:color w:val="0000FF"/>
                <w:sz w:val="28"/>
                <w:szCs w:val="28"/>
                <w:highlight w:val="white"/>
              </w:rPr>
              <w:t xml:space="preserve">ttles of bottle West Coast Swing Zinfandel Rose along with 10 beer bottles </w:t>
            </w:r>
          </w:p>
          <w:p w:rsidR="00DB6EA9" w:rsidRDefault="00586B61">
            <w:pPr>
              <w:rPr>
                <w:color w:val="0000FF"/>
                <w:highlight w:val="white"/>
              </w:rPr>
            </w:pPr>
            <w:r>
              <w:rPr>
                <w:color w:val="0000FF"/>
                <w:highlight w:val="white"/>
              </w:rPr>
              <w:t xml:space="preserve">(An exquisite party package to improve the mood of the individuals). </w:t>
            </w:r>
          </w:p>
        </w:tc>
        <w:tc>
          <w:tcPr>
            <w:tcW w:w="1800" w:type="dxa"/>
            <w:shd w:val="clear" w:color="auto" w:fill="auto"/>
            <w:tcMar>
              <w:top w:w="100" w:type="dxa"/>
              <w:left w:w="100" w:type="dxa"/>
              <w:bottom w:w="100" w:type="dxa"/>
              <w:right w:w="100" w:type="dxa"/>
            </w:tcMar>
          </w:tcPr>
          <w:p w:rsidR="00DB6EA9" w:rsidRDefault="00586B61">
            <w:pPr>
              <w:widowControl w:val="0"/>
              <w:spacing w:before="0" w:after="0"/>
              <w:rPr>
                <w:color w:val="0000FF"/>
              </w:rPr>
            </w:pPr>
            <w:r>
              <w:rPr>
                <w:color w:val="0000FF"/>
              </w:rPr>
              <w:t>25</w:t>
            </w:r>
          </w:p>
        </w:tc>
      </w:tr>
      <w:tr w:rsidR="00DB6EA9" w:rsidTr="00B472E9">
        <w:tc>
          <w:tcPr>
            <w:tcW w:w="6920" w:type="dxa"/>
          </w:tcPr>
          <w:p w:rsidR="00DB6EA9" w:rsidRDefault="00586B61">
            <w:pPr>
              <w:rPr>
                <w:b/>
                <w:color w:val="0000FF"/>
                <w:sz w:val="28"/>
                <w:szCs w:val="28"/>
              </w:rPr>
            </w:pPr>
            <w:r>
              <w:rPr>
                <w:b/>
                <w:i/>
                <w:color w:val="0000FF"/>
                <w:sz w:val="28"/>
                <w:szCs w:val="28"/>
              </w:rPr>
              <w:t>Sparkling Friday and Fizzy Saturday</w:t>
            </w:r>
            <w:r>
              <w:rPr>
                <w:b/>
                <w:color w:val="0000FF"/>
                <w:sz w:val="28"/>
                <w:szCs w:val="28"/>
              </w:rPr>
              <w:t xml:space="preserve"> will come up with 2 bottles of prosecco along with 2 bottles of sparkling water. </w:t>
            </w:r>
          </w:p>
          <w:p w:rsidR="00DB6EA9" w:rsidRDefault="00586B61">
            <w:pPr>
              <w:rPr>
                <w:b/>
                <w:color w:val="0000FF"/>
              </w:rPr>
            </w:pPr>
            <w:r>
              <w:rPr>
                <w:color w:val="0000FF"/>
              </w:rPr>
              <w:t>(Soda Lime and Starters for Tequila shots are given for free to attract more guests).</w:t>
            </w:r>
          </w:p>
        </w:tc>
        <w:tc>
          <w:tcPr>
            <w:tcW w:w="1800" w:type="dxa"/>
            <w:shd w:val="clear" w:color="auto" w:fill="auto"/>
            <w:tcMar>
              <w:top w:w="100" w:type="dxa"/>
              <w:left w:w="100" w:type="dxa"/>
              <w:bottom w:w="100" w:type="dxa"/>
              <w:right w:w="100" w:type="dxa"/>
            </w:tcMar>
          </w:tcPr>
          <w:p w:rsidR="00DB6EA9" w:rsidRDefault="00586B61">
            <w:pPr>
              <w:widowControl w:val="0"/>
              <w:spacing w:before="0" w:after="0"/>
              <w:rPr>
                <w:color w:val="0000FF"/>
              </w:rPr>
            </w:pPr>
            <w:r>
              <w:rPr>
                <w:color w:val="0000FF"/>
              </w:rPr>
              <w:t>20</w:t>
            </w:r>
          </w:p>
        </w:tc>
      </w:tr>
      <w:tr w:rsidR="00DB6EA9" w:rsidTr="00B472E9">
        <w:tc>
          <w:tcPr>
            <w:tcW w:w="6920" w:type="dxa"/>
          </w:tcPr>
          <w:p w:rsidR="00DB6EA9" w:rsidRDefault="00586B61">
            <w:pPr>
              <w:rPr>
                <w:b/>
                <w:color w:val="0000FF"/>
                <w:sz w:val="28"/>
                <w:szCs w:val="28"/>
              </w:rPr>
            </w:pPr>
            <w:r>
              <w:rPr>
                <w:b/>
                <w:color w:val="0000FF"/>
                <w:sz w:val="28"/>
                <w:szCs w:val="28"/>
              </w:rPr>
              <w:t xml:space="preserve">3 bottles of West Coast Zinfandel along with 2 bottles of Prosecco Rose </w:t>
            </w:r>
          </w:p>
          <w:p w:rsidR="00DB6EA9" w:rsidRDefault="00586B61">
            <w:pPr>
              <w:rPr>
                <w:color w:val="0000FF"/>
              </w:rPr>
            </w:pPr>
            <w:r>
              <w:rPr>
                <w:color w:val="0000FF"/>
              </w:rPr>
              <w:t>(It will also come with a bottle of single malt beer with snacks and a glass of vodka with lemon).</w:t>
            </w:r>
          </w:p>
        </w:tc>
        <w:tc>
          <w:tcPr>
            <w:tcW w:w="1800" w:type="dxa"/>
            <w:shd w:val="clear" w:color="auto" w:fill="auto"/>
            <w:tcMar>
              <w:top w:w="100" w:type="dxa"/>
              <w:left w:w="100" w:type="dxa"/>
              <w:bottom w:w="100" w:type="dxa"/>
              <w:right w:w="100" w:type="dxa"/>
            </w:tcMar>
          </w:tcPr>
          <w:p w:rsidR="00DB6EA9" w:rsidRDefault="00586B61">
            <w:pPr>
              <w:widowControl w:val="0"/>
              <w:spacing w:before="0" w:after="0"/>
              <w:rPr>
                <w:color w:val="0000FF"/>
              </w:rPr>
            </w:pPr>
            <w:r>
              <w:rPr>
                <w:color w:val="0000FF"/>
              </w:rPr>
              <w:t>15</w:t>
            </w:r>
          </w:p>
        </w:tc>
      </w:tr>
    </w:tbl>
    <w:p w:rsidR="00DB6EA9" w:rsidRDefault="00DB6EA9">
      <w:pPr>
        <w:jc w:val="left"/>
        <w:rPr>
          <w:b/>
          <w:color w:val="8064A2"/>
        </w:rPr>
      </w:pPr>
    </w:p>
    <w:p w:rsidR="00DB6EA9" w:rsidRDefault="00586B61">
      <w:pPr>
        <w:rPr>
          <w:color w:val="8064A2"/>
        </w:rPr>
      </w:pPr>
      <w:r>
        <w:rPr>
          <w:b/>
          <w:color w:val="8064A2"/>
        </w:rPr>
        <w:t xml:space="preserve">**Buffet Timings: </w:t>
      </w:r>
      <w:r>
        <w:rPr>
          <w:color w:val="8064A2"/>
        </w:rPr>
        <w:t xml:space="preserve">Sunday 12 pm to 4 pm. The prices have been carefully formulated to offer the best experience for the guests along with fresh ingredients to </w:t>
      </w:r>
      <w:r w:rsidR="00B472E9">
        <w:rPr>
          <w:color w:val="8064A2"/>
        </w:rPr>
        <w:t xml:space="preserve">improve the guest experience. </w:t>
      </w:r>
    </w:p>
    <w:p w:rsidR="00DB6EA9" w:rsidRDefault="00586B61">
      <w:pPr>
        <w:rPr>
          <w:color w:val="0000FF"/>
        </w:rPr>
      </w:pPr>
      <w:r>
        <w:rPr>
          <w:b/>
          <w:color w:val="0000FF"/>
        </w:rPr>
        <w:t xml:space="preserve">**Special Discounts in parties and buffets:- </w:t>
      </w:r>
      <w:r>
        <w:rPr>
          <w:color w:val="0000FF"/>
        </w:rPr>
        <w:t>Offering discounts tends to bring a newer range of customers (</w:t>
      </w:r>
      <w:r>
        <w:rPr>
          <w:color w:val="0000FF"/>
          <w:highlight w:val="white"/>
        </w:rPr>
        <w:t xml:space="preserve">Çavuşoğlu </w:t>
      </w:r>
      <w:r>
        <w:rPr>
          <w:i/>
          <w:color w:val="0000FF"/>
          <w:highlight w:val="white"/>
        </w:rPr>
        <w:t>et al.</w:t>
      </w:r>
      <w:r>
        <w:rPr>
          <w:color w:val="0000FF"/>
          <w:highlight w:val="white"/>
        </w:rPr>
        <w:t xml:space="preserve">, 2021). </w:t>
      </w:r>
      <w:r>
        <w:rPr>
          <w:color w:val="0000FF"/>
        </w:rPr>
        <w:t xml:space="preserve">30% discounts will be offered for couples along with family members visiting. </w:t>
      </w:r>
    </w:p>
    <w:p w:rsidR="00DB6EA9" w:rsidRDefault="00586B61">
      <w:pPr>
        <w:rPr>
          <w:b/>
        </w:rPr>
      </w:pPr>
      <w:r>
        <w:rPr>
          <w:b/>
        </w:rPr>
        <w:t xml:space="preserve">**Additional Themes: - </w:t>
      </w:r>
      <w:r>
        <w:t xml:space="preserve">The hall will be decorated with balloons and ribbons to give the feeling of a Christmas party in order to increase guest satisfaction rate. An extensive sound </w:t>
      </w:r>
      <w:r>
        <w:lastRenderedPageBreak/>
        <w:t xml:space="preserve">system will be used to light up the atmosphere on Christmas. The fittings of the sound system will be done in such a way that the music is heard all over the hall. A professional DJ will also be hired to take care of the sound system and ensure no guests complain about the quality of the music. </w:t>
      </w:r>
    </w:p>
    <w:p w:rsidR="00DB6EA9" w:rsidRDefault="00586B61">
      <w:pPr>
        <w:rPr>
          <w:color w:val="8064A2"/>
        </w:rPr>
      </w:pPr>
      <w:r>
        <w:rPr>
          <w:color w:val="8064A2"/>
        </w:rPr>
        <w:t>**Safety Procedures: - The services will be implemented based on the food and safety standards which include chocolate products being stored at proper temperatures and humidity. Careful cleaning and labelling of allergens will be implemented to cater for the food and safety standards (Motarjemi and Lelieveld, 2014).</w:t>
      </w:r>
    </w:p>
    <w:p w:rsidR="00DB6EA9" w:rsidRDefault="00DB6EA9">
      <w:pPr>
        <w:rPr>
          <w:color w:val="8064A2"/>
        </w:rPr>
      </w:pPr>
    </w:p>
    <w:p w:rsidR="00DB6EA9" w:rsidRDefault="00DB6EA9"/>
    <w:p w:rsidR="00DB6EA9" w:rsidRDefault="00DB6EA9">
      <w:pPr>
        <w:spacing w:line="240" w:lineRule="auto"/>
      </w:pPr>
      <w:bookmarkStart w:id="2" w:name="_heading=h.1fob9te" w:colFirst="0" w:colLast="0"/>
      <w:bookmarkEnd w:id="2"/>
    </w:p>
    <w:p w:rsidR="00DB6EA9" w:rsidRDefault="00DB6EA9">
      <w:pPr>
        <w:spacing w:line="240" w:lineRule="auto"/>
        <w:rPr>
          <w:b/>
        </w:rPr>
      </w:pPr>
    </w:p>
    <w:p w:rsidR="00DB6EA9" w:rsidRDefault="00586B61">
      <w:pPr>
        <w:spacing w:line="240" w:lineRule="auto"/>
        <w:rPr>
          <w:b/>
        </w:rPr>
      </w:pPr>
      <w:r>
        <w:br w:type="page"/>
      </w:r>
    </w:p>
    <w:p w:rsidR="00DB6EA9" w:rsidRDefault="00586B61">
      <w:pPr>
        <w:spacing w:line="240" w:lineRule="auto"/>
      </w:pPr>
      <w:r>
        <w:rPr>
          <w:b/>
        </w:rPr>
        <w:lastRenderedPageBreak/>
        <w:t xml:space="preserve">Reference List </w:t>
      </w:r>
    </w:p>
    <w:p w:rsidR="00A9396D" w:rsidRDefault="00A9396D">
      <w:pPr>
        <w:rPr>
          <w:color w:val="0000FF"/>
          <w:sz w:val="28"/>
          <w:szCs w:val="28"/>
        </w:rPr>
      </w:pPr>
      <w:r>
        <w:rPr>
          <w:color w:val="0000FF"/>
          <w:highlight w:val="white"/>
        </w:rPr>
        <w:t>Çavu</w:t>
      </w:r>
      <w:bookmarkStart w:id="3" w:name="_GoBack"/>
      <w:bookmarkEnd w:id="3"/>
      <w:r>
        <w:rPr>
          <w:color w:val="0000FF"/>
          <w:highlight w:val="white"/>
        </w:rPr>
        <w:t xml:space="preserve">şoğlu, S., Demirağ, B. and Durmaz, Y. (2021). Investigation of the effect of hedonic shopping value on discounted product purchasing. </w:t>
      </w:r>
      <w:r>
        <w:rPr>
          <w:i/>
          <w:color w:val="0000FF"/>
          <w:highlight w:val="white"/>
        </w:rPr>
        <w:t>Review of International Business and Strategy</w:t>
      </w:r>
      <w:r>
        <w:rPr>
          <w:color w:val="0000FF"/>
          <w:highlight w:val="white"/>
        </w:rPr>
        <w:t xml:space="preserve">, </w:t>
      </w:r>
      <w:r>
        <w:rPr>
          <w:i/>
          <w:color w:val="0000FF"/>
          <w:highlight w:val="white"/>
        </w:rPr>
        <w:t>31</w:t>
      </w:r>
      <w:r>
        <w:rPr>
          <w:color w:val="0000FF"/>
          <w:highlight w:val="white"/>
        </w:rPr>
        <w:t>(3), pp.317-338.</w:t>
      </w:r>
    </w:p>
    <w:p w:rsidR="00A9396D" w:rsidRDefault="00A9396D">
      <w:pPr>
        <w:spacing w:line="240" w:lineRule="auto"/>
      </w:pPr>
      <w:r>
        <w:t xml:space="preserve">Cousins, J., Lilicrap, D. and Weekes, S., (2014). Food and beverage service. 9th ed. London: Hodder Education Group. </w:t>
      </w:r>
    </w:p>
    <w:p w:rsidR="00A9396D" w:rsidRDefault="00A9396D">
      <w:pPr>
        <w:spacing w:line="240" w:lineRule="auto"/>
      </w:pPr>
      <w:r>
        <w:t>Motarjemi, Y and Lelieveld, H., (2014). Food safety management : a practical guide for the food industry. Illustrated edition. Amsterdam: Academic Press.</w:t>
      </w:r>
    </w:p>
    <w:sectPr w:rsidR="00A9396D" w:rsidSect="00B472E9">
      <w:footerReference w:type="default" r:id="rId10"/>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A4294" w:rsidRDefault="00FA4294">
      <w:pPr>
        <w:spacing w:before="0" w:after="0" w:line="240" w:lineRule="auto"/>
      </w:pPr>
      <w:r>
        <w:separator/>
      </w:r>
    </w:p>
  </w:endnote>
  <w:endnote w:type="continuationSeparator" w:id="0">
    <w:p w:rsidR="00FA4294" w:rsidRDefault="00FA429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6EA9" w:rsidRDefault="00586B61">
    <w:pPr>
      <w:jc w:val="right"/>
    </w:pPr>
    <w:r>
      <w:fldChar w:fldCharType="begin"/>
    </w:r>
    <w:r>
      <w:instrText>PAGE</w:instrText>
    </w:r>
    <w:r>
      <w:fldChar w:fldCharType="separate"/>
    </w:r>
    <w:r w:rsidR="00A9396D">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A4294" w:rsidRDefault="00FA4294">
      <w:pPr>
        <w:spacing w:before="0" w:after="0" w:line="240" w:lineRule="auto"/>
      </w:pPr>
      <w:r>
        <w:separator/>
      </w:r>
    </w:p>
  </w:footnote>
  <w:footnote w:type="continuationSeparator" w:id="0">
    <w:p w:rsidR="00FA4294" w:rsidRDefault="00FA429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6EA9"/>
    <w:rsid w:val="00586B61"/>
    <w:rsid w:val="00A9396D"/>
    <w:rsid w:val="00B472E9"/>
    <w:rsid w:val="00DB6EA9"/>
    <w:rsid w:val="00FA42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D2B54"/>
  <w15:docId w15:val="{31E77EF3-D458-4CD3-B2C6-C19C49D1E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US" w:bidi="ar-SA"/>
      </w:rPr>
    </w:rPrDefault>
    <w:pPrDefault>
      <w:pPr>
        <w:spacing w:before="240" w:after="24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502E9F"/>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rPr>
  </w:style>
  <w:style w:type="paragraph" w:styleId="Heading6">
    <w:name w:val="heading 6"/>
    <w:basedOn w:val="Normal"/>
    <w:next w:val="Normal"/>
    <w:pPr>
      <w:keepNext/>
      <w:keepLines/>
      <w:spacing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502E9F"/>
    <w:pPr>
      <w:spacing w:after="100"/>
    </w:pPr>
  </w:style>
  <w:style w:type="character" w:styleId="Hyperlink">
    <w:name w:val="Hyperlink"/>
    <w:basedOn w:val="DefaultParagraphFont"/>
    <w:uiPriority w:val="99"/>
    <w:unhideWhenUsed/>
    <w:rsid w:val="00502E9F"/>
    <w:rPr>
      <w:color w:val="0000FF" w:themeColor="hyperlink"/>
      <w:u w:val="single"/>
    </w:rPr>
  </w:style>
  <w:style w:type="table" w:styleId="TableGrid">
    <w:name w:val="Table Grid"/>
    <w:basedOn w:val="TableNormal"/>
    <w:uiPriority w:val="39"/>
    <w:rsid w:val="00F813A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X5EVyeCi987mX7WMU1ctDgutvCw==">AMUW2mWq7GB0S4zOEI2R+6tCE5cq0tKfglAqtpzGUWPLa5Gl5EaAimsiHRx3DiRef8qy0yZa9BSFyqE/K0JD+VIUXCiGExJxOrYMn88Fkb7NUvn1DlebvV3/2iZjwMgxF5XVZmPZ5hQtHXTgPvl5HG4hmGa0IW/RIw==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673</Words>
  <Characters>3837</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cp:revision>
  <dcterms:created xsi:type="dcterms:W3CDTF">2022-11-12T20:55:00Z</dcterms:created>
  <dcterms:modified xsi:type="dcterms:W3CDTF">2023-02-02T11:54:00Z</dcterms:modified>
</cp:coreProperties>
</file>