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0C57B" w14:textId="77777777" w:rsidR="00741167" w:rsidRPr="00741167" w:rsidRDefault="00741167">
      <w:pPr>
        <w:rPr>
          <w:rFonts w:cs="Angsana New"/>
          <w:color w:val="000000" w:themeColor="text1"/>
        </w:rPr>
      </w:pPr>
    </w:p>
    <w:p w14:paraId="1603BDCC" w14:textId="77777777" w:rsidR="00741167" w:rsidRPr="00741167" w:rsidRDefault="00741167" w:rsidP="00741167">
      <w:pPr>
        <w:rPr>
          <w:rFonts w:ascii="Helvetica Neue" w:eastAsia="Times New Roman" w:hAnsi="Helvetica Neue" w:cs="Times New Roman"/>
          <w:color w:val="000000" w:themeColor="text1"/>
          <w:sz w:val="23"/>
          <w:szCs w:val="23"/>
          <w:lang w:eastAsia="en-GB"/>
        </w:rPr>
      </w:pPr>
      <w:r w:rsidRPr="00741167">
        <w:rPr>
          <w:rFonts w:ascii="Times New Roman" w:eastAsia="Times New Roman" w:hAnsi="Times New Roman" w:cs="Times New Roman"/>
          <w:color w:val="000000" w:themeColor="text1"/>
          <w:lang w:eastAsia="en-GB"/>
        </w:rPr>
        <w:fldChar w:fldCharType="begin"/>
      </w:r>
      <w:r w:rsidRPr="00741167">
        <w:rPr>
          <w:rFonts w:ascii="Times New Roman" w:eastAsia="Times New Roman" w:hAnsi="Times New Roman" w:cs="Times New Roman"/>
          <w:color w:val="000000" w:themeColor="text1"/>
          <w:lang w:eastAsia="en-GB"/>
        </w:rPr>
        <w:instrText xml:space="preserve"> HYPERLINK "https://moodle.uwtsd.ac.uk/course/view.php?id=7030" </w:instrText>
      </w:r>
      <w:r w:rsidRPr="00741167">
        <w:rPr>
          <w:rFonts w:ascii="Times New Roman" w:eastAsia="Times New Roman" w:hAnsi="Times New Roman" w:cs="Times New Roman"/>
          <w:color w:val="000000" w:themeColor="text1"/>
          <w:lang w:eastAsia="en-GB"/>
        </w:rPr>
        <w:fldChar w:fldCharType="separate"/>
      </w:r>
    </w:p>
    <w:p w14:paraId="2894F601" w14:textId="77777777" w:rsidR="00741167" w:rsidRPr="00741167" w:rsidRDefault="00741167" w:rsidP="00741167">
      <w:pPr>
        <w:spacing w:after="100" w:afterAutospacing="1"/>
        <w:textAlignment w:val="center"/>
        <w:outlineLvl w:val="0"/>
        <w:rPr>
          <w:rFonts w:ascii="inherit" w:eastAsia="Times New Roman" w:hAnsi="inherit" w:cs="Times New Roman"/>
          <w:color w:val="000000" w:themeColor="text1"/>
          <w:kern w:val="36"/>
          <w:sz w:val="48"/>
          <w:szCs w:val="48"/>
          <w:lang w:eastAsia="en-GB"/>
        </w:rPr>
      </w:pPr>
      <w:r w:rsidRPr="00741167">
        <w:rPr>
          <w:rFonts w:ascii="inherit" w:eastAsia="Times New Roman" w:hAnsi="inherit" w:cs="Times New Roman"/>
          <w:color w:val="000000" w:themeColor="text1"/>
          <w:kern w:val="36"/>
          <w:sz w:val="48"/>
          <w:szCs w:val="48"/>
          <w:lang w:eastAsia="en-GB"/>
        </w:rPr>
        <w:t>Effective Team Working and Communicatio</w:t>
      </w:r>
      <w:r w:rsidRPr="00741167">
        <w:rPr>
          <w:rFonts w:ascii="inherit" w:eastAsia="Times New Roman" w:hAnsi="inherit" w:cs="Times New Roman"/>
          <w:color w:val="000000" w:themeColor="text1"/>
          <w:kern w:val="36"/>
          <w:sz w:val="48"/>
          <w:szCs w:val="48"/>
          <w:lang w:eastAsia="en-GB"/>
        </w:rPr>
        <w:t>n</w:t>
      </w:r>
      <w:r w:rsidRPr="00741167">
        <w:rPr>
          <w:rFonts w:ascii="inherit" w:eastAsia="Times New Roman" w:hAnsi="inherit" w:cs="Times New Roman"/>
          <w:color w:val="000000" w:themeColor="text1"/>
          <w:kern w:val="36"/>
          <w:sz w:val="48"/>
          <w:szCs w:val="48"/>
          <w:lang w:eastAsia="en-GB"/>
        </w:rPr>
        <w:t xml:space="preserve"> (BMSW4002_LON)</w:t>
      </w:r>
    </w:p>
    <w:p w14:paraId="5A041691" w14:textId="59B471FA" w:rsidR="00741167" w:rsidRPr="00741167" w:rsidRDefault="00741167">
      <w:pPr>
        <w:rPr>
          <w:rFonts w:ascii="Times New Roman" w:eastAsia="Times New Roman" w:hAnsi="Times New Roman" w:cs="Times New Roman"/>
          <w:color w:val="000000" w:themeColor="text1"/>
          <w:lang w:eastAsia="en-GB"/>
        </w:rPr>
      </w:pPr>
      <w:r w:rsidRPr="00741167">
        <w:rPr>
          <w:rFonts w:ascii="Times New Roman" w:eastAsia="Times New Roman" w:hAnsi="Times New Roman" w:cs="Times New Roman"/>
          <w:color w:val="000000" w:themeColor="text1"/>
          <w:lang w:eastAsia="en-GB"/>
        </w:rPr>
        <w:fldChar w:fldCharType="end"/>
      </w:r>
    </w:p>
    <w:p w14:paraId="342FC2B9" w14:textId="77777777" w:rsidR="00741167" w:rsidRDefault="00741167">
      <w:pPr>
        <w:rPr>
          <w:rFonts w:cs="Angsana New"/>
        </w:rPr>
      </w:pPr>
    </w:p>
    <w:p w14:paraId="73F36998" w14:textId="77777777" w:rsidR="00741167" w:rsidRDefault="00741167">
      <w:pPr>
        <w:rPr>
          <w:rFonts w:cs="Angsana New"/>
        </w:rPr>
      </w:pPr>
    </w:p>
    <w:p w14:paraId="44C1A6A2" w14:textId="274DEFC0" w:rsidR="00741167" w:rsidRPr="00741167" w:rsidRDefault="00741167">
      <w:pPr>
        <w:rPr>
          <w:rFonts w:cs="Angsana New"/>
        </w:rPr>
      </w:pPr>
      <w:r w:rsidRPr="00741167">
        <w:rPr>
          <w:rFonts w:cs="Angsana New"/>
        </w:rPr>
        <w:t>There are many ways to communication to another person, communication can be verbal, non-verbal, written or communication can be done in sign language. Effective communication is a two-way process in which two or more individuals tries to understand the viewpoint of another person. There are factors that must be considered when communicating effectively. for example, body language, an individual’s body language is proof whether they are interested in interacting with you or not, however poor body language such as slouching can also show if the person is interested in interacting with you. Communication barriers may occur if someone do</w:t>
      </w:r>
      <w:r>
        <w:rPr>
          <w:rFonts w:cs="Angsana New"/>
        </w:rPr>
        <w:t xml:space="preserve">es not </w:t>
      </w:r>
      <w:r w:rsidRPr="00741167">
        <w:rPr>
          <w:rFonts w:cs="Angsana New"/>
        </w:rPr>
        <w:t>speak in the same language as you, in some cases the person you are trying to communicate with may have a</w:t>
      </w:r>
      <w:r>
        <w:rPr>
          <w:rFonts w:cs="Angsana New"/>
        </w:rPr>
        <w:t xml:space="preserve"> </w:t>
      </w:r>
      <w:r w:rsidRPr="00741167">
        <w:rPr>
          <w:rFonts w:cs="Angsana New"/>
        </w:rPr>
        <w:t xml:space="preserve">hearing impairment. This means you will have to adapt your own communication style </w:t>
      </w:r>
      <w:proofErr w:type="spellStart"/>
      <w:r w:rsidRPr="00741167">
        <w:rPr>
          <w:rFonts w:cs="Angsana New"/>
        </w:rPr>
        <w:t>E.g</w:t>
      </w:r>
      <w:proofErr w:type="spellEnd"/>
      <w:r w:rsidRPr="00741167">
        <w:rPr>
          <w:rFonts w:cs="Angsana New"/>
        </w:rPr>
        <w:t xml:space="preserve"> written communicating, </w:t>
      </w:r>
      <w:proofErr w:type="gramStart"/>
      <w:r w:rsidRPr="00741167">
        <w:rPr>
          <w:rFonts w:cs="Angsana New"/>
        </w:rPr>
        <w:t>I</w:t>
      </w:r>
      <w:r>
        <w:rPr>
          <w:rFonts w:cs="Angsana New"/>
        </w:rPr>
        <w:t>t</w:t>
      </w:r>
      <w:proofErr w:type="gramEnd"/>
      <w:r>
        <w:rPr>
          <w:rFonts w:cs="Angsana New"/>
        </w:rPr>
        <w:t xml:space="preserve"> </w:t>
      </w:r>
      <w:r w:rsidRPr="00741167">
        <w:rPr>
          <w:rFonts w:cs="Angsana New"/>
        </w:rPr>
        <w:t xml:space="preserve">is important communication is effective and individuals must check if the message has been received correctly and understood by the other person.  Communication skills like Reflecting/active listening, body language and eye contact all play a part in making communication effective. </w:t>
      </w:r>
      <w:r w:rsidRPr="00741167">
        <w:rPr>
          <w:rFonts w:cs="Angsana New"/>
        </w:rPr>
        <w:br/>
      </w:r>
    </w:p>
    <w:p w14:paraId="27452F18" w14:textId="77777777" w:rsidR="00741167" w:rsidRPr="00741167" w:rsidRDefault="00741167" w:rsidP="00741167">
      <w:pPr>
        <w:tabs>
          <w:tab w:val="left" w:pos="6974"/>
        </w:tabs>
        <w:rPr>
          <w:rFonts w:cs="Angsana New"/>
          <w:b/>
          <w:bCs/>
          <w:i/>
          <w:iCs/>
          <w:sz w:val="22"/>
          <w:szCs w:val="22"/>
        </w:rPr>
      </w:pPr>
      <w:r w:rsidRPr="00741167">
        <w:rPr>
          <w:rFonts w:cs="Angsana New"/>
          <w:b/>
          <w:bCs/>
          <w:i/>
          <w:iCs/>
          <w:sz w:val="22"/>
          <w:szCs w:val="22"/>
        </w:rPr>
        <w:t xml:space="preserve">An example of a communication cycle </w:t>
      </w:r>
    </w:p>
    <w:p w14:paraId="242C6FAE" w14:textId="77777777" w:rsidR="00741167" w:rsidRPr="00741167" w:rsidRDefault="00741167" w:rsidP="00741167">
      <w:pPr>
        <w:tabs>
          <w:tab w:val="left" w:pos="6974"/>
        </w:tabs>
        <w:rPr>
          <w:rFonts w:cs="Angsana New"/>
          <w:sz w:val="22"/>
          <w:szCs w:val="22"/>
        </w:rPr>
      </w:pPr>
    </w:p>
    <w:p w14:paraId="57C53662" w14:textId="77777777" w:rsidR="00741167" w:rsidRPr="00741167" w:rsidRDefault="00741167" w:rsidP="00741167">
      <w:pPr>
        <w:tabs>
          <w:tab w:val="left" w:pos="6974"/>
        </w:tabs>
        <w:rPr>
          <w:rFonts w:cs="Angsana New"/>
          <w:b/>
          <w:bCs/>
          <w:sz w:val="22"/>
          <w:szCs w:val="22"/>
        </w:rPr>
      </w:pPr>
      <w:r w:rsidRPr="00741167">
        <w:rPr>
          <w:rFonts w:cs="Angsana New"/>
          <w:b/>
          <w:bCs/>
          <w:sz w:val="22"/>
          <w:szCs w:val="22"/>
        </w:rPr>
        <w:t xml:space="preserve">Message coded </w:t>
      </w:r>
    </w:p>
    <w:p w14:paraId="43C43514" w14:textId="77777777" w:rsidR="00741167" w:rsidRPr="00741167" w:rsidRDefault="00741167" w:rsidP="00741167">
      <w:pPr>
        <w:tabs>
          <w:tab w:val="left" w:pos="6974"/>
        </w:tabs>
        <w:rPr>
          <w:rFonts w:cs="Angsana New"/>
          <w:sz w:val="22"/>
          <w:szCs w:val="22"/>
        </w:rPr>
      </w:pPr>
    </w:p>
    <w:p w14:paraId="5935142F" w14:textId="77777777" w:rsidR="00741167" w:rsidRPr="00741167" w:rsidRDefault="00741167" w:rsidP="00741167">
      <w:pPr>
        <w:tabs>
          <w:tab w:val="left" w:pos="6974"/>
        </w:tabs>
        <w:rPr>
          <w:rFonts w:cs="Angsana New"/>
          <w:sz w:val="22"/>
          <w:szCs w:val="22"/>
        </w:rPr>
      </w:pPr>
      <w:r w:rsidRPr="00741167">
        <w:rPr>
          <w:rFonts w:cs="Angsana New"/>
          <w:sz w:val="22"/>
          <w:szCs w:val="22"/>
        </w:rPr>
        <w:t>An individual will think of what they want to say and how they want to deliver their message, then transfer the message,</w:t>
      </w:r>
    </w:p>
    <w:p w14:paraId="645439B2" w14:textId="77777777" w:rsidR="00741167" w:rsidRPr="00741167" w:rsidRDefault="00741167" w:rsidP="00741167">
      <w:pPr>
        <w:tabs>
          <w:tab w:val="left" w:pos="6974"/>
        </w:tabs>
        <w:rPr>
          <w:rFonts w:cs="Angsana New"/>
          <w:sz w:val="22"/>
          <w:szCs w:val="22"/>
        </w:rPr>
      </w:pPr>
    </w:p>
    <w:p w14:paraId="0E364DB7" w14:textId="77777777" w:rsidR="00741167" w:rsidRPr="00741167" w:rsidRDefault="00741167" w:rsidP="00741167">
      <w:pPr>
        <w:tabs>
          <w:tab w:val="left" w:pos="6974"/>
        </w:tabs>
        <w:rPr>
          <w:rFonts w:cs="Angsana New"/>
          <w:sz w:val="22"/>
          <w:szCs w:val="22"/>
        </w:rPr>
      </w:pPr>
      <w:r w:rsidRPr="00741167">
        <w:rPr>
          <w:rFonts w:cs="Angsana New"/>
          <w:b/>
          <w:bCs/>
          <w:sz w:val="22"/>
          <w:szCs w:val="22"/>
        </w:rPr>
        <w:t>message sent:</w:t>
      </w:r>
      <w:r w:rsidRPr="00741167">
        <w:rPr>
          <w:rFonts w:cs="Angsana New"/>
          <w:sz w:val="22"/>
          <w:szCs w:val="22"/>
        </w:rPr>
        <w:t xml:space="preserve"> </w:t>
      </w:r>
    </w:p>
    <w:p w14:paraId="5450161C" w14:textId="77777777" w:rsidR="00741167" w:rsidRPr="00741167" w:rsidRDefault="00741167" w:rsidP="00741167">
      <w:pPr>
        <w:tabs>
          <w:tab w:val="left" w:pos="6974"/>
        </w:tabs>
        <w:rPr>
          <w:rFonts w:cs="Angsana New"/>
          <w:sz w:val="22"/>
          <w:szCs w:val="22"/>
        </w:rPr>
      </w:pPr>
    </w:p>
    <w:p w14:paraId="1F6D0598" w14:textId="652573D5" w:rsidR="00741167" w:rsidRPr="00741167" w:rsidRDefault="00741167" w:rsidP="00741167">
      <w:pPr>
        <w:tabs>
          <w:tab w:val="left" w:pos="6974"/>
        </w:tabs>
        <w:rPr>
          <w:rFonts w:cs="Angsana New"/>
          <w:sz w:val="22"/>
          <w:szCs w:val="22"/>
        </w:rPr>
      </w:pPr>
      <w:r w:rsidRPr="00741167">
        <w:rPr>
          <w:rFonts w:cs="Angsana New"/>
          <w:sz w:val="22"/>
          <w:szCs w:val="22"/>
        </w:rPr>
        <w:t>The message is sent through language, sometimes language may be a barrier in communication people who are interacting must respect the other person</w:t>
      </w:r>
      <w:r w:rsidRPr="00741167">
        <w:rPr>
          <w:rFonts w:cs="Angsana New"/>
          <w:sz w:val="22"/>
          <w:szCs w:val="22"/>
        </w:rPr>
        <w:t>’</w:t>
      </w:r>
      <w:r w:rsidRPr="00741167">
        <w:rPr>
          <w:rFonts w:cs="Angsana New"/>
          <w:sz w:val="22"/>
          <w:szCs w:val="22"/>
        </w:rPr>
        <w:t>s ability to communicate back in the same language or be aware if the language barrier has enabled the other person to understand what was communicated. Communication can be done verbally, non-verbal, written or as sign language.</w:t>
      </w:r>
    </w:p>
    <w:p w14:paraId="347C4E65" w14:textId="77777777" w:rsidR="00741167" w:rsidRPr="00741167" w:rsidRDefault="00741167" w:rsidP="00741167">
      <w:pPr>
        <w:tabs>
          <w:tab w:val="left" w:pos="6974"/>
        </w:tabs>
        <w:rPr>
          <w:rFonts w:cs="Angsana New"/>
          <w:sz w:val="22"/>
          <w:szCs w:val="22"/>
        </w:rPr>
      </w:pPr>
    </w:p>
    <w:p w14:paraId="1FD838AF" w14:textId="77777777" w:rsidR="00741167" w:rsidRPr="00741167" w:rsidRDefault="00741167" w:rsidP="00741167">
      <w:pPr>
        <w:tabs>
          <w:tab w:val="left" w:pos="6974"/>
        </w:tabs>
        <w:rPr>
          <w:rFonts w:cs="Angsana New"/>
          <w:b/>
          <w:bCs/>
          <w:sz w:val="22"/>
          <w:szCs w:val="22"/>
        </w:rPr>
      </w:pPr>
      <w:r w:rsidRPr="00741167">
        <w:rPr>
          <w:rFonts w:cs="Angsana New"/>
          <w:b/>
          <w:bCs/>
          <w:sz w:val="22"/>
          <w:szCs w:val="22"/>
        </w:rPr>
        <w:t>Message received</w:t>
      </w:r>
    </w:p>
    <w:p w14:paraId="450349B2" w14:textId="77777777" w:rsidR="00741167" w:rsidRPr="00741167" w:rsidRDefault="00741167" w:rsidP="00741167">
      <w:pPr>
        <w:tabs>
          <w:tab w:val="left" w:pos="6974"/>
        </w:tabs>
        <w:rPr>
          <w:rFonts w:cs="Angsana New"/>
          <w:b/>
          <w:bCs/>
          <w:sz w:val="22"/>
          <w:szCs w:val="22"/>
        </w:rPr>
      </w:pPr>
    </w:p>
    <w:p w14:paraId="2A2F0D61" w14:textId="77777777" w:rsidR="00741167" w:rsidRPr="00741167" w:rsidRDefault="00741167" w:rsidP="00741167">
      <w:pPr>
        <w:tabs>
          <w:tab w:val="left" w:pos="6974"/>
        </w:tabs>
        <w:rPr>
          <w:rFonts w:cs="Angsana New"/>
          <w:sz w:val="22"/>
          <w:szCs w:val="22"/>
        </w:rPr>
      </w:pPr>
      <w:r w:rsidRPr="00741167">
        <w:rPr>
          <w:rFonts w:cs="Angsana New"/>
          <w:sz w:val="22"/>
          <w:szCs w:val="22"/>
        </w:rPr>
        <w:t>The person you are communicating with will show whether they have understood and received your message or not. You will be able to recognize if a person has understood what you have communicated to them by their facial expression</w:t>
      </w:r>
      <w:r w:rsidRPr="00741167">
        <w:rPr>
          <w:rFonts w:cs="Angsana New"/>
          <w:b/>
          <w:bCs/>
          <w:sz w:val="22"/>
          <w:szCs w:val="22"/>
        </w:rPr>
        <w:t xml:space="preserve">, </w:t>
      </w:r>
      <w:r w:rsidRPr="00741167">
        <w:rPr>
          <w:rFonts w:cs="Angsana New"/>
          <w:sz w:val="22"/>
          <w:szCs w:val="22"/>
        </w:rPr>
        <w:t xml:space="preserve">body language and/or gestures. </w:t>
      </w:r>
    </w:p>
    <w:p w14:paraId="6A21024D" w14:textId="77777777" w:rsidR="00741167" w:rsidRPr="00741167" w:rsidRDefault="00741167" w:rsidP="00741167">
      <w:pPr>
        <w:tabs>
          <w:tab w:val="left" w:pos="6974"/>
        </w:tabs>
        <w:rPr>
          <w:rFonts w:cs="Angsana New"/>
          <w:sz w:val="22"/>
          <w:szCs w:val="22"/>
        </w:rPr>
      </w:pPr>
    </w:p>
    <w:p w14:paraId="0F62296E" w14:textId="77777777" w:rsidR="00741167" w:rsidRPr="00741167" w:rsidRDefault="00741167" w:rsidP="00741167">
      <w:pPr>
        <w:tabs>
          <w:tab w:val="left" w:pos="6974"/>
        </w:tabs>
        <w:rPr>
          <w:rFonts w:cs="Angsana New"/>
          <w:b/>
          <w:bCs/>
          <w:sz w:val="22"/>
          <w:szCs w:val="22"/>
        </w:rPr>
      </w:pPr>
      <w:r w:rsidRPr="00741167">
        <w:rPr>
          <w:rFonts w:cs="Angsana New"/>
          <w:b/>
          <w:bCs/>
          <w:sz w:val="22"/>
          <w:szCs w:val="22"/>
        </w:rPr>
        <w:t xml:space="preserve">Message decoded </w:t>
      </w:r>
    </w:p>
    <w:p w14:paraId="43DC1230" w14:textId="77777777" w:rsidR="00741167" w:rsidRPr="00741167" w:rsidRDefault="00741167" w:rsidP="00741167">
      <w:pPr>
        <w:tabs>
          <w:tab w:val="left" w:pos="6974"/>
        </w:tabs>
        <w:rPr>
          <w:rFonts w:cs="Angsana New"/>
          <w:sz w:val="22"/>
          <w:szCs w:val="22"/>
        </w:rPr>
      </w:pPr>
    </w:p>
    <w:p w14:paraId="6CB2A23D" w14:textId="77777777" w:rsidR="00741167" w:rsidRPr="00741167" w:rsidRDefault="00741167" w:rsidP="00741167">
      <w:pPr>
        <w:tabs>
          <w:tab w:val="left" w:pos="6974"/>
        </w:tabs>
        <w:rPr>
          <w:rFonts w:cs="Angsana New"/>
          <w:sz w:val="22"/>
          <w:szCs w:val="22"/>
        </w:rPr>
      </w:pPr>
      <w:r w:rsidRPr="00741167">
        <w:rPr>
          <w:rFonts w:cs="Angsana New"/>
          <w:sz w:val="22"/>
          <w:szCs w:val="22"/>
        </w:rPr>
        <w:t xml:space="preserve">The other person should be able to interpret or decode your message, this may be difficult as people can make assumption about your words, body language and gestures. I have learned during this unit </w:t>
      </w:r>
      <w:r w:rsidRPr="00741167">
        <w:rPr>
          <w:rFonts w:cs="Angsana New"/>
          <w:sz w:val="22"/>
          <w:szCs w:val="22"/>
        </w:rPr>
        <w:lastRenderedPageBreak/>
        <w:t xml:space="preserve">that it is important to ask open questions through-out interactions, showing you have understood a message in crucial to effective communication. </w:t>
      </w:r>
    </w:p>
    <w:p w14:paraId="1C06E018" w14:textId="77777777" w:rsidR="00741167" w:rsidRPr="00741167" w:rsidRDefault="00741167" w:rsidP="00741167">
      <w:pPr>
        <w:tabs>
          <w:tab w:val="left" w:pos="6974"/>
        </w:tabs>
        <w:rPr>
          <w:rFonts w:cs="Angsana New"/>
          <w:sz w:val="22"/>
          <w:szCs w:val="22"/>
        </w:rPr>
      </w:pPr>
    </w:p>
    <w:p w14:paraId="4ECFBBC7" w14:textId="77777777" w:rsidR="00741167" w:rsidRPr="00741167" w:rsidRDefault="00741167" w:rsidP="00741167">
      <w:pPr>
        <w:tabs>
          <w:tab w:val="left" w:pos="6974"/>
        </w:tabs>
        <w:rPr>
          <w:rFonts w:cs="Angsana New"/>
          <w:b/>
          <w:bCs/>
          <w:sz w:val="22"/>
          <w:szCs w:val="22"/>
        </w:rPr>
      </w:pPr>
      <w:r w:rsidRPr="00741167">
        <w:rPr>
          <w:rFonts w:cs="Angsana New"/>
          <w:b/>
          <w:bCs/>
          <w:sz w:val="22"/>
          <w:szCs w:val="22"/>
        </w:rPr>
        <w:t>Message understood</w:t>
      </w:r>
    </w:p>
    <w:p w14:paraId="1263B0F0" w14:textId="77777777" w:rsidR="00741167" w:rsidRPr="00741167" w:rsidRDefault="00741167" w:rsidP="00741167">
      <w:pPr>
        <w:tabs>
          <w:tab w:val="left" w:pos="6974"/>
        </w:tabs>
        <w:rPr>
          <w:rFonts w:cs="Angsana New"/>
          <w:sz w:val="22"/>
          <w:szCs w:val="22"/>
        </w:rPr>
      </w:pPr>
    </w:p>
    <w:p w14:paraId="1587B364" w14:textId="7ED93B82" w:rsidR="00741167" w:rsidRPr="00741167" w:rsidRDefault="00741167" w:rsidP="00741167">
      <w:pPr>
        <w:tabs>
          <w:tab w:val="left" w:pos="6974"/>
        </w:tabs>
        <w:rPr>
          <w:rFonts w:cs="Angsana New"/>
          <w:sz w:val="22"/>
          <w:szCs w:val="22"/>
        </w:rPr>
      </w:pPr>
      <w:r w:rsidRPr="00741167">
        <w:rPr>
          <w:rFonts w:cs="Angsana New"/>
          <w:sz w:val="22"/>
          <w:szCs w:val="22"/>
        </w:rPr>
        <w:t>If communication is effective both people within the conversation will have a good understanding of what the outcome should be at the end of the conversation should be. Good Body language and gestures will show that the communication was effective. Especially when giving instructions, this way the end result will show if the communication was successful or not.</w:t>
      </w:r>
    </w:p>
    <w:p w14:paraId="70DCA06B" w14:textId="07AC5457" w:rsidR="00741167" w:rsidRDefault="00741167">
      <w:pPr>
        <w:rPr>
          <w:rFonts w:cs="Angsana New"/>
        </w:rPr>
      </w:pPr>
    </w:p>
    <w:p w14:paraId="5B33F8B6" w14:textId="77777777" w:rsidR="00741167" w:rsidRDefault="00741167">
      <w:pPr>
        <w:rPr>
          <w:rFonts w:cs="Angsana New"/>
          <w:b/>
          <w:bCs/>
          <w:u w:val="single"/>
        </w:rPr>
      </w:pPr>
    </w:p>
    <w:p w14:paraId="43686E26" w14:textId="77777777" w:rsidR="00741167" w:rsidRDefault="00741167">
      <w:pPr>
        <w:rPr>
          <w:rFonts w:cs="Angsana New"/>
          <w:b/>
          <w:bCs/>
          <w:u w:val="single"/>
        </w:rPr>
      </w:pPr>
      <w:r>
        <w:rPr>
          <w:rFonts w:cs="Angsana New"/>
          <w:b/>
          <w:bCs/>
          <w:u w:val="single"/>
        </w:rPr>
        <w:t xml:space="preserve">Forms of communication </w:t>
      </w:r>
    </w:p>
    <w:p w14:paraId="14AC33C9" w14:textId="77777777" w:rsidR="00741167" w:rsidRDefault="00741167">
      <w:pPr>
        <w:rPr>
          <w:rFonts w:cs="Angsana New"/>
          <w:b/>
          <w:bCs/>
          <w:u w:val="single"/>
        </w:rPr>
      </w:pPr>
    </w:p>
    <w:p w14:paraId="3E4AD398" w14:textId="6290D4A1" w:rsidR="00741167" w:rsidRDefault="00741167">
      <w:pPr>
        <w:rPr>
          <w:rFonts w:cs="Angsana New"/>
        </w:rPr>
      </w:pPr>
      <w:r>
        <w:rPr>
          <w:rFonts w:cs="Angsana New"/>
        </w:rPr>
        <w:t xml:space="preserve">Non-verbal communication is communicating without words. People can communicate without communicating verbally for example, good </w:t>
      </w:r>
      <w:r>
        <w:rPr>
          <w:rFonts w:cs="Angsana New"/>
          <w:b/>
          <w:bCs/>
        </w:rPr>
        <w:t>E</w:t>
      </w:r>
      <w:r w:rsidRPr="00741167">
        <w:rPr>
          <w:rFonts w:cs="Angsana New"/>
          <w:b/>
          <w:bCs/>
        </w:rPr>
        <w:t>ye contact</w:t>
      </w:r>
      <w:r>
        <w:rPr>
          <w:rFonts w:cs="Angsana New"/>
        </w:rPr>
        <w:t xml:space="preserve"> is expected when communicating good eye contact shows respect and engagement in a conversation. However, when a person is not using good eye contact when having a conversation this may come across rude or as if they are not interested. It is important for people to be aware of their eye contact when communication, this shows interest and active listening. Lack of eye contact may also cause offence to some people, especially people from certain cultural backgrounds no eye contact can be considered an offensive act to their culture/religion.</w:t>
      </w:r>
    </w:p>
    <w:p w14:paraId="693A0392" w14:textId="71A7E522" w:rsidR="00741167" w:rsidRDefault="00741167">
      <w:pPr>
        <w:rPr>
          <w:rFonts w:cs="Angsana New"/>
        </w:rPr>
      </w:pPr>
    </w:p>
    <w:p w14:paraId="510E352C" w14:textId="3EDDBDF0" w:rsidR="00741167" w:rsidRPr="00741167" w:rsidRDefault="00741167">
      <w:pPr>
        <w:rPr>
          <w:rFonts w:cs="Angsana New"/>
        </w:rPr>
      </w:pPr>
      <w:r>
        <w:rPr>
          <w:rFonts w:cs="Angsana New"/>
        </w:rPr>
        <w:t xml:space="preserve">One of the most common ways of communication at work is </w:t>
      </w:r>
      <w:r w:rsidRPr="00741167">
        <w:rPr>
          <w:rFonts w:cs="Angsana New"/>
          <w:b/>
          <w:bCs/>
        </w:rPr>
        <w:t>written communication</w:t>
      </w:r>
      <w:r>
        <w:rPr>
          <w:rFonts w:cs="Angsana New"/>
          <w:b/>
          <w:bCs/>
        </w:rPr>
        <w:t xml:space="preserve">. </w:t>
      </w:r>
      <w:r>
        <w:rPr>
          <w:rFonts w:cs="Angsana New"/>
        </w:rPr>
        <w:t xml:space="preserve">Written records are crucial when transferring important information or data. Written communication gives structure and direction for professionals, recorded documents will always have a date, time and a signature which can be useful ate a later date. Written communication is also written evidence for both service users and service providers. For example, a patient may try to convince a </w:t>
      </w:r>
      <w:proofErr w:type="gramStart"/>
      <w:r>
        <w:rPr>
          <w:rFonts w:cs="Angsana New"/>
        </w:rPr>
        <w:t>nurses</w:t>
      </w:r>
      <w:proofErr w:type="gramEnd"/>
      <w:r>
        <w:rPr>
          <w:rFonts w:cs="Angsana New"/>
        </w:rPr>
        <w:t xml:space="preserve"> that they did not received their weekly dose of medication an professional health care provider will make sure to follower proper protocol by checking the records first to make sure if the patient is being truthful. </w:t>
      </w:r>
    </w:p>
    <w:p w14:paraId="1B780E16" w14:textId="67C1177D" w:rsidR="00741167" w:rsidRDefault="00741167">
      <w:pPr>
        <w:rPr>
          <w:rFonts w:cs="Angsana New"/>
        </w:rPr>
      </w:pPr>
    </w:p>
    <w:p w14:paraId="75AF0AC5" w14:textId="77777777" w:rsidR="00741167" w:rsidRDefault="00741167">
      <w:pPr>
        <w:rPr>
          <w:rFonts w:cs="Angsana New"/>
        </w:rPr>
      </w:pPr>
    </w:p>
    <w:p w14:paraId="6EB73C33" w14:textId="068D6A11" w:rsidR="00741167" w:rsidRDefault="00741167">
      <w:pPr>
        <w:rPr>
          <w:rFonts w:cs="Angsana New"/>
        </w:rPr>
      </w:pPr>
    </w:p>
    <w:p w14:paraId="313B8374" w14:textId="30088983" w:rsidR="00741167" w:rsidRPr="00741167" w:rsidRDefault="00741167">
      <w:pPr>
        <w:rPr>
          <w:rFonts w:cs="Angsana New"/>
          <w:u w:val="single"/>
        </w:rPr>
      </w:pPr>
      <w:r w:rsidRPr="00741167">
        <w:rPr>
          <w:rFonts w:cs="Angsana New"/>
          <w:u w:val="single"/>
        </w:rPr>
        <w:t>Verbal communication</w:t>
      </w:r>
    </w:p>
    <w:p w14:paraId="01F09A0D" w14:textId="77777777" w:rsidR="00741167" w:rsidRDefault="00741167">
      <w:pPr>
        <w:rPr>
          <w:rFonts w:cs="Angsana New"/>
          <w:b/>
          <w:bCs/>
        </w:rPr>
      </w:pPr>
    </w:p>
    <w:p w14:paraId="52156825" w14:textId="33B66201" w:rsidR="00741167" w:rsidRPr="00741167" w:rsidRDefault="00741167">
      <w:pPr>
        <w:rPr>
          <w:rFonts w:cs="Angsana New"/>
        </w:rPr>
      </w:pPr>
      <w:r w:rsidRPr="00741167">
        <w:rPr>
          <w:rFonts w:cs="Angsana New"/>
          <w:b/>
          <w:bCs/>
        </w:rPr>
        <w:t>Tone</w:t>
      </w:r>
      <w:r>
        <w:rPr>
          <w:rFonts w:cs="Angsana New"/>
        </w:rPr>
        <w:t xml:space="preserve"> is very important when communicating, your tone of voice can influence the way a person receives your message. Within a professional setting your tone must have the right tone and volume as it is the care providers job is to provide effective care, they must have a warm welcoming tone at all times. this means as a working professional you must be aware of how you may give people the wrong assumptions because of your tone. For example, A service user may not want to interact with a nurse if they have the impression that the nurse is rude due to your tone being aggressive. </w:t>
      </w:r>
    </w:p>
    <w:p w14:paraId="6C83BF88" w14:textId="1557BE05" w:rsidR="00741167" w:rsidRDefault="00741167">
      <w:pPr>
        <w:rPr>
          <w:rFonts w:cs="Angsana New"/>
        </w:rPr>
      </w:pPr>
    </w:p>
    <w:p w14:paraId="622171CC" w14:textId="7B8F7D52" w:rsidR="00741167" w:rsidRPr="00741167" w:rsidRDefault="00741167">
      <w:pPr>
        <w:rPr>
          <w:rFonts w:cs="Angsana New"/>
        </w:rPr>
      </w:pPr>
      <w:r w:rsidRPr="00741167">
        <w:rPr>
          <w:rFonts w:cs="Angsana New"/>
          <w:b/>
          <w:bCs/>
        </w:rPr>
        <w:t>Open questions</w:t>
      </w:r>
      <w:r>
        <w:rPr>
          <w:rFonts w:cs="Angsana New"/>
        </w:rPr>
        <w:t xml:space="preserve"> are useful in communication because it allows room for the conversation to expand and explore new topics. Open questions </w:t>
      </w:r>
      <w:proofErr w:type="gramStart"/>
      <w:r>
        <w:rPr>
          <w:rFonts w:cs="Angsana New"/>
        </w:rPr>
        <w:t>requires</w:t>
      </w:r>
      <w:proofErr w:type="gramEnd"/>
      <w:r>
        <w:rPr>
          <w:rFonts w:cs="Angsana New"/>
        </w:rPr>
        <w:t xml:space="preserve"> the individuals within the conversation to responds in depth, open questions require a full explanation/answer not a yes or no answer. For example, within the professional care setting it is possible to come across a vulnerable service user who may be distressed and have a history of depression. In </w:t>
      </w:r>
      <w:r>
        <w:rPr>
          <w:rFonts w:cs="Angsana New"/>
        </w:rPr>
        <w:lastRenderedPageBreak/>
        <w:t xml:space="preserve">a situation where the service user needs to be comforted because they may be feeling anxious or distressed it is important for the health professional to show sympathy by asking open questions. By the health professional asking open questions this shows concern for the service user,  the patient may want to open up and interact with the professional, by the nurse asking question such as “what makes you feel like this? ” or “ what do you think trigger these feelings?” This will be comforting to the patient to help identify the feeling they are feeling. This also relaxes the service user and helps them to destress when talking with the health professional. Meanwhile the nurse can actively listen, take notes and reassure the patient that they will be </w:t>
      </w:r>
      <w:proofErr w:type="gramStart"/>
      <w:r>
        <w:rPr>
          <w:rFonts w:cs="Angsana New"/>
        </w:rPr>
        <w:t>ok</w:t>
      </w:r>
      <w:proofErr w:type="gramEnd"/>
      <w:r>
        <w:rPr>
          <w:rFonts w:cs="Angsana New"/>
        </w:rPr>
        <w:t xml:space="preserve"> and they will receive the help they need.</w:t>
      </w:r>
    </w:p>
    <w:p w14:paraId="54369B94" w14:textId="7B1624E6" w:rsidR="00741167" w:rsidRDefault="00741167">
      <w:pPr>
        <w:rPr>
          <w:rFonts w:cs="Angsana New"/>
          <w:b/>
          <w:bCs/>
          <w:u w:val="single"/>
        </w:rPr>
      </w:pPr>
    </w:p>
    <w:p w14:paraId="792C30D2" w14:textId="069D4F47" w:rsidR="00741167" w:rsidRDefault="00741167">
      <w:pPr>
        <w:rPr>
          <w:rFonts w:cs="Angsana New"/>
          <w:b/>
          <w:bCs/>
          <w:u w:val="single"/>
        </w:rPr>
      </w:pPr>
      <w:r w:rsidRPr="00741167">
        <w:rPr>
          <w:rFonts w:cs="Angsana New"/>
          <w:b/>
          <w:bCs/>
          <w:u w:val="single"/>
        </w:rPr>
        <w:t xml:space="preserve">Formal communication </w:t>
      </w:r>
    </w:p>
    <w:p w14:paraId="73BF7012" w14:textId="77777777" w:rsidR="00741167" w:rsidRDefault="00741167">
      <w:pPr>
        <w:rPr>
          <w:rFonts w:cs="Angsana New"/>
        </w:rPr>
      </w:pPr>
    </w:p>
    <w:p w14:paraId="24D4F293" w14:textId="73D955DA" w:rsidR="00741167" w:rsidRDefault="00741167">
      <w:pPr>
        <w:rPr>
          <w:rFonts w:cs="Angsana New"/>
        </w:rPr>
      </w:pPr>
      <w:r>
        <w:rPr>
          <w:rFonts w:cs="Angsana New"/>
        </w:rPr>
        <w:t xml:space="preserve">Formal communication is used in professional settings, when the receptionist at the Hospital greets patient’s they will use formal language because the hospital is a professional care work setting. Service users will usually be greeted with the phrase “Hello, how can I help?”. Formal communication also shows respect for others, it can give the impression of how serious the information is. </w:t>
      </w:r>
    </w:p>
    <w:p w14:paraId="51483464" w14:textId="5A0EB6F2" w:rsidR="00741167" w:rsidRPr="00741167" w:rsidRDefault="00741167">
      <w:pPr>
        <w:rPr>
          <w:rFonts w:cs="Angsana New"/>
          <w:b/>
          <w:bCs/>
          <w:u w:val="single"/>
        </w:rPr>
      </w:pPr>
    </w:p>
    <w:p w14:paraId="60ACDC6B" w14:textId="77777777" w:rsidR="00741167" w:rsidRDefault="00741167">
      <w:pPr>
        <w:rPr>
          <w:rFonts w:cs="Angsana New"/>
          <w:b/>
          <w:bCs/>
          <w:u w:val="single"/>
        </w:rPr>
      </w:pPr>
    </w:p>
    <w:p w14:paraId="018D51DC" w14:textId="573D2B24" w:rsidR="00741167" w:rsidRDefault="00741167">
      <w:pPr>
        <w:rPr>
          <w:rFonts w:cs="Angsana New"/>
          <w:b/>
          <w:bCs/>
          <w:u w:val="single"/>
        </w:rPr>
      </w:pPr>
      <w:r w:rsidRPr="00741167">
        <w:rPr>
          <w:rFonts w:cs="Angsana New"/>
          <w:b/>
          <w:bCs/>
          <w:u w:val="single"/>
        </w:rPr>
        <w:t xml:space="preserve">Informal communication </w:t>
      </w:r>
    </w:p>
    <w:p w14:paraId="4CE337AD" w14:textId="43DBD099" w:rsidR="00741167" w:rsidRDefault="00741167">
      <w:pPr>
        <w:rPr>
          <w:rFonts w:cs="Angsana New"/>
          <w:b/>
          <w:bCs/>
          <w:u w:val="single"/>
        </w:rPr>
      </w:pPr>
    </w:p>
    <w:p w14:paraId="62DE54DF" w14:textId="5CFEA2A3" w:rsidR="00741167" w:rsidRDefault="00741167">
      <w:pPr>
        <w:rPr>
          <w:rFonts w:cs="Angsana New"/>
        </w:rPr>
      </w:pPr>
      <w:r>
        <w:rPr>
          <w:rFonts w:cs="Angsana New"/>
        </w:rPr>
        <w:t xml:space="preserve">Work settings will have their own social expectations in which employees will expect their staff to communicate. Some people prefer to use informal communication, this can put people as ease and make them feel more comfortable. </w:t>
      </w:r>
      <w:proofErr w:type="gramStart"/>
      <w:r>
        <w:rPr>
          <w:rFonts w:cs="Angsana New"/>
        </w:rPr>
        <w:t>However</w:t>
      </w:r>
      <w:proofErr w:type="gramEnd"/>
      <w:r>
        <w:rPr>
          <w:rFonts w:cs="Angsana New"/>
        </w:rPr>
        <w:t xml:space="preserve"> an individual must be aware that informal has a time and a place. For example, a service user at the hospital will not want to be greeted by the receptionist saying “hey” the service user may feel informal language in a professional setting will show a lack of respect. Care providers should show respect when communicating with their colleague’s failure to do so may cause mistakes, misunderstanding and disagreements. All professionals at work must demonstrate that they are able to actively listen and obtain the ability to pay attention to detail passing on crucial information to colleagues. Communicating effectively with the right communication style determines whether Information is likely to be clear and understood. </w:t>
      </w:r>
    </w:p>
    <w:p w14:paraId="16AF6205" w14:textId="2FB2422C" w:rsidR="00741167" w:rsidRDefault="00741167">
      <w:pPr>
        <w:rPr>
          <w:rFonts w:cs="Angsana New"/>
        </w:rPr>
      </w:pPr>
    </w:p>
    <w:p w14:paraId="64A16E98" w14:textId="201CAA8B" w:rsidR="00741167" w:rsidRDefault="00741167">
      <w:pPr>
        <w:rPr>
          <w:rFonts w:cs="Angsana New"/>
        </w:rPr>
      </w:pPr>
    </w:p>
    <w:p w14:paraId="06C74A80" w14:textId="7A89CF2C" w:rsidR="00741167" w:rsidRDefault="00741167">
      <w:pPr>
        <w:rPr>
          <w:rFonts w:cs="Angsana New"/>
          <w:b/>
          <w:bCs/>
          <w:u w:val="single"/>
        </w:rPr>
      </w:pPr>
      <w:r w:rsidRPr="00741167">
        <w:rPr>
          <w:rFonts w:cs="Angsana New"/>
          <w:b/>
          <w:bCs/>
          <w:u w:val="single"/>
        </w:rPr>
        <w:t>Communicating with professionals</w:t>
      </w:r>
    </w:p>
    <w:p w14:paraId="13DDB65C" w14:textId="3BA9A623" w:rsidR="00741167" w:rsidRDefault="00741167">
      <w:pPr>
        <w:rPr>
          <w:rFonts w:cs="Angsana New"/>
          <w:b/>
          <w:bCs/>
          <w:u w:val="single"/>
        </w:rPr>
      </w:pPr>
    </w:p>
    <w:p w14:paraId="478B5ED8" w14:textId="0C472C7C" w:rsidR="00741167" w:rsidRDefault="00741167">
      <w:pPr>
        <w:rPr>
          <w:rFonts w:cs="Angsana New"/>
        </w:rPr>
      </w:pPr>
      <w:r w:rsidRPr="00741167">
        <w:rPr>
          <w:rFonts w:cs="Angsana New"/>
        </w:rPr>
        <w:t>When working</w:t>
      </w:r>
      <w:r>
        <w:rPr>
          <w:rFonts w:cs="Angsana New"/>
        </w:rPr>
        <w:t xml:space="preserve"> within a professional setting such as a hospital doctors/nurses will use their own specialised language community. (Beryl stretch, Mary Whitehorse,2010)</w:t>
      </w:r>
    </w:p>
    <w:p w14:paraId="3580751E" w14:textId="77777777" w:rsidR="00741167" w:rsidRDefault="00741167">
      <w:pPr>
        <w:rPr>
          <w:rFonts w:cs="Angsana New"/>
        </w:rPr>
      </w:pPr>
      <w:r>
        <w:rPr>
          <w:rFonts w:cs="Angsana New"/>
        </w:rPr>
        <w:t xml:space="preserve">“Language community is a community of people that has developed special words and phrases that may set them apart from other groups of people.” </w:t>
      </w:r>
    </w:p>
    <w:p w14:paraId="39081D5F" w14:textId="33520CDB" w:rsidR="00741167" w:rsidRDefault="00741167">
      <w:pPr>
        <w:rPr>
          <w:rFonts w:cs="Angsana New"/>
        </w:rPr>
      </w:pPr>
      <w:r>
        <w:rPr>
          <w:rFonts w:cs="Angsana New"/>
        </w:rPr>
        <w:t xml:space="preserve">It is the care providers responsibility to make they have an accurate understanding of what the person has communicated to them. Even though communication must be formal the care professional must be aware the service user may not understand certain jargons or phrases. The service user must have an understanding of what the care professional have communicated in order for this communication to be effective. </w:t>
      </w:r>
    </w:p>
    <w:p w14:paraId="762EBE17" w14:textId="08E4C93C" w:rsidR="00741167" w:rsidRDefault="00741167">
      <w:pPr>
        <w:rPr>
          <w:rFonts w:cs="Angsana New"/>
        </w:rPr>
      </w:pPr>
    </w:p>
    <w:p w14:paraId="6DB67213" w14:textId="77777777" w:rsidR="00741167" w:rsidRDefault="00741167">
      <w:pPr>
        <w:rPr>
          <w:rFonts w:cs="Angsana New"/>
        </w:rPr>
      </w:pPr>
    </w:p>
    <w:p w14:paraId="1A30F4B3" w14:textId="71577447" w:rsidR="00741167" w:rsidRDefault="00C14CB9">
      <w:pPr>
        <w:rPr>
          <w:rFonts w:cs="Angsana New"/>
        </w:rPr>
      </w:pPr>
      <w:r>
        <w:rPr>
          <w:rFonts w:cs="Angsana New"/>
        </w:rPr>
        <w:lastRenderedPageBreak/>
        <w:t>(Beryl stretch, Mary Whitehorse,2010)</w:t>
      </w:r>
      <w:r w:rsidRPr="00C14CB9">
        <w:rPr>
          <w:rFonts w:cs="Angsana New"/>
        </w:rPr>
        <w:t xml:space="preserve"> </w:t>
      </w:r>
      <w:r>
        <w:rPr>
          <w:rFonts w:cs="Angsana New"/>
        </w:rPr>
        <w:t xml:space="preserve">(Beryl stretch, Mary </w:t>
      </w:r>
      <w:bookmarkStart w:id="0" w:name="_GoBack"/>
      <w:bookmarkEnd w:id="0"/>
      <w:r>
        <w:rPr>
          <w:rFonts w:cs="Angsana New"/>
        </w:rPr>
        <w:t>Whitehorse,</w:t>
      </w:r>
      <w:r>
        <w:rPr>
          <w:rFonts w:cs="Angsana New"/>
        </w:rPr>
        <w:t>p.259,p.244,p.200</w:t>
      </w:r>
      <w:r>
        <w:rPr>
          <w:rFonts w:cs="Angsana New"/>
        </w:rPr>
        <w:t>2010)</w:t>
      </w:r>
    </w:p>
    <w:p w14:paraId="166F2E7D" w14:textId="4E086686" w:rsidR="00741167" w:rsidRDefault="00741167">
      <w:pPr>
        <w:rPr>
          <w:rFonts w:cs="Angsana New"/>
        </w:rPr>
      </w:pPr>
    </w:p>
    <w:p w14:paraId="63C9F095" w14:textId="0FBCF87D" w:rsidR="00741167" w:rsidRPr="00741167" w:rsidRDefault="00741167">
      <w:pPr>
        <w:rPr>
          <w:rFonts w:cs="Angsana New"/>
        </w:rPr>
      </w:pPr>
      <w:r>
        <w:rPr>
          <w:rFonts w:cs="Angsana New"/>
        </w:rPr>
        <w:t xml:space="preserve"> </w:t>
      </w:r>
    </w:p>
    <w:p w14:paraId="0C059C3D" w14:textId="77777777" w:rsidR="00741167" w:rsidRPr="00741167" w:rsidRDefault="00741167">
      <w:pPr>
        <w:rPr>
          <w:rFonts w:cs="Angsana New"/>
        </w:rPr>
      </w:pPr>
    </w:p>
    <w:sectPr w:rsidR="00741167" w:rsidRPr="00741167" w:rsidSect="00DF598A">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5A841" w14:textId="77777777" w:rsidR="0001738D" w:rsidRDefault="0001738D" w:rsidP="00741167">
      <w:r>
        <w:separator/>
      </w:r>
    </w:p>
  </w:endnote>
  <w:endnote w:type="continuationSeparator" w:id="0">
    <w:p w14:paraId="5236419B" w14:textId="77777777" w:rsidR="0001738D" w:rsidRDefault="0001738D" w:rsidP="00741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0705A" w14:textId="77777777" w:rsidR="0001738D" w:rsidRDefault="0001738D" w:rsidP="00741167">
      <w:r>
        <w:separator/>
      </w:r>
    </w:p>
  </w:footnote>
  <w:footnote w:type="continuationSeparator" w:id="0">
    <w:p w14:paraId="232BADB9" w14:textId="77777777" w:rsidR="0001738D" w:rsidRDefault="0001738D" w:rsidP="00741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402CC" w14:textId="657BCEAB" w:rsidR="00741167" w:rsidRDefault="00741167">
    <w:pPr>
      <w:pStyle w:val="Header"/>
    </w:pPr>
    <w:proofErr w:type="spellStart"/>
    <w:r>
      <w:t>Channa</w:t>
    </w:r>
    <w:proofErr w:type="spellEnd"/>
    <w:r>
      <w:t xml:space="preserve"> Holding </w:t>
    </w:r>
    <w:r>
      <w:br/>
      <w:t>1909014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E02F9"/>
    <w:multiLevelType w:val="multilevel"/>
    <w:tmpl w:val="5454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167"/>
    <w:rsid w:val="0001738D"/>
    <w:rsid w:val="00741167"/>
    <w:rsid w:val="00C14CB9"/>
    <w:rsid w:val="00DF5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C06E28"/>
  <w15:chartTrackingRefBased/>
  <w15:docId w15:val="{D1861E48-AC9D-9443-8058-EB69FAC4A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74116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116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41167"/>
  </w:style>
  <w:style w:type="character" w:customStyle="1" w:styleId="Heading1Char">
    <w:name w:val="Heading 1 Char"/>
    <w:basedOn w:val="DefaultParagraphFont"/>
    <w:link w:val="Heading1"/>
    <w:uiPriority w:val="9"/>
    <w:rsid w:val="0074116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741167"/>
    <w:rPr>
      <w:color w:val="0000FF"/>
      <w:u w:val="single"/>
    </w:rPr>
  </w:style>
  <w:style w:type="paragraph" w:styleId="Header">
    <w:name w:val="header"/>
    <w:basedOn w:val="Normal"/>
    <w:link w:val="HeaderChar"/>
    <w:uiPriority w:val="99"/>
    <w:unhideWhenUsed/>
    <w:rsid w:val="00741167"/>
    <w:pPr>
      <w:tabs>
        <w:tab w:val="center" w:pos="4513"/>
        <w:tab w:val="right" w:pos="9026"/>
      </w:tabs>
    </w:pPr>
  </w:style>
  <w:style w:type="character" w:customStyle="1" w:styleId="HeaderChar">
    <w:name w:val="Header Char"/>
    <w:basedOn w:val="DefaultParagraphFont"/>
    <w:link w:val="Header"/>
    <w:uiPriority w:val="99"/>
    <w:rsid w:val="00741167"/>
  </w:style>
  <w:style w:type="paragraph" w:styleId="Footer">
    <w:name w:val="footer"/>
    <w:basedOn w:val="Normal"/>
    <w:link w:val="FooterChar"/>
    <w:uiPriority w:val="99"/>
    <w:unhideWhenUsed/>
    <w:rsid w:val="00741167"/>
    <w:pPr>
      <w:tabs>
        <w:tab w:val="center" w:pos="4513"/>
        <w:tab w:val="right" w:pos="9026"/>
      </w:tabs>
    </w:pPr>
  </w:style>
  <w:style w:type="character" w:customStyle="1" w:styleId="FooterChar">
    <w:name w:val="Footer Char"/>
    <w:basedOn w:val="DefaultParagraphFont"/>
    <w:link w:val="Footer"/>
    <w:uiPriority w:val="99"/>
    <w:rsid w:val="00741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6041">
      <w:bodyDiv w:val="1"/>
      <w:marLeft w:val="0"/>
      <w:marRight w:val="0"/>
      <w:marTop w:val="0"/>
      <w:marBottom w:val="0"/>
      <w:divBdr>
        <w:top w:val="none" w:sz="0" w:space="0" w:color="auto"/>
        <w:left w:val="none" w:sz="0" w:space="0" w:color="auto"/>
        <w:bottom w:val="none" w:sz="0" w:space="0" w:color="auto"/>
        <w:right w:val="none" w:sz="0" w:space="0" w:color="auto"/>
      </w:divBdr>
    </w:div>
    <w:div w:id="467356819">
      <w:bodyDiv w:val="1"/>
      <w:marLeft w:val="0"/>
      <w:marRight w:val="0"/>
      <w:marTop w:val="0"/>
      <w:marBottom w:val="0"/>
      <w:divBdr>
        <w:top w:val="none" w:sz="0" w:space="0" w:color="auto"/>
        <w:left w:val="none" w:sz="0" w:space="0" w:color="auto"/>
        <w:bottom w:val="none" w:sz="0" w:space="0" w:color="auto"/>
        <w:right w:val="none" w:sz="0" w:space="0" w:color="auto"/>
      </w:divBdr>
      <w:divsChild>
        <w:div w:id="1496804594">
          <w:marLeft w:val="0"/>
          <w:marRight w:val="0"/>
          <w:marTop w:val="0"/>
          <w:marBottom w:val="0"/>
          <w:divBdr>
            <w:top w:val="none" w:sz="0" w:space="0" w:color="auto"/>
            <w:left w:val="none" w:sz="0" w:space="0" w:color="auto"/>
            <w:bottom w:val="none" w:sz="0" w:space="0" w:color="auto"/>
            <w:right w:val="none" w:sz="0" w:space="0" w:color="auto"/>
          </w:divBdr>
          <w:divsChild>
            <w:div w:id="131163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4</Pages>
  <Words>1255</Words>
  <Characters>7159</Characters>
  <Application>Microsoft Office Word</Application>
  <DocSecurity>0</DocSecurity>
  <Lines>59</Lines>
  <Paragraphs>16</Paragraphs>
  <ScaleCrop>false</ScaleCrop>
  <Company/>
  <LinksUpToDate>false</LinksUpToDate>
  <CharactersWithSpaces>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channa holding</dc:creator>
  <cp:keywords/>
  <dc:description/>
  <cp:lastModifiedBy>channa holding</cp:lastModifiedBy>
  <cp:revision>2</cp:revision>
  <dcterms:created xsi:type="dcterms:W3CDTF">2020-01-13T19:16:00Z</dcterms:created>
  <dcterms:modified xsi:type="dcterms:W3CDTF">2020-01-13T23:59:00Z</dcterms:modified>
</cp:coreProperties>
</file>