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color w:val="156082" w:themeColor="accent1"/>
          <w:kern w:val="2"/>
          <w:sz w:val="24"/>
          <w:szCs w:val="24"/>
          <w:lang w:val="en-GB"/>
          <w14:ligatures w14:val="standardContextual"/>
        </w:rPr>
        <w:id w:val="1696423055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7D5055AF" w14:textId="5BC1BD7A" w:rsidR="00320D6D" w:rsidRDefault="00320D6D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0A9AE918" wp14:editId="73ED0712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0B22A98161EC421C89B7FFE6D68F0D3B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0DF428B7" w14:textId="61E5579E" w:rsidR="00320D6D" w:rsidRDefault="008658D7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Network operating systems and services</w:t>
              </w:r>
              <w:r w:rsidR="00F20078"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 xml:space="preserve"> – Coursework 1</w:t>
              </w:r>
            </w:p>
          </w:sdtContent>
        </w:sdt>
        <w:p w14:paraId="61509D7C" w14:textId="77777777" w:rsidR="00F20078" w:rsidRPr="00F20078" w:rsidRDefault="00F20078" w:rsidP="00F20078">
          <w:pPr>
            <w:pStyle w:val="NoSpacing"/>
            <w:pBdr>
              <w:top w:val="single" w:sz="6" w:space="6" w:color="156082" w:themeColor="accent1"/>
              <w:bottom w:val="single" w:sz="6" w:space="6" w:color="156082" w:themeColor="accent1"/>
            </w:pBdr>
            <w:spacing w:after="240"/>
            <w:jc w:val="center"/>
            <w:rPr>
              <w:color w:val="156082" w:themeColor="accent1"/>
              <w:sz w:val="28"/>
              <w:szCs w:val="28"/>
              <w:lang w:val="en-GB"/>
            </w:rPr>
          </w:pPr>
          <w:r w:rsidRPr="00F20078">
            <w:rPr>
              <w:color w:val="156082" w:themeColor="accent1"/>
              <w:sz w:val="28"/>
              <w:szCs w:val="28"/>
              <w:lang w:val="en-GB"/>
            </w:rPr>
            <w:t>ACCA5023 | University of Wales Trinity Saint David</w:t>
          </w:r>
        </w:p>
        <w:p w14:paraId="7EE74DA7" w14:textId="77777777" w:rsidR="00320D6D" w:rsidRDefault="00320D6D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67353712" wp14:editId="7F8E9F5A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01-31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29DF2FD6" w14:textId="7A996621" w:rsidR="00320D6D" w:rsidRDefault="008658D7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January 31, 2026</w:t>
                                    </w:r>
                                  </w:p>
                                </w:sdtContent>
                              </w:sdt>
                              <w:p w14:paraId="585D18CE" w14:textId="328C990E" w:rsidR="00320D6D" w:rsidRDefault="00000000" w:rsidP="00C50BBC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1B4193">
                                      <w:rPr>
                                        <w:caps/>
                                        <w:color w:val="156082" w:themeColor="accent1"/>
                                      </w:rPr>
                                      <w:t>Brandon Curran – S2427494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735371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0;width:516pt;height:43.9pt;z-index:251658240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6-01-31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29DF2FD6" w14:textId="7A996621" w:rsidR="00320D6D" w:rsidRDefault="008658D7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January 31, 2026</w:t>
                              </w:r>
                            </w:p>
                          </w:sdtContent>
                        </w:sdt>
                        <w:p w14:paraId="585D18CE" w14:textId="328C990E" w:rsidR="00320D6D" w:rsidRDefault="00AF0438" w:rsidP="00C50BBC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1B4193">
                                <w:rPr>
                                  <w:caps/>
                                  <w:color w:val="156082" w:themeColor="accent1"/>
                                </w:rPr>
                                <w:t>Brandon Curran – S2427494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156082" w:themeColor="accent1"/>
            </w:rPr>
            <w:drawing>
              <wp:inline distT="0" distB="0" distL="0" distR="0" wp14:anchorId="1D843C87" wp14:editId="7512D231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3DE2658A" w14:textId="5B1E06AE" w:rsidR="00320D6D" w:rsidRDefault="00320D6D">
          <w:r>
            <w:br w:type="page"/>
          </w:r>
        </w:p>
      </w:sdtContent>
    </w:sdt>
    <w:p w14:paraId="3A690D36" w14:textId="3B354AE8" w:rsidR="007242DF" w:rsidRDefault="003D4E3E" w:rsidP="003D4E3E">
      <w:pPr>
        <w:pStyle w:val="Heading1"/>
      </w:pPr>
      <w:r>
        <w:lastRenderedPageBreak/>
        <w:t xml:space="preserve">Task 1 </w:t>
      </w:r>
      <w:r w:rsidR="009B06E2">
        <w:t>-</w:t>
      </w:r>
      <w:r>
        <w:t xml:space="preserve"> Research Report</w:t>
      </w:r>
    </w:p>
    <w:p w14:paraId="0FB108E4" w14:textId="6E2802D9" w:rsidR="003D4E3E" w:rsidRDefault="00EC3202" w:rsidP="00B03E06">
      <w:pPr>
        <w:pStyle w:val="Heading2"/>
      </w:pPr>
      <w:r>
        <w:t xml:space="preserve">1.1 </w:t>
      </w:r>
      <w:r w:rsidR="00B03E06">
        <w:t>Hypervisors for NOSS2026’s Topology</w:t>
      </w:r>
    </w:p>
    <w:p w14:paraId="68FE753E" w14:textId="1806F933" w:rsidR="00772D63" w:rsidRDefault="00772D63" w:rsidP="00772D63">
      <w:r>
        <w:t>Type</w:t>
      </w:r>
      <w:r>
        <w:rPr>
          <w:rFonts w:ascii="Cambria Math" w:hAnsi="Cambria Math" w:cs="Cambria Math"/>
        </w:rPr>
        <w:t>‑</w:t>
      </w:r>
      <w:r>
        <w:t>1 (bare</w:t>
      </w:r>
      <w:r>
        <w:rPr>
          <w:rFonts w:ascii="Cambria Math" w:hAnsi="Cambria Math" w:cs="Cambria Math"/>
        </w:rPr>
        <w:t>‑</w:t>
      </w:r>
      <w:r>
        <w:t>metal) hypervisors run directly on hardware and deliver lower overhead and stronger isolation than Type</w:t>
      </w:r>
      <w:r>
        <w:rPr>
          <w:rFonts w:ascii="Cambria Math" w:hAnsi="Cambria Math" w:cs="Cambria Math"/>
        </w:rPr>
        <w:t>‑</w:t>
      </w:r>
      <w:r>
        <w:t>2 (hosted) designs that sit above a general</w:t>
      </w:r>
      <w:r>
        <w:rPr>
          <w:rFonts w:ascii="Cambria Math" w:hAnsi="Cambria Math" w:cs="Cambria Math"/>
        </w:rPr>
        <w:t>‑</w:t>
      </w:r>
      <w:r>
        <w:t>purpose OS</w:t>
      </w:r>
      <w:r w:rsidR="000E0875">
        <w:t xml:space="preserve"> such as </w:t>
      </w:r>
      <w:r w:rsidR="00576B7B">
        <w:t>W</w:t>
      </w:r>
      <w:r w:rsidR="000E0875">
        <w:t>indows</w:t>
      </w:r>
      <w:r>
        <w:t xml:space="preserve"> </w:t>
      </w:r>
      <w:sdt>
        <w:sdtPr>
          <w:id w:val="1427540073"/>
          <w:citation/>
        </w:sdtPr>
        <w:sdtContent>
          <w:r w:rsidR="00A30F27">
            <w:fldChar w:fldCharType="begin"/>
          </w:r>
          <w:r w:rsidR="00A30F27">
            <w:instrText xml:space="preserve"> CITATION Wha26 \l 2057 </w:instrText>
          </w:r>
          <w:r w:rsidR="00A30F27">
            <w:fldChar w:fldCharType="separate"/>
          </w:r>
          <w:r w:rsidR="000736AD" w:rsidRPr="000736AD">
            <w:rPr>
              <w:noProof/>
            </w:rPr>
            <w:t>(Amazon Web Services (AWS), n.d.)</w:t>
          </w:r>
          <w:r w:rsidR="00A30F27">
            <w:fldChar w:fldCharType="end"/>
          </w:r>
        </w:sdtContent>
      </w:sdt>
      <w:r w:rsidR="00A30F27">
        <w:t xml:space="preserve">. </w:t>
      </w:r>
      <w:r>
        <w:t xml:space="preserve">For CW1 I </w:t>
      </w:r>
      <w:r w:rsidR="00A30F27">
        <w:t xml:space="preserve">have </w:t>
      </w:r>
      <w:r>
        <w:t>select Oracle VirtualBox (Type</w:t>
      </w:r>
      <w:r>
        <w:rPr>
          <w:rFonts w:ascii="Cambria Math" w:hAnsi="Cambria Math" w:cs="Cambria Math"/>
        </w:rPr>
        <w:t>‑</w:t>
      </w:r>
      <w:r>
        <w:t>2) to deploy the entire lab on a single workstation</w:t>
      </w:r>
      <w:r w:rsidR="00A30F27">
        <w:t>,</w:t>
      </w:r>
      <w:r>
        <w:t xml:space="preserve"> it offers broad guest support, snapshots, multi</w:t>
      </w:r>
      <w:r>
        <w:rPr>
          <w:rFonts w:ascii="Cambria Math" w:hAnsi="Cambria Math" w:cs="Cambria Math"/>
        </w:rPr>
        <w:t>‑</w:t>
      </w:r>
      <w:r>
        <w:t xml:space="preserve">NIC VMs and Internal Networks without requiring dedicated server hardware </w:t>
      </w:r>
      <w:sdt>
        <w:sdtPr>
          <w:id w:val="-1928646182"/>
          <w:citation/>
        </w:sdtPr>
        <w:sdtContent>
          <w:r w:rsidR="004420CF">
            <w:fldChar w:fldCharType="begin"/>
          </w:r>
          <w:r w:rsidR="004420CF">
            <w:instrText xml:space="preserve">CITATION Ora26 \l 2057 </w:instrText>
          </w:r>
          <w:r w:rsidR="004420CF">
            <w:fldChar w:fldCharType="separate"/>
          </w:r>
          <w:r w:rsidR="000736AD" w:rsidRPr="000736AD">
            <w:rPr>
              <w:noProof/>
            </w:rPr>
            <w:t>(Oracle Corporation, n.d.)</w:t>
          </w:r>
          <w:r w:rsidR="004420CF">
            <w:fldChar w:fldCharType="end"/>
          </w:r>
        </w:sdtContent>
      </w:sdt>
      <w:r>
        <w:t>. The trade</w:t>
      </w:r>
      <w:r>
        <w:rPr>
          <w:rFonts w:ascii="Cambria Math" w:hAnsi="Cambria Math" w:cs="Cambria Math"/>
        </w:rPr>
        <w:t>‑</w:t>
      </w:r>
      <w:r>
        <w:t>offs are inherited host risk and extra emulation overhead</w:t>
      </w:r>
      <w:r w:rsidR="007C16E1">
        <w:t xml:space="preserve"> that uses resources</w:t>
      </w:r>
      <w:r>
        <w:t>.</w:t>
      </w:r>
    </w:p>
    <w:p w14:paraId="537D68E3" w14:textId="24F6F0E1" w:rsidR="00772D63" w:rsidRDefault="00772D63" w:rsidP="00772D63">
      <w:r>
        <w:t>For CW2’s enhanced topology (AD DS, RRAS/VPN and certificate services), a Type</w:t>
      </w:r>
      <w:r>
        <w:rPr>
          <w:rFonts w:ascii="Cambria Math" w:hAnsi="Cambria Math" w:cs="Cambria Math"/>
        </w:rPr>
        <w:t>‑</w:t>
      </w:r>
      <w:r>
        <w:t xml:space="preserve">1 platform </w:t>
      </w:r>
      <w:r w:rsidR="007C16E1">
        <w:t>would be</w:t>
      </w:r>
      <w:r>
        <w:t xml:space="preserve"> preferable. Microsoft Hyper</w:t>
      </w:r>
      <w:r>
        <w:rPr>
          <w:rFonts w:ascii="Cambria Math" w:hAnsi="Cambria Math" w:cs="Cambria Math"/>
        </w:rPr>
        <w:t>‑</w:t>
      </w:r>
      <w:r>
        <w:t xml:space="preserve">V places workloads in child partitions connected via </w:t>
      </w:r>
      <w:proofErr w:type="spellStart"/>
      <w:r>
        <w:t>VMBus</w:t>
      </w:r>
      <w:proofErr w:type="spellEnd"/>
      <w:r>
        <w:t xml:space="preserve"> to </w:t>
      </w:r>
      <w:proofErr w:type="spellStart"/>
      <w:r>
        <w:t>paravirtualised</w:t>
      </w:r>
      <w:proofErr w:type="spellEnd"/>
      <w:r>
        <w:t xml:space="preserve"> devices managed by the root partition, yielding more efficient I/O paths and a reduced attack surface compared with device emulation </w:t>
      </w:r>
      <w:sdt>
        <w:sdtPr>
          <w:id w:val="-147526115"/>
          <w:citation/>
        </w:sdtPr>
        <w:sdtContent>
          <w:r w:rsidR="00BC5549">
            <w:fldChar w:fldCharType="begin"/>
          </w:r>
          <w:r w:rsidR="00E74CF3">
            <w:instrText xml:space="preserve">CITATION Mic25 \l 2057 </w:instrText>
          </w:r>
          <w:r w:rsidR="00BC5549">
            <w:fldChar w:fldCharType="separate"/>
          </w:r>
          <w:r w:rsidR="000736AD" w:rsidRPr="000736AD">
            <w:rPr>
              <w:noProof/>
            </w:rPr>
            <w:t>(Microsoft Learn (b), 2025)</w:t>
          </w:r>
          <w:r w:rsidR="00BC5549">
            <w:fldChar w:fldCharType="end"/>
          </w:r>
        </w:sdtContent>
      </w:sdt>
      <w:r>
        <w:t xml:space="preserve">. </w:t>
      </w:r>
      <w:proofErr w:type="spellStart"/>
      <w:r>
        <w:t>Proxmox</w:t>
      </w:r>
      <w:proofErr w:type="spellEnd"/>
      <w:r>
        <w:t xml:space="preserve"> VE (KVM) similarly provides near</w:t>
      </w:r>
      <w:r>
        <w:rPr>
          <w:rFonts w:ascii="Cambria Math" w:hAnsi="Cambria Math" w:cs="Cambria Math"/>
        </w:rPr>
        <w:t>‑</w:t>
      </w:r>
      <w:r>
        <w:t xml:space="preserve">native performance with strong isolation and clustering/HA features. </w:t>
      </w:r>
    </w:p>
    <w:p w14:paraId="75D18F2B" w14:textId="014DA5E0" w:rsidR="0075416B" w:rsidRDefault="00772D63" w:rsidP="00772D63">
      <w:r>
        <w:t xml:space="preserve">VirtualBox is pragmatic for CW1 due to </w:t>
      </w:r>
      <w:r w:rsidR="004516F0">
        <w:t xml:space="preserve">the </w:t>
      </w:r>
      <w:r>
        <w:t xml:space="preserve">resource constraints and </w:t>
      </w:r>
      <w:r w:rsidR="004516F0">
        <w:t xml:space="preserve">the </w:t>
      </w:r>
      <w:r>
        <w:t>need for</w:t>
      </w:r>
      <w:r w:rsidR="004516F0">
        <w:t xml:space="preserve"> a</w:t>
      </w:r>
      <w:r>
        <w:t xml:space="preserve"> quick iteration</w:t>
      </w:r>
      <w:r w:rsidR="004516F0">
        <w:t>,</w:t>
      </w:r>
      <w:r>
        <w:t xml:space="preserve"> it cleanly supports the three required networks (two LANs and one /30 link) and snapshot</w:t>
      </w:r>
      <w:r>
        <w:rPr>
          <w:rFonts w:ascii="Cambria Math" w:hAnsi="Cambria Math" w:cs="Cambria Math"/>
        </w:rPr>
        <w:t>‑</w:t>
      </w:r>
      <w:r>
        <w:t>based rollback. The migration path to Hyper</w:t>
      </w:r>
      <w:r>
        <w:rPr>
          <w:rFonts w:ascii="Cambria Math" w:hAnsi="Cambria Math" w:cs="Cambria Math"/>
        </w:rPr>
        <w:t>‑</w:t>
      </w:r>
      <w:r>
        <w:t xml:space="preserve">V (or </w:t>
      </w:r>
      <w:proofErr w:type="spellStart"/>
      <w:r>
        <w:t>Proxmox</w:t>
      </w:r>
      <w:proofErr w:type="spellEnd"/>
      <w:r>
        <w:t>) for CW2 addresses performance and security at scale</w:t>
      </w:r>
      <w:r w:rsidR="00164A38">
        <w:t>,</w:t>
      </w:r>
      <w:r>
        <w:t xml:space="preserve"> paravirtual networking/storage is advantageous for DHCP/DNS responsiveness, domain joins and VPN throughput, while bare</w:t>
      </w:r>
      <w:r>
        <w:rPr>
          <w:rFonts w:ascii="Cambria Math" w:hAnsi="Cambria Math" w:cs="Cambria Math"/>
        </w:rPr>
        <w:t>‑</w:t>
      </w:r>
      <w:r>
        <w:t>metal reduces the host OS exposure inherent in Type</w:t>
      </w:r>
      <w:r>
        <w:rPr>
          <w:rFonts w:ascii="Cambria Math" w:hAnsi="Cambria Math" w:cs="Cambria Math"/>
        </w:rPr>
        <w:t>‑</w:t>
      </w:r>
      <w:r>
        <w:t>2. This staged approach balances learning objectives now with enterprise</w:t>
      </w:r>
      <w:r>
        <w:rPr>
          <w:rFonts w:ascii="Cambria Math" w:hAnsi="Cambria Math" w:cs="Cambria Math"/>
        </w:rPr>
        <w:t>‑</w:t>
      </w:r>
      <w:r>
        <w:t>appropriate hardening later</w:t>
      </w:r>
      <w:r w:rsidR="00164A38">
        <w:t xml:space="preserve"> </w:t>
      </w:r>
      <w:sdt>
        <w:sdtPr>
          <w:id w:val="-42681428"/>
          <w:citation/>
        </w:sdtPr>
        <w:sdtContent>
          <w:r w:rsidR="00164A38">
            <w:fldChar w:fldCharType="begin"/>
          </w:r>
          <w:r w:rsidR="00164A38">
            <w:instrText xml:space="preserve"> CITATION Wha26 \l 2057 </w:instrText>
          </w:r>
          <w:r w:rsidR="00164A38">
            <w:fldChar w:fldCharType="separate"/>
          </w:r>
          <w:r w:rsidR="000736AD" w:rsidRPr="000736AD">
            <w:rPr>
              <w:noProof/>
            </w:rPr>
            <w:t>(Amazon Web Services (AWS), n.d.)</w:t>
          </w:r>
          <w:r w:rsidR="00164A38">
            <w:fldChar w:fldCharType="end"/>
          </w:r>
        </w:sdtContent>
      </w:sdt>
      <w:sdt>
        <w:sdtPr>
          <w:id w:val="834183695"/>
          <w:citation/>
        </w:sdtPr>
        <w:sdtContent>
          <w:r w:rsidR="00164A38">
            <w:fldChar w:fldCharType="begin"/>
          </w:r>
          <w:r w:rsidR="00E74CF3">
            <w:instrText xml:space="preserve">CITATION Mic25 \l 2057 </w:instrText>
          </w:r>
          <w:r w:rsidR="00164A38">
            <w:fldChar w:fldCharType="separate"/>
          </w:r>
          <w:r w:rsidR="000736AD">
            <w:rPr>
              <w:noProof/>
            </w:rPr>
            <w:t xml:space="preserve"> </w:t>
          </w:r>
          <w:r w:rsidR="000736AD" w:rsidRPr="000736AD">
            <w:rPr>
              <w:noProof/>
            </w:rPr>
            <w:t>(Microsoft Learn (b), 2025)</w:t>
          </w:r>
          <w:r w:rsidR="00164A38">
            <w:fldChar w:fldCharType="end"/>
          </w:r>
        </w:sdtContent>
      </w:sdt>
      <w:sdt>
        <w:sdtPr>
          <w:id w:val="-1795050856"/>
          <w:citation/>
        </w:sdtPr>
        <w:sdtContent>
          <w:r w:rsidR="00164A38">
            <w:fldChar w:fldCharType="begin"/>
          </w:r>
          <w:r w:rsidR="00164A38">
            <w:instrText xml:space="preserve"> CITATION Ora26 \l 2057 </w:instrText>
          </w:r>
          <w:r w:rsidR="00164A38">
            <w:fldChar w:fldCharType="separate"/>
          </w:r>
          <w:r w:rsidR="000736AD">
            <w:rPr>
              <w:noProof/>
            </w:rPr>
            <w:t xml:space="preserve"> </w:t>
          </w:r>
          <w:r w:rsidR="000736AD" w:rsidRPr="000736AD">
            <w:rPr>
              <w:noProof/>
            </w:rPr>
            <w:t>(Oracle Corporation, n.d.)</w:t>
          </w:r>
          <w:r w:rsidR="00164A38">
            <w:fldChar w:fldCharType="end"/>
          </w:r>
        </w:sdtContent>
      </w:sdt>
      <w:r w:rsidR="00164A38">
        <w:t>.</w:t>
      </w:r>
    </w:p>
    <w:p w14:paraId="1F1FCEDD" w14:textId="77777777" w:rsidR="00FA2D71" w:rsidRDefault="00FA2D71" w:rsidP="00B03E06"/>
    <w:p w14:paraId="24C7AE2A" w14:textId="77777777" w:rsidR="00BC4AD8" w:rsidRDefault="00BC4AD8" w:rsidP="00B03E06"/>
    <w:p w14:paraId="6408FF0D" w14:textId="77777777" w:rsidR="00BC4AD8" w:rsidRDefault="00BC4AD8" w:rsidP="00B03E06"/>
    <w:p w14:paraId="1206BA06" w14:textId="77777777" w:rsidR="00BC4AD8" w:rsidRDefault="00BC4AD8" w:rsidP="00B03E06"/>
    <w:p w14:paraId="578667CA" w14:textId="77777777" w:rsidR="00BC4AD8" w:rsidRDefault="00BC4AD8" w:rsidP="00B03E06"/>
    <w:p w14:paraId="2E07E611" w14:textId="77777777" w:rsidR="00BC4AD8" w:rsidRDefault="00BC4AD8" w:rsidP="00B03E06"/>
    <w:p w14:paraId="4A9A5CD5" w14:textId="77777777" w:rsidR="00BC4AD8" w:rsidRDefault="00BC4AD8" w:rsidP="00B03E06"/>
    <w:p w14:paraId="59045781" w14:textId="77777777" w:rsidR="00BC4AD8" w:rsidRDefault="00BC4AD8" w:rsidP="00B03E06"/>
    <w:p w14:paraId="50BE091D" w14:textId="168745A5" w:rsidR="00617B8B" w:rsidRDefault="00EC3202" w:rsidP="003508B3">
      <w:pPr>
        <w:pStyle w:val="Heading2"/>
      </w:pPr>
      <w:r>
        <w:lastRenderedPageBreak/>
        <w:t xml:space="preserve">1.2 </w:t>
      </w:r>
      <w:r w:rsidR="003508B3">
        <w:t>IP addressing: Structure, IPV4/IPV6 and VLSM</w:t>
      </w:r>
    </w:p>
    <w:p w14:paraId="7C0997E6" w14:textId="54FBFE02" w:rsidR="005B5E3A" w:rsidRPr="005B5E3A" w:rsidRDefault="005B5E3A" w:rsidP="005B5E3A">
      <w:r w:rsidRPr="005B5E3A">
        <w:t>IPv4’s 32</w:t>
      </w:r>
      <w:r w:rsidRPr="005B5E3A">
        <w:noBreakHyphen/>
        <w:t xml:space="preserve">bit space </w:t>
      </w:r>
      <w:sdt>
        <w:sdtPr>
          <w:id w:val="-1533331643"/>
          <w:citation/>
        </w:sdtPr>
        <w:sdtContent>
          <w:r>
            <w:fldChar w:fldCharType="begin"/>
          </w:r>
          <w:r>
            <w:instrText xml:space="preserve"> CITATION Pos81 \l 2057 </w:instrText>
          </w:r>
          <w:r>
            <w:fldChar w:fldCharType="separate"/>
          </w:r>
          <w:r w:rsidR="000736AD" w:rsidRPr="000736AD">
            <w:rPr>
              <w:noProof/>
            </w:rPr>
            <w:t>(Postel, 1981)</w:t>
          </w:r>
          <w:r>
            <w:fldChar w:fldCharType="end"/>
          </w:r>
        </w:sdtContent>
      </w:sdt>
      <w:r w:rsidRPr="005B5E3A">
        <w:t xml:space="preserve"> remains pragmatic for small labs, while IPv6’s 128</w:t>
      </w:r>
      <w:r w:rsidRPr="005B5E3A">
        <w:noBreakHyphen/>
        <w:t xml:space="preserve">bit model allocates a /64 per L3 segment to enable SLAAC and operational consistency </w:t>
      </w:r>
      <w:sdt>
        <w:sdtPr>
          <w:id w:val="1723797108"/>
          <w:citation/>
        </w:sdtPr>
        <w:sdtContent>
          <w:r>
            <w:fldChar w:fldCharType="begin"/>
          </w:r>
          <w:r>
            <w:instrText xml:space="preserve"> CITATION Hin06 \l 2057 </w:instrText>
          </w:r>
          <w:r>
            <w:fldChar w:fldCharType="separate"/>
          </w:r>
          <w:r w:rsidR="000736AD" w:rsidRPr="000736AD">
            <w:rPr>
              <w:noProof/>
            </w:rPr>
            <w:t>(Hinden &amp; Deering, 2006)</w:t>
          </w:r>
          <w:r>
            <w:fldChar w:fldCharType="end"/>
          </w:r>
        </w:sdtContent>
      </w:sdt>
      <w:r w:rsidRPr="005B5E3A">
        <w:t>. Guided by CIDR/VLSM, I sized subnets to minimise waste and keep route summaries simple for CW2.</w:t>
      </w:r>
    </w:p>
    <w:p w14:paraId="2242C839" w14:textId="3E3B1695" w:rsidR="008A1D6E" w:rsidRDefault="003B5F07" w:rsidP="00225469">
      <w:r w:rsidRPr="003B5F07">
        <w:rPr>
          <w:noProof/>
        </w:rPr>
        <w:drawing>
          <wp:inline distT="0" distB="0" distL="0" distR="0" wp14:anchorId="7BDE3029" wp14:editId="6FC4DBF2">
            <wp:extent cx="4384431" cy="1236734"/>
            <wp:effectExtent l="0" t="0" r="0" b="1905"/>
            <wp:docPr id="177656261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6562610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397620" cy="12404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DB1C4C" w14:textId="7247C5BF" w:rsidR="00FF258B" w:rsidRPr="008A1D6E" w:rsidRDefault="00FF258B" w:rsidP="00225469"/>
    <w:p w14:paraId="66420138" w14:textId="12074F41" w:rsidR="0069219C" w:rsidRPr="008A1D6E" w:rsidRDefault="0031518B" w:rsidP="00225469">
      <w:r w:rsidRPr="0031518B">
        <w:rPr>
          <w:noProof/>
        </w:rPr>
        <w:drawing>
          <wp:inline distT="0" distB="0" distL="0" distR="0" wp14:anchorId="75BBF9A2" wp14:editId="68296DE2">
            <wp:extent cx="4484077" cy="2936559"/>
            <wp:effectExtent l="0" t="0" r="0" b="0"/>
            <wp:docPr id="54278998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2789989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489019" cy="2939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3E9855" w14:textId="77777777" w:rsidR="00C17630" w:rsidRPr="00C17630" w:rsidRDefault="00C17630" w:rsidP="00C17630">
      <w:r w:rsidRPr="00C17630">
        <w:t>I use two /24 LANs for readability and future DHCP scope management, and a /30 point</w:t>
      </w:r>
      <w:r w:rsidRPr="00C17630">
        <w:noBreakHyphen/>
        <w:t>to</w:t>
      </w:r>
      <w:r w:rsidRPr="00C17630">
        <w:noBreakHyphen/>
        <w:t>point link between the servers to mark the L3 boundary. I reserve .10 for servers, .2 for the first endpoint, and keep .1 free for a future gateway. Assignments are:</w:t>
      </w:r>
    </w:p>
    <w:p w14:paraId="7C66A38E" w14:textId="77777777" w:rsidR="00C17630" w:rsidRPr="00C17630" w:rsidRDefault="00C17630" w:rsidP="00C17630">
      <w:r w:rsidRPr="00C17630">
        <w:t>- Swansea LAN: S</w:t>
      </w:r>
      <w:r w:rsidRPr="00C17630">
        <w:noBreakHyphen/>
        <w:t>DC 10.20.1.10/24; ClientS1 10.20.1.2/24</w:t>
      </w:r>
    </w:p>
    <w:p w14:paraId="089D8503" w14:textId="77777777" w:rsidR="00C17630" w:rsidRPr="00C17630" w:rsidRDefault="00C17630" w:rsidP="00C17630">
      <w:r w:rsidRPr="00C17630">
        <w:t>- London LAN: L</w:t>
      </w:r>
      <w:r w:rsidRPr="00C17630">
        <w:noBreakHyphen/>
        <w:t>CD 10.20.2.10/24; ClientL1 10.20.2.2/24</w:t>
      </w:r>
    </w:p>
    <w:p w14:paraId="7AE316C0" w14:textId="051D0925" w:rsidR="00F31ECF" w:rsidRPr="00D53E1E" w:rsidRDefault="00C17630" w:rsidP="00D53E1E">
      <w:r w:rsidRPr="00C17630">
        <w:t>- Inter</w:t>
      </w:r>
      <w:r w:rsidRPr="00C17630">
        <w:noBreakHyphen/>
        <w:t>server P2P: 10.20.3.1/30 (S</w:t>
      </w:r>
      <w:r w:rsidRPr="00C17630">
        <w:noBreakHyphen/>
        <w:t>DC) and 10.20.3.2/30 (L</w:t>
      </w:r>
      <w:r w:rsidRPr="00C17630">
        <w:noBreakHyphen/>
        <w:t>CD</w:t>
      </w:r>
      <w:r>
        <w:t>)</w:t>
      </w:r>
    </w:p>
    <w:p w14:paraId="2B22A043" w14:textId="77777777" w:rsidR="003960E0" w:rsidRDefault="008A1D6E" w:rsidP="00225469">
      <w:r w:rsidRPr="008A1D6E">
        <w:lastRenderedPageBreak/>
        <w:t>IPv6 (documented for CW1, enabled in CW2):</w:t>
      </w:r>
      <w:r w:rsidR="00CF5120" w:rsidRPr="00CF5120">
        <w:rPr>
          <w:noProof/>
        </w:rPr>
        <w:drawing>
          <wp:inline distT="0" distB="0" distL="0" distR="0" wp14:anchorId="510076A5" wp14:editId="5CAA09D6">
            <wp:extent cx="4448908" cy="1036074"/>
            <wp:effectExtent l="0" t="0" r="0" b="0"/>
            <wp:docPr id="34437169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4371692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467955" cy="1040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02E29" w:rsidRPr="00202E29">
        <w:t xml:space="preserve"> </w:t>
      </w:r>
    </w:p>
    <w:p w14:paraId="4068A5D0" w14:textId="5BF43393" w:rsidR="008A1D6E" w:rsidRDefault="003960E0" w:rsidP="00225469">
      <w:r>
        <w:t>T</w:t>
      </w:r>
      <w:r w:rsidR="00202E29" w:rsidRPr="00202E29">
        <w:t>he addressing plan intentionally enables same</w:t>
      </w:r>
      <w:r w:rsidR="00202E29" w:rsidRPr="00202E29">
        <w:rPr>
          <w:rFonts w:ascii="Cambria Math" w:hAnsi="Cambria Math" w:cs="Cambria Math"/>
        </w:rPr>
        <w:t>‑</w:t>
      </w:r>
      <w:r w:rsidR="00202E29" w:rsidRPr="00202E29">
        <w:t>LAN reachability and preserves inter</w:t>
      </w:r>
      <w:r w:rsidR="00202E29" w:rsidRPr="00202E29">
        <w:rPr>
          <w:rFonts w:ascii="Cambria Math" w:hAnsi="Cambria Math" w:cs="Cambria Math"/>
        </w:rPr>
        <w:t>‑</w:t>
      </w:r>
      <w:r w:rsidR="00202E29" w:rsidRPr="00202E29">
        <w:t xml:space="preserve">LAN isolation for CW1 by omitting default gateways on clients and keeping IP forwarding off at </w:t>
      </w:r>
      <w:proofErr w:type="gramStart"/>
      <w:r w:rsidR="00202E29" w:rsidRPr="00202E29">
        <w:t>Debian</w:t>
      </w:r>
      <w:r w:rsidR="00FB416D">
        <w:t>(</w:t>
      </w:r>
      <w:proofErr w:type="gramEnd"/>
      <w:r w:rsidR="00FB416D">
        <w:t>routes are also not configured)</w:t>
      </w:r>
      <w:r w:rsidR="00202E29" w:rsidRPr="00202E29">
        <w:t>. IPv6 is documented for continuity (matching /64 per LAN) but deferred to CW2 to avoid bypassing the isolation objective. T</w:t>
      </w:r>
      <w:r w:rsidR="00FB416D">
        <w:t xml:space="preserve">he </w:t>
      </w:r>
      <w:r w:rsidR="00FA1713">
        <w:t>layout</w:t>
      </w:r>
      <w:r w:rsidR="00FB416D">
        <w:t xml:space="preserve"> provides an a</w:t>
      </w:r>
      <w:r w:rsidR="00202E29" w:rsidRPr="00202E29">
        <w:t xml:space="preserve">uditable scheme that maps directly to the test evidence and allows CW2 services (DHCP scopes, OSPF and VPN) to be added without renumbering </w:t>
      </w:r>
      <w:sdt>
        <w:sdtPr>
          <w:id w:val="705064219"/>
          <w:citation/>
        </w:sdtPr>
        <w:sdtContent>
          <w:r w:rsidR="00202E29">
            <w:fldChar w:fldCharType="begin"/>
          </w:r>
          <w:r w:rsidR="00202E29">
            <w:instrText xml:space="preserve"> CITATION Pos81 \l 2057 </w:instrText>
          </w:r>
          <w:r w:rsidR="00202E29">
            <w:fldChar w:fldCharType="separate"/>
          </w:r>
          <w:r w:rsidR="000736AD" w:rsidRPr="000736AD">
            <w:rPr>
              <w:noProof/>
            </w:rPr>
            <w:t>(Postel, 1981)</w:t>
          </w:r>
          <w:r w:rsidR="00202E29">
            <w:fldChar w:fldCharType="end"/>
          </w:r>
        </w:sdtContent>
      </w:sdt>
      <w:sdt>
        <w:sdtPr>
          <w:id w:val="-1210642278"/>
          <w:citation/>
        </w:sdtPr>
        <w:sdtContent>
          <w:r w:rsidR="00202E29">
            <w:fldChar w:fldCharType="begin"/>
          </w:r>
          <w:r w:rsidR="00202E29">
            <w:instrText xml:space="preserve"> CITATION Hin06 \l 2057 </w:instrText>
          </w:r>
          <w:r w:rsidR="00202E29">
            <w:fldChar w:fldCharType="separate"/>
          </w:r>
          <w:r w:rsidR="000736AD">
            <w:rPr>
              <w:noProof/>
            </w:rPr>
            <w:t xml:space="preserve"> </w:t>
          </w:r>
          <w:r w:rsidR="000736AD" w:rsidRPr="000736AD">
            <w:rPr>
              <w:noProof/>
            </w:rPr>
            <w:t>(Hinden &amp; Deering, 2006)</w:t>
          </w:r>
          <w:r w:rsidR="00202E29">
            <w:fldChar w:fldCharType="end"/>
          </w:r>
        </w:sdtContent>
      </w:sdt>
    </w:p>
    <w:p w14:paraId="0C8C76BD" w14:textId="2B57645F" w:rsidR="00F31ECF" w:rsidRDefault="008F2412" w:rsidP="00225469">
      <w:r>
        <w:t>O</w:t>
      </w:r>
      <w:r w:rsidR="00F31ECF" w:rsidRPr="00F31ECF">
        <w:t xml:space="preserve">ur class exercise </w:t>
      </w:r>
      <w:r w:rsidR="00F31ECF">
        <w:t>covered</w:t>
      </w:r>
      <w:r w:rsidR="00F31ECF" w:rsidRPr="00F31ECF">
        <w:t xml:space="preserve"> how packets traverse L2/L3, where routers enforce broadcast boundaries and IP addressing dictates forwarding decisions. Th</w:t>
      </w:r>
      <w:r w:rsidR="004A0392">
        <w:t>is</w:t>
      </w:r>
      <w:r w:rsidR="00F31ECF" w:rsidRPr="00F31ECF">
        <w:t xml:space="preserve"> informed my VLSM choice (/24 per LAN for scoping and a /30 inter</w:t>
      </w:r>
      <w:r w:rsidR="00F31ECF" w:rsidRPr="00F31ECF">
        <w:rPr>
          <w:rFonts w:ascii="Cambria Math" w:hAnsi="Cambria Math" w:cs="Cambria Math"/>
        </w:rPr>
        <w:t>‑</w:t>
      </w:r>
      <w:r w:rsidR="00F31ECF" w:rsidRPr="00F31ECF">
        <w:t>server link) to enable clear same</w:t>
      </w:r>
      <w:r w:rsidR="00F31ECF" w:rsidRPr="00F31ECF">
        <w:rPr>
          <w:rFonts w:ascii="Cambria Math" w:hAnsi="Cambria Math" w:cs="Cambria Math"/>
        </w:rPr>
        <w:t>‑</w:t>
      </w:r>
      <w:r w:rsidR="00F31ECF" w:rsidRPr="00F31ECF">
        <w:t>LAN success while making inter</w:t>
      </w:r>
      <w:r w:rsidR="00F31ECF" w:rsidRPr="00F31ECF">
        <w:rPr>
          <w:rFonts w:ascii="Cambria Math" w:hAnsi="Cambria Math" w:cs="Cambria Math"/>
        </w:rPr>
        <w:t>‑</w:t>
      </w:r>
      <w:r w:rsidR="00F31ECF" w:rsidRPr="00F31ECF">
        <w:t>LAN isolation explicit until routing is introduced.</w:t>
      </w:r>
    </w:p>
    <w:p w14:paraId="2A318D15" w14:textId="77777777" w:rsidR="008A1D6E" w:rsidRDefault="008A1D6E" w:rsidP="008A1D6E"/>
    <w:p w14:paraId="4B5B2A42" w14:textId="485D0A84" w:rsidR="008637C6" w:rsidRDefault="00EC3202" w:rsidP="008A1D6E">
      <w:pPr>
        <w:pStyle w:val="Heading2"/>
      </w:pPr>
      <w:r>
        <w:t xml:space="preserve">1.3 </w:t>
      </w:r>
      <w:r w:rsidR="008637C6">
        <w:t>Routing: Static vs Dynamic</w:t>
      </w:r>
      <w:r w:rsidR="008E33BE">
        <w:t xml:space="preserve"> and why CW1 keeps isolation</w:t>
      </w:r>
    </w:p>
    <w:p w14:paraId="288C65B0" w14:textId="3A758CFC" w:rsidR="00581408" w:rsidRDefault="00581408" w:rsidP="00581408">
      <w:r>
        <w:t>Routing choices trade simplicity for scalability. Static routes are deterministic and low</w:t>
      </w:r>
      <w:r>
        <w:rPr>
          <w:rFonts w:ascii="Cambria Math" w:hAnsi="Cambria Math" w:cs="Cambria Math"/>
        </w:rPr>
        <w:t>‑</w:t>
      </w:r>
      <w:r>
        <w:t>overhead but require manual change</w:t>
      </w:r>
      <w:r w:rsidR="00B2085C">
        <w:t xml:space="preserve"> and maintenance,</w:t>
      </w:r>
      <w:r>
        <w:t xml:space="preserve"> dynamic protocols adapt automatically at the cost of control</w:t>
      </w:r>
      <w:r>
        <w:rPr>
          <w:rFonts w:ascii="Cambria Math" w:hAnsi="Cambria Math" w:cs="Cambria Math"/>
        </w:rPr>
        <w:t>‑</w:t>
      </w:r>
      <w:r>
        <w:t>plane complexity. For CW1, the requirement is</w:t>
      </w:r>
      <w:r w:rsidR="00B2085C">
        <w:t xml:space="preserve"> for </w:t>
      </w:r>
      <w:r>
        <w:t>successful communication within the same LANs and unsuccessful communication between different LANs. I therefore keep clients without default gateways and leave Debian IP forwarding disabled, ensuring no inter</w:t>
      </w:r>
      <w:r>
        <w:rPr>
          <w:rFonts w:ascii="Cambria Math" w:hAnsi="Cambria Math" w:cs="Cambria Math"/>
        </w:rPr>
        <w:t>‑</w:t>
      </w:r>
      <w:r>
        <w:t>LAN connectivity while still proving the /30 inter</w:t>
      </w:r>
      <w:r>
        <w:rPr>
          <w:rFonts w:ascii="Cambria Math" w:hAnsi="Cambria Math" w:cs="Cambria Math"/>
        </w:rPr>
        <w:t>‑</w:t>
      </w:r>
      <w:r>
        <w:t>server link</w:t>
      </w:r>
      <w:r w:rsidR="006B05E1">
        <w:t xml:space="preserve"> and a successful ping between the servers</w:t>
      </w:r>
      <w:r>
        <w:t>.</w:t>
      </w:r>
    </w:p>
    <w:p w14:paraId="20F7B9A0" w14:textId="76E9725B" w:rsidR="00581408" w:rsidRDefault="00581408" w:rsidP="00581408">
      <w:r>
        <w:t xml:space="preserve">Looking ahead </w:t>
      </w:r>
      <w:r w:rsidR="006B05E1">
        <w:t>at</w:t>
      </w:r>
      <w:r>
        <w:t xml:space="preserve"> CW2, multi</w:t>
      </w:r>
      <w:r>
        <w:rPr>
          <w:rFonts w:ascii="Cambria Math" w:hAnsi="Cambria Math" w:cs="Cambria Math"/>
        </w:rPr>
        <w:t>‑</w:t>
      </w:r>
      <w:r>
        <w:t>service expansion (VPN, centralised authentication, replication) benefits from a link</w:t>
      </w:r>
      <w:r>
        <w:rPr>
          <w:rFonts w:ascii="Cambria Math" w:hAnsi="Cambria Math" w:cs="Cambria Math"/>
        </w:rPr>
        <w:t>‑</w:t>
      </w:r>
      <w:r>
        <w:t>state protocol. OSPF forms adjacencies, floods LSAs and recomputes paths on change,</w:t>
      </w:r>
      <w:r w:rsidR="00F47F9A">
        <w:t xml:space="preserve"> this results in</w:t>
      </w:r>
      <w:r>
        <w:t xml:space="preserve"> converging quickly and scaling hierarchically RIPv2</w:t>
      </w:r>
      <w:r>
        <w:rPr>
          <w:rFonts w:ascii="Aptos" w:hAnsi="Aptos" w:cs="Aptos"/>
        </w:rPr>
        <w:t>’</w:t>
      </w:r>
      <w:r>
        <w:t>s hop</w:t>
      </w:r>
      <w:r>
        <w:rPr>
          <w:rFonts w:ascii="Cambria Math" w:hAnsi="Cambria Math" w:cs="Cambria Math"/>
        </w:rPr>
        <w:t>‑</w:t>
      </w:r>
      <w:r>
        <w:t>count metric and slower convergence make it less suitable beyond very small topologies</w:t>
      </w:r>
      <w:sdt>
        <w:sdtPr>
          <w:id w:val="-1028870059"/>
          <w:citation/>
        </w:sdtPr>
        <w:sdtContent>
          <w:r>
            <w:fldChar w:fldCharType="begin"/>
          </w:r>
          <w:r>
            <w:instrText xml:space="preserve"> CITATION Soo23 \l 2057 </w:instrText>
          </w:r>
          <w:r>
            <w:fldChar w:fldCharType="separate"/>
          </w:r>
          <w:r w:rsidR="000736AD">
            <w:rPr>
              <w:noProof/>
            </w:rPr>
            <w:t xml:space="preserve"> </w:t>
          </w:r>
          <w:r w:rsidR="000736AD" w:rsidRPr="000736AD">
            <w:rPr>
              <w:noProof/>
            </w:rPr>
            <w:t>(Soomro, et al., 2023)</w:t>
          </w:r>
          <w:r>
            <w:fldChar w:fldCharType="end"/>
          </w:r>
        </w:sdtContent>
      </w:sdt>
      <w:r w:rsidR="002B55F4">
        <w:t xml:space="preserve"> but it does offer a simple and functional setup</w:t>
      </w:r>
      <w:r>
        <w:t xml:space="preserve">. </w:t>
      </w:r>
    </w:p>
    <w:p w14:paraId="2EF654C1" w14:textId="562A0DBD" w:rsidR="00AC0C69" w:rsidRDefault="00581408" w:rsidP="00581408">
      <w:r>
        <w:t>This staged approach limits the attack surface and moving parts in CW1 while creating a clean baseline for later enablement of routing and policy</w:t>
      </w:r>
      <w:r w:rsidR="008D24D4">
        <w:t xml:space="preserve"> as seen in CW2</w:t>
      </w:r>
      <w:r>
        <w:t>. The design choice is eviden</w:t>
      </w:r>
      <w:r w:rsidR="008D24D4">
        <w:t>t</w:t>
      </w:r>
      <w:r>
        <w:t xml:space="preserve"> in the test section one</w:t>
      </w:r>
      <w:r>
        <w:rPr>
          <w:rFonts w:ascii="Cambria Math" w:hAnsi="Cambria Math" w:cs="Cambria Math"/>
        </w:rPr>
        <w:t>‑</w:t>
      </w:r>
      <w:r>
        <w:t>hop intra</w:t>
      </w:r>
      <w:r>
        <w:rPr>
          <w:rFonts w:ascii="Cambria Math" w:hAnsi="Cambria Math" w:cs="Cambria Math"/>
        </w:rPr>
        <w:t>‑</w:t>
      </w:r>
      <w:r>
        <w:t>LAN paths, an operational /30 between servers, and deliberate failure for cross</w:t>
      </w:r>
      <w:r>
        <w:rPr>
          <w:rFonts w:ascii="Cambria Math" w:hAnsi="Cambria Math" w:cs="Cambria Math"/>
        </w:rPr>
        <w:t>‑</w:t>
      </w:r>
      <w:r>
        <w:t>LAN pings/traces until routing is introduced under controlled conditions</w:t>
      </w:r>
      <w:r w:rsidR="001B76C3">
        <w:t>.</w:t>
      </w:r>
    </w:p>
    <w:p w14:paraId="0FD20AEA" w14:textId="77777777" w:rsidR="00735D9A" w:rsidRDefault="00735D9A" w:rsidP="008C4BFC"/>
    <w:p w14:paraId="609A4164" w14:textId="37A05A66" w:rsidR="004340BD" w:rsidRPr="008C4BFC" w:rsidRDefault="00EC3202" w:rsidP="004340BD">
      <w:pPr>
        <w:pStyle w:val="Heading2"/>
      </w:pPr>
      <w:r>
        <w:t xml:space="preserve">1.4 </w:t>
      </w:r>
      <w:r w:rsidR="004340BD">
        <w:t>Network Services: VPN, DHCP, AD DS and Certificate Services</w:t>
      </w:r>
    </w:p>
    <w:p w14:paraId="1DA12E50" w14:textId="77777777" w:rsidR="008E4D31" w:rsidRDefault="00BC555E" w:rsidP="00BC555E">
      <w:r w:rsidRPr="00BC555E">
        <w:t xml:space="preserve">CW2 will introduce remote access and identity services, so CW1’s research prioritises secure defaults and operational simplicity. </w:t>
      </w:r>
    </w:p>
    <w:p w14:paraId="1CC7B4C8" w14:textId="2008C947" w:rsidR="00BC555E" w:rsidRPr="00BC555E" w:rsidRDefault="00BC555E" w:rsidP="00BC555E">
      <w:r w:rsidRPr="00BC555E">
        <w:t>For VPN, Windows Server RRAS supports IKEv2 and SSTP</w:t>
      </w:r>
      <w:r w:rsidR="008E4D31">
        <w:t>,</w:t>
      </w:r>
      <w:r w:rsidRPr="00BC555E">
        <w:t xml:space="preserve"> legacy PPTP/L2TP (without IPsec) should be avoided. IKEv2 with certificate</w:t>
      </w:r>
      <w:r w:rsidRPr="00BC555E">
        <w:noBreakHyphen/>
        <w:t>based EAP</w:t>
      </w:r>
      <w:r w:rsidRPr="00BC555E">
        <w:noBreakHyphen/>
        <w:t>TLS provides strong mutual authentication and aligns with enterprise policy controls</w:t>
      </w:r>
      <w:r w:rsidR="005447B0">
        <w:t>.</w:t>
      </w:r>
      <w:r w:rsidRPr="00BC555E">
        <w:t xml:space="preserve"> SSTP can serve as a firewall</w:t>
      </w:r>
      <w:r w:rsidRPr="00BC555E">
        <w:noBreakHyphen/>
        <w:t>friendly fallback where TCP/443 traversal is required.</w:t>
      </w:r>
      <w:sdt>
        <w:sdtPr>
          <w:id w:val="-402215824"/>
          <w:citation/>
        </w:sdtPr>
        <w:sdtContent>
          <w:r w:rsidR="00AD5D19">
            <w:fldChar w:fldCharType="begin"/>
          </w:r>
          <w:r w:rsidR="00D52F16">
            <w:instrText xml:space="preserve">CITATION Mic241 \l 2057 </w:instrText>
          </w:r>
          <w:r w:rsidR="00AD5D19">
            <w:fldChar w:fldCharType="separate"/>
          </w:r>
          <w:r w:rsidR="000736AD">
            <w:rPr>
              <w:noProof/>
            </w:rPr>
            <w:t xml:space="preserve"> </w:t>
          </w:r>
          <w:r w:rsidR="000736AD" w:rsidRPr="000736AD">
            <w:rPr>
              <w:noProof/>
            </w:rPr>
            <w:t>(Microsoft Learn, 2024)</w:t>
          </w:r>
          <w:r w:rsidR="00AD5D19">
            <w:fldChar w:fldCharType="end"/>
          </w:r>
        </w:sdtContent>
      </w:sdt>
      <w:r w:rsidRPr="00BC555E">
        <w:t xml:space="preserve"> </w:t>
      </w:r>
      <w:sdt>
        <w:sdtPr>
          <w:id w:val="148180040"/>
          <w:citation/>
        </w:sdtPr>
        <w:sdtContent>
          <w:r w:rsidR="003D7D07">
            <w:fldChar w:fldCharType="begin"/>
          </w:r>
          <w:r w:rsidR="000736AD">
            <w:instrText xml:space="preserve">CITATION Mic24 \l 2057 </w:instrText>
          </w:r>
          <w:r w:rsidR="003D7D07">
            <w:fldChar w:fldCharType="separate"/>
          </w:r>
          <w:r w:rsidR="000736AD" w:rsidRPr="000736AD">
            <w:rPr>
              <w:noProof/>
            </w:rPr>
            <w:t>(Microsoft Learn (c), 2024)</w:t>
          </w:r>
          <w:r w:rsidR="003D7D07">
            <w:fldChar w:fldCharType="end"/>
          </w:r>
        </w:sdtContent>
      </w:sdt>
    </w:p>
    <w:p w14:paraId="2690BA15" w14:textId="508D6AE1" w:rsidR="00BC555E" w:rsidRPr="00BC555E" w:rsidRDefault="00BC555E" w:rsidP="00BC555E">
      <w:r w:rsidRPr="00BC555E">
        <w:t>DHCP is best centralised on Windows Server with Debian acting only as a relay on remote subnets</w:t>
      </w:r>
      <w:r w:rsidR="00C049B0">
        <w:t>,</w:t>
      </w:r>
      <w:r w:rsidRPr="00BC555E">
        <w:t xml:space="preserve"> this reduces configuration sprawl and provides a path to DHCP failover </w:t>
      </w:r>
      <w:r w:rsidR="00C049B0">
        <w:t xml:space="preserve">if required </w:t>
      </w:r>
      <w:r w:rsidRPr="00BC555E">
        <w:t>in CW2. AD DS supplies directory, Kerberos</w:t>
      </w:r>
      <w:r w:rsidRPr="00BC555E">
        <w:noBreakHyphen/>
        <w:t>based authentication and DNS integration</w:t>
      </w:r>
      <w:r w:rsidR="00DB6B21">
        <w:t>.</w:t>
      </w:r>
      <w:r w:rsidRPr="00BC555E">
        <w:t xml:space="preserve"> </w:t>
      </w:r>
      <w:r w:rsidR="00DB6B21">
        <w:t>C</w:t>
      </w:r>
      <w:r w:rsidRPr="00BC555E">
        <w:t>areful site/replication design is critical to logon latency and name</w:t>
      </w:r>
      <w:r w:rsidRPr="00BC555E">
        <w:noBreakHyphen/>
        <w:t xml:space="preserve">resolution consistency. For </w:t>
      </w:r>
      <w:r w:rsidR="00FC7A8E">
        <w:t xml:space="preserve">CW2 future </w:t>
      </w:r>
      <w:r w:rsidRPr="00BC555E">
        <w:t>certificates,</w:t>
      </w:r>
      <w:r w:rsidR="00FC7A8E">
        <w:t xml:space="preserve"> I will look to implement</w:t>
      </w:r>
      <w:r w:rsidRPr="00BC555E">
        <w:t xml:space="preserve"> a two</w:t>
      </w:r>
      <w:r w:rsidRPr="00BC555E">
        <w:noBreakHyphen/>
        <w:t xml:space="preserve">tier AD CS (offline root, online issuing CA) </w:t>
      </w:r>
      <w:r w:rsidR="00FC7A8E">
        <w:t xml:space="preserve">that </w:t>
      </w:r>
      <w:r w:rsidRPr="00BC555E">
        <w:t>enables VPN and service authentication. Publishing CRL/AIA over HTTP(S) and protecting CA keys are non</w:t>
      </w:r>
      <w:r w:rsidRPr="00BC555E">
        <w:noBreakHyphen/>
        <w:t>negotiable</w:t>
      </w:r>
      <w:r w:rsidR="00FC7A8E">
        <w:t>.</w:t>
      </w:r>
      <w:r w:rsidRPr="00BC555E">
        <w:t xml:space="preserve"> </w:t>
      </w:r>
      <w:r w:rsidR="00FC7A8E">
        <w:t>S</w:t>
      </w:r>
      <w:r w:rsidRPr="00BC555E">
        <w:t xml:space="preserve">horter CRL lifetimes improve revocation freshness at the cost of distribution frequency. </w:t>
      </w:r>
    </w:p>
    <w:p w14:paraId="193F7C91" w14:textId="7659702C" w:rsidR="00BC555E" w:rsidRPr="00BC555E" w:rsidRDefault="00BC555E" w:rsidP="00BC555E">
      <w:r w:rsidRPr="00BC555E">
        <w:t>In CW1 I document these plans and avoid premature enablement that would breach the isolation requirement. In CW2 I will</w:t>
      </w:r>
      <w:r w:rsidR="00316A8B">
        <w:t xml:space="preserve"> look to</w:t>
      </w:r>
      <w:r w:rsidRPr="00BC555E">
        <w:t xml:space="preserve"> standardise on IKEv2 with certificate</w:t>
      </w:r>
      <w:r w:rsidRPr="00BC555E">
        <w:noBreakHyphen/>
        <w:t>based auth, introduce DHCP scopes and failover</w:t>
      </w:r>
      <w:r w:rsidR="00AC7BF4">
        <w:t xml:space="preserve"> depending on if the relay setup persists</w:t>
      </w:r>
      <w:r w:rsidRPr="00BC555E">
        <w:t>, and</w:t>
      </w:r>
      <w:r w:rsidR="00AC7BF4">
        <w:t xml:space="preserve"> I will look to</w:t>
      </w:r>
      <w:r w:rsidRPr="00BC555E">
        <w:t xml:space="preserve"> configure AD DS with attention to replication topology and DNS health. This trajectory couples secure</w:t>
      </w:r>
      <w:r w:rsidRPr="00BC555E">
        <w:noBreakHyphen/>
        <w:t>by</w:t>
      </w:r>
      <w:r w:rsidRPr="00BC555E">
        <w:noBreakHyphen/>
        <w:t>default services with maintainability at small</w:t>
      </w:r>
      <w:r w:rsidRPr="00BC555E">
        <w:noBreakHyphen/>
        <w:t xml:space="preserve">enterprise scale </w:t>
      </w:r>
      <w:sdt>
        <w:sdtPr>
          <w:id w:val="-646207937"/>
          <w:citation/>
        </w:sdtPr>
        <w:sdtContent>
          <w:r w:rsidR="00AC7BF4">
            <w:fldChar w:fldCharType="begin"/>
          </w:r>
          <w:r w:rsidR="00E74CF3">
            <w:instrText xml:space="preserve">CITATION Mic25 \l 2057 </w:instrText>
          </w:r>
          <w:r w:rsidR="00AC7BF4">
            <w:fldChar w:fldCharType="separate"/>
          </w:r>
          <w:r w:rsidR="000736AD" w:rsidRPr="000736AD">
            <w:rPr>
              <w:noProof/>
            </w:rPr>
            <w:t>(Microsoft Learn (b), 2025)</w:t>
          </w:r>
          <w:r w:rsidR="00AC7BF4">
            <w:fldChar w:fldCharType="end"/>
          </w:r>
        </w:sdtContent>
      </w:sdt>
    </w:p>
    <w:p w14:paraId="46692C11" w14:textId="77777777" w:rsidR="00280009" w:rsidRDefault="00280009" w:rsidP="0084449D"/>
    <w:p w14:paraId="0C4B0DDD" w14:textId="77777777" w:rsidR="003925FC" w:rsidRDefault="003925FC" w:rsidP="0084449D"/>
    <w:p w14:paraId="2C6FBDF6" w14:textId="77777777" w:rsidR="008B3EE3" w:rsidRDefault="008B3EE3" w:rsidP="0084449D"/>
    <w:p w14:paraId="398FB5C5" w14:textId="77777777" w:rsidR="00735D9A" w:rsidRDefault="00735D9A" w:rsidP="0084449D"/>
    <w:p w14:paraId="193665C6" w14:textId="77777777" w:rsidR="00735D9A" w:rsidRDefault="00735D9A" w:rsidP="0084449D"/>
    <w:p w14:paraId="16483045" w14:textId="77777777" w:rsidR="00735D9A" w:rsidRDefault="00735D9A" w:rsidP="0084449D"/>
    <w:p w14:paraId="7AA0BB11" w14:textId="77777777" w:rsidR="00735D9A" w:rsidRDefault="00735D9A" w:rsidP="0084449D"/>
    <w:p w14:paraId="34BFB617" w14:textId="77777777" w:rsidR="00735D9A" w:rsidRDefault="00735D9A" w:rsidP="0084449D"/>
    <w:p w14:paraId="1563346D" w14:textId="77777777" w:rsidR="00735D9A" w:rsidRDefault="00735D9A" w:rsidP="0084449D"/>
    <w:p w14:paraId="3E62732A" w14:textId="06878B23" w:rsidR="008B3EE3" w:rsidRDefault="003B7EF1" w:rsidP="009B06E2">
      <w:pPr>
        <w:pStyle w:val="Heading1"/>
      </w:pPr>
      <w:r>
        <w:lastRenderedPageBreak/>
        <w:t xml:space="preserve">Task 2 </w:t>
      </w:r>
      <w:r w:rsidR="009B06E2">
        <w:t>- Technical Documentation</w:t>
      </w:r>
    </w:p>
    <w:p w14:paraId="5899A4ED" w14:textId="39CEFA34" w:rsidR="008B7453" w:rsidRDefault="00274E5E" w:rsidP="00274E5E">
      <w:pPr>
        <w:pStyle w:val="Heading2"/>
      </w:pPr>
      <w:r>
        <w:t>2.0 Overview</w:t>
      </w:r>
    </w:p>
    <w:p w14:paraId="787EDB21" w14:textId="07BB6489" w:rsidR="00156A4D" w:rsidRPr="00274E5E" w:rsidRDefault="00274E5E" w:rsidP="00274E5E">
      <w:r>
        <w:t>In this technical documentation I will deploy the topology detailed in coursework1</w:t>
      </w:r>
      <w:r w:rsidR="00B24B26">
        <w:t xml:space="preserve"> using Oracle VirtualBox and evidence the configuration using timestamped screenshots captured over several days.</w:t>
      </w:r>
      <w:r w:rsidR="006965C2">
        <w:t xml:space="preserve"> I will justify my hypervisor choice. Document </w:t>
      </w:r>
      <w:r w:rsidR="00133294">
        <w:t>VMs and network inventory, summarise my VLSM-based addressing plan</w:t>
      </w:r>
      <w:r w:rsidR="004F573F">
        <w:t xml:space="preserve"> and highlight the key configuration details as requested on spec. I will verify required outcomes using ping &amp; </w:t>
      </w:r>
      <w:proofErr w:type="spellStart"/>
      <w:r w:rsidR="004F573F">
        <w:t>tracert</w:t>
      </w:r>
      <w:proofErr w:type="spellEnd"/>
      <w:r w:rsidR="006325F2">
        <w:t xml:space="preserve"> to ensure successful int</w:t>
      </w:r>
      <w:r w:rsidR="00635AE6">
        <w:t>ra</w:t>
      </w:r>
      <w:r w:rsidR="006325F2">
        <w:t>-LAN connection whilst maintaining inter-LAN isolation</w:t>
      </w:r>
      <w:r w:rsidR="00156A4D">
        <w:t>.</w:t>
      </w:r>
    </w:p>
    <w:p w14:paraId="579B1D8D" w14:textId="7C34D066" w:rsidR="00EC3202" w:rsidRPr="00EC3202" w:rsidRDefault="00EC3202" w:rsidP="00936DAF">
      <w:pPr>
        <w:pStyle w:val="Heading2"/>
      </w:pPr>
      <w:r>
        <w:t>2.1 Hypervisor Choice and Evidence</w:t>
      </w:r>
    </w:p>
    <w:p w14:paraId="14F47870" w14:textId="4CEFFBDC" w:rsidR="008B3EE3" w:rsidRDefault="003008E8" w:rsidP="0084449D">
      <w:r>
        <w:t xml:space="preserve">I opted for Oracle VirtualBox to deliver the entirety of the topology </w:t>
      </w:r>
      <w:r w:rsidR="00A75740">
        <w:t xml:space="preserve">on a single workstation </w:t>
      </w:r>
      <w:r w:rsidR="0057719E">
        <w:t>whilst</w:t>
      </w:r>
      <w:r w:rsidR="00A75740">
        <w:t xml:space="preserve"> supporting the essential features such as multi-NIC VMs, Internal Networks, snapshots and shared folders.</w:t>
      </w:r>
      <w:r w:rsidR="00627D04">
        <w:t xml:space="preserve"> These features allow me to mirror two isolated site LANs in addition to a /30 point-to-point li</w:t>
      </w:r>
      <w:r w:rsidR="0057719E">
        <w:t xml:space="preserve">nk without dedicated </w:t>
      </w:r>
      <w:r w:rsidR="005575B3">
        <w:t>T</w:t>
      </w:r>
      <w:r w:rsidR="0057719E">
        <w:t>ype</w:t>
      </w:r>
      <w:r w:rsidR="005575B3">
        <w:t>-</w:t>
      </w:r>
      <w:r w:rsidR="0057719E">
        <w:t>1 hardware.</w:t>
      </w:r>
    </w:p>
    <w:p w14:paraId="72D25264" w14:textId="336B8330" w:rsidR="0057719E" w:rsidRDefault="004071A7" w:rsidP="0084449D">
      <w:r>
        <w:t>Type</w:t>
      </w:r>
      <w:r w:rsidR="005575B3">
        <w:t>-</w:t>
      </w:r>
      <w:r>
        <w:t>1 platforms such as Hy</w:t>
      </w:r>
      <w:r w:rsidR="007A5193">
        <w:t>p</w:t>
      </w:r>
      <w:r>
        <w:t xml:space="preserve">er-V &amp; </w:t>
      </w:r>
      <w:proofErr w:type="spellStart"/>
      <w:r>
        <w:t>Proxmox</w:t>
      </w:r>
      <w:proofErr w:type="spellEnd"/>
      <w:r>
        <w:t xml:space="preserve"> generally offer lower overhead and stronger isolation</w:t>
      </w:r>
      <w:r w:rsidR="007A5193">
        <w:t xml:space="preserve">, as </w:t>
      </w:r>
      <w:r w:rsidR="005575B3">
        <w:t>c</w:t>
      </w:r>
      <w:r w:rsidR="007A5193">
        <w:t>oursework</w:t>
      </w:r>
      <w:r w:rsidR="007F075B">
        <w:t xml:space="preserve">2 will introduce higher I/O &amp; Security demands such as RRAS/VPN, AD DS, CA I plan to migrate if resources permit to </w:t>
      </w:r>
      <w:r w:rsidR="00271E01">
        <w:t xml:space="preserve">gain a </w:t>
      </w:r>
      <w:proofErr w:type="gramStart"/>
      <w:r w:rsidR="00271E01">
        <w:t>more vast</w:t>
      </w:r>
      <w:proofErr w:type="gramEnd"/>
      <w:r w:rsidR="00271E01">
        <w:t xml:space="preserve"> expertise.</w:t>
      </w:r>
    </w:p>
    <w:p w14:paraId="5C86C774" w14:textId="2205F4DF" w:rsidR="00271E01" w:rsidRDefault="00271E01" w:rsidP="0084449D">
      <w:r>
        <w:t xml:space="preserve">For </w:t>
      </w:r>
      <w:r w:rsidR="005575B3">
        <w:t>C</w:t>
      </w:r>
      <w:r>
        <w:t xml:space="preserve">oursework1 VirtualBox’s hosted model remains sufficient and practical given the objectives and resource </w:t>
      </w:r>
      <w:r w:rsidR="00156301">
        <w:t xml:space="preserve">constraints. Evidence includes </w:t>
      </w:r>
      <w:r w:rsidR="00D62E16">
        <w:t xml:space="preserve">VirtualBox version and host specifications followed by </w:t>
      </w:r>
      <w:r w:rsidR="000A5D07">
        <w:t>guest OS inventories &amp; NIC-to-network mapping.</w:t>
      </w:r>
    </w:p>
    <w:p w14:paraId="11C6F038" w14:textId="47CD8880" w:rsidR="00F01BF9" w:rsidRPr="00F01BF9" w:rsidRDefault="00753943" w:rsidP="00F01BF9">
      <w:r>
        <w:t xml:space="preserve">11:05 18/02/2026 </w:t>
      </w:r>
      <w:r w:rsidR="00F01BF9">
        <w:t xml:space="preserve">- </w:t>
      </w:r>
      <w:r w:rsidR="00F01BF9" w:rsidRPr="00F01BF9">
        <w:t xml:space="preserve">VirtualBox version </w:t>
      </w:r>
      <w:r w:rsidR="00F01BF9">
        <w:t>&amp;</w:t>
      </w:r>
      <w:r w:rsidR="00F01BF9" w:rsidRPr="00F01BF9">
        <w:t xml:space="preserve"> host specs</w:t>
      </w:r>
    </w:p>
    <w:p w14:paraId="593D1804" w14:textId="17FA3C49" w:rsidR="00753943" w:rsidRDefault="00753943" w:rsidP="00753943">
      <w:r w:rsidRPr="00500CB4">
        <w:rPr>
          <w:noProof/>
        </w:rPr>
        <w:drawing>
          <wp:inline distT="0" distB="0" distL="0" distR="0" wp14:anchorId="03E774F6" wp14:editId="27778DFB">
            <wp:extent cx="1820985" cy="1024077"/>
            <wp:effectExtent l="0" t="0" r="8255" b="5080"/>
            <wp:docPr id="6636203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362034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1831049" cy="10297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8273D6">
        <w:rPr>
          <w:noProof/>
        </w:rPr>
        <w:drawing>
          <wp:inline distT="0" distB="0" distL="0" distR="0" wp14:anchorId="56652333" wp14:editId="21DB8FFE">
            <wp:extent cx="1854897" cy="1043354"/>
            <wp:effectExtent l="0" t="0" r="0" b="4445"/>
            <wp:docPr id="34707728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7077285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1889984" cy="1063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005841">
        <w:rPr>
          <w:noProof/>
        </w:rPr>
        <w:drawing>
          <wp:inline distT="0" distB="0" distL="0" distR="0" wp14:anchorId="19048E62" wp14:editId="1259239C">
            <wp:extent cx="1879600" cy="1057249"/>
            <wp:effectExtent l="0" t="0" r="6350" b="0"/>
            <wp:docPr id="153103523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1035230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1899815" cy="1068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005841">
        <w:rPr>
          <w:noProof/>
        </w:rPr>
        <w:drawing>
          <wp:inline distT="0" distB="0" distL="0" distR="0" wp14:anchorId="7B9C4937" wp14:editId="45F16003">
            <wp:extent cx="2024185" cy="1138576"/>
            <wp:effectExtent l="0" t="0" r="0" b="4445"/>
            <wp:docPr id="14249614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4961450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041960" cy="11485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136F76">
        <w:rPr>
          <w:noProof/>
        </w:rPr>
        <w:drawing>
          <wp:inline distT="0" distB="0" distL="0" distR="0" wp14:anchorId="7F631633" wp14:editId="0D962F0A">
            <wp:extent cx="2024184" cy="1138575"/>
            <wp:effectExtent l="0" t="0" r="0" b="4445"/>
            <wp:docPr id="62983000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9830000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040330" cy="11476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489BF5" w14:textId="77777777" w:rsidR="00753943" w:rsidRDefault="00753943" w:rsidP="0084449D"/>
    <w:p w14:paraId="55E783E4" w14:textId="2DBBA14A" w:rsidR="00637D5C" w:rsidRDefault="00637D5C" w:rsidP="0084449D"/>
    <w:p w14:paraId="12275719" w14:textId="0A450AF0" w:rsidR="00637D5C" w:rsidRDefault="00637D5C" w:rsidP="0084449D"/>
    <w:p w14:paraId="3D0765FA" w14:textId="5C7135C9" w:rsidR="00BB7A42" w:rsidRDefault="00BB7A42" w:rsidP="00BB7A42">
      <w:pPr>
        <w:pStyle w:val="Heading2"/>
      </w:pPr>
      <w:r>
        <w:t>2.2 Acquisition of Software</w:t>
      </w:r>
    </w:p>
    <w:p w14:paraId="0FF6EFA0" w14:textId="6D7B5C87" w:rsidR="00052391" w:rsidRPr="00052391" w:rsidRDefault="00052391" w:rsidP="00052391">
      <w:r w:rsidRPr="00052391">
        <w:t>All operating systems and tools were downloaded from vendor</w:t>
      </w:r>
      <w:r w:rsidRPr="00052391">
        <w:rPr>
          <w:rFonts w:ascii="Cambria Math" w:hAnsi="Cambria Math" w:cs="Cambria Math"/>
        </w:rPr>
        <w:t>‑</w:t>
      </w:r>
      <w:r w:rsidRPr="00052391">
        <w:t>verified sources</w:t>
      </w:r>
      <w:r>
        <w:t xml:space="preserve"> such as:</w:t>
      </w:r>
    </w:p>
    <w:p w14:paraId="59D81E5D" w14:textId="378DF84F" w:rsidR="00177233" w:rsidRDefault="00177233" w:rsidP="00177233">
      <w:pPr>
        <w:pStyle w:val="ListParagraph"/>
        <w:numPr>
          <w:ilvl w:val="0"/>
          <w:numId w:val="3"/>
        </w:numPr>
      </w:pPr>
      <w:r>
        <w:t xml:space="preserve">Windows Server 2022 ISO: </w:t>
      </w:r>
      <w:hyperlink r:id="rId17" w:history="1">
        <w:r w:rsidR="00D41C6E" w:rsidRPr="00DB5A69">
          <w:rPr>
            <w:rStyle w:val="Hyperlink"/>
          </w:rPr>
          <w:t>https://www.microsoft.com/en-us/evalcenter/download-windows-server-2022</w:t>
        </w:r>
      </w:hyperlink>
      <w:r w:rsidR="00D41C6E">
        <w:t xml:space="preserve"> </w:t>
      </w:r>
    </w:p>
    <w:p w14:paraId="322ACC45" w14:textId="566522F2" w:rsidR="004E55A8" w:rsidRDefault="00177233" w:rsidP="006263FB">
      <w:pPr>
        <w:pStyle w:val="ListParagraph"/>
        <w:numPr>
          <w:ilvl w:val="0"/>
          <w:numId w:val="3"/>
        </w:numPr>
      </w:pPr>
      <w:r>
        <w:t xml:space="preserve">Debian Stable (CLI): </w:t>
      </w:r>
      <w:hyperlink r:id="rId18" w:history="1">
        <w:r w:rsidR="004E55A8" w:rsidRPr="00DB5A69">
          <w:rPr>
            <w:rStyle w:val="Hyperlink"/>
          </w:rPr>
          <w:t>https://www.debian.org/distrib/</w:t>
        </w:r>
      </w:hyperlink>
    </w:p>
    <w:p w14:paraId="6B0F41D3" w14:textId="2C9A5430" w:rsidR="00177233" w:rsidRDefault="00177233" w:rsidP="006263FB">
      <w:pPr>
        <w:pStyle w:val="ListParagraph"/>
        <w:numPr>
          <w:ilvl w:val="0"/>
          <w:numId w:val="3"/>
        </w:numPr>
      </w:pPr>
      <w:r>
        <w:t xml:space="preserve">Windows 10 client image: </w:t>
      </w:r>
      <w:hyperlink r:id="rId19" w:history="1">
        <w:r w:rsidR="00D41C6E" w:rsidRPr="00DB5A69">
          <w:rPr>
            <w:rStyle w:val="Hyperlink"/>
          </w:rPr>
          <w:t>https://www.microsoft.com/en-gb/software-download/windows10</w:t>
        </w:r>
      </w:hyperlink>
      <w:r w:rsidR="00D41C6E">
        <w:t xml:space="preserve"> </w:t>
      </w:r>
    </w:p>
    <w:p w14:paraId="5130B919" w14:textId="4D883EEA" w:rsidR="008B3EE3" w:rsidRPr="00D41C6E" w:rsidRDefault="00177233" w:rsidP="00177233">
      <w:pPr>
        <w:pStyle w:val="ListParagraph"/>
        <w:numPr>
          <w:ilvl w:val="0"/>
          <w:numId w:val="3"/>
        </w:numPr>
      </w:pPr>
      <w:r w:rsidRPr="00D41C6E">
        <w:t xml:space="preserve">VirtualBox: </w:t>
      </w:r>
      <w:hyperlink r:id="rId20" w:history="1">
        <w:r w:rsidR="00D41C6E" w:rsidRPr="00D41C6E">
          <w:rPr>
            <w:rStyle w:val="Hyperlink"/>
          </w:rPr>
          <w:t>https://www.virtualbox.org/wiki/Downloads</w:t>
        </w:r>
      </w:hyperlink>
      <w:r w:rsidR="00D41C6E" w:rsidRPr="00D41C6E">
        <w:t xml:space="preserve"> (Supp</w:t>
      </w:r>
      <w:r w:rsidR="00D41C6E">
        <w:t>lied in lab)</w:t>
      </w:r>
    </w:p>
    <w:p w14:paraId="250E05E1" w14:textId="7CC8B2C3" w:rsidR="008B3EE3" w:rsidRDefault="004312DC" w:rsidP="0084449D">
      <w:r>
        <w:t>Using official sources ensures th</w:t>
      </w:r>
      <w:r w:rsidR="00763150">
        <w:t>e</w:t>
      </w:r>
      <w:r>
        <w:t xml:space="preserve"> image integrity</w:t>
      </w:r>
      <w:r w:rsidR="00763150">
        <w:t xml:space="preserve">, reduces the attack surface </w:t>
      </w:r>
      <w:proofErr w:type="gramStart"/>
      <w:r w:rsidR="00763150">
        <w:t xml:space="preserve">and </w:t>
      </w:r>
      <w:r w:rsidR="00D50655" w:rsidRPr="00D50655">
        <w:t xml:space="preserve"> reflects</w:t>
      </w:r>
      <w:proofErr w:type="gramEnd"/>
      <w:r w:rsidR="00D50655" w:rsidRPr="00D50655">
        <w:t xml:space="preserve"> the practice used in enterprise deployment</w:t>
      </w:r>
      <w:r w:rsidR="00763150">
        <w:t>.</w:t>
      </w:r>
    </w:p>
    <w:p w14:paraId="2B4542CA" w14:textId="06CFF0EF" w:rsidR="007B0BF6" w:rsidRDefault="00DE11C2" w:rsidP="0084449D">
      <w:r w:rsidRPr="00DE11C2">
        <w:rPr>
          <w:noProof/>
        </w:rPr>
        <w:drawing>
          <wp:inline distT="0" distB="0" distL="0" distR="0" wp14:anchorId="6C050E37" wp14:editId="71D7ED48">
            <wp:extent cx="5731510" cy="975360"/>
            <wp:effectExtent l="0" t="0" r="2540" b="0"/>
            <wp:docPr id="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75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B3DA0B" w14:textId="3747BA3B" w:rsidR="007B0BF6" w:rsidRDefault="007B0BF6" w:rsidP="0084449D">
      <w:r>
        <w:t xml:space="preserve">I have validated the ISO </w:t>
      </w:r>
      <w:r w:rsidR="0023212A">
        <w:t>files with SHA-256</w:t>
      </w:r>
      <w:r w:rsidR="0035797C">
        <w:t xml:space="preserve"> </w:t>
      </w:r>
      <w:r w:rsidR="00576B7B">
        <w:t>hashing</w:t>
      </w:r>
      <w:r w:rsidR="0023212A">
        <w:t xml:space="preserve"> and captured the output</w:t>
      </w:r>
      <w:r w:rsidR="0035797C">
        <w:t>.</w:t>
      </w:r>
      <w:r w:rsidR="00F51D95">
        <w:t xml:space="preserve"> </w:t>
      </w:r>
      <w:r w:rsidR="0035797C">
        <w:t>U</w:t>
      </w:r>
      <w:r w:rsidR="00F51D95">
        <w:t xml:space="preserve">sing verified official images reduces risk and reflects enterprise </w:t>
      </w:r>
      <w:r w:rsidR="00FF4112">
        <w:t>practise for software supply-chain hygiene.</w:t>
      </w:r>
    </w:p>
    <w:p w14:paraId="3EA2F8F0" w14:textId="32F7536A" w:rsidR="00694E45" w:rsidRDefault="006B609F" w:rsidP="0084449D">
      <w:r w:rsidRPr="006B609F">
        <w:rPr>
          <w:noProof/>
        </w:rPr>
        <w:drawing>
          <wp:inline distT="0" distB="0" distL="0" distR="0" wp14:anchorId="07751FB7" wp14:editId="5B7C6EB2">
            <wp:extent cx="5731510" cy="826770"/>
            <wp:effectExtent l="0" t="0" r="2540" b="0"/>
            <wp:docPr id="2259555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5955593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6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379288" w14:textId="77777777" w:rsidR="0035797C" w:rsidRDefault="0035797C" w:rsidP="0084449D"/>
    <w:p w14:paraId="649DB8AC" w14:textId="585A82D2" w:rsidR="005C290A" w:rsidRDefault="005C290A" w:rsidP="005C290A">
      <w:r>
        <w:t>12:07 07/02/2026</w:t>
      </w:r>
      <w:r w:rsidR="00592657">
        <w:t xml:space="preserve"> - </w:t>
      </w:r>
      <w:r w:rsidR="00585CAB" w:rsidRPr="00585CAB">
        <w:t>Windows Server ISO</w:t>
      </w:r>
      <w:r w:rsidR="00585CAB">
        <w:t>s</w:t>
      </w:r>
      <w:r w:rsidR="00585CAB" w:rsidRPr="00585CAB">
        <w:t xml:space="preserve"> from Microsoft</w:t>
      </w:r>
      <w:r w:rsidR="00592657">
        <w:t>, ran through the setup, assigned usernames &amp; hostnames but added no configuration</w:t>
      </w:r>
    </w:p>
    <w:p w14:paraId="1F7E62B2" w14:textId="2BB3AD9F" w:rsidR="00735D9A" w:rsidRDefault="005C290A" w:rsidP="005C290A">
      <w:r w:rsidRPr="00374F24">
        <w:rPr>
          <w:noProof/>
        </w:rPr>
        <w:drawing>
          <wp:inline distT="0" distB="0" distL="0" distR="0" wp14:anchorId="28E6230F" wp14:editId="1FDBBB29">
            <wp:extent cx="3085610" cy="1735613"/>
            <wp:effectExtent l="0" t="0" r="635" b="0"/>
            <wp:docPr id="14692192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9219278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3089015" cy="17375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D11394" w14:textId="7915B950" w:rsidR="00694E45" w:rsidRDefault="00694E45" w:rsidP="00694E45">
      <w:r>
        <w:lastRenderedPageBreak/>
        <w:t>12:54 07/02/2026</w:t>
      </w:r>
      <w:r w:rsidR="00592657">
        <w:t xml:space="preserve"> - </w:t>
      </w:r>
      <w:r w:rsidR="00735D9A" w:rsidRPr="00735D9A">
        <w:t>Debian ISO from debian.org</w:t>
      </w:r>
      <w:r w:rsidR="00592657">
        <w:t>, ran through the setup, assigned usernames &amp; hostnames but added no configuration</w:t>
      </w:r>
    </w:p>
    <w:p w14:paraId="2F400827" w14:textId="1520DED8" w:rsidR="00A327B2" w:rsidRDefault="00694E45" w:rsidP="0084449D">
      <w:r w:rsidRPr="005B4260">
        <w:rPr>
          <w:noProof/>
        </w:rPr>
        <w:drawing>
          <wp:inline distT="0" distB="0" distL="0" distR="0" wp14:anchorId="32F7688A" wp14:editId="3A11F5EF">
            <wp:extent cx="3329354" cy="1872716"/>
            <wp:effectExtent l="0" t="0" r="4445" b="0"/>
            <wp:docPr id="19382493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824938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3341433" cy="1879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21BD58" w14:textId="3F2EA0DC" w:rsidR="00637D5C" w:rsidRDefault="009E274D" w:rsidP="009E274D">
      <w:pPr>
        <w:pStyle w:val="Heading2"/>
      </w:pPr>
      <w:r>
        <w:t xml:space="preserve">2.3 </w:t>
      </w:r>
      <w:r w:rsidR="00B36424">
        <w:t xml:space="preserve">VM Inventory and </w:t>
      </w:r>
      <w:r>
        <w:t>Network Mapping</w:t>
      </w:r>
    </w:p>
    <w:p w14:paraId="013F5A8F" w14:textId="17342A06" w:rsidR="008B7453" w:rsidRDefault="009E274D" w:rsidP="0084449D">
      <w:r>
        <w:t>The topol</w:t>
      </w:r>
      <w:r w:rsidR="006E629F">
        <w:t xml:space="preserve">ogy is comprised up of Swansea </w:t>
      </w:r>
      <w:r w:rsidR="00293F88">
        <w:t xml:space="preserve">LAN </w:t>
      </w:r>
      <w:r w:rsidR="006E629F">
        <w:t>(Windows Server S-DC, Windows</w:t>
      </w:r>
      <w:r w:rsidR="00293F88">
        <w:t xml:space="preserve"> client Clien</w:t>
      </w:r>
      <w:r w:rsidR="00E90380">
        <w:t>t</w:t>
      </w:r>
      <w:r w:rsidR="00293F88">
        <w:t>S1) and London LAN (Debian Server L-CD</w:t>
      </w:r>
      <w:r w:rsidR="009E49FA">
        <w:t>, Debian client ClientL1) plus a /30 point-to-point link between the 2 servers.</w:t>
      </w:r>
      <w:r w:rsidR="00A15116">
        <w:t xml:space="preserve"> Each VM has their own NIC-to-VirtualBox-Network mapping detailed as Swansea-LAN, London-LAN and P2P-Link</w:t>
      </w:r>
      <w:r w:rsidR="00805101">
        <w:t>. Evidence contains per VMs NIC configuration</w:t>
      </w:r>
      <w:r w:rsidR="00FD35AB">
        <w:t>.</w:t>
      </w:r>
    </w:p>
    <w:p w14:paraId="12787E01" w14:textId="3BE57590" w:rsidR="00C55044" w:rsidRPr="00637D5C" w:rsidRDefault="00FD35AB" w:rsidP="0084449D">
      <w:pPr>
        <w:rPr>
          <w:sz w:val="16"/>
          <w:szCs w:val="16"/>
        </w:rPr>
      </w:pPr>
      <w:r>
        <w:rPr>
          <w:sz w:val="16"/>
          <w:szCs w:val="16"/>
        </w:rPr>
        <w:t>Specification</w:t>
      </w:r>
      <w:r w:rsidR="00E15DB5">
        <w:rPr>
          <w:sz w:val="16"/>
          <w:szCs w:val="16"/>
        </w:rPr>
        <w:t xml:space="preserve"> &amp; Addressing</w:t>
      </w:r>
      <w:r>
        <w:rPr>
          <w:sz w:val="16"/>
          <w:szCs w:val="16"/>
        </w:rPr>
        <w:t xml:space="preserve"> table</w:t>
      </w:r>
      <w:r w:rsidR="00026BE8">
        <w:rPr>
          <w:sz w:val="16"/>
          <w:szCs w:val="16"/>
        </w:rPr>
        <w:t xml:space="preserve"> spec</w:t>
      </w:r>
      <w:r>
        <w:rPr>
          <w:sz w:val="16"/>
          <w:szCs w:val="16"/>
        </w:rPr>
        <w:t>:</w:t>
      </w:r>
    </w:p>
    <w:tbl>
      <w:tblPr>
        <w:tblW w:w="0" w:type="auto"/>
        <w:tblCellSpacing w:w="15" w:type="dxa"/>
        <w:tblLayout w:type="fixed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843"/>
        <w:gridCol w:w="709"/>
        <w:gridCol w:w="1134"/>
        <w:gridCol w:w="850"/>
        <w:gridCol w:w="1134"/>
        <w:gridCol w:w="851"/>
        <w:gridCol w:w="850"/>
        <w:gridCol w:w="993"/>
        <w:gridCol w:w="425"/>
        <w:gridCol w:w="425"/>
        <w:gridCol w:w="709"/>
      </w:tblGrid>
      <w:tr w:rsidR="00E15DB5" w:rsidRPr="002C25DE" w14:paraId="2BE1421B" w14:textId="77777777" w:rsidTr="00C548E5">
        <w:trPr>
          <w:tblCellSpacing w:w="15" w:type="dxa"/>
        </w:trPr>
        <w:tc>
          <w:tcPr>
            <w:tcW w:w="798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0BDAEB83" w14:textId="77777777" w:rsidR="00E15DB5" w:rsidRPr="009755C2" w:rsidRDefault="00E15DB5" w:rsidP="009755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b/>
                <w:bCs/>
                <w:kern w:val="0"/>
                <w:sz w:val="16"/>
                <w:szCs w:val="16"/>
                <w:lang w:eastAsia="zh-CN"/>
                <w14:ligatures w14:val="none"/>
              </w:rPr>
              <w:t>VM / OS</w:t>
            </w:r>
          </w:p>
        </w:tc>
        <w:tc>
          <w:tcPr>
            <w:tcW w:w="679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6889A53A" w14:textId="77777777" w:rsidR="00E15DB5" w:rsidRPr="009755C2" w:rsidRDefault="00E15DB5" w:rsidP="009755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b/>
                <w:bCs/>
                <w:kern w:val="0"/>
                <w:sz w:val="16"/>
                <w:szCs w:val="16"/>
                <w:lang w:eastAsia="zh-CN"/>
                <w14:ligatures w14:val="none"/>
              </w:rPr>
              <w:t>Hostname</w:t>
            </w:r>
          </w:p>
        </w:tc>
        <w:tc>
          <w:tcPr>
            <w:tcW w:w="1104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03949B75" w14:textId="77777777" w:rsidR="00E15DB5" w:rsidRPr="009755C2" w:rsidRDefault="00E15DB5" w:rsidP="009755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b/>
                <w:bCs/>
                <w:kern w:val="0"/>
                <w:sz w:val="16"/>
                <w:szCs w:val="16"/>
                <w:lang w:eastAsia="zh-CN"/>
                <w14:ligatures w14:val="none"/>
              </w:rPr>
              <w:t>Username</w:t>
            </w:r>
          </w:p>
        </w:tc>
        <w:tc>
          <w:tcPr>
            <w:tcW w:w="820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1E87FFC9" w14:textId="77777777" w:rsidR="00E15DB5" w:rsidRPr="009755C2" w:rsidRDefault="00E15DB5" w:rsidP="009755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b/>
                <w:bCs/>
                <w:kern w:val="0"/>
                <w:sz w:val="16"/>
                <w:szCs w:val="16"/>
                <w:lang w:eastAsia="zh-CN"/>
                <w14:ligatures w14:val="none"/>
              </w:rPr>
              <w:t>IP Address</w:t>
            </w:r>
          </w:p>
        </w:tc>
        <w:tc>
          <w:tcPr>
            <w:tcW w:w="1104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626C94AA" w14:textId="77777777" w:rsidR="00E15DB5" w:rsidRPr="009755C2" w:rsidRDefault="00E15DB5" w:rsidP="009755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b/>
                <w:bCs/>
                <w:kern w:val="0"/>
                <w:sz w:val="16"/>
                <w:szCs w:val="16"/>
                <w:lang w:eastAsia="zh-CN"/>
                <w14:ligatures w14:val="none"/>
              </w:rPr>
              <w:t>Subnet Mask</w:t>
            </w:r>
          </w:p>
        </w:tc>
        <w:tc>
          <w:tcPr>
            <w:tcW w:w="821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</w:tcPr>
          <w:p w14:paraId="32DB65E5" w14:textId="1D265980" w:rsidR="00E15DB5" w:rsidRPr="009755C2" w:rsidRDefault="00E15DB5" w:rsidP="009755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:sz w:val="16"/>
                <w:szCs w:val="16"/>
                <w:lang w:eastAsia="zh-CN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16"/>
                <w:szCs w:val="16"/>
                <w:lang w:eastAsia="zh-CN"/>
                <w14:ligatures w14:val="none"/>
              </w:rPr>
              <w:t>Default Gateway</w:t>
            </w:r>
          </w:p>
        </w:tc>
        <w:tc>
          <w:tcPr>
            <w:tcW w:w="820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7A902501" w14:textId="1841E42E" w:rsidR="00E15DB5" w:rsidRPr="009755C2" w:rsidRDefault="00E15DB5" w:rsidP="009755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b/>
                <w:bCs/>
                <w:kern w:val="0"/>
                <w:sz w:val="16"/>
                <w:szCs w:val="16"/>
                <w:lang w:eastAsia="zh-CN"/>
                <w14:ligatures w14:val="none"/>
              </w:rPr>
              <w:t>P2P Address</w:t>
            </w:r>
          </w:p>
        </w:tc>
        <w:tc>
          <w:tcPr>
            <w:tcW w:w="963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06E8A31C" w14:textId="77777777" w:rsidR="00E15DB5" w:rsidRPr="009755C2" w:rsidRDefault="00E15DB5" w:rsidP="009755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b/>
                <w:bCs/>
                <w:kern w:val="0"/>
                <w:sz w:val="16"/>
                <w:szCs w:val="16"/>
                <w:lang w:eastAsia="zh-CN"/>
                <w14:ligatures w14:val="none"/>
              </w:rPr>
              <w:t>P2P Mask</w:t>
            </w:r>
          </w:p>
        </w:tc>
        <w:tc>
          <w:tcPr>
            <w:tcW w:w="395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25C61382" w14:textId="77777777" w:rsidR="00E15DB5" w:rsidRPr="009755C2" w:rsidRDefault="00E15DB5" w:rsidP="009755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b/>
                <w:bCs/>
                <w:kern w:val="0"/>
                <w:sz w:val="16"/>
                <w:szCs w:val="16"/>
                <w:lang w:eastAsia="zh-CN"/>
                <w14:ligatures w14:val="none"/>
              </w:rPr>
              <w:t>RAM</w:t>
            </w:r>
          </w:p>
        </w:tc>
        <w:tc>
          <w:tcPr>
            <w:tcW w:w="395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3AE72DC1" w14:textId="77777777" w:rsidR="00E15DB5" w:rsidRPr="009755C2" w:rsidRDefault="00E15DB5" w:rsidP="009755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b/>
                <w:bCs/>
                <w:kern w:val="0"/>
                <w:sz w:val="16"/>
                <w:szCs w:val="16"/>
                <w:lang w:eastAsia="zh-CN"/>
                <w14:ligatures w14:val="none"/>
              </w:rPr>
              <w:t>vCPUs</w:t>
            </w:r>
          </w:p>
        </w:tc>
        <w:tc>
          <w:tcPr>
            <w:tcW w:w="664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51D3228C" w14:textId="77777777" w:rsidR="00E15DB5" w:rsidRPr="009755C2" w:rsidRDefault="00E15DB5" w:rsidP="009755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b/>
                <w:bCs/>
                <w:kern w:val="0"/>
                <w:sz w:val="16"/>
                <w:szCs w:val="16"/>
                <w:lang w:eastAsia="zh-CN"/>
                <w14:ligatures w14:val="none"/>
              </w:rPr>
              <w:t>Storage</w:t>
            </w:r>
          </w:p>
        </w:tc>
      </w:tr>
      <w:tr w:rsidR="00E15DB5" w:rsidRPr="002C25DE" w14:paraId="01292CDC" w14:textId="77777777" w:rsidTr="00C548E5">
        <w:trPr>
          <w:tblCellSpacing w:w="15" w:type="dxa"/>
        </w:trPr>
        <w:tc>
          <w:tcPr>
            <w:tcW w:w="798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7BB1D933" w14:textId="77777777" w:rsidR="00E15DB5" w:rsidRPr="009755C2" w:rsidRDefault="00E15DB5" w:rsidP="009755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b/>
                <w:bCs/>
                <w:kern w:val="0"/>
                <w:sz w:val="16"/>
                <w:szCs w:val="16"/>
                <w:lang w:eastAsia="zh-CN"/>
                <w14:ligatures w14:val="none"/>
              </w:rPr>
              <w:t>Windows Server 2022</w:t>
            </w:r>
          </w:p>
        </w:tc>
        <w:tc>
          <w:tcPr>
            <w:tcW w:w="679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0E68019" w14:textId="77777777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S-DC</w:t>
            </w:r>
          </w:p>
        </w:tc>
        <w:tc>
          <w:tcPr>
            <w:tcW w:w="1104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5CD219D" w14:textId="77777777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Administrator</w:t>
            </w:r>
          </w:p>
        </w:tc>
        <w:tc>
          <w:tcPr>
            <w:tcW w:w="820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B42355C" w14:textId="77777777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10.20.1.10</w:t>
            </w:r>
          </w:p>
        </w:tc>
        <w:tc>
          <w:tcPr>
            <w:tcW w:w="1104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605D99F" w14:textId="77777777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255.255.255.0</w:t>
            </w:r>
          </w:p>
        </w:tc>
        <w:tc>
          <w:tcPr>
            <w:tcW w:w="821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</w:tcPr>
          <w:p w14:paraId="5F3846E3" w14:textId="4F4CDC0A" w:rsidR="00E15DB5" w:rsidRPr="009755C2" w:rsidRDefault="00C548E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-</w:t>
            </w:r>
          </w:p>
        </w:tc>
        <w:tc>
          <w:tcPr>
            <w:tcW w:w="820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97A8260" w14:textId="17818782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10.20.3.1</w:t>
            </w:r>
          </w:p>
        </w:tc>
        <w:tc>
          <w:tcPr>
            <w:tcW w:w="963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BE88002" w14:textId="77777777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255.255.255.252</w:t>
            </w:r>
          </w:p>
        </w:tc>
        <w:tc>
          <w:tcPr>
            <w:tcW w:w="395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1838C1E" w14:textId="77777777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16 GB</w:t>
            </w:r>
          </w:p>
        </w:tc>
        <w:tc>
          <w:tcPr>
            <w:tcW w:w="395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EA327FF" w14:textId="77777777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2</w:t>
            </w:r>
          </w:p>
        </w:tc>
        <w:tc>
          <w:tcPr>
            <w:tcW w:w="664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4425E52" w14:textId="77777777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60 GB</w:t>
            </w:r>
          </w:p>
        </w:tc>
      </w:tr>
      <w:tr w:rsidR="00E15DB5" w:rsidRPr="002C25DE" w14:paraId="36DC1217" w14:textId="77777777" w:rsidTr="00C548E5">
        <w:trPr>
          <w:tblCellSpacing w:w="15" w:type="dxa"/>
        </w:trPr>
        <w:tc>
          <w:tcPr>
            <w:tcW w:w="798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23AAA8D3" w14:textId="77777777" w:rsidR="00E15DB5" w:rsidRPr="009755C2" w:rsidRDefault="00E15DB5" w:rsidP="009755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b/>
                <w:bCs/>
                <w:kern w:val="0"/>
                <w:sz w:val="16"/>
                <w:szCs w:val="16"/>
                <w:lang w:eastAsia="zh-CN"/>
                <w14:ligatures w14:val="none"/>
              </w:rPr>
              <w:t>Windows 10 Client</w:t>
            </w:r>
          </w:p>
        </w:tc>
        <w:tc>
          <w:tcPr>
            <w:tcW w:w="679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51B6345" w14:textId="77777777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ClientS1</w:t>
            </w:r>
          </w:p>
        </w:tc>
        <w:tc>
          <w:tcPr>
            <w:tcW w:w="1104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6BC3162" w14:textId="77777777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ClientS1</w:t>
            </w:r>
          </w:p>
        </w:tc>
        <w:tc>
          <w:tcPr>
            <w:tcW w:w="820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4E80D44" w14:textId="497D5158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 w:rsidRPr="002C25DE">
              <w:rPr>
                <w:rFonts w:ascii="Calibri" w:eastAsia="Times New Roman" w:hAnsi="Calibri" w:cs="Calibri"/>
                <w:i/>
                <w:iCs/>
                <w:kern w:val="0"/>
                <w:sz w:val="16"/>
                <w:szCs w:val="16"/>
                <w:lang w:eastAsia="zh-CN"/>
                <w14:ligatures w14:val="none"/>
              </w:rPr>
              <w:t>10.20.1.2</w:t>
            </w:r>
          </w:p>
        </w:tc>
        <w:tc>
          <w:tcPr>
            <w:tcW w:w="1104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551AFD6" w14:textId="627D09BA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 w:rsidRPr="002C25DE">
              <w:rPr>
                <w:rFonts w:ascii="Calibri" w:eastAsia="Times New Roman" w:hAnsi="Calibri" w:cs="Calibri"/>
                <w:i/>
                <w:iCs/>
                <w:kern w:val="0"/>
                <w:sz w:val="16"/>
                <w:szCs w:val="16"/>
                <w:lang w:eastAsia="zh-CN"/>
                <w14:ligatures w14:val="none"/>
              </w:rPr>
              <w:t>255.255.255.0</w:t>
            </w:r>
          </w:p>
        </w:tc>
        <w:tc>
          <w:tcPr>
            <w:tcW w:w="821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</w:tcPr>
          <w:p w14:paraId="7B86E797" w14:textId="2C01408E" w:rsidR="00E15DB5" w:rsidRDefault="00D52F16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 xml:space="preserve">To be </w:t>
            </w:r>
            <w:r w:rsidR="00C548E5"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10.20.1.10</w:t>
            </w:r>
          </w:p>
        </w:tc>
        <w:tc>
          <w:tcPr>
            <w:tcW w:w="820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9D37F2E" w14:textId="632E1FCD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-</w:t>
            </w:r>
          </w:p>
        </w:tc>
        <w:tc>
          <w:tcPr>
            <w:tcW w:w="963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1C2EAC3" w14:textId="247574FD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-</w:t>
            </w:r>
          </w:p>
        </w:tc>
        <w:tc>
          <w:tcPr>
            <w:tcW w:w="395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DB53FFC" w14:textId="77777777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8 GB</w:t>
            </w:r>
          </w:p>
        </w:tc>
        <w:tc>
          <w:tcPr>
            <w:tcW w:w="395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D649E36" w14:textId="77777777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2</w:t>
            </w:r>
          </w:p>
        </w:tc>
        <w:tc>
          <w:tcPr>
            <w:tcW w:w="664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816342A" w14:textId="77777777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50 GB</w:t>
            </w:r>
          </w:p>
        </w:tc>
      </w:tr>
      <w:tr w:rsidR="00E15DB5" w:rsidRPr="002C25DE" w14:paraId="1DF8C634" w14:textId="77777777" w:rsidTr="00C548E5">
        <w:trPr>
          <w:tblCellSpacing w:w="15" w:type="dxa"/>
        </w:trPr>
        <w:tc>
          <w:tcPr>
            <w:tcW w:w="798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33AEC63C" w14:textId="77777777" w:rsidR="00E15DB5" w:rsidRPr="009755C2" w:rsidRDefault="00E15DB5" w:rsidP="009755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b/>
                <w:bCs/>
                <w:kern w:val="0"/>
                <w:sz w:val="16"/>
                <w:szCs w:val="16"/>
                <w:lang w:eastAsia="zh-CN"/>
                <w14:ligatures w14:val="none"/>
              </w:rPr>
              <w:t>Debian Server</w:t>
            </w:r>
          </w:p>
        </w:tc>
        <w:tc>
          <w:tcPr>
            <w:tcW w:w="679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2F7C962" w14:textId="77777777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L-CD</w:t>
            </w:r>
          </w:p>
        </w:tc>
        <w:tc>
          <w:tcPr>
            <w:tcW w:w="1104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6F5896D" w14:textId="77777777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proofErr w:type="spellStart"/>
            <w:r w:rsidRPr="009755C2"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localadmin</w:t>
            </w:r>
            <w:proofErr w:type="spellEnd"/>
          </w:p>
        </w:tc>
        <w:tc>
          <w:tcPr>
            <w:tcW w:w="820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5AC19EC" w14:textId="039FB03E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 w:rsidRPr="002C25DE">
              <w:rPr>
                <w:rFonts w:ascii="Calibri" w:eastAsia="Times New Roman" w:hAnsi="Calibri" w:cs="Calibri"/>
                <w:i/>
                <w:iCs/>
                <w:kern w:val="0"/>
                <w:sz w:val="16"/>
                <w:szCs w:val="16"/>
                <w:lang w:eastAsia="zh-CN"/>
                <w14:ligatures w14:val="none"/>
              </w:rPr>
              <w:t>10.20.2.10</w:t>
            </w:r>
          </w:p>
        </w:tc>
        <w:tc>
          <w:tcPr>
            <w:tcW w:w="1104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66B4E39" w14:textId="309932DA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 w:rsidRPr="002C25DE">
              <w:rPr>
                <w:rFonts w:ascii="Calibri" w:eastAsia="Times New Roman" w:hAnsi="Calibri" w:cs="Calibri"/>
                <w:i/>
                <w:iCs/>
                <w:kern w:val="0"/>
                <w:sz w:val="16"/>
                <w:szCs w:val="16"/>
                <w:lang w:eastAsia="zh-CN"/>
                <w14:ligatures w14:val="none"/>
              </w:rPr>
              <w:t>255.255.255.0</w:t>
            </w:r>
          </w:p>
        </w:tc>
        <w:tc>
          <w:tcPr>
            <w:tcW w:w="821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</w:tcPr>
          <w:p w14:paraId="3915CA54" w14:textId="39002219" w:rsidR="00E15DB5" w:rsidRPr="002C25DE" w:rsidRDefault="00C548E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-</w:t>
            </w:r>
          </w:p>
        </w:tc>
        <w:tc>
          <w:tcPr>
            <w:tcW w:w="820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DA4B23A" w14:textId="4C281761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 w:rsidRPr="002C25DE"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10.20.3.</w:t>
            </w:r>
            <w:r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2</w:t>
            </w:r>
          </w:p>
        </w:tc>
        <w:tc>
          <w:tcPr>
            <w:tcW w:w="963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2564CE3" w14:textId="6E377892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 w:rsidRPr="002C25DE"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255.255.255.252</w:t>
            </w:r>
          </w:p>
        </w:tc>
        <w:tc>
          <w:tcPr>
            <w:tcW w:w="395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3D07702" w14:textId="77777777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4 GB</w:t>
            </w:r>
          </w:p>
        </w:tc>
        <w:tc>
          <w:tcPr>
            <w:tcW w:w="395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F7259B2" w14:textId="77777777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2</w:t>
            </w:r>
          </w:p>
        </w:tc>
        <w:tc>
          <w:tcPr>
            <w:tcW w:w="664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0E7F6ED" w14:textId="77777777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20 GB</w:t>
            </w:r>
          </w:p>
        </w:tc>
      </w:tr>
      <w:tr w:rsidR="00E15DB5" w:rsidRPr="002C25DE" w14:paraId="16335AD4" w14:textId="77777777" w:rsidTr="00C548E5">
        <w:trPr>
          <w:tblCellSpacing w:w="15" w:type="dxa"/>
        </w:trPr>
        <w:tc>
          <w:tcPr>
            <w:tcW w:w="798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6BD88624" w14:textId="77777777" w:rsidR="00E15DB5" w:rsidRPr="009755C2" w:rsidRDefault="00E15DB5" w:rsidP="009755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b/>
                <w:bCs/>
                <w:kern w:val="0"/>
                <w:sz w:val="16"/>
                <w:szCs w:val="16"/>
                <w:lang w:eastAsia="zh-CN"/>
                <w14:ligatures w14:val="none"/>
              </w:rPr>
              <w:t>Debian Client</w:t>
            </w:r>
          </w:p>
        </w:tc>
        <w:tc>
          <w:tcPr>
            <w:tcW w:w="679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C9EF754" w14:textId="77777777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ClientL1</w:t>
            </w:r>
          </w:p>
        </w:tc>
        <w:tc>
          <w:tcPr>
            <w:tcW w:w="1104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9835338" w14:textId="77777777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proofErr w:type="spellStart"/>
            <w:r w:rsidRPr="009755C2"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localuser</w:t>
            </w:r>
            <w:proofErr w:type="spellEnd"/>
          </w:p>
        </w:tc>
        <w:tc>
          <w:tcPr>
            <w:tcW w:w="820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F0FB408" w14:textId="24C6F935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 w:rsidRPr="002C25DE">
              <w:rPr>
                <w:rFonts w:ascii="Calibri" w:eastAsia="Times New Roman" w:hAnsi="Calibri" w:cs="Calibri"/>
                <w:i/>
                <w:iCs/>
                <w:kern w:val="0"/>
                <w:sz w:val="16"/>
                <w:szCs w:val="16"/>
                <w:lang w:eastAsia="zh-CN"/>
                <w14:ligatures w14:val="none"/>
              </w:rPr>
              <w:t>10.20.2.</w:t>
            </w:r>
            <w:r>
              <w:rPr>
                <w:rFonts w:ascii="Calibri" w:eastAsia="Times New Roman" w:hAnsi="Calibri" w:cs="Calibri"/>
                <w:i/>
                <w:iCs/>
                <w:kern w:val="0"/>
                <w:sz w:val="16"/>
                <w:szCs w:val="16"/>
                <w:lang w:eastAsia="zh-CN"/>
                <w14:ligatures w14:val="none"/>
              </w:rPr>
              <w:t>2</w:t>
            </w:r>
          </w:p>
        </w:tc>
        <w:tc>
          <w:tcPr>
            <w:tcW w:w="1104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87A4223" w14:textId="6C1D793D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 w:rsidRPr="002C25DE">
              <w:rPr>
                <w:rFonts w:ascii="Calibri" w:eastAsia="Times New Roman" w:hAnsi="Calibri" w:cs="Calibri"/>
                <w:i/>
                <w:iCs/>
                <w:kern w:val="0"/>
                <w:sz w:val="16"/>
                <w:szCs w:val="16"/>
                <w:lang w:eastAsia="zh-CN"/>
                <w14:ligatures w14:val="none"/>
              </w:rPr>
              <w:t>255.255.255.0</w:t>
            </w:r>
          </w:p>
        </w:tc>
        <w:tc>
          <w:tcPr>
            <w:tcW w:w="821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</w:tcPr>
          <w:p w14:paraId="246E3DF6" w14:textId="5E18E38E" w:rsidR="00E15DB5" w:rsidRDefault="008B2E6D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 xml:space="preserve">To be </w:t>
            </w:r>
            <w:r w:rsidR="00C548E5"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10.20.2.10</w:t>
            </w:r>
          </w:p>
        </w:tc>
        <w:tc>
          <w:tcPr>
            <w:tcW w:w="820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5483180" w14:textId="1CF60017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-</w:t>
            </w:r>
          </w:p>
        </w:tc>
        <w:tc>
          <w:tcPr>
            <w:tcW w:w="963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D9FCDD9" w14:textId="16422A07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-</w:t>
            </w:r>
          </w:p>
        </w:tc>
        <w:tc>
          <w:tcPr>
            <w:tcW w:w="395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6A8C935" w14:textId="77777777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4 GB</w:t>
            </w:r>
          </w:p>
        </w:tc>
        <w:tc>
          <w:tcPr>
            <w:tcW w:w="395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43BEC1D" w14:textId="77777777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2</w:t>
            </w:r>
          </w:p>
        </w:tc>
        <w:tc>
          <w:tcPr>
            <w:tcW w:w="664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9DE0A06" w14:textId="77777777" w:rsidR="00E15DB5" w:rsidRPr="009755C2" w:rsidRDefault="00E15DB5" w:rsidP="009755C2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</w:pPr>
            <w:r w:rsidRPr="009755C2">
              <w:rPr>
                <w:rFonts w:ascii="Calibri" w:eastAsia="Times New Roman" w:hAnsi="Calibri" w:cs="Calibri"/>
                <w:kern w:val="0"/>
                <w:sz w:val="16"/>
                <w:szCs w:val="16"/>
                <w:lang w:eastAsia="zh-CN"/>
                <w14:ligatures w14:val="none"/>
              </w:rPr>
              <w:t>20 GB</w:t>
            </w:r>
          </w:p>
        </w:tc>
      </w:tr>
    </w:tbl>
    <w:p w14:paraId="5B51E107" w14:textId="77777777" w:rsidR="00443E27" w:rsidRDefault="00443E27" w:rsidP="00D2614A"/>
    <w:p w14:paraId="0E1B9DAD" w14:textId="254021F1" w:rsidR="00D2614A" w:rsidRDefault="00D2614A" w:rsidP="00D2614A">
      <w:r>
        <w:t>13:05 07/02/2026</w:t>
      </w:r>
      <w:r w:rsidR="00334661">
        <w:t xml:space="preserve"> - </w:t>
      </w:r>
      <w:r w:rsidR="00334661" w:rsidRPr="00334661">
        <w:t>Internal Networks created for CW1</w:t>
      </w:r>
    </w:p>
    <w:p w14:paraId="69774F56" w14:textId="77777777" w:rsidR="00334661" w:rsidRDefault="00D2614A" w:rsidP="00D2614A">
      <w:r w:rsidRPr="00BC62E2">
        <w:rPr>
          <w:noProof/>
        </w:rPr>
        <w:drawing>
          <wp:inline distT="0" distB="0" distL="0" distR="0" wp14:anchorId="01D8E604" wp14:editId="5CC8E2AE">
            <wp:extent cx="1828800" cy="1028675"/>
            <wp:effectExtent l="0" t="0" r="0" b="635"/>
            <wp:docPr id="126993508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9935084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1840023" cy="10349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5F55B4">
        <w:rPr>
          <w:noProof/>
        </w:rPr>
        <w:drawing>
          <wp:inline distT="0" distB="0" distL="0" distR="0" wp14:anchorId="199DF4A9" wp14:editId="76BD2253">
            <wp:extent cx="1841002" cy="1035538"/>
            <wp:effectExtent l="0" t="0" r="6985" b="0"/>
            <wp:docPr id="11290668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9066850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1858883" cy="10455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310308">
        <w:rPr>
          <w:noProof/>
        </w:rPr>
        <w:drawing>
          <wp:inline distT="0" distB="0" distL="0" distR="0" wp14:anchorId="657DA27D" wp14:editId="61DF4ADB">
            <wp:extent cx="1854898" cy="1043354"/>
            <wp:effectExtent l="0" t="0" r="0" b="4445"/>
            <wp:docPr id="81719972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7199723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1870016" cy="10518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F667A3">
        <w:rPr>
          <w:noProof/>
        </w:rPr>
        <w:drawing>
          <wp:inline distT="0" distB="0" distL="0" distR="0" wp14:anchorId="77331628" wp14:editId="716046D1">
            <wp:extent cx="1895231" cy="1065832"/>
            <wp:effectExtent l="0" t="0" r="0" b="1270"/>
            <wp:docPr id="75704646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7046464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1914135" cy="10764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D2330B" w14:textId="42AFD6E1" w:rsidR="00D2614A" w:rsidRDefault="00D2614A" w:rsidP="00D2614A">
      <w:r>
        <w:lastRenderedPageBreak/>
        <w:t>13:32 07/02/2026</w:t>
      </w:r>
      <w:r w:rsidR="007617D9">
        <w:t xml:space="preserve"> </w:t>
      </w:r>
      <w:r w:rsidR="007617D9" w:rsidRPr="007617D9">
        <w:t>S</w:t>
      </w:r>
      <w:r w:rsidR="007617D9" w:rsidRPr="007617D9">
        <w:noBreakHyphen/>
        <w:t>DC adapters bound to Swansea</w:t>
      </w:r>
      <w:r w:rsidR="007617D9" w:rsidRPr="007617D9">
        <w:noBreakHyphen/>
        <w:t>LAN and P2P</w:t>
      </w:r>
    </w:p>
    <w:p w14:paraId="0B138088" w14:textId="1488813E" w:rsidR="007617D9" w:rsidRDefault="00D2614A" w:rsidP="00D2614A">
      <w:r w:rsidRPr="00D502B2">
        <w:rPr>
          <w:noProof/>
        </w:rPr>
        <w:drawing>
          <wp:inline distT="0" distB="0" distL="0" distR="0" wp14:anchorId="78EFE321" wp14:editId="25E969A4">
            <wp:extent cx="5731510" cy="810260"/>
            <wp:effectExtent l="0" t="0" r="2540" b="8890"/>
            <wp:docPr id="165206277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2062774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9102FA" w14:textId="69E708F1" w:rsidR="00D2614A" w:rsidRDefault="00D2614A" w:rsidP="00D2614A">
      <w:r>
        <w:t>16:30 10/02/2026</w:t>
      </w:r>
      <w:r w:rsidR="007617D9">
        <w:t xml:space="preserve"> - </w:t>
      </w:r>
      <w:r w:rsidR="007617D9" w:rsidRPr="007617D9">
        <w:t>ClientS1 static IP on Swansea</w:t>
      </w:r>
      <w:r w:rsidR="007617D9" w:rsidRPr="007617D9">
        <w:rPr>
          <w:rFonts w:ascii="Cambria Math" w:hAnsi="Cambria Math" w:cs="Cambria Math"/>
        </w:rPr>
        <w:t>‑</w:t>
      </w:r>
      <w:r w:rsidR="007617D9" w:rsidRPr="007617D9">
        <w:t>LAN</w:t>
      </w:r>
      <w:r w:rsidRPr="007A6525">
        <w:rPr>
          <w:noProof/>
        </w:rPr>
        <w:drawing>
          <wp:inline distT="0" distB="0" distL="0" distR="0" wp14:anchorId="06868DC7" wp14:editId="6B358D79">
            <wp:extent cx="4103077" cy="2307924"/>
            <wp:effectExtent l="0" t="0" r="0" b="0"/>
            <wp:docPr id="2" name="Picture 2" descr="A computer screen shot of a black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computer screen shot of a black screen&#10;&#10;Description automatically generated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4113292" cy="23136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2C2B42" w14:textId="152F5D80" w:rsidR="00D2614A" w:rsidRDefault="00D2614A" w:rsidP="00D2614A">
      <w:r>
        <w:t>16:52 17/02/2026</w:t>
      </w:r>
      <w:r w:rsidR="00414718">
        <w:t xml:space="preserve"> - </w:t>
      </w:r>
      <w:r w:rsidR="00414718" w:rsidRPr="00414718">
        <w:t>L</w:t>
      </w:r>
      <w:r w:rsidR="00414718" w:rsidRPr="00414718">
        <w:rPr>
          <w:rFonts w:ascii="Cambria Math" w:hAnsi="Cambria Math" w:cs="Cambria Math"/>
        </w:rPr>
        <w:t>‑</w:t>
      </w:r>
      <w:r w:rsidR="00414718" w:rsidRPr="00414718">
        <w:t>CD adapters bound to London</w:t>
      </w:r>
      <w:r w:rsidR="00414718" w:rsidRPr="00414718">
        <w:rPr>
          <w:rFonts w:ascii="Cambria Math" w:hAnsi="Cambria Math" w:cs="Cambria Math"/>
        </w:rPr>
        <w:t>‑</w:t>
      </w:r>
      <w:r w:rsidR="00414718" w:rsidRPr="00414718">
        <w:t>LAN and P2P</w:t>
      </w:r>
    </w:p>
    <w:p w14:paraId="44842ECF" w14:textId="77777777" w:rsidR="00D2614A" w:rsidRDefault="00D2614A" w:rsidP="00D2614A">
      <w:r w:rsidRPr="00CB75A6">
        <w:rPr>
          <w:noProof/>
        </w:rPr>
        <w:drawing>
          <wp:inline distT="0" distB="0" distL="0" distR="0" wp14:anchorId="6F5DDCA9" wp14:editId="2D5CD1C8">
            <wp:extent cx="4130431" cy="2323312"/>
            <wp:effectExtent l="0" t="0" r="3810" b="1270"/>
            <wp:docPr id="9" name="Picture 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screenshot of a computer&#10;&#10;Description automatically generated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4201717" cy="23634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D2077D" w14:textId="77777777" w:rsidR="00414718" w:rsidRDefault="00414718" w:rsidP="00D2614A"/>
    <w:p w14:paraId="76454808" w14:textId="77777777" w:rsidR="00414718" w:rsidRDefault="00414718" w:rsidP="00D2614A"/>
    <w:p w14:paraId="41F4F9FA" w14:textId="77777777" w:rsidR="00414718" w:rsidRDefault="00414718" w:rsidP="00D2614A"/>
    <w:p w14:paraId="5E3DAFCD" w14:textId="77777777" w:rsidR="00414718" w:rsidRDefault="00414718" w:rsidP="00D2614A"/>
    <w:p w14:paraId="0D56A76D" w14:textId="22ECE56B" w:rsidR="00414718" w:rsidRDefault="00414718" w:rsidP="00D2614A"/>
    <w:p w14:paraId="752A0851" w14:textId="688E1272" w:rsidR="00C46948" w:rsidRDefault="00C46948" w:rsidP="00D2614A"/>
    <w:p w14:paraId="4A721624" w14:textId="77777777" w:rsidR="00511B2B" w:rsidRDefault="00511B2B" w:rsidP="00D2614A"/>
    <w:p w14:paraId="3254C11B" w14:textId="54E759EF" w:rsidR="00D2614A" w:rsidRDefault="00D2614A" w:rsidP="00D2614A">
      <w:r>
        <w:lastRenderedPageBreak/>
        <w:t>16:59 17/02/2026</w:t>
      </w:r>
      <w:r w:rsidR="00414718">
        <w:t xml:space="preserve"> - </w:t>
      </w:r>
      <w:r w:rsidR="00414718" w:rsidRPr="00414718">
        <w:t>ClientL1 static IP on London</w:t>
      </w:r>
      <w:r w:rsidR="00414718" w:rsidRPr="00414718">
        <w:rPr>
          <w:rFonts w:ascii="Cambria Math" w:hAnsi="Cambria Math" w:cs="Cambria Math"/>
        </w:rPr>
        <w:t>‑</w:t>
      </w:r>
      <w:r w:rsidR="00414718" w:rsidRPr="00414718">
        <w:t>LAN</w:t>
      </w:r>
    </w:p>
    <w:p w14:paraId="7CD22E23" w14:textId="4BEC301A" w:rsidR="000427B7" w:rsidRDefault="00D2614A" w:rsidP="0084449D">
      <w:r w:rsidRPr="00285F3C">
        <w:rPr>
          <w:noProof/>
        </w:rPr>
        <w:drawing>
          <wp:inline distT="0" distB="0" distL="0" distR="0" wp14:anchorId="09099C20" wp14:editId="7697F89D">
            <wp:extent cx="4219147" cy="2373212"/>
            <wp:effectExtent l="0" t="0" r="0" b="8255"/>
            <wp:docPr id="13" name="Picture 1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screenshot of a computer&#10;&#10;Description automatically generated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4221341" cy="23744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B6F0E" w:rsidRPr="00CB6F0E">
        <w:rPr>
          <w:noProof/>
        </w:rPr>
        <w:drawing>
          <wp:inline distT="0" distB="0" distL="0" distR="0" wp14:anchorId="1DFD4811" wp14:editId="07F0EDF0">
            <wp:extent cx="3631721" cy="4090012"/>
            <wp:effectExtent l="0" t="0" r="6985" b="6350"/>
            <wp:docPr id="3" name="Picture 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screenshot of a computer&#10;&#10;Description automatically generated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3636819" cy="40957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FE228C" w14:textId="36802B2D" w:rsidR="00742E80" w:rsidRDefault="00742E80" w:rsidP="0084449D"/>
    <w:p w14:paraId="6E0540C6" w14:textId="5A92ED8E" w:rsidR="00742E80" w:rsidRDefault="00742E80" w:rsidP="0084449D"/>
    <w:p w14:paraId="51B043B7" w14:textId="7222A93B" w:rsidR="00742E80" w:rsidRDefault="00742E80" w:rsidP="0084449D"/>
    <w:p w14:paraId="36C32FE6" w14:textId="791160F2" w:rsidR="00742E80" w:rsidRDefault="00742E80" w:rsidP="0084449D"/>
    <w:p w14:paraId="2AC10E50" w14:textId="4B4EEA34" w:rsidR="00742E80" w:rsidRDefault="00742E80" w:rsidP="0084449D"/>
    <w:p w14:paraId="2D7BB03F" w14:textId="77777777" w:rsidR="00742E80" w:rsidRDefault="00742E80" w:rsidP="0084449D"/>
    <w:p w14:paraId="3C19FC2D" w14:textId="77777777" w:rsidR="00742E80" w:rsidRDefault="003E4424" w:rsidP="0084449D">
      <w:r>
        <w:lastRenderedPageBreak/>
        <w:t xml:space="preserve">17:36 </w:t>
      </w:r>
      <w:r w:rsidR="00211288">
        <w:t xml:space="preserve">24/02/2026 set </w:t>
      </w:r>
      <w:r w:rsidR="00010BE8">
        <w:t xml:space="preserve">ClientL1 adapter to </w:t>
      </w:r>
      <w:proofErr w:type="spellStart"/>
      <w:r w:rsidR="00010BE8">
        <w:t>dhcp</w:t>
      </w:r>
      <w:proofErr w:type="spellEnd"/>
      <w:r w:rsidR="00010BE8">
        <w:t>.</w:t>
      </w:r>
    </w:p>
    <w:p w14:paraId="3A2C2F9C" w14:textId="57B4547C" w:rsidR="00211288" w:rsidRDefault="00742E80" w:rsidP="0084449D">
      <w:r w:rsidRPr="00742E80">
        <w:t xml:space="preserve"> </w:t>
      </w:r>
      <w:r w:rsidRPr="00742E80">
        <w:rPr>
          <w:noProof/>
        </w:rPr>
        <w:drawing>
          <wp:inline distT="0" distB="0" distL="0" distR="0" wp14:anchorId="39F31F3C" wp14:editId="6C5A1A6A">
            <wp:extent cx="2442317" cy="2750515"/>
            <wp:effectExtent l="0" t="0" r="0" b="0"/>
            <wp:docPr id="16" name="Picture 1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screenshot of a computer&#10;&#10;Description automatically generated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2453786" cy="27634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44ECA2" w14:textId="31877C8E" w:rsidR="00211288" w:rsidRDefault="00211288" w:rsidP="0084449D">
      <w:r w:rsidRPr="00211288">
        <w:rPr>
          <w:noProof/>
        </w:rPr>
        <w:drawing>
          <wp:inline distT="0" distB="0" distL="0" distR="0" wp14:anchorId="35C211ED" wp14:editId="0D1940FE">
            <wp:extent cx="2543742" cy="2867558"/>
            <wp:effectExtent l="0" t="0" r="9525" b="0"/>
            <wp:docPr id="12" name="Picture 1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screenshot of a computer&#10;&#10;Description automatically generated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2546789" cy="28709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DA6254" w14:textId="3382D95D" w:rsidR="00CC235F" w:rsidRDefault="00CC235F" w:rsidP="0084449D"/>
    <w:p w14:paraId="0342CA90" w14:textId="77777777" w:rsidR="00414718" w:rsidRDefault="00414718" w:rsidP="0032560C">
      <w:pPr>
        <w:pStyle w:val="Heading2"/>
      </w:pPr>
    </w:p>
    <w:p w14:paraId="3F70E28D" w14:textId="77777777" w:rsidR="00511B2B" w:rsidRDefault="00511B2B" w:rsidP="00511B2B"/>
    <w:p w14:paraId="43FFD130" w14:textId="77777777" w:rsidR="00511B2B" w:rsidRDefault="00511B2B" w:rsidP="00511B2B"/>
    <w:p w14:paraId="18524E30" w14:textId="77777777" w:rsidR="00511B2B" w:rsidRDefault="00511B2B" w:rsidP="00511B2B"/>
    <w:p w14:paraId="746B49AF" w14:textId="77777777" w:rsidR="00511B2B" w:rsidRDefault="00511B2B" w:rsidP="00511B2B"/>
    <w:p w14:paraId="5E2FD38E" w14:textId="77777777" w:rsidR="00511B2B" w:rsidRPr="00511B2B" w:rsidRDefault="00511B2B" w:rsidP="00511B2B"/>
    <w:p w14:paraId="0C14FFCF" w14:textId="0A7D4814" w:rsidR="00FD35AB" w:rsidRDefault="00FD35AB" w:rsidP="0032560C">
      <w:pPr>
        <w:pStyle w:val="Heading2"/>
      </w:pPr>
      <w:r>
        <w:lastRenderedPageBreak/>
        <w:t xml:space="preserve">2.4 IP </w:t>
      </w:r>
      <w:r w:rsidR="0092790F">
        <w:t>Addressing</w:t>
      </w:r>
      <w:r>
        <w:t xml:space="preserve"> Plan (VLSM)</w:t>
      </w:r>
    </w:p>
    <w:p w14:paraId="4E2C38DC" w14:textId="29A356B5" w:rsidR="004552B9" w:rsidRDefault="004552B9" w:rsidP="004552B9">
      <w:r>
        <w:t>I adopted an efficient, low</w:t>
      </w:r>
      <w:r>
        <w:rPr>
          <w:rFonts w:ascii="Cambria Math" w:hAnsi="Cambria Math" w:cs="Cambria Math"/>
        </w:rPr>
        <w:t>‑</w:t>
      </w:r>
      <w:r>
        <w:t>maintenance VLSM scheme to balance clarity today and scalability for Coursework</w:t>
      </w:r>
      <w:r>
        <w:rPr>
          <w:rFonts w:ascii="Arial" w:hAnsi="Arial" w:cs="Arial"/>
        </w:rPr>
        <w:t> </w:t>
      </w:r>
      <w:r>
        <w:t>2. Each site LAN uses a /24 for straightforward client/server management and future DHCP scope planning, while the inter</w:t>
      </w:r>
      <w:r>
        <w:rPr>
          <w:rFonts w:ascii="Cambria Math" w:hAnsi="Cambria Math" w:cs="Cambria Math"/>
        </w:rPr>
        <w:t>‑</w:t>
      </w:r>
      <w:r>
        <w:t>server link uses a /30 to minimise address waste and clearly mark the L3 boundary. To keep hosts easy to recognise in evidence and future ACLs/route summaries, I reserve .1 for a potential default gateway, allocate .10 to servers, and use .2 for the first endpoint. Example assignments are S</w:t>
      </w:r>
      <w:r>
        <w:rPr>
          <w:rFonts w:ascii="Cambria Math" w:hAnsi="Cambria Math" w:cs="Cambria Math"/>
        </w:rPr>
        <w:t>‑</w:t>
      </w:r>
      <w:r>
        <w:t>DC 10.20.1.10 with 10.20.3.1/30 on the P2P, ClientS1 10.20.1.2, L</w:t>
      </w:r>
      <w:r>
        <w:rPr>
          <w:rFonts w:ascii="Cambria Math" w:hAnsi="Cambria Math" w:cs="Cambria Math"/>
        </w:rPr>
        <w:t>‑</w:t>
      </w:r>
      <w:r>
        <w:t>CD 10.20.2.10 with 10.20.3.2/30, and ClientL1 10.20.2.2.</w:t>
      </w:r>
    </w:p>
    <w:p w14:paraId="22681669" w14:textId="7665CD87" w:rsidR="00414718" w:rsidRDefault="004552B9" w:rsidP="000427B7">
      <w:r>
        <w:t>For Coursework</w:t>
      </w:r>
      <w:r>
        <w:rPr>
          <w:rFonts w:ascii="Arial" w:hAnsi="Arial" w:cs="Arial"/>
        </w:rPr>
        <w:t> </w:t>
      </w:r>
      <w:r>
        <w:t>2, I will introduce DHCP and standardise addressing ranges (e.g., .10</w:t>
      </w:r>
      <w:r>
        <w:rPr>
          <w:rFonts w:ascii="Aptos" w:hAnsi="Aptos" w:cs="Aptos"/>
        </w:rPr>
        <w:t>–</w:t>
      </w:r>
      <w:r>
        <w:t>.50 for servers, .51</w:t>
      </w:r>
      <w:r>
        <w:rPr>
          <w:rFonts w:ascii="Aptos" w:hAnsi="Aptos" w:cs="Aptos"/>
        </w:rPr>
        <w:t>–</w:t>
      </w:r>
      <w:r>
        <w:t>.254 for endpoints) to support an enterprise growth model while retaining summarisation and clean scope boundaries. IPv6 is documented but disabled in CW1 to preserve the required isolation; it can be enabled in CW2 without renumbering.</w:t>
      </w:r>
    </w:p>
    <w:p w14:paraId="4FEC75AB" w14:textId="591BD2ED" w:rsidR="002131B0" w:rsidRDefault="002131B0" w:rsidP="000427B7">
      <w:r w:rsidRPr="002131B0">
        <w:t>This is my own VLSM scheme (not lifted from the diagram). It preserves a clean summarisation path (e.g., the two /24s can be aggregated under 10.20.0.0/22 if the design expands in CW2) to keep routing tables small.</w:t>
      </w:r>
    </w:p>
    <w:p w14:paraId="76A78141" w14:textId="77777777" w:rsidR="00511B2B" w:rsidRDefault="00511B2B" w:rsidP="000427B7"/>
    <w:p w14:paraId="19AECF69" w14:textId="20EADB91" w:rsidR="007C2320" w:rsidRDefault="007C2320" w:rsidP="007C2320">
      <w:pPr>
        <w:pStyle w:val="Heading2"/>
      </w:pPr>
      <w:r>
        <w:t>2.5 Configuration Highlights</w:t>
      </w:r>
    </w:p>
    <w:p w14:paraId="260FA55C" w14:textId="0995B9DC" w:rsidR="00DC52DF" w:rsidRDefault="00DC52DF" w:rsidP="00DC52DF">
      <w:r>
        <w:t>VirtualBox networking: I created three internal networks that being Swansea-LAN, London-LAN and the P2P-Link</w:t>
      </w:r>
      <w:r w:rsidR="00D63145">
        <w:t xml:space="preserve"> and I bound them to VM NICs accordingly.</w:t>
      </w:r>
    </w:p>
    <w:p w14:paraId="59A5B5D0" w14:textId="2211771B" w:rsidR="00D63145" w:rsidRDefault="00D63145" w:rsidP="00DC52DF">
      <w:r>
        <w:t>Windows Server (S-DC)</w:t>
      </w:r>
      <w:r w:rsidR="000039CF">
        <w:t>: Static addressed configured on Swansea-LAN and the P2P interface.</w:t>
      </w:r>
    </w:p>
    <w:p w14:paraId="5CD5F4A2" w14:textId="4DA66FD6" w:rsidR="000039CF" w:rsidRDefault="000039CF" w:rsidP="00DC52DF">
      <w:r w:rsidRPr="00665DFD">
        <w:t>Debian (L-CD</w:t>
      </w:r>
      <w:r w:rsidR="00665DFD" w:rsidRPr="00665DFD">
        <w:t xml:space="preserve">): I configured </w:t>
      </w:r>
      <w:proofErr w:type="spellStart"/>
      <w:r w:rsidR="00665DFD" w:rsidRPr="00665DFD">
        <w:t>is</w:t>
      </w:r>
      <w:r w:rsidR="00665DFD">
        <w:t>c</w:t>
      </w:r>
      <w:proofErr w:type="spellEnd"/>
      <w:r w:rsidR="00665DFD">
        <w:t>-</w:t>
      </w:r>
      <w:proofErr w:type="spellStart"/>
      <w:r w:rsidR="00665DFD">
        <w:t>dhcp</w:t>
      </w:r>
      <w:proofErr w:type="spellEnd"/>
      <w:r w:rsidR="00665DFD">
        <w:t>-relay to forward to S-DC</w:t>
      </w:r>
      <w:r w:rsidR="002A132F">
        <w:t xml:space="preserve"> but kept it disabled for coursework 1 isolation.</w:t>
      </w:r>
    </w:p>
    <w:p w14:paraId="202F8F0D" w14:textId="062DBA01" w:rsidR="004D734D" w:rsidRDefault="004D734D" w:rsidP="004D734D">
      <w:r>
        <w:t>10:57 18/02/2026</w:t>
      </w:r>
      <w:r w:rsidR="00CD3460">
        <w:t xml:space="preserve"> - </w:t>
      </w:r>
      <w:r w:rsidR="00CD3460" w:rsidRPr="00CD3460">
        <w:t>Debian DHCP relay targeting S</w:t>
      </w:r>
      <w:r w:rsidR="00CD3460" w:rsidRPr="00CD3460">
        <w:rPr>
          <w:rFonts w:ascii="Cambria Math" w:hAnsi="Cambria Math" w:cs="Cambria Math"/>
        </w:rPr>
        <w:t>‑</w:t>
      </w:r>
      <w:r w:rsidR="00CD3460" w:rsidRPr="00CD3460">
        <w:t>DC</w:t>
      </w:r>
      <w:r w:rsidR="00511B2B">
        <w:t xml:space="preserve"> - </w:t>
      </w:r>
      <w:r w:rsidR="00CD3460" w:rsidRPr="00CD3460">
        <w:t>forwarding disabled</w:t>
      </w:r>
    </w:p>
    <w:p w14:paraId="5B8FB84B" w14:textId="77777777" w:rsidR="004D734D" w:rsidRDefault="004D734D" w:rsidP="004D734D">
      <w:r w:rsidRPr="00F5627B">
        <w:rPr>
          <w:noProof/>
        </w:rPr>
        <w:drawing>
          <wp:inline distT="0" distB="0" distL="0" distR="0" wp14:anchorId="4DE1258B" wp14:editId="3530C736">
            <wp:extent cx="3399692" cy="1911903"/>
            <wp:effectExtent l="0" t="0" r="0" b="0"/>
            <wp:docPr id="144680299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6802990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3407052" cy="19160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6541F0" w14:textId="77777777" w:rsidR="00C12231" w:rsidRDefault="00C12231" w:rsidP="004D734D"/>
    <w:p w14:paraId="0A85CF1A" w14:textId="208C46F2" w:rsidR="00C12231" w:rsidRDefault="00402A6B" w:rsidP="004D734D">
      <w:r>
        <w:t>11:52 18/02/2026 – Date, Time &amp; Region configurations</w:t>
      </w:r>
    </w:p>
    <w:p w14:paraId="097AC0FD" w14:textId="6A140103" w:rsidR="003960E0" w:rsidRDefault="00C12231" w:rsidP="003960E0">
      <w:r w:rsidRPr="00C12231">
        <w:rPr>
          <w:noProof/>
        </w:rPr>
        <w:drawing>
          <wp:inline distT="0" distB="0" distL="0" distR="0" wp14:anchorId="47540520" wp14:editId="2AECC9A4">
            <wp:extent cx="5731510" cy="3223260"/>
            <wp:effectExtent l="0" t="0" r="2540" b="0"/>
            <wp:docPr id="10597802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978026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D5B497" w14:textId="77777777" w:rsidR="003960E0" w:rsidRDefault="003960E0" w:rsidP="00B75C6B">
      <w:pPr>
        <w:pStyle w:val="Heading2"/>
      </w:pPr>
    </w:p>
    <w:p w14:paraId="4ABA7F53" w14:textId="1C77B133" w:rsidR="00B75C6B" w:rsidRDefault="00B75C6B" w:rsidP="00B75C6B">
      <w:pPr>
        <w:pStyle w:val="Heading2"/>
      </w:pPr>
      <w:r>
        <w:t>2.6 Testing and Troubleshooting</w:t>
      </w:r>
    </w:p>
    <w:p w14:paraId="48304EB6" w14:textId="4CC57DFB" w:rsidR="00AD59D8" w:rsidRDefault="00AD59D8" w:rsidP="00AD59D8">
      <w:r w:rsidRPr="00B50A33">
        <w:t xml:space="preserve">Outcome 1 </w:t>
      </w:r>
      <w:r w:rsidR="002B2AE7">
        <w:t>-</w:t>
      </w:r>
      <w:r w:rsidRPr="00B50A33">
        <w:t xml:space="preserve"> </w:t>
      </w:r>
      <w:r w:rsidR="002B2AE7">
        <w:t>S</w:t>
      </w:r>
      <w:r w:rsidRPr="00B50A33">
        <w:t>ame-LAN success:</w:t>
      </w:r>
      <w:r w:rsidR="00B50A33" w:rsidRPr="00B50A33">
        <w:t xml:space="preserve"> From ClientS1 </w:t>
      </w:r>
      <w:r w:rsidR="00B50A33">
        <w:t>to</w:t>
      </w:r>
      <w:r w:rsidR="00B50A33" w:rsidRPr="00B50A33">
        <w:t xml:space="preserve"> S</w:t>
      </w:r>
      <w:r w:rsidR="00B50A33" w:rsidRPr="00B50A33">
        <w:rPr>
          <w:rFonts w:ascii="Cambria Math" w:hAnsi="Cambria Math" w:cs="Cambria Math"/>
        </w:rPr>
        <w:t>‑</w:t>
      </w:r>
      <w:r w:rsidR="00B50A33" w:rsidRPr="00B50A33">
        <w:t xml:space="preserve">DC (10.20.1.2 </w:t>
      </w:r>
      <w:r w:rsidR="00B50A33">
        <w:rPr>
          <w:rFonts w:cs="Aptos"/>
        </w:rPr>
        <w:t>to</w:t>
      </w:r>
      <w:r w:rsidR="00B50A33" w:rsidRPr="00B50A33">
        <w:t xml:space="preserve"> 10.20.1.10) and ClientL1 </w:t>
      </w:r>
      <w:r w:rsidR="00B50A33">
        <w:rPr>
          <w:rFonts w:cs="Aptos"/>
        </w:rPr>
        <w:t>to</w:t>
      </w:r>
      <w:r w:rsidR="00B50A33" w:rsidRPr="00B50A33">
        <w:t xml:space="preserve"> L</w:t>
      </w:r>
      <w:r w:rsidR="00B50A33" w:rsidRPr="00B50A33">
        <w:rPr>
          <w:rFonts w:ascii="Cambria Math" w:hAnsi="Cambria Math" w:cs="Cambria Math"/>
        </w:rPr>
        <w:t>‑</w:t>
      </w:r>
      <w:r w:rsidR="00B50A33" w:rsidRPr="00B50A33">
        <w:t xml:space="preserve">CD (10.20.2.2 </w:t>
      </w:r>
      <w:r w:rsidR="00B50A33">
        <w:rPr>
          <w:rFonts w:cs="Aptos"/>
        </w:rPr>
        <w:t>to</w:t>
      </w:r>
      <w:r w:rsidR="00B50A33" w:rsidRPr="00B50A33">
        <w:t xml:space="preserve"> 10.20.2.10), ping and </w:t>
      </w:r>
      <w:proofErr w:type="spellStart"/>
      <w:r w:rsidR="00B50A33" w:rsidRPr="00B50A33">
        <w:t>tracert</w:t>
      </w:r>
      <w:proofErr w:type="spellEnd"/>
      <w:r w:rsidR="00B50A33" w:rsidRPr="00B50A33">
        <w:t>/traceroute confirm 1</w:t>
      </w:r>
      <w:r w:rsidR="00B50A33" w:rsidRPr="00B50A33">
        <w:rPr>
          <w:rFonts w:ascii="Cambria Math" w:hAnsi="Cambria Math" w:cs="Cambria Math"/>
        </w:rPr>
        <w:t>‑</w:t>
      </w:r>
      <w:r w:rsidR="00B50A33" w:rsidRPr="00B50A33">
        <w:t>hop paths within each site.</w:t>
      </w:r>
    </w:p>
    <w:p w14:paraId="01D939B4" w14:textId="0D64202B" w:rsidR="002B2AE7" w:rsidRDefault="002B2AE7" w:rsidP="00AD59D8">
      <w:r>
        <w:t xml:space="preserve">Outcome 2 – Inter-LAN </w:t>
      </w:r>
      <w:r w:rsidR="00475727">
        <w:t xml:space="preserve">isolation: </w:t>
      </w:r>
      <w:r w:rsidR="00475727" w:rsidRPr="00475727">
        <w:t xml:space="preserve">From ClientS1 </w:t>
      </w:r>
      <w:r w:rsidR="00475727">
        <w:t>to</w:t>
      </w:r>
      <w:r w:rsidR="00475727" w:rsidRPr="00475727">
        <w:t xml:space="preserve"> ClientL1 (10.20.1.2 </w:t>
      </w:r>
      <w:r w:rsidR="00475727">
        <w:t>to</w:t>
      </w:r>
      <w:r w:rsidR="00475727" w:rsidRPr="00475727">
        <w:t xml:space="preserve"> 10.20.2.2), </w:t>
      </w:r>
      <w:proofErr w:type="spellStart"/>
      <w:r w:rsidR="00475727" w:rsidRPr="00475727">
        <w:t>tracert</w:t>
      </w:r>
      <w:proofErr w:type="spellEnd"/>
      <w:r w:rsidR="00475727" w:rsidRPr="00475727">
        <w:t xml:space="preserve"> returns unreachable/timeouts, as no routing is configured between LANs and Debian IP forwarding remains disabled.</w:t>
      </w:r>
    </w:p>
    <w:p w14:paraId="7E27E9CA" w14:textId="13482179" w:rsidR="00F518ED" w:rsidRDefault="00F518ED" w:rsidP="00AD59D8">
      <w:r w:rsidRPr="00F518ED">
        <w:t>Inter</w:t>
      </w:r>
      <w:r w:rsidRPr="00F518ED">
        <w:rPr>
          <w:rFonts w:ascii="Cambria Math" w:hAnsi="Cambria Math" w:cs="Cambria Math"/>
        </w:rPr>
        <w:t>‑</w:t>
      </w:r>
      <w:r w:rsidRPr="00F518ED">
        <w:t>server P2P check</w:t>
      </w:r>
      <w:r>
        <w:t>:</w:t>
      </w:r>
      <w:r w:rsidRPr="00F518ED">
        <w:t xml:space="preserve"> From S</w:t>
      </w:r>
      <w:r w:rsidRPr="00F518ED">
        <w:rPr>
          <w:rFonts w:ascii="Cambria Math" w:hAnsi="Cambria Math" w:cs="Cambria Math"/>
        </w:rPr>
        <w:t>‑</w:t>
      </w:r>
      <w:r w:rsidRPr="00F518ED">
        <w:t xml:space="preserve">DC </w:t>
      </w:r>
      <w:r>
        <w:rPr>
          <w:rFonts w:ascii="Aptos" w:hAnsi="Aptos" w:cs="Aptos"/>
        </w:rPr>
        <w:t>to</w:t>
      </w:r>
      <w:r w:rsidRPr="00F518ED">
        <w:t xml:space="preserve"> L</w:t>
      </w:r>
      <w:r w:rsidRPr="00F518ED">
        <w:rPr>
          <w:rFonts w:ascii="Cambria Math" w:hAnsi="Cambria Math" w:cs="Cambria Math"/>
        </w:rPr>
        <w:t>‑</w:t>
      </w:r>
      <w:r w:rsidRPr="00F518ED">
        <w:t xml:space="preserve">CD on the /30, </w:t>
      </w:r>
      <w:proofErr w:type="spellStart"/>
      <w:r w:rsidRPr="00F518ED">
        <w:t>tracert</w:t>
      </w:r>
      <w:proofErr w:type="spellEnd"/>
      <w:r w:rsidRPr="00F518ED">
        <w:t xml:space="preserve"> -d 10.20.3.2 shows 1 hop, proving the P2P link only</w:t>
      </w:r>
      <w:r>
        <w:rPr>
          <w:rFonts w:ascii="Aptos" w:hAnsi="Aptos" w:cs="Aptos"/>
        </w:rPr>
        <w:t xml:space="preserve"> </w:t>
      </w:r>
      <w:r w:rsidRPr="00F518ED">
        <w:t>without end</w:t>
      </w:r>
      <w:r w:rsidRPr="00F518ED">
        <w:rPr>
          <w:rFonts w:ascii="Cambria Math" w:hAnsi="Cambria Math" w:cs="Cambria Math"/>
        </w:rPr>
        <w:t>‑</w:t>
      </w:r>
      <w:r w:rsidRPr="00F518ED">
        <w:t>to</w:t>
      </w:r>
      <w:r w:rsidRPr="00F518ED">
        <w:rPr>
          <w:rFonts w:ascii="Cambria Math" w:hAnsi="Cambria Math" w:cs="Cambria Math"/>
        </w:rPr>
        <w:t>‑</w:t>
      </w:r>
      <w:r w:rsidRPr="00F518ED">
        <w:t>end client routing.</w:t>
      </w:r>
    </w:p>
    <w:p w14:paraId="12673812" w14:textId="535BEA53" w:rsidR="00BA4C21" w:rsidRDefault="00BA4C21" w:rsidP="00BA4C21">
      <w:r w:rsidRPr="00BA4C21">
        <w:t>Troubleshooting case: Cross</w:t>
      </w:r>
      <w:r w:rsidRPr="00BA4C21">
        <w:noBreakHyphen/>
        <w:t>LAN pings initially failed contrary to expectations for an intra</w:t>
      </w:r>
      <w:r w:rsidRPr="00BA4C21">
        <w:noBreakHyphen/>
        <w:t>LAN test. I enumerated each VM’s adapter</w:t>
      </w:r>
      <w:r w:rsidRPr="00BA4C21">
        <w:noBreakHyphen/>
        <w:t>to</w:t>
      </w:r>
      <w:r w:rsidRPr="00BA4C21">
        <w:noBreakHyphen/>
        <w:t>Internal</w:t>
      </w:r>
      <w:r w:rsidRPr="00BA4C21">
        <w:noBreakHyphen/>
        <w:t>Network binding and found a mis</w:t>
      </w:r>
      <w:r w:rsidRPr="00BA4C21">
        <w:noBreakHyphen/>
        <w:t>attached NIC on one host. After re</w:t>
      </w:r>
      <w:r w:rsidRPr="00BA4C21">
        <w:noBreakHyphen/>
        <w:t>binding to Swansea</w:t>
      </w:r>
      <w:r w:rsidRPr="00BA4C21">
        <w:noBreakHyphen/>
      </w:r>
      <w:proofErr w:type="gramStart"/>
      <w:r w:rsidRPr="00BA4C21">
        <w:t>LAN ,</w:t>
      </w:r>
      <w:proofErr w:type="gramEnd"/>
      <w:r w:rsidRPr="00BA4C21">
        <w:t xml:space="preserve"> same</w:t>
      </w:r>
      <w:r w:rsidRPr="00BA4C21">
        <w:noBreakHyphen/>
        <w:t>LAN pings dropped to a single hop and cross</w:t>
      </w:r>
      <w:r w:rsidRPr="00BA4C21">
        <w:noBreakHyphen/>
        <w:t>LAN attempts remained blocked as designed</w:t>
      </w:r>
      <w:r>
        <w:t>.</w:t>
      </w:r>
      <w:r w:rsidRPr="00BA4C21">
        <w:t xml:space="preserve"> This confirmed that addressing and policies were correct and the symptom was due to a layer</w:t>
      </w:r>
      <w:r w:rsidRPr="00BA4C21">
        <w:noBreakHyphen/>
        <w:t>2 attachment error rather than layer</w:t>
      </w:r>
      <w:r w:rsidRPr="00BA4C21">
        <w:noBreakHyphen/>
        <w:t>3 reachability.</w:t>
      </w:r>
    </w:p>
    <w:p w14:paraId="57A41DC5" w14:textId="77777777" w:rsidR="00EB55C6" w:rsidRDefault="00EB55C6" w:rsidP="00BA4C21"/>
    <w:p w14:paraId="564557C8" w14:textId="77777777" w:rsidR="00EB55C6" w:rsidRDefault="00EB55C6" w:rsidP="00BA4C21"/>
    <w:p w14:paraId="2CFF01DE" w14:textId="77777777" w:rsidR="00EB55C6" w:rsidRDefault="00EB55C6" w:rsidP="00BA4C21"/>
    <w:p w14:paraId="5F74543D" w14:textId="77777777" w:rsidR="00EB55C6" w:rsidRPr="00BA4C21" w:rsidRDefault="00EB55C6" w:rsidP="00BA4C21"/>
    <w:p w14:paraId="6FCEC4C3" w14:textId="295B31CA" w:rsidR="00CD3460" w:rsidRDefault="00CD3460" w:rsidP="00CD3460">
      <w:r>
        <w:t>16:57 17/02/2026</w:t>
      </w:r>
      <w:r w:rsidR="00284109">
        <w:t xml:space="preserve"> -</w:t>
      </w:r>
      <w:r w:rsidR="001C3422">
        <w:t xml:space="preserve"> </w:t>
      </w:r>
      <w:r w:rsidR="001C3422" w:rsidRPr="001C3422">
        <w:t>Inter</w:t>
      </w:r>
      <w:r w:rsidR="001C3422" w:rsidRPr="001C3422">
        <w:rPr>
          <w:rFonts w:ascii="Cambria Math" w:hAnsi="Cambria Math" w:cs="Cambria Math"/>
        </w:rPr>
        <w:t>‑</w:t>
      </w:r>
      <w:r w:rsidR="001C3422" w:rsidRPr="001C3422">
        <w:t>server P2P connectivity verified</w:t>
      </w:r>
      <w:r w:rsidR="001C3422">
        <w:t xml:space="preserve"> (</w:t>
      </w:r>
      <w:r w:rsidR="001C3422" w:rsidRPr="001C3422">
        <w:t>Successful ping between L-CD &amp; S-DC</w:t>
      </w:r>
      <w:r w:rsidR="001C3422">
        <w:t>)</w:t>
      </w:r>
    </w:p>
    <w:p w14:paraId="05925B2F" w14:textId="666DBB61" w:rsidR="000E3608" w:rsidRDefault="00CD3460" w:rsidP="00CD3460">
      <w:r w:rsidRPr="0060115E">
        <w:rPr>
          <w:noProof/>
        </w:rPr>
        <w:drawing>
          <wp:inline distT="0" distB="0" distL="0" distR="0" wp14:anchorId="0DBE71B1" wp14:editId="3029959B">
            <wp:extent cx="3101148" cy="1752600"/>
            <wp:effectExtent l="0" t="0" r="4445" b="0"/>
            <wp:docPr id="10" name="Picture 1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screenshot of a computer&#10;&#10;Description automatically generated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3144038" cy="17768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1557EC" w14:textId="7E56B3F2" w:rsidR="00284109" w:rsidRDefault="00284109" w:rsidP="00284109">
      <w:r>
        <w:t xml:space="preserve">17:16 10/02/2026 - </w:t>
      </w:r>
      <w:r w:rsidRPr="00284109">
        <w:t>Swansea LAN connectivity successful</w:t>
      </w:r>
      <w:r>
        <w:t xml:space="preserve"> (Successful ping between ClientS1 &amp; S-DC)</w:t>
      </w:r>
    </w:p>
    <w:p w14:paraId="61F05324" w14:textId="67808802" w:rsidR="003C1D49" w:rsidRDefault="00284109" w:rsidP="00EA43E2">
      <w:r w:rsidRPr="007650F6">
        <w:rPr>
          <w:noProof/>
        </w:rPr>
        <w:drawing>
          <wp:inline distT="0" distB="0" distL="0" distR="0" wp14:anchorId="1E4FE010" wp14:editId="79538FFD">
            <wp:extent cx="3084548" cy="1735015"/>
            <wp:effectExtent l="0" t="0" r="1905" b="0"/>
            <wp:docPr id="7" name="Picture 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screenshot of a computer&#10;&#10;Description automatically generated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3101916" cy="17447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5FE068" w14:textId="77777777" w:rsidR="003960E0" w:rsidRDefault="003960E0" w:rsidP="00EA43E2"/>
    <w:p w14:paraId="5573499E" w14:textId="77777777" w:rsidR="003960E0" w:rsidRDefault="003960E0" w:rsidP="00EA43E2"/>
    <w:p w14:paraId="12800749" w14:textId="77777777" w:rsidR="003960E0" w:rsidRDefault="003960E0" w:rsidP="00EA43E2"/>
    <w:p w14:paraId="3D633381" w14:textId="77777777" w:rsidR="003960E0" w:rsidRDefault="003960E0" w:rsidP="00EA43E2"/>
    <w:p w14:paraId="35F211B2" w14:textId="77777777" w:rsidR="003960E0" w:rsidRDefault="003960E0" w:rsidP="00EA43E2"/>
    <w:p w14:paraId="18693D1D" w14:textId="77777777" w:rsidR="003960E0" w:rsidRDefault="003960E0" w:rsidP="00EA43E2"/>
    <w:p w14:paraId="59AD4EDF" w14:textId="77777777" w:rsidR="003960E0" w:rsidRDefault="003960E0" w:rsidP="00EA43E2"/>
    <w:p w14:paraId="6697108C" w14:textId="77777777" w:rsidR="003960E0" w:rsidRDefault="003960E0" w:rsidP="00EA43E2"/>
    <w:p w14:paraId="018B7F3A" w14:textId="77777777" w:rsidR="003960E0" w:rsidRDefault="003960E0" w:rsidP="00EA43E2"/>
    <w:p w14:paraId="1209030C" w14:textId="77777777" w:rsidR="003960E0" w:rsidRDefault="003960E0" w:rsidP="00EA43E2"/>
    <w:p w14:paraId="033ACE31" w14:textId="4FA64A75" w:rsidR="00EA43E2" w:rsidRDefault="00EA43E2" w:rsidP="00EA43E2">
      <w:r>
        <w:lastRenderedPageBreak/>
        <w:t xml:space="preserve">17:14 10/02/2026 - </w:t>
      </w:r>
      <w:r w:rsidRPr="00EA43E2">
        <w:t>London LAN connectivity successful</w:t>
      </w:r>
      <w:r>
        <w:t xml:space="preserve"> (Ping successful between L-CD &amp; ClientL1)</w:t>
      </w:r>
    </w:p>
    <w:p w14:paraId="66F92700" w14:textId="77777777" w:rsidR="002E0287" w:rsidRDefault="00EA43E2" w:rsidP="00EA43E2">
      <w:r w:rsidRPr="006B3C65">
        <w:rPr>
          <w:noProof/>
        </w:rPr>
        <w:drawing>
          <wp:inline distT="0" distB="0" distL="0" distR="0" wp14:anchorId="2EB04124" wp14:editId="6D523F98">
            <wp:extent cx="2678137" cy="1506416"/>
            <wp:effectExtent l="0" t="0" r="8255" b="0"/>
            <wp:docPr id="14" name="Picture 1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screenshot of a computer&#10;&#10;Description automatically generated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2690711" cy="15134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893A79" w14:textId="25D3A6B3" w:rsidR="002E0287" w:rsidRDefault="003C1D49" w:rsidP="00EA43E2">
      <w:r>
        <w:t>(GUI ClientL1)</w:t>
      </w:r>
    </w:p>
    <w:p w14:paraId="0204CD0D" w14:textId="7F5A194A" w:rsidR="00EA43E2" w:rsidRDefault="005C3337" w:rsidP="00EA43E2">
      <w:r w:rsidRPr="005C3337">
        <w:rPr>
          <w:noProof/>
        </w:rPr>
        <w:drawing>
          <wp:inline distT="0" distB="0" distL="0" distR="0" wp14:anchorId="2560882E" wp14:editId="489DEEAF">
            <wp:extent cx="2667000" cy="1500151"/>
            <wp:effectExtent l="0" t="0" r="0" b="5080"/>
            <wp:docPr id="4" name="Picture 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screenshot of a computer&#10;&#10;Description automatically generated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2667000" cy="15001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8EB091" w14:textId="77777777" w:rsidR="00EB55C6" w:rsidRDefault="00EB55C6" w:rsidP="00EA43E2"/>
    <w:p w14:paraId="25E5C507" w14:textId="656FDB4C" w:rsidR="00CD3460" w:rsidRDefault="00CD3460" w:rsidP="00CD3460">
      <w:r>
        <w:t>17:05 17/02/2026</w:t>
      </w:r>
      <w:r w:rsidR="00356A09">
        <w:t xml:space="preserve"> - Inter-LAN </w:t>
      </w:r>
      <w:r w:rsidR="00675F94">
        <w:t>isolation (Unsuccessful ping between clients on each LAN. (ClientS1 to Client L1))</w:t>
      </w:r>
    </w:p>
    <w:p w14:paraId="7AC468EB" w14:textId="537649E5" w:rsidR="00CD3460" w:rsidRDefault="00CD3460" w:rsidP="00CD3460">
      <w:r w:rsidRPr="00AC7B1C">
        <w:rPr>
          <w:noProof/>
        </w:rPr>
        <w:drawing>
          <wp:inline distT="0" distB="0" distL="0" distR="0" wp14:anchorId="7D0DBAE3" wp14:editId="00B325BD">
            <wp:extent cx="2919046" cy="1641922"/>
            <wp:effectExtent l="0" t="0" r="0" b="0"/>
            <wp:docPr id="15" name="Picture 1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 screenshot of a computer&#10;&#10;Description automatically generated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2947026" cy="1657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9402D9" w14:textId="2A0ED181" w:rsidR="002E0287" w:rsidRDefault="002E0287" w:rsidP="00CD3460">
      <w:r>
        <w:t>(GUI Client</w:t>
      </w:r>
      <w:r w:rsidR="003C1D49">
        <w:t>L1</w:t>
      </w:r>
      <w:r>
        <w:t>)</w:t>
      </w:r>
    </w:p>
    <w:p w14:paraId="7BFDA89C" w14:textId="24E9A271" w:rsidR="00FB6894" w:rsidRDefault="00FB6894" w:rsidP="00CD3460">
      <w:r w:rsidRPr="00FB6894">
        <w:rPr>
          <w:noProof/>
        </w:rPr>
        <w:drawing>
          <wp:inline distT="0" distB="0" distL="0" distR="0" wp14:anchorId="3209904F" wp14:editId="312C5B9F">
            <wp:extent cx="3001108" cy="1688082"/>
            <wp:effectExtent l="0" t="0" r="8890" b="7620"/>
            <wp:docPr id="5" name="Picture 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screenshot of a computer&#10;&#10;Description automatically generated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3015971" cy="16964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3B78C2" w14:textId="77DB7324" w:rsidR="00CD3460" w:rsidRDefault="00CD3460" w:rsidP="00CD3460">
      <w:r>
        <w:lastRenderedPageBreak/>
        <w:t>11:17 18/02/2026</w:t>
      </w:r>
      <w:r w:rsidR="00203AF7">
        <w:t xml:space="preserve"> - </w:t>
      </w:r>
      <w:r w:rsidR="00203AF7" w:rsidRPr="00203AF7">
        <w:t>Same</w:t>
      </w:r>
      <w:r w:rsidR="00203AF7" w:rsidRPr="00203AF7">
        <w:noBreakHyphen/>
        <w:t>LAN path is single hop</w:t>
      </w:r>
      <w:r w:rsidR="00203AF7">
        <w:t xml:space="preserve"> (</w:t>
      </w:r>
      <w:proofErr w:type="spellStart"/>
      <w:r w:rsidR="00203AF7">
        <w:t>Tracerts</w:t>
      </w:r>
      <w:proofErr w:type="spellEnd"/>
      <w:r w:rsidR="00203AF7">
        <w:t xml:space="preserve"> for ClientS1 to S-DC + Client L1 to L-CD)</w:t>
      </w:r>
    </w:p>
    <w:p w14:paraId="16947FD3" w14:textId="30F3438D" w:rsidR="00CD3460" w:rsidRDefault="00CD3460" w:rsidP="00CD3460">
      <w:r w:rsidRPr="00734C11">
        <w:rPr>
          <w:noProof/>
        </w:rPr>
        <w:drawing>
          <wp:inline distT="0" distB="0" distL="0" distR="0" wp14:anchorId="5362A8E8" wp14:editId="45E42D26">
            <wp:extent cx="3161323" cy="1777850"/>
            <wp:effectExtent l="0" t="0" r="1270" b="0"/>
            <wp:docPr id="19351927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519272" name="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3173948" cy="1784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D0B899" w14:textId="215E507B" w:rsidR="00D37C30" w:rsidRDefault="005F7447" w:rsidP="00CD3460">
      <w:r w:rsidRPr="005F7447">
        <w:rPr>
          <w:noProof/>
        </w:rPr>
        <w:drawing>
          <wp:inline distT="0" distB="0" distL="0" distR="0" wp14:anchorId="3A424711" wp14:editId="09DD22C4">
            <wp:extent cx="3381153" cy="1901852"/>
            <wp:effectExtent l="0" t="0" r="0" b="3175"/>
            <wp:docPr id="8" name="Picture 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screenshot of a computer&#10;&#10;Description automatically generated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3391235" cy="19075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699BEB" w14:textId="77777777" w:rsidR="00D37C30" w:rsidRDefault="00D37C30" w:rsidP="00CD3460"/>
    <w:p w14:paraId="548FCF57" w14:textId="21CB468F" w:rsidR="00D37C30" w:rsidRDefault="00D37C30" w:rsidP="00CD3460">
      <w:r>
        <w:t>11:24 18/02/2026</w:t>
      </w:r>
      <w:r w:rsidR="00AF2C06">
        <w:t xml:space="preserve"> </w:t>
      </w:r>
      <w:r w:rsidR="00AF2C06" w:rsidRPr="00AF2C06">
        <w:t>Cross</w:t>
      </w:r>
      <w:r w:rsidR="00AF2C06" w:rsidRPr="00AF2C06">
        <w:noBreakHyphen/>
        <w:t>LAN blocked as required</w:t>
      </w:r>
      <w:r w:rsidR="00AF2C06">
        <w:t xml:space="preserve"> (</w:t>
      </w:r>
      <w:r w:rsidR="00AF2C06" w:rsidRPr="00AF2C06">
        <w:t>no route</w:t>
      </w:r>
      <w:r w:rsidR="00AF2C06">
        <w:t>)</w:t>
      </w:r>
      <w:r w:rsidR="006B36C0">
        <w:t xml:space="preserve"> + </w:t>
      </w:r>
      <w:r w:rsidR="0082535C">
        <w:t>S-DC to L-CD tracer</w:t>
      </w:r>
      <w:r w:rsidR="00F31D8C">
        <w:t>oute</w:t>
      </w:r>
    </w:p>
    <w:p w14:paraId="2184E59C" w14:textId="5C230951" w:rsidR="0082535C" w:rsidRDefault="0082535C" w:rsidP="00CD3460">
      <w:r>
        <w:t xml:space="preserve">(ClientS1 to Client L1 + S-DC to L-CD) </w:t>
      </w:r>
    </w:p>
    <w:p w14:paraId="11A13083" w14:textId="5908B5E1" w:rsidR="00CD3460" w:rsidRDefault="00CD3460" w:rsidP="00AD59D8">
      <w:r w:rsidRPr="00B15D49">
        <w:rPr>
          <w:noProof/>
        </w:rPr>
        <w:drawing>
          <wp:inline distT="0" distB="0" distL="0" distR="0" wp14:anchorId="33CE563F" wp14:editId="43169796">
            <wp:extent cx="3216031" cy="1808616"/>
            <wp:effectExtent l="0" t="0" r="3810" b="1270"/>
            <wp:docPr id="204992078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9920787" name="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3225591" cy="18139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4A0698" w14:textId="77777777" w:rsidR="00511B2B" w:rsidRDefault="00511B2B" w:rsidP="00AD59D8"/>
    <w:p w14:paraId="464B5CF4" w14:textId="77777777" w:rsidR="00511B2B" w:rsidRDefault="00511B2B" w:rsidP="00AD59D8"/>
    <w:p w14:paraId="47ACD7F6" w14:textId="77777777" w:rsidR="00511B2B" w:rsidRDefault="00511B2B" w:rsidP="00AD59D8"/>
    <w:p w14:paraId="29397BDB" w14:textId="77777777" w:rsidR="00511B2B" w:rsidRPr="00B50A33" w:rsidRDefault="00511B2B" w:rsidP="00AD59D8"/>
    <w:p w14:paraId="1D514CC7" w14:textId="1FC4B301" w:rsidR="00D63145" w:rsidRDefault="00B03855" w:rsidP="00B03855">
      <w:pPr>
        <w:pStyle w:val="Heading2"/>
      </w:pPr>
      <w:r>
        <w:lastRenderedPageBreak/>
        <w:t>2.7 Summary and Coursework2 Readiness</w:t>
      </w:r>
    </w:p>
    <w:p w14:paraId="0A309EA8" w14:textId="4E2A9D10" w:rsidR="00717764" w:rsidRPr="00717764" w:rsidRDefault="00846E2C" w:rsidP="00717764">
      <w:r>
        <w:t xml:space="preserve">CW1 is tailored to meet the specification, I have provided a documented VLSM plan, </w:t>
      </w:r>
      <w:r w:rsidR="00BA23FE">
        <w:t xml:space="preserve">auditable VM/network mappings, verified outcomes for </w:t>
      </w:r>
      <w:r w:rsidR="00A404EE">
        <w:t>i</w:t>
      </w:r>
      <w:r w:rsidR="00BA23FE">
        <w:t xml:space="preserve">ntra-LAN success &amp; </w:t>
      </w:r>
      <w:r w:rsidR="00A404EE">
        <w:t>i</w:t>
      </w:r>
      <w:r w:rsidR="00BA23FE">
        <w:t>nter-LAN isolation</w:t>
      </w:r>
      <w:r w:rsidR="00E16DBB">
        <w:t xml:space="preserve"> with evidence captured over several days &amp; time stamped. The environment was planned in readiness for coursework2 to intro</w:t>
      </w:r>
      <w:r w:rsidR="00E1229F">
        <w:t>duce routing/VPN, AD DS and certificate services.</w:t>
      </w:r>
      <w:r w:rsidR="00000CFC">
        <w:t xml:space="preserve"> If appropriate I will migrate to a type-1 hypervisor and enable DHCP scopes, OSPF and PKI </w:t>
      </w:r>
      <w:r w:rsidR="00753943">
        <w:t>to support performance &amp; security at scale.</w:t>
      </w:r>
      <w:r w:rsidR="00000CFC">
        <w:t xml:space="preserve"> </w:t>
      </w:r>
    </w:p>
    <w:p w14:paraId="2ABDEA18" w14:textId="204B39A1" w:rsidR="007E1889" w:rsidRDefault="007E1889" w:rsidP="007E1889"/>
    <w:p w14:paraId="770E2C9E" w14:textId="67C16B60" w:rsidR="0022162C" w:rsidRPr="0022162C" w:rsidRDefault="00384C6C" w:rsidP="0022162C">
      <w:pPr>
        <w:pStyle w:val="Heading2"/>
      </w:pPr>
      <w:r>
        <w:t xml:space="preserve">Task 3 </w:t>
      </w:r>
      <w:r w:rsidR="00533684">
        <w:t>Reflection</w:t>
      </w:r>
      <w:r w:rsidR="0022162C">
        <w:t xml:space="preserve"> - </w:t>
      </w:r>
      <w:r w:rsidR="0022162C" w:rsidRPr="0022162C">
        <w:t>Combined Technical and Personal Reflection</w:t>
      </w:r>
    </w:p>
    <w:p w14:paraId="196ECF06" w14:textId="77777777" w:rsidR="0022162C" w:rsidRDefault="0022162C" w:rsidP="0022162C">
      <w:r w:rsidRPr="0022162C">
        <w:t>I approached CW1 as a constrained two</w:t>
      </w:r>
      <w:r w:rsidRPr="0022162C">
        <w:noBreakHyphen/>
        <w:t>site build with two explicit outcomes: prove same</w:t>
      </w:r>
      <w:r w:rsidRPr="0022162C">
        <w:noBreakHyphen/>
        <w:t>LAN connectivity and ensure inter</w:t>
      </w:r>
      <w:r w:rsidRPr="0022162C">
        <w:noBreakHyphen/>
        <w:t xml:space="preserve">LAN isolation. </w:t>
      </w:r>
    </w:p>
    <w:p w14:paraId="2C76F6B5" w14:textId="77777777" w:rsidR="00645213" w:rsidRDefault="0022162C" w:rsidP="0022162C">
      <w:r w:rsidRPr="0022162C">
        <w:t>The VirtualBox design (two Internal Networks plus a /30 P2P link) mapped clea</w:t>
      </w:r>
      <w:r>
        <w:t>rly</w:t>
      </w:r>
      <w:r w:rsidRPr="0022162C">
        <w:t xml:space="preserve"> to these goals and let me iterate with snapshots while keeping the lab on a single workstation. </w:t>
      </w:r>
    </w:p>
    <w:p w14:paraId="2E7F0228" w14:textId="57886A45" w:rsidR="0022162C" w:rsidRPr="0022162C" w:rsidRDefault="0022162C" w:rsidP="0022162C">
      <w:r w:rsidRPr="0022162C">
        <w:t>Early testing surfaced an unexpected failure that traced to a NIC bound to the wrong Internal Network. Verifying adapter</w:t>
      </w:r>
      <w:r w:rsidRPr="0022162C">
        <w:noBreakHyphen/>
        <w:t>to</w:t>
      </w:r>
      <w:r w:rsidRPr="0022162C">
        <w:noBreakHyphen/>
        <w:t>network mappings, confirming local addressing with ipconfig/</w:t>
      </w:r>
      <w:proofErr w:type="spellStart"/>
      <w:r w:rsidRPr="0022162C">
        <w:t>ip</w:t>
      </w:r>
      <w:proofErr w:type="spellEnd"/>
      <w:r w:rsidRPr="0022162C">
        <w:t xml:space="preserve"> </w:t>
      </w:r>
      <w:proofErr w:type="spellStart"/>
      <w:r w:rsidRPr="0022162C">
        <w:t>addr</w:t>
      </w:r>
      <w:proofErr w:type="spellEnd"/>
      <w:r w:rsidRPr="0022162C">
        <w:t xml:space="preserve"> and using </w:t>
      </w:r>
      <w:proofErr w:type="spellStart"/>
      <w:r w:rsidRPr="0022162C">
        <w:t>tracert</w:t>
      </w:r>
      <w:proofErr w:type="spellEnd"/>
      <w:r w:rsidRPr="0022162C">
        <w:t>/traceroute to inspect hop counts isolated the fault quickly</w:t>
      </w:r>
      <w:r w:rsidR="00645213">
        <w:t>.</w:t>
      </w:r>
      <w:r w:rsidRPr="0022162C">
        <w:t xml:space="preserve"> </w:t>
      </w:r>
      <w:r w:rsidR="00645213">
        <w:t>R</w:t>
      </w:r>
      <w:r w:rsidRPr="0022162C">
        <w:t>e</w:t>
      </w:r>
      <w:r w:rsidRPr="0022162C">
        <w:noBreakHyphen/>
        <w:t>binding restored the one</w:t>
      </w:r>
      <w:r w:rsidRPr="0022162C">
        <w:noBreakHyphen/>
        <w:t>hop paths within each LAN, while cross</w:t>
      </w:r>
      <w:r w:rsidRPr="0022162C">
        <w:noBreakHyphen/>
        <w:t xml:space="preserve">LAN traces continued to fail by design. I kept Debian IP forwarding disabled and omitted client default gateways to prevent unintended routing. </w:t>
      </w:r>
    </w:p>
    <w:p w14:paraId="6B6B23C8" w14:textId="77777777" w:rsidR="00645213" w:rsidRDefault="0022162C" w:rsidP="0022162C">
      <w:r w:rsidRPr="0022162C">
        <w:t>From a supply</w:t>
      </w:r>
      <w:r w:rsidRPr="0022162C">
        <w:noBreakHyphen/>
        <w:t>chain and operations perspective, using vendor sources for ISOs and validating SHA</w:t>
      </w:r>
      <w:r w:rsidRPr="0022162C">
        <w:noBreakHyphen/>
        <w:t>256 hashes reduced risk and created an auditable evidence trail.</w:t>
      </w:r>
    </w:p>
    <w:p w14:paraId="01AED2C2" w14:textId="79BC2604" w:rsidR="0022162C" w:rsidRPr="0022162C" w:rsidRDefault="0022162C" w:rsidP="0022162C">
      <w:r w:rsidRPr="0022162C">
        <w:t xml:space="preserve"> Timestamped screenshots across multiple days demonstrate consistent progress rather than</w:t>
      </w:r>
      <w:r w:rsidR="00F602A3">
        <w:t xml:space="preserve"> a</w:t>
      </w:r>
      <w:r w:rsidRPr="0022162C">
        <w:t xml:space="preserve"> last</w:t>
      </w:r>
      <w:r w:rsidRPr="0022162C">
        <w:noBreakHyphen/>
        <w:t>minute effort. The addressing plan (/24 per site, /30 P2P, .10 for servers, .2 for the first client) made evidence easier to read and will scale into CW2 without renumbering.</w:t>
      </w:r>
    </w:p>
    <w:p w14:paraId="737A7E26" w14:textId="77777777" w:rsidR="008039C0" w:rsidRDefault="0022162C" w:rsidP="0022162C">
      <w:r w:rsidRPr="0022162C">
        <w:t>Key lessons learned</w:t>
      </w:r>
      <w:r w:rsidR="00F602A3">
        <w:t xml:space="preserve"> were </w:t>
      </w:r>
      <w:r w:rsidR="008039C0">
        <w:t>(1)</w:t>
      </w:r>
      <w:r w:rsidRPr="0022162C">
        <w:t xml:space="preserve"> adopt a pre</w:t>
      </w:r>
      <w:r w:rsidRPr="0022162C">
        <w:noBreakHyphen/>
        <w:t>flight checklist (adapter bindings, addresses, firewalls) before each test cycle</w:t>
      </w:r>
      <w:r w:rsidR="00F602A3">
        <w:t xml:space="preserve"> for easy tracking &amp; troubleshooting,</w:t>
      </w:r>
      <w:r w:rsidRPr="0022162C">
        <w:t xml:space="preserve"> (2) use snapshots at natural change points to enable safe rollback</w:t>
      </w:r>
      <w:r w:rsidR="008039C0">
        <w:t>,</w:t>
      </w:r>
      <w:r w:rsidRPr="0022162C">
        <w:t xml:space="preserve"> (3) enforce gateway/forwarding hygiene so topology intent is reflected in runtime behaviour.</w:t>
      </w:r>
    </w:p>
    <w:p w14:paraId="03227A9B" w14:textId="77777777" w:rsidR="00B50C08" w:rsidRDefault="00B50C08" w:rsidP="007E1889"/>
    <w:p w14:paraId="620889F3" w14:textId="77777777" w:rsidR="00E74CF3" w:rsidRDefault="00E74CF3" w:rsidP="007E1889"/>
    <w:p w14:paraId="4CE407A9" w14:textId="77777777" w:rsidR="00E74CF3" w:rsidRPr="00665DFD" w:rsidRDefault="00E74CF3" w:rsidP="007E1889"/>
    <w:p w14:paraId="413C5E65" w14:textId="77777777" w:rsidR="005A587F" w:rsidRDefault="005A587F" w:rsidP="0084449D"/>
    <w:sdt>
      <w:sdtPr>
        <w:rPr>
          <w:rFonts w:asciiTheme="minorHAnsi" w:eastAsiaTheme="minorHAnsi" w:hAnsiTheme="minorHAnsi" w:cstheme="minorBidi"/>
          <w:color w:val="auto"/>
          <w:sz w:val="24"/>
          <w:szCs w:val="24"/>
        </w:rPr>
        <w:id w:val="-1213805835"/>
        <w:docPartObj>
          <w:docPartGallery w:val="Bibliographies"/>
          <w:docPartUnique/>
        </w:docPartObj>
      </w:sdtPr>
      <w:sdtContent>
        <w:p w14:paraId="15BFE9DD" w14:textId="521004B6" w:rsidR="008B3EE3" w:rsidRPr="008B3EE3" w:rsidRDefault="00C07F82" w:rsidP="008B3EE3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4E7580F6" w14:textId="77777777" w:rsidR="000736AD" w:rsidRDefault="00C07F82" w:rsidP="000736AD">
              <w:pPr>
                <w:pStyle w:val="Bibliography"/>
                <w:rPr>
                  <w:noProof/>
                  <w:kern w:val="0"/>
                  <w14:ligatures w14:val="none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0736AD">
                <w:rPr>
                  <w:noProof/>
                </w:rPr>
                <w:t xml:space="preserve">Amazon Web Services (AWS), n.d. </w:t>
              </w:r>
              <w:r w:rsidR="000736AD">
                <w:rPr>
                  <w:i/>
                  <w:iCs/>
                  <w:noProof/>
                </w:rPr>
                <w:t xml:space="preserve">What’s the Difference Between Type 1 and Type 2 Hypervisors?. </w:t>
              </w:r>
              <w:r w:rsidR="000736AD">
                <w:rPr>
                  <w:noProof/>
                </w:rPr>
                <w:t xml:space="preserve">[Online] </w:t>
              </w:r>
              <w:r w:rsidR="000736AD">
                <w:rPr>
                  <w:noProof/>
                </w:rPr>
                <w:br/>
                <w:t xml:space="preserve">Available at: </w:t>
              </w:r>
              <w:r w:rsidR="000736AD">
                <w:rPr>
                  <w:noProof/>
                  <w:u w:val="single"/>
                </w:rPr>
                <w:t>https://aws.amazon.com/compare/the-difference-between-type-1-and-type-2-hypervisors/</w:t>
              </w:r>
              <w:r w:rsidR="000736AD">
                <w:rPr>
                  <w:noProof/>
                </w:rPr>
                <w:br/>
                <w:t>[Accessed 31 January 2026].</w:t>
              </w:r>
            </w:p>
            <w:p w14:paraId="0CE134A9" w14:textId="77777777" w:rsidR="000736AD" w:rsidRDefault="000736AD" w:rsidP="000736A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Hinden, R. &amp; Deering, S., 2006. </w:t>
              </w:r>
              <w:r>
                <w:rPr>
                  <w:i/>
                  <w:iCs/>
                  <w:noProof/>
                </w:rPr>
                <w:t>RFC</w:t>
              </w:r>
              <w:r>
                <w:rPr>
                  <w:rFonts w:ascii="Arial" w:hAnsi="Arial" w:cs="Arial"/>
                  <w:i/>
                  <w:iCs/>
                  <w:noProof/>
                </w:rPr>
                <w:t> </w:t>
              </w:r>
              <w:r>
                <w:rPr>
                  <w:i/>
                  <w:iCs/>
                  <w:noProof/>
                </w:rPr>
                <w:t xml:space="preserve">4291 - IP Version 6 Addressing Architecture.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https://www.rfc-editor.org/rfc/rfc4291</w:t>
              </w:r>
              <w:r>
                <w:rPr>
                  <w:noProof/>
                </w:rPr>
                <w:br/>
                <w:t>[Accessed 31 January 2026].</w:t>
              </w:r>
            </w:p>
            <w:p w14:paraId="36AE0253" w14:textId="77777777" w:rsidR="000736AD" w:rsidRDefault="000736AD" w:rsidP="000736A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Microsoft Learn (b), 2025. </w:t>
              </w:r>
              <w:r>
                <w:rPr>
                  <w:i/>
                  <w:iCs/>
                  <w:noProof/>
                </w:rPr>
                <w:t xml:space="preserve">Active Directory Replication Concepts (2025).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https://learn.microsoft.com/en-us/windows-server/identity/ad-ds/get-started/replication/active-directory-replication-concepts</w:t>
              </w:r>
              <w:r>
                <w:rPr>
                  <w:noProof/>
                </w:rPr>
                <w:br/>
                <w:t>[Accessed 31 January 2026].</w:t>
              </w:r>
            </w:p>
            <w:p w14:paraId="4C9BF634" w14:textId="77777777" w:rsidR="000736AD" w:rsidRDefault="000736AD" w:rsidP="000736A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Microsoft Learn (c), 2024. </w:t>
              </w:r>
              <w:r>
                <w:rPr>
                  <w:i/>
                  <w:iCs/>
                  <w:noProof/>
                </w:rPr>
                <w:t xml:space="preserve">Configure VPN protocols in Routing and Remote Access on Windows Server.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https://learn.microsoft.com/en-us/windows-server/remote/remote-access/configure-vpn-protocols</w:t>
              </w:r>
              <w:r>
                <w:rPr>
                  <w:noProof/>
                </w:rPr>
                <w:br/>
                <w:t>[Accessed 25 Febuary 2026].</w:t>
              </w:r>
            </w:p>
            <w:p w14:paraId="164110BE" w14:textId="77777777" w:rsidR="000736AD" w:rsidRDefault="000736AD" w:rsidP="000736A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Microsoft Learn, 2024. </w:t>
              </w:r>
              <w:r>
                <w:rPr>
                  <w:i/>
                  <w:iCs/>
                  <w:noProof/>
                </w:rPr>
                <w:t>[MS</w:t>
              </w:r>
              <w:r>
                <w:rPr>
                  <w:i/>
                  <w:iCs/>
                  <w:noProof/>
                </w:rPr>
                <w:noBreakHyphen/>
                <w:t xml:space="preserve">SSTP]: Overview.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https://learn.microsoft.com/en-us/openspecs/windows_protocols/ms-sstp/70adc1df-c4fe-4b02-8872-f1d8b9ad806a</w:t>
              </w:r>
              <w:r>
                <w:rPr>
                  <w:noProof/>
                </w:rPr>
                <w:br/>
                <w:t>[Accessed 25 Febuary 2026].</w:t>
              </w:r>
            </w:p>
            <w:p w14:paraId="592C196C" w14:textId="77777777" w:rsidR="000736AD" w:rsidRDefault="000736AD" w:rsidP="000736A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Microsoft Learn, n.d. </w:t>
              </w:r>
              <w:r>
                <w:rPr>
                  <w:i/>
                  <w:iCs/>
                  <w:noProof/>
                </w:rPr>
                <w:t>Hyper</w:t>
              </w:r>
              <w:r>
                <w:rPr>
                  <w:i/>
                  <w:iCs/>
                  <w:noProof/>
                </w:rPr>
                <w:noBreakHyphen/>
                <w:t xml:space="preserve">V architecture (a).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https://learn.microsoft.com/en-us/windows-server/administration/performance-tuning/role/hyper-v-server/architecture</w:t>
              </w:r>
              <w:r>
                <w:rPr>
                  <w:noProof/>
                </w:rPr>
                <w:br/>
                <w:t>[Accessed 31 January 2026].</w:t>
              </w:r>
            </w:p>
            <w:p w14:paraId="0BD81A41" w14:textId="77777777" w:rsidR="000736AD" w:rsidRDefault="000736AD" w:rsidP="000736A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Oracle Corporation, n.d. </w:t>
              </w:r>
              <w:r>
                <w:rPr>
                  <w:i/>
                  <w:iCs/>
                  <w:noProof/>
                </w:rPr>
                <w:t xml:space="preserve">Oracle VM VirtualBox User Manual - Features overview.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https://docs.oracle.com/en/virtualization/virtualbox/6.0/user/features-overview.html</w:t>
              </w:r>
              <w:r>
                <w:rPr>
                  <w:noProof/>
                </w:rPr>
                <w:br/>
                <w:t>[Accessed 31 January 2026].</w:t>
              </w:r>
            </w:p>
            <w:p w14:paraId="7C73F72B" w14:textId="77777777" w:rsidR="000736AD" w:rsidRDefault="000736AD" w:rsidP="000736AD">
              <w:pPr>
                <w:pStyle w:val="Bibliography"/>
                <w:rPr>
                  <w:noProof/>
                </w:rPr>
              </w:pPr>
              <w:r w:rsidRPr="000736AD">
                <w:rPr>
                  <w:noProof/>
                  <w:lang w:val="it-IT"/>
                </w:rPr>
                <w:t xml:space="preserve">Postel, J., 1981. </w:t>
              </w:r>
              <w:r w:rsidRPr="000736AD">
                <w:rPr>
                  <w:i/>
                  <w:iCs/>
                  <w:noProof/>
                  <w:lang w:val="it-IT"/>
                </w:rPr>
                <w:t>RFC</w:t>
              </w:r>
              <w:r w:rsidRPr="000736AD">
                <w:rPr>
                  <w:rFonts w:ascii="Arial" w:hAnsi="Arial" w:cs="Arial"/>
                  <w:i/>
                  <w:iCs/>
                  <w:noProof/>
                  <w:lang w:val="it-IT"/>
                </w:rPr>
                <w:t> </w:t>
              </w:r>
              <w:r w:rsidRPr="000736AD">
                <w:rPr>
                  <w:i/>
                  <w:iCs/>
                  <w:noProof/>
                  <w:lang w:val="it-IT"/>
                </w:rPr>
                <w:t xml:space="preserve">791 - Internet Protocol.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https://datatracker.ietf.org/doc/html/rfc791</w:t>
              </w:r>
              <w:r>
                <w:rPr>
                  <w:noProof/>
                </w:rPr>
                <w:br/>
                <w:t>[Accessed 31 January 2026].</w:t>
              </w:r>
            </w:p>
            <w:p w14:paraId="07DE185F" w14:textId="77777777" w:rsidR="000736AD" w:rsidRDefault="000736AD" w:rsidP="000736A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Soomro, A. M. et al., 2023. </w:t>
              </w:r>
              <w:r>
                <w:rPr>
                  <w:i/>
                  <w:iCs/>
                  <w:noProof/>
                </w:rPr>
                <w:t xml:space="preserve">Performance Evaluation of Routing Protocol OSPF with GNS3.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https://jcbi.org/index.php/Main/article/download/166/119</w:t>
              </w:r>
              <w:r>
                <w:rPr>
                  <w:noProof/>
                </w:rPr>
                <w:br/>
                <w:t>[Accessed 31 January 2026].</w:t>
              </w:r>
            </w:p>
            <w:p w14:paraId="4DB6C253" w14:textId="6140BD42" w:rsidR="00C07F82" w:rsidRDefault="00C07F82" w:rsidP="000736AD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6A25113" w14:textId="77777777" w:rsidR="00280009" w:rsidRPr="00183AE2" w:rsidRDefault="00280009" w:rsidP="0084449D"/>
    <w:sectPr w:rsidR="00280009" w:rsidRPr="00183AE2" w:rsidSect="00320D6D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5539E7"/>
    <w:multiLevelType w:val="multilevel"/>
    <w:tmpl w:val="44A6EB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CEB2C0D"/>
    <w:multiLevelType w:val="hybridMultilevel"/>
    <w:tmpl w:val="4ABEB9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5531B94"/>
    <w:multiLevelType w:val="multilevel"/>
    <w:tmpl w:val="566CFD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8683587"/>
    <w:multiLevelType w:val="multilevel"/>
    <w:tmpl w:val="75EC3D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85009BA"/>
    <w:multiLevelType w:val="multilevel"/>
    <w:tmpl w:val="B2F4DD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73901CEE"/>
    <w:multiLevelType w:val="multilevel"/>
    <w:tmpl w:val="F57065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73D21116"/>
    <w:multiLevelType w:val="multilevel"/>
    <w:tmpl w:val="59D600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60716949">
    <w:abstractNumId w:val="3"/>
  </w:num>
  <w:num w:numId="2" w16cid:durableId="623803612">
    <w:abstractNumId w:val="2"/>
  </w:num>
  <w:num w:numId="3" w16cid:durableId="255941301">
    <w:abstractNumId w:val="1"/>
  </w:num>
  <w:num w:numId="4" w16cid:durableId="220095379">
    <w:abstractNumId w:val="5"/>
  </w:num>
  <w:num w:numId="5" w16cid:durableId="46683297">
    <w:abstractNumId w:val="0"/>
  </w:num>
  <w:num w:numId="6" w16cid:durableId="710810332">
    <w:abstractNumId w:val="4"/>
  </w:num>
  <w:num w:numId="7" w16cid:durableId="1768965815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064F"/>
    <w:rsid w:val="00000CFC"/>
    <w:rsid w:val="0000121D"/>
    <w:rsid w:val="00003861"/>
    <w:rsid w:val="000039CF"/>
    <w:rsid w:val="00005841"/>
    <w:rsid w:val="00006A94"/>
    <w:rsid w:val="00010BE8"/>
    <w:rsid w:val="00012DAD"/>
    <w:rsid w:val="0001364B"/>
    <w:rsid w:val="00026BE8"/>
    <w:rsid w:val="000427B7"/>
    <w:rsid w:val="00044365"/>
    <w:rsid w:val="00052391"/>
    <w:rsid w:val="00055941"/>
    <w:rsid w:val="00057344"/>
    <w:rsid w:val="0006343A"/>
    <w:rsid w:val="00072893"/>
    <w:rsid w:val="000736AD"/>
    <w:rsid w:val="00074173"/>
    <w:rsid w:val="0007686A"/>
    <w:rsid w:val="00077F17"/>
    <w:rsid w:val="000929FC"/>
    <w:rsid w:val="000952EC"/>
    <w:rsid w:val="0009560F"/>
    <w:rsid w:val="000A5D07"/>
    <w:rsid w:val="000B28DD"/>
    <w:rsid w:val="000B6EE6"/>
    <w:rsid w:val="000C36B5"/>
    <w:rsid w:val="000E0875"/>
    <w:rsid w:val="000E3608"/>
    <w:rsid w:val="000E67D6"/>
    <w:rsid w:val="000E7F49"/>
    <w:rsid w:val="000F69FE"/>
    <w:rsid w:val="001040EF"/>
    <w:rsid w:val="0010461E"/>
    <w:rsid w:val="00105248"/>
    <w:rsid w:val="00122C0F"/>
    <w:rsid w:val="00125F81"/>
    <w:rsid w:val="001317CD"/>
    <w:rsid w:val="00133294"/>
    <w:rsid w:val="00136F76"/>
    <w:rsid w:val="00152C01"/>
    <w:rsid w:val="00154594"/>
    <w:rsid w:val="00156301"/>
    <w:rsid w:val="00156A4D"/>
    <w:rsid w:val="00161983"/>
    <w:rsid w:val="00163D22"/>
    <w:rsid w:val="00164A38"/>
    <w:rsid w:val="00165950"/>
    <w:rsid w:val="00171414"/>
    <w:rsid w:val="00176E88"/>
    <w:rsid w:val="00177233"/>
    <w:rsid w:val="0018061E"/>
    <w:rsid w:val="00183AE2"/>
    <w:rsid w:val="001B1C06"/>
    <w:rsid w:val="001B1DA0"/>
    <w:rsid w:val="001B1F29"/>
    <w:rsid w:val="001B4193"/>
    <w:rsid w:val="001B76C3"/>
    <w:rsid w:val="001C3422"/>
    <w:rsid w:val="001C49B6"/>
    <w:rsid w:val="001E5AFC"/>
    <w:rsid w:val="00200EB4"/>
    <w:rsid w:val="00201E38"/>
    <w:rsid w:val="00202E29"/>
    <w:rsid w:val="00203AF7"/>
    <w:rsid w:val="002047BF"/>
    <w:rsid w:val="002054BF"/>
    <w:rsid w:val="002058C4"/>
    <w:rsid w:val="00211288"/>
    <w:rsid w:val="00212AD9"/>
    <w:rsid w:val="002131B0"/>
    <w:rsid w:val="002138AA"/>
    <w:rsid w:val="00214ACC"/>
    <w:rsid w:val="0022162C"/>
    <w:rsid w:val="00223933"/>
    <w:rsid w:val="00225469"/>
    <w:rsid w:val="0023212A"/>
    <w:rsid w:val="002375B6"/>
    <w:rsid w:val="00244CAF"/>
    <w:rsid w:val="002518FF"/>
    <w:rsid w:val="00257459"/>
    <w:rsid w:val="0026642C"/>
    <w:rsid w:val="002701C0"/>
    <w:rsid w:val="00271E01"/>
    <w:rsid w:val="00274E5E"/>
    <w:rsid w:val="00280009"/>
    <w:rsid w:val="00284109"/>
    <w:rsid w:val="00284474"/>
    <w:rsid w:val="00285F3C"/>
    <w:rsid w:val="00293F88"/>
    <w:rsid w:val="00295006"/>
    <w:rsid w:val="002A02FB"/>
    <w:rsid w:val="002A132F"/>
    <w:rsid w:val="002B2AE7"/>
    <w:rsid w:val="002B55F4"/>
    <w:rsid w:val="002C25DE"/>
    <w:rsid w:val="002C7B97"/>
    <w:rsid w:val="002D6285"/>
    <w:rsid w:val="002E0287"/>
    <w:rsid w:val="002E19DF"/>
    <w:rsid w:val="002E5561"/>
    <w:rsid w:val="003008E8"/>
    <w:rsid w:val="003025D1"/>
    <w:rsid w:val="00310308"/>
    <w:rsid w:val="00310A87"/>
    <w:rsid w:val="0031459A"/>
    <w:rsid w:val="0031518B"/>
    <w:rsid w:val="00316A8B"/>
    <w:rsid w:val="00317491"/>
    <w:rsid w:val="00320D6D"/>
    <w:rsid w:val="003217FD"/>
    <w:rsid w:val="0032560C"/>
    <w:rsid w:val="00334211"/>
    <w:rsid w:val="00334661"/>
    <w:rsid w:val="00343973"/>
    <w:rsid w:val="003465FE"/>
    <w:rsid w:val="003508B3"/>
    <w:rsid w:val="003555E3"/>
    <w:rsid w:val="0035594D"/>
    <w:rsid w:val="00356220"/>
    <w:rsid w:val="00356A09"/>
    <w:rsid w:val="003572D4"/>
    <w:rsid w:val="0035797C"/>
    <w:rsid w:val="003611BF"/>
    <w:rsid w:val="003632B8"/>
    <w:rsid w:val="0037325C"/>
    <w:rsid w:val="003734C8"/>
    <w:rsid w:val="00374F24"/>
    <w:rsid w:val="00381B2A"/>
    <w:rsid w:val="00382177"/>
    <w:rsid w:val="00384C6C"/>
    <w:rsid w:val="00387437"/>
    <w:rsid w:val="003925FC"/>
    <w:rsid w:val="00392DD1"/>
    <w:rsid w:val="003933DA"/>
    <w:rsid w:val="00395465"/>
    <w:rsid w:val="003960E0"/>
    <w:rsid w:val="0039685B"/>
    <w:rsid w:val="003A6F8D"/>
    <w:rsid w:val="003B48E6"/>
    <w:rsid w:val="003B5F07"/>
    <w:rsid w:val="003B7EF1"/>
    <w:rsid w:val="003C1D49"/>
    <w:rsid w:val="003D4E3E"/>
    <w:rsid w:val="003D7D07"/>
    <w:rsid w:val="003E4424"/>
    <w:rsid w:val="003F0071"/>
    <w:rsid w:val="003F6A1F"/>
    <w:rsid w:val="00400B40"/>
    <w:rsid w:val="00402A6B"/>
    <w:rsid w:val="00403FFB"/>
    <w:rsid w:val="004071A7"/>
    <w:rsid w:val="00410D89"/>
    <w:rsid w:val="00414718"/>
    <w:rsid w:val="00421617"/>
    <w:rsid w:val="00426358"/>
    <w:rsid w:val="004312DC"/>
    <w:rsid w:val="00433D05"/>
    <w:rsid w:val="004340BD"/>
    <w:rsid w:val="004420CF"/>
    <w:rsid w:val="00443E27"/>
    <w:rsid w:val="00446CB7"/>
    <w:rsid w:val="004516F0"/>
    <w:rsid w:val="004552B9"/>
    <w:rsid w:val="004563E3"/>
    <w:rsid w:val="0046416F"/>
    <w:rsid w:val="00464F79"/>
    <w:rsid w:val="00465DA8"/>
    <w:rsid w:val="00471F40"/>
    <w:rsid w:val="00472D6A"/>
    <w:rsid w:val="00475727"/>
    <w:rsid w:val="004757AA"/>
    <w:rsid w:val="00483B4B"/>
    <w:rsid w:val="004A0392"/>
    <w:rsid w:val="004A1751"/>
    <w:rsid w:val="004A54FC"/>
    <w:rsid w:val="004B7F45"/>
    <w:rsid w:val="004C117A"/>
    <w:rsid w:val="004C49B2"/>
    <w:rsid w:val="004D5097"/>
    <w:rsid w:val="004D734D"/>
    <w:rsid w:val="004E55A8"/>
    <w:rsid w:val="004E7CA7"/>
    <w:rsid w:val="004F07F6"/>
    <w:rsid w:val="004F573F"/>
    <w:rsid w:val="004F6FDB"/>
    <w:rsid w:val="00500CB4"/>
    <w:rsid w:val="00511B2B"/>
    <w:rsid w:val="00511DE4"/>
    <w:rsid w:val="00513CDE"/>
    <w:rsid w:val="005326A3"/>
    <w:rsid w:val="00533684"/>
    <w:rsid w:val="0054154C"/>
    <w:rsid w:val="00541B0E"/>
    <w:rsid w:val="005447B0"/>
    <w:rsid w:val="005461BE"/>
    <w:rsid w:val="005575B3"/>
    <w:rsid w:val="0056740A"/>
    <w:rsid w:val="00572802"/>
    <w:rsid w:val="0057342A"/>
    <w:rsid w:val="0057360E"/>
    <w:rsid w:val="00573BE4"/>
    <w:rsid w:val="00576B7B"/>
    <w:rsid w:val="0057719E"/>
    <w:rsid w:val="00581408"/>
    <w:rsid w:val="00581578"/>
    <w:rsid w:val="00582D01"/>
    <w:rsid w:val="00582DB6"/>
    <w:rsid w:val="0058562E"/>
    <w:rsid w:val="00585CAB"/>
    <w:rsid w:val="00592657"/>
    <w:rsid w:val="00592E22"/>
    <w:rsid w:val="0059512B"/>
    <w:rsid w:val="005970D6"/>
    <w:rsid w:val="005A587F"/>
    <w:rsid w:val="005B1A1E"/>
    <w:rsid w:val="005B3DBD"/>
    <w:rsid w:val="005B3F6E"/>
    <w:rsid w:val="005B4260"/>
    <w:rsid w:val="005B5E3A"/>
    <w:rsid w:val="005C290A"/>
    <w:rsid w:val="005C3337"/>
    <w:rsid w:val="005C6D35"/>
    <w:rsid w:val="005C7957"/>
    <w:rsid w:val="005D064F"/>
    <w:rsid w:val="005E0608"/>
    <w:rsid w:val="005F1EA1"/>
    <w:rsid w:val="005F55B4"/>
    <w:rsid w:val="005F7447"/>
    <w:rsid w:val="005F7485"/>
    <w:rsid w:val="00600F0F"/>
    <w:rsid w:val="0060115E"/>
    <w:rsid w:val="00616E8C"/>
    <w:rsid w:val="00616F19"/>
    <w:rsid w:val="00617B8B"/>
    <w:rsid w:val="00627D04"/>
    <w:rsid w:val="006307E6"/>
    <w:rsid w:val="00630F41"/>
    <w:rsid w:val="006325F2"/>
    <w:rsid w:val="00635AE6"/>
    <w:rsid w:val="00637D5C"/>
    <w:rsid w:val="00645213"/>
    <w:rsid w:val="0065189F"/>
    <w:rsid w:val="006526AA"/>
    <w:rsid w:val="00653D01"/>
    <w:rsid w:val="006570B0"/>
    <w:rsid w:val="006656C4"/>
    <w:rsid w:val="00665DFD"/>
    <w:rsid w:val="00675F94"/>
    <w:rsid w:val="006761EA"/>
    <w:rsid w:val="006875BA"/>
    <w:rsid w:val="00687B0B"/>
    <w:rsid w:val="0069219C"/>
    <w:rsid w:val="00693CA8"/>
    <w:rsid w:val="00694E45"/>
    <w:rsid w:val="006965C2"/>
    <w:rsid w:val="006A0D34"/>
    <w:rsid w:val="006A406A"/>
    <w:rsid w:val="006B05E1"/>
    <w:rsid w:val="006B36C0"/>
    <w:rsid w:val="006B3C65"/>
    <w:rsid w:val="006B609F"/>
    <w:rsid w:val="006C5D63"/>
    <w:rsid w:val="006C761E"/>
    <w:rsid w:val="006D0DCC"/>
    <w:rsid w:val="006E17BA"/>
    <w:rsid w:val="006E5DC6"/>
    <w:rsid w:val="006E629F"/>
    <w:rsid w:val="006E6EF4"/>
    <w:rsid w:val="0070193E"/>
    <w:rsid w:val="007019C2"/>
    <w:rsid w:val="00711340"/>
    <w:rsid w:val="00713D70"/>
    <w:rsid w:val="00717764"/>
    <w:rsid w:val="0072401B"/>
    <w:rsid w:val="007242DF"/>
    <w:rsid w:val="007246B7"/>
    <w:rsid w:val="00733701"/>
    <w:rsid w:val="00734C11"/>
    <w:rsid w:val="00735434"/>
    <w:rsid w:val="00735480"/>
    <w:rsid w:val="00735D9A"/>
    <w:rsid w:val="00742E80"/>
    <w:rsid w:val="007436F8"/>
    <w:rsid w:val="00753943"/>
    <w:rsid w:val="0075416B"/>
    <w:rsid w:val="0076052B"/>
    <w:rsid w:val="00760DC7"/>
    <w:rsid w:val="007617D9"/>
    <w:rsid w:val="00761B6D"/>
    <w:rsid w:val="00762041"/>
    <w:rsid w:val="00763150"/>
    <w:rsid w:val="007650F6"/>
    <w:rsid w:val="00770BE1"/>
    <w:rsid w:val="00771E5E"/>
    <w:rsid w:val="00772D63"/>
    <w:rsid w:val="007749F3"/>
    <w:rsid w:val="00781CC3"/>
    <w:rsid w:val="007826CF"/>
    <w:rsid w:val="00783758"/>
    <w:rsid w:val="00797544"/>
    <w:rsid w:val="007978CC"/>
    <w:rsid w:val="007A5193"/>
    <w:rsid w:val="007A6525"/>
    <w:rsid w:val="007A67EF"/>
    <w:rsid w:val="007A6DDA"/>
    <w:rsid w:val="007B0A79"/>
    <w:rsid w:val="007B0BF6"/>
    <w:rsid w:val="007B1843"/>
    <w:rsid w:val="007B3025"/>
    <w:rsid w:val="007C121A"/>
    <w:rsid w:val="007C16E1"/>
    <w:rsid w:val="007C2320"/>
    <w:rsid w:val="007C2EF1"/>
    <w:rsid w:val="007D447F"/>
    <w:rsid w:val="007D5175"/>
    <w:rsid w:val="007D548F"/>
    <w:rsid w:val="007E1889"/>
    <w:rsid w:val="007F075B"/>
    <w:rsid w:val="007F4346"/>
    <w:rsid w:val="007F6130"/>
    <w:rsid w:val="007F7A43"/>
    <w:rsid w:val="008039A8"/>
    <w:rsid w:val="008039C0"/>
    <w:rsid w:val="00804CC5"/>
    <w:rsid w:val="00805101"/>
    <w:rsid w:val="00805AFF"/>
    <w:rsid w:val="00816318"/>
    <w:rsid w:val="008211DF"/>
    <w:rsid w:val="00821AF1"/>
    <w:rsid w:val="0082535C"/>
    <w:rsid w:val="008273D6"/>
    <w:rsid w:val="008404E5"/>
    <w:rsid w:val="0084449D"/>
    <w:rsid w:val="00846E2C"/>
    <w:rsid w:val="008508C4"/>
    <w:rsid w:val="00852D51"/>
    <w:rsid w:val="008637C6"/>
    <w:rsid w:val="008658D7"/>
    <w:rsid w:val="008740A5"/>
    <w:rsid w:val="00875926"/>
    <w:rsid w:val="00884B16"/>
    <w:rsid w:val="008900B5"/>
    <w:rsid w:val="0089358D"/>
    <w:rsid w:val="008A1D6E"/>
    <w:rsid w:val="008A5C95"/>
    <w:rsid w:val="008A7379"/>
    <w:rsid w:val="008B1E80"/>
    <w:rsid w:val="008B2E6D"/>
    <w:rsid w:val="008B3EE3"/>
    <w:rsid w:val="008B64CF"/>
    <w:rsid w:val="008B6E64"/>
    <w:rsid w:val="008B7453"/>
    <w:rsid w:val="008C4BFC"/>
    <w:rsid w:val="008C4ED3"/>
    <w:rsid w:val="008D1D7D"/>
    <w:rsid w:val="008D24D4"/>
    <w:rsid w:val="008E1D5D"/>
    <w:rsid w:val="008E33BE"/>
    <w:rsid w:val="008E3CB0"/>
    <w:rsid w:val="008E4D31"/>
    <w:rsid w:val="008E555B"/>
    <w:rsid w:val="008F06F7"/>
    <w:rsid w:val="008F2412"/>
    <w:rsid w:val="008F458B"/>
    <w:rsid w:val="00902B82"/>
    <w:rsid w:val="009110AA"/>
    <w:rsid w:val="00924D13"/>
    <w:rsid w:val="00926CEF"/>
    <w:rsid w:val="00927602"/>
    <w:rsid w:val="0092790F"/>
    <w:rsid w:val="00933380"/>
    <w:rsid w:val="00933A81"/>
    <w:rsid w:val="009345AB"/>
    <w:rsid w:val="009368AC"/>
    <w:rsid w:val="00936DAF"/>
    <w:rsid w:val="009374DD"/>
    <w:rsid w:val="00937CF9"/>
    <w:rsid w:val="00941A18"/>
    <w:rsid w:val="00944B94"/>
    <w:rsid w:val="00953895"/>
    <w:rsid w:val="0096360F"/>
    <w:rsid w:val="00964D6F"/>
    <w:rsid w:val="009755C2"/>
    <w:rsid w:val="00990ACD"/>
    <w:rsid w:val="00992310"/>
    <w:rsid w:val="009A6C3D"/>
    <w:rsid w:val="009B06E2"/>
    <w:rsid w:val="009B41C4"/>
    <w:rsid w:val="009B5CC1"/>
    <w:rsid w:val="009B779B"/>
    <w:rsid w:val="009B7B82"/>
    <w:rsid w:val="009B7F87"/>
    <w:rsid w:val="009E274D"/>
    <w:rsid w:val="009E49FA"/>
    <w:rsid w:val="009F0EBC"/>
    <w:rsid w:val="00A01483"/>
    <w:rsid w:val="00A15116"/>
    <w:rsid w:val="00A16F80"/>
    <w:rsid w:val="00A17C73"/>
    <w:rsid w:val="00A261E3"/>
    <w:rsid w:val="00A27A78"/>
    <w:rsid w:val="00A30F27"/>
    <w:rsid w:val="00A325D0"/>
    <w:rsid w:val="00A327B2"/>
    <w:rsid w:val="00A404EE"/>
    <w:rsid w:val="00A406AA"/>
    <w:rsid w:val="00A45F9D"/>
    <w:rsid w:val="00A47BE2"/>
    <w:rsid w:val="00A51EDA"/>
    <w:rsid w:val="00A54136"/>
    <w:rsid w:val="00A56205"/>
    <w:rsid w:val="00A56A14"/>
    <w:rsid w:val="00A6391F"/>
    <w:rsid w:val="00A66AB7"/>
    <w:rsid w:val="00A743F0"/>
    <w:rsid w:val="00A75740"/>
    <w:rsid w:val="00A76FB8"/>
    <w:rsid w:val="00A844C1"/>
    <w:rsid w:val="00A9244D"/>
    <w:rsid w:val="00A9475A"/>
    <w:rsid w:val="00AA0D04"/>
    <w:rsid w:val="00AA6D4D"/>
    <w:rsid w:val="00AA6E02"/>
    <w:rsid w:val="00AB4706"/>
    <w:rsid w:val="00AB6565"/>
    <w:rsid w:val="00AC0C69"/>
    <w:rsid w:val="00AC5C57"/>
    <w:rsid w:val="00AC5D24"/>
    <w:rsid w:val="00AC7B1C"/>
    <w:rsid w:val="00AC7BF4"/>
    <w:rsid w:val="00AD59D8"/>
    <w:rsid w:val="00AD5D19"/>
    <w:rsid w:val="00AE72F7"/>
    <w:rsid w:val="00AF0438"/>
    <w:rsid w:val="00AF2C06"/>
    <w:rsid w:val="00AF324F"/>
    <w:rsid w:val="00B03855"/>
    <w:rsid w:val="00B03E06"/>
    <w:rsid w:val="00B05BE0"/>
    <w:rsid w:val="00B11E02"/>
    <w:rsid w:val="00B156BC"/>
    <w:rsid w:val="00B15D49"/>
    <w:rsid w:val="00B2034C"/>
    <w:rsid w:val="00B2085C"/>
    <w:rsid w:val="00B21885"/>
    <w:rsid w:val="00B24B26"/>
    <w:rsid w:val="00B25A68"/>
    <w:rsid w:val="00B25CAB"/>
    <w:rsid w:val="00B32A89"/>
    <w:rsid w:val="00B338FA"/>
    <w:rsid w:val="00B348EF"/>
    <w:rsid w:val="00B36424"/>
    <w:rsid w:val="00B374E5"/>
    <w:rsid w:val="00B42EFC"/>
    <w:rsid w:val="00B460B6"/>
    <w:rsid w:val="00B50A33"/>
    <w:rsid w:val="00B50C08"/>
    <w:rsid w:val="00B5492D"/>
    <w:rsid w:val="00B717E9"/>
    <w:rsid w:val="00B738CB"/>
    <w:rsid w:val="00B75C6B"/>
    <w:rsid w:val="00B81446"/>
    <w:rsid w:val="00B872D3"/>
    <w:rsid w:val="00B91E33"/>
    <w:rsid w:val="00B921FE"/>
    <w:rsid w:val="00B972D7"/>
    <w:rsid w:val="00BA23FE"/>
    <w:rsid w:val="00BA4C21"/>
    <w:rsid w:val="00BB461F"/>
    <w:rsid w:val="00BB61CA"/>
    <w:rsid w:val="00BB7A42"/>
    <w:rsid w:val="00BC4AD8"/>
    <w:rsid w:val="00BC5549"/>
    <w:rsid w:val="00BC555E"/>
    <w:rsid w:val="00BC62E2"/>
    <w:rsid w:val="00BD382A"/>
    <w:rsid w:val="00BD4E72"/>
    <w:rsid w:val="00BF6D6A"/>
    <w:rsid w:val="00C02D4A"/>
    <w:rsid w:val="00C042B3"/>
    <w:rsid w:val="00C049B0"/>
    <w:rsid w:val="00C07F82"/>
    <w:rsid w:val="00C12231"/>
    <w:rsid w:val="00C17630"/>
    <w:rsid w:val="00C17D25"/>
    <w:rsid w:val="00C22C2F"/>
    <w:rsid w:val="00C2421D"/>
    <w:rsid w:val="00C24BC1"/>
    <w:rsid w:val="00C27E47"/>
    <w:rsid w:val="00C34BB3"/>
    <w:rsid w:val="00C36220"/>
    <w:rsid w:val="00C40DBC"/>
    <w:rsid w:val="00C46948"/>
    <w:rsid w:val="00C50BBC"/>
    <w:rsid w:val="00C52D3B"/>
    <w:rsid w:val="00C534EA"/>
    <w:rsid w:val="00C548E5"/>
    <w:rsid w:val="00C55044"/>
    <w:rsid w:val="00C67384"/>
    <w:rsid w:val="00C81E7C"/>
    <w:rsid w:val="00C92604"/>
    <w:rsid w:val="00CA3911"/>
    <w:rsid w:val="00CA642E"/>
    <w:rsid w:val="00CB0D0D"/>
    <w:rsid w:val="00CB5413"/>
    <w:rsid w:val="00CB5EF6"/>
    <w:rsid w:val="00CB6F0E"/>
    <w:rsid w:val="00CB75A6"/>
    <w:rsid w:val="00CC235F"/>
    <w:rsid w:val="00CD3460"/>
    <w:rsid w:val="00CD54F7"/>
    <w:rsid w:val="00CE5E86"/>
    <w:rsid w:val="00CF091B"/>
    <w:rsid w:val="00CF5120"/>
    <w:rsid w:val="00CF701D"/>
    <w:rsid w:val="00D01EA9"/>
    <w:rsid w:val="00D02BDC"/>
    <w:rsid w:val="00D0434E"/>
    <w:rsid w:val="00D12129"/>
    <w:rsid w:val="00D14567"/>
    <w:rsid w:val="00D214F9"/>
    <w:rsid w:val="00D217B2"/>
    <w:rsid w:val="00D2614A"/>
    <w:rsid w:val="00D324AC"/>
    <w:rsid w:val="00D3629B"/>
    <w:rsid w:val="00D37C30"/>
    <w:rsid w:val="00D41C6E"/>
    <w:rsid w:val="00D44484"/>
    <w:rsid w:val="00D456EF"/>
    <w:rsid w:val="00D502B2"/>
    <w:rsid w:val="00D50655"/>
    <w:rsid w:val="00D5237C"/>
    <w:rsid w:val="00D52F16"/>
    <w:rsid w:val="00D531FB"/>
    <w:rsid w:val="00D53E1E"/>
    <w:rsid w:val="00D61360"/>
    <w:rsid w:val="00D61B66"/>
    <w:rsid w:val="00D62E16"/>
    <w:rsid w:val="00D63097"/>
    <w:rsid w:val="00D63145"/>
    <w:rsid w:val="00D63B68"/>
    <w:rsid w:val="00D643FD"/>
    <w:rsid w:val="00D76713"/>
    <w:rsid w:val="00D769BE"/>
    <w:rsid w:val="00D931A0"/>
    <w:rsid w:val="00D93AF9"/>
    <w:rsid w:val="00D95F9D"/>
    <w:rsid w:val="00D96AF9"/>
    <w:rsid w:val="00DB6B21"/>
    <w:rsid w:val="00DB749B"/>
    <w:rsid w:val="00DC24CE"/>
    <w:rsid w:val="00DC52DF"/>
    <w:rsid w:val="00DE11C2"/>
    <w:rsid w:val="00DF106D"/>
    <w:rsid w:val="00DF3BE5"/>
    <w:rsid w:val="00E0570E"/>
    <w:rsid w:val="00E05DEA"/>
    <w:rsid w:val="00E111C8"/>
    <w:rsid w:val="00E1229F"/>
    <w:rsid w:val="00E12A21"/>
    <w:rsid w:val="00E14FFE"/>
    <w:rsid w:val="00E15DB5"/>
    <w:rsid w:val="00E16DBB"/>
    <w:rsid w:val="00E22237"/>
    <w:rsid w:val="00E3532E"/>
    <w:rsid w:val="00E35ECE"/>
    <w:rsid w:val="00E45E72"/>
    <w:rsid w:val="00E51D7C"/>
    <w:rsid w:val="00E70286"/>
    <w:rsid w:val="00E70B78"/>
    <w:rsid w:val="00E73FBD"/>
    <w:rsid w:val="00E74CF3"/>
    <w:rsid w:val="00E90380"/>
    <w:rsid w:val="00E91AA4"/>
    <w:rsid w:val="00E91EAE"/>
    <w:rsid w:val="00E95B85"/>
    <w:rsid w:val="00EA1879"/>
    <w:rsid w:val="00EA43E2"/>
    <w:rsid w:val="00EA67B7"/>
    <w:rsid w:val="00EB2119"/>
    <w:rsid w:val="00EB55C6"/>
    <w:rsid w:val="00EC15D9"/>
    <w:rsid w:val="00EC3202"/>
    <w:rsid w:val="00EC7D7F"/>
    <w:rsid w:val="00ED0F1B"/>
    <w:rsid w:val="00ED45A7"/>
    <w:rsid w:val="00ED4CF8"/>
    <w:rsid w:val="00ED5C2B"/>
    <w:rsid w:val="00ED5C50"/>
    <w:rsid w:val="00EE3D70"/>
    <w:rsid w:val="00EE5E18"/>
    <w:rsid w:val="00F000E0"/>
    <w:rsid w:val="00F0014F"/>
    <w:rsid w:val="00F01BF9"/>
    <w:rsid w:val="00F13E4F"/>
    <w:rsid w:val="00F20078"/>
    <w:rsid w:val="00F205A0"/>
    <w:rsid w:val="00F30064"/>
    <w:rsid w:val="00F3013C"/>
    <w:rsid w:val="00F31D8C"/>
    <w:rsid w:val="00F31ECF"/>
    <w:rsid w:val="00F42B12"/>
    <w:rsid w:val="00F47F9A"/>
    <w:rsid w:val="00F5129E"/>
    <w:rsid w:val="00F518ED"/>
    <w:rsid w:val="00F51D95"/>
    <w:rsid w:val="00F53174"/>
    <w:rsid w:val="00F5627B"/>
    <w:rsid w:val="00F602A3"/>
    <w:rsid w:val="00F62BA4"/>
    <w:rsid w:val="00F667A3"/>
    <w:rsid w:val="00F67671"/>
    <w:rsid w:val="00F67F29"/>
    <w:rsid w:val="00F70EB3"/>
    <w:rsid w:val="00F7595F"/>
    <w:rsid w:val="00F7629A"/>
    <w:rsid w:val="00F86A2F"/>
    <w:rsid w:val="00F90502"/>
    <w:rsid w:val="00F90E4C"/>
    <w:rsid w:val="00F94EC7"/>
    <w:rsid w:val="00F9715E"/>
    <w:rsid w:val="00FA1713"/>
    <w:rsid w:val="00FA2D71"/>
    <w:rsid w:val="00FA331F"/>
    <w:rsid w:val="00FA6228"/>
    <w:rsid w:val="00FB1027"/>
    <w:rsid w:val="00FB416D"/>
    <w:rsid w:val="00FB6627"/>
    <w:rsid w:val="00FB6894"/>
    <w:rsid w:val="00FB68F2"/>
    <w:rsid w:val="00FB7388"/>
    <w:rsid w:val="00FC11E7"/>
    <w:rsid w:val="00FC2EA3"/>
    <w:rsid w:val="00FC4555"/>
    <w:rsid w:val="00FC7A8E"/>
    <w:rsid w:val="00FD1DC3"/>
    <w:rsid w:val="00FD35AB"/>
    <w:rsid w:val="00FD53ED"/>
    <w:rsid w:val="00FE7C79"/>
    <w:rsid w:val="00FF258B"/>
    <w:rsid w:val="00FF2F93"/>
    <w:rsid w:val="00FF4112"/>
    <w:rsid w:val="00FF62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ED08F6"/>
  <w15:chartTrackingRefBased/>
  <w15:docId w15:val="{F0E28E7D-1E08-4DC8-8F3C-0806D0524B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52D51"/>
  </w:style>
  <w:style w:type="paragraph" w:styleId="Heading1">
    <w:name w:val="heading 1"/>
    <w:basedOn w:val="Normal"/>
    <w:next w:val="Normal"/>
    <w:link w:val="Heading1Char"/>
    <w:uiPriority w:val="9"/>
    <w:qFormat/>
    <w:rsid w:val="005D064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D064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D064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D064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D064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D064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D064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D064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D064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D064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5D064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5D064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D064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D064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D064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D064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D064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D064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D064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D064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D064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D064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D064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D064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D064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D064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D064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D064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D064F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320D6D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20D6D"/>
    <w:rPr>
      <w:rFonts w:eastAsiaTheme="minorEastAsia"/>
      <w:kern w:val="0"/>
      <w:sz w:val="22"/>
      <w:szCs w:val="22"/>
      <w:lang w:val="en-US"/>
      <w14:ligatures w14:val="none"/>
    </w:rPr>
  </w:style>
  <w:style w:type="paragraph" w:styleId="Bibliography">
    <w:name w:val="Bibliography"/>
    <w:basedOn w:val="Normal"/>
    <w:next w:val="Normal"/>
    <w:uiPriority w:val="37"/>
    <w:unhideWhenUsed/>
    <w:rsid w:val="00AC5D24"/>
  </w:style>
  <w:style w:type="character" w:styleId="Hyperlink">
    <w:name w:val="Hyperlink"/>
    <w:basedOn w:val="DefaultParagraphFont"/>
    <w:uiPriority w:val="99"/>
    <w:unhideWhenUsed/>
    <w:rsid w:val="008A1D6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A1D6E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9755C2"/>
    <w:rPr>
      <w:b/>
      <w:bCs/>
    </w:rPr>
  </w:style>
  <w:style w:type="character" w:styleId="Emphasis">
    <w:name w:val="Emphasis"/>
    <w:basedOn w:val="DefaultParagraphFont"/>
    <w:uiPriority w:val="20"/>
    <w:qFormat/>
    <w:rsid w:val="009755C2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417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9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6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23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08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60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44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08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01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40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34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39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43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8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79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47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45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854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018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411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404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342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287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346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856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114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043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090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832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77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108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955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086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297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934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9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098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434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557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336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829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711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435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478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844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570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416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513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246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392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013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13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832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707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339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272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0886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2333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269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445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983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102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375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0638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0615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072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267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460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735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350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909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464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154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44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385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043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166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973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125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466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907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721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659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211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949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11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738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36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711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40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686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039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233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952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347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043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517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549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546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861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362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181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324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635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484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974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959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906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785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3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264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21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394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8657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8175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627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6107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698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520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573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436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541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739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971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487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409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722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69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195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291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115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011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160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897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235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889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365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164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692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812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11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7783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6822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454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33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454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002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134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487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874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241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927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844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165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794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416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166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596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206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026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964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42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967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632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576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106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821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384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840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418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604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617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402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290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464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624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743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757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601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036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737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683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474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738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008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476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991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215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89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74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930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4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010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905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288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065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9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635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hyperlink" Target="https://www.debian.org/distrib/" TargetMode="External"/><Relationship Id="rId26" Type="http://schemas.openxmlformats.org/officeDocument/2006/relationships/image" Target="media/image16.png"/><Relationship Id="rId39" Type="http://schemas.openxmlformats.org/officeDocument/2006/relationships/image" Target="media/image29.png"/><Relationship Id="rId21" Type="http://schemas.openxmlformats.org/officeDocument/2006/relationships/image" Target="media/image11.png"/><Relationship Id="rId34" Type="http://schemas.openxmlformats.org/officeDocument/2006/relationships/image" Target="media/image24.png"/><Relationship Id="rId42" Type="http://schemas.openxmlformats.org/officeDocument/2006/relationships/image" Target="media/image32.png"/><Relationship Id="rId47" Type="http://schemas.openxmlformats.org/officeDocument/2006/relationships/fontTable" Target="fontTable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6" Type="http://schemas.openxmlformats.org/officeDocument/2006/relationships/image" Target="media/image10.png"/><Relationship Id="rId29" Type="http://schemas.openxmlformats.org/officeDocument/2006/relationships/image" Target="media/image19.png"/><Relationship Id="rId11" Type="http://schemas.openxmlformats.org/officeDocument/2006/relationships/image" Target="media/image5.png"/><Relationship Id="rId24" Type="http://schemas.openxmlformats.org/officeDocument/2006/relationships/image" Target="media/image14.png"/><Relationship Id="rId32" Type="http://schemas.openxmlformats.org/officeDocument/2006/relationships/image" Target="media/image22.png"/><Relationship Id="rId37" Type="http://schemas.openxmlformats.org/officeDocument/2006/relationships/image" Target="media/image27.png"/><Relationship Id="rId40" Type="http://schemas.openxmlformats.org/officeDocument/2006/relationships/image" Target="media/image30.png"/><Relationship Id="rId45" Type="http://schemas.openxmlformats.org/officeDocument/2006/relationships/image" Target="media/image35.png"/><Relationship Id="rId5" Type="http://schemas.openxmlformats.org/officeDocument/2006/relationships/settings" Target="settings.xml"/><Relationship Id="rId15" Type="http://schemas.openxmlformats.org/officeDocument/2006/relationships/image" Target="media/image9.png"/><Relationship Id="rId23" Type="http://schemas.openxmlformats.org/officeDocument/2006/relationships/image" Target="media/image13.png"/><Relationship Id="rId28" Type="http://schemas.openxmlformats.org/officeDocument/2006/relationships/image" Target="media/image18.png"/><Relationship Id="rId36" Type="http://schemas.openxmlformats.org/officeDocument/2006/relationships/image" Target="media/image26.png"/><Relationship Id="rId49" Type="http://schemas.openxmlformats.org/officeDocument/2006/relationships/theme" Target="theme/theme1.xml"/><Relationship Id="rId10" Type="http://schemas.openxmlformats.org/officeDocument/2006/relationships/image" Target="media/image4.png"/><Relationship Id="rId19" Type="http://schemas.openxmlformats.org/officeDocument/2006/relationships/hyperlink" Target="https://www.microsoft.com/en-gb/software-download/windows10" TargetMode="External"/><Relationship Id="rId31" Type="http://schemas.openxmlformats.org/officeDocument/2006/relationships/image" Target="media/image21.png"/><Relationship Id="rId44" Type="http://schemas.openxmlformats.org/officeDocument/2006/relationships/image" Target="media/image34.png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2.png"/><Relationship Id="rId27" Type="http://schemas.openxmlformats.org/officeDocument/2006/relationships/image" Target="media/image17.png"/><Relationship Id="rId30" Type="http://schemas.openxmlformats.org/officeDocument/2006/relationships/image" Target="media/image20.png"/><Relationship Id="rId35" Type="http://schemas.openxmlformats.org/officeDocument/2006/relationships/image" Target="media/image25.png"/><Relationship Id="rId43" Type="http://schemas.openxmlformats.org/officeDocument/2006/relationships/image" Target="media/image33.png"/><Relationship Id="rId48" Type="http://schemas.openxmlformats.org/officeDocument/2006/relationships/glossaryDocument" Target="glossary/document.xml"/><Relationship Id="rId8" Type="http://schemas.openxmlformats.org/officeDocument/2006/relationships/image" Target="media/image2.png"/><Relationship Id="rId3" Type="http://schemas.openxmlformats.org/officeDocument/2006/relationships/numbering" Target="numbering.xml"/><Relationship Id="rId12" Type="http://schemas.openxmlformats.org/officeDocument/2006/relationships/image" Target="media/image6.png"/><Relationship Id="rId17" Type="http://schemas.openxmlformats.org/officeDocument/2006/relationships/hyperlink" Target="https://www.microsoft.com/en-us/evalcenter/download-windows-server-2022" TargetMode="External"/><Relationship Id="rId25" Type="http://schemas.openxmlformats.org/officeDocument/2006/relationships/image" Target="media/image15.png"/><Relationship Id="rId33" Type="http://schemas.openxmlformats.org/officeDocument/2006/relationships/image" Target="media/image23.png"/><Relationship Id="rId38" Type="http://schemas.openxmlformats.org/officeDocument/2006/relationships/image" Target="media/image28.png"/><Relationship Id="rId46" Type="http://schemas.openxmlformats.org/officeDocument/2006/relationships/image" Target="media/image36.png"/><Relationship Id="rId20" Type="http://schemas.openxmlformats.org/officeDocument/2006/relationships/hyperlink" Target="https://www.virtualbox.org/wiki/Downloads" TargetMode="External"/><Relationship Id="rId41" Type="http://schemas.openxmlformats.org/officeDocument/2006/relationships/image" Target="media/image31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0B22A98161EC421C89B7FFE6D68F0D3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8E09026-031E-43AC-8A72-ECBBBDCBBABB}"/>
      </w:docPartPr>
      <w:docPartBody>
        <w:p w:rsidR="00367E60" w:rsidRDefault="00303A5A" w:rsidP="00303A5A">
          <w:pPr>
            <w:pStyle w:val="0B22A98161EC421C89B7FFE6D68F0D3B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3A5A"/>
    <w:rsid w:val="000355BE"/>
    <w:rsid w:val="00057344"/>
    <w:rsid w:val="0007001B"/>
    <w:rsid w:val="001144A7"/>
    <w:rsid w:val="00161983"/>
    <w:rsid w:val="002A183E"/>
    <w:rsid w:val="002E5561"/>
    <w:rsid w:val="002F69D6"/>
    <w:rsid w:val="00303A5A"/>
    <w:rsid w:val="00367E60"/>
    <w:rsid w:val="00381B2A"/>
    <w:rsid w:val="003A6F8D"/>
    <w:rsid w:val="003F6A1F"/>
    <w:rsid w:val="00472D6A"/>
    <w:rsid w:val="004827CE"/>
    <w:rsid w:val="00496338"/>
    <w:rsid w:val="00524751"/>
    <w:rsid w:val="005B1A1E"/>
    <w:rsid w:val="00616E8C"/>
    <w:rsid w:val="006526AA"/>
    <w:rsid w:val="006E2337"/>
    <w:rsid w:val="0076052B"/>
    <w:rsid w:val="007978CC"/>
    <w:rsid w:val="007F4346"/>
    <w:rsid w:val="0087168B"/>
    <w:rsid w:val="008E3CB0"/>
    <w:rsid w:val="008F3911"/>
    <w:rsid w:val="009110AA"/>
    <w:rsid w:val="00914511"/>
    <w:rsid w:val="009345AB"/>
    <w:rsid w:val="009368AC"/>
    <w:rsid w:val="00A325D0"/>
    <w:rsid w:val="00A54136"/>
    <w:rsid w:val="00A56205"/>
    <w:rsid w:val="00A56A14"/>
    <w:rsid w:val="00B11E02"/>
    <w:rsid w:val="00B91E33"/>
    <w:rsid w:val="00C40DBC"/>
    <w:rsid w:val="00C6796B"/>
    <w:rsid w:val="00CB0D0D"/>
    <w:rsid w:val="00CC4B84"/>
    <w:rsid w:val="00D5237C"/>
    <w:rsid w:val="00E545FC"/>
    <w:rsid w:val="00EC7D7F"/>
    <w:rsid w:val="00FB6627"/>
    <w:rsid w:val="00FB68F2"/>
    <w:rsid w:val="00FE20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B22A98161EC421C89B7FFE6D68F0D3B">
    <w:name w:val="0B22A98161EC421C89B7FFE6D68F0D3B"/>
    <w:rsid w:val="00303A5A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2026-01-31T00:00:00</PublishDate>
  <Abstract/>
  <CompanyAddress>IQ Campus University of Wales, Swansea Waterfront, Trinity Waterfront, Swansea SA1 8EW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Wha26</b:Tag>
    <b:SourceType>InternetSite</b:SourceType>
    <b:Guid>{732E5FF5-FD7A-49EF-8F32-11AA1D40145D}</b:Guid>
    <b:Title>What’s the Difference Between Type 1 and Type 2 Hypervisors?</b:Title>
    <b:YearAccessed>2026</b:YearAccessed>
    <b:MonthAccessed>January</b:MonthAccessed>
    <b:DayAccessed>31</b:DayAccessed>
    <b:URL>https://aws.amazon.com/compare/the-difference-between-type-1-and-type-2-hypervisors/</b:URL>
    <b:Author>
      <b:Author>
        <b:Corporate>Amazon Web Services (AWS)</b:Corporate>
      </b:Author>
    </b:Author>
    <b:RefOrder>1</b:RefOrder>
  </b:Source>
  <b:Source>
    <b:Tag>Hin06</b:Tag>
    <b:SourceType>InternetSite</b:SourceType>
    <b:Guid>{378BD5A8-6E69-4CFF-9639-8F797C34A472}</b:Guid>
    <b:Author>
      <b:Author>
        <b:NameList>
          <b:Person>
            <b:Last>Hinden</b:Last>
            <b:First>R.</b:First>
          </b:Person>
          <b:Person>
            <b:Last>Deering</b:Last>
            <b:First>S</b:First>
          </b:Person>
        </b:NameList>
      </b:Author>
    </b:Author>
    <b:Title>RFC 4291 - IP Version 6 Addressing Architecture</b:Title>
    <b:Year>2006</b:Year>
    <b:YearAccessed>2026</b:YearAccessed>
    <b:MonthAccessed>January</b:MonthAccessed>
    <b:DayAccessed>31</b:DayAccessed>
    <b:URL>https://www.rfc-editor.org/rfc/rfc4291</b:URL>
    <b:RefOrder>5</b:RefOrder>
  </b:Source>
  <b:Source>
    <b:Tag>Pos81</b:Tag>
    <b:SourceType>InternetSite</b:SourceType>
    <b:Guid>{085B292C-76EE-485C-B187-ACC76182B909}</b:Guid>
    <b:Author>
      <b:Author>
        <b:NameList>
          <b:Person>
            <b:Last>Postel</b:Last>
            <b:First>J.</b:First>
          </b:Person>
        </b:NameList>
      </b:Author>
    </b:Author>
    <b:Title>RFC 791 - Internet Protocol</b:Title>
    <b:Year>1981</b:Year>
    <b:YearAccessed>2026</b:YearAccessed>
    <b:MonthAccessed>January</b:MonthAccessed>
    <b:DayAccessed>31</b:DayAccessed>
    <b:URL>https://datatracker.ietf.org/doc/html/rfc791</b:URL>
    <b:RefOrder>4</b:RefOrder>
  </b:Source>
  <b:Source>
    <b:Tag>Soo23</b:Tag>
    <b:SourceType>InternetSite</b:SourceType>
    <b:Guid>{27B3331E-1B68-45EC-A1A9-F1CF155A8D7A}</b:Guid>
    <b:Title>Performance Evaluation of Routing Protocol OSPF with GNS3</b:Title>
    <b:Year>2023</b:Year>
    <b:YearAccessed>2026</b:YearAccessed>
    <b:MonthAccessed>January</b:MonthAccessed>
    <b:DayAccessed>31</b:DayAccessed>
    <b:URL>https://jcbi.org/index.php/Main/article/download/166/119</b:URL>
    <b:Author>
      <b:Author>
        <b:NameList>
          <b:Person>
            <b:Last>Soomro</b:Last>
            <b:Middle>Majid</b:Middle>
            <b:First>Abdul</b:First>
          </b:Person>
          <b:Person>
            <b:Last>Naeem</b:Last>
            <b:Middle>Bin</b:Middle>
            <b:First>Awad</b:First>
          </b:Person>
          <b:Person>
            <b:Last>Ayub</b:Last>
            <b:First>Fridous</b:First>
          </b:Person>
          <b:Person>
            <b:Last>Senapati</b:Last>
            <b:First>Biswaranjan</b:First>
          </b:Person>
          <b:Person>
            <b:Last>Ghafoor</b:Last>
            <b:Middle>Imran</b:Middle>
            <b:First>Muhammad</b:First>
          </b:Person>
        </b:NameList>
      </b:Author>
    </b:Author>
    <b:RefOrder>6</b:RefOrder>
  </b:Source>
  <b:Source>
    <b:Tag>Ora26</b:Tag>
    <b:SourceType>InternetSite</b:SourceType>
    <b:Guid>{0A7D766A-39EF-4403-A02A-B732F3F8F2E7}</b:Guid>
    <b:Title>Oracle VM VirtualBox User Manual - Features overview</b:Title>
    <b:YearAccessed>2026</b:YearAccessed>
    <b:MonthAccessed>January</b:MonthAccessed>
    <b:DayAccessed>31</b:DayAccessed>
    <b:URL>https://docs.oracle.com/en/virtualization/virtualbox/6.0/user/features-overview.html</b:URL>
    <b:Author>
      <b:Author>
        <b:Corporate>Oracle Corporation</b:Corporate>
      </b:Author>
    </b:Author>
    <b:RefOrder>2</b:RefOrder>
  </b:Source>
  <b:Source>
    <b:Tag>Hyp26</b:Tag>
    <b:SourceType>InternetSite</b:SourceType>
    <b:Guid>{F0CA9408-9F15-481D-8139-523B2BCE117F}</b:Guid>
    <b:Title>Hyper‑V architecture (a)</b:Title>
    <b:YearAccessed>2026</b:YearAccessed>
    <b:MonthAccessed>January</b:MonthAccessed>
    <b:DayAccessed>31</b:DayAccessed>
    <b:URL>https://learn.microsoft.com/en-us/windows-server/administration/performance-tuning/role/hyper-v-server/architecture</b:URL>
    <b:Author>
      <b:Author>
        <b:Corporate>Microsoft Learn</b:Corporate>
      </b:Author>
    </b:Author>
    <b:RefOrder>9</b:RefOrder>
  </b:Source>
  <b:Source>
    <b:Tag>Mic25</b:Tag>
    <b:SourceType>InternetSite</b:SourceType>
    <b:Guid>{E2DE0049-188B-4772-9F46-2C645A048ADD}</b:Guid>
    <b:Author>
      <b:Author>
        <b:Corporate>Microsoft Learn (b)</b:Corporate>
      </b:Author>
    </b:Author>
    <b:Title>Active Directory Replication Concepts (2025)</b:Title>
    <b:Year>2025</b:Year>
    <b:YearAccessed>2026</b:YearAccessed>
    <b:MonthAccessed>January</b:MonthAccessed>
    <b:DayAccessed>31</b:DayAccessed>
    <b:URL>https://learn.microsoft.com/en-us/windows-server/identity/ad-ds/get-started/replication/active-directory-replication-concepts</b:URL>
    <b:RefOrder>3</b:RefOrder>
  </b:Source>
  <b:Source>
    <b:Tag>Mic241</b:Tag>
    <b:SourceType>InternetSite</b:SourceType>
    <b:Guid>{56EF755C-AB7E-43A6-B3AB-388772E4A266}</b:Guid>
    <b:Author>
      <b:Author>
        <b:Corporate>Microsoft Learn</b:Corporate>
      </b:Author>
    </b:Author>
    <b:Title>[MS‑SSTP]: Overview</b:Title>
    <b:Year>2024</b:Year>
    <b:YearAccessed>2026</b:YearAccessed>
    <b:MonthAccessed>Febuary</b:MonthAccessed>
    <b:DayAccessed>25</b:DayAccessed>
    <b:URL>https://learn.microsoft.com/en-us/openspecs/windows_protocols/ms-sstp/70adc1df-c4fe-4b02-8872-f1d8b9ad806a</b:URL>
    <b:RefOrder>7</b:RefOrder>
  </b:Source>
  <b:Source>
    <b:Tag>Mic24</b:Tag>
    <b:SourceType>InternetSite</b:SourceType>
    <b:Guid>{91AF55D4-07A6-49A8-88D7-0C6ADE551315}</b:Guid>
    <b:Author>
      <b:Author>
        <b:Corporate>Microsoft Learn (c)</b:Corporate>
      </b:Author>
    </b:Author>
    <b:Title>Configure VPN protocols in Routing and Remote Access on Windows Server</b:Title>
    <b:Year>2024</b:Year>
    <b:YearAccessed>2026</b:YearAccessed>
    <b:MonthAccessed>Febuary</b:MonthAccessed>
    <b:DayAccessed>25</b:DayAccessed>
    <b:URL>https://learn.microsoft.com/en-us/windows-server/remote/remote-access/configure-vpn-protocols</b:URL>
    <b:RefOrder>8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9E3B981-28BB-423C-BD9D-A39D4D200CC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1032</TotalTime>
  <Pages>19</Pages>
  <Words>2612</Words>
  <Characters>16146</Characters>
  <Application>Microsoft Office Word</Application>
  <DocSecurity>0</DocSecurity>
  <Lines>474</Lines>
  <Paragraphs>182</Paragraphs>
  <ScaleCrop>false</ScaleCrop>
  <Company>Brandon Curran – S2427494</Company>
  <LinksUpToDate>false</LinksUpToDate>
  <CharactersWithSpaces>18576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Network operating systems and services – Coursework 1</dc:title>
  <dc:subject>Coursework 1</dc:subject>
  <dc:creator>Brandon Curran (2427494)</dc:creator>
  <cp:keywords/>
  <dc:description/>
  <cp:lastModifiedBy>Brandon Curran (2427494)</cp:lastModifiedBy>
  <cp:revision>612</cp:revision>
  <dcterms:created xsi:type="dcterms:W3CDTF">2026-01-31T11:31:00Z</dcterms:created>
  <dcterms:modified xsi:type="dcterms:W3CDTF">2026-02-25T12:48:00Z</dcterms:modified>
</cp:coreProperties>
</file>