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5689F" w14:textId="6D0B2230" w:rsidR="00497F03" w:rsidRPr="00497F03" w:rsidRDefault="00497F03" w:rsidP="00497F03">
      <w:pPr>
        <w:pStyle w:val="Title"/>
      </w:pPr>
      <w:r>
        <w:t>Daniel Davies</w:t>
      </w:r>
      <w:r>
        <w:br/>
        <w:t>Work based project proposal</w:t>
      </w:r>
    </w:p>
    <w:p w14:paraId="6170CAEA" w14:textId="1C255C1A" w:rsidR="003312ED" w:rsidRDefault="00497F03">
      <w:pPr>
        <w:pStyle w:val="Subtitle"/>
      </w:pPr>
      <w:r>
        <w:t>22/05/2022</w:t>
      </w:r>
    </w:p>
    <w:p w14:paraId="3F255324" w14:textId="77777777" w:rsidR="003312ED" w:rsidRDefault="00E85A61">
      <w:pPr>
        <w:pStyle w:val="Heading1"/>
      </w:pPr>
      <w:sdt>
        <w:sdtPr>
          <w:alias w:val="Overview:"/>
          <w:tag w:val="Overview:"/>
          <w:id w:val="1877890496"/>
          <w:placeholder>
            <w:docPart w:val="5C69C6F1A0F14CFCA32DE47BE76F623F"/>
          </w:placeholder>
          <w:temporary/>
          <w:showingPlcHdr/>
          <w15:appearance w15:val="hidden"/>
        </w:sdtPr>
        <w:sdtEndPr/>
        <w:sdtContent>
          <w:r w:rsidR="000A0612">
            <w:t>Overview</w:t>
          </w:r>
        </w:sdtContent>
      </w:sdt>
    </w:p>
    <w:p w14:paraId="15F367A5" w14:textId="77777777" w:rsidR="003312ED" w:rsidRDefault="00E85A61">
      <w:pPr>
        <w:pStyle w:val="Heading2"/>
      </w:pPr>
      <w:sdt>
        <w:sdtPr>
          <w:alias w:val="Project Background and Description:"/>
          <w:tag w:val="Project Background and Description:"/>
          <w:id w:val="1787619282"/>
          <w:placeholder>
            <w:docPart w:val="ED1D049052774286B06CCA0BA54DC0B9"/>
          </w:placeholder>
          <w:temporary/>
          <w:showingPlcHdr/>
          <w15:appearance w15:val="hidden"/>
        </w:sdtPr>
        <w:sdtEndPr/>
        <w:sdtContent>
          <w:r w:rsidR="000A0612">
            <w:t>Project Background and Description</w:t>
          </w:r>
        </w:sdtContent>
      </w:sdt>
    </w:p>
    <w:tbl>
      <w:tblPr>
        <w:tblStyle w:val="TipTable"/>
        <w:tblW w:w="5000" w:type="pct"/>
        <w:tblLook w:val="04A0" w:firstRow="1" w:lastRow="0" w:firstColumn="1" w:lastColumn="0" w:noHBand="0" w:noVBand="1"/>
        <w:tblDescription w:val="Layout table"/>
      </w:tblPr>
      <w:tblGrid>
        <w:gridCol w:w="577"/>
        <w:gridCol w:w="8783"/>
      </w:tblGrid>
      <w:tr w:rsidR="005D4DC9" w14:paraId="4D5F6A0A" w14:textId="77777777" w:rsidTr="007664E8">
        <w:tc>
          <w:tcPr>
            <w:cnfStyle w:val="001000000000" w:firstRow="0" w:lastRow="0" w:firstColumn="1" w:lastColumn="0" w:oddVBand="0" w:evenVBand="0" w:oddHBand="0" w:evenHBand="0" w:firstRowFirstColumn="0" w:firstRowLastColumn="0" w:lastRowFirstColumn="0" w:lastRowLastColumn="0"/>
            <w:tcW w:w="308" w:type="pct"/>
          </w:tcPr>
          <w:p w14:paraId="35DBD712" w14:textId="5FFBCEEB" w:rsidR="005D4DC9" w:rsidRDefault="005D4DC9" w:rsidP="007664E8"/>
        </w:tc>
        <w:tc>
          <w:tcPr>
            <w:tcW w:w="4692" w:type="pct"/>
          </w:tcPr>
          <w:p w14:paraId="3C1A05DB" w14:textId="28978B8A" w:rsidR="005D4DC9" w:rsidRPr="00497F03" w:rsidRDefault="00497F03"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The company I work for (KLA, formerly SPTS) has asked me to update their current test and inspection documentation for a 200mm rapier etch module, this is due to the current documentation being a little out of date in terms of some of the components that are used and the techniques in how things are done, as well as some information being missing all together. </w:t>
            </w:r>
          </w:p>
        </w:tc>
      </w:tr>
    </w:tbl>
    <w:p w14:paraId="6073E669" w14:textId="77777777" w:rsidR="003312ED" w:rsidRDefault="003312ED" w:rsidP="002A4FAA">
      <w:pPr>
        <w:spacing w:after="0"/>
      </w:pPr>
    </w:p>
    <w:p w14:paraId="595B2FBF" w14:textId="35350105" w:rsidR="003312ED" w:rsidRDefault="003D3231">
      <w:pPr>
        <w:pStyle w:val="Heading2"/>
      </w:pPr>
      <w:r>
        <w:t>Aim of the Project</w:t>
      </w:r>
    </w:p>
    <w:tbl>
      <w:tblPr>
        <w:tblStyle w:val="TipTable"/>
        <w:tblW w:w="5000" w:type="pct"/>
        <w:tblLook w:val="04A0" w:firstRow="1" w:lastRow="0" w:firstColumn="1" w:lastColumn="0" w:noHBand="0" w:noVBand="1"/>
        <w:tblDescription w:val="Layout table"/>
      </w:tblPr>
      <w:tblGrid>
        <w:gridCol w:w="577"/>
        <w:gridCol w:w="8783"/>
      </w:tblGrid>
      <w:tr w:rsidR="005D4DC9" w14:paraId="4792FF5B" w14:textId="77777777" w:rsidTr="007664E8">
        <w:tc>
          <w:tcPr>
            <w:cnfStyle w:val="001000000000" w:firstRow="0" w:lastRow="0" w:firstColumn="1" w:lastColumn="0" w:oddVBand="0" w:evenVBand="0" w:oddHBand="0" w:evenHBand="0" w:firstRowFirstColumn="0" w:firstRowLastColumn="0" w:lastRowFirstColumn="0" w:lastRowLastColumn="0"/>
            <w:tcW w:w="308" w:type="pct"/>
          </w:tcPr>
          <w:p w14:paraId="1A4397EB" w14:textId="0EA00B27" w:rsidR="005D4DC9" w:rsidRDefault="005D4DC9" w:rsidP="007664E8"/>
        </w:tc>
        <w:tc>
          <w:tcPr>
            <w:tcW w:w="4692" w:type="pct"/>
          </w:tcPr>
          <w:p w14:paraId="2E27CA92" w14:textId="05E92DDA" w:rsidR="005D4DC9" w:rsidRPr="003D3231" w:rsidRDefault="003D3231"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The aim of this project is to ensure all test documentation is up to date and easily understandable by those who are familiar with the products that are made on site but may not have worked on one of these particular types of modules. This is also to ensure new test staff can easily perform at least the basic duties without needing to be constantly watched over, as the company will be taking on multiple new starters when moving to the new factory in 2023, there may not be enough experienced test engineers to oversee one new starter each and </w:t>
            </w:r>
            <w:r w:rsidR="002C45D1">
              <w:rPr>
                <w:i w:val="0"/>
                <w:iCs w:val="0"/>
              </w:rPr>
              <w:t xml:space="preserve">may have to double up. </w:t>
            </w:r>
          </w:p>
        </w:tc>
      </w:tr>
    </w:tbl>
    <w:p w14:paraId="6D5B285D" w14:textId="77777777" w:rsidR="003312ED" w:rsidRDefault="003312ED" w:rsidP="002A4FAA">
      <w:pPr>
        <w:spacing w:after="0"/>
      </w:pPr>
    </w:p>
    <w:p w14:paraId="5D285D9C" w14:textId="49E979C5" w:rsidR="003312ED" w:rsidRDefault="002C45D1">
      <w:pPr>
        <w:pStyle w:val="Heading2"/>
      </w:pPr>
      <w:r>
        <w:t>Requirements</w:t>
      </w:r>
    </w:p>
    <w:tbl>
      <w:tblPr>
        <w:tblStyle w:val="TipTable"/>
        <w:tblW w:w="5000" w:type="pct"/>
        <w:tblLook w:val="04A0" w:firstRow="1" w:lastRow="0" w:firstColumn="1" w:lastColumn="0" w:noHBand="0" w:noVBand="1"/>
        <w:tblDescription w:val="Layout table"/>
      </w:tblPr>
      <w:tblGrid>
        <w:gridCol w:w="577"/>
        <w:gridCol w:w="8783"/>
      </w:tblGrid>
      <w:tr w:rsidR="005D4DC9" w14:paraId="6C945E35" w14:textId="77777777" w:rsidTr="007664E8">
        <w:tc>
          <w:tcPr>
            <w:cnfStyle w:val="001000000000" w:firstRow="0" w:lastRow="0" w:firstColumn="1" w:lastColumn="0" w:oddVBand="0" w:evenVBand="0" w:oddHBand="0" w:evenHBand="0" w:firstRowFirstColumn="0" w:firstRowLastColumn="0" w:lastRowFirstColumn="0" w:lastRowLastColumn="0"/>
            <w:tcW w:w="308" w:type="pct"/>
          </w:tcPr>
          <w:p w14:paraId="709C242D" w14:textId="4DB769A3" w:rsidR="005D4DC9" w:rsidRDefault="005D4DC9" w:rsidP="007664E8"/>
        </w:tc>
        <w:tc>
          <w:tcPr>
            <w:tcW w:w="4692" w:type="pct"/>
          </w:tcPr>
          <w:p w14:paraId="08FFB322" w14:textId="77777777" w:rsidR="002C45D1" w:rsidRDefault="002C45D1" w:rsidP="002C45D1">
            <w:pPr>
              <w:pStyle w:val="TipText"/>
              <w:numPr>
                <w:ilvl w:val="0"/>
                <w:numId w:val="16"/>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All documentation must be up to date with relevant device test procedures and outdated ones removed</w:t>
            </w:r>
          </w:p>
          <w:p w14:paraId="5456D8BD" w14:textId="77777777" w:rsidR="002C45D1" w:rsidRDefault="002C45D1" w:rsidP="002C45D1">
            <w:pPr>
              <w:pStyle w:val="TipText"/>
              <w:numPr>
                <w:ilvl w:val="0"/>
                <w:numId w:val="16"/>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The documentation must ensure the methods of practice meet the relevant test standards and health and safety standards</w:t>
            </w:r>
          </w:p>
          <w:p w14:paraId="3124D1E0" w14:textId="04DFA3C7" w:rsidR="002C45D1" w:rsidRPr="002C45D1" w:rsidRDefault="002C45D1" w:rsidP="002C45D1">
            <w:pPr>
              <w:pStyle w:val="TipText"/>
              <w:numPr>
                <w:ilvl w:val="0"/>
                <w:numId w:val="16"/>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All documentation must be easy to understand from the point of view of someone new to the role</w:t>
            </w:r>
          </w:p>
        </w:tc>
      </w:tr>
    </w:tbl>
    <w:p w14:paraId="12EEFD4F" w14:textId="77777777" w:rsidR="003312ED" w:rsidRDefault="003312ED" w:rsidP="002A4FAA">
      <w:pPr>
        <w:spacing w:after="0"/>
      </w:pPr>
    </w:p>
    <w:p w14:paraId="56D9E47E" w14:textId="1EDEE1DE" w:rsidR="003312ED" w:rsidRDefault="002C45D1">
      <w:pPr>
        <w:pStyle w:val="Heading2"/>
      </w:pPr>
      <w:r>
        <w:t>Potential Issues</w:t>
      </w:r>
    </w:p>
    <w:tbl>
      <w:tblPr>
        <w:tblStyle w:val="TipTable"/>
        <w:tblW w:w="5000" w:type="pct"/>
        <w:tblLook w:val="04A0" w:firstRow="1" w:lastRow="0" w:firstColumn="1" w:lastColumn="0" w:noHBand="0" w:noVBand="1"/>
        <w:tblDescription w:val="Layout table"/>
      </w:tblPr>
      <w:tblGrid>
        <w:gridCol w:w="577"/>
        <w:gridCol w:w="8783"/>
      </w:tblGrid>
      <w:tr w:rsidR="005D4DC9" w14:paraId="5526D539" w14:textId="77777777" w:rsidTr="007664E8">
        <w:tc>
          <w:tcPr>
            <w:cnfStyle w:val="001000000000" w:firstRow="0" w:lastRow="0" w:firstColumn="1" w:lastColumn="0" w:oddVBand="0" w:evenVBand="0" w:oddHBand="0" w:evenHBand="0" w:firstRowFirstColumn="0" w:firstRowLastColumn="0" w:lastRowFirstColumn="0" w:lastRowLastColumn="0"/>
            <w:tcW w:w="308" w:type="pct"/>
          </w:tcPr>
          <w:p w14:paraId="001F92FD" w14:textId="4224446F" w:rsidR="005D4DC9" w:rsidRDefault="005D4DC9" w:rsidP="007664E8"/>
        </w:tc>
        <w:tc>
          <w:tcPr>
            <w:tcW w:w="4692" w:type="pct"/>
          </w:tcPr>
          <w:p w14:paraId="12D458A0" w14:textId="77777777" w:rsidR="002C45D1" w:rsidRDefault="002C45D1" w:rsidP="002C45D1">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Some potential issues that may occur:</w:t>
            </w:r>
          </w:p>
          <w:p w14:paraId="4D02E107" w14:textId="30672942" w:rsidR="002C45D1" w:rsidRDefault="002C45D1" w:rsidP="002C45D1">
            <w:pPr>
              <w:pStyle w:val="TipText"/>
              <w:numPr>
                <w:ilvl w:val="0"/>
                <w:numId w:val="19"/>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Due to KLA having strict </w:t>
            </w:r>
            <w:r w:rsidR="00FC7C19">
              <w:rPr>
                <w:i w:val="0"/>
                <w:iCs w:val="0"/>
              </w:rPr>
              <w:t xml:space="preserve">information and data protection policies, some information, </w:t>
            </w:r>
            <w:r w:rsidR="008F6007">
              <w:rPr>
                <w:i w:val="0"/>
                <w:iCs w:val="0"/>
              </w:rPr>
              <w:t>illustrations,</w:t>
            </w:r>
            <w:r w:rsidR="00FC7C19">
              <w:rPr>
                <w:i w:val="0"/>
                <w:iCs w:val="0"/>
              </w:rPr>
              <w:t xml:space="preserve"> and photographs in the documentation may have to be censored.</w:t>
            </w:r>
          </w:p>
          <w:p w14:paraId="03F4CCC4" w14:textId="60EA41E3" w:rsidR="00FC7C19" w:rsidRDefault="00FC7C19" w:rsidP="002C45D1">
            <w:pPr>
              <w:pStyle w:val="TipText"/>
              <w:numPr>
                <w:ilvl w:val="0"/>
                <w:numId w:val="19"/>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Documentation will have to go through varies levels of acknowledgement before the final copy is put into place, </w:t>
            </w:r>
            <w:r w:rsidR="002A4FAA">
              <w:rPr>
                <w:i w:val="0"/>
                <w:iCs w:val="0"/>
              </w:rPr>
              <w:t>this could lead to a longer wait time as some staff won’t be technically trained and will take longer for them to interpret the information in the documentation before deciding if it is okay to be used.</w:t>
            </w:r>
          </w:p>
          <w:p w14:paraId="65562276" w14:textId="77777777" w:rsidR="002A4FAA" w:rsidRDefault="002A4FAA" w:rsidP="002C45D1">
            <w:pPr>
              <w:pStyle w:val="TipText"/>
              <w:numPr>
                <w:ilvl w:val="0"/>
                <w:numId w:val="19"/>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Some test staff are not English first language speakers and may struggle to interpret some of the information which could cause risks if interpreted wrongly.</w:t>
            </w:r>
          </w:p>
          <w:p w14:paraId="5656A5E3" w14:textId="69E40E99" w:rsidR="009A5318" w:rsidRPr="002C45D1" w:rsidRDefault="009A5318" w:rsidP="002C45D1">
            <w:pPr>
              <w:pStyle w:val="TipText"/>
              <w:numPr>
                <w:ilvl w:val="0"/>
                <w:numId w:val="19"/>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lastRenderedPageBreak/>
              <w:t>Due to working shifts, some people may not be available every day/week to communicate with face to face and meetings may have to be done over Microsoft teams or emails</w:t>
            </w:r>
            <w:r w:rsidR="008F6007">
              <w:rPr>
                <w:i w:val="0"/>
                <w:iCs w:val="0"/>
              </w:rPr>
              <w:t xml:space="preserve"> with delays in response </w:t>
            </w:r>
          </w:p>
        </w:tc>
      </w:tr>
    </w:tbl>
    <w:p w14:paraId="4DCED92D" w14:textId="77777777" w:rsidR="003312ED" w:rsidRDefault="003312ED"/>
    <w:p w14:paraId="136E7BA7" w14:textId="43BF0B30" w:rsidR="003312ED" w:rsidRDefault="003400A4">
      <w:pPr>
        <w:pStyle w:val="Heading2"/>
      </w:pPr>
      <w:r>
        <w:t>Resources and Planning</w:t>
      </w:r>
    </w:p>
    <w:tbl>
      <w:tblPr>
        <w:tblStyle w:val="TipTable"/>
        <w:tblW w:w="5000" w:type="pct"/>
        <w:tblLook w:val="04A0" w:firstRow="1" w:lastRow="0" w:firstColumn="1" w:lastColumn="0" w:noHBand="0" w:noVBand="1"/>
        <w:tblDescription w:val="Layout table"/>
      </w:tblPr>
      <w:tblGrid>
        <w:gridCol w:w="577"/>
        <w:gridCol w:w="8783"/>
      </w:tblGrid>
      <w:tr w:rsidR="005D4DC9" w14:paraId="37BB54AC" w14:textId="77777777" w:rsidTr="007664E8">
        <w:tc>
          <w:tcPr>
            <w:cnfStyle w:val="001000000000" w:firstRow="0" w:lastRow="0" w:firstColumn="1" w:lastColumn="0" w:oddVBand="0" w:evenVBand="0" w:oddHBand="0" w:evenHBand="0" w:firstRowFirstColumn="0" w:firstRowLastColumn="0" w:lastRowFirstColumn="0" w:lastRowLastColumn="0"/>
            <w:tcW w:w="308" w:type="pct"/>
          </w:tcPr>
          <w:p w14:paraId="108A6327" w14:textId="16DE3CC4" w:rsidR="005D4DC9" w:rsidRDefault="005D4DC9" w:rsidP="007664E8"/>
        </w:tc>
        <w:tc>
          <w:tcPr>
            <w:tcW w:w="4692" w:type="pct"/>
          </w:tcPr>
          <w:p w14:paraId="005C981E" w14:textId="3F2AB82D" w:rsidR="005D4DC9" w:rsidRDefault="003400A4"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The project is expected to take up to </w:t>
            </w:r>
            <w:r w:rsidR="008F6007">
              <w:rPr>
                <w:i w:val="0"/>
                <w:iCs w:val="0"/>
              </w:rPr>
              <w:t>6</w:t>
            </w:r>
            <w:r>
              <w:rPr>
                <w:i w:val="0"/>
                <w:iCs w:val="0"/>
              </w:rPr>
              <w:t xml:space="preserve"> weeks but will most likely take around </w:t>
            </w:r>
            <w:r w:rsidR="008F6007">
              <w:rPr>
                <w:i w:val="0"/>
                <w:iCs w:val="0"/>
              </w:rPr>
              <w:t>4</w:t>
            </w:r>
            <w:r>
              <w:rPr>
                <w:i w:val="0"/>
                <w:iCs w:val="0"/>
              </w:rPr>
              <w:t xml:space="preserve"> weeks if enough time is able to be dedicated to the project during standard hours without the need for overtime. </w:t>
            </w:r>
          </w:p>
          <w:p w14:paraId="42929A2D" w14:textId="77777777" w:rsidR="003400A4" w:rsidRDefault="003400A4"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A brief overview of the timescale is below:</w:t>
            </w:r>
          </w:p>
          <w:p w14:paraId="4447318F" w14:textId="77777777" w:rsidR="008F6007" w:rsidRDefault="003400A4"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Week 1: </w:t>
            </w:r>
          </w:p>
          <w:p w14:paraId="7F5C5167" w14:textId="48CBDDC0" w:rsidR="003400A4" w:rsidRDefault="003400A4" w:rsidP="008F6007">
            <w:pPr>
              <w:pStyle w:val="TipText"/>
              <w:numPr>
                <w:ilvl w:val="0"/>
                <w:numId w:val="21"/>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Carry out testing on a module using current documentation and create a list of documentation that need to be updated</w:t>
            </w:r>
          </w:p>
          <w:p w14:paraId="136468AB" w14:textId="32CF4E0E" w:rsidR="003400A4" w:rsidRPr="008F6007" w:rsidRDefault="008F6007" w:rsidP="008D5E06">
            <w:pPr>
              <w:pStyle w:val="TipText"/>
              <w:numPr>
                <w:ilvl w:val="0"/>
                <w:numId w:val="21"/>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Complete first draft of updated documentation</w:t>
            </w:r>
          </w:p>
          <w:p w14:paraId="288034E1" w14:textId="77777777" w:rsidR="008F6007" w:rsidRDefault="003400A4" w:rsidP="008F6007">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Week </w:t>
            </w:r>
            <w:r w:rsidR="008F6007">
              <w:rPr>
                <w:i w:val="0"/>
                <w:iCs w:val="0"/>
              </w:rPr>
              <w:t>2</w:t>
            </w:r>
            <w:r>
              <w:rPr>
                <w:i w:val="0"/>
                <w:iCs w:val="0"/>
              </w:rPr>
              <w:t xml:space="preserve">: </w:t>
            </w:r>
          </w:p>
          <w:p w14:paraId="05FA3397" w14:textId="1185CAEC" w:rsidR="008F6007" w:rsidRDefault="003400A4" w:rsidP="008F6007">
            <w:pPr>
              <w:pStyle w:val="TipText"/>
              <w:numPr>
                <w:ilvl w:val="0"/>
                <w:numId w:val="21"/>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Feedback from test managers and supervisors and recommended changes made</w:t>
            </w:r>
          </w:p>
          <w:p w14:paraId="7636DBD8" w14:textId="7D66165C" w:rsidR="003400A4" w:rsidRDefault="003400A4" w:rsidP="008F6007">
            <w:pPr>
              <w:pStyle w:val="TipText"/>
              <w:numPr>
                <w:ilvl w:val="0"/>
                <w:numId w:val="21"/>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Re-edited documentation given back to test managers and supervisors for final approval</w:t>
            </w:r>
            <w:r w:rsidR="009A5318">
              <w:rPr>
                <w:i w:val="0"/>
                <w:iCs w:val="0"/>
              </w:rPr>
              <w:t xml:space="preserve"> </w:t>
            </w:r>
          </w:p>
          <w:p w14:paraId="36DC6C22" w14:textId="5D24A5F1" w:rsidR="009A5318" w:rsidRDefault="009A5318"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Week </w:t>
            </w:r>
            <w:r w:rsidR="008F6007">
              <w:rPr>
                <w:i w:val="0"/>
                <w:iCs w:val="0"/>
              </w:rPr>
              <w:t>3</w:t>
            </w:r>
            <w:r>
              <w:rPr>
                <w:i w:val="0"/>
                <w:iCs w:val="0"/>
              </w:rPr>
              <w:t>: Documentation given to HR to check for breaches in policy and returned with feedback</w:t>
            </w:r>
          </w:p>
          <w:p w14:paraId="328FB70A" w14:textId="3EB330B7" w:rsidR="009A5318" w:rsidRDefault="009A5318"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Week </w:t>
            </w:r>
            <w:r w:rsidR="008F6007">
              <w:rPr>
                <w:i w:val="0"/>
                <w:iCs w:val="0"/>
              </w:rPr>
              <w:t>4</w:t>
            </w:r>
            <w:r>
              <w:rPr>
                <w:i w:val="0"/>
                <w:iCs w:val="0"/>
              </w:rPr>
              <w:t xml:space="preserve">: Any relevant changes are made and re checked with test managers and supervisors as well as HR and then uploaded once </w:t>
            </w:r>
            <w:r w:rsidR="008F6007">
              <w:rPr>
                <w:i w:val="0"/>
                <w:iCs w:val="0"/>
              </w:rPr>
              <w:t>all parties are happy</w:t>
            </w:r>
          </w:p>
          <w:p w14:paraId="6557C4D1" w14:textId="77777777" w:rsidR="009A5318" w:rsidRDefault="009A5318"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p>
          <w:p w14:paraId="058732A6" w14:textId="77777777" w:rsidR="009A5318" w:rsidRDefault="009A5318" w:rsidP="008D5E06">
            <w:pPr>
              <w:pStyle w:val="TipText"/>
              <w:cnfStyle w:val="000000000000" w:firstRow="0" w:lastRow="0" w:firstColumn="0" w:lastColumn="0" w:oddVBand="0" w:evenVBand="0" w:oddHBand="0" w:evenHBand="0" w:firstRowFirstColumn="0" w:firstRowLastColumn="0" w:lastRowFirstColumn="0" w:lastRowLastColumn="0"/>
              <w:rPr>
                <w:i w:val="0"/>
                <w:iCs w:val="0"/>
              </w:rPr>
            </w:pPr>
            <w:r>
              <w:rPr>
                <w:i w:val="0"/>
                <w:iCs w:val="0"/>
              </w:rPr>
              <w:t>The resources needed will be:</w:t>
            </w:r>
          </w:p>
          <w:p w14:paraId="7E053B8F" w14:textId="77777777" w:rsidR="009A5318" w:rsidRDefault="009A5318" w:rsidP="009A5318">
            <w:pPr>
              <w:pStyle w:val="TipText"/>
              <w:numPr>
                <w:ilvl w:val="0"/>
                <w:numId w:val="20"/>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Laptop with internet access and server access</w:t>
            </w:r>
          </w:p>
          <w:p w14:paraId="2F06D0B1" w14:textId="77777777" w:rsidR="009A5318" w:rsidRDefault="009A5318" w:rsidP="009A5318">
            <w:pPr>
              <w:pStyle w:val="TipText"/>
              <w:numPr>
                <w:ilvl w:val="0"/>
                <w:numId w:val="20"/>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 xml:space="preserve">Current issued documentation </w:t>
            </w:r>
          </w:p>
          <w:p w14:paraId="280A8C76" w14:textId="0CADBE7F" w:rsidR="009A5318" w:rsidRPr="003400A4" w:rsidRDefault="009A5318" w:rsidP="009A5318">
            <w:pPr>
              <w:pStyle w:val="TipText"/>
              <w:numPr>
                <w:ilvl w:val="0"/>
                <w:numId w:val="20"/>
              </w:numPr>
              <w:cnfStyle w:val="000000000000" w:firstRow="0" w:lastRow="0" w:firstColumn="0" w:lastColumn="0" w:oddVBand="0" w:evenVBand="0" w:oddHBand="0" w:evenHBand="0" w:firstRowFirstColumn="0" w:firstRowLastColumn="0" w:lastRowFirstColumn="0" w:lastRowLastColumn="0"/>
              <w:rPr>
                <w:i w:val="0"/>
                <w:iCs w:val="0"/>
              </w:rPr>
            </w:pPr>
            <w:r>
              <w:rPr>
                <w:i w:val="0"/>
                <w:iCs w:val="0"/>
              </w:rPr>
              <w:t>Microsoft Word, Excel and Teams</w:t>
            </w:r>
          </w:p>
        </w:tc>
      </w:tr>
    </w:tbl>
    <w:p w14:paraId="663020A6" w14:textId="77777777" w:rsidR="003312ED" w:rsidRDefault="003312ED"/>
    <w:sectPr w:rsidR="003312ED">
      <w:footerReference w:type="default" r:id="rId7"/>
      <w:pgSz w:w="12240" w:h="15840" w:code="1"/>
      <w:pgMar w:top="1440" w:right="1440" w:bottom="144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7E795" w14:textId="77777777" w:rsidR="00E85A61" w:rsidRDefault="00E85A61">
      <w:pPr>
        <w:spacing w:after="0" w:line="240" w:lineRule="auto"/>
      </w:pPr>
      <w:r>
        <w:separator/>
      </w:r>
    </w:p>
  </w:endnote>
  <w:endnote w:type="continuationSeparator" w:id="0">
    <w:p w14:paraId="7E255FBC" w14:textId="77777777" w:rsidR="00E85A61" w:rsidRDefault="00E85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68A13" w14:textId="77777777" w:rsidR="001E042A" w:rsidRDefault="001E042A" w:rsidP="001E042A">
    <w:pPr>
      <w:pStyle w:val="Footer"/>
    </w:pPr>
    <w:r w:rsidRPr="001E042A">
      <w:fldChar w:fldCharType="begin"/>
    </w:r>
    <w:r w:rsidRPr="001E042A">
      <w:instrText xml:space="preserve"> PAGE   \* MERGEFORMAT </w:instrText>
    </w:r>
    <w:r w:rsidRPr="001E042A">
      <w:fldChar w:fldCharType="separate"/>
    </w:r>
    <w:r w:rsidR="00D57E3E">
      <w:t>1</w:t>
    </w:r>
    <w:r w:rsidRPr="001E042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39C13" w14:textId="77777777" w:rsidR="00E85A61" w:rsidRDefault="00E85A61">
      <w:pPr>
        <w:spacing w:after="0" w:line="240" w:lineRule="auto"/>
      </w:pPr>
      <w:r>
        <w:separator/>
      </w:r>
    </w:p>
  </w:footnote>
  <w:footnote w:type="continuationSeparator" w:id="0">
    <w:p w14:paraId="1B1E662F" w14:textId="77777777" w:rsidR="00E85A61" w:rsidRDefault="00E85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A24C16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53210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7C49E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E0BE8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54207C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37AAA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31E90D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48A6F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C7877E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04C5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D582D"/>
    <w:multiLevelType w:val="hybridMultilevel"/>
    <w:tmpl w:val="E36C5F02"/>
    <w:lvl w:ilvl="0" w:tplc="E6640BB8">
      <w:start w:val="1"/>
      <w:numFmt w:val="decimal"/>
      <w:pStyle w:val="Heading2"/>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6B01C3"/>
    <w:multiLevelType w:val="hybridMultilevel"/>
    <w:tmpl w:val="6FDCA2EC"/>
    <w:lvl w:ilvl="0" w:tplc="B52867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24165E"/>
    <w:multiLevelType w:val="hybridMultilevel"/>
    <w:tmpl w:val="C6F891A2"/>
    <w:lvl w:ilvl="0" w:tplc="1FC66E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D3E05"/>
    <w:multiLevelType w:val="hybridMultilevel"/>
    <w:tmpl w:val="0144D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787987"/>
    <w:multiLevelType w:val="multilevel"/>
    <w:tmpl w:val="DBDC0512"/>
    <w:lvl w:ilvl="0">
      <w:start w:val="1"/>
      <w:numFmt w:val="decimal"/>
      <w:pStyle w:val="ListNumber"/>
      <w:lvlText w:val="%1."/>
      <w:lvlJc w:val="left"/>
      <w:pPr>
        <w:tabs>
          <w:tab w:val="num" w:pos="360"/>
        </w:tabs>
        <w:ind w:left="360" w:hanging="360"/>
      </w:pPr>
      <w:rPr>
        <w:rFonts w:hint="default"/>
        <w:color w:val="2E74B5" w:themeColor="accent1" w:themeShade="BF"/>
      </w:rPr>
    </w:lvl>
    <w:lvl w:ilvl="1">
      <w:start w:val="1"/>
      <w:numFmt w:val="decimal"/>
      <w:lvlText w:val="%2."/>
      <w:lvlJc w:val="left"/>
      <w:pPr>
        <w:ind w:left="1440" w:hanging="360"/>
      </w:pPr>
      <w:rPr>
        <w:rFonts w:hint="default"/>
        <w:color w:val="2E74B5" w:themeColor="accent1" w:themeShade="BF"/>
      </w:rPr>
    </w:lvl>
    <w:lvl w:ilvl="2">
      <w:start w:val="1"/>
      <w:numFmt w:val="decimal"/>
      <w:lvlText w:val="%3."/>
      <w:lvlJc w:val="right"/>
      <w:pPr>
        <w:ind w:left="2160" w:hanging="180"/>
      </w:pPr>
      <w:rPr>
        <w:rFonts w:hint="default"/>
        <w:color w:val="2E74B5" w:themeColor="accent1" w:themeShade="BF"/>
      </w:rPr>
    </w:lvl>
    <w:lvl w:ilvl="3">
      <w:start w:val="1"/>
      <w:numFmt w:val="decimal"/>
      <w:lvlText w:val="%4."/>
      <w:lvlJc w:val="left"/>
      <w:pPr>
        <w:ind w:left="2880" w:hanging="360"/>
      </w:pPr>
      <w:rPr>
        <w:rFonts w:hint="default"/>
        <w:color w:val="2E74B5" w:themeColor="accent1" w:themeShade="BF"/>
      </w:rPr>
    </w:lvl>
    <w:lvl w:ilvl="4">
      <w:start w:val="1"/>
      <w:numFmt w:val="decimal"/>
      <w:lvlText w:val="%5."/>
      <w:lvlJc w:val="left"/>
      <w:pPr>
        <w:ind w:left="3600" w:hanging="360"/>
      </w:pPr>
      <w:rPr>
        <w:rFonts w:hint="default"/>
        <w:color w:val="2E74B5" w:themeColor="accent1" w:themeShade="BF"/>
      </w:rPr>
    </w:lvl>
    <w:lvl w:ilvl="5">
      <w:start w:val="1"/>
      <w:numFmt w:val="decimal"/>
      <w:lvlText w:val="%6."/>
      <w:lvlJc w:val="right"/>
      <w:pPr>
        <w:ind w:left="4320" w:hanging="180"/>
      </w:pPr>
      <w:rPr>
        <w:rFonts w:hint="default"/>
        <w:color w:val="2E74B5" w:themeColor="accent1" w:themeShade="BF"/>
      </w:rPr>
    </w:lvl>
    <w:lvl w:ilvl="6">
      <w:start w:val="1"/>
      <w:numFmt w:val="decimal"/>
      <w:lvlText w:val="%7."/>
      <w:lvlJc w:val="left"/>
      <w:pPr>
        <w:ind w:left="5040" w:hanging="360"/>
      </w:pPr>
      <w:rPr>
        <w:rFonts w:hint="default"/>
        <w:color w:val="2E74B5" w:themeColor="accent1" w:themeShade="BF"/>
      </w:rPr>
    </w:lvl>
    <w:lvl w:ilvl="7">
      <w:start w:val="1"/>
      <w:numFmt w:val="decimal"/>
      <w:lvlText w:val="%8."/>
      <w:lvlJc w:val="left"/>
      <w:pPr>
        <w:ind w:left="5760" w:hanging="360"/>
      </w:pPr>
      <w:rPr>
        <w:rFonts w:hint="default"/>
        <w:color w:val="2E74B5" w:themeColor="accent1" w:themeShade="BF"/>
      </w:rPr>
    </w:lvl>
    <w:lvl w:ilvl="8">
      <w:start w:val="1"/>
      <w:numFmt w:val="decimal"/>
      <w:lvlText w:val="%9."/>
      <w:lvlJc w:val="right"/>
      <w:pPr>
        <w:ind w:left="6480" w:hanging="180"/>
      </w:pPr>
      <w:rPr>
        <w:rFonts w:hint="default"/>
        <w:color w:val="2E74B5" w:themeColor="accent1" w:themeShade="BF"/>
      </w:rPr>
    </w:lvl>
  </w:abstractNum>
  <w:abstractNum w:abstractNumId="15" w15:restartNumberingAfterBreak="0">
    <w:nsid w:val="5A8441E8"/>
    <w:multiLevelType w:val="hybridMultilevel"/>
    <w:tmpl w:val="8D74FEEC"/>
    <w:lvl w:ilvl="0" w:tplc="B52867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E5D71"/>
    <w:multiLevelType w:val="multilevel"/>
    <w:tmpl w:val="5F92E4C4"/>
    <w:lvl w:ilvl="0">
      <w:start w:val="1"/>
      <w:numFmt w:val="bullet"/>
      <w:pStyle w:val="ListBullet"/>
      <w:lvlText w:val=""/>
      <w:lvlJc w:val="left"/>
      <w:pPr>
        <w:tabs>
          <w:tab w:val="num" w:pos="360"/>
        </w:tabs>
        <w:ind w:left="432" w:hanging="288"/>
      </w:pPr>
      <w:rPr>
        <w:rFonts w:ascii="Symbol" w:hAnsi="Symbol" w:hint="default"/>
        <w:color w:val="2E74B5" w:themeColor="accent1" w:themeShade="BF"/>
      </w:rPr>
    </w:lvl>
    <w:lvl w:ilvl="1">
      <w:start w:val="1"/>
      <w:numFmt w:val="bullet"/>
      <w:lvlText w:val="o"/>
      <w:lvlJc w:val="left"/>
      <w:pPr>
        <w:ind w:left="1440" w:hanging="360"/>
      </w:pPr>
      <w:rPr>
        <w:rFonts w:ascii="Courier New" w:hAnsi="Courier New" w:hint="default"/>
        <w:color w:val="2E74B5" w:themeColor="accent1" w:themeShade="BF"/>
      </w:rPr>
    </w:lvl>
    <w:lvl w:ilvl="2">
      <w:start w:val="1"/>
      <w:numFmt w:val="bullet"/>
      <w:lvlText w:val=""/>
      <w:lvlJc w:val="left"/>
      <w:pPr>
        <w:ind w:left="2160" w:hanging="360"/>
      </w:pPr>
      <w:rPr>
        <w:rFonts w:ascii="Wingdings" w:hAnsi="Wingdings" w:hint="default"/>
        <w:color w:val="2E74B5" w:themeColor="accent1" w:themeShade="BF"/>
      </w:rPr>
    </w:lvl>
    <w:lvl w:ilvl="3">
      <w:start w:val="1"/>
      <w:numFmt w:val="bullet"/>
      <w:lvlText w:val=""/>
      <w:lvlJc w:val="left"/>
      <w:pPr>
        <w:ind w:left="2880" w:hanging="360"/>
      </w:pPr>
      <w:rPr>
        <w:rFonts w:ascii="Symbol" w:hAnsi="Symbol" w:hint="default"/>
        <w:color w:val="2E74B5" w:themeColor="accent1" w:themeShade="BF"/>
      </w:rPr>
    </w:lvl>
    <w:lvl w:ilvl="4">
      <w:start w:val="1"/>
      <w:numFmt w:val="bullet"/>
      <w:lvlText w:val="o"/>
      <w:lvlJc w:val="left"/>
      <w:pPr>
        <w:ind w:left="3600" w:hanging="360"/>
      </w:pPr>
      <w:rPr>
        <w:rFonts w:ascii="Courier New" w:hAnsi="Courier New" w:hint="default"/>
        <w:color w:val="2E74B5" w:themeColor="accent1" w:themeShade="BF"/>
      </w:rPr>
    </w:lvl>
    <w:lvl w:ilvl="5">
      <w:start w:val="1"/>
      <w:numFmt w:val="bullet"/>
      <w:lvlText w:val=""/>
      <w:lvlJc w:val="left"/>
      <w:pPr>
        <w:ind w:left="4320" w:hanging="360"/>
      </w:pPr>
      <w:rPr>
        <w:rFonts w:ascii="Wingdings" w:hAnsi="Wingdings" w:hint="default"/>
        <w:color w:val="2E74B5" w:themeColor="accent1" w:themeShade="BF"/>
      </w:rPr>
    </w:lvl>
    <w:lvl w:ilvl="6">
      <w:start w:val="1"/>
      <w:numFmt w:val="bullet"/>
      <w:lvlText w:val=""/>
      <w:lvlJc w:val="left"/>
      <w:pPr>
        <w:ind w:left="5040" w:hanging="360"/>
      </w:pPr>
      <w:rPr>
        <w:rFonts w:ascii="Symbol" w:hAnsi="Symbol" w:hint="default"/>
        <w:color w:val="2E74B5" w:themeColor="accent1" w:themeShade="BF"/>
      </w:rPr>
    </w:lvl>
    <w:lvl w:ilvl="7">
      <w:start w:val="1"/>
      <w:numFmt w:val="bullet"/>
      <w:lvlText w:val="o"/>
      <w:lvlJc w:val="left"/>
      <w:pPr>
        <w:ind w:left="5760" w:hanging="360"/>
      </w:pPr>
      <w:rPr>
        <w:rFonts w:ascii="Courier New" w:hAnsi="Courier New" w:hint="default"/>
        <w:color w:val="2E74B5" w:themeColor="accent1" w:themeShade="BF"/>
      </w:rPr>
    </w:lvl>
    <w:lvl w:ilvl="8">
      <w:start w:val="1"/>
      <w:numFmt w:val="bullet"/>
      <w:lvlText w:val=""/>
      <w:lvlJc w:val="left"/>
      <w:pPr>
        <w:ind w:left="6480" w:hanging="360"/>
      </w:pPr>
      <w:rPr>
        <w:rFonts w:ascii="Wingdings" w:hAnsi="Wingdings" w:hint="default"/>
        <w:color w:val="2E74B5" w:themeColor="accent1" w:themeShade="BF"/>
      </w:rPr>
    </w:lvl>
  </w:abstractNum>
  <w:abstractNum w:abstractNumId="17" w15:restartNumberingAfterBreak="0">
    <w:nsid w:val="67A336A3"/>
    <w:multiLevelType w:val="hybridMultilevel"/>
    <w:tmpl w:val="B8984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D22F2F"/>
    <w:multiLevelType w:val="hybridMultilevel"/>
    <w:tmpl w:val="BE4AC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2714814">
    <w:abstractNumId w:val="9"/>
  </w:num>
  <w:num w:numId="2" w16cid:durableId="1442871369">
    <w:abstractNumId w:val="16"/>
  </w:num>
  <w:num w:numId="3" w16cid:durableId="499276210">
    <w:abstractNumId w:val="16"/>
    <w:lvlOverride w:ilvl="0">
      <w:startOverride w:val="1"/>
    </w:lvlOverride>
  </w:num>
  <w:num w:numId="4" w16cid:durableId="965938569">
    <w:abstractNumId w:val="10"/>
  </w:num>
  <w:num w:numId="5" w16cid:durableId="1094933898">
    <w:abstractNumId w:val="7"/>
  </w:num>
  <w:num w:numId="6" w16cid:durableId="1326666182">
    <w:abstractNumId w:val="6"/>
  </w:num>
  <w:num w:numId="7" w16cid:durableId="28646114">
    <w:abstractNumId w:val="5"/>
  </w:num>
  <w:num w:numId="8" w16cid:durableId="1575354616">
    <w:abstractNumId w:val="4"/>
  </w:num>
  <w:num w:numId="9" w16cid:durableId="1978870735">
    <w:abstractNumId w:val="8"/>
  </w:num>
  <w:num w:numId="10" w16cid:durableId="147863933">
    <w:abstractNumId w:val="3"/>
  </w:num>
  <w:num w:numId="11" w16cid:durableId="1828548590">
    <w:abstractNumId w:val="2"/>
  </w:num>
  <w:num w:numId="12" w16cid:durableId="2090273818">
    <w:abstractNumId w:val="1"/>
  </w:num>
  <w:num w:numId="13" w16cid:durableId="1342243915">
    <w:abstractNumId w:val="0"/>
  </w:num>
  <w:num w:numId="14" w16cid:durableId="6134874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54906238">
    <w:abstractNumId w:val="14"/>
  </w:num>
  <w:num w:numId="16" w16cid:durableId="1477332432">
    <w:abstractNumId w:val="17"/>
  </w:num>
  <w:num w:numId="17" w16cid:durableId="337586624">
    <w:abstractNumId w:val="15"/>
  </w:num>
  <w:num w:numId="18" w16cid:durableId="1712418706">
    <w:abstractNumId w:val="11"/>
  </w:num>
  <w:num w:numId="19" w16cid:durableId="1945650535">
    <w:abstractNumId w:val="13"/>
  </w:num>
  <w:num w:numId="20" w16cid:durableId="1577666794">
    <w:abstractNumId w:val="18"/>
  </w:num>
  <w:num w:numId="21" w16cid:durableId="9456191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F03"/>
    <w:rsid w:val="00083B37"/>
    <w:rsid w:val="000A0612"/>
    <w:rsid w:val="001A728E"/>
    <w:rsid w:val="001E042A"/>
    <w:rsid w:val="00225505"/>
    <w:rsid w:val="00251E58"/>
    <w:rsid w:val="002A4FAA"/>
    <w:rsid w:val="002C45D1"/>
    <w:rsid w:val="003312ED"/>
    <w:rsid w:val="003400A4"/>
    <w:rsid w:val="003D3231"/>
    <w:rsid w:val="004018C1"/>
    <w:rsid w:val="004727F4"/>
    <w:rsid w:val="00486A9E"/>
    <w:rsid w:val="00497F03"/>
    <w:rsid w:val="004A0A8D"/>
    <w:rsid w:val="00575B92"/>
    <w:rsid w:val="005D4DC9"/>
    <w:rsid w:val="005F7999"/>
    <w:rsid w:val="00626EDA"/>
    <w:rsid w:val="006D7FF8"/>
    <w:rsid w:val="00704472"/>
    <w:rsid w:val="00791457"/>
    <w:rsid w:val="007F372E"/>
    <w:rsid w:val="008D5E06"/>
    <w:rsid w:val="008D6D77"/>
    <w:rsid w:val="008F6007"/>
    <w:rsid w:val="00954BFF"/>
    <w:rsid w:val="009A5318"/>
    <w:rsid w:val="00AA316B"/>
    <w:rsid w:val="00BC1FD2"/>
    <w:rsid w:val="00C92C41"/>
    <w:rsid w:val="00D57E3E"/>
    <w:rsid w:val="00DB24CB"/>
    <w:rsid w:val="00DF5013"/>
    <w:rsid w:val="00E85A61"/>
    <w:rsid w:val="00E9640A"/>
    <w:rsid w:val="00F1586E"/>
    <w:rsid w:val="00FC7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96B92"/>
  <w15:chartTrackingRefBased/>
  <w15:docId w15:val="{0B4F65E4-32A7-4B26-95F3-D2556775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04040" w:themeColor="text1" w:themeTint="BF"/>
        <w:sz w:val="18"/>
        <w:szCs w:val="18"/>
        <w:lang w:val="en-US" w:eastAsia="ja-JP" w:bidi="ar-SA"/>
      </w:rPr>
    </w:rPrDefault>
    <w:pPrDefault>
      <w:pPr>
        <w:spacing w:after="18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42A"/>
  </w:style>
  <w:style w:type="paragraph" w:styleId="Heading1">
    <w:name w:val="heading 1"/>
    <w:basedOn w:val="Normal"/>
    <w:next w:val="Normal"/>
    <w:link w:val="Heading1Char"/>
    <w:uiPriority w:val="9"/>
    <w:qFormat/>
    <w:pPr>
      <w:keepNext/>
      <w:keepLines/>
      <w:spacing w:before="600" w:after="240" w:line="240" w:lineRule="auto"/>
      <w:outlineLvl w:val="0"/>
    </w:pPr>
    <w:rPr>
      <w:b/>
      <w:bCs/>
      <w:caps/>
      <w:color w:val="1F4E79" w:themeColor="accent1" w:themeShade="80"/>
      <w:sz w:val="28"/>
    </w:rPr>
  </w:style>
  <w:style w:type="paragraph" w:styleId="Heading2">
    <w:name w:val="heading 2"/>
    <w:basedOn w:val="Normal"/>
    <w:next w:val="Normal"/>
    <w:link w:val="Heading2Char"/>
    <w:uiPriority w:val="9"/>
    <w:unhideWhenUsed/>
    <w:qFormat/>
    <w:rsid w:val="008D5E06"/>
    <w:pPr>
      <w:keepNext/>
      <w:keepLines/>
      <w:numPr>
        <w:numId w:val="4"/>
      </w:numPr>
      <w:spacing w:before="360" w:after="120" w:line="240" w:lineRule="auto"/>
      <w:outlineLvl w:val="1"/>
    </w:pPr>
    <w:rPr>
      <w:b/>
      <w:bCs/>
      <w:color w:val="2E74B5" w:themeColor="accent1" w:themeShade="BF"/>
      <w:sz w:val="24"/>
    </w:rPr>
  </w:style>
  <w:style w:type="paragraph" w:styleId="Heading3">
    <w:name w:val="heading 3"/>
    <w:basedOn w:val="Normal"/>
    <w:next w:val="Normal"/>
    <w:link w:val="Heading3Char"/>
    <w:uiPriority w:val="9"/>
    <w:semiHidden/>
    <w:unhideWhenUsed/>
    <w:qFormat/>
    <w:rsid w:val="008D5E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D5E0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D5E06"/>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8">
    <w:name w:val="heading 8"/>
    <w:basedOn w:val="Normal"/>
    <w:next w:val="Normal"/>
    <w:link w:val="Heading8Char"/>
    <w:uiPriority w:val="9"/>
    <w:semiHidden/>
    <w:unhideWhenUsed/>
    <w:qFormat/>
    <w:rsid w:val="008D5E06"/>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8D5E06"/>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pPr>
      <w:pBdr>
        <w:left w:val="double" w:sz="18" w:space="4" w:color="1F4E79" w:themeColor="accent1" w:themeShade="80"/>
      </w:pBdr>
      <w:spacing w:after="0" w:line="420" w:lineRule="exact"/>
    </w:pPr>
    <w:rPr>
      <w:rFonts w:asciiTheme="majorHAnsi" w:eastAsiaTheme="majorEastAsia" w:hAnsiTheme="majorHAnsi" w:cstheme="majorBidi"/>
      <w:caps/>
      <w:color w:val="1F4E79" w:themeColor="accent1" w:themeShade="80"/>
      <w:kern w:val="28"/>
      <w:sz w:val="38"/>
    </w:rPr>
  </w:style>
  <w:style w:type="character" w:customStyle="1" w:styleId="TitleChar">
    <w:name w:val="Title Char"/>
    <w:basedOn w:val="DefaultParagraphFont"/>
    <w:link w:val="Title"/>
    <w:uiPriority w:val="1"/>
    <w:rsid w:val="008D6D77"/>
    <w:rPr>
      <w:rFonts w:asciiTheme="majorHAnsi" w:eastAsiaTheme="majorEastAsia" w:hAnsiTheme="majorHAnsi" w:cstheme="majorBidi"/>
      <w:caps/>
      <w:color w:val="1F4E79" w:themeColor="accent1" w:themeShade="80"/>
      <w:kern w:val="28"/>
      <w:sz w:val="3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2"/>
    <w:qFormat/>
    <w:rsid w:val="008D5E06"/>
    <w:pPr>
      <w:numPr>
        <w:ilvl w:val="1"/>
      </w:numPr>
      <w:pBdr>
        <w:left w:val="double" w:sz="18" w:space="4" w:color="1F4E79" w:themeColor="accent1" w:themeShade="80"/>
      </w:pBdr>
      <w:spacing w:before="80" w:after="0" w:line="280" w:lineRule="exact"/>
    </w:pPr>
    <w:rPr>
      <w:b/>
      <w:bCs/>
      <w:color w:val="2E74B5" w:themeColor="accent1" w:themeShade="BF"/>
      <w:sz w:val="24"/>
    </w:rPr>
  </w:style>
  <w:style w:type="character" w:customStyle="1" w:styleId="SubtitleChar">
    <w:name w:val="Subtitle Char"/>
    <w:basedOn w:val="DefaultParagraphFont"/>
    <w:link w:val="Subtitle"/>
    <w:uiPriority w:val="2"/>
    <w:rsid w:val="008D5E06"/>
    <w:rPr>
      <w:b/>
      <w:bCs/>
      <w:color w:val="2E74B5" w:themeColor="accent1" w:themeShade="BF"/>
      <w:sz w:val="24"/>
    </w:rPr>
  </w:style>
  <w:style w:type="character" w:customStyle="1" w:styleId="Heading1Char">
    <w:name w:val="Heading 1 Char"/>
    <w:basedOn w:val="DefaultParagraphFont"/>
    <w:link w:val="Heading1"/>
    <w:uiPriority w:val="9"/>
    <w:rPr>
      <w:b/>
      <w:bCs/>
      <w:caps/>
      <w:color w:val="1F4E79" w:themeColor="accent1" w:themeShade="80"/>
      <w:sz w:val="28"/>
    </w:rPr>
  </w:style>
  <w:style w:type="table" w:customStyle="1" w:styleId="TipTable">
    <w:name w:val="Tip Table"/>
    <w:basedOn w:val="TableNormal"/>
    <w:uiPriority w:val="99"/>
    <w:pPr>
      <w:spacing w:after="0" w:line="240" w:lineRule="auto"/>
    </w:p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ipText">
    <w:name w:val="Tip Text"/>
    <w:basedOn w:val="Normal"/>
    <w:uiPriority w:val="19"/>
    <w:rsid w:val="008D5E06"/>
    <w:pPr>
      <w:spacing w:after="160" w:line="264" w:lineRule="auto"/>
      <w:ind w:right="576"/>
    </w:pPr>
    <w:rPr>
      <w:i/>
      <w:iCs/>
      <w:color w:val="595959" w:themeColor="text1" w:themeTint="A6"/>
      <w:sz w:val="16"/>
    </w:rPr>
  </w:style>
  <w:style w:type="character" w:styleId="PlaceholderText">
    <w:name w:val="Placeholder Text"/>
    <w:basedOn w:val="DefaultParagraphFont"/>
    <w:uiPriority w:val="99"/>
    <w:semiHidden/>
    <w:rPr>
      <w:color w:val="808080"/>
    </w:rPr>
  </w:style>
  <w:style w:type="character" w:customStyle="1" w:styleId="Heading3Char">
    <w:name w:val="Heading 3 Char"/>
    <w:basedOn w:val="DefaultParagraphFont"/>
    <w:link w:val="Heading3"/>
    <w:uiPriority w:val="9"/>
    <w:semiHidden/>
    <w:rsid w:val="008D5E06"/>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8D5E06"/>
    <w:rPr>
      <w:b/>
      <w:bCs/>
      <w:color w:val="2E74B5" w:themeColor="accent1" w:themeShade="BF"/>
      <w:sz w:val="24"/>
    </w:rPr>
  </w:style>
  <w:style w:type="paragraph" w:styleId="ListBullet">
    <w:name w:val="List Bullet"/>
    <w:basedOn w:val="Normal"/>
    <w:uiPriority w:val="11"/>
    <w:unhideWhenUsed/>
    <w:qFormat/>
    <w:pPr>
      <w:numPr>
        <w:numId w:val="2"/>
      </w:numPr>
      <w:spacing w:after="6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rsid w:val="001E042A"/>
    <w:pPr>
      <w:spacing w:before="200" w:after="0" w:line="240" w:lineRule="auto"/>
      <w:ind w:left="-216"/>
      <w:contextualSpacing/>
    </w:pPr>
    <w:rPr>
      <w:rFonts w:asciiTheme="majorHAnsi" w:eastAsiaTheme="majorEastAsia" w:hAnsiTheme="majorHAnsi" w:cstheme="majorBidi"/>
      <w:noProof/>
      <w:color w:val="1F4E79" w:themeColor="accent1" w:themeShade="80"/>
      <w:sz w:val="20"/>
    </w:rPr>
  </w:style>
  <w:style w:type="character" w:customStyle="1" w:styleId="FooterChar">
    <w:name w:val="Footer Char"/>
    <w:basedOn w:val="DefaultParagraphFont"/>
    <w:link w:val="Footer"/>
    <w:uiPriority w:val="99"/>
    <w:rsid w:val="001E042A"/>
    <w:rPr>
      <w:rFonts w:asciiTheme="majorHAnsi" w:eastAsiaTheme="majorEastAsia" w:hAnsiTheme="majorHAnsi" w:cstheme="majorBidi"/>
      <w:noProof/>
      <w:color w:val="1F4E79" w:themeColor="accent1" w:themeShade="80"/>
      <w:sz w:val="2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jectScopeTable">
    <w:name w:val="Project Scope Table"/>
    <w:basedOn w:val="TableNormal"/>
    <w:uiPriority w:val="99"/>
    <w:pPr>
      <w:spacing w:before="120" w:after="120" w:line="240" w:lineRule="auto"/>
    </w:pPr>
    <w:tblP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144"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character" w:customStyle="1" w:styleId="Heading4Char">
    <w:name w:val="Heading 4 Char"/>
    <w:basedOn w:val="DefaultParagraphFont"/>
    <w:link w:val="Heading4"/>
    <w:uiPriority w:val="9"/>
    <w:semiHidden/>
    <w:rsid w:val="008D5E0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D5E06"/>
    <w:rPr>
      <w:rFonts w:asciiTheme="majorHAnsi" w:eastAsiaTheme="majorEastAsia" w:hAnsiTheme="majorHAnsi" w:cstheme="majorBidi"/>
      <w:color w:val="2E74B5" w:themeColor="accent1" w:themeShade="BF"/>
    </w:rPr>
  </w:style>
  <w:style w:type="character" w:customStyle="1" w:styleId="Heading8Char">
    <w:name w:val="Heading 8 Char"/>
    <w:basedOn w:val="DefaultParagraphFont"/>
    <w:link w:val="Heading8"/>
    <w:uiPriority w:val="9"/>
    <w:semiHidden/>
    <w:rsid w:val="008D5E06"/>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8D5E06"/>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8D5E06"/>
    <w:rPr>
      <w:i/>
      <w:iCs/>
      <w:color w:val="2E74B5" w:themeColor="accent1" w:themeShade="BF"/>
    </w:rPr>
  </w:style>
  <w:style w:type="paragraph" w:styleId="IntenseQuote">
    <w:name w:val="Intense Quote"/>
    <w:basedOn w:val="Normal"/>
    <w:next w:val="Normal"/>
    <w:link w:val="IntenseQuoteChar"/>
    <w:uiPriority w:val="30"/>
    <w:semiHidden/>
    <w:unhideWhenUsed/>
    <w:qFormat/>
    <w:rsid w:val="008D5E0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semiHidden/>
    <w:rsid w:val="008D5E06"/>
    <w:rPr>
      <w:i/>
      <w:iCs/>
      <w:color w:val="2E74B5" w:themeColor="accent1" w:themeShade="BF"/>
    </w:rPr>
  </w:style>
  <w:style w:type="character" w:styleId="IntenseReference">
    <w:name w:val="Intense Reference"/>
    <w:basedOn w:val="DefaultParagraphFont"/>
    <w:uiPriority w:val="32"/>
    <w:semiHidden/>
    <w:unhideWhenUsed/>
    <w:qFormat/>
    <w:rsid w:val="008D5E06"/>
    <w:rPr>
      <w:b/>
      <w:bCs/>
      <w:caps w:val="0"/>
      <w:smallCaps/>
      <w:color w:val="2E74B5" w:themeColor="accent1" w:themeShade="BF"/>
      <w:spacing w:val="5"/>
    </w:rPr>
  </w:style>
  <w:style w:type="paragraph" w:styleId="BlockText">
    <w:name w:val="Block Text"/>
    <w:basedOn w:val="Normal"/>
    <w:uiPriority w:val="99"/>
    <w:semiHidden/>
    <w:unhideWhenUsed/>
    <w:rsid w:val="008D5E06"/>
    <w:pPr>
      <w:pBdr>
        <w:top w:val="single" w:sz="2" w:space="10" w:color="2E74B5" w:themeColor="accent1" w:themeShade="BF"/>
        <w:left w:val="single" w:sz="2" w:space="10" w:color="2E74B5" w:themeColor="accent1" w:themeShade="BF"/>
        <w:bottom w:val="single" w:sz="2" w:space="10" w:color="2E74B5" w:themeColor="accent1" w:themeShade="BF"/>
        <w:right w:val="single" w:sz="2" w:space="10" w:color="2E74B5" w:themeColor="accent1" w:themeShade="BF"/>
      </w:pBdr>
      <w:ind w:left="1152" w:right="1152"/>
    </w:pPr>
    <w:rPr>
      <w:rFonts w:eastAsiaTheme="minorEastAsia"/>
      <w:i/>
      <w:iCs/>
      <w:color w:val="2E74B5" w:themeColor="accent1" w:themeShade="BF"/>
    </w:rPr>
  </w:style>
  <w:style w:type="character" w:styleId="Hyperlink">
    <w:name w:val="Hyperlink"/>
    <w:basedOn w:val="DefaultParagraphFont"/>
    <w:uiPriority w:val="99"/>
    <w:semiHidden/>
    <w:unhideWhenUsed/>
    <w:rsid w:val="008D5E06"/>
    <w:rPr>
      <w:color w:val="D7230D" w:themeColor="accent6" w:themeShade="BF"/>
      <w:u w:val="single"/>
    </w:rPr>
  </w:style>
  <w:style w:type="character" w:customStyle="1" w:styleId="UnresolvedMention1">
    <w:name w:val="Unresolved Mention1"/>
    <w:basedOn w:val="DefaultParagraphFont"/>
    <w:uiPriority w:val="99"/>
    <w:semiHidden/>
    <w:unhideWhenUsed/>
    <w:rsid w:val="008D5E06"/>
    <w:rPr>
      <w:color w:val="595959" w:themeColor="text1" w:themeTint="A6"/>
      <w:shd w:val="clear" w:color="auto" w:fill="E1DFDD"/>
    </w:rPr>
  </w:style>
  <w:style w:type="paragraph" w:styleId="ListNumber">
    <w:name w:val="List Number"/>
    <w:basedOn w:val="Normal"/>
    <w:uiPriority w:val="11"/>
    <w:rsid w:val="00704472"/>
    <w:pPr>
      <w:numPr>
        <w:numId w:val="15"/>
      </w:numPr>
      <w:contextualSpacing/>
    </w:pPr>
  </w:style>
  <w:style w:type="table" w:styleId="PlainTable4">
    <w:name w:val="Plain Table 4"/>
    <w:basedOn w:val="TableNormal"/>
    <w:uiPriority w:val="44"/>
    <w:rsid w:val="00083B37"/>
    <w:pPr>
      <w:spacing w:after="0" w:line="240" w:lineRule="auto"/>
    </w:pPr>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AppData\Roaming\Microsoft\Templates\Project%20scope%20report%20(Business%20Blue%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C69C6F1A0F14CFCA32DE47BE76F623F"/>
        <w:category>
          <w:name w:val="General"/>
          <w:gallery w:val="placeholder"/>
        </w:category>
        <w:types>
          <w:type w:val="bbPlcHdr"/>
        </w:types>
        <w:behaviors>
          <w:behavior w:val="content"/>
        </w:behaviors>
        <w:guid w:val="{A2FEAEA9-9153-48AB-A9C1-7AC08ACA6E04}"/>
      </w:docPartPr>
      <w:docPartBody>
        <w:p w:rsidR="007E48B1" w:rsidRDefault="00A06677">
          <w:pPr>
            <w:pStyle w:val="5C69C6F1A0F14CFCA32DE47BE76F623F"/>
          </w:pPr>
          <w:r>
            <w:t>Overview</w:t>
          </w:r>
        </w:p>
      </w:docPartBody>
    </w:docPart>
    <w:docPart>
      <w:docPartPr>
        <w:name w:val="ED1D049052774286B06CCA0BA54DC0B9"/>
        <w:category>
          <w:name w:val="General"/>
          <w:gallery w:val="placeholder"/>
        </w:category>
        <w:types>
          <w:type w:val="bbPlcHdr"/>
        </w:types>
        <w:behaviors>
          <w:behavior w:val="content"/>
        </w:behaviors>
        <w:guid w:val="{675E9FCE-8E19-4987-82A1-148BB65D7D97}"/>
      </w:docPartPr>
      <w:docPartBody>
        <w:p w:rsidR="007E48B1" w:rsidRDefault="00A06677">
          <w:pPr>
            <w:pStyle w:val="ED1D049052774286B06CCA0BA54DC0B9"/>
          </w:pPr>
          <w:r>
            <w:t>Project Background and Description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677"/>
    <w:rsid w:val="007E48B1"/>
    <w:rsid w:val="00A06677"/>
    <w:rsid w:val="00D51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69C6F1A0F14CFCA32DE47BE76F623F">
    <w:name w:val="5C69C6F1A0F14CFCA32DE47BE76F623F"/>
  </w:style>
  <w:style w:type="paragraph" w:customStyle="1" w:styleId="ED1D049052774286B06CCA0BA54DC0B9">
    <w:name w:val="ED1D049052774286B06CCA0BA54DC0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Proposal">
      <a:dk1>
        <a:sysClr val="windowText" lastClr="000000"/>
      </a:dk1>
      <a:lt1>
        <a:sysClr val="window" lastClr="FFFFFF"/>
      </a:lt1>
      <a:dk2>
        <a:srgbClr val="2C283A"/>
      </a:dk2>
      <a:lt2>
        <a:srgbClr val="F1EAE6"/>
      </a:lt2>
      <a:accent1>
        <a:srgbClr val="5B9BD5"/>
      </a:accent1>
      <a:accent2>
        <a:srgbClr val="86BB40"/>
      </a:accent2>
      <a:accent3>
        <a:srgbClr val="F4BF2E"/>
      </a:accent3>
      <a:accent4>
        <a:srgbClr val="F3866C"/>
      </a:accent4>
      <a:accent5>
        <a:srgbClr val="92588D"/>
      </a:accent5>
      <a:accent6>
        <a:srgbClr val="F3533F"/>
      </a:accent6>
      <a:hlink>
        <a:srgbClr val="40ACD1"/>
      </a:hlink>
      <a:folHlink>
        <a:srgbClr val="92588D"/>
      </a:folHlink>
    </a:clrScheme>
    <a:fontScheme name="Arial Black-Arial">
      <a:majorFont>
        <a:latin typeface="Arial Black"/>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Project scope report (Business Blue design).dotx</Template>
  <TotalTime>39</TotalTime>
  <Pages>2</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dc:creator>
  <cp:lastModifiedBy>Daniel Davies</cp:lastModifiedBy>
  <cp:revision>2</cp:revision>
  <dcterms:created xsi:type="dcterms:W3CDTF">2022-05-24T15:15:00Z</dcterms:created>
  <dcterms:modified xsi:type="dcterms:W3CDTF">2022-05-25T15:15:00Z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