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3A48" w:rsidRDefault="00FA3A48" w:rsidP="00FA3A48">
      <w:pPr>
        <w:pStyle w:val="Title"/>
        <w:spacing w:line="360" w:lineRule="auto"/>
        <w:jc w:val="center"/>
        <w:rPr>
          <w:rFonts w:ascii="Times New Roman" w:hAnsi="Times New Roman" w:cs="Times New Roman"/>
          <w:b/>
          <w:color w:val="000000" w:themeColor="text1"/>
          <w:u w:val="single"/>
          <w:shd w:val="clear" w:color="auto" w:fill="FFFFFF"/>
        </w:rPr>
      </w:pPr>
      <w:bookmarkStart w:id="0" w:name="_Toc107931779"/>
    </w:p>
    <w:p w:rsidR="002421BA" w:rsidRDefault="001A3550" w:rsidP="00FA3A48">
      <w:pPr>
        <w:pStyle w:val="Title"/>
        <w:spacing w:line="360" w:lineRule="auto"/>
        <w:jc w:val="center"/>
        <w:rPr>
          <w:rFonts w:ascii="Times New Roman" w:hAnsi="Times New Roman" w:cs="Times New Roman"/>
          <w:b/>
          <w:color w:val="000000" w:themeColor="text1"/>
          <w:u w:val="single"/>
          <w:shd w:val="clear" w:color="auto" w:fill="FFFFFF"/>
        </w:rPr>
      </w:pPr>
      <w:r w:rsidRPr="000E6DC1">
        <w:rPr>
          <w:rFonts w:ascii="Times New Roman" w:hAnsi="Times New Roman" w:cs="Times New Roman"/>
          <w:b/>
          <w:color w:val="000000" w:themeColor="text1"/>
          <w:u w:val="single"/>
          <w:shd w:val="clear" w:color="auto" w:fill="FFFFFF"/>
        </w:rPr>
        <w:t>INTERNATIONAL FINANCIAL MANAGEMENT A1</w:t>
      </w:r>
    </w:p>
    <w:p w:rsidR="002421BA" w:rsidRDefault="002421BA" w:rsidP="00FA3A48">
      <w:pPr>
        <w:pStyle w:val="Title"/>
        <w:spacing w:line="360" w:lineRule="auto"/>
        <w:jc w:val="center"/>
        <w:rPr>
          <w:rFonts w:ascii="Times New Roman" w:hAnsi="Times New Roman" w:cs="Times New Roman"/>
          <w:b/>
          <w:color w:val="000000" w:themeColor="text1"/>
          <w:u w:val="single"/>
          <w:shd w:val="clear" w:color="auto" w:fill="FFFFFF"/>
        </w:rPr>
      </w:pPr>
    </w:p>
    <w:p w:rsidR="00501CF8" w:rsidRDefault="00501CF8" w:rsidP="00FA3A48">
      <w:pPr>
        <w:pStyle w:val="Title"/>
        <w:spacing w:line="360" w:lineRule="auto"/>
        <w:jc w:val="center"/>
        <w:rPr>
          <w:rFonts w:ascii="Times New Roman" w:hAnsi="Times New Roman" w:cs="Times New Roman"/>
          <w:b/>
          <w:color w:val="000000" w:themeColor="text1"/>
          <w:u w:val="single"/>
          <w:shd w:val="clear" w:color="auto" w:fill="FFFFFF"/>
        </w:rPr>
      </w:pPr>
    </w:p>
    <w:p w:rsidR="00501CF8" w:rsidRDefault="00501CF8" w:rsidP="00FA3A48">
      <w:pPr>
        <w:pStyle w:val="Title"/>
        <w:spacing w:line="360" w:lineRule="auto"/>
        <w:jc w:val="center"/>
        <w:rPr>
          <w:rFonts w:ascii="Times New Roman" w:hAnsi="Times New Roman" w:cs="Times New Roman"/>
          <w:b/>
          <w:color w:val="000000" w:themeColor="text1"/>
          <w:u w:val="single"/>
          <w:shd w:val="clear" w:color="auto" w:fill="FFFFFF"/>
        </w:rPr>
      </w:pPr>
    </w:p>
    <w:p w:rsidR="002421BA" w:rsidRDefault="002421BA" w:rsidP="00FA3A48">
      <w:pPr>
        <w:pStyle w:val="Title"/>
        <w:spacing w:line="360" w:lineRule="auto"/>
        <w:jc w:val="center"/>
        <w:rPr>
          <w:rFonts w:ascii="Times New Roman" w:hAnsi="Times New Roman" w:cs="Times New Roman"/>
          <w:b/>
          <w:color w:val="000000" w:themeColor="text1"/>
          <w:u w:val="single"/>
          <w:shd w:val="clear" w:color="auto" w:fill="FFFFFF"/>
        </w:rPr>
      </w:pPr>
      <w:bookmarkStart w:id="1" w:name="_GoBack"/>
      <w:bookmarkEnd w:id="1"/>
      <w:r>
        <w:rPr>
          <w:rFonts w:ascii="Times New Roman" w:hAnsi="Times New Roman" w:cs="Times New Roman"/>
          <w:b/>
          <w:color w:val="000000" w:themeColor="text1"/>
          <w:u w:val="single"/>
          <w:shd w:val="clear" w:color="auto" w:fill="FFFFFF"/>
        </w:rPr>
        <w:t xml:space="preserve">Lecturer: </w:t>
      </w:r>
      <w:r w:rsidRPr="002421BA">
        <w:rPr>
          <w:rFonts w:ascii="Times New Roman" w:hAnsi="Times New Roman" w:cs="Times New Roman"/>
          <w:b/>
          <w:color w:val="000000" w:themeColor="text1"/>
          <w:u w:val="single"/>
          <w:shd w:val="clear" w:color="auto" w:fill="FFFFFF"/>
        </w:rPr>
        <w:t>Dr Taye Timothy Osadiya</w:t>
      </w:r>
    </w:p>
    <w:p w:rsidR="002421BA" w:rsidRDefault="002421BA" w:rsidP="00FA3A48">
      <w:pPr>
        <w:pStyle w:val="Title"/>
        <w:spacing w:line="360" w:lineRule="auto"/>
        <w:jc w:val="center"/>
        <w:rPr>
          <w:rFonts w:ascii="Times New Roman" w:hAnsi="Times New Roman" w:cs="Times New Roman"/>
          <w:b/>
          <w:color w:val="000000" w:themeColor="text1"/>
          <w:u w:val="single"/>
          <w:shd w:val="clear" w:color="auto" w:fill="FFFFFF"/>
        </w:rPr>
      </w:pPr>
    </w:p>
    <w:p w:rsidR="002421BA" w:rsidRDefault="002421BA" w:rsidP="00FA3A48">
      <w:pPr>
        <w:pStyle w:val="Title"/>
        <w:spacing w:line="360" w:lineRule="auto"/>
        <w:jc w:val="center"/>
        <w:rPr>
          <w:rFonts w:ascii="Times New Roman" w:hAnsi="Times New Roman" w:cs="Times New Roman"/>
          <w:b/>
          <w:color w:val="000000" w:themeColor="text1"/>
          <w:u w:val="single"/>
          <w:shd w:val="clear" w:color="auto" w:fill="FFFFFF"/>
        </w:rPr>
      </w:pPr>
    </w:p>
    <w:p w:rsidR="002421BA" w:rsidRDefault="002421BA" w:rsidP="00FA3A48">
      <w:pPr>
        <w:pStyle w:val="Title"/>
        <w:spacing w:line="360" w:lineRule="auto"/>
        <w:jc w:val="center"/>
        <w:rPr>
          <w:rFonts w:ascii="Times New Roman" w:hAnsi="Times New Roman" w:cs="Times New Roman"/>
          <w:b/>
          <w:color w:val="000000" w:themeColor="text1"/>
          <w:u w:val="single"/>
          <w:shd w:val="clear" w:color="auto" w:fill="FFFFFF"/>
        </w:rPr>
      </w:pPr>
    </w:p>
    <w:p w:rsidR="002421BA" w:rsidRPr="002421BA" w:rsidRDefault="002421BA" w:rsidP="00FA3A48">
      <w:pPr>
        <w:pStyle w:val="Title"/>
        <w:spacing w:line="360" w:lineRule="auto"/>
        <w:jc w:val="center"/>
        <w:rPr>
          <w:rFonts w:ascii="Times New Roman" w:hAnsi="Times New Roman" w:cs="Times New Roman"/>
          <w:b/>
          <w:color w:val="000000" w:themeColor="text1"/>
          <w:sz w:val="56"/>
          <w:szCs w:val="56"/>
          <w:u w:val="single"/>
          <w:shd w:val="clear" w:color="auto" w:fill="FFFFFF"/>
        </w:rPr>
      </w:pPr>
      <w:r w:rsidRPr="002421BA">
        <w:rPr>
          <w:rFonts w:ascii="Times New Roman" w:hAnsi="Times New Roman" w:cs="Times New Roman"/>
          <w:b/>
          <w:color w:val="000000" w:themeColor="text1"/>
          <w:sz w:val="56"/>
          <w:szCs w:val="56"/>
          <w:u w:val="single"/>
          <w:shd w:val="clear" w:color="auto" w:fill="FFFFFF"/>
        </w:rPr>
        <w:t>Student name:Diana Velikova</w:t>
      </w:r>
    </w:p>
    <w:p w:rsidR="001A3550" w:rsidRPr="000E6DC1" w:rsidRDefault="002421BA" w:rsidP="00FA3A48">
      <w:pPr>
        <w:pStyle w:val="Title"/>
        <w:spacing w:line="360" w:lineRule="auto"/>
        <w:jc w:val="center"/>
        <w:rPr>
          <w:rFonts w:ascii="Times New Roman" w:hAnsi="Times New Roman" w:cs="Times New Roman"/>
          <w:b/>
          <w:color w:val="000000" w:themeColor="text1"/>
          <w:sz w:val="24"/>
          <w:szCs w:val="24"/>
          <w:u w:val="single"/>
          <w:lang w:val="en-US"/>
        </w:rPr>
      </w:pPr>
      <w:r w:rsidRPr="002421BA">
        <w:rPr>
          <w:rFonts w:ascii="Times New Roman" w:hAnsi="Times New Roman" w:cs="Times New Roman"/>
          <w:b/>
          <w:color w:val="000000" w:themeColor="text1"/>
          <w:sz w:val="56"/>
          <w:szCs w:val="56"/>
          <w:u w:val="single"/>
          <w:shd w:val="clear" w:color="auto" w:fill="FFFFFF"/>
        </w:rPr>
        <w:t>Student ID: 1916908</w:t>
      </w:r>
      <w:r w:rsidR="001A3550" w:rsidRPr="000E6DC1">
        <w:rPr>
          <w:rFonts w:ascii="Times New Roman" w:hAnsi="Times New Roman" w:cs="Times New Roman"/>
          <w:b/>
          <w:color w:val="000000" w:themeColor="text1"/>
          <w:sz w:val="24"/>
          <w:szCs w:val="24"/>
          <w:u w:val="single"/>
          <w:lang w:val="en-US"/>
        </w:rPr>
        <w:br w:type="page"/>
      </w:r>
    </w:p>
    <w:sdt>
      <w:sdtPr>
        <w:rPr>
          <w:rFonts w:asciiTheme="minorHAnsi" w:eastAsiaTheme="minorHAnsi" w:hAnsiTheme="minorHAnsi" w:cstheme="minorBidi"/>
          <w:b w:val="0"/>
          <w:bCs w:val="0"/>
          <w:color w:val="auto"/>
          <w:sz w:val="22"/>
          <w:szCs w:val="22"/>
          <w:lang w:val="en-IN" w:eastAsia="en-US"/>
        </w:rPr>
        <w:id w:val="1843737679"/>
        <w:docPartObj>
          <w:docPartGallery w:val="Table of Contents"/>
          <w:docPartUnique/>
        </w:docPartObj>
      </w:sdtPr>
      <w:sdtEndPr>
        <w:rPr>
          <w:noProof/>
        </w:rPr>
      </w:sdtEndPr>
      <w:sdtContent>
        <w:p w:rsidR="001A3550" w:rsidRDefault="001A3550">
          <w:pPr>
            <w:pStyle w:val="TOCHeading"/>
          </w:pPr>
          <w:r>
            <w:t>Contents</w:t>
          </w:r>
        </w:p>
        <w:p w:rsidR="0086737D" w:rsidRDefault="001A3550">
          <w:pPr>
            <w:pStyle w:val="TOC1"/>
            <w:tabs>
              <w:tab w:val="right" w:leader="dot" w:pos="9016"/>
            </w:tabs>
            <w:rPr>
              <w:rFonts w:eastAsiaTheme="minorEastAsia"/>
              <w:noProof/>
              <w:lang w:val="en-US"/>
            </w:rPr>
          </w:pPr>
          <w:r>
            <w:fldChar w:fldCharType="begin"/>
          </w:r>
          <w:r>
            <w:instrText xml:space="preserve"> TOC \o "1-3" \h \z \u </w:instrText>
          </w:r>
          <w:r>
            <w:fldChar w:fldCharType="separate"/>
          </w:r>
          <w:hyperlink w:anchor="_Toc108486129" w:history="1">
            <w:r w:rsidR="0086737D" w:rsidRPr="00194FEA">
              <w:rPr>
                <w:rStyle w:val="Hyperlink"/>
                <w:rFonts w:ascii="Times New Roman" w:hAnsi="Times New Roman" w:cs="Times New Roman"/>
                <w:noProof/>
                <w:lang w:val="en-US"/>
              </w:rPr>
              <w:t xml:space="preserve">Essay- </w:t>
            </w:r>
            <w:r w:rsidR="0086737D" w:rsidRPr="00194FEA">
              <w:rPr>
                <w:rStyle w:val="Hyperlink"/>
                <w:rFonts w:ascii="Times New Roman" w:hAnsi="Times New Roman" w:cs="Times New Roman"/>
                <w:noProof/>
              </w:rPr>
              <w:t>International Financial Management</w:t>
            </w:r>
            <w:r w:rsidR="0086737D">
              <w:rPr>
                <w:noProof/>
                <w:webHidden/>
              </w:rPr>
              <w:tab/>
            </w:r>
            <w:r w:rsidR="0086737D">
              <w:rPr>
                <w:noProof/>
                <w:webHidden/>
              </w:rPr>
              <w:fldChar w:fldCharType="begin"/>
            </w:r>
            <w:r w:rsidR="0086737D">
              <w:rPr>
                <w:noProof/>
                <w:webHidden/>
              </w:rPr>
              <w:instrText xml:space="preserve"> PAGEREF _Toc108486129 \h </w:instrText>
            </w:r>
            <w:r w:rsidR="0086737D">
              <w:rPr>
                <w:noProof/>
                <w:webHidden/>
              </w:rPr>
            </w:r>
            <w:r w:rsidR="0086737D">
              <w:rPr>
                <w:noProof/>
                <w:webHidden/>
              </w:rPr>
              <w:fldChar w:fldCharType="separate"/>
            </w:r>
            <w:r w:rsidR="00501CF8">
              <w:rPr>
                <w:noProof/>
                <w:webHidden/>
              </w:rPr>
              <w:t>3</w:t>
            </w:r>
            <w:r w:rsidR="0086737D">
              <w:rPr>
                <w:noProof/>
                <w:webHidden/>
              </w:rPr>
              <w:fldChar w:fldCharType="end"/>
            </w:r>
          </w:hyperlink>
        </w:p>
        <w:p w:rsidR="0086737D" w:rsidRDefault="007E4A19">
          <w:pPr>
            <w:pStyle w:val="TOC1"/>
            <w:tabs>
              <w:tab w:val="right" w:leader="dot" w:pos="9016"/>
            </w:tabs>
            <w:rPr>
              <w:rFonts w:eastAsiaTheme="minorEastAsia"/>
              <w:noProof/>
              <w:lang w:val="en-US"/>
            </w:rPr>
          </w:pPr>
          <w:hyperlink w:anchor="_Toc108486130" w:history="1">
            <w:r w:rsidR="0086737D" w:rsidRPr="00194FEA">
              <w:rPr>
                <w:rStyle w:val="Hyperlink"/>
                <w:rFonts w:ascii="Times New Roman" w:hAnsi="Times New Roman" w:cs="Times New Roman"/>
                <w:noProof/>
                <w:lang w:val="en-US"/>
              </w:rPr>
              <w:t>References-</w:t>
            </w:r>
            <w:r w:rsidR="0086737D">
              <w:rPr>
                <w:noProof/>
                <w:webHidden/>
              </w:rPr>
              <w:tab/>
            </w:r>
            <w:r w:rsidR="0086737D">
              <w:rPr>
                <w:noProof/>
                <w:webHidden/>
              </w:rPr>
              <w:fldChar w:fldCharType="begin"/>
            </w:r>
            <w:r w:rsidR="0086737D">
              <w:rPr>
                <w:noProof/>
                <w:webHidden/>
              </w:rPr>
              <w:instrText xml:space="preserve"> PAGEREF _Toc108486130 \h </w:instrText>
            </w:r>
            <w:r w:rsidR="0086737D">
              <w:rPr>
                <w:noProof/>
                <w:webHidden/>
              </w:rPr>
            </w:r>
            <w:r w:rsidR="0086737D">
              <w:rPr>
                <w:noProof/>
                <w:webHidden/>
              </w:rPr>
              <w:fldChar w:fldCharType="separate"/>
            </w:r>
            <w:r w:rsidR="00501CF8">
              <w:rPr>
                <w:noProof/>
                <w:webHidden/>
              </w:rPr>
              <w:t>8</w:t>
            </w:r>
            <w:r w:rsidR="0086737D">
              <w:rPr>
                <w:noProof/>
                <w:webHidden/>
              </w:rPr>
              <w:fldChar w:fldCharType="end"/>
            </w:r>
          </w:hyperlink>
        </w:p>
        <w:p w:rsidR="001A3550" w:rsidRDefault="001A3550">
          <w:r>
            <w:rPr>
              <w:b/>
              <w:bCs/>
              <w:noProof/>
            </w:rPr>
            <w:fldChar w:fldCharType="end"/>
          </w:r>
        </w:p>
      </w:sdtContent>
    </w:sdt>
    <w:p w:rsidR="001A3550" w:rsidRDefault="001A3550">
      <w:pPr>
        <w:rPr>
          <w:rFonts w:ascii="Times New Roman" w:eastAsiaTheme="majorEastAsia" w:hAnsi="Times New Roman" w:cs="Times New Roman"/>
          <w:b/>
          <w:bCs/>
          <w:color w:val="000000" w:themeColor="text1"/>
          <w:sz w:val="24"/>
          <w:szCs w:val="24"/>
          <w:lang w:val="en-US"/>
        </w:rPr>
      </w:pPr>
      <w:r>
        <w:rPr>
          <w:rFonts w:ascii="Times New Roman" w:hAnsi="Times New Roman" w:cs="Times New Roman"/>
          <w:color w:val="000000" w:themeColor="text1"/>
          <w:sz w:val="24"/>
          <w:szCs w:val="24"/>
          <w:lang w:val="en-US"/>
        </w:rPr>
        <w:br w:type="page"/>
      </w:r>
    </w:p>
    <w:p w:rsidR="0004136B" w:rsidRPr="00CD520F" w:rsidRDefault="0004136B" w:rsidP="0004136B">
      <w:pPr>
        <w:pStyle w:val="Heading1"/>
        <w:spacing w:line="360" w:lineRule="auto"/>
        <w:jc w:val="both"/>
        <w:rPr>
          <w:rFonts w:ascii="Times New Roman" w:hAnsi="Times New Roman" w:cs="Times New Roman"/>
          <w:color w:val="000000" w:themeColor="text1"/>
          <w:sz w:val="24"/>
          <w:szCs w:val="24"/>
          <w:lang w:val="en-US"/>
        </w:rPr>
      </w:pPr>
      <w:bookmarkStart w:id="2" w:name="_Toc108486129"/>
      <w:r w:rsidRPr="00CD520F">
        <w:rPr>
          <w:rFonts w:ascii="Times New Roman" w:hAnsi="Times New Roman" w:cs="Times New Roman"/>
          <w:color w:val="000000" w:themeColor="text1"/>
          <w:sz w:val="24"/>
          <w:szCs w:val="24"/>
          <w:lang w:val="en-US"/>
        </w:rPr>
        <w:lastRenderedPageBreak/>
        <w:t xml:space="preserve">Essay- </w:t>
      </w:r>
      <w:r w:rsidRPr="00CD520F">
        <w:rPr>
          <w:rFonts w:ascii="Times New Roman" w:hAnsi="Times New Roman" w:cs="Times New Roman"/>
          <w:color w:val="000000" w:themeColor="text1"/>
          <w:sz w:val="24"/>
          <w:szCs w:val="24"/>
        </w:rPr>
        <w:t>International Financial Management</w:t>
      </w:r>
      <w:bookmarkEnd w:id="0"/>
      <w:bookmarkEnd w:id="2"/>
    </w:p>
    <w:p w:rsidR="0004136B" w:rsidRPr="00CD520F" w:rsidRDefault="0004136B" w:rsidP="0004136B">
      <w:pPr>
        <w:spacing w:after="0" w:line="360" w:lineRule="auto"/>
        <w:jc w:val="both"/>
        <w:rPr>
          <w:rFonts w:ascii="Times New Roman" w:hAnsi="Times New Roman" w:cs="Times New Roman"/>
          <w:b/>
          <w:color w:val="000000" w:themeColor="text1"/>
          <w:sz w:val="24"/>
          <w:szCs w:val="24"/>
          <w:lang w:val="en-US"/>
        </w:rPr>
      </w:pPr>
      <w:r w:rsidRPr="00CD520F">
        <w:rPr>
          <w:rFonts w:ascii="Times New Roman" w:hAnsi="Times New Roman" w:cs="Times New Roman"/>
          <w:b/>
          <w:color w:val="000000" w:themeColor="text1"/>
          <w:sz w:val="24"/>
          <w:szCs w:val="24"/>
          <w:lang w:val="en-US"/>
        </w:rPr>
        <w:t>Introduction-</w:t>
      </w:r>
    </w:p>
    <w:p w:rsidR="0004136B" w:rsidRDefault="0004136B" w:rsidP="0004136B">
      <w:pPr>
        <w:spacing w:after="0" w:line="360" w:lineRule="auto"/>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The essay will </w:t>
      </w:r>
      <w:r w:rsidR="006C09A8">
        <w:rPr>
          <w:rFonts w:ascii="Times New Roman" w:hAnsi="Times New Roman" w:cs="Times New Roman"/>
          <w:color w:val="000000" w:themeColor="text1"/>
          <w:sz w:val="24"/>
          <w:szCs w:val="24"/>
          <w:lang w:val="en-US"/>
        </w:rPr>
        <w:t>discuss</w:t>
      </w:r>
      <w:r>
        <w:rPr>
          <w:rFonts w:ascii="Times New Roman" w:hAnsi="Times New Roman" w:cs="Times New Roman"/>
          <w:color w:val="000000" w:themeColor="text1"/>
          <w:sz w:val="24"/>
          <w:szCs w:val="24"/>
          <w:lang w:val="en-US"/>
        </w:rPr>
        <w:t xml:space="preserve"> the analysis of Imperial Brands Plc Company. It is a company that is a manufacturer and distributor of various tobacco</w:t>
      </w:r>
      <w:r w:rsidR="001A3550">
        <w:rPr>
          <w:rFonts w:ascii="Times New Roman" w:hAnsi="Times New Roman" w:cs="Times New Roman"/>
          <w:color w:val="000000" w:themeColor="text1"/>
          <w:sz w:val="24"/>
          <w:szCs w:val="24"/>
          <w:lang w:val="en-US"/>
        </w:rPr>
        <w:t>-</w:t>
      </w:r>
      <w:r>
        <w:rPr>
          <w:rFonts w:ascii="Times New Roman" w:hAnsi="Times New Roman" w:cs="Times New Roman"/>
          <w:color w:val="000000" w:themeColor="text1"/>
          <w:sz w:val="24"/>
          <w:szCs w:val="24"/>
          <w:lang w:val="en-US"/>
        </w:rPr>
        <w:t xml:space="preserve">related products to consumers. The essay will determine </w:t>
      </w:r>
      <w:r w:rsidR="001A3550">
        <w:rPr>
          <w:rFonts w:ascii="Times New Roman" w:hAnsi="Times New Roman" w:cs="Times New Roman"/>
          <w:color w:val="000000" w:themeColor="text1"/>
          <w:sz w:val="24"/>
          <w:szCs w:val="24"/>
          <w:lang w:val="en-US"/>
        </w:rPr>
        <w:t>a</w:t>
      </w:r>
      <w:r>
        <w:rPr>
          <w:rFonts w:ascii="Times New Roman" w:hAnsi="Times New Roman" w:cs="Times New Roman"/>
          <w:color w:val="000000" w:themeColor="text1"/>
          <w:sz w:val="24"/>
          <w:szCs w:val="24"/>
          <w:lang w:val="en-US"/>
        </w:rPr>
        <w:t xml:space="preserve"> detailed analysis of the business firm concerning international financial management. Some of the challenges and problems confronted by Imperial Brands </w:t>
      </w:r>
      <w:r w:rsidR="009009C9">
        <w:rPr>
          <w:rFonts w:ascii="Times New Roman" w:hAnsi="Times New Roman" w:cs="Times New Roman"/>
          <w:color w:val="000000" w:themeColor="text1"/>
          <w:sz w:val="24"/>
          <w:szCs w:val="24"/>
          <w:lang w:val="en-US"/>
        </w:rPr>
        <w:t>Company will be presented to ensure that these challenges are overcome easily. Information about dividend</w:t>
      </w:r>
      <w:r w:rsidR="001A3550">
        <w:rPr>
          <w:rFonts w:ascii="Times New Roman" w:hAnsi="Times New Roman" w:cs="Times New Roman"/>
          <w:color w:val="000000" w:themeColor="text1"/>
          <w:sz w:val="24"/>
          <w:szCs w:val="24"/>
          <w:lang w:val="en-US"/>
        </w:rPr>
        <w:t>s</w:t>
      </w:r>
      <w:r w:rsidR="009009C9">
        <w:rPr>
          <w:rFonts w:ascii="Times New Roman" w:hAnsi="Times New Roman" w:cs="Times New Roman"/>
          <w:color w:val="000000" w:themeColor="text1"/>
          <w:sz w:val="24"/>
          <w:szCs w:val="24"/>
          <w:lang w:val="en-US"/>
        </w:rPr>
        <w:t xml:space="preserve"> and </w:t>
      </w:r>
      <w:r w:rsidR="001A3550">
        <w:rPr>
          <w:rFonts w:ascii="Times New Roman" w:hAnsi="Times New Roman" w:cs="Times New Roman"/>
          <w:color w:val="000000" w:themeColor="text1"/>
          <w:sz w:val="24"/>
          <w:szCs w:val="24"/>
          <w:lang w:val="en-US"/>
        </w:rPr>
        <w:t>the</w:t>
      </w:r>
      <w:r w:rsidR="009009C9">
        <w:rPr>
          <w:rFonts w:ascii="Times New Roman" w:hAnsi="Times New Roman" w:cs="Times New Roman"/>
          <w:color w:val="000000" w:themeColor="text1"/>
          <w:sz w:val="24"/>
          <w:szCs w:val="24"/>
          <w:lang w:val="en-US"/>
        </w:rPr>
        <w:t xml:space="preserve"> policy of Imperial Brands Plc Company will be </w:t>
      </w:r>
      <w:r w:rsidR="006C09A8">
        <w:rPr>
          <w:rFonts w:ascii="Times New Roman" w:hAnsi="Times New Roman" w:cs="Times New Roman"/>
          <w:color w:val="000000" w:themeColor="text1"/>
          <w:sz w:val="24"/>
          <w:szCs w:val="24"/>
          <w:lang w:val="en-US"/>
        </w:rPr>
        <w:t>considered</w:t>
      </w:r>
      <w:r w:rsidR="009009C9">
        <w:rPr>
          <w:rFonts w:ascii="Times New Roman" w:hAnsi="Times New Roman" w:cs="Times New Roman"/>
          <w:color w:val="000000" w:themeColor="text1"/>
          <w:sz w:val="24"/>
          <w:szCs w:val="24"/>
          <w:lang w:val="en-US"/>
        </w:rPr>
        <w:t xml:space="preserve">. </w:t>
      </w:r>
      <w:r w:rsidR="001A3550">
        <w:rPr>
          <w:rFonts w:ascii="Times New Roman" w:hAnsi="Times New Roman" w:cs="Times New Roman"/>
          <w:color w:val="000000" w:themeColor="text1"/>
          <w:sz w:val="24"/>
          <w:szCs w:val="24"/>
          <w:lang w:val="en-US"/>
        </w:rPr>
        <w:t>The s</w:t>
      </w:r>
      <w:r w:rsidR="009009C9">
        <w:rPr>
          <w:rFonts w:ascii="Times New Roman" w:hAnsi="Times New Roman" w:cs="Times New Roman"/>
          <w:color w:val="000000" w:themeColor="text1"/>
          <w:sz w:val="24"/>
          <w:szCs w:val="24"/>
          <w:lang w:val="en-US"/>
        </w:rPr>
        <w:t>ignificance of financial management will also be explained in detail.</w:t>
      </w:r>
    </w:p>
    <w:p w:rsidR="0004136B" w:rsidRPr="00CD520F" w:rsidRDefault="0004136B" w:rsidP="0004136B">
      <w:pPr>
        <w:spacing w:after="0" w:line="360" w:lineRule="auto"/>
        <w:jc w:val="both"/>
        <w:rPr>
          <w:rFonts w:ascii="Times New Roman" w:hAnsi="Times New Roman" w:cs="Times New Roman"/>
          <w:b/>
          <w:color w:val="000000" w:themeColor="text1"/>
          <w:sz w:val="24"/>
          <w:szCs w:val="24"/>
          <w:lang w:val="en-US"/>
        </w:rPr>
      </w:pPr>
      <w:r w:rsidRPr="00CD520F">
        <w:rPr>
          <w:rFonts w:ascii="Times New Roman" w:hAnsi="Times New Roman" w:cs="Times New Roman"/>
          <w:b/>
          <w:color w:val="000000" w:themeColor="text1"/>
          <w:sz w:val="24"/>
          <w:szCs w:val="24"/>
          <w:lang w:val="en-US"/>
        </w:rPr>
        <w:t>Importance of International Financial Management-</w:t>
      </w:r>
    </w:p>
    <w:p w:rsidR="009009C9" w:rsidRDefault="009009C9" w:rsidP="0004136B">
      <w:pPr>
        <w:spacing w:after="0" w:line="360" w:lineRule="auto"/>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The management of the task</w:t>
      </w:r>
      <w:r w:rsidR="00180B4B">
        <w:rPr>
          <w:rFonts w:ascii="Times New Roman" w:hAnsi="Times New Roman" w:cs="Times New Roman"/>
          <w:color w:val="000000" w:themeColor="text1"/>
          <w:sz w:val="24"/>
          <w:szCs w:val="24"/>
          <w:lang w:val="en-US"/>
        </w:rPr>
        <w:t xml:space="preserve">s and activities of the company </w:t>
      </w:r>
      <w:r w:rsidR="00B81575">
        <w:rPr>
          <w:rFonts w:ascii="Times New Roman" w:hAnsi="Times New Roman" w:cs="Times New Roman"/>
          <w:color w:val="000000" w:themeColor="text1"/>
          <w:sz w:val="24"/>
          <w:szCs w:val="24"/>
          <w:lang w:val="en-US"/>
        </w:rPr>
        <w:t xml:space="preserve">is evaluated through the assistance of financial management. </w:t>
      </w:r>
      <w:r w:rsidR="001A3550">
        <w:rPr>
          <w:rFonts w:ascii="Times New Roman" w:hAnsi="Times New Roman" w:cs="Times New Roman"/>
          <w:color w:val="000000" w:themeColor="text1"/>
          <w:sz w:val="24"/>
          <w:szCs w:val="24"/>
          <w:lang w:val="en-US"/>
        </w:rPr>
        <w:t>I</w:t>
      </w:r>
      <w:r w:rsidR="000D054C">
        <w:rPr>
          <w:rFonts w:ascii="Times New Roman" w:hAnsi="Times New Roman" w:cs="Times New Roman"/>
          <w:color w:val="000000" w:themeColor="text1"/>
          <w:sz w:val="24"/>
          <w:szCs w:val="24"/>
          <w:lang w:val="en-US"/>
        </w:rPr>
        <w:t>nternational financial management is the advanced financial management that guides companies and business firm</w:t>
      </w:r>
      <w:r w:rsidR="001A3550">
        <w:rPr>
          <w:rFonts w:ascii="Times New Roman" w:hAnsi="Times New Roman" w:cs="Times New Roman"/>
          <w:color w:val="000000" w:themeColor="text1"/>
          <w:sz w:val="24"/>
          <w:szCs w:val="24"/>
          <w:lang w:val="en-US"/>
        </w:rPr>
        <w:t>s</w:t>
      </w:r>
      <w:r w:rsidR="000D054C">
        <w:rPr>
          <w:rFonts w:ascii="Times New Roman" w:hAnsi="Times New Roman" w:cs="Times New Roman"/>
          <w:color w:val="000000" w:themeColor="text1"/>
          <w:sz w:val="24"/>
          <w:szCs w:val="24"/>
          <w:lang w:val="en-US"/>
        </w:rPr>
        <w:t xml:space="preserve"> in the right direction by pro</w:t>
      </w:r>
      <w:r w:rsidR="00AE6593">
        <w:rPr>
          <w:rFonts w:ascii="Times New Roman" w:hAnsi="Times New Roman" w:cs="Times New Roman"/>
          <w:color w:val="000000" w:themeColor="text1"/>
          <w:sz w:val="24"/>
          <w:szCs w:val="24"/>
          <w:lang w:val="en-US"/>
        </w:rPr>
        <w:t xml:space="preserve">tecting the business firm </w:t>
      </w:r>
      <w:r w:rsidR="001A3550">
        <w:rPr>
          <w:rFonts w:ascii="Times New Roman" w:hAnsi="Times New Roman" w:cs="Times New Roman"/>
          <w:color w:val="000000" w:themeColor="text1"/>
          <w:sz w:val="24"/>
          <w:szCs w:val="24"/>
          <w:lang w:val="en-US"/>
        </w:rPr>
        <w:t>from</w:t>
      </w:r>
      <w:r w:rsidR="00AE6593">
        <w:rPr>
          <w:rFonts w:ascii="Times New Roman" w:hAnsi="Times New Roman" w:cs="Times New Roman"/>
          <w:color w:val="000000" w:themeColor="text1"/>
          <w:sz w:val="24"/>
          <w:szCs w:val="24"/>
          <w:lang w:val="en-US"/>
        </w:rPr>
        <w:t xml:space="preserve"> risks and </w:t>
      </w:r>
      <w:r w:rsidR="00842CB4">
        <w:rPr>
          <w:rFonts w:ascii="Times New Roman" w:hAnsi="Times New Roman" w:cs="Times New Roman"/>
          <w:color w:val="000000" w:themeColor="text1"/>
          <w:sz w:val="24"/>
          <w:szCs w:val="24"/>
          <w:lang w:val="en-US"/>
        </w:rPr>
        <w:t>other factors (Apte and Kpashe 2020).</w:t>
      </w:r>
      <w:r w:rsidR="00AE6593">
        <w:rPr>
          <w:rFonts w:ascii="Times New Roman" w:hAnsi="Times New Roman" w:cs="Times New Roman"/>
          <w:color w:val="000000" w:themeColor="text1"/>
          <w:sz w:val="24"/>
          <w:szCs w:val="24"/>
          <w:lang w:val="en-US"/>
        </w:rPr>
        <w:t xml:space="preserve"> </w:t>
      </w:r>
      <w:r w:rsidR="00EC64CE">
        <w:rPr>
          <w:rFonts w:ascii="Times New Roman" w:hAnsi="Times New Roman" w:cs="Times New Roman"/>
          <w:color w:val="000000" w:themeColor="text1"/>
          <w:sz w:val="24"/>
          <w:szCs w:val="24"/>
          <w:lang w:val="en-US"/>
        </w:rPr>
        <w:t xml:space="preserve">This is an important aspect of the business as financing the business operations is </w:t>
      </w:r>
      <w:r w:rsidR="006C09A8">
        <w:rPr>
          <w:rFonts w:ascii="Times New Roman" w:hAnsi="Times New Roman" w:cs="Times New Roman"/>
          <w:color w:val="000000" w:themeColor="text1"/>
          <w:sz w:val="24"/>
          <w:szCs w:val="24"/>
          <w:lang w:val="en-US"/>
        </w:rPr>
        <w:t>important,</w:t>
      </w:r>
      <w:r w:rsidR="00EC64CE">
        <w:rPr>
          <w:rFonts w:ascii="Times New Roman" w:hAnsi="Times New Roman" w:cs="Times New Roman"/>
          <w:color w:val="000000" w:themeColor="text1"/>
          <w:sz w:val="24"/>
          <w:szCs w:val="24"/>
          <w:lang w:val="en-US"/>
        </w:rPr>
        <w:t xml:space="preserve"> and the company needs to manage </w:t>
      </w:r>
      <w:r w:rsidR="001A3550">
        <w:rPr>
          <w:rFonts w:ascii="Times New Roman" w:hAnsi="Times New Roman" w:cs="Times New Roman"/>
          <w:color w:val="000000" w:themeColor="text1"/>
          <w:sz w:val="24"/>
          <w:szCs w:val="24"/>
          <w:lang w:val="en-US"/>
        </w:rPr>
        <w:t>its</w:t>
      </w:r>
      <w:r w:rsidR="00EC64CE">
        <w:rPr>
          <w:rFonts w:ascii="Times New Roman" w:hAnsi="Times New Roman" w:cs="Times New Roman"/>
          <w:color w:val="000000" w:themeColor="text1"/>
          <w:sz w:val="24"/>
          <w:szCs w:val="24"/>
          <w:lang w:val="en-US"/>
        </w:rPr>
        <w:t xml:space="preserve"> respective activities to improve the overall structure.</w:t>
      </w:r>
      <w:r w:rsidR="004F09E9">
        <w:rPr>
          <w:rFonts w:ascii="Times New Roman" w:hAnsi="Times New Roman" w:cs="Times New Roman"/>
          <w:color w:val="000000" w:themeColor="text1"/>
          <w:sz w:val="24"/>
          <w:szCs w:val="24"/>
          <w:lang w:val="en-US"/>
        </w:rPr>
        <w:t xml:space="preserve"> Through </w:t>
      </w:r>
      <w:r w:rsidR="006C09A8">
        <w:rPr>
          <w:rFonts w:ascii="Times New Roman" w:hAnsi="Times New Roman" w:cs="Times New Roman"/>
          <w:color w:val="000000" w:themeColor="text1"/>
          <w:sz w:val="24"/>
          <w:szCs w:val="24"/>
          <w:lang w:val="en-US"/>
        </w:rPr>
        <w:t>financial management guidance</w:t>
      </w:r>
      <w:r w:rsidR="004F09E9">
        <w:rPr>
          <w:rFonts w:ascii="Times New Roman" w:hAnsi="Times New Roman" w:cs="Times New Roman"/>
          <w:color w:val="000000" w:themeColor="text1"/>
          <w:sz w:val="24"/>
          <w:szCs w:val="24"/>
          <w:lang w:val="en-US"/>
        </w:rPr>
        <w:t xml:space="preserve">, the goal of increasing the </w:t>
      </w:r>
      <w:r w:rsidR="006C09A8">
        <w:rPr>
          <w:rFonts w:ascii="Times New Roman" w:hAnsi="Times New Roman" w:cs="Times New Roman"/>
          <w:color w:val="000000" w:themeColor="text1"/>
          <w:sz w:val="24"/>
          <w:szCs w:val="24"/>
          <w:lang w:val="en-US"/>
        </w:rPr>
        <w:t>shareholders' wealth</w:t>
      </w:r>
      <w:r w:rsidR="004F09E9">
        <w:rPr>
          <w:rFonts w:ascii="Times New Roman" w:hAnsi="Times New Roman" w:cs="Times New Roman"/>
          <w:color w:val="000000" w:themeColor="text1"/>
          <w:sz w:val="24"/>
          <w:szCs w:val="24"/>
          <w:lang w:val="en-US"/>
        </w:rPr>
        <w:t xml:space="preserve"> is increased.</w:t>
      </w:r>
    </w:p>
    <w:p w:rsidR="0004136B" w:rsidRPr="00CD520F" w:rsidRDefault="004F09E9" w:rsidP="0004136B">
      <w:pPr>
        <w:spacing w:after="0" w:line="360" w:lineRule="auto"/>
        <w:jc w:val="both"/>
        <w:rPr>
          <w:rFonts w:ascii="Times New Roman" w:hAnsi="Times New Roman" w:cs="Times New Roman"/>
          <w:b/>
          <w:color w:val="000000" w:themeColor="text1"/>
          <w:sz w:val="24"/>
          <w:szCs w:val="24"/>
          <w:lang w:val="en-US"/>
        </w:rPr>
      </w:pPr>
      <w:r>
        <w:rPr>
          <w:rFonts w:ascii="Times New Roman" w:hAnsi="Times New Roman" w:cs="Times New Roman"/>
          <w:b/>
          <w:color w:val="000000" w:themeColor="text1"/>
          <w:sz w:val="24"/>
          <w:szCs w:val="24"/>
          <w:lang w:val="en-US"/>
        </w:rPr>
        <w:t>Importance</w:t>
      </w:r>
      <w:r w:rsidR="0004136B" w:rsidRPr="00CD520F">
        <w:rPr>
          <w:rFonts w:ascii="Times New Roman" w:hAnsi="Times New Roman" w:cs="Times New Roman"/>
          <w:b/>
          <w:color w:val="000000" w:themeColor="text1"/>
          <w:sz w:val="24"/>
          <w:szCs w:val="24"/>
          <w:lang w:val="en-US"/>
        </w:rPr>
        <w:t xml:space="preserve"> of International Financial Management in </w:t>
      </w:r>
      <w:r>
        <w:rPr>
          <w:rFonts w:ascii="Times New Roman" w:hAnsi="Times New Roman" w:cs="Times New Roman"/>
          <w:b/>
          <w:color w:val="000000" w:themeColor="text1"/>
          <w:sz w:val="24"/>
          <w:szCs w:val="24"/>
          <w:lang w:val="en-US"/>
        </w:rPr>
        <w:t>Imperial Brands Plc</w:t>
      </w:r>
      <w:r w:rsidR="0004136B" w:rsidRPr="00CD520F">
        <w:rPr>
          <w:rFonts w:ascii="Times New Roman" w:hAnsi="Times New Roman" w:cs="Times New Roman"/>
          <w:b/>
          <w:color w:val="000000" w:themeColor="text1"/>
          <w:sz w:val="24"/>
          <w:szCs w:val="24"/>
          <w:lang w:val="en-US"/>
        </w:rPr>
        <w:t>-</w:t>
      </w:r>
    </w:p>
    <w:p w:rsidR="0004136B" w:rsidRPr="00CD520F" w:rsidRDefault="004F09E9" w:rsidP="0004136B">
      <w:pPr>
        <w:spacing w:after="0" w:line="360" w:lineRule="auto"/>
        <w:jc w:val="both"/>
        <w:rPr>
          <w:rFonts w:ascii="Times New Roman" w:hAnsi="Times New Roman" w:cs="Times New Roman"/>
          <w:color w:val="000000" w:themeColor="text1"/>
          <w:sz w:val="24"/>
          <w:szCs w:val="24"/>
          <w:lang w:val="en-US"/>
        </w:rPr>
      </w:pPr>
      <w:r>
        <w:rPr>
          <w:rFonts w:ascii="Times New Roman" w:hAnsi="Times New Roman" w:cs="Times New Roman"/>
          <w:b/>
          <w:color w:val="000000" w:themeColor="text1"/>
          <w:sz w:val="24"/>
          <w:szCs w:val="24"/>
          <w:lang w:val="en-US"/>
        </w:rPr>
        <w:t>Increase in Wealth</w:t>
      </w:r>
      <w:r w:rsidR="0004136B" w:rsidRPr="00CD520F">
        <w:rPr>
          <w:rFonts w:ascii="Times New Roman" w:hAnsi="Times New Roman" w:cs="Times New Roman"/>
          <w:b/>
          <w:color w:val="000000" w:themeColor="text1"/>
          <w:sz w:val="24"/>
          <w:szCs w:val="24"/>
          <w:lang w:val="en-US"/>
        </w:rPr>
        <w:t xml:space="preserve">- </w:t>
      </w:r>
      <w:r w:rsidR="00A55293">
        <w:rPr>
          <w:rFonts w:ascii="Times New Roman" w:hAnsi="Times New Roman" w:cs="Times New Roman"/>
          <w:color w:val="000000" w:themeColor="text1"/>
          <w:sz w:val="24"/>
          <w:szCs w:val="24"/>
          <w:lang w:val="en-US"/>
        </w:rPr>
        <w:t xml:space="preserve">Maximizing the </w:t>
      </w:r>
      <w:r w:rsidR="006C09A8">
        <w:rPr>
          <w:rFonts w:ascii="Times New Roman" w:hAnsi="Times New Roman" w:cs="Times New Roman"/>
          <w:color w:val="000000" w:themeColor="text1"/>
          <w:sz w:val="24"/>
          <w:szCs w:val="24"/>
          <w:lang w:val="en-US"/>
        </w:rPr>
        <w:t>company's profit</w:t>
      </w:r>
      <w:r w:rsidR="00A55293">
        <w:rPr>
          <w:rFonts w:ascii="Times New Roman" w:hAnsi="Times New Roman" w:cs="Times New Roman"/>
          <w:color w:val="000000" w:themeColor="text1"/>
          <w:sz w:val="24"/>
          <w:szCs w:val="24"/>
          <w:lang w:val="en-US"/>
        </w:rPr>
        <w:t xml:space="preserve"> has been the major target and focus towards </w:t>
      </w:r>
      <w:r w:rsidR="006C09A8">
        <w:rPr>
          <w:rFonts w:ascii="Times New Roman" w:hAnsi="Times New Roman" w:cs="Times New Roman"/>
          <w:color w:val="000000" w:themeColor="text1"/>
          <w:sz w:val="24"/>
          <w:szCs w:val="24"/>
          <w:lang w:val="en-US"/>
        </w:rPr>
        <w:t>attaining</w:t>
      </w:r>
      <w:r w:rsidR="003D7015">
        <w:rPr>
          <w:rFonts w:ascii="Times New Roman" w:hAnsi="Times New Roman" w:cs="Times New Roman"/>
          <w:color w:val="000000" w:themeColor="text1"/>
          <w:sz w:val="24"/>
          <w:szCs w:val="24"/>
          <w:lang w:val="en-US"/>
        </w:rPr>
        <w:t xml:space="preserve"> </w:t>
      </w:r>
      <w:r w:rsidR="001A3550">
        <w:rPr>
          <w:rFonts w:ascii="Times New Roman" w:hAnsi="Times New Roman" w:cs="Times New Roman"/>
          <w:color w:val="000000" w:themeColor="text1"/>
          <w:sz w:val="24"/>
          <w:szCs w:val="24"/>
          <w:lang w:val="en-US"/>
        </w:rPr>
        <w:t xml:space="preserve">the </w:t>
      </w:r>
      <w:r w:rsidR="003D7015">
        <w:rPr>
          <w:rFonts w:ascii="Times New Roman" w:hAnsi="Times New Roman" w:cs="Times New Roman"/>
          <w:color w:val="000000" w:themeColor="text1"/>
          <w:sz w:val="24"/>
          <w:szCs w:val="24"/>
          <w:lang w:val="en-US"/>
        </w:rPr>
        <w:t xml:space="preserve">goal. The financial management guides the business firm </w:t>
      </w:r>
      <w:r w:rsidR="00616513">
        <w:rPr>
          <w:rFonts w:ascii="Times New Roman" w:hAnsi="Times New Roman" w:cs="Times New Roman"/>
          <w:color w:val="000000" w:themeColor="text1"/>
          <w:sz w:val="24"/>
          <w:szCs w:val="24"/>
          <w:lang w:val="en-US"/>
        </w:rPr>
        <w:t xml:space="preserve">to increase the overall wealth of the business by providing planning on the financial operations to ensure that each </w:t>
      </w:r>
      <w:r w:rsidR="006C09A8">
        <w:rPr>
          <w:rFonts w:ascii="Times New Roman" w:hAnsi="Times New Roman" w:cs="Times New Roman"/>
          <w:color w:val="000000" w:themeColor="text1"/>
          <w:sz w:val="24"/>
          <w:szCs w:val="24"/>
          <w:lang w:val="en-US"/>
        </w:rPr>
        <w:t>tobacco production activity is</w:t>
      </w:r>
      <w:r w:rsidR="00616513">
        <w:rPr>
          <w:rFonts w:ascii="Times New Roman" w:hAnsi="Times New Roman" w:cs="Times New Roman"/>
          <w:color w:val="000000" w:themeColor="text1"/>
          <w:sz w:val="24"/>
          <w:szCs w:val="24"/>
          <w:lang w:val="en-US"/>
        </w:rPr>
        <w:t xml:space="preserve"> </w:t>
      </w:r>
      <w:r w:rsidR="00842CB4">
        <w:rPr>
          <w:rFonts w:ascii="Times New Roman" w:hAnsi="Times New Roman" w:cs="Times New Roman"/>
          <w:color w:val="000000" w:themeColor="text1"/>
          <w:sz w:val="24"/>
          <w:szCs w:val="24"/>
          <w:lang w:val="en-US"/>
        </w:rPr>
        <w:t>allocated effectively (Apte and Kpashe 2020).</w:t>
      </w:r>
    </w:p>
    <w:p w:rsidR="0004136B" w:rsidRDefault="00420FA3" w:rsidP="0004136B">
      <w:pPr>
        <w:spacing w:after="0" w:line="360" w:lineRule="auto"/>
        <w:jc w:val="both"/>
        <w:rPr>
          <w:rFonts w:ascii="Times New Roman" w:hAnsi="Times New Roman" w:cs="Times New Roman"/>
          <w:color w:val="000000" w:themeColor="text1"/>
          <w:sz w:val="24"/>
          <w:szCs w:val="24"/>
          <w:lang w:val="en-US"/>
        </w:rPr>
      </w:pPr>
      <w:r>
        <w:rPr>
          <w:rFonts w:ascii="Times New Roman" w:hAnsi="Times New Roman" w:cs="Times New Roman"/>
          <w:b/>
          <w:color w:val="000000" w:themeColor="text1"/>
          <w:sz w:val="24"/>
          <w:szCs w:val="24"/>
          <w:lang w:val="en-US"/>
        </w:rPr>
        <w:t>Financial Planning-</w:t>
      </w:r>
      <w:r w:rsidR="0004136B" w:rsidRPr="00CD520F">
        <w:rPr>
          <w:rFonts w:ascii="Times New Roman" w:hAnsi="Times New Roman" w:cs="Times New Roman"/>
          <w:b/>
          <w:color w:val="000000" w:themeColor="text1"/>
          <w:sz w:val="24"/>
          <w:szCs w:val="24"/>
          <w:lang w:val="en-US"/>
        </w:rPr>
        <w:t xml:space="preserve"> </w:t>
      </w:r>
      <w:r>
        <w:rPr>
          <w:rFonts w:ascii="Times New Roman" w:hAnsi="Times New Roman" w:cs="Times New Roman"/>
          <w:color w:val="000000" w:themeColor="text1"/>
          <w:sz w:val="24"/>
          <w:szCs w:val="24"/>
          <w:lang w:val="en-US"/>
        </w:rPr>
        <w:t xml:space="preserve">Financial Management is an important aspect </w:t>
      </w:r>
      <w:r w:rsidR="001A3550">
        <w:rPr>
          <w:rFonts w:ascii="Times New Roman" w:hAnsi="Times New Roman" w:cs="Times New Roman"/>
          <w:color w:val="000000" w:themeColor="text1"/>
          <w:sz w:val="24"/>
          <w:szCs w:val="24"/>
          <w:lang w:val="en-US"/>
        </w:rPr>
        <w:t>of</w:t>
      </w:r>
      <w:r>
        <w:rPr>
          <w:rFonts w:ascii="Times New Roman" w:hAnsi="Times New Roman" w:cs="Times New Roman"/>
          <w:color w:val="000000" w:themeColor="text1"/>
          <w:sz w:val="24"/>
          <w:szCs w:val="24"/>
          <w:lang w:val="en-US"/>
        </w:rPr>
        <w:t xml:space="preserve"> business operations as procurement of funds and utilization of the same towards different activit</w:t>
      </w:r>
      <w:r w:rsidR="001A3550">
        <w:rPr>
          <w:rFonts w:ascii="Times New Roman" w:hAnsi="Times New Roman" w:cs="Times New Roman"/>
          <w:color w:val="000000" w:themeColor="text1"/>
          <w:sz w:val="24"/>
          <w:szCs w:val="24"/>
          <w:lang w:val="en-US"/>
        </w:rPr>
        <w:t>ies</w:t>
      </w:r>
      <w:r>
        <w:rPr>
          <w:rFonts w:ascii="Times New Roman" w:hAnsi="Times New Roman" w:cs="Times New Roman"/>
          <w:color w:val="000000" w:themeColor="text1"/>
          <w:sz w:val="24"/>
          <w:szCs w:val="24"/>
          <w:lang w:val="en-US"/>
        </w:rPr>
        <w:t xml:space="preserve"> is important. Hence, it can be said that </w:t>
      </w:r>
      <w:r w:rsidR="006C09A8">
        <w:rPr>
          <w:rFonts w:ascii="Times New Roman" w:hAnsi="Times New Roman" w:cs="Times New Roman"/>
          <w:color w:val="000000" w:themeColor="text1"/>
          <w:sz w:val="24"/>
          <w:szCs w:val="24"/>
          <w:lang w:val="en-US"/>
        </w:rPr>
        <w:t>international financial management is significant to business operations as financial planning will help Imperial Brands Company</w:t>
      </w:r>
      <w:r w:rsidR="008C43A5">
        <w:rPr>
          <w:rFonts w:ascii="Times New Roman" w:hAnsi="Times New Roman" w:cs="Times New Roman"/>
          <w:color w:val="000000" w:themeColor="text1"/>
          <w:sz w:val="24"/>
          <w:szCs w:val="24"/>
          <w:lang w:val="en-US"/>
        </w:rPr>
        <w:t xml:space="preserve"> determine whether </w:t>
      </w:r>
      <w:r w:rsidR="001A3550">
        <w:rPr>
          <w:rFonts w:ascii="Times New Roman" w:hAnsi="Times New Roman" w:cs="Times New Roman"/>
          <w:color w:val="000000" w:themeColor="text1"/>
          <w:sz w:val="24"/>
          <w:szCs w:val="24"/>
          <w:lang w:val="en-US"/>
        </w:rPr>
        <w:t xml:space="preserve">the </w:t>
      </w:r>
      <w:r w:rsidR="008C43A5">
        <w:rPr>
          <w:rFonts w:ascii="Times New Roman" w:hAnsi="Times New Roman" w:cs="Times New Roman"/>
          <w:color w:val="000000" w:themeColor="text1"/>
          <w:sz w:val="24"/>
          <w:szCs w:val="24"/>
          <w:lang w:val="en-US"/>
        </w:rPr>
        <w:t>production department or distribution sector of tobacco will provide the returns.</w:t>
      </w:r>
    </w:p>
    <w:p w:rsidR="004F09E9" w:rsidRPr="00CD520F" w:rsidRDefault="00BA4B8B" w:rsidP="0004136B">
      <w:pPr>
        <w:spacing w:after="0" w:line="360" w:lineRule="auto"/>
        <w:jc w:val="both"/>
        <w:rPr>
          <w:rFonts w:ascii="Times New Roman" w:hAnsi="Times New Roman" w:cs="Times New Roman"/>
          <w:color w:val="000000" w:themeColor="text1"/>
          <w:sz w:val="24"/>
          <w:szCs w:val="24"/>
          <w:lang w:val="en-US"/>
        </w:rPr>
      </w:pPr>
      <w:r>
        <w:rPr>
          <w:rFonts w:ascii="Times New Roman" w:hAnsi="Times New Roman" w:cs="Times New Roman"/>
          <w:b/>
          <w:color w:val="000000" w:themeColor="text1"/>
          <w:sz w:val="24"/>
          <w:szCs w:val="24"/>
          <w:lang w:val="en-US"/>
        </w:rPr>
        <w:t>Planning of Tax Returns</w:t>
      </w:r>
      <w:r w:rsidR="004F09E9" w:rsidRPr="00CD520F">
        <w:rPr>
          <w:rFonts w:ascii="Times New Roman" w:hAnsi="Times New Roman" w:cs="Times New Roman"/>
          <w:b/>
          <w:color w:val="000000" w:themeColor="text1"/>
          <w:sz w:val="24"/>
          <w:szCs w:val="24"/>
          <w:lang w:val="en-US"/>
        </w:rPr>
        <w:t xml:space="preserve">- </w:t>
      </w:r>
      <w:r w:rsidR="006C09A8">
        <w:rPr>
          <w:rFonts w:ascii="Times New Roman" w:hAnsi="Times New Roman" w:cs="Times New Roman"/>
          <w:color w:val="000000" w:themeColor="text1"/>
          <w:sz w:val="24"/>
          <w:szCs w:val="24"/>
          <w:lang w:val="en-US"/>
        </w:rPr>
        <w:t>A company's tax returns are considered</w:t>
      </w:r>
      <w:r w:rsidR="0008683D">
        <w:rPr>
          <w:rFonts w:ascii="Times New Roman" w:hAnsi="Times New Roman" w:cs="Times New Roman"/>
          <w:color w:val="000000" w:themeColor="text1"/>
          <w:sz w:val="24"/>
          <w:szCs w:val="24"/>
          <w:lang w:val="en-US"/>
        </w:rPr>
        <w:t xml:space="preserve"> essential as paying the effective tax on time helps the business organization avoid any complexities. International Financial Management guides the </w:t>
      </w:r>
      <w:r w:rsidR="000B4770">
        <w:rPr>
          <w:rFonts w:ascii="Times New Roman" w:hAnsi="Times New Roman" w:cs="Times New Roman"/>
          <w:color w:val="000000" w:themeColor="text1"/>
          <w:sz w:val="24"/>
          <w:szCs w:val="24"/>
          <w:lang w:val="en-US"/>
        </w:rPr>
        <w:t xml:space="preserve">Imperial Brands Company in planning the tax returns to save money and ensure that the </w:t>
      </w:r>
      <w:r w:rsidR="006903EE">
        <w:rPr>
          <w:rFonts w:ascii="Times New Roman" w:hAnsi="Times New Roman" w:cs="Times New Roman"/>
          <w:color w:val="000000" w:themeColor="text1"/>
          <w:sz w:val="24"/>
          <w:szCs w:val="24"/>
          <w:lang w:val="en-US"/>
        </w:rPr>
        <w:t xml:space="preserve">amount of taxes </w:t>
      </w:r>
      <w:r w:rsidR="006C09A8">
        <w:rPr>
          <w:rFonts w:ascii="Times New Roman" w:hAnsi="Times New Roman" w:cs="Times New Roman"/>
          <w:color w:val="000000" w:themeColor="text1"/>
          <w:sz w:val="24"/>
          <w:szCs w:val="24"/>
          <w:lang w:val="en-US"/>
        </w:rPr>
        <w:t>is</w:t>
      </w:r>
      <w:r w:rsidR="00842CB4">
        <w:rPr>
          <w:rFonts w:ascii="Times New Roman" w:hAnsi="Times New Roman" w:cs="Times New Roman"/>
          <w:color w:val="000000" w:themeColor="text1"/>
          <w:sz w:val="24"/>
          <w:szCs w:val="24"/>
          <w:lang w:val="en-US"/>
        </w:rPr>
        <w:t xml:space="preserve"> paid on time (Annual Report 2021).</w:t>
      </w:r>
    </w:p>
    <w:p w:rsidR="0004136B" w:rsidRPr="00CD520F" w:rsidRDefault="000B4770" w:rsidP="0004136B">
      <w:pPr>
        <w:spacing w:after="0" w:line="360" w:lineRule="auto"/>
        <w:jc w:val="both"/>
        <w:rPr>
          <w:rFonts w:ascii="Times New Roman" w:hAnsi="Times New Roman" w:cs="Times New Roman"/>
          <w:b/>
          <w:color w:val="000000" w:themeColor="text1"/>
          <w:sz w:val="24"/>
          <w:szCs w:val="24"/>
          <w:lang w:val="en-US"/>
        </w:rPr>
      </w:pPr>
      <w:r>
        <w:rPr>
          <w:rFonts w:ascii="Times New Roman" w:hAnsi="Times New Roman" w:cs="Times New Roman"/>
          <w:b/>
          <w:color w:val="000000" w:themeColor="text1"/>
          <w:sz w:val="24"/>
          <w:szCs w:val="24"/>
          <w:lang w:val="en-US"/>
        </w:rPr>
        <w:lastRenderedPageBreak/>
        <w:t xml:space="preserve">Challenges Experienced by Imperial Brands Company in </w:t>
      </w:r>
      <w:r w:rsidR="0004136B" w:rsidRPr="00CD520F">
        <w:rPr>
          <w:rFonts w:ascii="Times New Roman" w:hAnsi="Times New Roman" w:cs="Times New Roman"/>
          <w:b/>
          <w:color w:val="000000" w:themeColor="text1"/>
          <w:sz w:val="24"/>
          <w:szCs w:val="24"/>
          <w:lang w:val="en-US"/>
        </w:rPr>
        <w:t xml:space="preserve">International </w:t>
      </w:r>
      <w:r>
        <w:rPr>
          <w:rFonts w:ascii="Times New Roman" w:hAnsi="Times New Roman" w:cs="Times New Roman"/>
          <w:b/>
          <w:color w:val="000000" w:themeColor="text1"/>
          <w:sz w:val="24"/>
          <w:szCs w:val="24"/>
          <w:lang w:val="en-US"/>
        </w:rPr>
        <w:t xml:space="preserve">Financial </w:t>
      </w:r>
      <w:r w:rsidR="0004136B" w:rsidRPr="00CD520F">
        <w:rPr>
          <w:rFonts w:ascii="Times New Roman" w:hAnsi="Times New Roman" w:cs="Times New Roman"/>
          <w:b/>
          <w:color w:val="000000" w:themeColor="text1"/>
          <w:sz w:val="24"/>
          <w:szCs w:val="24"/>
          <w:lang w:val="en-US"/>
        </w:rPr>
        <w:t>Market -</w:t>
      </w:r>
    </w:p>
    <w:p w:rsidR="006903EE" w:rsidRPr="006903EE" w:rsidRDefault="006903EE" w:rsidP="006903EE">
      <w:pPr>
        <w:pStyle w:val="ListParagraph"/>
        <w:numPr>
          <w:ilvl w:val="0"/>
          <w:numId w:val="1"/>
        </w:numPr>
        <w:spacing w:after="0" w:line="360" w:lineRule="auto"/>
        <w:contextualSpacing w:val="0"/>
        <w:jc w:val="both"/>
        <w:rPr>
          <w:rFonts w:ascii="Times New Roman" w:hAnsi="Times New Roman" w:cs="Times New Roman"/>
          <w:b/>
          <w:color w:val="000000" w:themeColor="text1"/>
          <w:sz w:val="24"/>
          <w:szCs w:val="24"/>
          <w:lang w:val="en-US"/>
        </w:rPr>
      </w:pPr>
      <w:r w:rsidRPr="00CD520F">
        <w:rPr>
          <w:rFonts w:ascii="Times New Roman" w:hAnsi="Times New Roman" w:cs="Times New Roman"/>
          <w:b/>
          <w:color w:val="000000" w:themeColor="text1"/>
          <w:sz w:val="24"/>
          <w:szCs w:val="24"/>
          <w:lang w:val="en-US"/>
        </w:rPr>
        <w:t xml:space="preserve">Exchange rate- </w:t>
      </w:r>
      <w:r>
        <w:rPr>
          <w:rFonts w:ascii="Times New Roman" w:hAnsi="Times New Roman" w:cs="Times New Roman"/>
          <w:color w:val="000000" w:themeColor="text1"/>
          <w:sz w:val="24"/>
          <w:szCs w:val="24"/>
          <w:lang w:val="en-US"/>
        </w:rPr>
        <w:t xml:space="preserve">Trading in different countries brings different challenges. One of the challenges could be </w:t>
      </w:r>
      <w:r w:rsidR="001A3550">
        <w:rPr>
          <w:rFonts w:ascii="Times New Roman" w:hAnsi="Times New Roman" w:cs="Times New Roman"/>
          <w:color w:val="000000" w:themeColor="text1"/>
          <w:sz w:val="24"/>
          <w:szCs w:val="24"/>
          <w:lang w:val="en-US"/>
        </w:rPr>
        <w:t xml:space="preserve">the </w:t>
      </w:r>
      <w:r>
        <w:rPr>
          <w:rFonts w:ascii="Times New Roman" w:hAnsi="Times New Roman" w:cs="Times New Roman"/>
          <w:color w:val="000000" w:themeColor="text1"/>
          <w:sz w:val="24"/>
          <w:szCs w:val="24"/>
          <w:lang w:val="en-US"/>
        </w:rPr>
        <w:t xml:space="preserve">exchange rate. Modifications in the current rates bring </w:t>
      </w:r>
      <w:r w:rsidR="001A3550">
        <w:rPr>
          <w:rFonts w:ascii="Times New Roman" w:hAnsi="Times New Roman" w:cs="Times New Roman"/>
          <w:color w:val="000000" w:themeColor="text1"/>
          <w:sz w:val="24"/>
          <w:szCs w:val="24"/>
          <w:lang w:val="en-US"/>
        </w:rPr>
        <w:t xml:space="preserve">a </w:t>
      </w:r>
      <w:r>
        <w:rPr>
          <w:rFonts w:ascii="Times New Roman" w:hAnsi="Times New Roman" w:cs="Times New Roman"/>
          <w:color w:val="000000" w:themeColor="text1"/>
          <w:sz w:val="24"/>
          <w:szCs w:val="24"/>
          <w:lang w:val="en-US"/>
        </w:rPr>
        <w:t xml:space="preserve">great problem </w:t>
      </w:r>
      <w:r w:rsidR="001A3550">
        <w:rPr>
          <w:rFonts w:ascii="Times New Roman" w:hAnsi="Times New Roman" w:cs="Times New Roman"/>
          <w:color w:val="000000" w:themeColor="text1"/>
          <w:sz w:val="24"/>
          <w:szCs w:val="24"/>
          <w:lang w:val="en-US"/>
        </w:rPr>
        <w:t>for</w:t>
      </w:r>
      <w:r>
        <w:rPr>
          <w:rFonts w:ascii="Times New Roman" w:hAnsi="Times New Roman" w:cs="Times New Roman"/>
          <w:color w:val="000000" w:themeColor="text1"/>
          <w:sz w:val="24"/>
          <w:szCs w:val="24"/>
          <w:lang w:val="en-US"/>
        </w:rPr>
        <w:t xml:space="preserve"> the company. Being a tobacco</w:t>
      </w:r>
      <w:r w:rsidR="001A3550">
        <w:rPr>
          <w:rFonts w:ascii="Times New Roman" w:hAnsi="Times New Roman" w:cs="Times New Roman"/>
          <w:color w:val="000000" w:themeColor="text1"/>
          <w:sz w:val="24"/>
          <w:szCs w:val="24"/>
          <w:lang w:val="en-US"/>
        </w:rPr>
        <w:t>-</w:t>
      </w:r>
      <w:r>
        <w:rPr>
          <w:rFonts w:ascii="Times New Roman" w:hAnsi="Times New Roman" w:cs="Times New Roman"/>
          <w:color w:val="000000" w:themeColor="text1"/>
          <w:sz w:val="24"/>
          <w:szCs w:val="24"/>
          <w:lang w:val="en-US"/>
        </w:rPr>
        <w:t xml:space="preserve">related company, it can be said that Imperial Brands Company faces this problem to </w:t>
      </w:r>
      <w:r w:rsidR="001A3550">
        <w:rPr>
          <w:rFonts w:ascii="Times New Roman" w:hAnsi="Times New Roman" w:cs="Times New Roman"/>
          <w:color w:val="000000" w:themeColor="text1"/>
          <w:sz w:val="24"/>
          <w:szCs w:val="24"/>
          <w:lang w:val="en-US"/>
        </w:rPr>
        <w:t xml:space="preserve">a </w:t>
      </w:r>
      <w:r>
        <w:rPr>
          <w:rFonts w:ascii="Times New Roman" w:hAnsi="Times New Roman" w:cs="Times New Roman"/>
          <w:color w:val="000000" w:themeColor="text1"/>
          <w:sz w:val="24"/>
          <w:szCs w:val="24"/>
          <w:lang w:val="en-US"/>
        </w:rPr>
        <w:t>greater extent as every country has different regul</w:t>
      </w:r>
      <w:r w:rsidR="00842CB4">
        <w:rPr>
          <w:rFonts w:ascii="Times New Roman" w:hAnsi="Times New Roman" w:cs="Times New Roman"/>
          <w:color w:val="000000" w:themeColor="text1"/>
          <w:sz w:val="24"/>
          <w:szCs w:val="24"/>
          <w:lang w:val="en-US"/>
        </w:rPr>
        <w:t>ations concerning such products (Pons et al.2021).</w:t>
      </w:r>
    </w:p>
    <w:p w:rsidR="0004136B" w:rsidRPr="00CD520F" w:rsidRDefault="006903EE" w:rsidP="0004136B">
      <w:pPr>
        <w:pStyle w:val="ListParagraph"/>
        <w:numPr>
          <w:ilvl w:val="0"/>
          <w:numId w:val="1"/>
        </w:numPr>
        <w:spacing w:after="0" w:line="360" w:lineRule="auto"/>
        <w:contextualSpacing w:val="0"/>
        <w:jc w:val="both"/>
        <w:rPr>
          <w:rFonts w:ascii="Times New Roman" w:hAnsi="Times New Roman" w:cs="Times New Roman"/>
          <w:b/>
          <w:color w:val="000000" w:themeColor="text1"/>
          <w:sz w:val="24"/>
          <w:szCs w:val="24"/>
          <w:lang w:val="en-US"/>
        </w:rPr>
      </w:pPr>
      <w:r>
        <w:rPr>
          <w:rFonts w:ascii="Times New Roman" w:hAnsi="Times New Roman" w:cs="Times New Roman"/>
          <w:b/>
          <w:color w:val="000000" w:themeColor="text1"/>
          <w:sz w:val="24"/>
          <w:szCs w:val="24"/>
          <w:lang w:val="en-US"/>
        </w:rPr>
        <w:t>Political Policies</w:t>
      </w:r>
      <w:r w:rsidR="0004136B" w:rsidRPr="00CD520F">
        <w:rPr>
          <w:rFonts w:ascii="Times New Roman" w:hAnsi="Times New Roman" w:cs="Times New Roman"/>
          <w:b/>
          <w:color w:val="000000" w:themeColor="text1"/>
          <w:sz w:val="24"/>
          <w:szCs w:val="24"/>
          <w:lang w:val="en-US"/>
        </w:rPr>
        <w:t xml:space="preserve">- </w:t>
      </w:r>
      <w:r w:rsidR="00856E32">
        <w:rPr>
          <w:rFonts w:ascii="Times New Roman" w:hAnsi="Times New Roman" w:cs="Times New Roman"/>
          <w:color w:val="000000" w:themeColor="text1"/>
          <w:sz w:val="24"/>
          <w:szCs w:val="24"/>
          <w:lang w:val="en-US"/>
        </w:rPr>
        <w:t xml:space="preserve">Policies such as political laws and regulations has </w:t>
      </w:r>
      <w:r w:rsidR="008D6485">
        <w:rPr>
          <w:rFonts w:ascii="Times New Roman" w:hAnsi="Times New Roman" w:cs="Times New Roman"/>
          <w:color w:val="000000" w:themeColor="text1"/>
          <w:sz w:val="24"/>
          <w:szCs w:val="24"/>
          <w:lang w:val="en-US"/>
        </w:rPr>
        <w:t xml:space="preserve">a major influence and impact on the overall trading of a company. Imperial Brands Company has been </w:t>
      </w:r>
      <w:r w:rsidR="003C7372">
        <w:rPr>
          <w:rFonts w:ascii="Times New Roman" w:hAnsi="Times New Roman" w:cs="Times New Roman"/>
          <w:color w:val="000000" w:themeColor="text1"/>
          <w:sz w:val="24"/>
          <w:szCs w:val="24"/>
          <w:lang w:val="en-US"/>
        </w:rPr>
        <w:t xml:space="preserve">facing this issue of </w:t>
      </w:r>
      <w:r w:rsidR="001A3550">
        <w:rPr>
          <w:rFonts w:ascii="Times New Roman" w:hAnsi="Times New Roman" w:cs="Times New Roman"/>
          <w:color w:val="000000" w:themeColor="text1"/>
          <w:sz w:val="24"/>
          <w:szCs w:val="24"/>
          <w:lang w:val="en-US"/>
        </w:rPr>
        <w:t xml:space="preserve">the </w:t>
      </w:r>
      <w:r w:rsidR="003C7372">
        <w:rPr>
          <w:rFonts w:ascii="Times New Roman" w:hAnsi="Times New Roman" w:cs="Times New Roman"/>
          <w:color w:val="000000" w:themeColor="text1"/>
          <w:sz w:val="24"/>
          <w:szCs w:val="24"/>
          <w:lang w:val="en-US"/>
        </w:rPr>
        <w:t>polit</w:t>
      </w:r>
      <w:r w:rsidR="00AE68A3">
        <w:rPr>
          <w:rFonts w:ascii="Times New Roman" w:hAnsi="Times New Roman" w:cs="Times New Roman"/>
          <w:color w:val="000000" w:themeColor="text1"/>
          <w:sz w:val="24"/>
          <w:szCs w:val="24"/>
          <w:lang w:val="en-US"/>
        </w:rPr>
        <w:t>ical policy of other countries. Tobacco is b</w:t>
      </w:r>
      <w:r w:rsidR="00842CB4">
        <w:rPr>
          <w:rFonts w:ascii="Times New Roman" w:hAnsi="Times New Roman" w:cs="Times New Roman"/>
          <w:color w:val="000000" w:themeColor="text1"/>
          <w:sz w:val="24"/>
          <w:szCs w:val="24"/>
          <w:lang w:val="en-US"/>
        </w:rPr>
        <w:t xml:space="preserve">anned in New Zealand and Bhutan (Annual Report 2021). </w:t>
      </w:r>
      <w:r w:rsidR="00AE68A3">
        <w:rPr>
          <w:rFonts w:ascii="Times New Roman" w:hAnsi="Times New Roman" w:cs="Times New Roman"/>
          <w:color w:val="000000" w:themeColor="text1"/>
          <w:sz w:val="24"/>
          <w:szCs w:val="24"/>
          <w:lang w:val="en-US"/>
        </w:rPr>
        <w:t xml:space="preserve">Therefore, Imperial Brands Company cannot trade in these countries due to their regulations and guidelines </w:t>
      </w:r>
      <w:r w:rsidR="001A3550">
        <w:rPr>
          <w:rFonts w:ascii="Times New Roman" w:hAnsi="Times New Roman" w:cs="Times New Roman"/>
          <w:color w:val="000000" w:themeColor="text1"/>
          <w:sz w:val="24"/>
          <w:szCs w:val="24"/>
          <w:lang w:val="en-US"/>
        </w:rPr>
        <w:t>for</w:t>
      </w:r>
      <w:r w:rsidR="00AE68A3">
        <w:rPr>
          <w:rFonts w:ascii="Times New Roman" w:hAnsi="Times New Roman" w:cs="Times New Roman"/>
          <w:color w:val="000000" w:themeColor="text1"/>
          <w:sz w:val="24"/>
          <w:szCs w:val="24"/>
          <w:lang w:val="en-US"/>
        </w:rPr>
        <w:t xml:space="preserve"> business operations.</w:t>
      </w:r>
    </w:p>
    <w:p w:rsidR="0004136B" w:rsidRPr="00CD520F" w:rsidRDefault="00E50B0B" w:rsidP="0004136B">
      <w:pPr>
        <w:pStyle w:val="ListParagraph"/>
        <w:numPr>
          <w:ilvl w:val="0"/>
          <w:numId w:val="1"/>
        </w:numPr>
        <w:spacing w:after="0" w:line="360" w:lineRule="auto"/>
        <w:contextualSpacing w:val="0"/>
        <w:jc w:val="both"/>
        <w:rPr>
          <w:rFonts w:ascii="Times New Roman" w:hAnsi="Times New Roman" w:cs="Times New Roman"/>
          <w:b/>
          <w:color w:val="000000" w:themeColor="text1"/>
          <w:sz w:val="24"/>
          <w:szCs w:val="24"/>
          <w:lang w:val="en-US"/>
        </w:rPr>
      </w:pPr>
      <w:r>
        <w:rPr>
          <w:rFonts w:ascii="Times New Roman" w:hAnsi="Times New Roman" w:cs="Times New Roman"/>
          <w:b/>
          <w:color w:val="000000" w:themeColor="text1"/>
          <w:sz w:val="24"/>
          <w:szCs w:val="24"/>
          <w:lang w:val="en-US"/>
        </w:rPr>
        <w:t>Tax Rates</w:t>
      </w:r>
      <w:r w:rsidR="0004136B" w:rsidRPr="00CD520F">
        <w:rPr>
          <w:rFonts w:ascii="Times New Roman" w:hAnsi="Times New Roman" w:cs="Times New Roman"/>
          <w:b/>
          <w:color w:val="000000" w:themeColor="text1"/>
          <w:sz w:val="24"/>
          <w:szCs w:val="24"/>
          <w:lang w:val="en-US"/>
        </w:rPr>
        <w:t xml:space="preserve">- </w:t>
      </w:r>
      <w:r w:rsidR="006C09A8">
        <w:rPr>
          <w:rFonts w:ascii="Times New Roman" w:hAnsi="Times New Roman" w:cs="Times New Roman"/>
          <w:color w:val="000000" w:themeColor="text1"/>
          <w:sz w:val="24"/>
          <w:szCs w:val="24"/>
          <w:lang w:val="en-US"/>
        </w:rPr>
        <w:t>A country's tax rates</w:t>
      </w:r>
      <w:r w:rsidR="00CA3059">
        <w:rPr>
          <w:rFonts w:ascii="Times New Roman" w:hAnsi="Times New Roman" w:cs="Times New Roman"/>
          <w:color w:val="000000" w:themeColor="text1"/>
          <w:sz w:val="24"/>
          <w:szCs w:val="24"/>
          <w:lang w:val="en-US"/>
        </w:rPr>
        <w:t xml:space="preserve"> </w:t>
      </w:r>
      <w:r w:rsidR="001A3550">
        <w:rPr>
          <w:rFonts w:ascii="Times New Roman" w:hAnsi="Times New Roman" w:cs="Times New Roman"/>
          <w:color w:val="000000" w:themeColor="text1"/>
          <w:sz w:val="24"/>
          <w:szCs w:val="24"/>
          <w:lang w:val="en-US"/>
        </w:rPr>
        <w:t>are</w:t>
      </w:r>
      <w:r w:rsidR="00CA3059">
        <w:rPr>
          <w:rFonts w:ascii="Times New Roman" w:hAnsi="Times New Roman" w:cs="Times New Roman"/>
          <w:color w:val="000000" w:themeColor="text1"/>
          <w:sz w:val="24"/>
          <w:szCs w:val="24"/>
          <w:lang w:val="en-US"/>
        </w:rPr>
        <w:t xml:space="preserve"> observed to be different for different products</w:t>
      </w:r>
      <w:r w:rsidR="006C09A8">
        <w:rPr>
          <w:rFonts w:ascii="Times New Roman" w:hAnsi="Times New Roman" w:cs="Times New Roman"/>
          <w:color w:val="000000" w:themeColor="text1"/>
          <w:sz w:val="24"/>
          <w:szCs w:val="24"/>
          <w:lang w:val="en-US"/>
        </w:rPr>
        <w:t>,</w:t>
      </w:r>
      <w:r w:rsidR="00CA3059">
        <w:rPr>
          <w:rFonts w:ascii="Times New Roman" w:hAnsi="Times New Roman" w:cs="Times New Roman"/>
          <w:color w:val="000000" w:themeColor="text1"/>
          <w:sz w:val="24"/>
          <w:szCs w:val="24"/>
          <w:lang w:val="en-US"/>
        </w:rPr>
        <w:t xml:space="preserve"> respectively. Considering the case of Imperial Brands Plc Company, </w:t>
      </w:r>
      <w:r w:rsidR="007B75BE">
        <w:rPr>
          <w:rFonts w:ascii="Times New Roman" w:hAnsi="Times New Roman" w:cs="Times New Roman"/>
          <w:color w:val="000000" w:themeColor="text1"/>
          <w:sz w:val="24"/>
          <w:szCs w:val="24"/>
          <w:lang w:val="en-US"/>
        </w:rPr>
        <w:t xml:space="preserve">it can be observed that if the business </w:t>
      </w:r>
      <w:r w:rsidR="004A064D">
        <w:rPr>
          <w:rFonts w:ascii="Times New Roman" w:hAnsi="Times New Roman" w:cs="Times New Roman"/>
          <w:color w:val="000000" w:themeColor="text1"/>
          <w:sz w:val="24"/>
          <w:szCs w:val="24"/>
          <w:lang w:val="en-US"/>
        </w:rPr>
        <w:t xml:space="preserve">trades in Australia, then </w:t>
      </w:r>
      <w:r w:rsidR="001A3550">
        <w:rPr>
          <w:rFonts w:ascii="Times New Roman" w:hAnsi="Times New Roman" w:cs="Times New Roman"/>
          <w:color w:val="000000" w:themeColor="text1"/>
          <w:sz w:val="24"/>
          <w:szCs w:val="24"/>
          <w:lang w:val="en-US"/>
        </w:rPr>
        <w:t xml:space="preserve">a </w:t>
      </w:r>
      <w:r w:rsidR="004A064D">
        <w:rPr>
          <w:rFonts w:ascii="Times New Roman" w:hAnsi="Times New Roman" w:cs="Times New Roman"/>
          <w:color w:val="000000" w:themeColor="text1"/>
          <w:sz w:val="24"/>
          <w:szCs w:val="24"/>
          <w:lang w:val="en-US"/>
        </w:rPr>
        <w:t>12.5% excise duty need</w:t>
      </w:r>
      <w:r w:rsidR="001A3550">
        <w:rPr>
          <w:rFonts w:ascii="Times New Roman" w:hAnsi="Times New Roman" w:cs="Times New Roman"/>
          <w:color w:val="000000" w:themeColor="text1"/>
          <w:sz w:val="24"/>
          <w:szCs w:val="24"/>
          <w:lang w:val="en-US"/>
        </w:rPr>
        <w:t>s</w:t>
      </w:r>
      <w:r w:rsidR="00842CB4">
        <w:rPr>
          <w:rFonts w:ascii="Times New Roman" w:hAnsi="Times New Roman" w:cs="Times New Roman"/>
          <w:color w:val="000000" w:themeColor="text1"/>
          <w:sz w:val="24"/>
          <w:szCs w:val="24"/>
          <w:lang w:val="en-US"/>
        </w:rPr>
        <w:t xml:space="preserve"> to be paid (Pons et al.2021).</w:t>
      </w:r>
      <w:r w:rsidR="004A064D">
        <w:rPr>
          <w:rFonts w:ascii="Times New Roman" w:hAnsi="Times New Roman" w:cs="Times New Roman"/>
          <w:color w:val="000000" w:themeColor="text1"/>
          <w:sz w:val="24"/>
          <w:szCs w:val="24"/>
          <w:lang w:val="en-US"/>
        </w:rPr>
        <w:t xml:space="preserve"> Therefore, it can be said that </w:t>
      </w:r>
      <w:r w:rsidR="0071511A">
        <w:rPr>
          <w:rFonts w:ascii="Times New Roman" w:hAnsi="Times New Roman" w:cs="Times New Roman"/>
          <w:color w:val="000000" w:themeColor="text1"/>
          <w:sz w:val="24"/>
          <w:szCs w:val="24"/>
          <w:lang w:val="en-US"/>
        </w:rPr>
        <w:t xml:space="preserve">different tax rates </w:t>
      </w:r>
      <w:r w:rsidR="006C09A8">
        <w:rPr>
          <w:rFonts w:ascii="Times New Roman" w:hAnsi="Times New Roman" w:cs="Times New Roman"/>
          <w:color w:val="000000" w:themeColor="text1"/>
          <w:sz w:val="24"/>
          <w:szCs w:val="24"/>
          <w:lang w:val="en-US"/>
        </w:rPr>
        <w:t>must</w:t>
      </w:r>
      <w:r w:rsidR="0071511A">
        <w:rPr>
          <w:rFonts w:ascii="Times New Roman" w:hAnsi="Times New Roman" w:cs="Times New Roman"/>
          <w:color w:val="000000" w:themeColor="text1"/>
          <w:sz w:val="24"/>
          <w:szCs w:val="24"/>
          <w:lang w:val="en-US"/>
        </w:rPr>
        <w:t xml:space="preserve"> be paid by Imperial Brands Company</w:t>
      </w:r>
      <w:r w:rsidR="006C09A8">
        <w:rPr>
          <w:rFonts w:ascii="Times New Roman" w:hAnsi="Times New Roman" w:cs="Times New Roman"/>
          <w:color w:val="000000" w:themeColor="text1"/>
          <w:sz w:val="24"/>
          <w:szCs w:val="24"/>
          <w:lang w:val="en-US"/>
        </w:rPr>
        <w:t>, making</w:t>
      </w:r>
      <w:r w:rsidR="0071511A">
        <w:rPr>
          <w:rFonts w:ascii="Times New Roman" w:hAnsi="Times New Roman" w:cs="Times New Roman"/>
          <w:color w:val="000000" w:themeColor="text1"/>
          <w:sz w:val="24"/>
          <w:szCs w:val="24"/>
          <w:lang w:val="en-US"/>
        </w:rPr>
        <w:t xml:space="preserve"> it difficult for the business to operate.</w:t>
      </w:r>
    </w:p>
    <w:p w:rsidR="0004136B" w:rsidRPr="00CD520F" w:rsidRDefault="0004136B" w:rsidP="0004136B">
      <w:pPr>
        <w:spacing w:after="0" w:line="360" w:lineRule="auto"/>
        <w:jc w:val="both"/>
        <w:rPr>
          <w:rFonts w:ascii="Times New Roman" w:hAnsi="Times New Roman" w:cs="Times New Roman"/>
          <w:b/>
          <w:color w:val="000000" w:themeColor="text1"/>
          <w:sz w:val="24"/>
          <w:szCs w:val="24"/>
          <w:lang w:val="en-US"/>
        </w:rPr>
      </w:pPr>
      <w:r w:rsidRPr="00CD520F">
        <w:rPr>
          <w:rFonts w:ascii="Times New Roman" w:hAnsi="Times New Roman" w:cs="Times New Roman"/>
          <w:b/>
          <w:color w:val="000000" w:themeColor="text1"/>
          <w:sz w:val="24"/>
          <w:szCs w:val="24"/>
          <w:lang w:val="en-US"/>
        </w:rPr>
        <w:t>Theories</w:t>
      </w:r>
      <w:r w:rsidR="0096441D">
        <w:rPr>
          <w:rFonts w:ascii="Times New Roman" w:hAnsi="Times New Roman" w:cs="Times New Roman"/>
          <w:b/>
          <w:color w:val="000000" w:themeColor="text1"/>
          <w:sz w:val="24"/>
          <w:szCs w:val="24"/>
          <w:lang w:val="en-US"/>
        </w:rPr>
        <w:t xml:space="preserve"> Relevant to </w:t>
      </w:r>
      <w:r w:rsidR="0096441D" w:rsidRPr="00CD520F">
        <w:rPr>
          <w:rFonts w:ascii="Times New Roman" w:hAnsi="Times New Roman" w:cs="Times New Roman"/>
          <w:b/>
          <w:color w:val="000000" w:themeColor="text1"/>
          <w:sz w:val="24"/>
          <w:szCs w:val="24"/>
          <w:lang w:val="en-US"/>
        </w:rPr>
        <w:t xml:space="preserve">International Financial Management </w:t>
      </w:r>
      <w:r w:rsidRPr="00CD520F">
        <w:rPr>
          <w:rFonts w:ascii="Times New Roman" w:hAnsi="Times New Roman" w:cs="Times New Roman"/>
          <w:b/>
          <w:color w:val="000000" w:themeColor="text1"/>
          <w:sz w:val="24"/>
          <w:szCs w:val="24"/>
          <w:lang w:val="en-US"/>
        </w:rPr>
        <w:t>-</w:t>
      </w:r>
    </w:p>
    <w:p w:rsidR="000E0B6E" w:rsidRPr="00CD520F" w:rsidRDefault="000E0B6E" w:rsidP="000E0B6E">
      <w:pPr>
        <w:spacing w:after="0" w:line="360" w:lineRule="auto"/>
        <w:jc w:val="both"/>
        <w:rPr>
          <w:rFonts w:ascii="Times New Roman" w:hAnsi="Times New Roman" w:cs="Times New Roman"/>
          <w:color w:val="000000" w:themeColor="text1"/>
          <w:sz w:val="24"/>
          <w:szCs w:val="24"/>
          <w:lang w:val="en-US"/>
        </w:rPr>
      </w:pPr>
      <w:r w:rsidRPr="00CD520F">
        <w:rPr>
          <w:rFonts w:ascii="Times New Roman" w:hAnsi="Times New Roman" w:cs="Times New Roman"/>
          <w:b/>
          <w:color w:val="000000" w:themeColor="text1"/>
          <w:sz w:val="24"/>
          <w:szCs w:val="24"/>
          <w:lang w:val="en-US"/>
        </w:rPr>
        <w:t xml:space="preserve">Efficient Market Hypothesis Theory- </w:t>
      </w:r>
      <w:r>
        <w:rPr>
          <w:rFonts w:ascii="Times New Roman" w:hAnsi="Times New Roman" w:cs="Times New Roman"/>
          <w:color w:val="000000" w:themeColor="text1"/>
          <w:sz w:val="24"/>
          <w:szCs w:val="24"/>
          <w:lang w:val="en-US"/>
        </w:rPr>
        <w:t xml:space="preserve">This theory has a scenario that demonstrates that price is the only factor </w:t>
      </w:r>
      <w:r w:rsidR="006C09A8">
        <w:rPr>
          <w:rFonts w:ascii="Times New Roman" w:hAnsi="Times New Roman" w:cs="Times New Roman"/>
          <w:color w:val="000000" w:themeColor="text1"/>
          <w:sz w:val="24"/>
          <w:szCs w:val="24"/>
          <w:lang w:val="en-US"/>
        </w:rPr>
        <w:t>with</w:t>
      </w:r>
      <w:r>
        <w:rPr>
          <w:rFonts w:ascii="Times New Roman" w:hAnsi="Times New Roman" w:cs="Times New Roman"/>
          <w:color w:val="000000" w:themeColor="text1"/>
          <w:sz w:val="24"/>
          <w:szCs w:val="24"/>
          <w:lang w:val="en-US"/>
        </w:rPr>
        <w:t xml:space="preserve"> relevant data and information about the changes in the price level of the goods or services effectively. This theory demonstrates that to understand the changes in the price level, the factor of </w:t>
      </w:r>
      <w:r w:rsidR="001A3550">
        <w:rPr>
          <w:rFonts w:ascii="Times New Roman" w:hAnsi="Times New Roman" w:cs="Times New Roman"/>
          <w:color w:val="000000" w:themeColor="text1"/>
          <w:sz w:val="24"/>
          <w:szCs w:val="24"/>
          <w:lang w:val="en-US"/>
        </w:rPr>
        <w:t xml:space="preserve">the </w:t>
      </w:r>
      <w:r>
        <w:rPr>
          <w:rFonts w:ascii="Times New Roman" w:hAnsi="Times New Roman" w:cs="Times New Roman"/>
          <w:color w:val="000000" w:themeColor="text1"/>
          <w:sz w:val="24"/>
          <w:szCs w:val="24"/>
          <w:lang w:val="en-US"/>
        </w:rPr>
        <w:t>price will only be relevant for the same understanding</w:t>
      </w:r>
      <w:r w:rsidR="00842CB4">
        <w:rPr>
          <w:rFonts w:ascii="Times New Roman" w:hAnsi="Times New Roman" w:cs="Times New Roman"/>
          <w:color w:val="000000" w:themeColor="text1"/>
          <w:sz w:val="24"/>
          <w:szCs w:val="24"/>
          <w:lang w:val="en-US"/>
        </w:rPr>
        <w:t xml:space="preserve"> (Thune 2021).</w:t>
      </w:r>
    </w:p>
    <w:p w:rsidR="000E0B6E" w:rsidRPr="000E0B6E" w:rsidRDefault="000E0B6E" w:rsidP="0004136B">
      <w:pPr>
        <w:spacing w:after="0" w:line="360" w:lineRule="auto"/>
        <w:jc w:val="both"/>
        <w:rPr>
          <w:rFonts w:ascii="Times New Roman" w:hAnsi="Times New Roman" w:cs="Times New Roman"/>
          <w:color w:val="000000" w:themeColor="text1"/>
          <w:sz w:val="24"/>
          <w:szCs w:val="24"/>
          <w:lang w:val="en-US"/>
        </w:rPr>
      </w:pPr>
      <w:r w:rsidRPr="00CD520F">
        <w:rPr>
          <w:rFonts w:ascii="Times New Roman" w:hAnsi="Times New Roman" w:cs="Times New Roman"/>
          <w:b/>
          <w:color w:val="000000" w:themeColor="text1"/>
          <w:sz w:val="24"/>
          <w:szCs w:val="24"/>
          <w:lang w:val="en-US"/>
        </w:rPr>
        <w:t xml:space="preserve">Arbitrage Pricing Theory- </w:t>
      </w:r>
      <w:r>
        <w:rPr>
          <w:rFonts w:ascii="Times New Roman" w:hAnsi="Times New Roman" w:cs="Times New Roman"/>
          <w:color w:val="000000" w:themeColor="text1"/>
          <w:sz w:val="24"/>
          <w:szCs w:val="24"/>
          <w:lang w:val="en-US"/>
        </w:rPr>
        <w:t>The utilization of asset</w:t>
      </w:r>
      <w:r w:rsidR="001A3550">
        <w:rPr>
          <w:rFonts w:ascii="Times New Roman" w:hAnsi="Times New Roman" w:cs="Times New Roman"/>
          <w:color w:val="000000" w:themeColor="text1"/>
          <w:sz w:val="24"/>
          <w:szCs w:val="24"/>
          <w:lang w:val="en-US"/>
        </w:rPr>
        <w:t>s</w:t>
      </w:r>
      <w:r>
        <w:rPr>
          <w:rFonts w:ascii="Times New Roman" w:hAnsi="Times New Roman" w:cs="Times New Roman"/>
          <w:color w:val="000000" w:themeColor="text1"/>
          <w:sz w:val="24"/>
          <w:szCs w:val="24"/>
          <w:lang w:val="en-US"/>
        </w:rPr>
        <w:t xml:space="preserve"> in a business firm depicts the return that will be generated. In simpler words, the return of assets can be projected based on the returns that have been gained in the previous years. </w:t>
      </w:r>
    </w:p>
    <w:p w:rsidR="0004136B" w:rsidRPr="00CD520F" w:rsidRDefault="0004136B" w:rsidP="0004136B">
      <w:pPr>
        <w:spacing w:after="0" w:line="360" w:lineRule="auto"/>
        <w:jc w:val="both"/>
        <w:rPr>
          <w:rFonts w:ascii="Times New Roman" w:hAnsi="Times New Roman" w:cs="Times New Roman"/>
          <w:color w:val="000000" w:themeColor="text1"/>
          <w:sz w:val="24"/>
          <w:szCs w:val="24"/>
          <w:lang w:val="en-US"/>
        </w:rPr>
      </w:pPr>
      <w:r w:rsidRPr="00CD520F">
        <w:rPr>
          <w:rFonts w:ascii="Times New Roman" w:hAnsi="Times New Roman" w:cs="Times New Roman"/>
          <w:b/>
          <w:color w:val="000000" w:themeColor="text1"/>
          <w:sz w:val="24"/>
          <w:szCs w:val="24"/>
          <w:lang w:val="en-US"/>
        </w:rPr>
        <w:t xml:space="preserve">Modern Portfolio Theory- </w:t>
      </w:r>
      <w:r w:rsidR="000E0B6E">
        <w:rPr>
          <w:rFonts w:ascii="Times New Roman" w:hAnsi="Times New Roman" w:cs="Times New Roman"/>
          <w:color w:val="000000" w:themeColor="text1"/>
          <w:sz w:val="24"/>
          <w:szCs w:val="24"/>
          <w:lang w:val="en-US"/>
        </w:rPr>
        <w:t xml:space="preserve">This theory helps </w:t>
      </w:r>
      <w:r w:rsidR="006C09A8">
        <w:rPr>
          <w:rFonts w:ascii="Times New Roman" w:hAnsi="Times New Roman" w:cs="Times New Roman"/>
          <w:color w:val="000000" w:themeColor="text1"/>
          <w:sz w:val="24"/>
          <w:szCs w:val="24"/>
          <w:lang w:val="en-US"/>
        </w:rPr>
        <w:t>select the best investments and projects to improve the overall portfolio by selecting those investments that will help provide</w:t>
      </w:r>
      <w:r w:rsidR="005156BC">
        <w:rPr>
          <w:rFonts w:ascii="Times New Roman" w:hAnsi="Times New Roman" w:cs="Times New Roman"/>
          <w:color w:val="000000" w:themeColor="text1"/>
          <w:sz w:val="24"/>
          <w:szCs w:val="24"/>
          <w:lang w:val="en-US"/>
        </w:rPr>
        <w:t xml:space="preserve"> the best and </w:t>
      </w:r>
      <w:r w:rsidR="001A3550">
        <w:rPr>
          <w:rFonts w:ascii="Times New Roman" w:hAnsi="Times New Roman" w:cs="Times New Roman"/>
          <w:color w:val="000000" w:themeColor="text1"/>
          <w:sz w:val="24"/>
          <w:szCs w:val="24"/>
          <w:lang w:val="en-US"/>
        </w:rPr>
        <w:t xml:space="preserve">most </w:t>
      </w:r>
      <w:r w:rsidR="005156BC">
        <w:rPr>
          <w:rFonts w:ascii="Times New Roman" w:hAnsi="Times New Roman" w:cs="Times New Roman"/>
          <w:color w:val="000000" w:themeColor="text1"/>
          <w:sz w:val="24"/>
          <w:szCs w:val="24"/>
          <w:lang w:val="en-US"/>
        </w:rPr>
        <w:t xml:space="preserve">effective return </w:t>
      </w:r>
      <w:r w:rsidR="00964BE2">
        <w:rPr>
          <w:rFonts w:ascii="Times New Roman" w:hAnsi="Times New Roman" w:cs="Times New Roman"/>
          <w:color w:val="000000" w:themeColor="text1"/>
          <w:sz w:val="24"/>
          <w:szCs w:val="24"/>
          <w:lang w:val="en-US"/>
        </w:rPr>
        <w:t>to reduce the level of risk that might affect the business structure.</w:t>
      </w:r>
    </w:p>
    <w:p w:rsidR="0004136B" w:rsidRPr="00CD520F" w:rsidRDefault="0004136B" w:rsidP="0004136B">
      <w:pPr>
        <w:spacing w:after="0" w:line="360" w:lineRule="auto"/>
        <w:jc w:val="both"/>
        <w:rPr>
          <w:rFonts w:ascii="Times New Roman" w:hAnsi="Times New Roman" w:cs="Times New Roman"/>
          <w:b/>
          <w:color w:val="000000" w:themeColor="text1"/>
          <w:sz w:val="24"/>
          <w:szCs w:val="24"/>
          <w:lang w:val="en-US"/>
        </w:rPr>
      </w:pPr>
      <w:r w:rsidRPr="00CD520F">
        <w:rPr>
          <w:rFonts w:ascii="Times New Roman" w:hAnsi="Times New Roman" w:cs="Times New Roman"/>
          <w:b/>
          <w:color w:val="000000" w:themeColor="text1"/>
          <w:sz w:val="24"/>
          <w:szCs w:val="24"/>
          <w:lang w:val="en-US"/>
        </w:rPr>
        <w:t xml:space="preserve">Dividend Distribution Policy of </w:t>
      </w:r>
      <w:r w:rsidR="00964BE2">
        <w:rPr>
          <w:rFonts w:ascii="Times New Roman" w:hAnsi="Times New Roman" w:cs="Times New Roman"/>
          <w:b/>
          <w:color w:val="000000" w:themeColor="text1"/>
          <w:sz w:val="24"/>
          <w:szCs w:val="24"/>
          <w:lang w:val="en-US"/>
        </w:rPr>
        <w:t>Imperial Brands Plc-</w:t>
      </w:r>
    </w:p>
    <w:p w:rsidR="0004136B" w:rsidRDefault="00964BE2" w:rsidP="0004136B">
      <w:pPr>
        <w:spacing w:after="0" w:line="360" w:lineRule="auto"/>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lastRenderedPageBreak/>
        <w:t xml:space="preserve">The value of capital invested by the shareholders is returned in the form of dividends. This </w:t>
      </w:r>
      <w:r w:rsidR="006C09A8">
        <w:rPr>
          <w:rFonts w:ascii="Times New Roman" w:hAnsi="Times New Roman" w:cs="Times New Roman"/>
          <w:color w:val="000000" w:themeColor="text1"/>
          <w:sz w:val="24"/>
          <w:szCs w:val="24"/>
          <w:lang w:val="en-US"/>
        </w:rPr>
        <w:t>value</w:t>
      </w:r>
      <w:r>
        <w:rPr>
          <w:rFonts w:ascii="Times New Roman" w:hAnsi="Times New Roman" w:cs="Times New Roman"/>
          <w:color w:val="000000" w:themeColor="text1"/>
          <w:sz w:val="24"/>
          <w:szCs w:val="24"/>
          <w:lang w:val="en-US"/>
        </w:rPr>
        <w:t xml:space="preserve"> is generated as a profit to the sh</w:t>
      </w:r>
      <w:r w:rsidR="0039281C">
        <w:rPr>
          <w:rFonts w:ascii="Times New Roman" w:hAnsi="Times New Roman" w:cs="Times New Roman"/>
          <w:color w:val="000000" w:themeColor="text1"/>
          <w:sz w:val="24"/>
          <w:szCs w:val="24"/>
          <w:lang w:val="en-US"/>
        </w:rPr>
        <w:t xml:space="preserve">areholders or as the return against the value </w:t>
      </w:r>
      <w:r w:rsidR="006C09A8">
        <w:rPr>
          <w:rFonts w:ascii="Times New Roman" w:hAnsi="Times New Roman" w:cs="Times New Roman"/>
          <w:color w:val="000000" w:themeColor="text1"/>
          <w:sz w:val="24"/>
          <w:szCs w:val="24"/>
          <w:lang w:val="en-US"/>
        </w:rPr>
        <w:t>invested for the compan</w:t>
      </w:r>
      <w:r w:rsidR="0039281C">
        <w:rPr>
          <w:rFonts w:ascii="Times New Roman" w:hAnsi="Times New Roman" w:cs="Times New Roman"/>
          <w:color w:val="000000" w:themeColor="text1"/>
          <w:sz w:val="24"/>
          <w:szCs w:val="24"/>
          <w:lang w:val="en-US"/>
        </w:rPr>
        <w:t xml:space="preserve">y. The </w:t>
      </w:r>
      <w:r w:rsidR="006C09A8">
        <w:rPr>
          <w:rFonts w:ascii="Times New Roman" w:hAnsi="Times New Roman" w:cs="Times New Roman"/>
          <w:color w:val="000000" w:themeColor="text1"/>
          <w:sz w:val="24"/>
          <w:szCs w:val="24"/>
          <w:lang w:val="en-US"/>
        </w:rPr>
        <w:t>dividend amount</w:t>
      </w:r>
      <w:r w:rsidR="0039281C">
        <w:rPr>
          <w:rFonts w:ascii="Times New Roman" w:hAnsi="Times New Roman" w:cs="Times New Roman"/>
          <w:color w:val="000000" w:themeColor="text1"/>
          <w:sz w:val="24"/>
          <w:szCs w:val="24"/>
          <w:lang w:val="en-US"/>
        </w:rPr>
        <w:t xml:space="preserve"> is decided by the </w:t>
      </w:r>
      <w:r w:rsidR="006C09A8">
        <w:rPr>
          <w:rFonts w:ascii="Times New Roman" w:hAnsi="Times New Roman" w:cs="Times New Roman"/>
          <w:color w:val="000000" w:themeColor="text1"/>
          <w:sz w:val="24"/>
          <w:szCs w:val="24"/>
          <w:lang w:val="en-US"/>
        </w:rPr>
        <w:t>company's management</w:t>
      </w:r>
      <w:r w:rsidR="0039281C">
        <w:rPr>
          <w:rFonts w:ascii="Times New Roman" w:hAnsi="Times New Roman" w:cs="Times New Roman"/>
          <w:color w:val="000000" w:themeColor="text1"/>
          <w:sz w:val="24"/>
          <w:szCs w:val="24"/>
          <w:lang w:val="en-US"/>
        </w:rPr>
        <w:t xml:space="preserve"> and as per the value of </w:t>
      </w:r>
      <w:r w:rsidR="006C09A8">
        <w:rPr>
          <w:rFonts w:ascii="Times New Roman" w:hAnsi="Times New Roman" w:cs="Times New Roman"/>
          <w:color w:val="000000" w:themeColor="text1"/>
          <w:sz w:val="24"/>
          <w:szCs w:val="24"/>
          <w:lang w:val="en-US"/>
        </w:rPr>
        <w:t xml:space="preserve">the </w:t>
      </w:r>
      <w:r w:rsidR="0039281C">
        <w:rPr>
          <w:rFonts w:ascii="Times New Roman" w:hAnsi="Times New Roman" w:cs="Times New Roman"/>
          <w:color w:val="000000" w:themeColor="text1"/>
          <w:sz w:val="24"/>
          <w:szCs w:val="24"/>
          <w:lang w:val="en-US"/>
        </w:rPr>
        <w:t>capital amo</w:t>
      </w:r>
      <w:r w:rsidR="00842CB4">
        <w:rPr>
          <w:rFonts w:ascii="Times New Roman" w:hAnsi="Times New Roman" w:cs="Times New Roman"/>
          <w:color w:val="000000" w:themeColor="text1"/>
          <w:sz w:val="24"/>
          <w:szCs w:val="24"/>
          <w:lang w:val="en-US"/>
        </w:rPr>
        <w:t>unt being invested accordingly (Husain et al. 2020).</w:t>
      </w:r>
    </w:p>
    <w:p w:rsidR="0039281C" w:rsidRPr="0039281C" w:rsidRDefault="0039281C" w:rsidP="0004136B">
      <w:pPr>
        <w:spacing w:after="0" w:line="360" w:lineRule="auto"/>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Imperial Brands Plc </w:t>
      </w:r>
      <w:r w:rsidR="00DE2CD3">
        <w:rPr>
          <w:rFonts w:ascii="Times New Roman" w:hAnsi="Times New Roman" w:cs="Times New Roman"/>
          <w:color w:val="000000" w:themeColor="text1"/>
          <w:sz w:val="24"/>
          <w:szCs w:val="24"/>
          <w:lang w:val="en-US"/>
        </w:rPr>
        <w:t>applies</w:t>
      </w:r>
      <w:r>
        <w:rPr>
          <w:rFonts w:ascii="Times New Roman" w:hAnsi="Times New Roman" w:cs="Times New Roman"/>
          <w:color w:val="000000" w:themeColor="text1"/>
          <w:sz w:val="24"/>
          <w:szCs w:val="24"/>
          <w:lang w:val="en-US"/>
        </w:rPr>
        <w:t xml:space="preserve"> </w:t>
      </w:r>
      <w:r w:rsidR="001A3550">
        <w:rPr>
          <w:rFonts w:ascii="Times New Roman" w:hAnsi="Times New Roman" w:cs="Times New Roman"/>
          <w:color w:val="000000" w:themeColor="text1"/>
          <w:sz w:val="24"/>
          <w:szCs w:val="24"/>
          <w:lang w:val="en-US"/>
        </w:rPr>
        <w:t>a</w:t>
      </w:r>
      <w:r>
        <w:rPr>
          <w:rFonts w:ascii="Times New Roman" w:hAnsi="Times New Roman" w:cs="Times New Roman"/>
          <w:color w:val="000000" w:themeColor="text1"/>
          <w:sz w:val="24"/>
          <w:szCs w:val="24"/>
          <w:lang w:val="en-US"/>
        </w:rPr>
        <w:t xml:space="preserve"> </w:t>
      </w:r>
      <w:r>
        <w:rPr>
          <w:rFonts w:ascii="Times New Roman" w:hAnsi="Times New Roman" w:cs="Times New Roman"/>
          <w:b/>
          <w:color w:val="000000" w:themeColor="text1"/>
          <w:sz w:val="24"/>
          <w:szCs w:val="24"/>
          <w:lang w:val="en-US"/>
        </w:rPr>
        <w:t xml:space="preserve">stable dividend policy </w:t>
      </w:r>
      <w:r>
        <w:rPr>
          <w:rFonts w:ascii="Times New Roman" w:hAnsi="Times New Roman" w:cs="Times New Roman"/>
          <w:color w:val="000000" w:themeColor="text1"/>
          <w:sz w:val="24"/>
          <w:szCs w:val="24"/>
          <w:lang w:val="en-US"/>
        </w:rPr>
        <w:t xml:space="preserve">for </w:t>
      </w:r>
      <w:r w:rsidR="001A3550">
        <w:rPr>
          <w:rFonts w:ascii="Times New Roman" w:hAnsi="Times New Roman" w:cs="Times New Roman"/>
          <w:color w:val="000000" w:themeColor="text1"/>
          <w:sz w:val="24"/>
          <w:szCs w:val="24"/>
          <w:lang w:val="en-US"/>
        </w:rPr>
        <w:t>its</w:t>
      </w:r>
      <w:r>
        <w:rPr>
          <w:rFonts w:ascii="Times New Roman" w:hAnsi="Times New Roman" w:cs="Times New Roman"/>
          <w:color w:val="000000" w:themeColor="text1"/>
          <w:sz w:val="24"/>
          <w:szCs w:val="24"/>
          <w:lang w:val="en-US"/>
        </w:rPr>
        <w:t xml:space="preserve"> shareholders. </w:t>
      </w:r>
      <w:r w:rsidR="00DE2CD3">
        <w:rPr>
          <w:rFonts w:ascii="Times New Roman" w:hAnsi="Times New Roman" w:cs="Times New Roman"/>
          <w:color w:val="000000" w:themeColor="text1"/>
          <w:sz w:val="24"/>
          <w:szCs w:val="24"/>
          <w:lang w:val="en-US"/>
        </w:rPr>
        <w:t xml:space="preserve">The stable dividend policy is one of the policies where the </w:t>
      </w:r>
      <w:r w:rsidR="006C09A8">
        <w:rPr>
          <w:rFonts w:ascii="Times New Roman" w:hAnsi="Times New Roman" w:cs="Times New Roman"/>
          <w:color w:val="000000" w:themeColor="text1"/>
          <w:sz w:val="24"/>
          <w:szCs w:val="24"/>
          <w:lang w:val="en-US"/>
        </w:rPr>
        <w:t>dividend payments are made to the shareholders, and the dividend value is</w:t>
      </w:r>
      <w:r w:rsidR="00A80DDF">
        <w:rPr>
          <w:rFonts w:ascii="Times New Roman" w:hAnsi="Times New Roman" w:cs="Times New Roman"/>
          <w:color w:val="000000" w:themeColor="text1"/>
          <w:sz w:val="24"/>
          <w:szCs w:val="24"/>
          <w:lang w:val="en-US"/>
        </w:rPr>
        <w:t xml:space="preserve"> received on a scheduled basis</w:t>
      </w:r>
      <w:r w:rsidR="006C09A8">
        <w:rPr>
          <w:rFonts w:ascii="Times New Roman" w:hAnsi="Times New Roman" w:cs="Times New Roman"/>
          <w:color w:val="000000" w:themeColor="text1"/>
          <w:sz w:val="24"/>
          <w:szCs w:val="24"/>
          <w:lang w:val="en-US"/>
        </w:rPr>
        <w:t>. H</w:t>
      </w:r>
      <w:r w:rsidR="00A80DDF">
        <w:rPr>
          <w:rFonts w:ascii="Times New Roman" w:hAnsi="Times New Roman" w:cs="Times New Roman"/>
          <w:color w:val="000000" w:themeColor="text1"/>
          <w:sz w:val="24"/>
          <w:szCs w:val="24"/>
          <w:lang w:val="en-US"/>
        </w:rPr>
        <w:t>owever, th</w:t>
      </w:r>
      <w:r w:rsidR="00842CB4">
        <w:rPr>
          <w:rFonts w:ascii="Times New Roman" w:hAnsi="Times New Roman" w:cs="Times New Roman"/>
          <w:color w:val="000000" w:themeColor="text1"/>
          <w:sz w:val="24"/>
          <w:szCs w:val="24"/>
          <w:lang w:val="en-US"/>
        </w:rPr>
        <w:t xml:space="preserve">e </w:t>
      </w:r>
      <w:r w:rsidR="006C09A8">
        <w:rPr>
          <w:rFonts w:ascii="Times New Roman" w:hAnsi="Times New Roman" w:cs="Times New Roman"/>
          <w:color w:val="000000" w:themeColor="text1"/>
          <w:sz w:val="24"/>
          <w:szCs w:val="24"/>
          <w:lang w:val="en-US"/>
        </w:rPr>
        <w:t>dividend rate</w:t>
      </w:r>
      <w:r w:rsidR="00842CB4">
        <w:rPr>
          <w:rFonts w:ascii="Times New Roman" w:hAnsi="Times New Roman" w:cs="Times New Roman"/>
          <w:color w:val="000000" w:themeColor="text1"/>
          <w:sz w:val="24"/>
          <w:szCs w:val="24"/>
          <w:lang w:val="en-US"/>
        </w:rPr>
        <w:t xml:space="preserve"> is not fixed (Husain et al. 2020).</w:t>
      </w:r>
      <w:r w:rsidR="00A80DDF">
        <w:rPr>
          <w:rFonts w:ascii="Times New Roman" w:hAnsi="Times New Roman" w:cs="Times New Roman"/>
          <w:color w:val="000000" w:themeColor="text1"/>
          <w:sz w:val="24"/>
          <w:szCs w:val="24"/>
          <w:lang w:val="en-US"/>
        </w:rPr>
        <w:t xml:space="preserve"> In simpler words, </w:t>
      </w:r>
      <w:r w:rsidR="00C90671">
        <w:rPr>
          <w:rFonts w:ascii="Times New Roman" w:hAnsi="Times New Roman" w:cs="Times New Roman"/>
          <w:color w:val="000000" w:themeColor="text1"/>
          <w:sz w:val="24"/>
          <w:szCs w:val="24"/>
          <w:lang w:val="en-US"/>
        </w:rPr>
        <w:t>this dividend policy is considered effective as the investors find such policy effective and income</w:t>
      </w:r>
      <w:r w:rsidR="001A3550">
        <w:rPr>
          <w:rFonts w:ascii="Times New Roman" w:hAnsi="Times New Roman" w:cs="Times New Roman"/>
          <w:color w:val="000000" w:themeColor="text1"/>
          <w:sz w:val="24"/>
          <w:szCs w:val="24"/>
          <w:lang w:val="en-US"/>
        </w:rPr>
        <w:t>-</w:t>
      </w:r>
      <w:r w:rsidR="00C90671">
        <w:rPr>
          <w:rFonts w:ascii="Times New Roman" w:hAnsi="Times New Roman" w:cs="Times New Roman"/>
          <w:color w:val="000000" w:themeColor="text1"/>
          <w:sz w:val="24"/>
          <w:szCs w:val="24"/>
          <w:lang w:val="en-US"/>
        </w:rPr>
        <w:t>oriented accordingly.</w:t>
      </w:r>
    </w:p>
    <w:p w:rsidR="0004136B" w:rsidRDefault="00342C32" w:rsidP="0004136B">
      <w:pPr>
        <w:spacing w:after="0" w:line="360" w:lineRule="auto"/>
        <w:jc w:val="both"/>
        <w:rPr>
          <w:rFonts w:ascii="Times New Roman" w:hAnsi="Times New Roman" w:cs="Times New Roman"/>
          <w:color w:val="000000" w:themeColor="text1"/>
          <w:sz w:val="24"/>
          <w:szCs w:val="24"/>
          <w:lang w:val="en-US"/>
        </w:rPr>
      </w:pPr>
      <w:r>
        <w:rPr>
          <w:noProof/>
          <w:lang w:val="bg-BG" w:eastAsia="bg-BG"/>
        </w:rPr>
        <w:drawing>
          <wp:inline distT="0" distB="0" distL="0" distR="0" wp14:anchorId="482D9D2E" wp14:editId="59BFCEF7">
            <wp:extent cx="5731510" cy="292331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731510" cy="2923315"/>
                    </a:xfrm>
                    <a:prstGeom prst="rect">
                      <a:avLst/>
                    </a:prstGeom>
                  </pic:spPr>
                </pic:pic>
              </a:graphicData>
            </a:graphic>
          </wp:inline>
        </w:drawing>
      </w:r>
    </w:p>
    <w:p w:rsidR="00342C32" w:rsidRPr="00CD520F" w:rsidRDefault="00342C32" w:rsidP="0004136B">
      <w:pPr>
        <w:spacing w:after="0" w:line="360" w:lineRule="auto"/>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(Source: Annual Report 2021).</w:t>
      </w:r>
    </w:p>
    <w:p w:rsidR="0004136B" w:rsidRPr="00CD520F" w:rsidRDefault="00B23F51" w:rsidP="0004136B">
      <w:pPr>
        <w:spacing w:after="0" w:line="360" w:lineRule="auto"/>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The dividend policy of the Imperial Brands Company has been shown above. The payments of dividends </w:t>
      </w:r>
      <w:r w:rsidR="006C09A8">
        <w:rPr>
          <w:rFonts w:ascii="Times New Roman" w:hAnsi="Times New Roman" w:cs="Times New Roman"/>
          <w:color w:val="000000" w:themeColor="text1"/>
          <w:sz w:val="24"/>
          <w:szCs w:val="24"/>
          <w:lang w:val="en-US"/>
        </w:rPr>
        <w:t>demonstrate</w:t>
      </w:r>
      <w:r>
        <w:rPr>
          <w:rFonts w:ascii="Times New Roman" w:hAnsi="Times New Roman" w:cs="Times New Roman"/>
          <w:color w:val="000000" w:themeColor="text1"/>
          <w:sz w:val="24"/>
          <w:szCs w:val="24"/>
          <w:lang w:val="en-US"/>
        </w:rPr>
        <w:t xml:space="preserve"> that stable dividends are being provided to the shareholders of Imperial Brands Plc Company. The dividend payments are considered stable dividends as it can be observed that </w:t>
      </w:r>
      <w:r w:rsidR="00402376">
        <w:rPr>
          <w:rFonts w:ascii="Times New Roman" w:hAnsi="Times New Roman" w:cs="Times New Roman"/>
          <w:color w:val="000000" w:themeColor="text1"/>
          <w:sz w:val="24"/>
          <w:szCs w:val="24"/>
          <w:lang w:val="en-US"/>
        </w:rPr>
        <w:t xml:space="preserve">the dividends are being paid on </w:t>
      </w:r>
      <w:r w:rsidR="001A3550">
        <w:rPr>
          <w:rFonts w:ascii="Times New Roman" w:hAnsi="Times New Roman" w:cs="Times New Roman"/>
          <w:color w:val="000000" w:themeColor="text1"/>
          <w:sz w:val="24"/>
          <w:szCs w:val="24"/>
          <w:lang w:val="en-US"/>
        </w:rPr>
        <w:t xml:space="preserve">a </w:t>
      </w:r>
      <w:r w:rsidR="00402376">
        <w:rPr>
          <w:rFonts w:ascii="Times New Roman" w:hAnsi="Times New Roman" w:cs="Times New Roman"/>
          <w:color w:val="000000" w:themeColor="text1"/>
          <w:sz w:val="24"/>
          <w:szCs w:val="24"/>
          <w:lang w:val="en-US"/>
        </w:rPr>
        <w:t>fixed</w:t>
      </w:r>
      <w:r w:rsidR="006C09A8">
        <w:rPr>
          <w:rFonts w:ascii="Times New Roman" w:hAnsi="Times New Roman" w:cs="Times New Roman"/>
          <w:color w:val="000000" w:themeColor="text1"/>
          <w:sz w:val="24"/>
          <w:szCs w:val="24"/>
          <w:lang w:val="en-US"/>
        </w:rPr>
        <w:t>,</w:t>
      </w:r>
      <w:r w:rsidR="00402376">
        <w:rPr>
          <w:rFonts w:ascii="Times New Roman" w:hAnsi="Times New Roman" w:cs="Times New Roman"/>
          <w:color w:val="000000" w:themeColor="text1"/>
          <w:sz w:val="24"/>
          <w:szCs w:val="24"/>
          <w:lang w:val="en-US"/>
        </w:rPr>
        <w:t xml:space="preserve"> regu</w:t>
      </w:r>
      <w:r w:rsidR="00354052">
        <w:rPr>
          <w:rFonts w:ascii="Times New Roman" w:hAnsi="Times New Roman" w:cs="Times New Roman"/>
          <w:color w:val="000000" w:themeColor="text1"/>
          <w:sz w:val="24"/>
          <w:szCs w:val="24"/>
          <w:lang w:val="en-US"/>
        </w:rPr>
        <w:t>lar basis</w:t>
      </w:r>
      <w:r w:rsidR="006C09A8">
        <w:rPr>
          <w:rFonts w:ascii="Times New Roman" w:hAnsi="Times New Roman" w:cs="Times New Roman"/>
          <w:color w:val="000000" w:themeColor="text1"/>
          <w:sz w:val="24"/>
          <w:szCs w:val="24"/>
          <w:lang w:val="en-US"/>
        </w:rPr>
        <w:t>. H</w:t>
      </w:r>
      <w:r w:rsidR="00354052">
        <w:rPr>
          <w:rFonts w:ascii="Times New Roman" w:hAnsi="Times New Roman" w:cs="Times New Roman"/>
          <w:color w:val="000000" w:themeColor="text1"/>
          <w:sz w:val="24"/>
          <w:szCs w:val="24"/>
          <w:lang w:val="en-US"/>
        </w:rPr>
        <w:t xml:space="preserve">owever, the rate is not fixed. The interim dividends are being paid </w:t>
      </w:r>
      <w:r w:rsidR="001A3550">
        <w:rPr>
          <w:rFonts w:ascii="Times New Roman" w:hAnsi="Times New Roman" w:cs="Times New Roman"/>
          <w:color w:val="000000" w:themeColor="text1"/>
          <w:sz w:val="24"/>
          <w:szCs w:val="24"/>
          <w:lang w:val="en-US"/>
        </w:rPr>
        <w:t>every quarter</w:t>
      </w:r>
      <w:r w:rsidR="00354052">
        <w:rPr>
          <w:rFonts w:ascii="Times New Roman" w:hAnsi="Times New Roman" w:cs="Times New Roman"/>
          <w:color w:val="000000" w:themeColor="text1"/>
          <w:sz w:val="24"/>
          <w:szCs w:val="24"/>
          <w:lang w:val="en-US"/>
        </w:rPr>
        <w:t>, hence, being regular. Th</w:t>
      </w:r>
      <w:r w:rsidR="006C09A8">
        <w:rPr>
          <w:rFonts w:ascii="Times New Roman" w:hAnsi="Times New Roman" w:cs="Times New Roman"/>
          <w:color w:val="000000" w:themeColor="text1"/>
          <w:sz w:val="24"/>
          <w:szCs w:val="24"/>
          <w:lang w:val="en-US"/>
        </w:rPr>
        <w:t>e dividend payments show</w:t>
      </w:r>
      <w:r w:rsidR="00354052">
        <w:rPr>
          <w:rFonts w:ascii="Times New Roman" w:hAnsi="Times New Roman" w:cs="Times New Roman"/>
          <w:color w:val="000000" w:themeColor="text1"/>
          <w:sz w:val="24"/>
          <w:szCs w:val="24"/>
          <w:lang w:val="en-US"/>
        </w:rPr>
        <w:t xml:space="preserve"> that </w:t>
      </w:r>
      <w:r w:rsidR="00521A7D">
        <w:rPr>
          <w:rFonts w:ascii="Times New Roman" w:hAnsi="Times New Roman" w:cs="Times New Roman"/>
          <w:color w:val="000000" w:themeColor="text1"/>
          <w:sz w:val="24"/>
          <w:szCs w:val="24"/>
          <w:lang w:val="en-US"/>
        </w:rPr>
        <w:t xml:space="preserve">the company has been paying </w:t>
      </w:r>
      <w:r w:rsidR="001A3550">
        <w:rPr>
          <w:rFonts w:ascii="Times New Roman" w:hAnsi="Times New Roman" w:cs="Times New Roman"/>
          <w:color w:val="000000" w:themeColor="text1"/>
          <w:sz w:val="24"/>
          <w:szCs w:val="24"/>
          <w:lang w:val="en-US"/>
        </w:rPr>
        <w:t xml:space="preserve">the </w:t>
      </w:r>
      <w:r w:rsidR="00521A7D">
        <w:rPr>
          <w:rFonts w:ascii="Times New Roman" w:hAnsi="Times New Roman" w:cs="Times New Roman"/>
          <w:color w:val="000000" w:themeColor="text1"/>
          <w:sz w:val="24"/>
          <w:szCs w:val="24"/>
          <w:lang w:val="en-US"/>
        </w:rPr>
        <w:t>effective amount of div</w:t>
      </w:r>
      <w:r w:rsidR="00842CB4">
        <w:rPr>
          <w:rFonts w:ascii="Times New Roman" w:hAnsi="Times New Roman" w:cs="Times New Roman"/>
          <w:color w:val="000000" w:themeColor="text1"/>
          <w:sz w:val="24"/>
          <w:szCs w:val="24"/>
          <w:lang w:val="en-US"/>
        </w:rPr>
        <w:t>idends (Husain et al. 2020).</w:t>
      </w:r>
    </w:p>
    <w:p w:rsidR="0004136B" w:rsidRPr="00CD520F" w:rsidRDefault="0004136B" w:rsidP="0004136B">
      <w:pPr>
        <w:spacing w:after="0" w:line="360" w:lineRule="auto"/>
        <w:jc w:val="both"/>
        <w:rPr>
          <w:rFonts w:ascii="Times New Roman" w:hAnsi="Times New Roman" w:cs="Times New Roman"/>
          <w:b/>
          <w:color w:val="000000" w:themeColor="text1"/>
          <w:sz w:val="24"/>
          <w:szCs w:val="24"/>
          <w:lang w:val="en-US"/>
        </w:rPr>
      </w:pPr>
      <w:r w:rsidRPr="00CD520F">
        <w:rPr>
          <w:rFonts w:ascii="Times New Roman" w:hAnsi="Times New Roman" w:cs="Times New Roman"/>
          <w:b/>
          <w:color w:val="000000" w:themeColor="text1"/>
          <w:sz w:val="24"/>
          <w:szCs w:val="24"/>
          <w:lang w:val="en-US"/>
        </w:rPr>
        <w:t xml:space="preserve">Efficient Market Hypotheses Theory in </w:t>
      </w:r>
      <w:r w:rsidR="00521A7D">
        <w:rPr>
          <w:rFonts w:ascii="Times New Roman" w:hAnsi="Times New Roman" w:cs="Times New Roman"/>
          <w:b/>
          <w:color w:val="000000" w:themeColor="text1"/>
          <w:sz w:val="24"/>
          <w:szCs w:val="24"/>
          <w:lang w:val="en-US"/>
        </w:rPr>
        <w:t>Imperial Brands Plc Company</w:t>
      </w:r>
      <w:r w:rsidRPr="00CD520F">
        <w:rPr>
          <w:rFonts w:ascii="Times New Roman" w:hAnsi="Times New Roman" w:cs="Times New Roman"/>
          <w:b/>
          <w:color w:val="000000" w:themeColor="text1"/>
          <w:sz w:val="24"/>
          <w:szCs w:val="24"/>
          <w:lang w:val="en-US"/>
        </w:rPr>
        <w:t>-</w:t>
      </w:r>
    </w:p>
    <w:p w:rsidR="0004136B" w:rsidRPr="00CD520F" w:rsidRDefault="001568B9" w:rsidP="0004136B">
      <w:pPr>
        <w:spacing w:after="0" w:line="360" w:lineRule="auto"/>
        <w:jc w:val="both"/>
        <w:rPr>
          <w:rFonts w:ascii="Times New Roman" w:hAnsi="Times New Roman" w:cs="Times New Roman"/>
          <w:b/>
          <w:color w:val="000000" w:themeColor="text1"/>
          <w:sz w:val="24"/>
          <w:szCs w:val="24"/>
          <w:lang w:val="en-US"/>
        </w:rPr>
      </w:pPr>
      <w:r>
        <w:rPr>
          <w:noProof/>
          <w:lang w:val="bg-BG" w:eastAsia="bg-BG"/>
        </w:rPr>
        <w:lastRenderedPageBreak/>
        <w:drawing>
          <wp:inline distT="0" distB="0" distL="0" distR="0" wp14:anchorId="0873E71A" wp14:editId="764CAFA4">
            <wp:extent cx="5731510" cy="2414460"/>
            <wp:effectExtent l="0" t="0" r="254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31510" cy="2414460"/>
                    </a:xfrm>
                    <a:prstGeom prst="rect">
                      <a:avLst/>
                    </a:prstGeom>
                  </pic:spPr>
                </pic:pic>
              </a:graphicData>
            </a:graphic>
          </wp:inline>
        </w:drawing>
      </w:r>
    </w:p>
    <w:p w:rsidR="0004136B" w:rsidRPr="00CD520F" w:rsidRDefault="0004136B" w:rsidP="0004136B">
      <w:pPr>
        <w:spacing w:after="0" w:line="360" w:lineRule="auto"/>
        <w:jc w:val="both"/>
        <w:rPr>
          <w:rFonts w:ascii="Times New Roman" w:hAnsi="Times New Roman" w:cs="Times New Roman"/>
          <w:color w:val="000000" w:themeColor="text1"/>
          <w:sz w:val="24"/>
          <w:szCs w:val="24"/>
          <w:lang w:val="en-US"/>
        </w:rPr>
      </w:pPr>
      <w:r w:rsidRPr="00CD520F">
        <w:rPr>
          <w:rFonts w:ascii="Times New Roman" w:hAnsi="Times New Roman" w:cs="Times New Roman"/>
          <w:color w:val="000000" w:themeColor="text1"/>
          <w:sz w:val="24"/>
          <w:szCs w:val="24"/>
          <w:lang w:val="en-US"/>
        </w:rPr>
        <w:t xml:space="preserve">(Source: </w:t>
      </w:r>
      <w:r w:rsidR="006C09A8">
        <w:rPr>
          <w:rFonts w:ascii="Times New Roman" w:hAnsi="Times New Roman" w:cs="Times New Roman"/>
          <w:color w:val="000000" w:themeColor="text1"/>
          <w:sz w:val="24"/>
          <w:szCs w:val="24"/>
          <w:lang w:val="en-US"/>
        </w:rPr>
        <w:t>Annual report</w:t>
      </w:r>
      <w:r w:rsidRPr="00CD520F">
        <w:rPr>
          <w:rFonts w:ascii="Times New Roman" w:hAnsi="Times New Roman" w:cs="Times New Roman"/>
          <w:color w:val="000000" w:themeColor="text1"/>
          <w:sz w:val="24"/>
          <w:szCs w:val="24"/>
          <w:lang w:val="en-US"/>
        </w:rPr>
        <w:t>, 2016).</w:t>
      </w:r>
    </w:p>
    <w:p w:rsidR="001568B9" w:rsidRDefault="00FD6032" w:rsidP="0004136B">
      <w:pPr>
        <w:spacing w:after="0" w:line="360" w:lineRule="auto"/>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The </w:t>
      </w:r>
      <w:r w:rsidR="006C09A8">
        <w:rPr>
          <w:rFonts w:ascii="Times New Roman" w:hAnsi="Times New Roman" w:cs="Times New Roman"/>
          <w:color w:val="000000" w:themeColor="text1"/>
          <w:sz w:val="24"/>
          <w:szCs w:val="24"/>
          <w:lang w:val="en-US"/>
        </w:rPr>
        <w:t>company's dividend payments</w:t>
      </w:r>
      <w:r>
        <w:rPr>
          <w:rFonts w:ascii="Times New Roman" w:hAnsi="Times New Roman" w:cs="Times New Roman"/>
          <w:color w:val="000000" w:themeColor="text1"/>
          <w:sz w:val="24"/>
          <w:szCs w:val="24"/>
          <w:lang w:val="en-US"/>
        </w:rPr>
        <w:t xml:space="preserve"> </w:t>
      </w:r>
      <w:r w:rsidR="001A3550">
        <w:rPr>
          <w:rFonts w:ascii="Times New Roman" w:hAnsi="Times New Roman" w:cs="Times New Roman"/>
          <w:color w:val="000000" w:themeColor="text1"/>
          <w:sz w:val="24"/>
          <w:szCs w:val="24"/>
          <w:lang w:val="en-US"/>
        </w:rPr>
        <w:t>are</w:t>
      </w:r>
      <w:r>
        <w:rPr>
          <w:rFonts w:ascii="Times New Roman" w:hAnsi="Times New Roman" w:cs="Times New Roman"/>
          <w:color w:val="000000" w:themeColor="text1"/>
          <w:sz w:val="24"/>
          <w:szCs w:val="24"/>
          <w:lang w:val="en-US"/>
        </w:rPr>
        <w:t xml:space="preserve"> deriving that the stable dividends are being paid to the shareholders of the company</w:t>
      </w:r>
      <w:r w:rsidR="006C09A8">
        <w:rPr>
          <w:rFonts w:ascii="Times New Roman" w:hAnsi="Times New Roman" w:cs="Times New Roman"/>
          <w:color w:val="000000" w:themeColor="text1"/>
          <w:sz w:val="24"/>
          <w:szCs w:val="24"/>
          <w:lang w:val="en-US"/>
        </w:rPr>
        <w:t>,</w:t>
      </w:r>
      <w:r>
        <w:rPr>
          <w:rFonts w:ascii="Times New Roman" w:hAnsi="Times New Roman" w:cs="Times New Roman"/>
          <w:color w:val="000000" w:themeColor="text1"/>
          <w:sz w:val="24"/>
          <w:szCs w:val="24"/>
          <w:lang w:val="en-US"/>
        </w:rPr>
        <w:t xml:space="preserve"> i.e. Imperial Brands Plc Company. The efficient market hypothesis theory demonstrates th</w:t>
      </w:r>
      <w:r w:rsidR="006C09A8">
        <w:rPr>
          <w:rFonts w:ascii="Times New Roman" w:hAnsi="Times New Roman" w:cs="Times New Roman"/>
          <w:color w:val="000000" w:themeColor="text1"/>
          <w:sz w:val="24"/>
          <w:szCs w:val="24"/>
          <w:lang w:val="en-US"/>
        </w:rPr>
        <w:t>at the price level changes are inside the shares' price level</w:t>
      </w:r>
      <w:r>
        <w:rPr>
          <w:rFonts w:ascii="Times New Roman" w:hAnsi="Times New Roman" w:cs="Times New Roman"/>
          <w:color w:val="000000" w:themeColor="text1"/>
          <w:sz w:val="24"/>
          <w:szCs w:val="24"/>
          <w:lang w:val="en-US"/>
        </w:rPr>
        <w:t xml:space="preserve">. Based on the dividends being distributed, it can be observed that </w:t>
      </w:r>
      <w:r w:rsidR="008E1F6A">
        <w:rPr>
          <w:rFonts w:ascii="Times New Roman" w:hAnsi="Times New Roman" w:cs="Times New Roman"/>
          <w:color w:val="000000" w:themeColor="text1"/>
          <w:sz w:val="24"/>
          <w:szCs w:val="24"/>
          <w:lang w:val="en-US"/>
        </w:rPr>
        <w:t>the dividend per share has been reduced. It has been reduced from 2019 to 2021</w:t>
      </w:r>
      <w:r w:rsidR="00842CB4">
        <w:rPr>
          <w:rFonts w:ascii="Times New Roman" w:hAnsi="Times New Roman" w:cs="Times New Roman"/>
          <w:color w:val="000000" w:themeColor="text1"/>
          <w:sz w:val="24"/>
          <w:szCs w:val="24"/>
          <w:lang w:val="en-US"/>
        </w:rPr>
        <w:t xml:space="preserve"> (Thune 2021). </w:t>
      </w:r>
      <w:r w:rsidR="008E1F6A">
        <w:rPr>
          <w:rFonts w:ascii="Times New Roman" w:hAnsi="Times New Roman" w:cs="Times New Roman"/>
          <w:color w:val="000000" w:themeColor="text1"/>
          <w:sz w:val="24"/>
          <w:szCs w:val="24"/>
          <w:lang w:val="en-US"/>
        </w:rPr>
        <w:t xml:space="preserve">The main reason behind such </w:t>
      </w:r>
      <w:r w:rsidR="001A3550">
        <w:rPr>
          <w:rFonts w:ascii="Times New Roman" w:hAnsi="Times New Roman" w:cs="Times New Roman"/>
          <w:color w:val="000000" w:themeColor="text1"/>
          <w:sz w:val="24"/>
          <w:szCs w:val="24"/>
          <w:lang w:val="en-US"/>
        </w:rPr>
        <w:t xml:space="preserve">a </w:t>
      </w:r>
      <w:r w:rsidR="008E1F6A">
        <w:rPr>
          <w:rFonts w:ascii="Times New Roman" w:hAnsi="Times New Roman" w:cs="Times New Roman"/>
          <w:color w:val="000000" w:themeColor="text1"/>
          <w:sz w:val="24"/>
          <w:szCs w:val="24"/>
          <w:lang w:val="en-US"/>
        </w:rPr>
        <w:t xml:space="preserve">reduction in the </w:t>
      </w:r>
      <w:r w:rsidR="006C09A8">
        <w:rPr>
          <w:rFonts w:ascii="Times New Roman" w:hAnsi="Times New Roman" w:cs="Times New Roman"/>
          <w:color w:val="000000" w:themeColor="text1"/>
          <w:sz w:val="24"/>
          <w:szCs w:val="24"/>
          <w:lang w:val="en-US"/>
        </w:rPr>
        <w:t>company's overall dividends is</w:t>
      </w:r>
      <w:r w:rsidR="00BF4A5A">
        <w:rPr>
          <w:rFonts w:ascii="Times New Roman" w:hAnsi="Times New Roman" w:cs="Times New Roman"/>
          <w:color w:val="000000" w:themeColor="text1"/>
          <w:sz w:val="24"/>
          <w:szCs w:val="24"/>
          <w:lang w:val="en-US"/>
        </w:rPr>
        <w:t xml:space="preserve"> more retained earnings. </w:t>
      </w:r>
    </w:p>
    <w:p w:rsidR="00BF4A5A" w:rsidRDefault="00BF4A5A" w:rsidP="0004136B">
      <w:pPr>
        <w:spacing w:after="0" w:line="360" w:lineRule="auto"/>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The </w:t>
      </w:r>
      <w:r w:rsidR="006C09A8">
        <w:rPr>
          <w:rFonts w:ascii="Times New Roman" w:hAnsi="Times New Roman" w:cs="Times New Roman"/>
          <w:color w:val="000000" w:themeColor="text1"/>
          <w:sz w:val="24"/>
          <w:szCs w:val="24"/>
          <w:lang w:val="en-US"/>
        </w:rPr>
        <w:t>company's earnings per share have</w:t>
      </w:r>
      <w:r>
        <w:rPr>
          <w:rFonts w:ascii="Times New Roman" w:hAnsi="Times New Roman" w:cs="Times New Roman"/>
          <w:color w:val="000000" w:themeColor="text1"/>
          <w:sz w:val="24"/>
          <w:szCs w:val="24"/>
          <w:lang w:val="en-US"/>
        </w:rPr>
        <w:t xml:space="preserve"> increased from 2020 to 2021. However, the payment of dividend</w:t>
      </w:r>
      <w:r w:rsidR="001A3550">
        <w:rPr>
          <w:rFonts w:ascii="Times New Roman" w:hAnsi="Times New Roman" w:cs="Times New Roman"/>
          <w:color w:val="000000" w:themeColor="text1"/>
          <w:sz w:val="24"/>
          <w:szCs w:val="24"/>
          <w:lang w:val="en-US"/>
        </w:rPr>
        <w:t>s</w:t>
      </w:r>
      <w:r>
        <w:rPr>
          <w:rFonts w:ascii="Times New Roman" w:hAnsi="Times New Roman" w:cs="Times New Roman"/>
          <w:color w:val="000000" w:themeColor="text1"/>
          <w:sz w:val="24"/>
          <w:szCs w:val="24"/>
          <w:lang w:val="en-US"/>
        </w:rPr>
        <w:t xml:space="preserve"> has been low. This shows that the company has saved more towards retained earnings. Therefore, per </w:t>
      </w:r>
      <w:r w:rsidR="006C09A8">
        <w:rPr>
          <w:rFonts w:ascii="Times New Roman" w:hAnsi="Times New Roman" w:cs="Times New Roman"/>
          <w:color w:val="000000" w:themeColor="text1"/>
          <w:sz w:val="24"/>
          <w:szCs w:val="24"/>
          <w:lang w:val="en-US"/>
        </w:rPr>
        <w:t xml:space="preserve">the </w:t>
      </w:r>
      <w:r>
        <w:rPr>
          <w:rFonts w:ascii="Times New Roman" w:hAnsi="Times New Roman" w:cs="Times New Roman"/>
          <w:color w:val="000000" w:themeColor="text1"/>
          <w:sz w:val="24"/>
          <w:szCs w:val="24"/>
          <w:lang w:val="en-US"/>
        </w:rPr>
        <w:t>efficient market hypothesis theory, it can be said that changes in the price level of goods and services ha</w:t>
      </w:r>
      <w:r w:rsidR="001A3550">
        <w:rPr>
          <w:rFonts w:ascii="Times New Roman" w:hAnsi="Times New Roman" w:cs="Times New Roman"/>
          <w:color w:val="000000" w:themeColor="text1"/>
          <w:sz w:val="24"/>
          <w:szCs w:val="24"/>
          <w:lang w:val="en-US"/>
        </w:rPr>
        <w:t>ve</w:t>
      </w:r>
      <w:r>
        <w:rPr>
          <w:rFonts w:ascii="Times New Roman" w:hAnsi="Times New Roman" w:cs="Times New Roman"/>
          <w:color w:val="000000" w:themeColor="text1"/>
          <w:sz w:val="24"/>
          <w:szCs w:val="24"/>
          <w:lang w:val="en-US"/>
        </w:rPr>
        <w:t xml:space="preserve"> been because of the changes in the earnings per sh</w:t>
      </w:r>
      <w:r w:rsidR="00842CB4">
        <w:rPr>
          <w:rFonts w:ascii="Times New Roman" w:hAnsi="Times New Roman" w:cs="Times New Roman"/>
          <w:color w:val="000000" w:themeColor="text1"/>
          <w:sz w:val="24"/>
          <w:szCs w:val="24"/>
          <w:lang w:val="en-US"/>
        </w:rPr>
        <w:t>are and low dividends per share (Thune 2021).</w:t>
      </w:r>
      <w:r>
        <w:rPr>
          <w:rFonts w:ascii="Times New Roman" w:hAnsi="Times New Roman" w:cs="Times New Roman"/>
          <w:color w:val="000000" w:themeColor="text1"/>
          <w:sz w:val="24"/>
          <w:szCs w:val="24"/>
          <w:lang w:val="en-US"/>
        </w:rPr>
        <w:t xml:space="preserve"> In Imperial Brands Plc Company, it can be determined that the application of efficient market hypothesis theory has been in the operations of the business structure accordingly. </w:t>
      </w:r>
    </w:p>
    <w:p w:rsidR="0004136B" w:rsidRPr="00CD520F" w:rsidRDefault="00521A7D" w:rsidP="0004136B">
      <w:pPr>
        <w:spacing w:after="0" w:line="360" w:lineRule="auto"/>
        <w:jc w:val="both"/>
        <w:rPr>
          <w:rFonts w:ascii="Times New Roman" w:hAnsi="Times New Roman" w:cs="Times New Roman"/>
          <w:b/>
          <w:color w:val="000000" w:themeColor="text1"/>
          <w:sz w:val="24"/>
          <w:szCs w:val="24"/>
          <w:lang w:val="en-US"/>
        </w:rPr>
      </w:pPr>
      <w:r>
        <w:rPr>
          <w:rFonts w:ascii="Times New Roman" w:hAnsi="Times New Roman" w:cs="Times New Roman"/>
          <w:b/>
          <w:color w:val="000000" w:themeColor="text1"/>
          <w:sz w:val="24"/>
          <w:szCs w:val="24"/>
          <w:lang w:val="en-US"/>
        </w:rPr>
        <w:t>Imperial Brands</w:t>
      </w:r>
      <w:r w:rsidR="0004136B" w:rsidRPr="00CD520F">
        <w:rPr>
          <w:rFonts w:ascii="Times New Roman" w:hAnsi="Times New Roman" w:cs="Times New Roman"/>
          <w:b/>
          <w:color w:val="000000" w:themeColor="text1"/>
          <w:sz w:val="24"/>
          <w:szCs w:val="24"/>
          <w:lang w:val="en-US"/>
        </w:rPr>
        <w:t xml:space="preserve"> Company</w:t>
      </w:r>
      <w:r w:rsidR="006C09A8">
        <w:rPr>
          <w:rFonts w:ascii="Times New Roman" w:hAnsi="Times New Roman" w:cs="Times New Roman"/>
          <w:b/>
          <w:color w:val="000000" w:themeColor="text1"/>
          <w:sz w:val="24"/>
          <w:szCs w:val="24"/>
          <w:lang w:val="en-US"/>
        </w:rPr>
        <w:t>'</w:t>
      </w:r>
      <w:r w:rsidR="0004136B" w:rsidRPr="00CD520F">
        <w:rPr>
          <w:rFonts w:ascii="Times New Roman" w:hAnsi="Times New Roman" w:cs="Times New Roman"/>
          <w:b/>
          <w:color w:val="000000" w:themeColor="text1"/>
          <w:sz w:val="24"/>
          <w:szCs w:val="24"/>
          <w:lang w:val="en-US"/>
        </w:rPr>
        <w:t>s Methods of Appraising Projects-</w:t>
      </w:r>
    </w:p>
    <w:p w:rsidR="0004136B" w:rsidRDefault="0004136B" w:rsidP="0004136B">
      <w:pPr>
        <w:spacing w:after="0" w:line="360" w:lineRule="auto"/>
        <w:jc w:val="both"/>
        <w:rPr>
          <w:rFonts w:ascii="Times New Roman" w:hAnsi="Times New Roman" w:cs="Times New Roman"/>
          <w:color w:val="000000" w:themeColor="text1"/>
          <w:sz w:val="24"/>
          <w:szCs w:val="24"/>
          <w:lang w:val="en-US"/>
        </w:rPr>
      </w:pPr>
      <w:r w:rsidRPr="00CD520F">
        <w:rPr>
          <w:rFonts w:ascii="Times New Roman" w:hAnsi="Times New Roman" w:cs="Times New Roman"/>
          <w:b/>
          <w:color w:val="000000" w:themeColor="text1"/>
          <w:sz w:val="24"/>
          <w:szCs w:val="24"/>
          <w:lang w:val="en-US"/>
        </w:rPr>
        <w:t xml:space="preserve">Payback Period- </w:t>
      </w:r>
      <w:r w:rsidR="000E3DC5">
        <w:rPr>
          <w:rFonts w:ascii="Times New Roman" w:hAnsi="Times New Roman" w:cs="Times New Roman"/>
          <w:color w:val="000000" w:themeColor="text1"/>
          <w:sz w:val="24"/>
          <w:szCs w:val="24"/>
          <w:lang w:val="en-US"/>
        </w:rPr>
        <w:t>It is one of the methods of appraising the projects to generate the return as and when the amount of capital is being invested.</w:t>
      </w:r>
      <w:r w:rsidR="001E76B6">
        <w:rPr>
          <w:rFonts w:ascii="Times New Roman" w:hAnsi="Times New Roman" w:cs="Times New Roman"/>
          <w:color w:val="000000" w:themeColor="text1"/>
          <w:sz w:val="24"/>
          <w:szCs w:val="24"/>
          <w:lang w:val="en-US"/>
        </w:rPr>
        <w:t xml:space="preserve"> The amount being invested determines the return of the company. </w:t>
      </w:r>
      <w:r w:rsidR="0098773C">
        <w:rPr>
          <w:rFonts w:ascii="Times New Roman" w:hAnsi="Times New Roman" w:cs="Times New Roman"/>
          <w:color w:val="000000" w:themeColor="text1"/>
          <w:sz w:val="24"/>
          <w:szCs w:val="24"/>
          <w:lang w:val="en-US"/>
        </w:rPr>
        <w:t xml:space="preserve">Through the help of </w:t>
      </w:r>
      <w:r w:rsidR="001A3550">
        <w:rPr>
          <w:rFonts w:ascii="Times New Roman" w:hAnsi="Times New Roman" w:cs="Times New Roman"/>
          <w:color w:val="000000" w:themeColor="text1"/>
          <w:sz w:val="24"/>
          <w:szCs w:val="24"/>
          <w:lang w:val="en-US"/>
        </w:rPr>
        <w:t xml:space="preserve">the </w:t>
      </w:r>
      <w:r w:rsidR="0098773C">
        <w:rPr>
          <w:rFonts w:ascii="Times New Roman" w:hAnsi="Times New Roman" w:cs="Times New Roman"/>
          <w:color w:val="000000" w:themeColor="text1"/>
          <w:sz w:val="24"/>
          <w:szCs w:val="24"/>
          <w:lang w:val="en-US"/>
        </w:rPr>
        <w:t xml:space="preserve">payback period, it can be observed that </w:t>
      </w:r>
      <w:r w:rsidR="00F80FF5">
        <w:rPr>
          <w:rFonts w:ascii="Times New Roman" w:hAnsi="Times New Roman" w:cs="Times New Roman"/>
          <w:color w:val="000000" w:themeColor="text1"/>
          <w:sz w:val="24"/>
          <w:szCs w:val="24"/>
          <w:lang w:val="en-US"/>
        </w:rPr>
        <w:t xml:space="preserve">this method guides the company </w:t>
      </w:r>
      <w:r w:rsidR="005836F4">
        <w:rPr>
          <w:rFonts w:ascii="Times New Roman" w:hAnsi="Times New Roman" w:cs="Times New Roman"/>
          <w:color w:val="000000" w:themeColor="text1"/>
          <w:sz w:val="24"/>
          <w:szCs w:val="24"/>
          <w:lang w:val="en-US"/>
        </w:rPr>
        <w:t xml:space="preserve">to generate the period in which the </w:t>
      </w:r>
      <w:r w:rsidR="006C09A8">
        <w:rPr>
          <w:rFonts w:ascii="Times New Roman" w:hAnsi="Times New Roman" w:cs="Times New Roman"/>
          <w:color w:val="000000" w:themeColor="text1"/>
          <w:sz w:val="24"/>
          <w:szCs w:val="24"/>
          <w:lang w:val="en-US"/>
        </w:rPr>
        <w:t>company will receive the returns</w:t>
      </w:r>
      <w:r w:rsidR="005836F4">
        <w:rPr>
          <w:rFonts w:ascii="Times New Roman" w:hAnsi="Times New Roman" w:cs="Times New Roman"/>
          <w:color w:val="000000" w:themeColor="text1"/>
          <w:sz w:val="24"/>
          <w:szCs w:val="24"/>
          <w:lang w:val="en-US"/>
        </w:rPr>
        <w:t xml:space="preserve">. </w:t>
      </w:r>
      <w:r w:rsidR="007B2975">
        <w:rPr>
          <w:rFonts w:ascii="Times New Roman" w:hAnsi="Times New Roman" w:cs="Times New Roman"/>
          <w:color w:val="000000" w:themeColor="text1"/>
          <w:sz w:val="24"/>
          <w:szCs w:val="24"/>
          <w:lang w:val="en-US"/>
        </w:rPr>
        <w:t xml:space="preserve">Most companies use such </w:t>
      </w:r>
      <w:r w:rsidR="001A3550">
        <w:rPr>
          <w:rFonts w:ascii="Times New Roman" w:hAnsi="Times New Roman" w:cs="Times New Roman"/>
          <w:color w:val="000000" w:themeColor="text1"/>
          <w:sz w:val="24"/>
          <w:szCs w:val="24"/>
          <w:lang w:val="en-US"/>
        </w:rPr>
        <w:t xml:space="preserve">a </w:t>
      </w:r>
      <w:r w:rsidR="007B2975">
        <w:rPr>
          <w:rFonts w:ascii="Times New Roman" w:hAnsi="Times New Roman" w:cs="Times New Roman"/>
          <w:color w:val="000000" w:themeColor="text1"/>
          <w:sz w:val="24"/>
          <w:szCs w:val="24"/>
          <w:lang w:val="en-US"/>
        </w:rPr>
        <w:t xml:space="preserve">period </w:t>
      </w:r>
      <w:r w:rsidR="001A3550">
        <w:rPr>
          <w:rFonts w:ascii="Times New Roman" w:hAnsi="Times New Roman" w:cs="Times New Roman"/>
          <w:color w:val="000000" w:themeColor="text1"/>
          <w:sz w:val="24"/>
          <w:szCs w:val="24"/>
          <w:lang w:val="en-US"/>
        </w:rPr>
        <w:t>to understand</w:t>
      </w:r>
      <w:r w:rsidR="00197AEC">
        <w:rPr>
          <w:rFonts w:ascii="Times New Roman" w:hAnsi="Times New Roman" w:cs="Times New Roman"/>
          <w:color w:val="000000" w:themeColor="text1"/>
          <w:sz w:val="24"/>
          <w:szCs w:val="24"/>
          <w:lang w:val="en-US"/>
        </w:rPr>
        <w:t xml:space="preserve"> the value of the return </w:t>
      </w:r>
      <w:r w:rsidR="00842CB4">
        <w:rPr>
          <w:rFonts w:ascii="Times New Roman" w:hAnsi="Times New Roman" w:cs="Times New Roman"/>
          <w:color w:val="000000" w:themeColor="text1"/>
          <w:sz w:val="24"/>
          <w:szCs w:val="24"/>
          <w:lang w:val="en-US"/>
        </w:rPr>
        <w:t>that will be received (Pons et al. 2021).</w:t>
      </w:r>
    </w:p>
    <w:p w:rsidR="000E3DC5" w:rsidRDefault="000E3DC5" w:rsidP="0004136B">
      <w:pPr>
        <w:spacing w:after="0" w:line="360" w:lineRule="auto"/>
        <w:jc w:val="both"/>
        <w:rPr>
          <w:rFonts w:ascii="Times New Roman" w:hAnsi="Times New Roman" w:cs="Times New Roman"/>
          <w:color w:val="000000" w:themeColor="text1"/>
          <w:sz w:val="24"/>
          <w:szCs w:val="24"/>
          <w:lang w:val="en-US"/>
        </w:rPr>
      </w:pPr>
      <w:r w:rsidRPr="00CD520F">
        <w:rPr>
          <w:rFonts w:ascii="Times New Roman" w:hAnsi="Times New Roman" w:cs="Times New Roman"/>
          <w:b/>
          <w:color w:val="000000" w:themeColor="text1"/>
          <w:sz w:val="24"/>
          <w:szCs w:val="24"/>
          <w:lang w:val="en-US"/>
        </w:rPr>
        <w:t xml:space="preserve">Net Present Value- </w:t>
      </w:r>
      <w:r w:rsidR="007147A8">
        <w:rPr>
          <w:rFonts w:ascii="Times New Roman" w:hAnsi="Times New Roman" w:cs="Times New Roman"/>
          <w:color w:val="000000" w:themeColor="text1"/>
          <w:sz w:val="24"/>
          <w:szCs w:val="24"/>
          <w:lang w:val="en-US"/>
        </w:rPr>
        <w:t xml:space="preserve">Another method of appraising </w:t>
      </w:r>
      <w:r w:rsidR="001A3550">
        <w:rPr>
          <w:rFonts w:ascii="Times New Roman" w:hAnsi="Times New Roman" w:cs="Times New Roman"/>
          <w:color w:val="000000" w:themeColor="text1"/>
          <w:sz w:val="24"/>
          <w:szCs w:val="24"/>
          <w:lang w:val="en-US"/>
        </w:rPr>
        <w:t xml:space="preserve">a </w:t>
      </w:r>
      <w:r w:rsidR="007147A8">
        <w:rPr>
          <w:rFonts w:ascii="Times New Roman" w:hAnsi="Times New Roman" w:cs="Times New Roman"/>
          <w:color w:val="000000" w:themeColor="text1"/>
          <w:sz w:val="24"/>
          <w:szCs w:val="24"/>
          <w:lang w:val="en-US"/>
        </w:rPr>
        <w:t xml:space="preserve">project </w:t>
      </w:r>
      <w:r w:rsidR="00DD2A0D">
        <w:rPr>
          <w:rFonts w:ascii="Times New Roman" w:hAnsi="Times New Roman" w:cs="Times New Roman"/>
          <w:color w:val="000000" w:themeColor="text1"/>
          <w:sz w:val="24"/>
          <w:szCs w:val="24"/>
          <w:lang w:val="en-US"/>
        </w:rPr>
        <w:t xml:space="preserve">is </w:t>
      </w:r>
      <w:r w:rsidR="006C09A8">
        <w:rPr>
          <w:rFonts w:ascii="Times New Roman" w:hAnsi="Times New Roman" w:cs="Times New Roman"/>
          <w:color w:val="000000" w:themeColor="text1"/>
          <w:sz w:val="24"/>
          <w:szCs w:val="24"/>
          <w:lang w:val="en-US"/>
        </w:rPr>
        <w:t xml:space="preserve">the </w:t>
      </w:r>
      <w:r w:rsidR="00DD2A0D">
        <w:rPr>
          <w:rFonts w:ascii="Times New Roman" w:hAnsi="Times New Roman" w:cs="Times New Roman"/>
          <w:color w:val="000000" w:themeColor="text1"/>
          <w:sz w:val="24"/>
          <w:szCs w:val="24"/>
          <w:lang w:val="en-US"/>
        </w:rPr>
        <w:t xml:space="preserve">net present value. </w:t>
      </w:r>
      <w:r w:rsidR="003E6854">
        <w:rPr>
          <w:rFonts w:ascii="Times New Roman" w:hAnsi="Times New Roman" w:cs="Times New Roman"/>
          <w:color w:val="000000" w:themeColor="text1"/>
          <w:sz w:val="24"/>
          <w:szCs w:val="24"/>
          <w:lang w:val="en-US"/>
        </w:rPr>
        <w:t xml:space="preserve">A company using the application of net present value as a method understands the return </w:t>
      </w:r>
      <w:r w:rsidR="003E6854">
        <w:rPr>
          <w:rFonts w:ascii="Times New Roman" w:hAnsi="Times New Roman" w:cs="Times New Roman"/>
          <w:color w:val="000000" w:themeColor="text1"/>
          <w:sz w:val="24"/>
          <w:szCs w:val="24"/>
          <w:lang w:val="en-US"/>
        </w:rPr>
        <w:lastRenderedPageBreak/>
        <w:t>effectively. The guidance of net present value as a meth</w:t>
      </w:r>
      <w:r w:rsidR="001E0712">
        <w:rPr>
          <w:rFonts w:ascii="Times New Roman" w:hAnsi="Times New Roman" w:cs="Times New Roman"/>
          <w:color w:val="000000" w:themeColor="text1"/>
          <w:sz w:val="24"/>
          <w:szCs w:val="24"/>
          <w:lang w:val="en-US"/>
        </w:rPr>
        <w:t xml:space="preserve">od of </w:t>
      </w:r>
      <w:r w:rsidR="00DD62A4">
        <w:rPr>
          <w:rFonts w:ascii="Times New Roman" w:hAnsi="Times New Roman" w:cs="Times New Roman"/>
          <w:color w:val="000000" w:themeColor="text1"/>
          <w:sz w:val="24"/>
          <w:szCs w:val="24"/>
          <w:lang w:val="en-US"/>
        </w:rPr>
        <w:t xml:space="preserve">appraising the projects helps Imperial Brands Plc Company to evaluate the </w:t>
      </w:r>
      <w:r w:rsidR="00B221AA">
        <w:rPr>
          <w:rFonts w:ascii="Times New Roman" w:hAnsi="Times New Roman" w:cs="Times New Roman"/>
          <w:color w:val="000000" w:themeColor="text1"/>
          <w:sz w:val="24"/>
          <w:szCs w:val="24"/>
          <w:lang w:val="en-US"/>
        </w:rPr>
        <w:t>business operations more effectively.</w:t>
      </w:r>
      <w:r w:rsidR="00842CB4">
        <w:rPr>
          <w:rFonts w:ascii="Times New Roman" w:hAnsi="Times New Roman" w:cs="Times New Roman"/>
          <w:color w:val="000000" w:themeColor="text1"/>
          <w:sz w:val="24"/>
          <w:szCs w:val="24"/>
          <w:lang w:val="en-US"/>
        </w:rPr>
        <w:t xml:space="preserve"> (Pons et al. 2021).</w:t>
      </w:r>
      <w:r w:rsidR="001C766E">
        <w:rPr>
          <w:rFonts w:ascii="Times New Roman" w:hAnsi="Times New Roman" w:cs="Times New Roman"/>
          <w:color w:val="000000" w:themeColor="text1"/>
          <w:sz w:val="24"/>
          <w:szCs w:val="24"/>
          <w:lang w:val="en-US"/>
        </w:rPr>
        <w:t xml:space="preserve"> </w:t>
      </w:r>
      <w:r w:rsidR="00B221AA">
        <w:rPr>
          <w:rFonts w:ascii="Times New Roman" w:hAnsi="Times New Roman" w:cs="Times New Roman"/>
          <w:color w:val="000000" w:themeColor="text1"/>
          <w:sz w:val="24"/>
          <w:szCs w:val="24"/>
          <w:lang w:val="en-US"/>
        </w:rPr>
        <w:t xml:space="preserve">Through this method, it is easier for the operations to understand whether the </w:t>
      </w:r>
      <w:r w:rsidR="00AB2338">
        <w:rPr>
          <w:rFonts w:ascii="Times New Roman" w:hAnsi="Times New Roman" w:cs="Times New Roman"/>
          <w:color w:val="000000" w:themeColor="text1"/>
          <w:sz w:val="24"/>
          <w:szCs w:val="24"/>
          <w:lang w:val="en-US"/>
        </w:rPr>
        <w:t xml:space="preserve">company can earn </w:t>
      </w:r>
      <w:r w:rsidR="001A3550">
        <w:rPr>
          <w:rFonts w:ascii="Times New Roman" w:hAnsi="Times New Roman" w:cs="Times New Roman"/>
          <w:color w:val="000000" w:themeColor="text1"/>
          <w:sz w:val="24"/>
          <w:szCs w:val="24"/>
          <w:lang w:val="en-US"/>
        </w:rPr>
        <w:t xml:space="preserve">a </w:t>
      </w:r>
      <w:r w:rsidR="00AB2338">
        <w:rPr>
          <w:rFonts w:ascii="Times New Roman" w:hAnsi="Times New Roman" w:cs="Times New Roman"/>
          <w:color w:val="000000" w:themeColor="text1"/>
          <w:sz w:val="24"/>
          <w:szCs w:val="24"/>
          <w:lang w:val="en-US"/>
        </w:rPr>
        <w:t xml:space="preserve">good amount of money in the future period or not. </w:t>
      </w:r>
    </w:p>
    <w:p w:rsidR="00AB2338" w:rsidRPr="00CD520F" w:rsidRDefault="006C09A8" w:rsidP="0004136B">
      <w:pPr>
        <w:spacing w:after="0" w:line="360" w:lineRule="auto"/>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Imperial Brands Plc Company uses the above two methods</w:t>
      </w:r>
      <w:r w:rsidR="00AB2338">
        <w:rPr>
          <w:rFonts w:ascii="Times New Roman" w:hAnsi="Times New Roman" w:cs="Times New Roman"/>
          <w:color w:val="000000" w:themeColor="text1"/>
          <w:sz w:val="24"/>
          <w:szCs w:val="24"/>
          <w:lang w:val="en-US"/>
        </w:rPr>
        <w:t xml:space="preserve"> to appraise their projects and ensure that effective results will be gained. </w:t>
      </w:r>
    </w:p>
    <w:p w:rsidR="0004136B" w:rsidRPr="00CD520F" w:rsidRDefault="0004136B" w:rsidP="0004136B">
      <w:pPr>
        <w:spacing w:after="0" w:line="360" w:lineRule="auto"/>
        <w:jc w:val="both"/>
        <w:rPr>
          <w:rFonts w:ascii="Times New Roman" w:hAnsi="Times New Roman" w:cs="Times New Roman"/>
          <w:b/>
          <w:color w:val="000000" w:themeColor="text1"/>
          <w:sz w:val="24"/>
          <w:szCs w:val="24"/>
          <w:lang w:val="en-US"/>
        </w:rPr>
      </w:pPr>
      <w:r w:rsidRPr="00CD520F">
        <w:rPr>
          <w:rFonts w:ascii="Times New Roman" w:hAnsi="Times New Roman" w:cs="Times New Roman"/>
          <w:b/>
          <w:color w:val="000000" w:themeColor="text1"/>
          <w:sz w:val="24"/>
          <w:szCs w:val="24"/>
          <w:lang w:val="en-US"/>
        </w:rPr>
        <w:t>Conclusion-</w:t>
      </w:r>
    </w:p>
    <w:p w:rsidR="00553DAD" w:rsidRDefault="00553DAD" w:rsidP="0004136B">
      <w:pPr>
        <w:spacing w:after="0" w:line="360" w:lineRule="auto"/>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The above essay has concluded the detailed analysis that is being carried </w:t>
      </w:r>
      <w:r w:rsidR="001A3550">
        <w:rPr>
          <w:rFonts w:ascii="Times New Roman" w:hAnsi="Times New Roman" w:cs="Times New Roman"/>
          <w:color w:val="000000" w:themeColor="text1"/>
          <w:sz w:val="24"/>
          <w:szCs w:val="24"/>
          <w:lang w:val="en-US"/>
        </w:rPr>
        <w:t xml:space="preserve">out </w:t>
      </w:r>
      <w:r>
        <w:rPr>
          <w:rFonts w:ascii="Times New Roman" w:hAnsi="Times New Roman" w:cs="Times New Roman"/>
          <w:color w:val="000000" w:themeColor="text1"/>
          <w:sz w:val="24"/>
          <w:szCs w:val="24"/>
          <w:lang w:val="en-US"/>
        </w:rPr>
        <w:t>for Imperial Brands Plc Company. The essay has included the significance of the financial market</w:t>
      </w:r>
      <w:r w:rsidR="006C09A8">
        <w:rPr>
          <w:rFonts w:ascii="Times New Roman" w:hAnsi="Times New Roman" w:cs="Times New Roman"/>
          <w:color w:val="000000" w:themeColor="text1"/>
          <w:sz w:val="24"/>
          <w:szCs w:val="24"/>
          <w:lang w:val="en-US"/>
        </w:rPr>
        <w:t>. It</w:t>
      </w:r>
      <w:r>
        <w:rPr>
          <w:rFonts w:ascii="Times New Roman" w:hAnsi="Times New Roman" w:cs="Times New Roman"/>
          <w:color w:val="000000" w:themeColor="text1"/>
          <w:sz w:val="24"/>
          <w:szCs w:val="24"/>
          <w:lang w:val="en-US"/>
        </w:rPr>
        <w:t xml:space="preserve"> has </w:t>
      </w:r>
      <w:r w:rsidR="006C09A8">
        <w:rPr>
          <w:rFonts w:ascii="Times New Roman" w:hAnsi="Times New Roman" w:cs="Times New Roman"/>
          <w:color w:val="000000" w:themeColor="text1"/>
          <w:sz w:val="24"/>
          <w:szCs w:val="24"/>
          <w:lang w:val="en-US"/>
        </w:rPr>
        <w:t xml:space="preserve">been </w:t>
      </w:r>
      <w:r>
        <w:rPr>
          <w:rFonts w:ascii="Times New Roman" w:hAnsi="Times New Roman" w:cs="Times New Roman"/>
          <w:color w:val="000000" w:themeColor="text1"/>
          <w:sz w:val="24"/>
          <w:szCs w:val="24"/>
          <w:lang w:val="en-US"/>
        </w:rPr>
        <w:t>derived that the application of such international financial</w:t>
      </w:r>
      <w:r w:rsidR="00B13537">
        <w:rPr>
          <w:rFonts w:ascii="Times New Roman" w:hAnsi="Times New Roman" w:cs="Times New Roman"/>
          <w:color w:val="000000" w:themeColor="text1"/>
          <w:sz w:val="24"/>
          <w:szCs w:val="24"/>
          <w:lang w:val="en-US"/>
        </w:rPr>
        <w:t xml:space="preserve"> management brings many benefits to the business of Imperial Brands Plc. Therefore, the application of the same will lead the structure of Imperial Brands Plc Company to improve respectively. The dividend policy adopted by Imperial Brands Plc Company is stable accordingly.</w:t>
      </w:r>
    </w:p>
    <w:p w:rsidR="001A3550" w:rsidRDefault="001A3550">
      <w:p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br w:type="page"/>
      </w:r>
    </w:p>
    <w:p w:rsidR="001A3550" w:rsidRPr="00CD520F" w:rsidRDefault="001A3550" w:rsidP="001A3550">
      <w:pPr>
        <w:pStyle w:val="Heading1"/>
        <w:spacing w:line="360" w:lineRule="auto"/>
        <w:jc w:val="both"/>
        <w:rPr>
          <w:rFonts w:ascii="Times New Roman" w:hAnsi="Times New Roman" w:cs="Times New Roman"/>
          <w:color w:val="000000" w:themeColor="text1"/>
          <w:sz w:val="24"/>
          <w:szCs w:val="24"/>
          <w:lang w:val="en-US"/>
        </w:rPr>
      </w:pPr>
      <w:bookmarkStart w:id="3" w:name="_Toc108486130"/>
      <w:r>
        <w:rPr>
          <w:rFonts w:ascii="Times New Roman" w:hAnsi="Times New Roman" w:cs="Times New Roman"/>
          <w:color w:val="000000" w:themeColor="text1"/>
          <w:sz w:val="24"/>
          <w:szCs w:val="24"/>
          <w:lang w:val="en-US"/>
        </w:rPr>
        <w:lastRenderedPageBreak/>
        <w:t>References-</w:t>
      </w:r>
      <w:bookmarkEnd w:id="3"/>
    </w:p>
    <w:p w:rsidR="006C09A8" w:rsidRPr="006C09A8" w:rsidRDefault="006C09A8" w:rsidP="00650696">
      <w:pPr>
        <w:pStyle w:val="ListParagraph"/>
        <w:numPr>
          <w:ilvl w:val="0"/>
          <w:numId w:val="2"/>
        </w:numPr>
        <w:spacing w:after="0" w:line="360" w:lineRule="auto"/>
        <w:jc w:val="both"/>
        <w:rPr>
          <w:rFonts w:ascii="Times New Roman" w:hAnsi="Times New Roman" w:cs="Times New Roman"/>
          <w:sz w:val="24"/>
          <w:szCs w:val="24"/>
          <w:lang w:val="en-US"/>
        </w:rPr>
      </w:pPr>
      <w:r w:rsidRPr="006C09A8">
        <w:rPr>
          <w:rFonts w:ascii="Times New Roman" w:hAnsi="Times New Roman" w:cs="Times New Roman"/>
          <w:sz w:val="24"/>
          <w:szCs w:val="24"/>
          <w:lang w:val="en-US"/>
        </w:rPr>
        <w:t xml:space="preserve">Annual Report (2021). Imperial Brands Plc Company (online). Available at: </w:t>
      </w:r>
      <w:hyperlink r:id="rId11" w:history="1">
        <w:r w:rsidRPr="006C09A8">
          <w:rPr>
            <w:rStyle w:val="Hyperlink"/>
            <w:rFonts w:ascii="Times New Roman" w:hAnsi="Times New Roman" w:cs="Times New Roman"/>
            <w:color w:val="auto"/>
            <w:sz w:val="24"/>
            <w:szCs w:val="24"/>
            <w:lang w:val="en-US"/>
          </w:rPr>
          <w:t>https://www.imperialbrandsplc.com/content/dam/imperialbrands/corporate2022/documents/investors/reports/annual-report-2021.pdf.downloadasset.pdf</w:t>
        </w:r>
      </w:hyperlink>
      <w:r w:rsidRPr="006C09A8">
        <w:rPr>
          <w:rFonts w:ascii="Times New Roman" w:hAnsi="Times New Roman" w:cs="Times New Roman"/>
          <w:sz w:val="24"/>
          <w:szCs w:val="24"/>
          <w:lang w:val="en-US"/>
        </w:rPr>
        <w:t xml:space="preserve"> Accessed on: 12</w:t>
      </w:r>
      <w:r w:rsidRPr="006C09A8">
        <w:rPr>
          <w:rFonts w:ascii="Times New Roman" w:hAnsi="Times New Roman" w:cs="Times New Roman"/>
          <w:sz w:val="24"/>
          <w:szCs w:val="24"/>
          <w:vertAlign w:val="superscript"/>
          <w:lang w:val="en-US"/>
        </w:rPr>
        <w:t>th</w:t>
      </w:r>
      <w:r w:rsidRPr="006C09A8">
        <w:rPr>
          <w:rFonts w:ascii="Times New Roman" w:hAnsi="Times New Roman" w:cs="Times New Roman"/>
          <w:sz w:val="24"/>
          <w:szCs w:val="24"/>
          <w:lang w:val="en-US"/>
        </w:rPr>
        <w:t xml:space="preserve"> July 2022.</w:t>
      </w:r>
    </w:p>
    <w:p w:rsidR="006C09A8" w:rsidRPr="006C09A8" w:rsidRDefault="006C09A8" w:rsidP="00340723">
      <w:pPr>
        <w:pStyle w:val="ListParagraph"/>
        <w:numPr>
          <w:ilvl w:val="0"/>
          <w:numId w:val="2"/>
        </w:numPr>
        <w:spacing w:after="0" w:line="360" w:lineRule="auto"/>
        <w:jc w:val="both"/>
        <w:rPr>
          <w:rFonts w:ascii="Times New Roman" w:hAnsi="Times New Roman" w:cs="Times New Roman"/>
          <w:sz w:val="24"/>
          <w:szCs w:val="24"/>
          <w:shd w:val="clear" w:color="auto" w:fill="FFFFFF"/>
        </w:rPr>
      </w:pPr>
      <w:r w:rsidRPr="006C09A8">
        <w:rPr>
          <w:rFonts w:ascii="Times New Roman" w:hAnsi="Times New Roman" w:cs="Times New Roman"/>
          <w:sz w:val="24"/>
          <w:szCs w:val="24"/>
          <w:shd w:val="clear" w:color="auto" w:fill="FFFFFF"/>
        </w:rPr>
        <w:t>Apte, P.G. and Kapshe, S., 2020. </w:t>
      </w:r>
      <w:r w:rsidRPr="006C09A8">
        <w:rPr>
          <w:rFonts w:ascii="Times New Roman" w:hAnsi="Times New Roman" w:cs="Times New Roman"/>
          <w:i/>
          <w:iCs/>
          <w:sz w:val="24"/>
          <w:szCs w:val="24"/>
          <w:shd w:val="clear" w:color="auto" w:fill="FFFFFF"/>
        </w:rPr>
        <w:t>International Financial Management|</w:t>
      </w:r>
      <w:r w:rsidRPr="006C09A8">
        <w:rPr>
          <w:rFonts w:ascii="Times New Roman" w:hAnsi="Times New Roman" w:cs="Times New Roman"/>
          <w:sz w:val="24"/>
          <w:szCs w:val="24"/>
          <w:shd w:val="clear" w:color="auto" w:fill="FFFFFF"/>
        </w:rPr>
        <w:t>. McGraw-Hill Education.</w:t>
      </w:r>
    </w:p>
    <w:p w:rsidR="006C09A8" w:rsidRPr="006C09A8" w:rsidRDefault="006C09A8" w:rsidP="00340723">
      <w:pPr>
        <w:pStyle w:val="ListParagraph"/>
        <w:numPr>
          <w:ilvl w:val="0"/>
          <w:numId w:val="2"/>
        </w:numPr>
        <w:spacing w:after="0" w:line="360" w:lineRule="auto"/>
        <w:jc w:val="both"/>
        <w:rPr>
          <w:rFonts w:ascii="Times New Roman" w:hAnsi="Times New Roman" w:cs="Times New Roman"/>
          <w:sz w:val="24"/>
          <w:szCs w:val="24"/>
          <w:shd w:val="clear" w:color="auto" w:fill="FFFFFF"/>
        </w:rPr>
      </w:pPr>
      <w:r w:rsidRPr="006C09A8">
        <w:rPr>
          <w:rFonts w:ascii="Times New Roman" w:hAnsi="Times New Roman" w:cs="Times New Roman"/>
          <w:sz w:val="24"/>
          <w:szCs w:val="24"/>
          <w:shd w:val="clear" w:color="auto" w:fill="FFFFFF"/>
        </w:rPr>
        <w:t>Kadim, A., Sunardi, N. and Husain, T., 2020. The modeling firm's value based on financial ratios, intellectual capital and dividend policy. </w:t>
      </w:r>
      <w:r w:rsidRPr="006C09A8">
        <w:rPr>
          <w:rFonts w:ascii="Times New Roman" w:hAnsi="Times New Roman" w:cs="Times New Roman"/>
          <w:i/>
          <w:iCs/>
          <w:sz w:val="24"/>
          <w:szCs w:val="24"/>
          <w:shd w:val="clear" w:color="auto" w:fill="FFFFFF"/>
        </w:rPr>
        <w:t>Accounting</w:t>
      </w:r>
      <w:r w:rsidRPr="006C09A8">
        <w:rPr>
          <w:rFonts w:ascii="Times New Roman" w:hAnsi="Times New Roman" w:cs="Times New Roman"/>
          <w:sz w:val="24"/>
          <w:szCs w:val="24"/>
          <w:shd w:val="clear" w:color="auto" w:fill="FFFFFF"/>
        </w:rPr>
        <w:t>, </w:t>
      </w:r>
      <w:r w:rsidRPr="006C09A8">
        <w:rPr>
          <w:rFonts w:ascii="Times New Roman" w:hAnsi="Times New Roman" w:cs="Times New Roman"/>
          <w:i/>
          <w:iCs/>
          <w:sz w:val="24"/>
          <w:szCs w:val="24"/>
          <w:shd w:val="clear" w:color="auto" w:fill="FFFFFF"/>
        </w:rPr>
        <w:t>6</w:t>
      </w:r>
      <w:r w:rsidRPr="006C09A8">
        <w:rPr>
          <w:rFonts w:ascii="Times New Roman" w:hAnsi="Times New Roman" w:cs="Times New Roman"/>
          <w:sz w:val="24"/>
          <w:szCs w:val="24"/>
          <w:shd w:val="clear" w:color="auto" w:fill="FFFFFF"/>
        </w:rPr>
        <w:t>(5), pp.859-870.</w:t>
      </w:r>
    </w:p>
    <w:p w:rsidR="006C09A8" w:rsidRPr="006C09A8" w:rsidRDefault="006C09A8" w:rsidP="00340723">
      <w:pPr>
        <w:pStyle w:val="ListParagraph"/>
        <w:numPr>
          <w:ilvl w:val="0"/>
          <w:numId w:val="2"/>
        </w:numPr>
        <w:spacing w:after="0" w:line="360" w:lineRule="auto"/>
        <w:jc w:val="both"/>
        <w:rPr>
          <w:rFonts w:ascii="Times New Roman" w:hAnsi="Times New Roman" w:cs="Times New Roman"/>
          <w:sz w:val="24"/>
          <w:szCs w:val="24"/>
          <w:shd w:val="clear" w:color="auto" w:fill="FFFFFF"/>
        </w:rPr>
      </w:pPr>
      <w:r w:rsidRPr="006C09A8">
        <w:rPr>
          <w:rFonts w:ascii="Times New Roman" w:hAnsi="Times New Roman" w:cs="Times New Roman"/>
          <w:sz w:val="24"/>
          <w:szCs w:val="24"/>
          <w:shd w:val="clear" w:color="auto" w:fill="FFFFFF"/>
        </w:rPr>
        <w:t>Madura, J., 2020. </w:t>
      </w:r>
      <w:r w:rsidRPr="006C09A8">
        <w:rPr>
          <w:rFonts w:ascii="Times New Roman" w:hAnsi="Times New Roman" w:cs="Times New Roman"/>
          <w:i/>
          <w:iCs/>
          <w:sz w:val="24"/>
          <w:szCs w:val="24"/>
          <w:shd w:val="clear" w:color="auto" w:fill="FFFFFF"/>
        </w:rPr>
        <w:t>International financial management</w:t>
      </w:r>
      <w:r w:rsidRPr="006C09A8">
        <w:rPr>
          <w:rFonts w:ascii="Times New Roman" w:hAnsi="Times New Roman" w:cs="Times New Roman"/>
          <w:sz w:val="24"/>
          <w:szCs w:val="24"/>
          <w:shd w:val="clear" w:color="auto" w:fill="FFFFFF"/>
        </w:rPr>
        <w:t>. Cengage Learning.</w:t>
      </w:r>
    </w:p>
    <w:p w:rsidR="006C09A8" w:rsidRPr="006C09A8" w:rsidRDefault="006C09A8" w:rsidP="000B3169">
      <w:pPr>
        <w:pStyle w:val="ListParagraph"/>
        <w:numPr>
          <w:ilvl w:val="0"/>
          <w:numId w:val="2"/>
        </w:numPr>
        <w:spacing w:after="0" w:line="360" w:lineRule="auto"/>
        <w:jc w:val="both"/>
        <w:rPr>
          <w:rFonts w:ascii="Times New Roman" w:hAnsi="Times New Roman" w:cs="Times New Roman"/>
          <w:sz w:val="24"/>
          <w:szCs w:val="24"/>
          <w:lang w:val="en-US"/>
        </w:rPr>
      </w:pPr>
      <w:r w:rsidRPr="006C09A8">
        <w:rPr>
          <w:rFonts w:ascii="Times New Roman" w:hAnsi="Times New Roman" w:cs="Times New Roman"/>
          <w:sz w:val="24"/>
          <w:szCs w:val="24"/>
          <w:shd w:val="clear" w:color="auto" w:fill="FFFFFF"/>
        </w:rPr>
        <w:t>Pons, A., Cristobal-Fransi, E., Vintrò, C., Rius, J., Querol, O. and Vilaplana, J. (2021). An Application of the IFM Method for the Risk Assessment of Financial Instruments. </w:t>
      </w:r>
      <w:r w:rsidRPr="006C09A8">
        <w:rPr>
          <w:rFonts w:ascii="Times New Roman" w:hAnsi="Times New Roman" w:cs="Times New Roman"/>
          <w:i/>
          <w:iCs/>
          <w:sz w:val="24"/>
          <w:szCs w:val="24"/>
          <w:shd w:val="clear" w:color="auto" w:fill="FFFFFF"/>
        </w:rPr>
        <w:t>Computational Economics</w:t>
      </w:r>
      <w:r w:rsidRPr="006C09A8">
        <w:rPr>
          <w:rFonts w:ascii="Times New Roman" w:hAnsi="Times New Roman" w:cs="Times New Roman"/>
          <w:sz w:val="24"/>
          <w:szCs w:val="24"/>
          <w:shd w:val="clear" w:color="auto" w:fill="FFFFFF"/>
        </w:rPr>
        <w:t>, pp.1-21.</w:t>
      </w:r>
    </w:p>
    <w:p w:rsidR="006C09A8" w:rsidRPr="00340723" w:rsidRDefault="006C09A8" w:rsidP="00650696">
      <w:pPr>
        <w:pStyle w:val="ListParagraph"/>
        <w:numPr>
          <w:ilvl w:val="0"/>
          <w:numId w:val="2"/>
        </w:numPr>
        <w:spacing w:after="0" w:line="360" w:lineRule="auto"/>
        <w:jc w:val="both"/>
        <w:rPr>
          <w:rFonts w:ascii="Times New Roman" w:hAnsi="Times New Roman" w:cs="Times New Roman"/>
          <w:color w:val="000000" w:themeColor="text1"/>
          <w:sz w:val="24"/>
          <w:szCs w:val="24"/>
          <w:lang w:val="en-US"/>
        </w:rPr>
      </w:pPr>
      <w:r w:rsidRPr="006C09A8">
        <w:rPr>
          <w:rFonts w:ascii="Times New Roman" w:hAnsi="Times New Roman" w:cs="Times New Roman"/>
          <w:sz w:val="24"/>
          <w:szCs w:val="24"/>
          <w:lang w:val="en-US"/>
        </w:rPr>
        <w:t xml:space="preserve">Thune, K. (2021). Efficient Market Hypothesis (EMH) (online) The Balance. Available at: </w:t>
      </w:r>
      <w:hyperlink r:id="rId12" w:history="1">
        <w:r w:rsidRPr="006C09A8">
          <w:rPr>
            <w:rStyle w:val="Hyperlink"/>
            <w:rFonts w:ascii="Times New Roman" w:hAnsi="Times New Roman" w:cs="Times New Roman"/>
            <w:color w:val="auto"/>
            <w:sz w:val="24"/>
            <w:szCs w:val="24"/>
            <w:lang w:val="en-US"/>
          </w:rPr>
          <w:t>https://www.thebalance.com/efficient-markets-hypothesis-emh-2466619</w:t>
        </w:r>
      </w:hyperlink>
      <w:r w:rsidRPr="006C09A8">
        <w:rPr>
          <w:rFonts w:ascii="Times New Roman" w:hAnsi="Times New Roman" w:cs="Times New Roman"/>
          <w:sz w:val="24"/>
          <w:szCs w:val="24"/>
          <w:lang w:val="en-US"/>
        </w:rPr>
        <w:t xml:space="preserve"> Accessed on: 12th July 2022. </w:t>
      </w:r>
    </w:p>
    <w:p w:rsidR="00A51145" w:rsidRPr="000B3169" w:rsidRDefault="00A51145" w:rsidP="000B3169">
      <w:pPr>
        <w:spacing w:after="0" w:line="360" w:lineRule="auto"/>
        <w:jc w:val="both"/>
        <w:rPr>
          <w:rFonts w:ascii="Times New Roman" w:hAnsi="Times New Roman" w:cs="Times New Roman"/>
          <w:color w:val="000000" w:themeColor="text1"/>
          <w:sz w:val="24"/>
          <w:szCs w:val="24"/>
          <w:lang w:val="en-US"/>
        </w:rPr>
      </w:pPr>
    </w:p>
    <w:p w:rsidR="001A3550" w:rsidRPr="001A3550" w:rsidRDefault="001A3550" w:rsidP="0004136B">
      <w:pPr>
        <w:spacing w:after="0" w:line="360" w:lineRule="auto"/>
        <w:jc w:val="both"/>
        <w:rPr>
          <w:rFonts w:ascii="Times New Roman" w:hAnsi="Times New Roman" w:cs="Times New Roman"/>
          <w:b/>
          <w:color w:val="000000" w:themeColor="text1"/>
          <w:sz w:val="24"/>
          <w:szCs w:val="24"/>
          <w:lang w:val="en-US"/>
        </w:rPr>
      </w:pPr>
    </w:p>
    <w:p w:rsidR="004A64C8" w:rsidRPr="0004136B" w:rsidRDefault="004A64C8" w:rsidP="0004136B"/>
    <w:sectPr w:rsidR="004A64C8" w:rsidRPr="0004136B">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4A19" w:rsidRDefault="007E4A19" w:rsidP="001A3550">
      <w:pPr>
        <w:spacing w:after="0" w:line="240" w:lineRule="auto"/>
      </w:pPr>
      <w:r>
        <w:separator/>
      </w:r>
    </w:p>
  </w:endnote>
  <w:endnote w:type="continuationSeparator" w:id="0">
    <w:p w:rsidR="007E4A19" w:rsidRDefault="007E4A19" w:rsidP="001A35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52143918"/>
      <w:docPartObj>
        <w:docPartGallery w:val="Page Numbers (Bottom of Page)"/>
        <w:docPartUnique/>
      </w:docPartObj>
    </w:sdtPr>
    <w:sdtEndPr>
      <w:rPr>
        <w:noProof/>
      </w:rPr>
    </w:sdtEndPr>
    <w:sdtContent>
      <w:p w:rsidR="001A3550" w:rsidRDefault="001A3550">
        <w:pPr>
          <w:pStyle w:val="Footer"/>
          <w:jc w:val="center"/>
        </w:pPr>
        <w:r>
          <w:fldChar w:fldCharType="begin"/>
        </w:r>
        <w:r>
          <w:instrText xml:space="preserve"> PAGE   \* MERGEFORMAT </w:instrText>
        </w:r>
        <w:r>
          <w:fldChar w:fldCharType="separate"/>
        </w:r>
        <w:r w:rsidR="00501CF8">
          <w:rPr>
            <w:noProof/>
          </w:rPr>
          <w:t>1</w:t>
        </w:r>
        <w:r>
          <w:rPr>
            <w:noProof/>
          </w:rPr>
          <w:fldChar w:fldCharType="end"/>
        </w:r>
      </w:p>
    </w:sdtContent>
  </w:sdt>
  <w:p w:rsidR="001A3550" w:rsidRDefault="001A355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4A19" w:rsidRDefault="007E4A19" w:rsidP="001A3550">
      <w:pPr>
        <w:spacing w:after="0" w:line="240" w:lineRule="auto"/>
      </w:pPr>
      <w:r>
        <w:separator/>
      </w:r>
    </w:p>
  </w:footnote>
  <w:footnote w:type="continuationSeparator" w:id="0">
    <w:p w:rsidR="007E4A19" w:rsidRDefault="007E4A19" w:rsidP="001A355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568B" w:rsidRDefault="0042568B">
    <w:pPr>
      <w:pStyle w:val="Header"/>
    </w:pPr>
    <w:r>
      <w:rPr>
        <w:noProof/>
        <w:lang w:val="bg-BG" w:eastAsia="bg-BG"/>
      </w:rPr>
      <w:drawing>
        <wp:inline distT="0" distB="0" distL="0" distR="0" wp14:anchorId="5B21634C" wp14:editId="2AEB45E9">
          <wp:extent cx="1381125" cy="586978"/>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381125" cy="586978"/>
                  </a:xfrm>
                  <a:prstGeom prst="rect">
                    <a:avLst/>
                  </a:prstGeom>
                </pic:spPr>
              </pic:pic>
            </a:graphicData>
          </a:graphic>
        </wp:inline>
      </w:drawing>
    </w:r>
  </w:p>
  <w:p w:rsidR="0042568B" w:rsidRDefault="0042568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2D699B"/>
    <w:multiLevelType w:val="hybridMultilevel"/>
    <w:tmpl w:val="BE34877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5BB02AA6"/>
    <w:multiLevelType w:val="hybridMultilevel"/>
    <w:tmpl w:val="D90079F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MDI0MjEwBNKm5obmpko6SsGpxcWZ+XkgBUa1APxWmBUsAAAA"/>
  </w:docVars>
  <w:rsids>
    <w:rsidRoot w:val="003452C4"/>
    <w:rsid w:val="0004136B"/>
    <w:rsid w:val="0008683D"/>
    <w:rsid w:val="000B3169"/>
    <w:rsid w:val="000B4770"/>
    <w:rsid w:val="000D054C"/>
    <w:rsid w:val="000E0B6E"/>
    <w:rsid w:val="000E3DC5"/>
    <w:rsid w:val="000E6DC1"/>
    <w:rsid w:val="001568B9"/>
    <w:rsid w:val="00180B4B"/>
    <w:rsid w:val="00197AEC"/>
    <w:rsid w:val="001A3550"/>
    <w:rsid w:val="001C766E"/>
    <w:rsid w:val="001E0712"/>
    <w:rsid w:val="001E76B6"/>
    <w:rsid w:val="00234166"/>
    <w:rsid w:val="002421BA"/>
    <w:rsid w:val="0031458B"/>
    <w:rsid w:val="00340723"/>
    <w:rsid w:val="00342C32"/>
    <w:rsid w:val="003452C4"/>
    <w:rsid w:val="003508CC"/>
    <w:rsid w:val="00354052"/>
    <w:rsid w:val="0039281C"/>
    <w:rsid w:val="003C7372"/>
    <w:rsid w:val="003D1A1D"/>
    <w:rsid w:val="003D7015"/>
    <w:rsid w:val="003E6854"/>
    <w:rsid w:val="00402376"/>
    <w:rsid w:val="00420FA3"/>
    <w:rsid w:val="0042568B"/>
    <w:rsid w:val="004A064D"/>
    <w:rsid w:val="004A64C8"/>
    <w:rsid w:val="004F09E9"/>
    <w:rsid w:val="00501CF8"/>
    <w:rsid w:val="00512A48"/>
    <w:rsid w:val="005156BC"/>
    <w:rsid w:val="00521A7D"/>
    <w:rsid w:val="005250D2"/>
    <w:rsid w:val="00553DAD"/>
    <w:rsid w:val="005836F4"/>
    <w:rsid w:val="005A2F22"/>
    <w:rsid w:val="00616513"/>
    <w:rsid w:val="00650696"/>
    <w:rsid w:val="006903EE"/>
    <w:rsid w:val="006C09A8"/>
    <w:rsid w:val="006E05D5"/>
    <w:rsid w:val="007147A8"/>
    <w:rsid w:val="0071511A"/>
    <w:rsid w:val="007B2975"/>
    <w:rsid w:val="007B75BE"/>
    <w:rsid w:val="007E4A19"/>
    <w:rsid w:val="00835F8E"/>
    <w:rsid w:val="00842CB4"/>
    <w:rsid w:val="00856E32"/>
    <w:rsid w:val="00864E9F"/>
    <w:rsid w:val="0086737D"/>
    <w:rsid w:val="008C43A5"/>
    <w:rsid w:val="008D6485"/>
    <w:rsid w:val="008E1F6A"/>
    <w:rsid w:val="009009C9"/>
    <w:rsid w:val="0096441D"/>
    <w:rsid w:val="00964BE2"/>
    <w:rsid w:val="0098773C"/>
    <w:rsid w:val="00A03D07"/>
    <w:rsid w:val="00A51145"/>
    <w:rsid w:val="00A55293"/>
    <w:rsid w:val="00A80DDF"/>
    <w:rsid w:val="00AB2338"/>
    <w:rsid w:val="00AE6593"/>
    <w:rsid w:val="00AE68A3"/>
    <w:rsid w:val="00B13537"/>
    <w:rsid w:val="00B221AA"/>
    <w:rsid w:val="00B23F51"/>
    <w:rsid w:val="00B81575"/>
    <w:rsid w:val="00B93BE3"/>
    <w:rsid w:val="00BA4B8B"/>
    <w:rsid w:val="00BF4A5A"/>
    <w:rsid w:val="00C90671"/>
    <w:rsid w:val="00CA3059"/>
    <w:rsid w:val="00DD2A0D"/>
    <w:rsid w:val="00DD62A4"/>
    <w:rsid w:val="00DE2CD3"/>
    <w:rsid w:val="00E011F8"/>
    <w:rsid w:val="00E43798"/>
    <w:rsid w:val="00E50B0B"/>
    <w:rsid w:val="00E6024E"/>
    <w:rsid w:val="00E93E00"/>
    <w:rsid w:val="00EC64CE"/>
    <w:rsid w:val="00F31042"/>
    <w:rsid w:val="00F80FF5"/>
    <w:rsid w:val="00F87334"/>
    <w:rsid w:val="00FA3A48"/>
    <w:rsid w:val="00FD603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136B"/>
  </w:style>
  <w:style w:type="paragraph" w:styleId="Heading1">
    <w:name w:val="heading 1"/>
    <w:basedOn w:val="Normal"/>
    <w:next w:val="Normal"/>
    <w:link w:val="Heading1Char"/>
    <w:uiPriority w:val="9"/>
    <w:qFormat/>
    <w:rsid w:val="0004136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136B"/>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04136B"/>
    <w:pPr>
      <w:ind w:left="720"/>
      <w:contextualSpacing/>
    </w:pPr>
  </w:style>
  <w:style w:type="paragraph" w:styleId="BalloonText">
    <w:name w:val="Balloon Text"/>
    <w:basedOn w:val="Normal"/>
    <w:link w:val="BalloonTextChar"/>
    <w:uiPriority w:val="99"/>
    <w:semiHidden/>
    <w:unhideWhenUsed/>
    <w:rsid w:val="000413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136B"/>
    <w:rPr>
      <w:rFonts w:ascii="Tahoma" w:hAnsi="Tahoma" w:cs="Tahoma"/>
      <w:sz w:val="16"/>
      <w:szCs w:val="16"/>
    </w:rPr>
  </w:style>
  <w:style w:type="paragraph" w:styleId="Header">
    <w:name w:val="header"/>
    <w:basedOn w:val="Normal"/>
    <w:link w:val="HeaderChar"/>
    <w:uiPriority w:val="99"/>
    <w:unhideWhenUsed/>
    <w:rsid w:val="001A35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3550"/>
  </w:style>
  <w:style w:type="paragraph" w:styleId="Footer">
    <w:name w:val="footer"/>
    <w:basedOn w:val="Normal"/>
    <w:link w:val="FooterChar"/>
    <w:uiPriority w:val="99"/>
    <w:unhideWhenUsed/>
    <w:rsid w:val="001A35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3550"/>
  </w:style>
  <w:style w:type="paragraph" w:styleId="Title">
    <w:name w:val="Title"/>
    <w:basedOn w:val="Normal"/>
    <w:next w:val="Normal"/>
    <w:link w:val="TitleChar"/>
    <w:uiPriority w:val="10"/>
    <w:qFormat/>
    <w:rsid w:val="001A355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A3550"/>
    <w:rPr>
      <w:rFonts w:asciiTheme="majorHAnsi" w:eastAsiaTheme="majorEastAsia" w:hAnsiTheme="majorHAnsi" w:cstheme="majorBidi"/>
      <w:color w:val="17365D" w:themeColor="text2" w:themeShade="BF"/>
      <w:spacing w:val="5"/>
      <w:kern w:val="28"/>
      <w:sz w:val="52"/>
      <w:szCs w:val="52"/>
    </w:rPr>
  </w:style>
  <w:style w:type="paragraph" w:styleId="TOCHeading">
    <w:name w:val="TOC Heading"/>
    <w:basedOn w:val="Heading1"/>
    <w:next w:val="Normal"/>
    <w:uiPriority w:val="39"/>
    <w:semiHidden/>
    <w:unhideWhenUsed/>
    <w:qFormat/>
    <w:rsid w:val="001A3550"/>
    <w:pPr>
      <w:outlineLvl w:val="9"/>
    </w:pPr>
    <w:rPr>
      <w:lang w:val="en-US" w:eastAsia="ja-JP"/>
    </w:rPr>
  </w:style>
  <w:style w:type="paragraph" w:styleId="TOC1">
    <w:name w:val="toc 1"/>
    <w:basedOn w:val="Normal"/>
    <w:next w:val="Normal"/>
    <w:autoRedefine/>
    <w:uiPriority w:val="39"/>
    <w:unhideWhenUsed/>
    <w:rsid w:val="001A3550"/>
    <w:pPr>
      <w:spacing w:after="100"/>
    </w:pPr>
  </w:style>
  <w:style w:type="character" w:styleId="Hyperlink">
    <w:name w:val="Hyperlink"/>
    <w:basedOn w:val="DefaultParagraphFont"/>
    <w:uiPriority w:val="99"/>
    <w:unhideWhenUsed/>
    <w:rsid w:val="001A355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136B"/>
  </w:style>
  <w:style w:type="paragraph" w:styleId="Heading1">
    <w:name w:val="heading 1"/>
    <w:basedOn w:val="Normal"/>
    <w:next w:val="Normal"/>
    <w:link w:val="Heading1Char"/>
    <w:uiPriority w:val="9"/>
    <w:qFormat/>
    <w:rsid w:val="0004136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136B"/>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04136B"/>
    <w:pPr>
      <w:ind w:left="720"/>
      <w:contextualSpacing/>
    </w:pPr>
  </w:style>
  <w:style w:type="paragraph" w:styleId="BalloonText">
    <w:name w:val="Balloon Text"/>
    <w:basedOn w:val="Normal"/>
    <w:link w:val="BalloonTextChar"/>
    <w:uiPriority w:val="99"/>
    <w:semiHidden/>
    <w:unhideWhenUsed/>
    <w:rsid w:val="000413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136B"/>
    <w:rPr>
      <w:rFonts w:ascii="Tahoma" w:hAnsi="Tahoma" w:cs="Tahoma"/>
      <w:sz w:val="16"/>
      <w:szCs w:val="16"/>
    </w:rPr>
  </w:style>
  <w:style w:type="paragraph" w:styleId="Header">
    <w:name w:val="header"/>
    <w:basedOn w:val="Normal"/>
    <w:link w:val="HeaderChar"/>
    <w:uiPriority w:val="99"/>
    <w:unhideWhenUsed/>
    <w:rsid w:val="001A35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3550"/>
  </w:style>
  <w:style w:type="paragraph" w:styleId="Footer">
    <w:name w:val="footer"/>
    <w:basedOn w:val="Normal"/>
    <w:link w:val="FooterChar"/>
    <w:uiPriority w:val="99"/>
    <w:unhideWhenUsed/>
    <w:rsid w:val="001A35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3550"/>
  </w:style>
  <w:style w:type="paragraph" w:styleId="Title">
    <w:name w:val="Title"/>
    <w:basedOn w:val="Normal"/>
    <w:next w:val="Normal"/>
    <w:link w:val="TitleChar"/>
    <w:uiPriority w:val="10"/>
    <w:qFormat/>
    <w:rsid w:val="001A355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A3550"/>
    <w:rPr>
      <w:rFonts w:asciiTheme="majorHAnsi" w:eastAsiaTheme="majorEastAsia" w:hAnsiTheme="majorHAnsi" w:cstheme="majorBidi"/>
      <w:color w:val="17365D" w:themeColor="text2" w:themeShade="BF"/>
      <w:spacing w:val="5"/>
      <w:kern w:val="28"/>
      <w:sz w:val="52"/>
      <w:szCs w:val="52"/>
    </w:rPr>
  </w:style>
  <w:style w:type="paragraph" w:styleId="TOCHeading">
    <w:name w:val="TOC Heading"/>
    <w:basedOn w:val="Heading1"/>
    <w:next w:val="Normal"/>
    <w:uiPriority w:val="39"/>
    <w:semiHidden/>
    <w:unhideWhenUsed/>
    <w:qFormat/>
    <w:rsid w:val="001A3550"/>
    <w:pPr>
      <w:outlineLvl w:val="9"/>
    </w:pPr>
    <w:rPr>
      <w:lang w:val="en-US" w:eastAsia="ja-JP"/>
    </w:rPr>
  </w:style>
  <w:style w:type="paragraph" w:styleId="TOC1">
    <w:name w:val="toc 1"/>
    <w:basedOn w:val="Normal"/>
    <w:next w:val="Normal"/>
    <w:autoRedefine/>
    <w:uiPriority w:val="39"/>
    <w:unhideWhenUsed/>
    <w:rsid w:val="001A3550"/>
    <w:pPr>
      <w:spacing w:after="100"/>
    </w:pPr>
  </w:style>
  <w:style w:type="character" w:styleId="Hyperlink">
    <w:name w:val="Hyperlink"/>
    <w:basedOn w:val="DefaultParagraphFont"/>
    <w:uiPriority w:val="99"/>
    <w:unhideWhenUsed/>
    <w:rsid w:val="001A355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thebalance.com/efficient-markets-hypothesis-emh-2466619"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imperialbrandsplc.com/content/dam/imperialbrands/corporate2022/documents/investors/reports/annual-report-2021.pdf.downloadasset.pdf"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487647-778A-4F21-B499-A79A97DC41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1617</Words>
  <Characters>9219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2</cp:revision>
  <dcterms:created xsi:type="dcterms:W3CDTF">2022-07-25T13:09:00Z</dcterms:created>
  <dcterms:modified xsi:type="dcterms:W3CDTF">2022-07-25T13:09:00Z</dcterms:modified>
</cp:coreProperties>
</file>