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F9C456" w14:textId="5AF9C6AD" w:rsidR="00045934" w:rsidRPr="0036736C" w:rsidRDefault="00045934">
      <w:pPr>
        <w:rPr>
          <w:b/>
          <w:bCs/>
        </w:rPr>
      </w:pPr>
      <w:r w:rsidRPr="0036736C">
        <w:rPr>
          <w:b/>
          <w:bCs/>
        </w:rPr>
        <w:t>Week 5 Homework.     Revision Exercises, pp 80-81             John Clibbens</w:t>
      </w:r>
    </w:p>
    <w:p w14:paraId="6B95D9F8" w14:textId="3CC4AC17" w:rsidR="00045934" w:rsidRDefault="00045934">
      <w:r>
        <w:t>D</w:t>
      </w:r>
    </w:p>
    <w:p w14:paraId="19BD2BAF" w14:textId="1E127326" w:rsidR="00045934" w:rsidRPr="00045934" w:rsidRDefault="00045934" w:rsidP="00045934">
      <w:pPr>
        <w:pStyle w:val="ListParagraph"/>
        <w:numPr>
          <w:ilvl w:val="0"/>
          <w:numId w:val="1"/>
        </w:numPr>
      </w:pPr>
      <w:r>
        <w:t>As I am a mortal, I do not dishonour the gods.</w:t>
      </w:r>
      <w:r>
        <w:br/>
      </w:r>
      <w:r>
        <w:rPr>
          <w:lang w:val="el-GR"/>
        </w:rPr>
        <w:t>συ</w:t>
      </w:r>
      <w:r w:rsidRPr="00045934">
        <w:t xml:space="preserve"> </w:t>
      </w:r>
      <w:r>
        <w:rPr>
          <w:lang w:val="el-GR"/>
        </w:rPr>
        <w:t>γεωργος</w:t>
      </w:r>
      <w:r w:rsidRPr="00045934">
        <w:t xml:space="preserve"> </w:t>
      </w:r>
      <w:r>
        <w:rPr>
          <w:rFonts w:ascii="Arial" w:hAnsi="Arial" w:cs="Arial"/>
          <w:lang w:val="el-GR"/>
        </w:rPr>
        <w:t>ὠν</w:t>
      </w:r>
      <w:r w:rsidRPr="00045934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οἰσθα</w:t>
      </w:r>
      <w:r w:rsidRPr="00045934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τους</w:t>
      </w:r>
      <w:r w:rsidRPr="00045934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νομους</w:t>
      </w:r>
      <w:r w:rsidRPr="00045934">
        <w:rPr>
          <w:rFonts w:ascii="Arial" w:hAnsi="Arial" w:cs="Arial"/>
        </w:rPr>
        <w:t>.</w:t>
      </w:r>
    </w:p>
    <w:p w14:paraId="352D2C0F" w14:textId="10140118" w:rsidR="00045934" w:rsidRPr="00E86568" w:rsidRDefault="00E86568" w:rsidP="00045934">
      <w:pPr>
        <w:pStyle w:val="ListParagraph"/>
        <w:numPr>
          <w:ilvl w:val="0"/>
          <w:numId w:val="1"/>
        </w:numPr>
      </w:pPr>
      <w:r>
        <w:rPr>
          <w:rFonts w:ascii="Arial" w:hAnsi="Arial" w:cs="Arial"/>
        </w:rPr>
        <w:t>The Athenians defeat by sea those who are experienced on land.</w:t>
      </w:r>
      <w:r>
        <w:rPr>
          <w:rFonts w:ascii="Arial" w:hAnsi="Arial" w:cs="Arial"/>
        </w:rPr>
        <w:br/>
      </w:r>
      <w:r>
        <w:rPr>
          <w:rFonts w:ascii="Arial" w:hAnsi="Arial" w:cs="Arial"/>
          <w:lang w:val="el-GR"/>
        </w:rPr>
        <w:t>ναυται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ὀντες</w:t>
      </w:r>
      <w:r w:rsidRPr="00E86568">
        <w:rPr>
          <w:rFonts w:ascii="Arial" w:hAnsi="Arial" w:cs="Arial"/>
        </w:rPr>
        <w:t xml:space="preserve">, </w:t>
      </w:r>
      <w:r>
        <w:rPr>
          <w:rFonts w:ascii="Arial" w:hAnsi="Arial" w:cs="Arial"/>
          <w:lang w:val="el-GR"/>
        </w:rPr>
        <w:t>κατα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θαλατταν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κρατουμεν</w:t>
      </w:r>
      <w:r w:rsidRPr="00E86568">
        <w:rPr>
          <w:rFonts w:ascii="Arial" w:hAnsi="Arial" w:cs="Arial"/>
        </w:rPr>
        <w:t>.</w:t>
      </w:r>
    </w:p>
    <w:p w14:paraId="7D1047F9" w14:textId="2A5F9802" w:rsidR="00E86568" w:rsidRPr="00E86568" w:rsidRDefault="00E86568" w:rsidP="00045934">
      <w:pPr>
        <w:pStyle w:val="ListParagraph"/>
        <w:numPr>
          <w:ilvl w:val="0"/>
          <w:numId w:val="1"/>
        </w:numPr>
      </w:pPr>
      <w:r>
        <w:rPr>
          <w:rFonts w:ascii="Arial" w:hAnsi="Arial" w:cs="Arial"/>
        </w:rPr>
        <w:t>I do not honour the city, although it is beautiful.</w:t>
      </w:r>
      <w:r>
        <w:rPr>
          <w:rFonts w:ascii="Arial" w:hAnsi="Arial" w:cs="Arial"/>
        </w:rPr>
        <w:br/>
      </w:r>
      <w:r>
        <w:rPr>
          <w:rFonts w:ascii="Arial" w:hAnsi="Arial" w:cs="Arial"/>
          <w:lang w:val="el-GR"/>
        </w:rPr>
        <w:t>το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των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νεκρων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πληθος</w:t>
      </w:r>
      <w:r w:rsidRPr="00E86568">
        <w:rPr>
          <w:rFonts w:ascii="Arial" w:hAnsi="Arial" w:cs="Arial"/>
        </w:rPr>
        <w:t xml:space="preserve">, </w:t>
      </w:r>
      <w:r>
        <w:rPr>
          <w:rFonts w:ascii="Arial" w:hAnsi="Arial" w:cs="Arial"/>
          <w:lang w:val="el-GR"/>
        </w:rPr>
        <w:t>μεγα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ὀν</w:t>
      </w:r>
      <w:r w:rsidRPr="00E86568">
        <w:rPr>
          <w:rFonts w:ascii="Arial" w:hAnsi="Arial" w:cs="Arial"/>
        </w:rPr>
        <w:t xml:space="preserve">, </w:t>
      </w:r>
      <w:r>
        <w:rPr>
          <w:rFonts w:ascii="Arial" w:hAnsi="Arial" w:cs="Arial"/>
          <w:lang w:val="el-GR"/>
        </w:rPr>
        <w:t>οὐ</w:t>
      </w:r>
      <w:r w:rsidRPr="00E86568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φοβουμαι</w:t>
      </w:r>
      <w:r w:rsidRPr="00E86568">
        <w:rPr>
          <w:rFonts w:ascii="Arial" w:hAnsi="Arial" w:cs="Arial"/>
        </w:rPr>
        <w:t>.</w:t>
      </w:r>
    </w:p>
    <w:p w14:paraId="1EF11F19" w14:textId="557330FE" w:rsidR="00E86568" w:rsidRPr="00AF666A" w:rsidRDefault="00E86568" w:rsidP="00045934">
      <w:pPr>
        <w:pStyle w:val="ListParagraph"/>
        <w:numPr>
          <w:ilvl w:val="0"/>
          <w:numId w:val="1"/>
        </w:numPr>
      </w:pPr>
      <w:r>
        <w:rPr>
          <w:rFonts w:ascii="Arial" w:hAnsi="Arial" w:cs="Arial"/>
        </w:rPr>
        <w:t>This general, since he is the best, is not afraid of the Spartans who are hostile.</w:t>
      </w:r>
      <w:r w:rsidR="00AF666A">
        <w:rPr>
          <w:rFonts w:ascii="Arial" w:hAnsi="Arial" w:cs="Arial"/>
        </w:rPr>
        <w:br/>
      </w:r>
      <w:r w:rsidR="00AF666A">
        <w:rPr>
          <w:rFonts w:ascii="Arial" w:hAnsi="Arial" w:cs="Arial"/>
          <w:lang w:val="el-GR"/>
        </w:rPr>
        <w:t>ἠ</w:t>
      </w:r>
      <w:r w:rsidR="00AF666A" w:rsidRPr="00AF666A">
        <w:rPr>
          <w:rFonts w:ascii="Arial" w:hAnsi="Arial" w:cs="Arial"/>
        </w:rPr>
        <w:t xml:space="preserve"> </w:t>
      </w:r>
      <w:r w:rsidR="00AF666A">
        <w:rPr>
          <w:rFonts w:ascii="Arial" w:hAnsi="Arial" w:cs="Arial"/>
          <w:lang w:val="el-GR"/>
        </w:rPr>
        <w:t>ἐμη</w:t>
      </w:r>
      <w:r w:rsidR="00AF666A" w:rsidRPr="00AF666A">
        <w:rPr>
          <w:rFonts w:ascii="Arial" w:hAnsi="Arial" w:cs="Arial"/>
        </w:rPr>
        <w:t xml:space="preserve"> </w:t>
      </w:r>
      <w:r w:rsidR="00AF666A">
        <w:rPr>
          <w:rFonts w:ascii="Arial" w:hAnsi="Arial" w:cs="Arial"/>
          <w:lang w:val="el-GR"/>
        </w:rPr>
        <w:t>γυνη</w:t>
      </w:r>
      <w:r w:rsidR="00AF666A" w:rsidRPr="00AF666A">
        <w:rPr>
          <w:rFonts w:ascii="Arial" w:hAnsi="Arial" w:cs="Arial"/>
        </w:rPr>
        <w:t xml:space="preserve">, </w:t>
      </w:r>
      <w:r w:rsidR="00AF666A">
        <w:rPr>
          <w:rFonts w:ascii="Arial" w:hAnsi="Arial" w:cs="Arial"/>
          <w:lang w:val="el-GR"/>
        </w:rPr>
        <w:t>κακοδαιμων</w:t>
      </w:r>
      <w:r w:rsidR="00AF666A" w:rsidRPr="00AF666A">
        <w:rPr>
          <w:rFonts w:ascii="Arial" w:hAnsi="Arial" w:cs="Arial"/>
        </w:rPr>
        <w:t xml:space="preserve"> </w:t>
      </w:r>
      <w:r w:rsidR="00AF666A">
        <w:rPr>
          <w:rFonts w:ascii="Arial" w:hAnsi="Arial" w:cs="Arial"/>
          <w:lang w:val="el-GR"/>
        </w:rPr>
        <w:t>οὐσα</w:t>
      </w:r>
      <w:r w:rsidR="00AF666A" w:rsidRPr="00AF666A">
        <w:rPr>
          <w:rFonts w:ascii="Arial" w:hAnsi="Arial" w:cs="Arial"/>
        </w:rPr>
        <w:t xml:space="preserve">, </w:t>
      </w:r>
      <w:r w:rsidR="00AF666A">
        <w:rPr>
          <w:rFonts w:ascii="Arial" w:hAnsi="Arial" w:cs="Arial"/>
          <w:lang w:val="el-GR"/>
        </w:rPr>
        <w:t>φοβειται</w:t>
      </w:r>
      <w:r w:rsidR="00AF666A" w:rsidRPr="00AF666A">
        <w:rPr>
          <w:rFonts w:ascii="Arial" w:hAnsi="Arial" w:cs="Arial"/>
        </w:rPr>
        <w:t xml:space="preserve"> </w:t>
      </w:r>
      <w:r w:rsidR="00AF666A">
        <w:rPr>
          <w:rFonts w:ascii="Arial" w:hAnsi="Arial" w:cs="Arial"/>
          <w:lang w:val="el-GR"/>
        </w:rPr>
        <w:t>την</w:t>
      </w:r>
      <w:r w:rsidR="00AF666A" w:rsidRPr="00AF666A">
        <w:rPr>
          <w:rFonts w:ascii="Arial" w:hAnsi="Arial" w:cs="Arial"/>
        </w:rPr>
        <w:t xml:space="preserve"> </w:t>
      </w:r>
      <w:r w:rsidR="00AF666A">
        <w:rPr>
          <w:rFonts w:ascii="Arial" w:hAnsi="Arial" w:cs="Arial"/>
          <w:lang w:val="el-GR"/>
        </w:rPr>
        <w:t>νοσον</w:t>
      </w:r>
      <w:r w:rsidR="00AF666A" w:rsidRPr="00AF666A">
        <w:rPr>
          <w:rFonts w:ascii="Arial" w:hAnsi="Arial" w:cs="Arial"/>
        </w:rPr>
        <w:t xml:space="preserve">, </w:t>
      </w:r>
      <w:r w:rsidR="00AF666A">
        <w:rPr>
          <w:rFonts w:ascii="Arial" w:hAnsi="Arial" w:cs="Arial"/>
          <w:lang w:val="el-GR"/>
        </w:rPr>
        <w:t>κακην</w:t>
      </w:r>
      <w:r w:rsidR="00AF666A" w:rsidRPr="00AF666A">
        <w:rPr>
          <w:rFonts w:ascii="Arial" w:hAnsi="Arial" w:cs="Arial"/>
        </w:rPr>
        <w:t xml:space="preserve"> </w:t>
      </w:r>
      <w:r w:rsidR="00AF666A">
        <w:rPr>
          <w:rFonts w:ascii="Arial" w:hAnsi="Arial" w:cs="Arial"/>
          <w:lang w:val="el-GR"/>
        </w:rPr>
        <w:t>οὐσαν</w:t>
      </w:r>
      <w:r w:rsidR="00AF666A" w:rsidRPr="00AF666A">
        <w:rPr>
          <w:rFonts w:ascii="Arial" w:hAnsi="Arial" w:cs="Arial"/>
        </w:rPr>
        <w:t>.</w:t>
      </w:r>
    </w:p>
    <w:p w14:paraId="7BD9AB77" w14:textId="4BE8A944" w:rsidR="00AF666A" w:rsidRPr="00AF666A" w:rsidRDefault="00AF666A" w:rsidP="00045934">
      <w:pPr>
        <w:pStyle w:val="ListParagraph"/>
        <w:numPr>
          <w:ilvl w:val="0"/>
          <w:numId w:val="1"/>
        </w:numPr>
      </w:pPr>
      <w:r>
        <w:rPr>
          <w:rFonts w:ascii="Arial" w:hAnsi="Arial" w:cs="Arial"/>
        </w:rPr>
        <w:t>The men (or people), who are unlucky, honour the laws of the gods, as they are very good.</w:t>
      </w:r>
      <w:r>
        <w:rPr>
          <w:rFonts w:ascii="Arial" w:hAnsi="Arial" w:cs="Arial"/>
        </w:rPr>
        <w:br/>
      </w:r>
      <w:r>
        <w:rPr>
          <w:rFonts w:ascii="Arial" w:hAnsi="Arial" w:cs="Arial"/>
          <w:lang w:val="el-GR"/>
        </w:rPr>
        <w:t>το</w:t>
      </w:r>
      <w:r w:rsidRPr="00AF666A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πληθος</w:t>
      </w:r>
      <w:r w:rsidRPr="00AF666A">
        <w:rPr>
          <w:rFonts w:ascii="Arial" w:hAnsi="Arial" w:cs="Arial"/>
        </w:rPr>
        <w:t xml:space="preserve">, </w:t>
      </w:r>
      <w:r>
        <w:rPr>
          <w:rFonts w:ascii="Arial" w:hAnsi="Arial" w:cs="Arial"/>
          <w:lang w:val="el-GR"/>
        </w:rPr>
        <w:t>ἀγαθον</w:t>
      </w:r>
      <w:r w:rsidRPr="00AF666A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ὀν</w:t>
      </w:r>
      <w:r w:rsidRPr="00AF666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οὐκ</w:t>
      </w:r>
      <w:r w:rsidRPr="00AF666A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ἀτιμαζει</w:t>
      </w:r>
      <w:r w:rsidRPr="00AF666A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τους</w:t>
      </w:r>
      <w:r w:rsidRPr="00AF666A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θεους</w:t>
      </w:r>
      <w:r w:rsidRPr="00AF666A">
        <w:rPr>
          <w:rFonts w:ascii="Arial" w:hAnsi="Arial" w:cs="Arial"/>
        </w:rPr>
        <w:t xml:space="preserve">, </w:t>
      </w:r>
      <w:r>
        <w:rPr>
          <w:rFonts w:ascii="Arial" w:hAnsi="Arial" w:cs="Arial"/>
          <w:lang w:val="el-GR"/>
        </w:rPr>
        <w:t>μεγαλοθς</w:t>
      </w:r>
      <w:r w:rsidRPr="00AF666A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ὀντας</w:t>
      </w:r>
      <w:r w:rsidRPr="00AF666A">
        <w:rPr>
          <w:rFonts w:ascii="Arial" w:hAnsi="Arial" w:cs="Arial"/>
        </w:rPr>
        <w:t>.</w:t>
      </w:r>
    </w:p>
    <w:p w14:paraId="3AD688BC" w14:textId="7F0647DF" w:rsidR="00AF666A" w:rsidRDefault="00AF666A" w:rsidP="00AF666A">
      <w:r>
        <w:t>E</w:t>
      </w:r>
    </w:p>
    <w:p w14:paraId="341605C8" w14:textId="34AC781E" w:rsidR="00AF666A" w:rsidRDefault="009A08B0" w:rsidP="00AF666A">
      <w:r>
        <w:t>YOUNG MAN Come over here and speak. Why do you lament, friend? Are you lamenting a son, who is unlucky, or a daughter, or a wife?</w:t>
      </w:r>
    </w:p>
    <w:p w14:paraId="3A57A20B" w14:textId="706054F3" w:rsidR="009A08B0" w:rsidRDefault="009A08B0" w:rsidP="00AF666A">
      <w:r>
        <w:t xml:space="preserve">OLD MAN I am doing this because I am unlucky, friend. </w:t>
      </w:r>
      <w:r w:rsidR="00954248">
        <w:t>For I am lamenting both my son, who is no more, and my daughter, who is already a corpse.</w:t>
      </w:r>
    </w:p>
    <w:p w14:paraId="5601E730" w14:textId="2CD32B6A" w:rsidR="00954248" w:rsidRDefault="00954248" w:rsidP="00AF666A">
      <w:r>
        <w:t>YOUNG MAN You seem unlucky indeed. But what is the cause? How are the people dying?</w:t>
      </w:r>
    </w:p>
    <w:p w14:paraId="6101F06C" w14:textId="1B0B1E60" w:rsidR="00954248" w:rsidRDefault="00954248" w:rsidP="00AF666A">
      <w:r>
        <w:t>OLD MAN Because of the plague, friend, corpses fall upon corpses and people die because they are unlucky.</w:t>
      </w:r>
    </w:p>
    <w:p w14:paraId="4FBEF035" w14:textId="709260BA" w:rsidR="00954248" w:rsidRDefault="00954248" w:rsidP="00AF666A">
      <w:r>
        <w:t>YOUNG MAN We have many troubles because of the plague. For I see many people who are ill-fated</w:t>
      </w:r>
      <w:r w:rsidR="0036736C">
        <w:t>, the city is in great perplexity and the people are short-lived and unlucky.</w:t>
      </w:r>
    </w:p>
    <w:p w14:paraId="1CDCACD6" w14:textId="71EA542C" w:rsidR="0036736C" w:rsidRDefault="0036736C" w:rsidP="00AF666A">
      <w:r>
        <w:t>OLD MAN Therefore do not dishonour the gods and do not commit sacrilege against the city, but be resolute and honour the gods.</w:t>
      </w:r>
    </w:p>
    <w:p w14:paraId="5B52E261" w14:textId="77777777" w:rsidR="00854CE8" w:rsidRDefault="00854CE8" w:rsidP="00AF666A"/>
    <w:p w14:paraId="0BE0C90E" w14:textId="763E3325" w:rsidR="00854CE8" w:rsidRDefault="00854CE8" w:rsidP="00AF666A">
      <w:r>
        <w:t>Exercise</w:t>
      </w:r>
    </w:p>
    <w:p w14:paraId="15789949" w14:textId="2A3B6086" w:rsidR="00B81D40" w:rsidRPr="00894440" w:rsidRDefault="0097221F" w:rsidP="00B81D40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lang w:val="el-GR"/>
        </w:rPr>
        <w:t>ὀντα</w:t>
      </w:r>
      <w:r w:rsidRPr="00E67CA0">
        <w:rPr>
          <w:rFonts w:ascii="Arial" w:hAnsi="Arial" w:cs="Arial"/>
        </w:rPr>
        <w:t xml:space="preserve"> </w:t>
      </w:r>
      <w:r w:rsidR="00E95928">
        <w:rPr>
          <w:rFonts w:ascii="Arial" w:hAnsi="Arial" w:cs="Arial"/>
        </w:rPr>
        <w:t>in lines</w:t>
      </w:r>
      <w:r w:rsidRPr="00E67CA0">
        <w:rPr>
          <w:rFonts w:ascii="Arial" w:hAnsi="Arial" w:cs="Arial"/>
        </w:rPr>
        <w:t xml:space="preserve"> 2 </w:t>
      </w:r>
      <w:r w:rsidR="00E67CA0">
        <w:rPr>
          <w:rFonts w:ascii="Arial" w:hAnsi="Arial" w:cs="Arial"/>
        </w:rPr>
        <w:t>and</w:t>
      </w:r>
      <w:r w:rsidRPr="00E67CA0">
        <w:rPr>
          <w:rFonts w:ascii="Arial" w:hAnsi="Arial" w:cs="Arial"/>
        </w:rPr>
        <w:t xml:space="preserve"> 4. </w:t>
      </w:r>
      <w:r>
        <w:rPr>
          <w:rFonts w:ascii="Arial" w:hAnsi="Arial" w:cs="Arial"/>
          <w:lang w:val="el-GR"/>
        </w:rPr>
        <w:t>Μ</w:t>
      </w:r>
      <w:r w:rsidR="00E67CA0">
        <w:rPr>
          <w:rFonts w:ascii="Arial" w:hAnsi="Arial" w:cs="Arial"/>
        </w:rPr>
        <w:t xml:space="preserve">asculine singular: agrees with </w:t>
      </w:r>
      <w:r w:rsidR="00B81D40">
        <w:rPr>
          <w:rFonts w:ascii="Arial" w:hAnsi="Arial" w:cs="Arial"/>
          <w:lang w:val="el-GR"/>
        </w:rPr>
        <w:t>υἰον</w:t>
      </w:r>
      <w:r w:rsidR="00B81D40" w:rsidRPr="00B81D40">
        <w:rPr>
          <w:rFonts w:ascii="Arial" w:hAnsi="Arial" w:cs="Arial"/>
        </w:rPr>
        <w:t>.</w:t>
      </w:r>
      <w:r w:rsidR="00B81D40" w:rsidRPr="005A34E1">
        <w:rPr>
          <w:rFonts w:ascii="Arial" w:hAnsi="Arial" w:cs="Arial"/>
        </w:rPr>
        <w:br/>
      </w:r>
      <w:r w:rsidR="005A34E1">
        <w:rPr>
          <w:rFonts w:ascii="Arial" w:hAnsi="Arial" w:cs="Arial"/>
          <w:lang w:val="el-GR"/>
        </w:rPr>
        <w:t>οὐσαν</w:t>
      </w:r>
      <w:r w:rsidR="005A34E1">
        <w:rPr>
          <w:rFonts w:ascii="Arial" w:hAnsi="Arial" w:cs="Arial"/>
        </w:rPr>
        <w:t xml:space="preserve"> </w:t>
      </w:r>
      <w:r w:rsidR="002E2A4F">
        <w:rPr>
          <w:rFonts w:ascii="Arial" w:hAnsi="Arial" w:cs="Arial"/>
        </w:rPr>
        <w:t xml:space="preserve">in line 11 Feminine singular: agrees with </w:t>
      </w:r>
      <w:r w:rsidR="00894440">
        <w:rPr>
          <w:rFonts w:ascii="Arial" w:hAnsi="Arial" w:cs="Arial"/>
          <w:lang w:val="el-GR"/>
        </w:rPr>
        <w:t>πολιν</w:t>
      </w:r>
      <w:r w:rsidR="00894440" w:rsidRPr="00894440">
        <w:rPr>
          <w:rFonts w:ascii="Arial" w:hAnsi="Arial" w:cs="Arial"/>
        </w:rPr>
        <w:t>.</w:t>
      </w:r>
    </w:p>
    <w:p w14:paraId="77A1B938" w14:textId="7B0F6ED3" w:rsidR="00894440" w:rsidRPr="00CE719B" w:rsidRDefault="00D712C9" w:rsidP="00B81D40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lang w:val="el-GR"/>
        </w:rPr>
        <w:t>ε</w:t>
      </w:r>
      <w:r w:rsidR="008C3B02">
        <w:rPr>
          <w:rFonts w:ascii="Arial" w:hAnsi="Arial" w:cs="Arial"/>
          <w:lang w:val="el-GR"/>
        </w:rPr>
        <w:t>ἰπ</w:t>
      </w:r>
      <w:r w:rsidR="008635A1">
        <w:rPr>
          <w:rFonts w:ascii="Arial" w:hAnsi="Arial" w:cs="Arial"/>
          <w:lang w:val="el-GR"/>
        </w:rPr>
        <w:t>ε</w:t>
      </w:r>
      <w:r w:rsidR="008635A1">
        <w:rPr>
          <w:rFonts w:ascii="Arial" w:hAnsi="Arial" w:cs="Arial"/>
        </w:rPr>
        <w:t xml:space="preserve"> in line 1. Singular.</w:t>
      </w:r>
      <w:r w:rsidRPr="00CE719B">
        <w:rPr>
          <w:rFonts w:ascii="Arial" w:hAnsi="Arial" w:cs="Arial"/>
        </w:rPr>
        <w:br/>
      </w:r>
      <w:r w:rsidR="006B5074">
        <w:rPr>
          <w:rFonts w:ascii="Arial" w:hAnsi="Arial" w:cs="Arial"/>
          <w:lang w:val="el-GR"/>
        </w:rPr>
        <w:t>ἀτιμαζε</w:t>
      </w:r>
      <w:r w:rsidR="006B5074">
        <w:rPr>
          <w:rFonts w:ascii="Arial" w:hAnsi="Arial" w:cs="Arial"/>
        </w:rPr>
        <w:t xml:space="preserve"> </w:t>
      </w:r>
      <w:r w:rsidR="00CE719B">
        <w:rPr>
          <w:rFonts w:ascii="Arial" w:hAnsi="Arial" w:cs="Arial"/>
        </w:rPr>
        <w:t>in line 13. Singular.</w:t>
      </w:r>
    </w:p>
    <w:p w14:paraId="2F35E6CA" w14:textId="4DC0E41C" w:rsidR="00CE719B" w:rsidRPr="00C2288A" w:rsidRDefault="00F93857" w:rsidP="00B81D40">
      <w:pPr>
        <w:pStyle w:val="ListParagraph"/>
        <w:numPr>
          <w:ilvl w:val="0"/>
          <w:numId w:val="2"/>
        </w:numPr>
      </w:pPr>
      <w:r>
        <w:rPr>
          <w:rFonts w:ascii="Arial" w:hAnsi="Arial" w:cs="Arial"/>
        </w:rPr>
        <w:t>a</w:t>
      </w:r>
      <w:r w:rsidRPr="00C2288A">
        <w:rPr>
          <w:rFonts w:ascii="Arial" w:hAnsi="Arial" w:cs="Arial"/>
        </w:rPr>
        <w:t xml:space="preserve">) </w:t>
      </w:r>
      <w:r>
        <w:rPr>
          <w:rFonts w:ascii="Arial" w:hAnsi="Arial" w:cs="Arial"/>
          <w:lang w:val="el-GR"/>
        </w:rPr>
        <w:t>κακοδαι</w:t>
      </w:r>
      <w:r w:rsidR="00DF12A7">
        <w:rPr>
          <w:rFonts w:ascii="Arial" w:hAnsi="Arial" w:cs="Arial"/>
          <w:lang w:val="el-GR"/>
        </w:rPr>
        <w:t>μονες</w:t>
      </w:r>
      <w:r w:rsidR="00D73204" w:rsidRPr="00C2288A">
        <w:rPr>
          <w:rFonts w:ascii="Arial" w:hAnsi="Arial" w:cs="Arial"/>
        </w:rPr>
        <w:t xml:space="preserve">, </w:t>
      </w:r>
      <w:r w:rsidR="00D73204">
        <w:rPr>
          <w:rFonts w:ascii="Arial" w:hAnsi="Arial" w:cs="Arial"/>
        </w:rPr>
        <w:t>line</w:t>
      </w:r>
      <w:r w:rsidR="00D73204" w:rsidRPr="00C2288A">
        <w:rPr>
          <w:rFonts w:ascii="Arial" w:hAnsi="Arial" w:cs="Arial"/>
        </w:rPr>
        <w:t xml:space="preserve"> 8</w:t>
      </w:r>
      <w:r w:rsidR="00DF12A7" w:rsidRPr="00C2288A">
        <w:rPr>
          <w:rFonts w:ascii="Arial" w:hAnsi="Arial" w:cs="Arial"/>
        </w:rPr>
        <w:t xml:space="preserve">  </w:t>
      </w:r>
      <w:r w:rsidR="00D73204" w:rsidRPr="00C2288A">
        <w:rPr>
          <w:rFonts w:ascii="Arial" w:hAnsi="Arial" w:cs="Arial"/>
        </w:rPr>
        <w:br/>
      </w:r>
      <w:r w:rsidR="00DF12A7">
        <w:rPr>
          <w:rFonts w:ascii="Arial" w:hAnsi="Arial" w:cs="Arial"/>
        </w:rPr>
        <w:t>b</w:t>
      </w:r>
      <w:r w:rsidR="00DF12A7" w:rsidRPr="00C2288A">
        <w:rPr>
          <w:rFonts w:ascii="Arial" w:hAnsi="Arial" w:cs="Arial"/>
        </w:rPr>
        <w:t xml:space="preserve">) </w:t>
      </w:r>
      <w:r w:rsidR="00D73204">
        <w:rPr>
          <w:rFonts w:ascii="Arial" w:hAnsi="Arial" w:cs="Arial"/>
          <w:lang w:val="el-GR"/>
        </w:rPr>
        <w:t>κακοδαιμονας</w:t>
      </w:r>
      <w:r w:rsidR="00D73204" w:rsidRPr="00C2288A">
        <w:rPr>
          <w:rFonts w:ascii="Arial" w:hAnsi="Arial" w:cs="Arial"/>
        </w:rPr>
        <w:t xml:space="preserve">, </w:t>
      </w:r>
      <w:r w:rsidR="00C2288A">
        <w:rPr>
          <w:rFonts w:ascii="Arial" w:hAnsi="Arial" w:cs="Arial"/>
        </w:rPr>
        <w:t>line 12</w:t>
      </w:r>
    </w:p>
    <w:p w14:paraId="09C4D9A5" w14:textId="03EE934D" w:rsidR="00C2288A" w:rsidRPr="00C2288A" w:rsidRDefault="00F46702" w:rsidP="00B81D40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lang w:val="el-GR"/>
        </w:rPr>
        <w:lastRenderedPageBreak/>
        <w:t>φιλε</w:t>
      </w:r>
      <w:r>
        <w:rPr>
          <w:rFonts w:ascii="Arial" w:hAnsi="Arial" w:cs="Arial"/>
        </w:rPr>
        <w:t xml:space="preserve"> is vocative</w:t>
      </w:r>
      <w:r>
        <w:rPr>
          <w:rFonts w:ascii="Arial" w:hAnsi="Arial" w:cs="Arial"/>
        </w:rPr>
        <w:br/>
      </w:r>
      <w:r>
        <w:rPr>
          <w:rFonts w:ascii="Arial" w:hAnsi="Arial" w:cs="Arial"/>
          <w:lang w:val="el-GR"/>
        </w:rPr>
        <w:t>ἀπορι</w:t>
      </w:r>
      <w:r w:rsidR="00A31EB2">
        <w:rPr>
          <w:rFonts w:ascii="Arial" w:hAnsi="Arial" w:cs="Arial"/>
          <w:lang w:val="el-GR"/>
        </w:rPr>
        <w:t>ᾳ</w:t>
      </w:r>
      <w:r w:rsidR="00A31EB2">
        <w:rPr>
          <w:rFonts w:ascii="Arial" w:hAnsi="Arial" w:cs="Arial"/>
        </w:rPr>
        <w:t xml:space="preserve"> is dative.</w:t>
      </w:r>
    </w:p>
    <w:sectPr w:rsidR="00C2288A" w:rsidRPr="00C228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5891805"/>
    <w:multiLevelType w:val="hybridMultilevel"/>
    <w:tmpl w:val="33B89B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21395B"/>
    <w:multiLevelType w:val="hybridMultilevel"/>
    <w:tmpl w:val="7FE4B2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652481">
    <w:abstractNumId w:val="1"/>
  </w:num>
  <w:num w:numId="2" w16cid:durableId="10791361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934"/>
    <w:rsid w:val="00045934"/>
    <w:rsid w:val="002E2A4F"/>
    <w:rsid w:val="0036736C"/>
    <w:rsid w:val="005A34E1"/>
    <w:rsid w:val="006B5074"/>
    <w:rsid w:val="006C6FEF"/>
    <w:rsid w:val="00854CE8"/>
    <w:rsid w:val="008635A1"/>
    <w:rsid w:val="00894440"/>
    <w:rsid w:val="008C3B02"/>
    <w:rsid w:val="00954248"/>
    <w:rsid w:val="0097221F"/>
    <w:rsid w:val="009A08B0"/>
    <w:rsid w:val="009B4F22"/>
    <w:rsid w:val="00A31EB2"/>
    <w:rsid w:val="00AF666A"/>
    <w:rsid w:val="00B81D40"/>
    <w:rsid w:val="00C2288A"/>
    <w:rsid w:val="00CE719B"/>
    <w:rsid w:val="00D712C9"/>
    <w:rsid w:val="00D73204"/>
    <w:rsid w:val="00DF12A7"/>
    <w:rsid w:val="00E26395"/>
    <w:rsid w:val="00E67CA0"/>
    <w:rsid w:val="00E86568"/>
    <w:rsid w:val="00E95928"/>
    <w:rsid w:val="00F46702"/>
    <w:rsid w:val="00F93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9A087"/>
  <w15:chartTrackingRefBased/>
  <w15:docId w15:val="{969E21D0-1859-46C6-819F-020B9FDA5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59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59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59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59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59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59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59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59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59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59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59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59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59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59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59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59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59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59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59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59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59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59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59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59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59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59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59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59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59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Clibbens</dc:creator>
  <cp:keywords/>
  <dc:description/>
  <cp:lastModifiedBy>John Clibbens</cp:lastModifiedBy>
  <cp:revision>22</cp:revision>
  <dcterms:created xsi:type="dcterms:W3CDTF">2024-11-17T21:42:00Z</dcterms:created>
  <dcterms:modified xsi:type="dcterms:W3CDTF">2024-11-17T22:54:00Z</dcterms:modified>
</cp:coreProperties>
</file>