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79CE44E" wp14:paraId="6DFF8DF5" wp14:textId="39C9D5C4">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79CE44E" w:rsidR="5C8B47B1">
        <w:rPr>
          <w:rFonts w:ascii="Arial" w:hAnsi="Arial" w:eastAsia="Arial" w:cs="Arial"/>
          <w:b w:val="1"/>
          <w:bCs w:val="1"/>
          <w:i w:val="0"/>
          <w:iCs w:val="0"/>
          <w:caps w:val="0"/>
          <w:smallCaps w:val="0"/>
          <w:noProof w:val="0"/>
          <w:color w:val="000000" w:themeColor="text1" w:themeTint="FF" w:themeShade="FF"/>
          <w:sz w:val="28"/>
          <w:szCs w:val="28"/>
          <w:lang w:val="en-US"/>
        </w:rPr>
        <w:t>Enhancing Customer Experience and Operational Efficiency for 'Feeling Beautiful Forever' Beauty Salon through Market Research and Digital Solutions</w:t>
      </w:r>
    </w:p>
    <w:p xmlns:wp14="http://schemas.microsoft.com/office/word/2010/wordml" w:rsidP="079CE44E" wp14:paraId="67BA9084" wp14:textId="451DEC76">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3A27ED83" wp14:textId="1A7EA2F1">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5CF378B9" wp14:textId="28F52B16">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652DA2DC" wp14:textId="3A407F25">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253F7537" wp14:textId="27606E7B">
      <w:pPr>
        <w:spacing w:after="200" w:line="276"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5C8B47B1">
        <w:drawing>
          <wp:inline xmlns:wp14="http://schemas.microsoft.com/office/word/2010/wordprocessingDrawing" wp14:editId="375651D9" wp14:anchorId="44EBB3CA">
            <wp:extent cx="2857500" cy="942975"/>
            <wp:effectExtent l="0" t="0" r="0" b="0"/>
            <wp:docPr id="12410194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1019477" name="Picture 1241019477"/>
                    <pic:cNvPicPr/>
                  </pic:nvPicPr>
                  <pic:blipFill>
                    <a:blip xmlns:r="http://schemas.openxmlformats.org/officeDocument/2006/relationships" r:embed="rId1658756942">
                      <a:extLst>
                        <a:ext uri="{28A0092B-C50C-407E-A947-70E740481C1C}">
                          <a14:useLocalDpi xmlns:a14="http://schemas.microsoft.com/office/drawing/2010/main"/>
                        </a:ext>
                      </a:extLst>
                    </a:blip>
                    <a:stretch>
                      <a:fillRect/>
                    </a:stretch>
                  </pic:blipFill>
                  <pic:spPr>
                    <a:xfrm>
                      <a:off x="0" y="0"/>
                      <a:ext cx="2857500" cy="942975"/>
                    </a:xfrm>
                    <a:prstGeom prst="rect">
                      <a:avLst/>
                    </a:prstGeom>
                  </pic:spPr>
                </pic:pic>
              </a:graphicData>
            </a:graphic>
          </wp:inline>
        </w:drawing>
      </w:r>
    </w:p>
    <w:p xmlns:wp14="http://schemas.microsoft.com/office/word/2010/wordml" w:rsidP="079CE44E" wp14:paraId="7A997507" wp14:textId="14A67C61">
      <w:pPr>
        <w:spacing w:after="200" w:line="276"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9CE44E" wp14:paraId="583768F6" wp14:textId="0B1968E2">
      <w:pPr>
        <w:spacing w:after="200" w:line="276"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079CE44E" wp14:paraId="16ADEA0D" wp14:textId="0CC1E9AE">
      <w:pPr>
        <w:spacing w:after="20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079CE44E" wp14:paraId="0ADFD682" wp14:textId="2232213B">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1E3AAA0E" wp14:textId="0BF383C4">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786A92C4" wp14:textId="14F8A74F">
      <w:pPr>
        <w:spacing w:before="0"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79CE44E" w:rsidR="5C8B47B1">
        <w:rPr>
          <w:rStyle w:val="Strong"/>
          <w:rFonts w:ascii="Arial" w:hAnsi="Arial" w:eastAsia="Arial" w:cs="Arial"/>
          <w:b w:val="1"/>
          <w:bCs w:val="1"/>
          <w:i w:val="0"/>
          <w:iCs w:val="0"/>
          <w:caps w:val="0"/>
          <w:smallCaps w:val="0"/>
          <w:noProof w:val="0"/>
          <w:color w:val="000000" w:themeColor="text1" w:themeTint="FF" w:themeShade="FF"/>
          <w:sz w:val="28"/>
          <w:szCs w:val="28"/>
          <w:lang w:val="en-GB"/>
        </w:rPr>
        <w:t>Module Name: Digital Skills for Personal and Professional Growth (BMSW4008)</w:t>
      </w:r>
    </w:p>
    <w:p xmlns:wp14="http://schemas.microsoft.com/office/word/2010/wordml" w:rsidP="079CE44E" wp14:paraId="20550178" wp14:textId="630A19AC">
      <w:pPr>
        <w:spacing w:before="0"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79CE44E" w:rsidR="5C8B47B1">
        <w:rPr>
          <w:rStyle w:val="Strong"/>
          <w:rFonts w:ascii="Arial" w:hAnsi="Arial" w:eastAsia="Arial" w:cs="Arial"/>
          <w:b w:val="1"/>
          <w:bCs w:val="1"/>
          <w:i w:val="0"/>
          <w:iCs w:val="0"/>
          <w:caps w:val="0"/>
          <w:smallCaps w:val="0"/>
          <w:noProof w:val="0"/>
          <w:color w:val="000000" w:themeColor="text1" w:themeTint="FF" w:themeShade="FF"/>
          <w:sz w:val="28"/>
          <w:szCs w:val="28"/>
          <w:lang w:val="en-GB"/>
        </w:rPr>
        <w:t>Lecture Name: Muhammad Cassamo</w:t>
      </w:r>
    </w:p>
    <w:p xmlns:wp14="http://schemas.microsoft.com/office/word/2010/wordml" w:rsidP="079CE44E" wp14:paraId="366B6BD9" wp14:textId="4BDF3C36">
      <w:pPr>
        <w:spacing w:before="0"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79CE44E" w:rsidR="5C8B47B1">
        <w:rPr>
          <w:rStyle w:val="Strong"/>
          <w:rFonts w:ascii="Arial" w:hAnsi="Arial" w:eastAsia="Arial" w:cs="Arial"/>
          <w:b w:val="1"/>
          <w:bCs w:val="1"/>
          <w:i w:val="0"/>
          <w:iCs w:val="0"/>
          <w:caps w:val="0"/>
          <w:smallCaps w:val="0"/>
          <w:noProof w:val="0"/>
          <w:color w:val="000000" w:themeColor="text1" w:themeTint="FF" w:themeShade="FF"/>
          <w:sz w:val="28"/>
          <w:szCs w:val="28"/>
          <w:lang w:val="en-GB"/>
        </w:rPr>
        <w:t>Student Name: Jana Sliskova</w:t>
      </w:r>
    </w:p>
    <w:p xmlns:wp14="http://schemas.microsoft.com/office/word/2010/wordml" w:rsidP="079CE44E" wp14:paraId="74B9DAD6" wp14:textId="6FCECE99">
      <w:pPr>
        <w:spacing w:before="0" w:after="160" w:line="360"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079CE44E" w:rsidR="5C8B47B1">
        <w:rPr>
          <w:rStyle w:val="Strong"/>
          <w:rFonts w:ascii="Arial" w:hAnsi="Arial" w:eastAsia="Arial" w:cs="Arial"/>
          <w:b w:val="1"/>
          <w:bCs w:val="1"/>
          <w:i w:val="0"/>
          <w:iCs w:val="0"/>
          <w:caps w:val="0"/>
          <w:smallCaps w:val="0"/>
          <w:noProof w:val="0"/>
          <w:color w:val="000000" w:themeColor="text1" w:themeTint="FF" w:themeShade="FF"/>
          <w:sz w:val="28"/>
          <w:szCs w:val="28"/>
          <w:lang w:val="en-GB"/>
        </w:rPr>
        <w:t>Student Number: 2421920</w:t>
      </w:r>
    </w:p>
    <w:p xmlns:wp14="http://schemas.microsoft.com/office/word/2010/wordml" w:rsidP="079CE44E" wp14:paraId="558C37F8" wp14:textId="3716FC90">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7A00A9AE" wp14:textId="12DBAA1B">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07A7B7EF" wp14:textId="578CA4E8">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5C7B5818" wp14:textId="5D8042E2">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6018EB87" wp14:textId="77665F03">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1ADB2D6B" wp14:textId="31D92DF2">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1C2ACA94" wp14:textId="14564797">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44204FC9" wp14:textId="5D646816">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79CE44E" wp14:paraId="225A518F" wp14:textId="16CD5F48">
      <w:pPr>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C15224B" wp14:paraId="3C3C4C0F" wp14:textId="3E57C773">
      <w:pPr>
        <w:pStyle w:val="Normal"/>
        <w:spacing w:after="200" w:line="276"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32390544" wp14:paraId="7B9F8E28" wp14:textId="1056D153">
      <w:pPr>
        <w:pStyle w:val="Normal"/>
        <w:spacing w:after="200" w:line="276"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079CE44E" wp14:paraId="15ABB784" wp14:textId="74B5836B">
      <w:pPr>
        <w:keepNext w:val="1"/>
        <w:keepLines w:val="1"/>
        <w:spacing w:before="240" w:after="0" w:line="360" w:lineRule="auto"/>
        <w:jc w:val="left"/>
        <w:rPr>
          <w:rFonts w:ascii="Arial" w:hAnsi="Arial" w:eastAsia="Arial" w:cs="Arial"/>
          <w:b w:val="0"/>
          <w:bCs w:val="0"/>
          <w:i w:val="0"/>
          <w:iCs w:val="0"/>
          <w:caps w:val="0"/>
          <w:smallCaps w:val="0"/>
          <w:noProof w:val="0"/>
          <w:color w:val="365F91"/>
          <w:sz w:val="24"/>
          <w:szCs w:val="24"/>
          <w:lang w:val="en-GB"/>
        </w:rPr>
      </w:pPr>
      <w:r w:rsidRPr="079CE44E" w:rsidR="5C8B47B1">
        <w:rPr>
          <w:rFonts w:ascii="Cambria" w:hAnsi="Cambria" w:eastAsia="Cambria" w:cs="Cambria"/>
          <w:b w:val="0"/>
          <w:bCs w:val="0"/>
          <w:i w:val="0"/>
          <w:iCs w:val="0"/>
          <w:caps w:val="0"/>
          <w:smallCaps w:val="0"/>
          <w:noProof w:val="0"/>
          <w:color w:val="365F91"/>
          <w:sz w:val="32"/>
          <w:szCs w:val="32"/>
          <w:lang w:val="en-GB"/>
        </w:rPr>
        <w:t xml:space="preserve">  </w:t>
      </w:r>
      <w:r w:rsidRPr="079CE44E" w:rsidR="5C8B47B1">
        <w:rPr>
          <w:rFonts w:ascii="Arial" w:hAnsi="Arial" w:eastAsia="Arial" w:cs="Arial"/>
          <w:b w:val="0"/>
          <w:bCs w:val="0"/>
          <w:i w:val="0"/>
          <w:iCs w:val="0"/>
          <w:caps w:val="0"/>
          <w:smallCaps w:val="0"/>
          <w:noProof w:val="0"/>
          <w:color w:val="365F91"/>
          <w:sz w:val="24"/>
          <w:szCs w:val="24"/>
          <w:lang w:val="en-GB"/>
        </w:rPr>
        <w:t>Table of Contents</w:t>
      </w:r>
    </w:p>
    <w:sdt>
      <w:sdtPr>
        <w:id w:val="1490289838"/>
        <w:docPartObj>
          <w:docPartGallery w:val="Table of Contents"/>
          <w:docPartUnique/>
        </w:docPartObj>
      </w:sdtPr>
      <w:sdtContent>
        <w:p xmlns:wp14="http://schemas.microsoft.com/office/word/2010/wordml" w:rsidP="079CE44E" wp14:paraId="2BE9536C" wp14:textId="721B95E2">
          <w:pPr>
            <w:pStyle w:val="TOC1"/>
            <w:tabs>
              <w:tab w:val="right" w:leader="dot" w:pos="9015"/>
            </w:tabs>
            <w:bidi w:val="0"/>
            <w:rPr>
              <w:rStyle w:val="Hyperlink"/>
            </w:rPr>
          </w:pPr>
          <w:r>
            <w:fldChar w:fldCharType="begin"/>
          </w:r>
          <w:r>
            <w:instrText xml:space="preserve">TOC \o "1-9" \z \u \h</w:instrText>
          </w:r>
          <w:r>
            <w:fldChar w:fldCharType="separate"/>
          </w:r>
          <w:hyperlink w:anchor="_Toc1512706921">
            <w:r w:rsidRPr="7C15224B" w:rsidR="7C15224B">
              <w:rPr>
                <w:rStyle w:val="Hyperlink"/>
              </w:rPr>
              <w:t>Task 1: Analysis of Market Research Findings for "Feeling Beautiful Forever"</w:t>
            </w:r>
            <w:r>
              <w:tab/>
            </w:r>
            <w:r>
              <w:fldChar w:fldCharType="begin"/>
            </w:r>
            <w:r>
              <w:instrText xml:space="preserve">PAGEREF _Toc1512706921 \h</w:instrText>
            </w:r>
            <w:r>
              <w:fldChar w:fldCharType="separate"/>
            </w:r>
            <w:r w:rsidRPr="7C15224B" w:rsidR="7C15224B">
              <w:rPr>
                <w:rStyle w:val="Hyperlink"/>
              </w:rPr>
              <w:t>2</w:t>
            </w:r>
            <w:r>
              <w:fldChar w:fldCharType="end"/>
            </w:r>
          </w:hyperlink>
        </w:p>
        <w:p xmlns:wp14="http://schemas.microsoft.com/office/word/2010/wordml" w:rsidP="079CE44E" wp14:paraId="726F0B66" wp14:textId="057DB87A">
          <w:pPr>
            <w:pStyle w:val="TOC2"/>
            <w:tabs>
              <w:tab w:val="right" w:leader="dot" w:pos="9015"/>
            </w:tabs>
            <w:bidi w:val="0"/>
            <w:rPr>
              <w:rStyle w:val="Hyperlink"/>
            </w:rPr>
          </w:pPr>
          <w:hyperlink w:anchor="_Toc2009339533">
            <w:r w:rsidRPr="7C15224B" w:rsidR="7C15224B">
              <w:rPr>
                <w:rStyle w:val="Hyperlink"/>
              </w:rPr>
              <w:t>Introduction</w:t>
            </w:r>
            <w:r>
              <w:tab/>
            </w:r>
            <w:r>
              <w:fldChar w:fldCharType="begin"/>
            </w:r>
            <w:r>
              <w:instrText xml:space="preserve">PAGEREF _Toc2009339533 \h</w:instrText>
            </w:r>
            <w:r>
              <w:fldChar w:fldCharType="separate"/>
            </w:r>
            <w:r w:rsidRPr="7C15224B" w:rsidR="7C15224B">
              <w:rPr>
                <w:rStyle w:val="Hyperlink"/>
              </w:rPr>
              <w:t>2</w:t>
            </w:r>
            <w:r>
              <w:fldChar w:fldCharType="end"/>
            </w:r>
          </w:hyperlink>
        </w:p>
        <w:p xmlns:wp14="http://schemas.microsoft.com/office/word/2010/wordml" w:rsidP="079CE44E" wp14:paraId="39FAE568" wp14:textId="1845F01D">
          <w:pPr>
            <w:pStyle w:val="TOC2"/>
            <w:tabs>
              <w:tab w:val="right" w:leader="dot" w:pos="9015"/>
            </w:tabs>
            <w:bidi w:val="0"/>
            <w:rPr>
              <w:rStyle w:val="Hyperlink"/>
            </w:rPr>
          </w:pPr>
          <w:hyperlink w:anchor="_Toc1492353412">
            <w:r w:rsidRPr="7C15224B" w:rsidR="7C15224B">
              <w:rPr>
                <w:rStyle w:val="Hyperlink"/>
              </w:rPr>
              <w:t>Key Questionnaire Insights</w:t>
            </w:r>
            <w:r>
              <w:tab/>
            </w:r>
            <w:r>
              <w:fldChar w:fldCharType="begin"/>
            </w:r>
            <w:r>
              <w:instrText xml:space="preserve">PAGEREF _Toc1492353412 \h</w:instrText>
            </w:r>
            <w:r>
              <w:fldChar w:fldCharType="separate"/>
            </w:r>
            <w:r w:rsidRPr="7C15224B" w:rsidR="7C15224B">
              <w:rPr>
                <w:rStyle w:val="Hyperlink"/>
              </w:rPr>
              <w:t>3</w:t>
            </w:r>
            <w:r>
              <w:fldChar w:fldCharType="end"/>
            </w:r>
          </w:hyperlink>
        </w:p>
        <w:p xmlns:wp14="http://schemas.microsoft.com/office/word/2010/wordml" w:rsidP="079CE44E" wp14:paraId="1206A136" wp14:textId="1A1D0FF6">
          <w:pPr>
            <w:pStyle w:val="TOC2"/>
            <w:tabs>
              <w:tab w:val="right" w:leader="dot" w:pos="9015"/>
            </w:tabs>
            <w:bidi w:val="0"/>
            <w:rPr>
              <w:rStyle w:val="Hyperlink"/>
            </w:rPr>
          </w:pPr>
          <w:hyperlink w:anchor="_Toc1118740707">
            <w:r w:rsidRPr="7C15224B" w:rsidR="7C15224B">
              <w:rPr>
                <w:rStyle w:val="Hyperlink"/>
              </w:rPr>
              <w:t>Frequency of Salon Visits</w:t>
            </w:r>
            <w:r>
              <w:tab/>
            </w:r>
            <w:r>
              <w:fldChar w:fldCharType="begin"/>
            </w:r>
            <w:r>
              <w:instrText xml:space="preserve">PAGEREF _Toc1118740707 \h</w:instrText>
            </w:r>
            <w:r>
              <w:fldChar w:fldCharType="separate"/>
            </w:r>
            <w:r w:rsidRPr="7C15224B" w:rsidR="7C15224B">
              <w:rPr>
                <w:rStyle w:val="Hyperlink"/>
              </w:rPr>
              <w:t>3</w:t>
            </w:r>
            <w:r>
              <w:fldChar w:fldCharType="end"/>
            </w:r>
          </w:hyperlink>
        </w:p>
        <w:p xmlns:wp14="http://schemas.microsoft.com/office/word/2010/wordml" w:rsidP="079CE44E" wp14:paraId="09FC6806" wp14:textId="74A73EFE">
          <w:pPr>
            <w:pStyle w:val="TOC2"/>
            <w:tabs>
              <w:tab w:val="right" w:leader="dot" w:pos="9015"/>
            </w:tabs>
            <w:bidi w:val="0"/>
            <w:rPr>
              <w:rStyle w:val="Hyperlink"/>
            </w:rPr>
          </w:pPr>
          <w:hyperlink w:anchor="_Toc1645713370">
            <w:r w:rsidRPr="7C15224B" w:rsidR="7C15224B">
              <w:rPr>
                <w:rStyle w:val="Hyperlink"/>
              </w:rPr>
              <w:t>Preferred Beauty Services</w:t>
            </w:r>
            <w:r>
              <w:tab/>
            </w:r>
            <w:r>
              <w:fldChar w:fldCharType="begin"/>
            </w:r>
            <w:r>
              <w:instrText xml:space="preserve">PAGEREF _Toc1645713370 \h</w:instrText>
            </w:r>
            <w:r>
              <w:fldChar w:fldCharType="separate"/>
            </w:r>
            <w:r w:rsidRPr="7C15224B" w:rsidR="7C15224B">
              <w:rPr>
                <w:rStyle w:val="Hyperlink"/>
              </w:rPr>
              <w:t>3</w:t>
            </w:r>
            <w:r>
              <w:fldChar w:fldCharType="end"/>
            </w:r>
          </w:hyperlink>
        </w:p>
        <w:p xmlns:wp14="http://schemas.microsoft.com/office/word/2010/wordml" w:rsidP="079CE44E" wp14:paraId="4FC80D62" wp14:textId="62B73AC8">
          <w:pPr>
            <w:pStyle w:val="TOC2"/>
            <w:tabs>
              <w:tab w:val="right" w:leader="dot" w:pos="9015"/>
            </w:tabs>
            <w:bidi w:val="0"/>
            <w:rPr>
              <w:rStyle w:val="Hyperlink"/>
            </w:rPr>
          </w:pPr>
          <w:hyperlink w:anchor="_Toc340878086">
            <w:r w:rsidRPr="7C15224B" w:rsidR="7C15224B">
              <w:rPr>
                <w:rStyle w:val="Hyperlink"/>
              </w:rPr>
              <w:t>Booking Preferences</w:t>
            </w:r>
            <w:r>
              <w:tab/>
            </w:r>
            <w:r>
              <w:fldChar w:fldCharType="begin"/>
            </w:r>
            <w:r>
              <w:instrText xml:space="preserve">PAGEREF _Toc340878086 \h</w:instrText>
            </w:r>
            <w:r>
              <w:fldChar w:fldCharType="separate"/>
            </w:r>
            <w:r w:rsidRPr="7C15224B" w:rsidR="7C15224B">
              <w:rPr>
                <w:rStyle w:val="Hyperlink"/>
              </w:rPr>
              <w:t>4</w:t>
            </w:r>
            <w:r>
              <w:fldChar w:fldCharType="end"/>
            </w:r>
          </w:hyperlink>
        </w:p>
        <w:p xmlns:wp14="http://schemas.microsoft.com/office/word/2010/wordml" w:rsidP="079CE44E" wp14:paraId="5465B5D9" wp14:textId="240D2E89">
          <w:pPr>
            <w:pStyle w:val="TOC2"/>
            <w:tabs>
              <w:tab w:val="right" w:leader="dot" w:pos="9015"/>
            </w:tabs>
            <w:bidi w:val="0"/>
            <w:rPr>
              <w:rStyle w:val="Hyperlink"/>
            </w:rPr>
          </w:pPr>
          <w:hyperlink w:anchor="_Toc777847073">
            <w:r w:rsidRPr="7C15224B" w:rsidR="7C15224B">
              <w:rPr>
                <w:rStyle w:val="Hyperlink"/>
              </w:rPr>
              <w:t>Significance of Online Booking.</w:t>
            </w:r>
            <w:r>
              <w:tab/>
            </w:r>
            <w:r>
              <w:fldChar w:fldCharType="begin"/>
            </w:r>
            <w:r>
              <w:instrText xml:space="preserve">PAGEREF _Toc777847073 \h</w:instrText>
            </w:r>
            <w:r>
              <w:fldChar w:fldCharType="separate"/>
            </w:r>
            <w:r w:rsidRPr="7C15224B" w:rsidR="7C15224B">
              <w:rPr>
                <w:rStyle w:val="Hyperlink"/>
              </w:rPr>
              <w:t>4</w:t>
            </w:r>
            <w:r>
              <w:fldChar w:fldCharType="end"/>
            </w:r>
          </w:hyperlink>
        </w:p>
        <w:p xmlns:wp14="http://schemas.microsoft.com/office/word/2010/wordml" w:rsidP="079CE44E" wp14:paraId="39305B4C" wp14:textId="51790F6B">
          <w:pPr>
            <w:pStyle w:val="TOC2"/>
            <w:tabs>
              <w:tab w:val="right" w:leader="dot" w:pos="9015"/>
            </w:tabs>
            <w:bidi w:val="0"/>
            <w:rPr>
              <w:rStyle w:val="Hyperlink"/>
            </w:rPr>
          </w:pPr>
          <w:hyperlink w:anchor="_Toc1393832352">
            <w:r w:rsidRPr="7C15224B" w:rsidR="7C15224B">
              <w:rPr>
                <w:rStyle w:val="Hyperlink"/>
              </w:rPr>
              <w:t>Business Concept Development</w:t>
            </w:r>
            <w:r>
              <w:tab/>
            </w:r>
            <w:r>
              <w:fldChar w:fldCharType="begin"/>
            </w:r>
            <w:r>
              <w:instrText xml:space="preserve">PAGEREF _Toc1393832352 \h</w:instrText>
            </w:r>
            <w:r>
              <w:fldChar w:fldCharType="separate"/>
            </w:r>
            <w:r w:rsidRPr="7C15224B" w:rsidR="7C15224B">
              <w:rPr>
                <w:rStyle w:val="Hyperlink"/>
              </w:rPr>
              <w:t>5</w:t>
            </w:r>
            <w:r>
              <w:fldChar w:fldCharType="end"/>
            </w:r>
          </w:hyperlink>
        </w:p>
        <w:p xmlns:wp14="http://schemas.microsoft.com/office/word/2010/wordml" w:rsidP="079CE44E" wp14:paraId="1624C9B6" wp14:textId="42885255">
          <w:pPr>
            <w:pStyle w:val="TOC3"/>
            <w:tabs>
              <w:tab w:val="right" w:leader="dot" w:pos="9015"/>
            </w:tabs>
            <w:bidi w:val="0"/>
            <w:rPr>
              <w:rStyle w:val="Hyperlink"/>
            </w:rPr>
          </w:pPr>
          <w:hyperlink w:anchor="_Toc1165584247">
            <w:r w:rsidRPr="7C15224B" w:rsidR="7C15224B">
              <w:rPr>
                <w:rStyle w:val="Hyperlink"/>
              </w:rPr>
              <w:t>Website Design Recommendations</w:t>
            </w:r>
            <w:r>
              <w:tab/>
            </w:r>
            <w:r>
              <w:fldChar w:fldCharType="begin"/>
            </w:r>
            <w:r>
              <w:instrText xml:space="preserve">PAGEREF _Toc1165584247 \h</w:instrText>
            </w:r>
            <w:r>
              <w:fldChar w:fldCharType="separate"/>
            </w:r>
            <w:r w:rsidRPr="7C15224B" w:rsidR="7C15224B">
              <w:rPr>
                <w:rStyle w:val="Hyperlink"/>
              </w:rPr>
              <w:t>5</w:t>
            </w:r>
            <w:r>
              <w:fldChar w:fldCharType="end"/>
            </w:r>
          </w:hyperlink>
        </w:p>
        <w:p xmlns:wp14="http://schemas.microsoft.com/office/word/2010/wordml" w:rsidP="079CE44E" wp14:paraId="1689D29A" wp14:textId="001D529F">
          <w:pPr>
            <w:pStyle w:val="TOC2"/>
            <w:tabs>
              <w:tab w:val="right" w:leader="dot" w:pos="9015"/>
            </w:tabs>
            <w:bidi w:val="0"/>
            <w:rPr>
              <w:rStyle w:val="Hyperlink"/>
            </w:rPr>
          </w:pPr>
          <w:hyperlink w:anchor="_Toc163966858">
            <w:r w:rsidRPr="7C15224B" w:rsidR="7C15224B">
              <w:rPr>
                <w:rStyle w:val="Hyperlink"/>
              </w:rPr>
              <w:t>Conclusion</w:t>
            </w:r>
            <w:r>
              <w:tab/>
            </w:r>
            <w:r>
              <w:fldChar w:fldCharType="begin"/>
            </w:r>
            <w:r>
              <w:instrText xml:space="preserve">PAGEREF _Toc163966858 \h</w:instrText>
            </w:r>
            <w:r>
              <w:fldChar w:fldCharType="separate"/>
            </w:r>
            <w:r w:rsidRPr="7C15224B" w:rsidR="7C15224B">
              <w:rPr>
                <w:rStyle w:val="Hyperlink"/>
              </w:rPr>
              <w:t>6</w:t>
            </w:r>
            <w:r>
              <w:fldChar w:fldCharType="end"/>
            </w:r>
          </w:hyperlink>
        </w:p>
        <w:p xmlns:wp14="http://schemas.microsoft.com/office/word/2010/wordml" w:rsidP="079CE44E" wp14:paraId="254F1629" wp14:textId="61D65D85">
          <w:pPr>
            <w:pStyle w:val="TOC1"/>
            <w:tabs>
              <w:tab w:val="right" w:leader="dot" w:pos="9015"/>
            </w:tabs>
            <w:bidi w:val="0"/>
            <w:rPr>
              <w:rStyle w:val="Hyperlink"/>
            </w:rPr>
          </w:pPr>
          <w:hyperlink w:anchor="_Toc884305673">
            <w:r w:rsidRPr="7C15224B" w:rsidR="7C15224B">
              <w:rPr>
                <w:rStyle w:val="Hyperlink"/>
              </w:rPr>
              <w:t>Task 2: Importance of Excel in the Promoting of the Digital Services of the Saloon</w:t>
            </w:r>
            <w:r>
              <w:tab/>
            </w:r>
            <w:r>
              <w:fldChar w:fldCharType="begin"/>
            </w:r>
            <w:r>
              <w:instrText xml:space="preserve">PAGEREF _Toc884305673 \h</w:instrText>
            </w:r>
            <w:r>
              <w:fldChar w:fldCharType="separate"/>
            </w:r>
            <w:r w:rsidRPr="7C15224B" w:rsidR="7C15224B">
              <w:rPr>
                <w:rStyle w:val="Hyperlink"/>
              </w:rPr>
              <w:t>7</w:t>
            </w:r>
            <w:r>
              <w:fldChar w:fldCharType="end"/>
            </w:r>
          </w:hyperlink>
        </w:p>
        <w:p xmlns:wp14="http://schemas.microsoft.com/office/word/2010/wordml" w:rsidP="079CE44E" wp14:paraId="6C9DAFE1" wp14:textId="0A0683BB">
          <w:pPr>
            <w:pStyle w:val="TOC2"/>
            <w:tabs>
              <w:tab w:val="right" w:leader="dot" w:pos="9015"/>
            </w:tabs>
            <w:bidi w:val="0"/>
            <w:rPr>
              <w:rStyle w:val="Hyperlink"/>
            </w:rPr>
          </w:pPr>
          <w:hyperlink w:anchor="_Toc1955102326">
            <w:r w:rsidRPr="7C15224B" w:rsidR="7C15224B">
              <w:rPr>
                <w:rStyle w:val="Hyperlink"/>
              </w:rPr>
              <w:t>Excel: A Crucial Tool in the Digital Era</w:t>
            </w:r>
            <w:r>
              <w:tab/>
            </w:r>
            <w:r>
              <w:fldChar w:fldCharType="begin"/>
            </w:r>
            <w:r>
              <w:instrText xml:space="preserve">PAGEREF _Toc1955102326 \h</w:instrText>
            </w:r>
            <w:r>
              <w:fldChar w:fldCharType="separate"/>
            </w:r>
            <w:r w:rsidRPr="7C15224B" w:rsidR="7C15224B">
              <w:rPr>
                <w:rStyle w:val="Hyperlink"/>
              </w:rPr>
              <w:t>7</w:t>
            </w:r>
            <w:r>
              <w:fldChar w:fldCharType="end"/>
            </w:r>
          </w:hyperlink>
        </w:p>
        <w:p xmlns:wp14="http://schemas.microsoft.com/office/word/2010/wordml" w:rsidP="079CE44E" wp14:paraId="2C1ED7AA" wp14:textId="78F938BC">
          <w:pPr>
            <w:pStyle w:val="TOC2"/>
            <w:tabs>
              <w:tab w:val="right" w:leader="dot" w:pos="9015"/>
            </w:tabs>
            <w:bidi w:val="0"/>
            <w:rPr>
              <w:rStyle w:val="Hyperlink"/>
            </w:rPr>
          </w:pPr>
          <w:hyperlink w:anchor="_Toc1363117793">
            <w:r w:rsidRPr="7C15224B" w:rsidR="7C15224B">
              <w:rPr>
                <w:rStyle w:val="Hyperlink"/>
              </w:rPr>
              <w:t>How Excel Can Be Utilized in "Feeling Beautiful Forever"</w:t>
            </w:r>
            <w:r>
              <w:tab/>
            </w:r>
            <w:r>
              <w:fldChar w:fldCharType="begin"/>
            </w:r>
            <w:r>
              <w:instrText xml:space="preserve">PAGEREF _Toc1363117793 \h</w:instrText>
            </w:r>
            <w:r>
              <w:fldChar w:fldCharType="separate"/>
            </w:r>
            <w:r w:rsidRPr="7C15224B" w:rsidR="7C15224B">
              <w:rPr>
                <w:rStyle w:val="Hyperlink"/>
              </w:rPr>
              <w:t>7</w:t>
            </w:r>
            <w:r>
              <w:fldChar w:fldCharType="end"/>
            </w:r>
          </w:hyperlink>
        </w:p>
        <w:p xmlns:wp14="http://schemas.microsoft.com/office/word/2010/wordml" w:rsidP="079CE44E" wp14:paraId="22D9A3BE" wp14:textId="13E2401B">
          <w:pPr>
            <w:pStyle w:val="TOC3"/>
            <w:tabs>
              <w:tab w:val="right" w:leader="dot" w:pos="9015"/>
            </w:tabs>
            <w:bidi w:val="0"/>
            <w:rPr>
              <w:rStyle w:val="Hyperlink"/>
            </w:rPr>
          </w:pPr>
          <w:hyperlink w:anchor="_Toc2063682085">
            <w:r w:rsidRPr="7C15224B" w:rsidR="7C15224B">
              <w:rPr>
                <w:rStyle w:val="Hyperlink"/>
              </w:rPr>
              <w:t>Financial Management</w:t>
            </w:r>
            <w:r>
              <w:tab/>
            </w:r>
            <w:r>
              <w:fldChar w:fldCharType="begin"/>
            </w:r>
            <w:r>
              <w:instrText xml:space="preserve">PAGEREF _Toc2063682085 \h</w:instrText>
            </w:r>
            <w:r>
              <w:fldChar w:fldCharType="separate"/>
            </w:r>
            <w:r w:rsidRPr="7C15224B" w:rsidR="7C15224B">
              <w:rPr>
                <w:rStyle w:val="Hyperlink"/>
              </w:rPr>
              <w:t>8</w:t>
            </w:r>
            <w:r>
              <w:fldChar w:fldCharType="end"/>
            </w:r>
          </w:hyperlink>
        </w:p>
        <w:p xmlns:wp14="http://schemas.microsoft.com/office/word/2010/wordml" w:rsidP="079CE44E" wp14:paraId="671F25D1" wp14:textId="54ADA4DD">
          <w:pPr>
            <w:pStyle w:val="TOC3"/>
            <w:tabs>
              <w:tab w:val="right" w:leader="dot" w:pos="9015"/>
            </w:tabs>
            <w:bidi w:val="0"/>
            <w:rPr>
              <w:rStyle w:val="Hyperlink"/>
            </w:rPr>
          </w:pPr>
          <w:hyperlink w:anchor="_Toc1044109623">
            <w:r w:rsidRPr="7C15224B" w:rsidR="7C15224B">
              <w:rPr>
                <w:rStyle w:val="Hyperlink"/>
              </w:rPr>
              <w:t>Client Data Management</w:t>
            </w:r>
            <w:r>
              <w:tab/>
            </w:r>
            <w:r>
              <w:fldChar w:fldCharType="begin"/>
            </w:r>
            <w:r>
              <w:instrText xml:space="preserve">PAGEREF _Toc1044109623 \h</w:instrText>
            </w:r>
            <w:r>
              <w:fldChar w:fldCharType="separate"/>
            </w:r>
            <w:r w:rsidRPr="7C15224B" w:rsidR="7C15224B">
              <w:rPr>
                <w:rStyle w:val="Hyperlink"/>
              </w:rPr>
              <w:t>8</w:t>
            </w:r>
            <w:r>
              <w:fldChar w:fldCharType="end"/>
            </w:r>
          </w:hyperlink>
        </w:p>
        <w:p xmlns:wp14="http://schemas.microsoft.com/office/word/2010/wordml" w:rsidP="079CE44E" wp14:paraId="440845A6" wp14:textId="345713C3">
          <w:pPr>
            <w:pStyle w:val="TOC3"/>
            <w:tabs>
              <w:tab w:val="right" w:leader="dot" w:pos="9015"/>
            </w:tabs>
            <w:bidi w:val="0"/>
            <w:rPr>
              <w:rStyle w:val="Hyperlink"/>
            </w:rPr>
          </w:pPr>
          <w:hyperlink w:anchor="_Toc999181930">
            <w:r w:rsidRPr="7C15224B" w:rsidR="7C15224B">
              <w:rPr>
                <w:rStyle w:val="Hyperlink"/>
              </w:rPr>
              <w:t>Inventory Tracking</w:t>
            </w:r>
            <w:r>
              <w:tab/>
            </w:r>
            <w:r>
              <w:fldChar w:fldCharType="begin"/>
            </w:r>
            <w:r>
              <w:instrText xml:space="preserve">PAGEREF _Toc999181930 \h</w:instrText>
            </w:r>
            <w:r>
              <w:fldChar w:fldCharType="separate"/>
            </w:r>
            <w:r w:rsidRPr="7C15224B" w:rsidR="7C15224B">
              <w:rPr>
                <w:rStyle w:val="Hyperlink"/>
              </w:rPr>
              <w:t>8</w:t>
            </w:r>
            <w:r>
              <w:fldChar w:fldCharType="end"/>
            </w:r>
          </w:hyperlink>
        </w:p>
        <w:p xmlns:wp14="http://schemas.microsoft.com/office/word/2010/wordml" w:rsidP="079CE44E" wp14:paraId="3CC2BE9E" wp14:textId="4D472F71">
          <w:pPr>
            <w:pStyle w:val="TOC3"/>
            <w:tabs>
              <w:tab w:val="right" w:leader="dot" w:pos="9015"/>
            </w:tabs>
            <w:bidi w:val="0"/>
            <w:rPr>
              <w:rStyle w:val="Hyperlink"/>
            </w:rPr>
          </w:pPr>
          <w:hyperlink w:anchor="_Toc1872459043">
            <w:r w:rsidRPr="7C15224B" w:rsidR="7C15224B">
              <w:rPr>
                <w:rStyle w:val="Hyperlink"/>
              </w:rPr>
              <w:t>Marketing Analysis</w:t>
            </w:r>
            <w:r>
              <w:tab/>
            </w:r>
            <w:r>
              <w:fldChar w:fldCharType="begin"/>
            </w:r>
            <w:r>
              <w:instrText xml:space="preserve">PAGEREF _Toc1872459043 \h</w:instrText>
            </w:r>
            <w:r>
              <w:fldChar w:fldCharType="separate"/>
            </w:r>
            <w:r w:rsidRPr="7C15224B" w:rsidR="7C15224B">
              <w:rPr>
                <w:rStyle w:val="Hyperlink"/>
              </w:rPr>
              <w:t>9</w:t>
            </w:r>
            <w:r>
              <w:fldChar w:fldCharType="end"/>
            </w:r>
          </w:hyperlink>
        </w:p>
        <w:p xmlns:wp14="http://schemas.microsoft.com/office/word/2010/wordml" w:rsidP="079CE44E" wp14:paraId="714DC7CB" wp14:textId="609D5F41">
          <w:pPr>
            <w:pStyle w:val="TOC3"/>
            <w:tabs>
              <w:tab w:val="right" w:leader="dot" w:pos="9015"/>
            </w:tabs>
            <w:bidi w:val="0"/>
            <w:rPr>
              <w:rStyle w:val="Hyperlink"/>
            </w:rPr>
          </w:pPr>
          <w:hyperlink w:anchor="_Toc969669216">
            <w:r w:rsidRPr="7C15224B" w:rsidR="7C15224B">
              <w:rPr>
                <w:rStyle w:val="Hyperlink"/>
              </w:rPr>
              <w:t>Scheduling and Payroll.</w:t>
            </w:r>
            <w:r>
              <w:tab/>
            </w:r>
            <w:r>
              <w:fldChar w:fldCharType="begin"/>
            </w:r>
            <w:r>
              <w:instrText xml:space="preserve">PAGEREF _Toc969669216 \h</w:instrText>
            </w:r>
            <w:r>
              <w:fldChar w:fldCharType="separate"/>
            </w:r>
            <w:r w:rsidRPr="7C15224B" w:rsidR="7C15224B">
              <w:rPr>
                <w:rStyle w:val="Hyperlink"/>
              </w:rPr>
              <w:t>9</w:t>
            </w:r>
            <w:r>
              <w:fldChar w:fldCharType="end"/>
            </w:r>
          </w:hyperlink>
        </w:p>
        <w:p w:rsidR="7C15224B" w:rsidP="7C15224B" w:rsidRDefault="7C15224B" w14:paraId="23D60409" w14:textId="6CE9F2BE">
          <w:pPr>
            <w:pStyle w:val="TOC1"/>
            <w:tabs>
              <w:tab w:val="right" w:leader="dot" w:pos="9015"/>
            </w:tabs>
            <w:bidi w:val="0"/>
            <w:rPr>
              <w:rStyle w:val="Hyperlink"/>
            </w:rPr>
          </w:pPr>
          <w:hyperlink w:anchor="_Toc298494222">
            <w:r w:rsidRPr="7C15224B" w:rsidR="7C15224B">
              <w:rPr>
                <w:rStyle w:val="Hyperlink"/>
              </w:rPr>
              <w:t>Appendix</w:t>
            </w:r>
            <w:r>
              <w:tab/>
            </w:r>
            <w:r>
              <w:fldChar w:fldCharType="begin"/>
            </w:r>
            <w:r>
              <w:instrText xml:space="preserve">PAGEREF _Toc298494222 \h</w:instrText>
            </w:r>
            <w:r>
              <w:fldChar w:fldCharType="separate"/>
            </w:r>
            <w:r w:rsidRPr="7C15224B" w:rsidR="7C15224B">
              <w:rPr>
                <w:rStyle w:val="Hyperlink"/>
              </w:rPr>
              <w:t>12</w:t>
            </w:r>
            <w:r>
              <w:fldChar w:fldCharType="end"/>
            </w:r>
          </w:hyperlink>
        </w:p>
        <w:p w:rsidR="7C15224B" w:rsidP="7C15224B" w:rsidRDefault="7C15224B" w14:paraId="7D61EC4B" w14:textId="64D13A90">
          <w:pPr>
            <w:pStyle w:val="TOC2"/>
            <w:tabs>
              <w:tab w:val="right" w:leader="dot" w:pos="9015"/>
            </w:tabs>
            <w:bidi w:val="0"/>
            <w:rPr>
              <w:rStyle w:val="Hyperlink"/>
            </w:rPr>
          </w:pPr>
          <w:hyperlink w:anchor="_Toc1776361346">
            <w:r w:rsidRPr="7C15224B" w:rsidR="7C15224B">
              <w:rPr>
                <w:rStyle w:val="Hyperlink"/>
              </w:rPr>
              <w:t>Excel Sheet</w:t>
            </w:r>
            <w:r>
              <w:tab/>
            </w:r>
            <w:r>
              <w:fldChar w:fldCharType="begin"/>
            </w:r>
            <w:r>
              <w:instrText xml:space="preserve">PAGEREF _Toc1776361346 \h</w:instrText>
            </w:r>
            <w:r>
              <w:fldChar w:fldCharType="separate"/>
            </w:r>
            <w:r w:rsidRPr="7C15224B" w:rsidR="7C15224B">
              <w:rPr>
                <w:rStyle w:val="Hyperlink"/>
              </w:rPr>
              <w:t>12</w:t>
            </w:r>
            <w:r>
              <w:fldChar w:fldCharType="end"/>
            </w:r>
          </w:hyperlink>
        </w:p>
        <w:p w:rsidR="7C15224B" w:rsidP="7C15224B" w:rsidRDefault="7C15224B" w14:paraId="23B82B4C" w14:textId="342A5A0A">
          <w:pPr>
            <w:pStyle w:val="TOC2"/>
            <w:tabs>
              <w:tab w:val="right" w:leader="dot" w:pos="9015"/>
            </w:tabs>
            <w:bidi w:val="0"/>
            <w:rPr>
              <w:rStyle w:val="Hyperlink"/>
            </w:rPr>
          </w:pPr>
          <w:hyperlink w:anchor="_Toc1707954662">
            <w:r w:rsidRPr="7C15224B" w:rsidR="7C15224B">
              <w:rPr>
                <w:rStyle w:val="Hyperlink"/>
              </w:rPr>
              <w:t>Google Form</w:t>
            </w:r>
            <w:r>
              <w:tab/>
            </w:r>
            <w:r>
              <w:fldChar w:fldCharType="begin"/>
            </w:r>
            <w:r>
              <w:instrText xml:space="preserve">PAGEREF _Toc1707954662 \h</w:instrText>
            </w:r>
            <w:r>
              <w:fldChar w:fldCharType="separate"/>
            </w:r>
            <w:r w:rsidRPr="7C15224B" w:rsidR="7C15224B">
              <w:rPr>
                <w:rStyle w:val="Hyperlink"/>
              </w:rPr>
              <w:t>12</w:t>
            </w:r>
            <w:r>
              <w:fldChar w:fldCharType="end"/>
            </w:r>
          </w:hyperlink>
        </w:p>
        <w:p w:rsidR="7C15224B" w:rsidP="7C15224B" w:rsidRDefault="7C15224B" w14:paraId="7EFF6F55" w14:textId="509AEA27">
          <w:pPr>
            <w:pStyle w:val="TOC2"/>
            <w:tabs>
              <w:tab w:val="right" w:leader="dot" w:pos="9015"/>
            </w:tabs>
            <w:bidi w:val="0"/>
            <w:rPr>
              <w:rStyle w:val="Hyperlink"/>
            </w:rPr>
          </w:pPr>
          <w:hyperlink w:anchor="_Toc2068360056">
            <w:r w:rsidRPr="7C15224B" w:rsidR="7C15224B">
              <w:rPr>
                <w:rStyle w:val="Hyperlink"/>
              </w:rPr>
              <w:t>Website Link</w:t>
            </w:r>
            <w:r>
              <w:tab/>
            </w:r>
            <w:r>
              <w:fldChar w:fldCharType="begin"/>
            </w:r>
            <w:r>
              <w:instrText xml:space="preserve">PAGEREF _Toc2068360056 \h</w:instrText>
            </w:r>
            <w:r>
              <w:fldChar w:fldCharType="separate"/>
            </w:r>
            <w:r w:rsidRPr="7C15224B" w:rsidR="7C15224B">
              <w:rPr>
                <w:rStyle w:val="Hyperlink"/>
              </w:rPr>
              <w:t>12</w:t>
            </w:r>
            <w:r>
              <w:fldChar w:fldCharType="end"/>
            </w:r>
          </w:hyperlink>
          <w:r>
            <w:fldChar w:fldCharType="end"/>
          </w:r>
        </w:p>
      </w:sdtContent>
    </w:sdt>
    <w:p xmlns:wp14="http://schemas.microsoft.com/office/word/2010/wordml" w:rsidP="079CE44E" wp14:paraId="0FC8E50A" wp14:textId="2F628192">
      <w:pPr>
        <w:pStyle w:val="Normal"/>
        <w:keepNext w:val="1"/>
        <w:keepLines w:val="1"/>
        <w:spacing w:before="240" w:after="0" w:line="360" w:lineRule="auto"/>
        <w:jc w:val="left"/>
      </w:pPr>
      <w:r w:rsidR="5932FBFD">
        <w:rPr/>
        <w:t xml:space="preserve">                                  </w:t>
      </w:r>
      <w:r w:rsidR="5932FBFD">
        <w:drawing>
          <wp:inline xmlns:wp14="http://schemas.microsoft.com/office/word/2010/wordprocessingDrawing" wp14:editId="11DD3855" wp14:anchorId="3B0A7914">
            <wp:extent cx="3162300" cy="2971800"/>
            <wp:effectExtent l="0" t="0" r="0" b="0"/>
            <wp:docPr id="9302499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793549" name="Picture 28793549"/>
                    <pic:cNvPicPr/>
                  </pic:nvPicPr>
                  <pic:blipFill>
                    <a:blip xmlns:r="http://schemas.openxmlformats.org/officeDocument/2006/relationships" r:embed="rId1148202264">
                      <a:extLst>
                        <a:ext uri="{28A0092B-C50C-407E-A947-70E740481C1C}">
                          <a14:useLocalDpi xmlns:a14="http://schemas.microsoft.com/office/drawing/2010/main"/>
                        </a:ext>
                      </a:extLst>
                    </a:blip>
                    <a:stretch>
                      <a:fillRect/>
                    </a:stretch>
                  </pic:blipFill>
                  <pic:spPr>
                    <a:xfrm rot="0">
                      <a:off x="0" y="0"/>
                      <a:ext cx="3162300" cy="2971800"/>
                    </a:xfrm>
                    <a:prstGeom prst="rect">
                      <a:avLst/>
                    </a:prstGeom>
                  </pic:spPr>
                </pic:pic>
              </a:graphicData>
            </a:graphic>
          </wp:inline>
        </w:drawing>
      </w:r>
    </w:p>
    <w:p xmlns:wp14="http://schemas.microsoft.com/office/word/2010/wordml" w:rsidP="079CE44E" wp14:paraId="7A78B05B" wp14:textId="0B294274">
      <w:pPr>
        <w:keepNext w:val="1"/>
        <w:keepLines w:val="1"/>
        <w:spacing w:before="240" w:after="0" w:line="360" w:lineRule="auto"/>
        <w:jc w:val="left"/>
        <w:rPr>
          <w:rFonts w:ascii="Arial" w:hAnsi="Arial" w:eastAsia="Arial" w:cs="Arial"/>
          <w:b w:val="0"/>
          <w:bCs w:val="0"/>
          <w:i w:val="0"/>
          <w:iCs w:val="0"/>
          <w:caps w:val="0"/>
          <w:smallCaps w:val="0"/>
          <w:noProof w:val="0"/>
          <w:color w:val="365F91"/>
          <w:sz w:val="24"/>
          <w:szCs w:val="24"/>
          <w:lang w:val="en-GB"/>
        </w:rPr>
      </w:pPr>
    </w:p>
    <w:p xmlns:wp14="http://schemas.microsoft.com/office/word/2010/wordml" w:rsidP="079CE44E" wp14:paraId="29F5C1BE" wp14:textId="16323274">
      <w:pPr>
        <w:keepNext w:val="1"/>
        <w:keepLines w:val="1"/>
        <w:spacing w:before="240" w:after="0" w:line="360" w:lineRule="auto"/>
        <w:jc w:val="left"/>
        <w:rPr>
          <w:rFonts w:ascii="Arial" w:hAnsi="Arial" w:eastAsia="Arial" w:cs="Arial"/>
          <w:b w:val="0"/>
          <w:bCs w:val="0"/>
          <w:i w:val="0"/>
          <w:iCs w:val="0"/>
          <w:caps w:val="0"/>
          <w:smallCaps w:val="0"/>
          <w:noProof w:val="0"/>
          <w:color w:val="365F91"/>
          <w:sz w:val="24"/>
          <w:szCs w:val="24"/>
          <w:lang w:val="en-GB"/>
        </w:rPr>
      </w:pPr>
    </w:p>
    <w:p xmlns:wp14="http://schemas.microsoft.com/office/word/2010/wordml" w:rsidP="32390544" wp14:paraId="49792A0C" wp14:textId="3EC7FC0D">
      <w:pPr>
        <w:pStyle w:val="Normal"/>
        <w:keepNext w:val="1"/>
        <w:keepLines w:val="1"/>
        <w:spacing w:before="240" w:after="0" w:line="360" w:lineRule="auto"/>
        <w:jc w:val="left"/>
        <w:rPr>
          <w:rFonts w:ascii="Arial" w:hAnsi="Arial" w:eastAsia="Arial" w:cs="Arial"/>
          <w:b w:val="0"/>
          <w:bCs w:val="0"/>
          <w:i w:val="0"/>
          <w:iCs w:val="0"/>
          <w:caps w:val="0"/>
          <w:smallCaps w:val="0"/>
          <w:noProof w:val="0"/>
          <w:color w:val="365F91"/>
          <w:sz w:val="24"/>
          <w:szCs w:val="24"/>
          <w:lang w:val="en-GB"/>
        </w:rPr>
      </w:pPr>
    </w:p>
    <w:p xmlns:wp14="http://schemas.microsoft.com/office/word/2010/wordml" w:rsidP="7C15224B" wp14:paraId="72659BCA" wp14:textId="122F891E">
      <w:pPr>
        <w:pStyle w:val="Heading1"/>
        <w:keepNext w:val="1"/>
        <w:keepLines w:val="1"/>
        <w:spacing w:before="240" w:after="0" w:line="360" w:lineRule="auto"/>
        <w:jc w:val="center"/>
        <w:rPr>
          <w:rFonts w:ascii="Arial" w:hAnsi="Arial" w:eastAsia="Arial" w:cs="Arial"/>
          <w:b w:val="1"/>
          <w:bCs w:val="1"/>
          <w:i w:val="0"/>
          <w:iCs w:val="0"/>
          <w:caps w:val="0"/>
          <w:smallCaps w:val="0"/>
          <w:noProof w:val="0"/>
          <w:color w:val="365F91"/>
          <w:sz w:val="28"/>
          <w:szCs w:val="28"/>
          <w:lang w:val="en-GB"/>
        </w:rPr>
      </w:pPr>
      <w:bookmarkStart w:name="_Toc1512706921" w:id="1798199222"/>
      <w:r w:rsidRPr="7C15224B" w:rsidR="5C8B47B1">
        <w:rPr>
          <w:rFonts w:ascii="Arial" w:hAnsi="Arial" w:eastAsia="Arial" w:cs="Arial"/>
          <w:b w:val="1"/>
          <w:bCs w:val="1"/>
          <w:i w:val="0"/>
          <w:iCs w:val="0"/>
          <w:caps w:val="0"/>
          <w:smallCaps w:val="0"/>
          <w:noProof w:val="0"/>
          <w:color w:val="365F91"/>
          <w:sz w:val="28"/>
          <w:szCs w:val="28"/>
          <w:lang w:val="en-US"/>
        </w:rPr>
        <w:t>Task 1: Analysis of Market Research Findings for "Feeling Beautiful Forever"</w:t>
      </w:r>
      <w:bookmarkEnd w:id="1798199222"/>
    </w:p>
    <w:p xmlns:wp14="http://schemas.microsoft.com/office/word/2010/wordml" w:rsidP="7C15224B" wp14:paraId="3EAC4057" wp14:textId="408AF70D">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2009339533" w:id="1836163299"/>
      <w:r w:rsidRPr="7C15224B" w:rsidR="5C8B47B1">
        <w:rPr>
          <w:rFonts w:ascii="Arial" w:hAnsi="Arial" w:eastAsia="Arial" w:cs="Arial"/>
          <w:b w:val="1"/>
          <w:bCs w:val="1"/>
          <w:i w:val="0"/>
          <w:iCs w:val="0"/>
          <w:caps w:val="0"/>
          <w:smallCaps w:val="0"/>
          <w:noProof w:val="0"/>
          <w:color w:val="4F81BD"/>
          <w:sz w:val="24"/>
          <w:szCs w:val="24"/>
          <w:lang w:val="en-US"/>
        </w:rPr>
        <w:t>Introduction</w:t>
      </w:r>
      <w:bookmarkEnd w:id="1836163299"/>
    </w:p>
    <w:p xmlns:wp14="http://schemas.microsoft.com/office/word/2010/wordml" w:rsidP="079CE44E" wp14:paraId="7FA85F8D" wp14:textId="0E38B79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9CE44E"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Market research is a critical instrument in the digital age because it helps companies to comprehend their customers and their likes, behaviors, and needs. In the case of Feeling Beautiful Forever, a beauty salon located in Cardiff City Center, the market research intended to receive insights on the preferred services by the customers, the way they reserve their appointments and their expectations (Singh and Ahmed, 2025). The output of this research was the basis of developing a website that was well easy to use, crafting specific marketing resources, and making a video advertisement. Using data-based emerging insights, the salon can match its services with the needs of its customers, and thus more interactions and satisfaction should happen, and ultimately, business expansion. (Grandhi </w:t>
      </w:r>
      <w:r w:rsidRPr="079CE44E" w:rsidR="5C8B47B1">
        <w:rPr>
          <w:rStyle w:val="Emphasis"/>
          <w:rFonts w:ascii="Arial" w:hAnsi="Arial" w:eastAsia="Arial" w:cs="Arial"/>
          <w:b w:val="0"/>
          <w:bCs w:val="0"/>
          <w:i w:val="1"/>
          <w:iCs w:val="1"/>
          <w:caps w:val="0"/>
          <w:smallCaps w:val="0"/>
          <w:noProof w:val="0"/>
          <w:color w:val="000000" w:themeColor="text1" w:themeTint="FF" w:themeShade="FF"/>
          <w:sz w:val="24"/>
          <w:szCs w:val="24"/>
          <w:lang w:val="en-US"/>
        </w:rPr>
        <w:t>et al.</w:t>
      </w:r>
      <w:r w:rsidRPr="079CE44E" w:rsidR="5C8B47B1">
        <w:rPr>
          <w:rFonts w:ascii="Arial" w:hAnsi="Arial" w:eastAsia="Arial" w:cs="Arial"/>
          <w:b w:val="0"/>
          <w:bCs w:val="0"/>
          <w:i w:val="0"/>
          <w:iCs w:val="0"/>
          <w:caps w:val="0"/>
          <w:smallCaps w:val="0"/>
          <w:noProof w:val="0"/>
          <w:color w:val="000000" w:themeColor="text1" w:themeTint="FF" w:themeShade="FF"/>
          <w:sz w:val="24"/>
          <w:szCs w:val="24"/>
          <w:lang w:val="en-US"/>
        </w:rPr>
        <w:t>, 2021).</w:t>
      </w:r>
    </w:p>
    <w:p xmlns:wp14="http://schemas.microsoft.com/office/word/2010/wordml" w:rsidP="079CE44E" wp14:paraId="69D156A3" wp14:textId="4AEF21B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5C8B47B1">
        <w:drawing>
          <wp:inline xmlns:wp14="http://schemas.microsoft.com/office/word/2010/wordprocessingDrawing" wp14:editId="5C8C7EFE" wp14:anchorId="6656842E">
            <wp:extent cx="5734050" cy="2514600"/>
            <wp:effectExtent l="0" t="0" r="0" b="0"/>
            <wp:docPr id="2055729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572940" name="Picture 205572940"/>
                    <pic:cNvPicPr/>
                  </pic:nvPicPr>
                  <pic:blipFill>
                    <a:blip xmlns:r="http://schemas.openxmlformats.org/officeDocument/2006/relationships" r:embed="rId1612381334">
                      <a:extLst>
                        <a:ext uri="{28A0092B-C50C-407E-A947-70E740481C1C}">
                          <a14:useLocalDpi xmlns:a14="http://schemas.microsoft.com/office/drawing/2010/main"/>
                        </a:ext>
                      </a:extLst>
                    </a:blip>
                    <a:stretch>
                      <a:fillRect/>
                    </a:stretch>
                  </pic:blipFill>
                  <pic:spPr>
                    <a:xfrm>
                      <a:off x="0" y="0"/>
                      <a:ext cx="5734050" cy="2514600"/>
                    </a:xfrm>
                    <a:prstGeom prst="rect">
                      <a:avLst/>
                    </a:prstGeom>
                  </pic:spPr>
                </pic:pic>
              </a:graphicData>
            </a:graphic>
          </wp:inline>
        </w:drawing>
      </w:r>
    </w:p>
    <w:p xmlns:wp14="http://schemas.microsoft.com/office/word/2010/wordml" w:rsidP="7C15224B" wp14:paraId="459F3FFF" wp14:textId="78C9AA7B">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1492353412" w:id="1798001341"/>
      <w:r w:rsidRPr="7C15224B" w:rsidR="5C8B47B1">
        <w:rPr>
          <w:rFonts w:ascii="Arial" w:hAnsi="Arial" w:eastAsia="Arial" w:cs="Arial"/>
          <w:b w:val="1"/>
          <w:bCs w:val="1"/>
          <w:i w:val="0"/>
          <w:iCs w:val="0"/>
          <w:caps w:val="0"/>
          <w:smallCaps w:val="0"/>
          <w:noProof w:val="0"/>
          <w:color w:val="4F81BD"/>
          <w:sz w:val="24"/>
          <w:szCs w:val="24"/>
          <w:lang w:val="en-US"/>
        </w:rPr>
        <w:t>Key Questionnaire Insights</w:t>
      </w:r>
      <w:bookmarkEnd w:id="1798001341"/>
    </w:p>
    <w:p xmlns:wp14="http://schemas.microsoft.com/office/word/2010/wordml" w:rsidP="7C15224B" wp14:paraId="4EAAB0DC" wp14:textId="1B0FC557">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1118740707" w:id="1303352008"/>
      <w:r w:rsidRPr="7C15224B" w:rsidR="5C8B47B1">
        <w:rPr>
          <w:rFonts w:ascii="Arial" w:hAnsi="Arial" w:eastAsia="Arial" w:cs="Arial"/>
          <w:b w:val="1"/>
          <w:bCs w:val="1"/>
          <w:i w:val="0"/>
          <w:iCs w:val="0"/>
          <w:caps w:val="0"/>
          <w:smallCaps w:val="0"/>
          <w:noProof w:val="0"/>
          <w:color w:val="4F81BD"/>
          <w:sz w:val="24"/>
          <w:szCs w:val="24"/>
          <w:lang w:val="en-US"/>
        </w:rPr>
        <w:t>Frequency of Salon Visits</w:t>
      </w:r>
      <w:bookmarkEnd w:id="1303352008"/>
    </w:p>
    <w:p xmlns:wp14="http://schemas.microsoft.com/office/word/2010/wordml" w:rsidP="079CE44E" wp14:paraId="54A2B360" wp14:textId="42D3713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9CE44E" w:rsidR="5C8B47B1">
        <w:rPr>
          <w:rFonts w:ascii="Arial" w:hAnsi="Arial" w:eastAsia="Arial" w:cs="Arial"/>
          <w:b w:val="0"/>
          <w:bCs w:val="0"/>
          <w:i w:val="0"/>
          <w:iCs w:val="0"/>
          <w:caps w:val="0"/>
          <w:smallCaps w:val="0"/>
          <w:noProof w:val="0"/>
          <w:color w:val="000000" w:themeColor="text1" w:themeTint="FF" w:themeShade="FF"/>
          <w:sz w:val="24"/>
          <w:szCs w:val="24"/>
          <w:lang w:val="en-US"/>
        </w:rPr>
        <w:t>The statistics indicate a stable market of frequent beauty services considering 64.7% of the respondents visit beauty salons weekly and 35.3% visit them once a month. This consistency provides a firm ground on customer loyalty building. Membership plans and the introduction of a loyalty reward system would motivate these repeat visits, which would create a more stable long-term customer relationship. This observation implies that there is a chance that "Feeling Beautiful Forever" can tap into the loyal customer base and design individual offers to maintain clients to have a consistent stream of revenue and growth.</w:t>
      </w:r>
    </w:p>
    <w:p xmlns:wp14="http://schemas.microsoft.com/office/word/2010/wordml" w:rsidP="7C15224B" wp14:paraId="5A9B9FC5" wp14:textId="0919B4DE">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1645713370" w:id="1957634998"/>
      <w:r w:rsidRPr="7C15224B" w:rsidR="5C8B47B1">
        <w:rPr>
          <w:rFonts w:ascii="Arial" w:hAnsi="Arial" w:eastAsia="Arial" w:cs="Arial"/>
          <w:b w:val="1"/>
          <w:bCs w:val="1"/>
          <w:i w:val="0"/>
          <w:iCs w:val="0"/>
          <w:caps w:val="0"/>
          <w:smallCaps w:val="0"/>
          <w:noProof w:val="0"/>
          <w:color w:val="4F81BD"/>
          <w:sz w:val="24"/>
          <w:szCs w:val="24"/>
          <w:lang w:val="en-US"/>
        </w:rPr>
        <w:t>Preferred Beauty Services</w:t>
      </w:r>
      <w:bookmarkEnd w:id="1957634998"/>
    </w:p>
    <w:p xmlns:wp14="http://schemas.microsoft.com/office/word/2010/wordml" w:rsidP="079CE44E" wp14:paraId="0981F572" wp14:textId="7789CCC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9CE44E" w:rsidR="5C8B47B1">
        <w:rPr>
          <w:rFonts w:ascii="Arial" w:hAnsi="Arial" w:eastAsia="Arial" w:cs="Arial"/>
          <w:b w:val="0"/>
          <w:bCs w:val="0"/>
          <w:i w:val="0"/>
          <w:iCs w:val="0"/>
          <w:caps w:val="0"/>
          <w:smallCaps w:val="0"/>
          <w:noProof w:val="0"/>
          <w:color w:val="000000" w:themeColor="text1" w:themeTint="FF" w:themeShade="FF"/>
          <w:sz w:val="24"/>
          <w:szCs w:val="24"/>
          <w:lang w:val="en-US"/>
        </w:rPr>
        <w:t>The majority of the respondent's 76.5 percent like nail polish/pedicure with 70.6 percent also liking skin care treatments and 64.7 percent liking hair styling. This gives a clear guideline on areas that the salon needs to concentrate on due to the high demand of such services. The salon can also increase the number of clients as well as improve trust and credibility by dedicating service pages on the site and including clear pricing, before-and-after photos as well as testimonials that can convince more clients. This strategy will contribute to the promotion of these services, which are more customer-oriented, and the site becomes one of the essential channels of communication with a customer.</w:t>
      </w:r>
    </w:p>
    <w:p xmlns:wp14="http://schemas.microsoft.com/office/word/2010/wordml" w:rsidP="7C15224B" wp14:paraId="42106CFD" wp14:textId="375EB1E4">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340878086" w:id="709403542"/>
      <w:r w:rsidRPr="7C15224B" w:rsidR="5C8B47B1">
        <w:rPr>
          <w:rFonts w:ascii="Arial" w:hAnsi="Arial" w:eastAsia="Arial" w:cs="Arial"/>
          <w:b w:val="1"/>
          <w:bCs w:val="1"/>
          <w:i w:val="0"/>
          <w:iCs w:val="0"/>
          <w:caps w:val="0"/>
          <w:smallCaps w:val="0"/>
          <w:noProof w:val="0"/>
          <w:color w:val="4F81BD"/>
          <w:sz w:val="24"/>
          <w:szCs w:val="24"/>
          <w:lang w:val="en-US"/>
        </w:rPr>
        <w:t>Booking Preferences</w:t>
      </w:r>
      <w:bookmarkEnd w:id="709403542"/>
    </w:p>
    <w:p xmlns:wp14="http://schemas.microsoft.com/office/word/2010/wordml" w:rsidP="32390544" wp14:paraId="369F96B4" wp14:textId="6A8C73F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Although phone bookings are taken by 47.1 percent of the customers, 29.4 percent of the customers still use in-person booking. The number of individuals who use online booking and mobile apps is only 11.8% of the total. It reveals that although the need </w:t>
      </w:r>
      <w:r w:rsidRPr="32390544" w:rsidR="5D9839D2">
        <w:rPr>
          <w:rFonts w:ascii="Arial" w:hAnsi="Arial" w:eastAsia="Arial" w:cs="Arial"/>
          <w:b w:val="0"/>
          <w:bCs w:val="0"/>
          <w:i w:val="0"/>
          <w:iCs w:val="0"/>
          <w:caps w:val="0"/>
          <w:smallCaps w:val="0"/>
          <w:noProof w:val="0"/>
          <w:color w:val="000000" w:themeColor="text1" w:themeTint="FF" w:themeShade="FF"/>
          <w:sz w:val="24"/>
          <w:szCs w:val="24"/>
          <w:lang w:val="en-US"/>
        </w:rPr>
        <w:t>for</w:t>
      </w: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digital solutions is present, there are </w:t>
      </w: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numerous</w:t>
      </w: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clients that do not reject a personal approach in terms of making appointments. The salon must introduce an effective online reservation system to cater to everyone, even though it must </w:t>
      </w: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retain</w:t>
      </w: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phone and face-to-face reservations. The multi-channel strategy makes sure that the whole customer segments have convenience, hence increasing customer satisfaction.</w:t>
      </w:r>
    </w:p>
    <w:p xmlns:wp14="http://schemas.microsoft.com/office/word/2010/wordml" w:rsidP="7C15224B" wp14:paraId="240A4673" wp14:textId="2179E4DB">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777847073" w:id="760709203"/>
      <w:r w:rsidRPr="7C15224B" w:rsidR="5C8B47B1">
        <w:rPr>
          <w:rFonts w:ascii="Arial" w:hAnsi="Arial" w:eastAsia="Arial" w:cs="Arial"/>
          <w:b w:val="1"/>
          <w:bCs w:val="1"/>
          <w:i w:val="0"/>
          <w:iCs w:val="0"/>
          <w:caps w:val="0"/>
          <w:smallCaps w:val="0"/>
          <w:noProof w:val="0"/>
          <w:color w:val="4F81BD"/>
          <w:sz w:val="24"/>
          <w:szCs w:val="24"/>
          <w:lang w:val="en-US"/>
        </w:rPr>
        <w:t>Significance of Online Booking.</w:t>
      </w:r>
      <w:bookmarkEnd w:id="760709203"/>
    </w:p>
    <w:p xmlns:wp14="http://schemas.microsoft.com/office/word/2010/wordml" w:rsidP="0A32066D" wp14:paraId="10E93F2C" wp14:textId="29FB68CF">
      <w:pPr>
        <w:pStyle w:val="Normal"/>
        <w:suppressLineNumbers w:val="0"/>
        <w:bidi w:val="0"/>
        <w:spacing w:before="0" w:beforeAutospacing="off" w:after="160" w:afterAutospacing="off" w:line="360" w:lineRule="auto"/>
        <w:ind w:left="0" w:right="0"/>
        <w:jc w:val="both"/>
      </w:pPr>
      <w:r w:rsidR="5627B0D4">
        <w:rPr/>
        <w:t xml:space="preserve">       </w:t>
      </w:r>
      <w:r w:rsidR="0D06A940">
        <w:drawing>
          <wp:inline xmlns:wp14="http://schemas.microsoft.com/office/word/2010/wordprocessingDrawing" wp14:anchorId="52763029" wp14:editId="302EC60B">
            <wp:extent cx="3702844" cy="1733550"/>
            <wp:effectExtent l="0" t="0" r="0" b="0"/>
            <wp:docPr id="13779020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7902078" name="Picture 1377902078"/>
                    <pic:cNvPicPr/>
                  </pic:nvPicPr>
                  <pic:blipFill>
                    <a:blip xmlns:r="http://schemas.openxmlformats.org/officeDocument/2006/relationships" r:embed="rId1534638593">
                      <a:extLst>
                        <a:ext uri="{28A0092B-C50C-407E-A947-70E740481C1C}">
                          <a14:useLocalDpi xmlns:a14="http://schemas.microsoft.com/office/drawing/2010/main"/>
                        </a:ext>
                      </a:extLst>
                    </a:blip>
                    <a:stretch>
                      <a:fillRect/>
                    </a:stretch>
                  </pic:blipFill>
                  <pic:spPr>
                    <a:xfrm rot="0">
                      <a:off x="0" y="0"/>
                      <a:ext cx="3702844" cy="1733550"/>
                    </a:xfrm>
                    <a:prstGeom prst="rect">
                      <a:avLst/>
                    </a:prstGeom>
                  </pic:spPr>
                </pic:pic>
              </a:graphicData>
            </a:graphic>
          </wp:inline>
        </w:drawing>
      </w:r>
      <w:r w:rsidR="3834EC74">
        <w:drawing>
          <wp:anchor xmlns:wp14="http://schemas.microsoft.com/office/word/2010/wordprocessingDrawing" distT="0" distB="0" distL="114300" distR="114300" simplePos="0" relativeHeight="251658240" behindDoc="0" locked="0" layoutInCell="1" allowOverlap="1" wp14:anchorId="0ABF7C45" wp14:editId="313FE638">
            <wp:simplePos x="0" y="0"/>
            <wp:positionH relativeFrom="column">
              <wp:align>left</wp:align>
            </wp:positionH>
            <wp:positionV relativeFrom="paragraph">
              <wp:posOffset>0</wp:posOffset>
            </wp:positionV>
            <wp:extent cx="3657808" cy="1719956"/>
            <wp:effectExtent l="0" t="0" r="0" b="0"/>
            <wp:wrapSquare wrapText="bothSides"/>
            <wp:docPr id="1901672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0309216" name="Picture 1310309216"/>
                    <pic:cNvPicPr/>
                  </pic:nvPicPr>
                  <pic:blipFill>
                    <a:blip xmlns:r="http://schemas.openxmlformats.org/officeDocument/2006/relationships" r:embed="rId1919627580">
                      <a:extLst>
                        <a:ext uri="{28A0092B-C50C-407E-A947-70E740481C1C}">
                          <a14:useLocalDpi xmlns:a14="http://schemas.microsoft.com/office/drawing/2010/main"/>
                        </a:ext>
                      </a:extLst>
                    </a:blip>
                    <a:stretch>
                      <a:fillRect/>
                    </a:stretch>
                  </pic:blipFill>
                  <pic:spPr>
                    <a:xfrm rot="0">
                      <a:off x="0" y="0"/>
                      <a:ext cx="3657808" cy="1719956"/>
                    </a:xfrm>
                    <a:prstGeom prst="rect">
                      <a:avLst/>
                    </a:prstGeom>
                  </pic:spPr>
                </pic:pic>
              </a:graphicData>
            </a:graphic>
            <wp14:sizeRelH relativeFrom="page">
              <wp14:pctWidth>0</wp14:pctWidth>
            </wp14:sizeRelH>
            <wp14:sizeRelV relativeFrom="page">
              <wp14:pctHeight>0</wp14:pctHeight>
            </wp14:sizeRelV>
          </wp:anchor>
        </w:drawing>
      </w:r>
      <w:r w:rsidR="1193E514">
        <w:rPr/>
        <w:t xml:space="preserve">    </w:t>
      </w:r>
      <w:r w:rsidR="4E903212">
        <w:drawing>
          <wp:inline xmlns:wp14="http://schemas.microsoft.com/office/word/2010/wordprocessingDrawing" wp14:editId="118CF7FF" wp14:anchorId="0D09C899">
            <wp:extent cx="3707871" cy="1650206"/>
            <wp:effectExtent l="0" t="0" r="0" b="0"/>
            <wp:docPr id="10506240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4085445" name="Picture 1814085445"/>
                    <pic:cNvPicPr/>
                  </pic:nvPicPr>
                  <pic:blipFill>
                    <a:blip xmlns:r="http://schemas.openxmlformats.org/officeDocument/2006/relationships" r:embed="rId15896697">
                      <a:extLst>
                        <a:ext uri="{28A0092B-C50C-407E-A947-70E740481C1C}">
                          <a14:useLocalDpi xmlns:a14="http://schemas.microsoft.com/office/drawing/2010/main"/>
                        </a:ext>
                      </a:extLst>
                    </a:blip>
                    <a:stretch>
                      <a:fillRect/>
                    </a:stretch>
                  </pic:blipFill>
                  <pic:spPr>
                    <a:xfrm rot="0">
                      <a:off x="0" y="0"/>
                      <a:ext cx="3707871" cy="1650206"/>
                    </a:xfrm>
                    <a:prstGeom prst="rect">
                      <a:avLst/>
                    </a:prstGeom>
                  </pic:spPr>
                </pic:pic>
              </a:graphicData>
            </a:graphic>
          </wp:inline>
        </w:drawing>
      </w:r>
    </w:p>
    <w:p xmlns:wp14="http://schemas.microsoft.com/office/word/2010/wordml" w:rsidP="32390544" wp14:paraId="2555C227" wp14:textId="7DAE0C8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2390544" wp14:paraId="78105DF5" wp14:textId="6D156E74">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32390544" wp14:paraId="2068A2F6" wp14:textId="01FD475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An online booking is rated as </w:t>
      </w: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very important</w:t>
      </w: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by 64.7% of the respondents, and some also believe that it is </w:t>
      </w: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somewhat important</w:t>
      </w:r>
      <w:r w:rsidRPr="32390544"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(29.4% of the population). This justifies the necessity to have a user-friendly, easy to book online system. The salon can address customer satisfaction by focusing on the convenience and accessibility of the product and simplifying the process of appointment. Since the online booking has been perceived as a vital aspect by most customers, incorporation of the feature does not only satisfy the customers but also promotes operational effectiveness as the process of booking becomes cost efficient and less dependent on the availability.</w:t>
      </w:r>
    </w:p>
    <w:p xmlns:wp14="http://schemas.microsoft.com/office/word/2010/wordml" w:rsidP="079CE44E" wp14:paraId="20ED0ED2" wp14:textId="10E57898">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5C8B47B1">
        <w:drawing>
          <wp:inline xmlns:wp14="http://schemas.microsoft.com/office/word/2010/wordprocessingDrawing" wp14:editId="44D04177" wp14:anchorId="33F1996F">
            <wp:extent cx="5391150" cy="2933700"/>
            <wp:effectExtent l="0" t="0" r="0" b="0"/>
            <wp:docPr id="6391596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9159658" name="Picture 639159658"/>
                    <pic:cNvPicPr/>
                  </pic:nvPicPr>
                  <pic:blipFill>
                    <a:blip xmlns:r="http://schemas.openxmlformats.org/officeDocument/2006/relationships" r:embed="rId2130684452">
                      <a:extLst>
                        <a:ext uri="{28A0092B-C50C-407E-A947-70E740481C1C}">
                          <a14:useLocalDpi xmlns:a14="http://schemas.microsoft.com/office/drawing/2010/main"/>
                        </a:ext>
                      </a:extLst>
                    </a:blip>
                    <a:stretch>
                      <a:fillRect/>
                    </a:stretch>
                  </pic:blipFill>
                  <pic:spPr>
                    <a:xfrm>
                      <a:off x="0" y="0"/>
                      <a:ext cx="5391150" cy="2933700"/>
                    </a:xfrm>
                    <a:prstGeom prst="rect">
                      <a:avLst/>
                    </a:prstGeom>
                  </pic:spPr>
                </pic:pic>
              </a:graphicData>
            </a:graphic>
          </wp:inline>
        </w:drawing>
      </w:r>
      <w:r w:rsidRPr="079CE44E" w:rsidR="5C8B47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C15224B" wp14:paraId="6B827AE8" wp14:textId="1F92DFCC">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1393832352" w:id="771049640"/>
      <w:r w:rsidRPr="7C15224B" w:rsidR="5C8B47B1">
        <w:rPr>
          <w:rFonts w:ascii="Arial" w:hAnsi="Arial" w:eastAsia="Arial" w:cs="Arial"/>
          <w:b w:val="1"/>
          <w:bCs w:val="1"/>
          <w:i w:val="0"/>
          <w:iCs w:val="0"/>
          <w:caps w:val="0"/>
          <w:smallCaps w:val="0"/>
          <w:noProof w:val="0"/>
          <w:color w:val="4F81BD"/>
          <w:sz w:val="24"/>
          <w:szCs w:val="24"/>
          <w:lang w:val="en-US"/>
        </w:rPr>
        <w:t>Business Concept Development</w:t>
      </w:r>
      <w:bookmarkEnd w:id="771049640"/>
    </w:p>
    <w:p xmlns:wp14="http://schemas.microsoft.com/office/word/2010/wordml" w:rsidP="27A56D43" wp14:paraId="46CFCB76" wp14:textId="4C9B894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A56D43"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According to the results of the questionnaire, the business concept of Feeling Beautiful Forever will concentrate on services that are highly demanded like manicures/pedicures, skincare treatments, as well as hair styling. Membership deals and reward loyalty programs will be provided to attract people to visit the restaurant repeatedly (Nikitina, 2021). The site will also have a strong online reservation tool that will cater to the customer's needs for online convenience. The salon will also have an active social </w:t>
      </w:r>
      <w:r w:rsidRPr="27A56D43" w:rsidR="7DDBA641">
        <w:rPr>
          <w:rFonts w:ascii="Arial" w:hAnsi="Arial" w:eastAsia="Arial" w:cs="Arial"/>
          <w:b w:val="0"/>
          <w:bCs w:val="0"/>
          <w:i w:val="0"/>
          <w:iCs w:val="0"/>
          <w:caps w:val="0"/>
          <w:smallCaps w:val="0"/>
          <w:noProof w:val="0"/>
          <w:color w:val="000000" w:themeColor="text1" w:themeTint="FF" w:themeShade="FF"/>
          <w:sz w:val="24"/>
          <w:szCs w:val="24"/>
          <w:lang w:val="en-US"/>
        </w:rPr>
        <w:t>media platform</w:t>
      </w:r>
      <w:r w:rsidRPr="27A56D43"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to reac</w:t>
      </w:r>
      <w:r w:rsidRPr="27A56D43"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h potential clients and </w:t>
      </w:r>
      <w:r w:rsidRPr="27A56D43" w:rsidR="5C8B47B1">
        <w:rPr>
          <w:rFonts w:ascii="Arial" w:hAnsi="Arial" w:eastAsia="Arial" w:cs="Arial"/>
          <w:b w:val="0"/>
          <w:bCs w:val="0"/>
          <w:i w:val="0"/>
          <w:iCs w:val="0"/>
          <w:caps w:val="0"/>
          <w:smallCaps w:val="0"/>
          <w:noProof w:val="0"/>
          <w:color w:val="000000" w:themeColor="text1" w:themeTint="FF" w:themeShade="FF"/>
          <w:sz w:val="24"/>
          <w:szCs w:val="24"/>
          <w:lang w:val="en-US"/>
        </w:rPr>
        <w:t>demonstrate</w:t>
      </w:r>
      <w:r w:rsidRPr="27A56D43"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services (En et al., 2021).</w:t>
      </w:r>
    </w:p>
    <w:p xmlns:wp14="http://schemas.microsoft.com/office/word/2010/wordml" w:rsidP="7C15224B" wp14:paraId="16233E99" wp14:textId="512CF443">
      <w:pPr>
        <w:pStyle w:val="Heading3"/>
        <w:keepNext w:val="1"/>
        <w:keepLines w:val="1"/>
        <w:spacing w:before="40" w:after="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1165584247" w:id="134656450"/>
      <w:r w:rsidRPr="7C15224B" w:rsidR="5C8B47B1">
        <w:rPr>
          <w:rFonts w:ascii="Arial" w:hAnsi="Arial" w:eastAsia="Arial" w:cs="Arial"/>
          <w:b w:val="1"/>
          <w:bCs w:val="1"/>
          <w:i w:val="0"/>
          <w:iCs w:val="0"/>
          <w:caps w:val="0"/>
          <w:smallCaps w:val="0"/>
          <w:noProof w:val="0"/>
          <w:color w:val="000000" w:themeColor="text1" w:themeTint="FF" w:themeShade="FF"/>
          <w:sz w:val="24"/>
          <w:szCs w:val="24"/>
          <w:lang w:val="en-US"/>
        </w:rPr>
        <w:t>Website Design Recommendations</w:t>
      </w:r>
      <w:bookmarkEnd w:id="134656450"/>
    </w:p>
    <w:p xmlns:wp14="http://schemas.microsoft.com/office/word/2010/wordml" w:rsidP="079CE44E" wp14:paraId="33B658D7" wp14:textId="712E1F0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7A56D43" w:rsidR="5C8B47B1">
        <w:rPr>
          <w:rFonts w:ascii="Arial" w:hAnsi="Arial" w:eastAsia="Arial" w:cs="Arial"/>
          <w:b w:val="0"/>
          <w:bCs w:val="0"/>
          <w:i w:val="0"/>
          <w:iCs w:val="0"/>
          <w:caps w:val="0"/>
          <w:smallCaps w:val="0"/>
          <w:noProof w:val="0"/>
          <w:color w:val="000000" w:themeColor="text1" w:themeTint="FF" w:themeShade="FF"/>
          <w:sz w:val="24"/>
          <w:szCs w:val="24"/>
          <w:lang w:val="en-US"/>
        </w:rPr>
        <w:t>The website needs to design service pages for the most popular treatments, such as manicures/pedicures, skincare, and hair styling. The details about the price and clear description should be offered on these pages (Reshitco, 2024). A convenient booking system should be visible on the site due to the need to have an online booking platform. It will be possible to make the system mobile-responsive and ensure that clients can easily make their appointments through any device (Desai, 2021).</w:t>
      </w:r>
    </w:p>
    <w:p xmlns:wp14="http://schemas.microsoft.com/office/word/2010/wordml" w:rsidP="27A56D43" wp14:paraId="791D09AC" wp14:textId="5DC9638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124DDEF3">
        <w:drawing>
          <wp:inline xmlns:wp14="http://schemas.microsoft.com/office/word/2010/wordprocessingDrawing" wp14:editId="5BF39EAF" wp14:anchorId="1BC1108E">
            <wp:extent cx="5724525" cy="2485649"/>
            <wp:effectExtent l="0" t="0" r="0" b="0"/>
            <wp:docPr id="15851109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6364934" name="Picture 1966364934"/>
                    <pic:cNvPicPr/>
                  </pic:nvPicPr>
                  <pic:blipFill>
                    <a:blip xmlns:r="http://schemas.openxmlformats.org/officeDocument/2006/relationships" r:embed="rId1084400507">
                      <a:extLst>
                        <a:ext uri="{28A0092B-C50C-407E-A947-70E740481C1C}">
                          <a14:useLocalDpi xmlns:a14="http://schemas.microsoft.com/office/drawing/2010/main"/>
                        </a:ext>
                      </a:extLst>
                    </a:blip>
                    <a:stretch>
                      <a:fillRect/>
                    </a:stretch>
                  </pic:blipFill>
                  <pic:spPr>
                    <a:xfrm rot="0">
                      <a:off x="0" y="0"/>
                      <a:ext cx="5724525" cy="2485649"/>
                    </a:xfrm>
                    <a:prstGeom prst="rect">
                      <a:avLst/>
                    </a:prstGeom>
                  </pic:spPr>
                </pic:pic>
              </a:graphicData>
            </a:graphic>
          </wp:inline>
        </w:drawing>
      </w:r>
    </w:p>
    <w:p xmlns:wp14="http://schemas.microsoft.com/office/word/2010/wordml" w:rsidP="079CE44E" wp14:paraId="5B422E47" wp14:textId="0776B45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9CE44E" w:rsidR="5C8B47B1">
        <w:rPr>
          <w:rFonts w:ascii="Arial" w:hAnsi="Arial" w:eastAsia="Arial" w:cs="Arial"/>
          <w:b w:val="1"/>
          <w:bCs w:val="1"/>
          <w:i w:val="0"/>
          <w:iCs w:val="0"/>
          <w:caps w:val="0"/>
          <w:smallCaps w:val="0"/>
          <w:noProof w:val="0"/>
          <w:color w:val="000000" w:themeColor="text1" w:themeTint="FF" w:themeShade="FF"/>
          <w:sz w:val="24"/>
          <w:szCs w:val="24"/>
          <w:lang w:val="en-US"/>
        </w:rPr>
        <w:t>Marketing Materials Strategy</w:t>
      </w:r>
    </w:p>
    <w:p xmlns:wp14="http://schemas.microsoft.com/office/word/2010/wordml" w:rsidP="0A32066D" wp14:paraId="490B7FED" wp14:textId="2746FC0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A32066D"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Marketing should concentrate on social media activity where platforms such as Instagram and Facebook will be used to present the popular services of the salon (Atherton, 2023). Images of before and after, testimonials of clients, and promotions should constantly be uploaded to capture and appeal to </w:t>
      </w:r>
      <w:r w:rsidRPr="0A32066D" w:rsidR="16CF17D1">
        <w:rPr>
          <w:rFonts w:ascii="Arial" w:hAnsi="Arial" w:eastAsia="Arial" w:cs="Arial"/>
          <w:b w:val="0"/>
          <w:bCs w:val="0"/>
          <w:i w:val="0"/>
          <w:iCs w:val="0"/>
          <w:caps w:val="0"/>
          <w:smallCaps w:val="0"/>
          <w:noProof w:val="0"/>
          <w:color w:val="000000" w:themeColor="text1" w:themeTint="FF" w:themeShade="FF"/>
          <w:sz w:val="24"/>
          <w:szCs w:val="24"/>
          <w:lang w:val="en-US"/>
        </w:rPr>
        <w:t>potential</w:t>
      </w:r>
      <w:r w:rsidRPr="0A32066D"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customers (</w:t>
      </w:r>
      <w:r w:rsidRPr="0A32066D" w:rsidR="5C8B47B1">
        <w:rPr>
          <w:rFonts w:ascii="Arial" w:hAnsi="Arial" w:eastAsia="Arial" w:cs="Arial"/>
          <w:b w:val="0"/>
          <w:bCs w:val="0"/>
          <w:i w:val="0"/>
          <w:iCs w:val="0"/>
          <w:caps w:val="0"/>
          <w:smallCaps w:val="0"/>
          <w:noProof w:val="0"/>
          <w:color w:val="000000" w:themeColor="text1" w:themeTint="FF" w:themeShade="FF"/>
          <w:sz w:val="24"/>
          <w:szCs w:val="24"/>
          <w:lang w:val="en-US"/>
        </w:rPr>
        <w:t>Oasmaa</w:t>
      </w:r>
      <w:r w:rsidRPr="0A32066D"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2024). First-time clients must have discounts or even seasonal offers to </w:t>
      </w:r>
      <w:r w:rsidRPr="0A32066D" w:rsidR="5C8B47B1">
        <w:rPr>
          <w:rFonts w:ascii="Arial" w:hAnsi="Arial" w:eastAsia="Arial" w:cs="Arial"/>
          <w:b w:val="0"/>
          <w:bCs w:val="0"/>
          <w:i w:val="0"/>
          <w:iCs w:val="0"/>
          <w:caps w:val="0"/>
          <w:smallCaps w:val="0"/>
          <w:noProof w:val="0"/>
          <w:color w:val="000000" w:themeColor="text1" w:themeTint="FF" w:themeShade="FF"/>
          <w:sz w:val="24"/>
          <w:szCs w:val="24"/>
          <w:lang w:val="en-US"/>
        </w:rPr>
        <w:t>facilitate</w:t>
      </w:r>
      <w:r w:rsidRPr="0A32066D"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them </w:t>
      </w:r>
      <w:bookmarkStart w:name="_Int_zadZWMTD" w:id="450323575"/>
      <w:r w:rsidRPr="0A32066D" w:rsidR="5C8B47B1">
        <w:rPr>
          <w:rFonts w:ascii="Arial" w:hAnsi="Arial" w:eastAsia="Arial" w:cs="Arial"/>
          <w:b w:val="0"/>
          <w:bCs w:val="0"/>
          <w:i w:val="0"/>
          <w:iCs w:val="0"/>
          <w:caps w:val="0"/>
          <w:smallCaps w:val="0"/>
          <w:noProof w:val="0"/>
          <w:color w:val="000000" w:themeColor="text1" w:themeTint="FF" w:themeShade="FF"/>
          <w:sz w:val="24"/>
          <w:szCs w:val="24"/>
          <w:lang w:val="en-US"/>
        </w:rPr>
        <w:t>to come</w:t>
      </w:r>
      <w:bookmarkEnd w:id="450323575"/>
      <w:r w:rsidRPr="0A32066D" w:rsidR="5C8B47B1">
        <w:rPr>
          <w:rFonts w:ascii="Arial" w:hAnsi="Arial" w:eastAsia="Arial" w:cs="Arial"/>
          <w:b w:val="0"/>
          <w:bCs w:val="0"/>
          <w:i w:val="0"/>
          <w:iCs w:val="0"/>
          <w:caps w:val="0"/>
          <w:smallCaps w:val="0"/>
          <w:noProof w:val="0"/>
          <w:color w:val="000000" w:themeColor="text1" w:themeTint="FF" w:themeShade="FF"/>
          <w:sz w:val="24"/>
          <w:szCs w:val="24"/>
          <w:lang w:val="en-US"/>
        </w:rPr>
        <w:t>.</w:t>
      </w:r>
    </w:p>
    <w:p xmlns:wp14="http://schemas.microsoft.com/office/word/2010/wordml" w:rsidP="079CE44E" wp14:paraId="69634EFD" wp14:textId="783BBE4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5C8B47B1">
        <w:drawing>
          <wp:inline xmlns:wp14="http://schemas.microsoft.com/office/word/2010/wordprocessingDrawing" wp14:editId="406CB583" wp14:anchorId="057BF4B3">
            <wp:extent cx="5734050" cy="2533650"/>
            <wp:effectExtent l="0" t="0" r="0" b="0"/>
            <wp:docPr id="18262102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6210235" name="Picture 1826210235"/>
                    <pic:cNvPicPr/>
                  </pic:nvPicPr>
                  <pic:blipFill>
                    <a:blip xmlns:r="http://schemas.openxmlformats.org/officeDocument/2006/relationships" r:embed="rId1669560021">
                      <a:extLst>
                        <a:ext uri="{28A0092B-C50C-407E-A947-70E740481C1C}">
                          <a14:useLocalDpi xmlns:a14="http://schemas.microsoft.com/office/drawing/2010/main"/>
                        </a:ext>
                      </a:extLst>
                    </a:blip>
                    <a:stretch>
                      <a:fillRect/>
                    </a:stretch>
                  </pic:blipFill>
                  <pic:spPr>
                    <a:xfrm>
                      <a:off x="0" y="0"/>
                      <a:ext cx="5734050" cy="2533650"/>
                    </a:xfrm>
                    <a:prstGeom prst="rect">
                      <a:avLst/>
                    </a:prstGeom>
                  </pic:spPr>
                </pic:pic>
              </a:graphicData>
            </a:graphic>
          </wp:inline>
        </w:drawing>
      </w:r>
    </w:p>
    <w:p xmlns:wp14="http://schemas.microsoft.com/office/word/2010/wordml" w:rsidP="079CE44E" wp14:paraId="54BA1F1D" wp14:textId="412C592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9CE44E" w:rsidR="5C8B47B1">
        <w:rPr>
          <w:rFonts w:ascii="Arial" w:hAnsi="Arial" w:eastAsia="Arial" w:cs="Arial"/>
          <w:b w:val="1"/>
          <w:bCs w:val="1"/>
          <w:i w:val="0"/>
          <w:iCs w:val="0"/>
          <w:caps w:val="0"/>
          <w:smallCaps w:val="0"/>
          <w:noProof w:val="0"/>
          <w:color w:val="000000" w:themeColor="text1" w:themeTint="FF" w:themeShade="FF"/>
          <w:sz w:val="24"/>
          <w:szCs w:val="24"/>
          <w:lang w:val="en-US"/>
        </w:rPr>
        <w:t>SEO Strategy</w:t>
      </w:r>
    </w:p>
    <w:p xmlns:wp14="http://schemas.microsoft.com/office/word/2010/wordml" w:rsidP="4BEADC01" wp14:paraId="143F98FD" wp14:textId="76054C2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The local visibility could be enhanced by localizing the website to local SEO with the use of such keywords </w:t>
      </w:r>
      <w:r w:rsidRPr="4BEADC01" w:rsidR="0E8DC45A">
        <w:rPr>
          <w:rFonts w:ascii="Arial" w:hAnsi="Arial" w:eastAsia="Arial" w:cs="Arial"/>
          <w:b w:val="0"/>
          <w:bCs w:val="0"/>
          <w:i w:val="0"/>
          <w:iCs w:val="0"/>
          <w:caps w:val="0"/>
          <w:smallCaps w:val="0"/>
          <w:noProof w:val="0"/>
          <w:color w:val="000000" w:themeColor="text1" w:themeTint="FF" w:themeShade="FF"/>
          <w:sz w:val="24"/>
          <w:szCs w:val="24"/>
          <w:lang w:val="en-US"/>
        </w:rPr>
        <w:t>like</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beauty salon in Cardiff and skincare treatments Cardiff. The local search will be improved as well by claiming and </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optimizing</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the Google My Business listing (Heinze and </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Cano</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2024). There is a need to use keywords that are relevant on every service page to increase search rates and find potential customers who are in the locality (</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Tatikonda</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2024).</w:t>
      </w:r>
    </w:p>
    <w:p xmlns:wp14="http://schemas.microsoft.com/office/word/2010/wordml" w:rsidP="7C15224B" wp14:paraId="57AE0D97" wp14:textId="74BF5D88">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163966858" w:id="960158834"/>
      <w:r w:rsidRPr="7C15224B" w:rsidR="5C8B47B1">
        <w:rPr>
          <w:rFonts w:ascii="Arial" w:hAnsi="Arial" w:eastAsia="Arial" w:cs="Arial"/>
          <w:b w:val="1"/>
          <w:bCs w:val="1"/>
          <w:i w:val="0"/>
          <w:iCs w:val="0"/>
          <w:caps w:val="0"/>
          <w:smallCaps w:val="0"/>
          <w:noProof w:val="0"/>
          <w:color w:val="4F81BD"/>
          <w:sz w:val="24"/>
          <w:szCs w:val="24"/>
          <w:lang w:val="en-US"/>
        </w:rPr>
        <w:t>Conclusion</w:t>
      </w:r>
      <w:bookmarkEnd w:id="960158834"/>
    </w:p>
    <w:p xmlns:wp14="http://schemas.microsoft.com/office/word/2010/wordml" w:rsidP="079CE44E" wp14:paraId="225ADCFF" wp14:textId="4549479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9CE44E" w:rsidR="5C8B47B1">
        <w:rPr>
          <w:rFonts w:ascii="Arial" w:hAnsi="Arial" w:eastAsia="Arial" w:cs="Arial"/>
          <w:b w:val="0"/>
          <w:bCs w:val="0"/>
          <w:i w:val="0"/>
          <w:iCs w:val="0"/>
          <w:caps w:val="0"/>
          <w:smallCaps w:val="0"/>
          <w:noProof w:val="0"/>
          <w:color w:val="000000" w:themeColor="text1" w:themeTint="FF" w:themeShade="FF"/>
          <w:sz w:val="24"/>
          <w:szCs w:val="24"/>
          <w:lang w:val="en-US"/>
        </w:rPr>
        <w:t>The market research has been useful towards influencing the business strategy of the newly established business, Feeling Beautiful Forever. Concentrating on the services with high demand, providing a convenient online booking system, and incorporating an effective local SEO approach, the salon is in a good position to bring and keep the customers. All these strategies, a well-planned website, and targeted marketing publications will make sure that the business will be able to satisfy the expectations of the customers and be recognized in the competitive beauty industry.</w:t>
      </w:r>
    </w:p>
    <w:p xmlns:wp14="http://schemas.microsoft.com/office/word/2010/wordml" w:rsidP="079CE44E" wp14:paraId="5A62EB82" wp14:textId="6266E7F8">
      <w:pPr>
        <w:spacing w:after="200" w:line="276"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xmlns:wp14="http://schemas.microsoft.com/office/word/2010/wordml" w:rsidP="7C15224B" wp14:paraId="4FF45D01" wp14:textId="3840AA65">
      <w:pPr>
        <w:pStyle w:val="Heading1"/>
        <w:keepNext w:val="1"/>
        <w:keepLines w:val="1"/>
        <w:spacing w:before="240" w:after="0" w:line="360" w:lineRule="auto"/>
        <w:jc w:val="center"/>
        <w:rPr>
          <w:rFonts w:ascii="Arial" w:hAnsi="Arial" w:eastAsia="Arial" w:cs="Arial"/>
          <w:b w:val="1"/>
          <w:bCs w:val="1"/>
          <w:i w:val="0"/>
          <w:iCs w:val="0"/>
          <w:caps w:val="0"/>
          <w:smallCaps w:val="0"/>
          <w:noProof w:val="0"/>
          <w:color w:val="365F91"/>
          <w:sz w:val="28"/>
          <w:szCs w:val="28"/>
          <w:lang w:val="en-GB"/>
        </w:rPr>
      </w:pPr>
      <w:bookmarkStart w:name="_Toc884305673" w:id="2064478957"/>
      <w:r w:rsidRPr="7C15224B" w:rsidR="5C8B47B1">
        <w:rPr>
          <w:rFonts w:ascii="Arial" w:hAnsi="Arial" w:eastAsia="Arial" w:cs="Arial"/>
          <w:b w:val="1"/>
          <w:bCs w:val="1"/>
          <w:i w:val="0"/>
          <w:iCs w:val="0"/>
          <w:caps w:val="0"/>
          <w:smallCaps w:val="0"/>
          <w:noProof w:val="0"/>
          <w:color w:val="365F91"/>
          <w:sz w:val="28"/>
          <w:szCs w:val="28"/>
          <w:lang w:val="en-US"/>
        </w:rPr>
        <w:t>Task 2: Importance of Excel in the Promoting of the Digital Services of the Saloon</w:t>
      </w:r>
      <w:bookmarkEnd w:id="2064478957"/>
      <w:r w:rsidRPr="7C15224B" w:rsidR="5C8B47B1">
        <w:rPr>
          <w:rFonts w:ascii="Arial" w:hAnsi="Arial" w:eastAsia="Arial" w:cs="Arial"/>
          <w:b w:val="1"/>
          <w:bCs w:val="1"/>
          <w:i w:val="0"/>
          <w:iCs w:val="0"/>
          <w:caps w:val="0"/>
          <w:smallCaps w:val="0"/>
          <w:noProof w:val="0"/>
          <w:color w:val="365F91"/>
          <w:sz w:val="28"/>
          <w:szCs w:val="28"/>
          <w:lang w:val="en-US"/>
        </w:rPr>
        <w:t xml:space="preserve"> </w:t>
      </w:r>
    </w:p>
    <w:p xmlns:wp14="http://schemas.microsoft.com/office/word/2010/wordml" w:rsidP="079CE44E" wp14:paraId="6F4F886F" wp14:textId="13A6BE76">
      <w:pPr>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r w:rsidRPr="079CE44E" w:rsidR="5C8B47B1">
        <w:rPr>
          <w:rStyle w:val="Strong"/>
          <w:rFonts w:ascii="Arial" w:hAnsi="Arial" w:eastAsia="Arial" w:cs="Arial"/>
          <w:b w:val="1"/>
          <w:bCs w:val="1"/>
          <w:i w:val="0"/>
          <w:iCs w:val="0"/>
          <w:caps w:val="0"/>
          <w:smallCaps w:val="0"/>
          <w:noProof w:val="0"/>
          <w:color w:val="4F81BD"/>
          <w:sz w:val="24"/>
          <w:szCs w:val="24"/>
          <w:lang w:val="en-US"/>
        </w:rPr>
        <w:t>Introduction</w:t>
      </w:r>
    </w:p>
    <w:p xmlns:wp14="http://schemas.microsoft.com/office/word/2010/wordml" w:rsidP="4BEADC01" wp14:paraId="448DC49C" wp14:textId="601AA15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Microsoft Excel has continued to be of paramount importance to businesses in the digital age with the capability to handle information, analyze and visualize it very well (Gil et al., 2024). Excel enables organizations to make sound decisions as they deal with large datasets in the case of "Feeling Beautiful Forever" which is beauty salon, Excel will be able to simplify </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financial management</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customer services, and operational efficiency. This essay will cover the relevance of Excel to the digital </w:t>
      </w:r>
      <w:r w:rsidRPr="4BEADC01" w:rsidR="6BAD4AA3">
        <w:rPr>
          <w:rFonts w:ascii="Arial" w:hAnsi="Arial" w:eastAsia="Arial" w:cs="Arial"/>
          <w:b w:val="0"/>
          <w:bCs w:val="0"/>
          <w:i w:val="0"/>
          <w:iCs w:val="0"/>
          <w:caps w:val="0"/>
          <w:smallCaps w:val="0"/>
          <w:noProof w:val="0"/>
          <w:color w:val="000000" w:themeColor="text1" w:themeTint="FF" w:themeShade="FF"/>
          <w:sz w:val="24"/>
          <w:szCs w:val="24"/>
          <w:lang w:val="en-US"/>
        </w:rPr>
        <w:t>environment,</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and it</w:t>
      </w:r>
      <w:r w:rsidRPr="4BEADC01" w:rsidR="3130FA2F">
        <w:rPr>
          <w:rFonts w:ascii="Arial" w:hAnsi="Arial" w:eastAsia="Arial" w:cs="Arial"/>
          <w:b w:val="0"/>
          <w:bCs w:val="0"/>
          <w:i w:val="0"/>
          <w:iCs w:val="0"/>
          <w:caps w:val="0"/>
          <w:smallCaps w:val="0"/>
          <w:noProof w:val="0"/>
          <w:color w:val="000000" w:themeColor="text1" w:themeTint="FF" w:themeShade="FF"/>
          <w:sz w:val="24"/>
          <w:szCs w:val="24"/>
          <w:lang w:val="en-US"/>
        </w:rPr>
        <w:t xml:space="preserve"> i</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s potential to be </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utilized</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BEADC01" w:rsidR="6B35D5D7">
        <w:rPr>
          <w:rFonts w:ascii="Arial" w:hAnsi="Arial" w:eastAsia="Arial" w:cs="Arial"/>
          <w:b w:val="0"/>
          <w:bCs w:val="0"/>
          <w:i w:val="0"/>
          <w:iCs w:val="0"/>
          <w:caps w:val="0"/>
          <w:smallCaps w:val="0"/>
          <w:noProof w:val="0"/>
          <w:color w:val="000000" w:themeColor="text1" w:themeTint="FF" w:themeShade="FF"/>
          <w:sz w:val="24"/>
          <w:szCs w:val="24"/>
          <w:lang w:val="en-US"/>
        </w:rPr>
        <w:t>to</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streamline the performance and expansion of the salon.</w:t>
      </w:r>
    </w:p>
    <w:p xmlns:wp14="http://schemas.microsoft.com/office/word/2010/wordml" w:rsidP="7C15224B" wp14:paraId="2B99D656" wp14:textId="1E4BA729">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1955102326" w:id="1426593461"/>
      <w:r w:rsidRPr="7C15224B" w:rsidR="5C8B47B1">
        <w:rPr>
          <w:rFonts w:ascii="Arial" w:hAnsi="Arial" w:eastAsia="Arial" w:cs="Arial"/>
          <w:b w:val="1"/>
          <w:bCs w:val="1"/>
          <w:i w:val="0"/>
          <w:iCs w:val="0"/>
          <w:caps w:val="0"/>
          <w:smallCaps w:val="0"/>
          <w:noProof w:val="0"/>
          <w:color w:val="4F81BD"/>
          <w:sz w:val="24"/>
          <w:szCs w:val="24"/>
          <w:lang w:val="en-US"/>
        </w:rPr>
        <w:t>Excel: A Crucial Tool in the Digital Era</w:t>
      </w:r>
      <w:bookmarkEnd w:id="1426593461"/>
      <w:r w:rsidRPr="7C15224B" w:rsidR="5C8B47B1">
        <w:rPr>
          <w:rFonts w:ascii="Arial" w:hAnsi="Arial" w:eastAsia="Arial" w:cs="Arial"/>
          <w:b w:val="1"/>
          <w:bCs w:val="1"/>
          <w:i w:val="0"/>
          <w:iCs w:val="0"/>
          <w:caps w:val="0"/>
          <w:smallCaps w:val="0"/>
          <w:noProof w:val="0"/>
          <w:color w:val="4F81BD"/>
          <w:sz w:val="24"/>
          <w:szCs w:val="24"/>
          <w:lang w:val="en-US"/>
        </w:rPr>
        <w:t xml:space="preserve">  </w:t>
      </w:r>
    </w:p>
    <w:p xmlns:wp14="http://schemas.microsoft.com/office/word/2010/wordml" w:rsidP="4BEADC01" wp14:paraId="00C8B874" wp14:textId="6473B2E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Excel turned out to be an indispensable tool of the digital age and offers a vast number of opportunities to organize, analyze, and visualize data (Kerr et al., 2025). It supports different business processes such as </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financial management</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inventory management, and project management (Solano and Cruz, 2024). It </w:t>
      </w:r>
      <w:r w:rsidRPr="4BEADC01" w:rsidR="4D1BB85F">
        <w:rPr>
          <w:rFonts w:ascii="Arial" w:hAnsi="Arial" w:eastAsia="Arial" w:cs="Arial"/>
          <w:b w:val="0"/>
          <w:bCs w:val="0"/>
          <w:i w:val="0"/>
          <w:iCs w:val="0"/>
          <w:caps w:val="0"/>
          <w:smallCaps w:val="0"/>
          <w:noProof w:val="0"/>
          <w:color w:val="000000" w:themeColor="text1" w:themeTint="FF" w:themeShade="FF"/>
          <w:sz w:val="24"/>
          <w:szCs w:val="24"/>
          <w:lang w:val="en-US"/>
        </w:rPr>
        <w:t>can</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be interconnected with other software and allows a smooth flow of data between platforms (da Silva Elva, 2025). Excel can process </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great amounts</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of data and create reports in </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a short period</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of time, enabling companies to make decisions based on data. Excel Online improves the level of teamwork through real-time teamwork, despite the location (Imam et al., 2022). Excel is essential in the modern information-oriented world because it is efficient, </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accurate</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and successful (Gil et al., 2024).</w:t>
      </w:r>
    </w:p>
    <w:p xmlns:wp14="http://schemas.microsoft.com/office/word/2010/wordml" w:rsidP="7C15224B" wp14:paraId="090300D1" wp14:textId="7F3254BB">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1363117793" w:id="954292090"/>
      <w:r w:rsidRPr="7C15224B" w:rsidR="5C8B47B1">
        <w:rPr>
          <w:rFonts w:ascii="Arial" w:hAnsi="Arial" w:eastAsia="Arial" w:cs="Arial"/>
          <w:b w:val="1"/>
          <w:bCs w:val="1"/>
          <w:i w:val="0"/>
          <w:iCs w:val="0"/>
          <w:caps w:val="0"/>
          <w:smallCaps w:val="0"/>
          <w:noProof w:val="0"/>
          <w:color w:val="4F81BD"/>
          <w:sz w:val="24"/>
          <w:szCs w:val="24"/>
          <w:lang w:val="en-US"/>
        </w:rPr>
        <w:t>How Excel Can Be Utilized in "Feeling Beautiful Forever"</w:t>
      </w:r>
      <w:bookmarkEnd w:id="954292090"/>
      <w:r w:rsidRPr="7C15224B" w:rsidR="5C8B47B1">
        <w:rPr>
          <w:rFonts w:ascii="Arial" w:hAnsi="Arial" w:eastAsia="Arial" w:cs="Arial"/>
          <w:b w:val="1"/>
          <w:bCs w:val="1"/>
          <w:i w:val="0"/>
          <w:iCs w:val="0"/>
          <w:caps w:val="0"/>
          <w:smallCaps w:val="0"/>
          <w:noProof w:val="0"/>
          <w:color w:val="4F81BD"/>
          <w:sz w:val="24"/>
          <w:szCs w:val="24"/>
          <w:lang w:val="en-US"/>
        </w:rPr>
        <w:t xml:space="preserve"> </w:t>
      </w:r>
    </w:p>
    <w:p xmlns:wp14="http://schemas.microsoft.com/office/word/2010/wordml" w:rsidP="7C15224B" wp14:paraId="6C57C789" wp14:textId="099B8BD1">
      <w:pPr>
        <w:pStyle w:val="Heading3"/>
        <w:keepNext w:val="1"/>
        <w:keepLines w:val="1"/>
        <w:spacing w:before="40" w:after="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2063682085" w:id="1584591675"/>
      <w:r w:rsidRPr="7C15224B" w:rsidR="5C8B47B1">
        <w:rPr>
          <w:rFonts w:ascii="Arial" w:hAnsi="Arial" w:eastAsia="Arial" w:cs="Arial"/>
          <w:b w:val="1"/>
          <w:bCs w:val="1"/>
          <w:i w:val="0"/>
          <w:iCs w:val="0"/>
          <w:caps w:val="0"/>
          <w:smallCaps w:val="0"/>
          <w:noProof w:val="0"/>
          <w:color w:val="000000" w:themeColor="text1" w:themeTint="FF" w:themeShade="FF"/>
          <w:sz w:val="24"/>
          <w:szCs w:val="24"/>
          <w:lang w:val="en-US"/>
        </w:rPr>
        <w:t>Financial Management</w:t>
      </w:r>
      <w:bookmarkEnd w:id="1584591675"/>
    </w:p>
    <w:p xmlns:wp14="http://schemas.microsoft.com/office/word/2010/wordml" w:rsidP="4BEADC01" wp14:paraId="3A843D7D" wp14:textId="052CA84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5C8B47B1">
        <w:drawing>
          <wp:anchor xmlns:wp14="http://schemas.microsoft.com/office/word/2010/wordprocessingDrawing" distT="0" distB="0" distL="114300" distR="114300" simplePos="0" relativeHeight="251658240" behindDoc="0" locked="0" layoutInCell="1" allowOverlap="1" wp14:editId="3E5988F2" wp14:anchorId="65F45FD2">
            <wp:simplePos x="0" y="0"/>
            <wp:positionH relativeFrom="column">
              <wp:align>left</wp:align>
            </wp:positionH>
            <wp:positionV relativeFrom="paragraph">
              <wp:posOffset>0</wp:posOffset>
            </wp:positionV>
            <wp:extent cx="6655818" cy="1959769"/>
            <wp:effectExtent l="0" t="0" r="0" b="0"/>
            <wp:wrapSquare wrapText="bothSides"/>
            <wp:docPr id="1275691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569186" name="Picture 127569186"/>
                    <pic:cNvPicPr/>
                  </pic:nvPicPr>
                  <pic:blipFill>
                    <a:blip xmlns:r="http://schemas.openxmlformats.org/officeDocument/2006/relationships" r:embed="rId550205511">
                      <a:extLst>
                        <a:ext uri="{28A0092B-C50C-407E-A947-70E740481C1C}">
                          <a14:useLocalDpi xmlns:a14="http://schemas.microsoft.com/office/drawing/2010/main"/>
                        </a:ext>
                      </a:extLst>
                    </a:blip>
                    <a:stretch>
                      <a:fillRect/>
                    </a:stretch>
                  </pic:blipFill>
                  <pic:spPr>
                    <a:xfrm rot="0">
                      <a:off x="0" y="0"/>
                      <a:ext cx="6655818" cy="1959769"/>
                    </a:xfrm>
                    <a:prstGeom prst="rect">
                      <a:avLst/>
                    </a:prstGeom>
                  </pic:spPr>
                </pic:pic>
              </a:graphicData>
            </a:graphic>
            <wp14:sizeRelH relativeFrom="page">
              <wp14:pctWidth>0</wp14:pctWidth>
            </wp14:sizeRelH>
            <wp14:sizeRelV relativeFrom="page">
              <wp14:pctHeight>0</wp14:pctHeight>
            </wp14:sizeRelV>
          </wp:anchor>
        </w:drawing>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Excel is an effective program to use in managing finances at Feeling Beautiful Forever. By developing a basic economic model, the salon will be able to </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monitor</w:t>
      </w:r>
      <w:r w:rsidRPr="4BEADC01"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monthly revenues, expenditure, and profits. Inbuilt features of Excel such as SUM, AVERAGE, and IF can automatically compute and project incomes and help the salon to plan future incomes as well as manage its cash flow (Zulu, 2024). Profitable analysis and business growth can be done by generating detailed financial reports.</w:t>
      </w:r>
    </w:p>
    <w:p xmlns:wp14="http://schemas.microsoft.com/office/word/2010/wordml" w:rsidP="079CE44E" wp14:paraId="7F3B2444" wp14:textId="07A320C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C15224B" wp14:paraId="7483F4F1" wp14:textId="6FA0F438">
      <w:pPr>
        <w:pStyle w:val="Heading3"/>
        <w:keepNext w:val="1"/>
        <w:keepLines w:val="1"/>
        <w:spacing w:before="40" w:after="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1044109623" w:id="830322083"/>
      <w:r w:rsidRPr="7C15224B" w:rsidR="5C8B47B1">
        <w:rPr>
          <w:rFonts w:ascii="Arial" w:hAnsi="Arial" w:eastAsia="Arial" w:cs="Arial"/>
          <w:b w:val="1"/>
          <w:bCs w:val="1"/>
          <w:i w:val="0"/>
          <w:iCs w:val="0"/>
          <w:caps w:val="0"/>
          <w:smallCaps w:val="0"/>
          <w:noProof w:val="0"/>
          <w:color w:val="000000" w:themeColor="text1" w:themeTint="FF" w:themeShade="FF"/>
          <w:sz w:val="24"/>
          <w:szCs w:val="24"/>
          <w:lang w:val="en-US"/>
        </w:rPr>
        <w:t>Client Data Management</w:t>
      </w:r>
      <w:bookmarkEnd w:id="830322083"/>
    </w:p>
    <w:p xmlns:wp14="http://schemas.microsoft.com/office/word/2010/wordml" w:rsidP="7C15224B" wp14:paraId="2D350E3E" wp14:textId="666E2EA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The Excel spreadsheet can be </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utilized</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to form a database of clients, which will hold valuable data about them, including their names, contacts, services offered and appointments made. Arranging the client information in the Excel will enable the salon to know the </w:t>
      </w:r>
      <w:r w:rsidRPr="7C15224B" w:rsidR="29CDF1FB">
        <w:rPr>
          <w:rFonts w:ascii="Arial" w:hAnsi="Arial" w:eastAsia="Arial" w:cs="Arial"/>
          <w:b w:val="0"/>
          <w:bCs w:val="0"/>
          <w:i w:val="0"/>
          <w:iCs w:val="0"/>
          <w:caps w:val="0"/>
          <w:smallCaps w:val="0"/>
          <w:noProof w:val="0"/>
          <w:color w:val="000000" w:themeColor="text1" w:themeTint="FF" w:themeShade="FF"/>
          <w:sz w:val="24"/>
          <w:szCs w:val="24"/>
          <w:lang w:val="en-US"/>
        </w:rPr>
        <w:t>customers'</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preferences better, their frequent visits and what services are in demand. The information can be used to design the individual marketing campaign and improve the experience of the customers, so that the services provided in the salon are in line with the needs and expectations of the customer (Gil et al., 2024).</w:t>
      </w:r>
    </w:p>
    <w:p xmlns:wp14="http://schemas.microsoft.com/office/word/2010/wordml" w:rsidP="7C15224B" wp14:paraId="336E6B5F" wp14:textId="7640DAB9">
      <w:pPr>
        <w:pStyle w:val="Heading3"/>
        <w:keepNext w:val="1"/>
        <w:keepLines w:val="1"/>
        <w:spacing w:before="40" w:after="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999181930" w:id="1171092126"/>
      <w:r w:rsidRPr="7C15224B" w:rsidR="5C8B47B1">
        <w:rPr>
          <w:rFonts w:ascii="Arial" w:hAnsi="Arial" w:eastAsia="Arial" w:cs="Arial"/>
          <w:b w:val="1"/>
          <w:bCs w:val="1"/>
          <w:i w:val="0"/>
          <w:iCs w:val="0"/>
          <w:caps w:val="0"/>
          <w:smallCaps w:val="0"/>
          <w:noProof w:val="0"/>
          <w:color w:val="000000" w:themeColor="text1" w:themeTint="FF" w:themeShade="FF"/>
          <w:sz w:val="24"/>
          <w:szCs w:val="24"/>
          <w:lang w:val="en-US"/>
        </w:rPr>
        <w:t>Inventory Tracking</w:t>
      </w:r>
      <w:bookmarkEnd w:id="1171092126"/>
    </w:p>
    <w:p xmlns:wp14="http://schemas.microsoft.com/office/word/2010/wordml" w:rsidP="079CE44E" wp14:paraId="651EDF54" wp14:textId="18C8E20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79CE44E" w:rsidR="5C8B47B1">
        <w:rPr>
          <w:rFonts w:ascii="Arial" w:hAnsi="Arial" w:eastAsia="Arial" w:cs="Arial"/>
          <w:b w:val="0"/>
          <w:bCs w:val="0"/>
          <w:i w:val="0"/>
          <w:iCs w:val="0"/>
          <w:caps w:val="0"/>
          <w:smallCaps w:val="0"/>
          <w:noProof w:val="0"/>
          <w:color w:val="000000" w:themeColor="text1" w:themeTint="FF" w:themeShade="FF"/>
          <w:sz w:val="24"/>
          <w:szCs w:val="24"/>
          <w:lang w:val="en-US"/>
        </w:rPr>
        <w:t>Inventory management can also be assisted by using Excel that will count the beauty items like skincare treatments, hair products, and other supplies. The salon may establish a straightforward inventory paper that would capture the usage of products, the dates of restocking, and the quantity of products (Magnaye et al., 2020). This will make sure that the salon has the required products at the service point, avoiding shortages and excess stock. Conditional formatting can be applied to Excel and thus be used to highlight low stock levels so that there can be timely restocking (da Silva Elva, 2025).</w:t>
      </w:r>
    </w:p>
    <w:p xmlns:wp14="http://schemas.microsoft.com/office/word/2010/wordml" w:rsidP="079CE44E" wp14:paraId="4B202E27" wp14:textId="051212D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5C8B47B1">
        <w:drawing>
          <wp:inline xmlns:wp14="http://schemas.microsoft.com/office/word/2010/wordprocessingDrawing" wp14:editId="1BE64926" wp14:anchorId="1989CB96">
            <wp:extent cx="5734050" cy="3448050"/>
            <wp:effectExtent l="0" t="0" r="0" b="0"/>
            <wp:docPr id="9343297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4329765" name="Picture 934329765"/>
                    <pic:cNvPicPr/>
                  </pic:nvPicPr>
                  <pic:blipFill>
                    <a:blip xmlns:r="http://schemas.openxmlformats.org/officeDocument/2006/relationships" r:embed="rId877917773">
                      <a:extLst>
                        <a:ext uri="{28A0092B-C50C-407E-A947-70E740481C1C}">
                          <a14:useLocalDpi xmlns:a14="http://schemas.microsoft.com/office/drawing/2010/main"/>
                        </a:ext>
                      </a:extLst>
                    </a:blip>
                    <a:stretch>
                      <a:fillRect/>
                    </a:stretch>
                  </pic:blipFill>
                  <pic:spPr>
                    <a:xfrm>
                      <a:off x="0" y="0"/>
                      <a:ext cx="5734050" cy="3448050"/>
                    </a:xfrm>
                    <a:prstGeom prst="rect">
                      <a:avLst/>
                    </a:prstGeom>
                  </pic:spPr>
                </pic:pic>
              </a:graphicData>
            </a:graphic>
          </wp:inline>
        </w:drawing>
      </w:r>
    </w:p>
    <w:p xmlns:wp14="http://schemas.microsoft.com/office/word/2010/wordml" w:rsidP="7C15224B" wp14:paraId="002660EA" wp14:textId="0F0123EC">
      <w:pPr>
        <w:pStyle w:val="Heading3"/>
        <w:keepNext w:val="1"/>
        <w:keepLines w:val="1"/>
        <w:spacing w:before="40" w:after="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1872459043" w:id="2041185704"/>
      <w:r w:rsidRPr="7C15224B" w:rsidR="5C8B47B1">
        <w:rPr>
          <w:rFonts w:ascii="Arial" w:hAnsi="Arial" w:eastAsia="Arial" w:cs="Arial"/>
          <w:b w:val="1"/>
          <w:bCs w:val="1"/>
          <w:i w:val="0"/>
          <w:iCs w:val="0"/>
          <w:caps w:val="0"/>
          <w:smallCaps w:val="0"/>
          <w:noProof w:val="0"/>
          <w:color w:val="000000" w:themeColor="text1" w:themeTint="FF" w:themeShade="FF"/>
          <w:sz w:val="24"/>
          <w:szCs w:val="24"/>
          <w:lang w:val="en-US"/>
        </w:rPr>
        <w:t>Marketing Analysis</w:t>
      </w:r>
      <w:bookmarkEnd w:id="2041185704"/>
    </w:p>
    <w:p xmlns:wp14="http://schemas.microsoft.com/office/word/2010/wordml" w:rsidP="7C15224B" wp14:paraId="4E5672F5" wp14:textId="41EF402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Excel is a good program used to </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monitor</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the effectiveness of </w:t>
      </w:r>
      <w:r w:rsidRPr="7C15224B" w:rsidR="05A60671">
        <w:rPr>
          <w:rFonts w:ascii="Arial" w:hAnsi="Arial" w:eastAsia="Arial" w:cs="Arial"/>
          <w:b w:val="0"/>
          <w:bCs w:val="0"/>
          <w:i w:val="0"/>
          <w:iCs w:val="0"/>
          <w:caps w:val="0"/>
          <w:smallCaps w:val="0"/>
          <w:noProof w:val="0"/>
          <w:color w:val="000000" w:themeColor="text1" w:themeTint="FF" w:themeShade="FF"/>
          <w:sz w:val="24"/>
          <w:szCs w:val="24"/>
          <w:lang w:val="en-US"/>
        </w:rPr>
        <w:t>marketing</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campaigns. Excel can help the salon to analyze such data as customer acquisition, conversion rates, and ROI (Imam et al., 2022). Excel is also </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a good tool</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identify</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the most efficient marketing strategies by putting the promotion data into order and gauging the reactions of the customers, so that the resources could be assigned to the most profitable campaigns.</w:t>
      </w:r>
    </w:p>
    <w:p xmlns:wp14="http://schemas.microsoft.com/office/word/2010/wordml" w:rsidP="7C15224B" wp14:paraId="548E9B97" wp14:textId="0E13478C">
      <w:pPr>
        <w:pStyle w:val="Heading3"/>
        <w:keepNext w:val="1"/>
        <w:keepLines w:val="1"/>
        <w:spacing w:before="40" w:after="0"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969669216" w:id="789112799"/>
      <w:r w:rsidRPr="7C15224B" w:rsidR="5C8B47B1">
        <w:rPr>
          <w:rFonts w:ascii="Arial" w:hAnsi="Arial" w:eastAsia="Arial" w:cs="Arial"/>
          <w:b w:val="1"/>
          <w:bCs w:val="1"/>
          <w:i w:val="0"/>
          <w:iCs w:val="0"/>
          <w:caps w:val="0"/>
          <w:smallCaps w:val="0"/>
          <w:noProof w:val="0"/>
          <w:color w:val="000000" w:themeColor="text1" w:themeTint="FF" w:themeShade="FF"/>
          <w:sz w:val="24"/>
          <w:szCs w:val="24"/>
          <w:lang w:val="en-US"/>
        </w:rPr>
        <w:t>Scheduling and Payroll.</w:t>
      </w:r>
      <w:bookmarkEnd w:id="789112799"/>
    </w:p>
    <w:p xmlns:wp14="http://schemas.microsoft.com/office/word/2010/wordml" w:rsidP="7C15224B" wp14:paraId="3820C34C" wp14:textId="580A1C3D">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The salon owner can manage their schedule and </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monitor</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the working hours using Excel. Based on the number of hours worked and measuring income, the owner can plan on how to </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utilize</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the time at the peak attended to customers. This assists in the prevention of the just</w:t>
      </w:r>
      <w:r w:rsidRPr="7C15224B" w:rsidR="3E0A48D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if</w:t>
      </w:r>
      <w:r w:rsidRPr="7C15224B" w:rsidR="2D4B47B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C15224B" w:rsidR="07BAB603">
        <w:rPr>
          <w:rFonts w:ascii="Arial" w:hAnsi="Arial" w:eastAsia="Arial" w:cs="Arial"/>
          <w:b w:val="0"/>
          <w:bCs w:val="0"/>
          <w:i w:val="0"/>
          <w:iCs w:val="0"/>
          <w:caps w:val="0"/>
          <w:smallCaps w:val="0"/>
          <w:noProof w:val="0"/>
          <w:color w:val="000000" w:themeColor="text1" w:themeTint="FF" w:themeShade="FF"/>
          <w:sz w:val="24"/>
          <w:szCs w:val="24"/>
          <w:lang w:val="en-US"/>
        </w:rPr>
        <w:t>liability</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of the proper payment and the minimization of the administrative loads, making the work process more comfortable and less prone to errors.</w:t>
      </w:r>
    </w:p>
    <w:p xmlns:wp14="http://schemas.microsoft.com/office/word/2010/wordml" w:rsidP="079CE44E" wp14:paraId="0C66A291" wp14:textId="6FD8787B">
      <w:pPr>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r w:rsidRPr="079CE44E" w:rsidR="5C8B47B1">
        <w:rPr>
          <w:rStyle w:val="Strong"/>
          <w:rFonts w:ascii="Arial" w:hAnsi="Arial" w:eastAsia="Arial" w:cs="Arial"/>
          <w:b w:val="1"/>
          <w:bCs w:val="1"/>
          <w:i w:val="0"/>
          <w:iCs w:val="0"/>
          <w:caps w:val="0"/>
          <w:smallCaps w:val="0"/>
          <w:noProof w:val="0"/>
          <w:color w:val="4F81BD"/>
          <w:sz w:val="24"/>
          <w:szCs w:val="24"/>
          <w:lang w:val="en-US"/>
        </w:rPr>
        <w:t xml:space="preserve">Conclusion  </w:t>
      </w:r>
    </w:p>
    <w:p xmlns:wp14="http://schemas.microsoft.com/office/word/2010/wordml" w:rsidP="7C15224B" wp14:paraId="574BA36A" wp14:textId="32FDD31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Excel </w:t>
      </w:r>
      <w:r w:rsidRPr="7C15224B" w:rsidR="0A8E67FD">
        <w:rPr>
          <w:rFonts w:ascii="Arial" w:hAnsi="Arial" w:eastAsia="Arial" w:cs="Arial"/>
          <w:b w:val="0"/>
          <w:bCs w:val="0"/>
          <w:i w:val="0"/>
          <w:iCs w:val="0"/>
          <w:caps w:val="0"/>
          <w:smallCaps w:val="0"/>
          <w:noProof w:val="0"/>
          <w:color w:val="000000" w:themeColor="text1" w:themeTint="FF" w:themeShade="FF"/>
          <w:sz w:val="24"/>
          <w:szCs w:val="24"/>
          <w:lang w:val="en-US"/>
        </w:rPr>
        <w:t>remains</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a critical business tool in the digital era. In the case of Feeling Beautiful Forever, financial planning, appointment management, inventory, and marketing analysis should be made on Excel to make the operations </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operate</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smoothly. Utilizing the full potential of Excel, the salon will be able to improve </w:t>
      </w:r>
      <w:r w:rsidRPr="7C15224B" w:rsidR="792D9617">
        <w:rPr>
          <w:rFonts w:ascii="Arial" w:hAnsi="Arial" w:eastAsia="Arial" w:cs="Arial"/>
          <w:b w:val="0"/>
          <w:bCs w:val="0"/>
          <w:i w:val="0"/>
          <w:iCs w:val="0"/>
          <w:caps w:val="0"/>
          <w:smallCaps w:val="0"/>
          <w:noProof w:val="0"/>
          <w:color w:val="000000" w:themeColor="text1" w:themeTint="FF" w:themeShade="FF"/>
          <w:sz w:val="24"/>
          <w:szCs w:val="24"/>
          <w:lang w:val="en-US"/>
        </w:rPr>
        <w:t>customer</w:t>
      </w:r>
      <w:r w:rsidRPr="7C15224B" w:rsidR="5C8B47B1">
        <w:rPr>
          <w:rFonts w:ascii="Arial" w:hAnsi="Arial" w:eastAsia="Arial" w:cs="Arial"/>
          <w:b w:val="0"/>
          <w:bCs w:val="0"/>
          <w:i w:val="0"/>
          <w:iCs w:val="0"/>
          <w:caps w:val="0"/>
          <w:smallCaps w:val="0"/>
          <w:noProof w:val="0"/>
          <w:color w:val="000000" w:themeColor="text1" w:themeTint="FF" w:themeShade="FF"/>
          <w:sz w:val="24"/>
          <w:szCs w:val="24"/>
          <w:lang w:val="en-US"/>
        </w:rPr>
        <w:t xml:space="preserve"> experience and business development. Excel will continue to be a pillar of business success for companies that are interested in being organized, data-driven, and competitive in the current digital environment.</w:t>
      </w:r>
    </w:p>
    <w:p xmlns:wp14="http://schemas.microsoft.com/office/word/2010/wordml" w:rsidP="079CE44E" wp14:paraId="6C9769C7" wp14:textId="687AF2B5">
      <w:pPr>
        <w:spacing w:after="200" w:line="276"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79CE44E" wp14:paraId="428CD388" wp14:textId="764CE0F2">
      <w:pPr>
        <w:keepNext w:val="1"/>
        <w:keepLines w:val="1"/>
        <w:spacing w:before="240" w:after="0" w:line="360" w:lineRule="auto"/>
        <w:jc w:val="center"/>
        <w:rPr>
          <w:rFonts w:ascii="Arial" w:hAnsi="Arial" w:eastAsia="Arial" w:cs="Arial"/>
          <w:b w:val="1"/>
          <w:bCs w:val="1"/>
          <w:i w:val="0"/>
          <w:iCs w:val="0"/>
          <w:caps w:val="0"/>
          <w:smallCaps w:val="0"/>
          <w:noProof w:val="0"/>
          <w:color w:val="365F91"/>
          <w:sz w:val="28"/>
          <w:szCs w:val="28"/>
          <w:lang w:val="en-GB"/>
        </w:rPr>
      </w:pPr>
      <w:r w:rsidRPr="079CE44E" w:rsidR="5C8B47B1">
        <w:rPr>
          <w:rFonts w:ascii="Calibri" w:hAnsi="Calibri" w:eastAsia="Calibri" w:cs="Calibri"/>
          <w:b w:val="0"/>
          <w:bCs w:val="0"/>
          <w:i w:val="0"/>
          <w:iCs w:val="0"/>
          <w:caps w:val="0"/>
          <w:smallCaps w:val="0"/>
          <w:noProof w:val="0"/>
          <w:color w:val="365F91"/>
          <w:sz w:val="24"/>
          <w:szCs w:val="24"/>
          <w:lang w:val="en-US"/>
        </w:rPr>
        <w:t xml:space="preserve">  </w:t>
      </w:r>
      <w:r w:rsidRPr="079CE44E" w:rsidR="5C8B47B1">
        <w:rPr>
          <w:rFonts w:ascii="Arial" w:hAnsi="Arial" w:eastAsia="Arial" w:cs="Arial"/>
          <w:b w:val="1"/>
          <w:bCs w:val="1"/>
          <w:i w:val="0"/>
          <w:iCs w:val="0"/>
          <w:caps w:val="0"/>
          <w:smallCaps w:val="0"/>
          <w:noProof w:val="0"/>
          <w:color w:val="365F91"/>
          <w:sz w:val="28"/>
          <w:szCs w:val="28"/>
          <w:lang w:val="en-US"/>
        </w:rPr>
        <w:t>References</w:t>
      </w:r>
    </w:p>
    <w:p xmlns:wp14="http://schemas.microsoft.com/office/word/2010/wordml" w:rsidP="079CE44E" wp14:paraId="61F94BCC" wp14:textId="74252B61">
      <w:pPr>
        <w:spacing w:before="120" w:after="120" w:line="360" w:lineRule="auto"/>
        <w:ind w:left="720" w:hanging="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C15224B" w:rsidR="5B0CCE04">
        <w:rPr>
          <w:rFonts w:ascii="Arial" w:hAnsi="Arial" w:eastAsia="Arial" w:cs="Arial"/>
          <w:b w:val="0"/>
          <w:bCs w:val="0"/>
          <w:i w:val="0"/>
          <w:iCs w:val="0"/>
          <w:caps w:val="0"/>
          <w:smallCaps w:val="0"/>
          <w:noProof w:val="0"/>
          <w:color w:val="222222"/>
          <w:sz w:val="24"/>
          <w:szCs w:val="24"/>
          <w:lang w:val="en-US"/>
        </w:rPr>
        <w:t xml:space="preserve"> </w:t>
      </w:r>
      <w:r w:rsidRPr="7C15224B" w:rsidR="5B0CCE0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7C15224B" wp14:paraId="5894DF7C" wp14:textId="6FBCA639">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sz w:val="24"/>
          <w:szCs w:val="24"/>
          <w:lang w:val="en-GB"/>
        </w:rPr>
        <w:t>Atherton, J., (2023). </w:t>
      </w:r>
      <w:r w:rsidRPr="7C15224B" w:rsidR="7B7D3EF7">
        <w:rPr>
          <w:rFonts w:ascii="Arial" w:hAnsi="Arial" w:eastAsia="Arial" w:cs="Arial"/>
          <w:i w:val="1"/>
          <w:iCs w:val="1"/>
          <w:noProof w:val="0"/>
          <w:sz w:val="24"/>
          <w:szCs w:val="24"/>
          <w:lang w:val="en-GB"/>
        </w:rPr>
        <w:t>Social media strategy: A practical guide to social media marketing and customer engagement</w:t>
      </w:r>
      <w:r w:rsidRPr="7C15224B" w:rsidR="7B7D3EF7">
        <w:rPr>
          <w:rFonts w:ascii="Arial" w:hAnsi="Arial" w:eastAsia="Arial" w:cs="Arial"/>
          <w:noProof w:val="0"/>
          <w:sz w:val="24"/>
          <w:szCs w:val="24"/>
          <w:lang w:val="en-GB"/>
        </w:rPr>
        <w:t>. Kogan Page Publishers.</w:t>
      </w:r>
    </w:p>
    <w:p xmlns:wp14="http://schemas.microsoft.com/office/word/2010/wordml" w:rsidP="7C15224B" wp14:paraId="5FB0A33F" wp14:textId="7108B3D8">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30A4F7AD">
        <w:rPr>
          <w:rFonts w:ascii="Arial" w:hAnsi="Arial" w:eastAsia="Arial" w:cs="Arial"/>
          <w:noProof w:val="0"/>
          <w:sz w:val="24"/>
          <w:szCs w:val="24"/>
          <w:lang w:val="en-GB"/>
        </w:rPr>
        <w:t>Available at:</w:t>
      </w:r>
      <w:hyperlink r:id="R76a31e41be574dea">
        <w:r w:rsidRPr="7C15224B" w:rsidR="7B7D3EF7">
          <w:rPr>
            <w:rStyle w:val="Hyperlink"/>
            <w:rFonts w:ascii="Arial" w:hAnsi="Arial" w:eastAsia="Arial" w:cs="Arial"/>
            <w:strike w:val="0"/>
            <w:dstrike w:val="0"/>
            <w:noProof w:val="0"/>
            <w:color w:val="0000FF"/>
            <w:sz w:val="24"/>
            <w:szCs w:val="24"/>
            <w:u w:val="none"/>
            <w:lang w:val="en-US"/>
          </w:rPr>
          <w:t>https://books.google.com/books?hl=en&amp;lr=&amp;id=5DfZEAAAQBAJ&amp;oi=fnd&amp;pg=PP1&amp;dq=Atherton,+J.,+(2023).+Social+media+strategy:+A+practical+guide+to+social+media+marketing+and+customer+engagement.+Kogan+Page+Publishers&amp;ots=pU9quXIUOP&amp;sig=CkSgXZ-KUZ4S0NXsrBBTCMJJLyk</w:t>
        </w:r>
      </w:hyperlink>
      <w:r w:rsidRPr="7C15224B" w:rsidR="7B7D3EF7">
        <w:rPr>
          <w:rFonts w:ascii="Arial" w:hAnsi="Arial" w:eastAsia="Arial" w:cs="Arial"/>
          <w:noProof w:val="0"/>
          <w:sz w:val="24"/>
          <w:szCs w:val="24"/>
          <w:lang w:val="en-US"/>
        </w:rPr>
        <w:t xml:space="preserve"> (Accessed: 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5D9F8CDB" wp14:textId="1F6A370A">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da</w:t>
      </w:r>
      <w:r w:rsidRPr="7C15224B" w:rsidR="7B7D3EF7">
        <w:rPr>
          <w:rFonts w:ascii="Arial" w:hAnsi="Arial" w:eastAsia="Arial" w:cs="Arial"/>
          <w:noProof w:val="0"/>
          <w:sz w:val="24"/>
          <w:szCs w:val="24"/>
          <w:lang w:val="en-GB"/>
        </w:rPr>
        <w:t xml:space="preserve"> Silva Elva, A.A., (2025). Technology in Business Management: </w:t>
      </w:r>
      <w:r w:rsidRPr="7C15224B" w:rsidR="7B7D3EF7">
        <w:rPr>
          <w:rFonts w:ascii="Arial" w:hAnsi="Arial" w:eastAsia="Arial" w:cs="Arial"/>
          <w:noProof w:val="0"/>
          <w:sz w:val="24"/>
          <w:szCs w:val="24"/>
          <w:lang w:val="en-GB"/>
        </w:rPr>
        <w:t>leveraging</w:t>
      </w:r>
      <w:r w:rsidRPr="7C15224B" w:rsidR="7B7D3EF7">
        <w:rPr>
          <w:rFonts w:ascii="Arial" w:hAnsi="Arial" w:eastAsia="Arial" w:cs="Arial"/>
          <w:noProof w:val="0"/>
          <w:sz w:val="24"/>
          <w:szCs w:val="24"/>
          <w:lang w:val="en-GB"/>
        </w:rPr>
        <w:t xml:space="preserve"> tools like Microsoft Excel to enhance corporate efficiency. </w:t>
      </w:r>
      <w:r w:rsidRPr="7C15224B" w:rsidR="7B7D3EF7">
        <w:rPr>
          <w:rFonts w:ascii="Arial" w:hAnsi="Arial" w:eastAsia="Arial" w:cs="Arial"/>
          <w:i w:val="1"/>
          <w:iCs w:val="1"/>
          <w:noProof w:val="0"/>
          <w:sz w:val="24"/>
          <w:szCs w:val="24"/>
          <w:lang w:val="en-GB"/>
        </w:rPr>
        <w:t>Brazilian Journal of Development</w:t>
      </w:r>
      <w:r w:rsidRPr="7C15224B" w:rsidR="7B7D3EF7">
        <w:rPr>
          <w:rFonts w:ascii="Arial" w:hAnsi="Arial" w:eastAsia="Arial" w:cs="Arial"/>
          <w:noProof w:val="0"/>
          <w:sz w:val="24"/>
          <w:szCs w:val="24"/>
          <w:lang w:val="en-GB"/>
        </w:rPr>
        <w:t>, </w:t>
      </w:r>
      <w:r w:rsidRPr="7C15224B" w:rsidR="7B7D3EF7">
        <w:rPr>
          <w:rFonts w:ascii="Arial" w:hAnsi="Arial" w:eastAsia="Arial" w:cs="Arial"/>
          <w:i w:val="1"/>
          <w:iCs w:val="1"/>
          <w:noProof w:val="0"/>
          <w:sz w:val="24"/>
          <w:szCs w:val="24"/>
          <w:lang w:val="en-GB"/>
        </w:rPr>
        <w:t>11</w:t>
      </w:r>
      <w:r w:rsidRPr="7C15224B" w:rsidR="7B7D3EF7">
        <w:rPr>
          <w:rFonts w:ascii="Arial" w:hAnsi="Arial" w:eastAsia="Arial" w:cs="Arial"/>
          <w:noProof w:val="0"/>
          <w:sz w:val="24"/>
          <w:szCs w:val="24"/>
          <w:lang w:val="en-GB"/>
        </w:rPr>
        <w:t xml:space="preserve">(5), </w:t>
      </w:r>
      <w:r w:rsidRPr="7C15224B" w:rsidR="7B7D3EF7">
        <w:rPr>
          <w:rFonts w:ascii="Arial" w:hAnsi="Arial" w:eastAsia="Arial" w:cs="Arial"/>
          <w:noProof w:val="0"/>
          <w:sz w:val="24"/>
          <w:szCs w:val="24"/>
          <w:lang w:val="en-GB"/>
        </w:rPr>
        <w:t>pp.e</w:t>
      </w:r>
      <w:r w:rsidRPr="7C15224B" w:rsidR="7B7D3EF7">
        <w:rPr>
          <w:rFonts w:ascii="Arial" w:hAnsi="Arial" w:eastAsia="Arial" w:cs="Arial"/>
          <w:noProof w:val="0"/>
          <w:sz w:val="24"/>
          <w:szCs w:val="24"/>
          <w:lang w:val="en-GB"/>
        </w:rPr>
        <w:t>79969-e79969.</w:t>
      </w:r>
      <w:r w:rsidRPr="7C15224B" w:rsidR="03315854">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US"/>
        </w:rPr>
        <w:t xml:space="preserve">Available at: </w:t>
      </w:r>
      <w:hyperlink r:id="Rf7696346b94b4688">
        <w:r w:rsidRPr="7C15224B" w:rsidR="7B7D3EF7">
          <w:rPr>
            <w:rStyle w:val="Hyperlink"/>
            <w:rFonts w:ascii="Arial" w:hAnsi="Arial" w:eastAsia="Arial" w:cs="Arial"/>
            <w:strike w:val="0"/>
            <w:dstrike w:val="0"/>
            <w:noProof w:val="0"/>
            <w:color w:val="0000FF"/>
            <w:sz w:val="24"/>
            <w:szCs w:val="24"/>
            <w:u w:val="none"/>
            <w:lang w:val="en-US"/>
          </w:rPr>
          <w:t>https://ojs.brazilianjournals.com.br/ojs/index.php/BRJD/article/view/79969</w:t>
        </w:r>
      </w:hyperlink>
      <w:r w:rsidRPr="7C15224B" w:rsidR="7B7D3EF7">
        <w:rPr>
          <w:rFonts w:ascii="Arial" w:hAnsi="Arial" w:eastAsia="Arial" w:cs="Arial"/>
          <w:noProof w:val="0"/>
          <w:sz w:val="24"/>
          <w:szCs w:val="24"/>
          <w:lang w:val="en-US"/>
        </w:rPr>
        <w:t xml:space="preserve"> (Accessed: 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2586BA56" wp14:textId="4C075D4C">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Desai, D., (2021). Website personalization: Strategy for user experience design &amp; development. </w:t>
      </w:r>
      <w:r w:rsidRPr="7C15224B" w:rsidR="7B7D3EF7">
        <w:rPr>
          <w:rFonts w:ascii="Arial" w:hAnsi="Arial" w:eastAsia="Arial" w:cs="Arial"/>
          <w:i w:val="1"/>
          <w:iCs w:val="1"/>
          <w:noProof w:val="0"/>
          <w:sz w:val="24"/>
          <w:szCs w:val="24"/>
          <w:lang w:val="en-GB"/>
        </w:rPr>
        <w:t>Turkish Journal of Computer and Mathematics Education</w:t>
      </w:r>
      <w:r w:rsidRPr="7C15224B" w:rsidR="7B7D3EF7">
        <w:rPr>
          <w:rFonts w:ascii="Arial" w:hAnsi="Arial" w:eastAsia="Arial" w:cs="Arial"/>
          <w:noProof w:val="0"/>
          <w:sz w:val="24"/>
          <w:szCs w:val="24"/>
          <w:lang w:val="en-GB"/>
        </w:rPr>
        <w:t>, </w:t>
      </w:r>
      <w:r w:rsidRPr="7C15224B" w:rsidR="7B7D3EF7">
        <w:rPr>
          <w:rFonts w:ascii="Arial" w:hAnsi="Arial" w:eastAsia="Arial" w:cs="Arial"/>
          <w:i w:val="1"/>
          <w:iCs w:val="1"/>
          <w:noProof w:val="0"/>
          <w:sz w:val="24"/>
          <w:szCs w:val="24"/>
          <w:lang w:val="en-GB"/>
        </w:rPr>
        <w:t>12</w:t>
      </w:r>
      <w:r w:rsidRPr="7C15224B" w:rsidR="7B7D3EF7">
        <w:rPr>
          <w:rFonts w:ascii="Arial" w:hAnsi="Arial" w:eastAsia="Arial" w:cs="Arial"/>
          <w:noProof w:val="0"/>
          <w:sz w:val="24"/>
          <w:szCs w:val="24"/>
          <w:lang w:val="en-GB"/>
        </w:rPr>
        <w:t>(12), pp.3516-3523.</w:t>
      </w:r>
      <w:r w:rsidRPr="7C15224B" w:rsidR="7B7D3EF7">
        <w:rPr>
          <w:rFonts w:ascii="Arial" w:hAnsi="Arial" w:eastAsia="Arial" w:cs="Arial"/>
          <w:noProof w:val="0"/>
          <w:sz w:val="24"/>
          <w:szCs w:val="24"/>
          <w:lang w:val="en-US"/>
        </w:rPr>
        <w:t xml:space="preserve"> Available at: </w:t>
      </w:r>
      <w:hyperlink r:id="R2c2f9f30efdc4691">
        <w:r w:rsidRPr="7C15224B" w:rsidR="7B7D3EF7">
          <w:rPr>
            <w:rStyle w:val="Hyperlink"/>
            <w:rFonts w:ascii="Arial" w:hAnsi="Arial" w:eastAsia="Arial" w:cs="Arial"/>
            <w:strike w:val="0"/>
            <w:dstrike w:val="0"/>
            <w:noProof w:val="0"/>
            <w:color w:val="0000FF"/>
            <w:sz w:val="24"/>
            <w:szCs w:val="24"/>
            <w:u w:val="none"/>
            <w:lang w:val="en-US"/>
          </w:rPr>
          <w:t>https://search.proquest.com/openview/2ce019b4dee37be4c754727385201d50/1?pq-origsite=gscholar&amp;cbl=2045096</w:t>
        </w:r>
      </w:hyperlink>
      <w:r w:rsidRPr="7C15224B" w:rsidR="7B7D3EF7">
        <w:rPr>
          <w:rFonts w:ascii="Arial" w:hAnsi="Arial" w:eastAsia="Arial" w:cs="Arial"/>
          <w:noProof w:val="0"/>
          <w:sz w:val="24"/>
          <w:szCs w:val="24"/>
          <w:lang w:val="en-US"/>
        </w:rPr>
        <w:t xml:space="preserve"> (Accessed: 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7E8122BB" wp14:textId="13BC2914">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 xml:space="preserve">En, E.W.T., </w:t>
      </w:r>
      <w:r w:rsidRPr="7C15224B" w:rsidR="7B7D3EF7">
        <w:rPr>
          <w:rFonts w:ascii="Arial" w:hAnsi="Arial" w:eastAsia="Arial" w:cs="Arial"/>
          <w:noProof w:val="0"/>
          <w:sz w:val="24"/>
          <w:szCs w:val="24"/>
          <w:lang w:val="en-GB"/>
        </w:rPr>
        <w:t>Vistro</w:t>
      </w:r>
      <w:r w:rsidRPr="7C15224B" w:rsidR="7B7D3EF7">
        <w:rPr>
          <w:rFonts w:ascii="Arial" w:hAnsi="Arial" w:eastAsia="Arial" w:cs="Arial"/>
          <w:noProof w:val="0"/>
          <w:sz w:val="24"/>
          <w:szCs w:val="24"/>
          <w:lang w:val="en-GB"/>
        </w:rPr>
        <w:t xml:space="preserve">, D.M. and Abidin, </w:t>
      </w:r>
      <w:r w:rsidRPr="7C15224B" w:rsidR="7B7D3EF7">
        <w:rPr>
          <w:rFonts w:ascii="Arial" w:hAnsi="Arial" w:eastAsia="Arial" w:cs="Arial"/>
          <w:noProof w:val="0"/>
          <w:sz w:val="24"/>
          <w:szCs w:val="24"/>
          <w:lang w:val="en-GB"/>
        </w:rPr>
        <w:t>A.Z</w:t>
      </w:r>
      <w:r w:rsidRPr="7C15224B" w:rsidR="7B7D3EF7">
        <w:rPr>
          <w:rFonts w:ascii="Arial" w:hAnsi="Arial" w:eastAsia="Arial" w:cs="Arial"/>
          <w:noProof w:val="0"/>
          <w:sz w:val="24"/>
          <w:szCs w:val="24"/>
          <w:lang w:val="en-GB"/>
        </w:rPr>
        <w:t>.Z., (2021, December). Online Media Management Booking System. In </w:t>
      </w:r>
      <w:r w:rsidRPr="7C15224B" w:rsidR="7B7D3EF7">
        <w:rPr>
          <w:rFonts w:ascii="Arial" w:hAnsi="Arial" w:eastAsia="Arial" w:cs="Arial"/>
          <w:i w:val="1"/>
          <w:iCs w:val="1"/>
          <w:noProof w:val="0"/>
          <w:sz w:val="24"/>
          <w:szCs w:val="24"/>
          <w:lang w:val="en-GB"/>
        </w:rPr>
        <w:t xml:space="preserve">2021 14th International Conference on Developments in </w:t>
      </w:r>
      <w:r w:rsidRPr="7C15224B" w:rsidR="7B7D3EF7">
        <w:rPr>
          <w:rFonts w:ascii="Arial" w:hAnsi="Arial" w:eastAsia="Arial" w:cs="Arial"/>
          <w:i w:val="1"/>
          <w:iCs w:val="1"/>
          <w:noProof w:val="0"/>
          <w:sz w:val="24"/>
          <w:szCs w:val="24"/>
          <w:lang w:val="en-GB"/>
        </w:rPr>
        <w:t>ESystems</w:t>
      </w:r>
      <w:r w:rsidRPr="7C15224B" w:rsidR="7B7D3EF7">
        <w:rPr>
          <w:rFonts w:ascii="Arial" w:hAnsi="Arial" w:eastAsia="Arial" w:cs="Arial"/>
          <w:i w:val="1"/>
          <w:iCs w:val="1"/>
          <w:noProof w:val="0"/>
          <w:sz w:val="24"/>
          <w:szCs w:val="24"/>
          <w:lang w:val="en-GB"/>
        </w:rPr>
        <w:t xml:space="preserve"> Engineering (</w:t>
      </w:r>
      <w:r w:rsidRPr="7C15224B" w:rsidR="7B7D3EF7">
        <w:rPr>
          <w:rFonts w:ascii="Arial" w:hAnsi="Arial" w:eastAsia="Arial" w:cs="Arial"/>
          <w:i w:val="1"/>
          <w:iCs w:val="1"/>
          <w:noProof w:val="0"/>
          <w:sz w:val="24"/>
          <w:szCs w:val="24"/>
          <w:lang w:val="en-GB"/>
        </w:rPr>
        <w:t>DeSE</w:t>
      </w:r>
      <w:r w:rsidRPr="7C15224B" w:rsidR="7B7D3EF7">
        <w:rPr>
          <w:rFonts w:ascii="Arial" w:hAnsi="Arial" w:eastAsia="Arial" w:cs="Arial"/>
          <w:i w:val="1"/>
          <w:iCs w:val="1"/>
          <w:noProof w:val="0"/>
          <w:sz w:val="24"/>
          <w:szCs w:val="24"/>
          <w:lang w:val="en-GB"/>
        </w:rPr>
        <w:t>)</w:t>
      </w:r>
      <w:r w:rsidRPr="7C15224B" w:rsidR="7B7D3EF7">
        <w:rPr>
          <w:rFonts w:ascii="Arial" w:hAnsi="Arial" w:eastAsia="Arial" w:cs="Arial"/>
          <w:noProof w:val="0"/>
          <w:sz w:val="24"/>
          <w:szCs w:val="24"/>
          <w:lang w:val="en-GB"/>
        </w:rPr>
        <w:t> (pp. 27-32). IEEE.</w:t>
      </w:r>
      <w:r w:rsidRPr="7C15224B" w:rsidR="7B7D3EF7">
        <w:rPr>
          <w:rFonts w:ascii="Arial" w:hAnsi="Arial" w:eastAsia="Arial" w:cs="Arial"/>
          <w:noProof w:val="0"/>
          <w:sz w:val="24"/>
          <w:szCs w:val="24"/>
          <w:lang w:val="en-US"/>
        </w:rPr>
        <w:t xml:space="preserve"> Available at: </w:t>
      </w:r>
      <w:hyperlink r:id="R8eeb2b3cd0104a76">
        <w:r w:rsidRPr="7C15224B" w:rsidR="7B7D3EF7">
          <w:rPr>
            <w:rStyle w:val="Hyperlink"/>
            <w:rFonts w:ascii="Arial" w:hAnsi="Arial" w:eastAsia="Arial" w:cs="Arial"/>
            <w:strike w:val="0"/>
            <w:dstrike w:val="0"/>
            <w:noProof w:val="0"/>
            <w:color w:val="0000FF"/>
            <w:sz w:val="24"/>
            <w:szCs w:val="24"/>
            <w:u w:val="none"/>
            <w:lang w:val="en-US"/>
          </w:rPr>
          <w:t>https://ieeexplore.ieee.org/abstract/document/9719493/</w:t>
        </w:r>
      </w:hyperlink>
      <w:r w:rsidRPr="7C15224B" w:rsidR="7B7D3EF7">
        <w:rPr>
          <w:rFonts w:ascii="Arial" w:hAnsi="Arial" w:eastAsia="Arial" w:cs="Arial"/>
          <w:noProof w:val="0"/>
          <w:sz w:val="24"/>
          <w:szCs w:val="24"/>
          <w:lang w:val="en-US"/>
        </w:rPr>
        <w:t xml:space="preserve"> (Accessed: 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260642CD" wp14:textId="7B47578B">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 xml:space="preserve">Gil, M., Uman, T., </w:t>
      </w:r>
      <w:r w:rsidRPr="7C15224B" w:rsidR="7B7D3EF7">
        <w:rPr>
          <w:rFonts w:ascii="Arial" w:hAnsi="Arial" w:eastAsia="Arial" w:cs="Arial"/>
          <w:noProof w:val="0"/>
          <w:sz w:val="24"/>
          <w:szCs w:val="24"/>
          <w:lang w:val="en-GB"/>
        </w:rPr>
        <w:t>Hiebl</w:t>
      </w:r>
      <w:r w:rsidRPr="7C15224B" w:rsidR="7B7D3EF7">
        <w:rPr>
          <w:rFonts w:ascii="Arial" w:hAnsi="Arial" w:eastAsia="Arial" w:cs="Arial"/>
          <w:noProof w:val="0"/>
          <w:sz w:val="24"/>
          <w:szCs w:val="24"/>
          <w:lang w:val="en-GB"/>
        </w:rPr>
        <w:t xml:space="preserve">, M.R. and </w:t>
      </w:r>
      <w:r w:rsidRPr="7C15224B" w:rsidR="7B7D3EF7">
        <w:rPr>
          <w:rFonts w:ascii="Arial" w:hAnsi="Arial" w:eastAsia="Arial" w:cs="Arial"/>
          <w:noProof w:val="0"/>
          <w:sz w:val="24"/>
          <w:szCs w:val="24"/>
          <w:lang w:val="en-GB"/>
        </w:rPr>
        <w:t>Seifner</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S.,</w:t>
      </w:r>
      <w:r w:rsidRPr="7C15224B" w:rsidR="7B7D3EF7">
        <w:rPr>
          <w:rFonts w:ascii="Arial" w:hAnsi="Arial" w:eastAsia="Arial" w:cs="Arial"/>
          <w:noProof w:val="0"/>
          <w:sz w:val="24"/>
          <w:szCs w:val="24"/>
          <w:lang w:val="en-GB"/>
        </w:rPr>
        <w:t xml:space="preserve"> (2024). Auditing in </w:t>
      </w:r>
      <w:r w:rsidRPr="7C15224B" w:rsidR="7B7D3EF7">
        <w:rPr>
          <w:rFonts w:ascii="Arial" w:hAnsi="Arial" w:eastAsia="Arial" w:cs="Arial"/>
          <w:noProof w:val="0"/>
          <w:sz w:val="24"/>
          <w:szCs w:val="24"/>
          <w:lang w:val="en-GB"/>
        </w:rPr>
        <w:t>fmily</w:t>
      </w:r>
      <w:r w:rsidRPr="7C15224B" w:rsidR="7B7D3EF7">
        <w:rPr>
          <w:rFonts w:ascii="Arial" w:hAnsi="Arial" w:eastAsia="Arial" w:cs="Arial"/>
          <w:noProof w:val="0"/>
          <w:sz w:val="24"/>
          <w:szCs w:val="24"/>
          <w:lang w:val="en-GB"/>
        </w:rPr>
        <w:t xml:space="preserve"> firms: Past trends and future research directions. </w:t>
      </w:r>
      <w:r w:rsidRPr="7C15224B" w:rsidR="7B7D3EF7">
        <w:rPr>
          <w:rFonts w:ascii="Arial" w:hAnsi="Arial" w:eastAsia="Arial" w:cs="Arial"/>
          <w:i w:val="1"/>
          <w:iCs w:val="1"/>
          <w:noProof w:val="0"/>
          <w:sz w:val="24"/>
          <w:szCs w:val="24"/>
          <w:lang w:val="en-GB"/>
        </w:rPr>
        <w:t>Journal of Small Business Management</w:t>
      </w:r>
      <w:r w:rsidRPr="7C15224B" w:rsidR="7B7D3EF7">
        <w:rPr>
          <w:rFonts w:ascii="Arial" w:hAnsi="Arial" w:eastAsia="Arial" w:cs="Arial"/>
          <w:noProof w:val="0"/>
          <w:sz w:val="24"/>
          <w:szCs w:val="24"/>
          <w:lang w:val="en-GB"/>
        </w:rPr>
        <w:t>, </w:t>
      </w:r>
      <w:r w:rsidRPr="7C15224B" w:rsidR="7B7D3EF7">
        <w:rPr>
          <w:rFonts w:ascii="Arial" w:hAnsi="Arial" w:eastAsia="Arial" w:cs="Arial"/>
          <w:i w:val="1"/>
          <w:iCs w:val="1"/>
          <w:noProof w:val="0"/>
          <w:sz w:val="24"/>
          <w:szCs w:val="24"/>
          <w:lang w:val="en-GB"/>
        </w:rPr>
        <w:t>62</w:t>
      </w:r>
      <w:r w:rsidRPr="7C15224B" w:rsidR="7B7D3EF7">
        <w:rPr>
          <w:rFonts w:ascii="Arial" w:hAnsi="Arial" w:eastAsia="Arial" w:cs="Arial"/>
          <w:noProof w:val="0"/>
          <w:sz w:val="24"/>
          <w:szCs w:val="24"/>
          <w:lang w:val="en-GB"/>
        </w:rPr>
        <w:t>(6), pp.3119-3163.</w:t>
      </w:r>
      <w:r w:rsidRPr="7C15224B" w:rsidR="7B7D3EF7">
        <w:rPr>
          <w:rFonts w:ascii="Arial" w:hAnsi="Arial" w:eastAsia="Arial" w:cs="Arial"/>
          <w:noProof w:val="0"/>
          <w:sz w:val="24"/>
          <w:szCs w:val="24"/>
          <w:lang w:val="en-US"/>
        </w:rPr>
        <w:t xml:space="preserve"> Available at: </w:t>
      </w:r>
      <w:hyperlink r:id="R3634df7ae7fe42b0">
        <w:r w:rsidRPr="7C15224B" w:rsidR="7B7D3EF7">
          <w:rPr>
            <w:rStyle w:val="Hyperlink"/>
            <w:rFonts w:ascii="Arial" w:hAnsi="Arial" w:eastAsia="Arial" w:cs="Arial"/>
            <w:strike w:val="0"/>
            <w:dstrike w:val="0"/>
            <w:noProof w:val="0"/>
            <w:color w:val="0000FF"/>
            <w:sz w:val="24"/>
            <w:szCs w:val="24"/>
            <w:u w:val="none"/>
            <w:lang w:val="en-US"/>
          </w:rPr>
          <w:t>https://www.tandfonline.com/doi/abs/10.1080/00472778.2023.2293908</w:t>
        </w:r>
      </w:hyperlink>
      <w:r w:rsidRPr="7C15224B" w:rsidR="7B7D3EF7">
        <w:rPr>
          <w:rFonts w:ascii="Arial" w:hAnsi="Arial" w:eastAsia="Arial" w:cs="Arial"/>
          <w:noProof w:val="0"/>
          <w:sz w:val="24"/>
          <w:szCs w:val="24"/>
          <w:lang w:val="en-US"/>
        </w:rPr>
        <w:t xml:space="preserve"> (Accessed: 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4CF50B37" wp14:textId="72A1B159">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Grandhi, B., Patwa, N. and Saleem, K., (2021). Data-driven marketing for growth and profitability. </w:t>
      </w:r>
      <w:r w:rsidRPr="7C15224B" w:rsidR="7B7D3EF7">
        <w:rPr>
          <w:rFonts w:ascii="Arial" w:hAnsi="Arial" w:eastAsia="Arial" w:cs="Arial"/>
          <w:i w:val="1"/>
          <w:iCs w:val="1"/>
          <w:noProof w:val="0"/>
          <w:sz w:val="24"/>
          <w:szCs w:val="24"/>
          <w:lang w:val="en-GB"/>
        </w:rPr>
        <w:t>Euromed</w:t>
      </w:r>
      <w:r w:rsidRPr="7C15224B" w:rsidR="7B7D3EF7">
        <w:rPr>
          <w:rFonts w:ascii="Arial" w:hAnsi="Arial" w:eastAsia="Arial" w:cs="Arial"/>
          <w:i w:val="1"/>
          <w:iCs w:val="1"/>
          <w:noProof w:val="0"/>
          <w:sz w:val="24"/>
          <w:szCs w:val="24"/>
          <w:lang w:val="en-GB"/>
        </w:rPr>
        <w:t xml:space="preserve"> Journal of Business</w:t>
      </w:r>
      <w:r w:rsidRPr="7C15224B" w:rsidR="7B7D3EF7">
        <w:rPr>
          <w:rFonts w:ascii="Arial" w:hAnsi="Arial" w:eastAsia="Arial" w:cs="Arial"/>
          <w:noProof w:val="0"/>
          <w:sz w:val="24"/>
          <w:szCs w:val="24"/>
          <w:lang w:val="en-GB"/>
        </w:rPr>
        <w:t>, </w:t>
      </w:r>
      <w:r w:rsidRPr="7C15224B" w:rsidR="7B7D3EF7">
        <w:rPr>
          <w:rFonts w:ascii="Arial" w:hAnsi="Arial" w:eastAsia="Arial" w:cs="Arial"/>
          <w:i w:val="1"/>
          <w:iCs w:val="1"/>
          <w:noProof w:val="0"/>
          <w:sz w:val="24"/>
          <w:szCs w:val="24"/>
          <w:lang w:val="en-GB"/>
        </w:rPr>
        <w:t>16</w:t>
      </w:r>
      <w:r w:rsidRPr="7C15224B" w:rsidR="7B7D3EF7">
        <w:rPr>
          <w:rFonts w:ascii="Arial" w:hAnsi="Arial" w:eastAsia="Arial" w:cs="Arial"/>
          <w:noProof w:val="0"/>
          <w:sz w:val="24"/>
          <w:szCs w:val="24"/>
          <w:lang w:val="en-GB"/>
        </w:rPr>
        <w:t>(4), pp.381-398.</w:t>
      </w:r>
      <w:r w:rsidRPr="7C15224B" w:rsidR="7B7D3EF7">
        <w:rPr>
          <w:rFonts w:ascii="Arial" w:hAnsi="Arial" w:eastAsia="Arial" w:cs="Arial"/>
          <w:noProof w:val="0"/>
          <w:sz w:val="24"/>
          <w:szCs w:val="24"/>
          <w:lang w:val="en-US"/>
        </w:rPr>
        <w:t xml:space="preserve"> Available at: </w:t>
      </w:r>
      <w:hyperlink r:id="R04cb004a414948b9">
        <w:r w:rsidRPr="7C15224B" w:rsidR="7B7D3EF7">
          <w:rPr>
            <w:rStyle w:val="Hyperlink"/>
            <w:rFonts w:ascii="Arial" w:hAnsi="Arial" w:eastAsia="Arial" w:cs="Arial"/>
            <w:strike w:val="0"/>
            <w:dstrike w:val="0"/>
            <w:noProof w:val="0"/>
            <w:color w:val="0000FF"/>
            <w:sz w:val="24"/>
            <w:szCs w:val="24"/>
            <w:u w:val="none"/>
            <w:lang w:val="en-US"/>
          </w:rPr>
          <w:t>https://www.emerald.com/insight/content/doi/10.1108/EMJB-09-2018-0054/full/html</w:t>
        </w:r>
      </w:hyperlink>
      <w:r w:rsidRPr="7C15224B" w:rsidR="7B7D3EF7">
        <w:rPr>
          <w:rFonts w:ascii="Arial" w:hAnsi="Arial" w:eastAsia="Arial" w:cs="Arial"/>
          <w:noProof w:val="0"/>
          <w:sz w:val="24"/>
          <w:szCs w:val="24"/>
          <w:lang w:val="en-US"/>
        </w:rPr>
        <w:t xml:space="preserve"> (Accessed: 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1990643B" wp14:textId="5E783716">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 xml:space="preserve">Heinze, A. and </w:t>
      </w:r>
      <w:r w:rsidRPr="7C15224B" w:rsidR="7B7D3EF7">
        <w:rPr>
          <w:rFonts w:ascii="Arial" w:hAnsi="Arial" w:eastAsia="Arial" w:cs="Arial"/>
          <w:noProof w:val="0"/>
          <w:sz w:val="24"/>
          <w:szCs w:val="24"/>
          <w:lang w:val="en-GB"/>
        </w:rPr>
        <w:t>Cano</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M.,</w:t>
      </w:r>
      <w:r w:rsidRPr="7C15224B" w:rsidR="7B7D3EF7">
        <w:rPr>
          <w:rFonts w:ascii="Arial" w:hAnsi="Arial" w:eastAsia="Arial" w:cs="Arial"/>
          <w:noProof w:val="0"/>
          <w:sz w:val="24"/>
          <w:szCs w:val="24"/>
          <w:lang w:val="en-GB"/>
        </w:rPr>
        <w:t xml:space="preserve"> (2024). SEO strategy for a digital presence. In </w:t>
      </w:r>
      <w:r w:rsidRPr="7C15224B" w:rsidR="7B7D3EF7">
        <w:rPr>
          <w:rFonts w:ascii="Arial" w:hAnsi="Arial" w:eastAsia="Arial" w:cs="Arial"/>
          <w:i w:val="1"/>
          <w:iCs w:val="1"/>
          <w:noProof w:val="0"/>
          <w:sz w:val="24"/>
          <w:szCs w:val="24"/>
          <w:lang w:val="en-GB"/>
        </w:rPr>
        <w:t>Digital and Social Media Marketing</w:t>
      </w:r>
      <w:r w:rsidRPr="7C15224B" w:rsidR="7B7D3EF7">
        <w:rPr>
          <w:rFonts w:ascii="Arial" w:hAnsi="Arial" w:eastAsia="Arial" w:cs="Arial"/>
          <w:noProof w:val="0"/>
          <w:sz w:val="24"/>
          <w:szCs w:val="24"/>
          <w:lang w:val="en-GB"/>
        </w:rPr>
        <w:t> (pp. 229-249). Routledge.</w:t>
      </w:r>
      <w:r w:rsidRPr="7C15224B" w:rsidR="7B7D3EF7">
        <w:rPr>
          <w:rFonts w:ascii="Arial" w:hAnsi="Arial" w:eastAsia="Arial" w:cs="Arial"/>
          <w:noProof w:val="0"/>
          <w:sz w:val="24"/>
          <w:szCs w:val="24"/>
          <w:lang w:val="en-US"/>
        </w:rPr>
        <w:t xml:space="preserve"> Available at: </w:t>
      </w:r>
      <w:hyperlink r:id="Rf3be473d90734be4">
        <w:r w:rsidRPr="7C15224B" w:rsidR="7B7D3EF7">
          <w:rPr>
            <w:rStyle w:val="Hyperlink"/>
            <w:rFonts w:ascii="Arial" w:hAnsi="Arial" w:eastAsia="Arial" w:cs="Arial"/>
            <w:strike w:val="0"/>
            <w:dstrike w:val="0"/>
            <w:noProof w:val="0"/>
            <w:color w:val="0000FF"/>
            <w:sz w:val="24"/>
            <w:szCs w:val="24"/>
            <w:u w:val="none"/>
            <w:lang w:val="en-US"/>
          </w:rPr>
          <w:t>https://www.taylorfrancis.com/chapters/edit/10.4324/9781003372189-13/seo-strategy-digital-presence-aleksej-heinze-montserrat-cano</w:t>
        </w:r>
      </w:hyperlink>
      <w:r w:rsidRPr="7C15224B" w:rsidR="7B7D3EF7">
        <w:rPr>
          <w:rFonts w:ascii="Arial" w:hAnsi="Arial" w:eastAsia="Arial" w:cs="Arial"/>
          <w:noProof w:val="0"/>
          <w:sz w:val="24"/>
          <w:szCs w:val="24"/>
          <w:lang w:val="en-US"/>
        </w:rPr>
        <w:t xml:space="preserve"> (Accessed: 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56E47A02" wp14:textId="14909626">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Imam, M.H., Maruf, A.A., Paul, R. and Babar, Z., (2022). A Systematic Review of the Role of SQL and Excel in Data-Driven Business Decision-Making for Aspiring Analysts.</w:t>
      </w:r>
      <w:r w:rsidRPr="7C15224B" w:rsidR="7B7D3EF7">
        <w:rPr>
          <w:rFonts w:ascii="Arial" w:hAnsi="Arial" w:eastAsia="Arial" w:cs="Arial"/>
          <w:noProof w:val="0"/>
          <w:sz w:val="24"/>
          <w:szCs w:val="24"/>
          <w:lang w:val="en-US"/>
        </w:rPr>
        <w:t xml:space="preserve"> Available at: </w:t>
      </w:r>
      <w:hyperlink r:id="Rffdc1a4b1f0f4633">
        <w:r w:rsidRPr="7C15224B" w:rsidR="7B7D3EF7">
          <w:rPr>
            <w:rStyle w:val="Hyperlink"/>
            <w:rFonts w:ascii="Arial" w:hAnsi="Arial" w:eastAsia="Arial" w:cs="Arial"/>
            <w:strike w:val="0"/>
            <w:dstrike w:val="0"/>
            <w:noProof w:val="0"/>
            <w:color w:val="0000FF"/>
            <w:sz w:val="24"/>
            <w:szCs w:val="24"/>
            <w:u w:val="none"/>
            <w:lang w:val="en-US"/>
          </w:rPr>
          <w:t>https://papers.ssrn.com/sol3/papers.cfm?abstract_id=5283344</w:t>
        </w:r>
      </w:hyperlink>
      <w:r w:rsidRPr="7C15224B" w:rsidR="7B7D3EF7">
        <w:rPr>
          <w:rFonts w:ascii="Arial" w:hAnsi="Arial" w:eastAsia="Arial" w:cs="Arial"/>
          <w:noProof w:val="0"/>
          <w:sz w:val="24"/>
          <w:szCs w:val="24"/>
          <w:lang w:val="en-US"/>
        </w:rPr>
        <w:t xml:space="preserve"> (Accessed: 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7DDE9B20" wp14:textId="6F0FDC58">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Kerr, D., Smith, K.T., Smith, L.M. and Xu, T., (2025). A Review of AI and Its Impact on Management Accounting and Society. </w:t>
      </w:r>
      <w:r w:rsidRPr="7C15224B" w:rsidR="7B7D3EF7">
        <w:rPr>
          <w:rFonts w:ascii="Arial" w:hAnsi="Arial" w:eastAsia="Arial" w:cs="Arial"/>
          <w:i w:val="1"/>
          <w:iCs w:val="1"/>
          <w:noProof w:val="0"/>
          <w:sz w:val="24"/>
          <w:szCs w:val="24"/>
          <w:lang w:val="en-GB"/>
        </w:rPr>
        <w:t>Journal of Risk and Financial Management</w:t>
      </w:r>
      <w:r w:rsidRPr="7C15224B" w:rsidR="7B7D3EF7">
        <w:rPr>
          <w:rFonts w:ascii="Arial" w:hAnsi="Arial" w:eastAsia="Arial" w:cs="Arial"/>
          <w:noProof w:val="0"/>
          <w:sz w:val="24"/>
          <w:szCs w:val="24"/>
          <w:lang w:val="en-GB"/>
        </w:rPr>
        <w:t>, </w:t>
      </w:r>
      <w:r w:rsidRPr="7C15224B" w:rsidR="7B7D3EF7">
        <w:rPr>
          <w:rFonts w:ascii="Arial" w:hAnsi="Arial" w:eastAsia="Arial" w:cs="Arial"/>
          <w:i w:val="1"/>
          <w:iCs w:val="1"/>
          <w:noProof w:val="0"/>
          <w:sz w:val="24"/>
          <w:szCs w:val="24"/>
          <w:lang w:val="en-GB"/>
        </w:rPr>
        <w:t>18</w:t>
      </w:r>
      <w:r w:rsidRPr="7C15224B" w:rsidR="7B7D3EF7">
        <w:rPr>
          <w:rFonts w:ascii="Arial" w:hAnsi="Arial" w:eastAsia="Arial" w:cs="Arial"/>
          <w:noProof w:val="0"/>
          <w:sz w:val="24"/>
          <w:szCs w:val="24"/>
          <w:lang w:val="en-GB"/>
        </w:rPr>
        <w:t>(6), p.340.</w:t>
      </w:r>
      <w:r w:rsidRPr="7C15224B" w:rsidR="7B7D3EF7">
        <w:rPr>
          <w:rFonts w:ascii="Arial" w:hAnsi="Arial" w:eastAsia="Arial" w:cs="Arial"/>
          <w:noProof w:val="0"/>
          <w:sz w:val="24"/>
          <w:szCs w:val="24"/>
          <w:lang w:val="en-US"/>
        </w:rPr>
        <w:t xml:space="preserve"> Available at: </w:t>
      </w:r>
      <w:hyperlink r:id="R743bd732749b4b24">
        <w:r w:rsidRPr="7C15224B" w:rsidR="7B7D3EF7">
          <w:rPr>
            <w:rStyle w:val="Hyperlink"/>
            <w:rFonts w:ascii="Arial" w:hAnsi="Arial" w:eastAsia="Arial" w:cs="Arial"/>
            <w:strike w:val="0"/>
            <w:dstrike w:val="0"/>
            <w:noProof w:val="0"/>
            <w:color w:val="0000FF"/>
            <w:sz w:val="24"/>
            <w:szCs w:val="24"/>
            <w:u w:val="none"/>
            <w:lang w:val="en-US"/>
          </w:rPr>
          <w:t>https://www.mdpi.com/1911-8074/18/6/340</w:t>
        </w:r>
      </w:hyperlink>
      <w:r w:rsidRPr="7C15224B" w:rsidR="7B7D3EF7">
        <w:rPr>
          <w:rFonts w:ascii="Arial" w:hAnsi="Arial" w:eastAsia="Arial" w:cs="Arial"/>
          <w:noProof w:val="0"/>
          <w:sz w:val="24"/>
          <w:szCs w:val="24"/>
          <w:lang w:val="en-US"/>
        </w:rPr>
        <w:t xml:space="preserve"> (Accessed: 06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449630A3" wp14:textId="68C7FD63">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Magnaye, R.B., SSC, B.J.S. and Varma, N., (2020). Bridging the gap between practice and undergraduate teaching of operations management: the case of public liberal arts colleges. </w:t>
      </w:r>
      <w:r w:rsidRPr="7C15224B" w:rsidR="7B7D3EF7">
        <w:rPr>
          <w:rFonts w:ascii="Arial" w:hAnsi="Arial" w:eastAsia="Arial" w:cs="Arial"/>
          <w:i w:val="1"/>
          <w:iCs w:val="1"/>
          <w:noProof w:val="0"/>
          <w:sz w:val="24"/>
          <w:szCs w:val="24"/>
          <w:lang w:val="en-GB"/>
        </w:rPr>
        <w:t>International journal of operations and quantitative management</w:t>
      </w:r>
      <w:r w:rsidRPr="7C15224B" w:rsidR="7B7D3EF7">
        <w:rPr>
          <w:rFonts w:ascii="Arial" w:hAnsi="Arial" w:eastAsia="Arial" w:cs="Arial"/>
          <w:noProof w:val="0"/>
          <w:sz w:val="24"/>
          <w:szCs w:val="24"/>
          <w:lang w:val="en-GB"/>
        </w:rPr>
        <w:t>, </w:t>
      </w:r>
      <w:r w:rsidRPr="7C15224B" w:rsidR="7B7D3EF7">
        <w:rPr>
          <w:rFonts w:ascii="Arial" w:hAnsi="Arial" w:eastAsia="Arial" w:cs="Arial"/>
          <w:i w:val="1"/>
          <w:iCs w:val="1"/>
          <w:noProof w:val="0"/>
          <w:sz w:val="24"/>
          <w:szCs w:val="24"/>
          <w:lang w:val="en-GB"/>
        </w:rPr>
        <w:t>26</w:t>
      </w:r>
      <w:r w:rsidRPr="7C15224B" w:rsidR="7B7D3EF7">
        <w:rPr>
          <w:rFonts w:ascii="Arial" w:hAnsi="Arial" w:eastAsia="Arial" w:cs="Arial"/>
          <w:noProof w:val="0"/>
          <w:sz w:val="24"/>
          <w:szCs w:val="24"/>
          <w:lang w:val="en-GB"/>
        </w:rPr>
        <w:t>(1), pp.59-64.</w:t>
      </w:r>
      <w:r w:rsidRPr="7C15224B" w:rsidR="7B7D3EF7">
        <w:rPr>
          <w:rFonts w:ascii="Arial" w:hAnsi="Arial" w:eastAsia="Arial" w:cs="Arial"/>
          <w:noProof w:val="0"/>
          <w:sz w:val="24"/>
          <w:szCs w:val="24"/>
          <w:lang w:val="en-US"/>
        </w:rPr>
        <w:t xml:space="preserve"> Available at: </w:t>
      </w:r>
      <w:hyperlink r:id="Rb2289f9403b241de">
        <w:r w:rsidRPr="7C15224B" w:rsidR="7B7D3EF7">
          <w:rPr>
            <w:rStyle w:val="Hyperlink"/>
            <w:rFonts w:ascii="Arial" w:hAnsi="Arial" w:eastAsia="Arial" w:cs="Arial"/>
            <w:strike w:val="0"/>
            <w:dstrike w:val="0"/>
            <w:noProof w:val="0"/>
            <w:color w:val="0000FF"/>
            <w:sz w:val="24"/>
            <w:szCs w:val="24"/>
            <w:u w:val="none"/>
            <w:lang w:val="en-US"/>
          </w:rPr>
          <w:t>https://www.ijoqm.org/papers/26-1-3-p.pdf</w:t>
        </w:r>
      </w:hyperlink>
      <w:r w:rsidRPr="7C15224B" w:rsidR="7B7D3EF7">
        <w:rPr>
          <w:rFonts w:ascii="Arial" w:hAnsi="Arial" w:eastAsia="Arial" w:cs="Arial"/>
          <w:noProof w:val="0"/>
          <w:sz w:val="24"/>
          <w:szCs w:val="24"/>
          <w:lang w:val="en-US"/>
        </w:rPr>
        <w:t xml:space="preserve"> (Accessed: 06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31FFC689" wp14:textId="01000ACB">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Nikitina, S., (2021). Marketing Strategy Proposal for the Selected Beauty Salon.</w:t>
      </w:r>
      <w:r w:rsidRPr="7C15224B" w:rsidR="7B7D3EF7">
        <w:rPr>
          <w:rFonts w:ascii="Arial" w:hAnsi="Arial" w:eastAsia="Arial" w:cs="Arial"/>
          <w:noProof w:val="0"/>
          <w:sz w:val="24"/>
          <w:szCs w:val="24"/>
          <w:lang w:val="en-US"/>
        </w:rPr>
        <w:t xml:space="preserve"> Available at: </w:t>
      </w:r>
      <w:hyperlink r:id="Rb73e59fe8818429f">
        <w:r w:rsidRPr="7C15224B" w:rsidR="7B7D3EF7">
          <w:rPr>
            <w:rStyle w:val="Hyperlink"/>
            <w:rFonts w:ascii="Arial" w:hAnsi="Arial" w:eastAsia="Arial" w:cs="Arial"/>
            <w:strike w:val="0"/>
            <w:dstrike w:val="0"/>
            <w:noProof w:val="0"/>
            <w:color w:val="0000FF"/>
            <w:sz w:val="24"/>
            <w:szCs w:val="24"/>
            <w:u w:val="none"/>
            <w:lang w:val="en-US"/>
          </w:rPr>
          <w:t>https://digilib.k.utb.cz/handle/10563/46720</w:t>
        </w:r>
      </w:hyperlink>
      <w:r w:rsidRPr="7C15224B" w:rsidR="7B7D3EF7">
        <w:rPr>
          <w:rFonts w:ascii="Arial" w:hAnsi="Arial" w:eastAsia="Arial" w:cs="Arial"/>
          <w:noProof w:val="0"/>
          <w:sz w:val="24"/>
          <w:szCs w:val="24"/>
          <w:lang w:val="en-US"/>
        </w:rPr>
        <w:t xml:space="preserve"> (Accessed: 06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70B9C7B8" wp14:textId="0BF0D6B2">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Oasmaa</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S.,</w:t>
      </w:r>
      <w:r w:rsidRPr="7C15224B" w:rsidR="7B7D3EF7">
        <w:rPr>
          <w:rFonts w:ascii="Arial" w:hAnsi="Arial" w:eastAsia="Arial" w:cs="Arial"/>
          <w:noProof w:val="0"/>
          <w:sz w:val="24"/>
          <w:szCs w:val="24"/>
          <w:lang w:val="en-GB"/>
        </w:rPr>
        <w:t xml:space="preserve"> (2024). Elevating sales and customer experience in a beauty salon’s new web store.</w:t>
      </w:r>
      <w:r w:rsidRPr="7C15224B" w:rsidR="7B7D3EF7">
        <w:rPr>
          <w:rFonts w:ascii="Arial" w:hAnsi="Arial" w:eastAsia="Arial" w:cs="Arial"/>
          <w:noProof w:val="0"/>
          <w:sz w:val="24"/>
          <w:szCs w:val="24"/>
          <w:lang w:val="en-US"/>
        </w:rPr>
        <w:t xml:space="preserve"> Available at: </w:t>
      </w:r>
      <w:hyperlink r:id="R6bb8965b1a04420a">
        <w:r w:rsidRPr="7C15224B" w:rsidR="7B7D3EF7">
          <w:rPr>
            <w:rStyle w:val="Hyperlink"/>
            <w:rFonts w:ascii="Arial" w:hAnsi="Arial" w:eastAsia="Arial" w:cs="Arial"/>
            <w:strike w:val="0"/>
            <w:dstrike w:val="0"/>
            <w:noProof w:val="0"/>
            <w:color w:val="0000FF"/>
            <w:sz w:val="24"/>
            <w:szCs w:val="24"/>
            <w:u w:val="none"/>
            <w:lang w:val="en-US"/>
          </w:rPr>
          <w:t>https://www.theseus.fi/handle/10024/864693</w:t>
        </w:r>
      </w:hyperlink>
      <w:r w:rsidRPr="7C15224B" w:rsidR="7B7D3EF7">
        <w:rPr>
          <w:rFonts w:ascii="Arial" w:hAnsi="Arial" w:eastAsia="Arial" w:cs="Arial"/>
          <w:noProof w:val="0"/>
          <w:sz w:val="24"/>
          <w:szCs w:val="24"/>
          <w:lang w:val="en-US"/>
        </w:rPr>
        <w:t xml:space="preserve"> (Accessed: 06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299DE317" wp14:textId="5E01D5AA">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Reshitco</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A.,</w:t>
      </w:r>
      <w:r w:rsidRPr="7C15224B" w:rsidR="7B7D3EF7">
        <w:rPr>
          <w:rFonts w:ascii="Arial" w:hAnsi="Arial" w:eastAsia="Arial" w:cs="Arial"/>
          <w:noProof w:val="0"/>
          <w:sz w:val="24"/>
          <w:szCs w:val="24"/>
          <w:lang w:val="en-GB"/>
        </w:rPr>
        <w:t xml:space="preserve"> (2024). Creating a landing page for a beauty salon. In </w:t>
      </w:r>
      <w:r w:rsidRPr="7C15224B" w:rsidR="7B7D3EF7">
        <w:rPr>
          <w:rFonts w:ascii="Arial" w:hAnsi="Arial" w:eastAsia="Arial" w:cs="Arial"/>
          <w:i w:val="1"/>
          <w:iCs w:val="1"/>
          <w:noProof w:val="0"/>
          <w:sz w:val="24"/>
          <w:szCs w:val="24"/>
          <w:lang w:val="en-GB"/>
        </w:rPr>
        <w:t>Sesiune</w:t>
      </w:r>
      <w:r w:rsidRPr="7C15224B" w:rsidR="7B7D3EF7">
        <w:rPr>
          <w:rFonts w:ascii="Arial" w:hAnsi="Arial" w:eastAsia="Arial" w:cs="Arial"/>
          <w:i w:val="1"/>
          <w:iCs w:val="1"/>
          <w:noProof w:val="0"/>
          <w:sz w:val="24"/>
          <w:szCs w:val="24"/>
          <w:lang w:val="en-GB"/>
        </w:rPr>
        <w:t xml:space="preserve"> </w:t>
      </w:r>
      <w:r w:rsidRPr="7C15224B" w:rsidR="7B7D3EF7">
        <w:rPr>
          <w:rFonts w:ascii="Arial" w:hAnsi="Arial" w:eastAsia="Arial" w:cs="Arial"/>
          <w:i w:val="1"/>
          <w:iCs w:val="1"/>
          <w:noProof w:val="0"/>
          <w:sz w:val="24"/>
          <w:szCs w:val="24"/>
          <w:lang w:val="en-GB"/>
        </w:rPr>
        <w:t>națională</w:t>
      </w:r>
      <w:r w:rsidRPr="7C15224B" w:rsidR="7B7D3EF7">
        <w:rPr>
          <w:rFonts w:ascii="Arial" w:hAnsi="Arial" w:eastAsia="Arial" w:cs="Arial"/>
          <w:i w:val="1"/>
          <w:iCs w:val="1"/>
          <w:noProof w:val="0"/>
          <w:sz w:val="24"/>
          <w:szCs w:val="24"/>
          <w:lang w:val="en-GB"/>
        </w:rPr>
        <w:t xml:space="preserve"> cu </w:t>
      </w:r>
      <w:r w:rsidRPr="7C15224B" w:rsidR="7B7D3EF7">
        <w:rPr>
          <w:rFonts w:ascii="Arial" w:hAnsi="Arial" w:eastAsia="Arial" w:cs="Arial"/>
          <w:i w:val="1"/>
          <w:iCs w:val="1"/>
          <w:noProof w:val="0"/>
          <w:sz w:val="24"/>
          <w:szCs w:val="24"/>
          <w:lang w:val="en-GB"/>
        </w:rPr>
        <w:t>participare</w:t>
      </w:r>
      <w:r w:rsidRPr="7C15224B" w:rsidR="7B7D3EF7">
        <w:rPr>
          <w:rFonts w:ascii="Arial" w:hAnsi="Arial" w:eastAsia="Arial" w:cs="Arial"/>
          <w:i w:val="1"/>
          <w:iCs w:val="1"/>
          <w:noProof w:val="0"/>
          <w:sz w:val="24"/>
          <w:szCs w:val="24"/>
          <w:lang w:val="en-GB"/>
        </w:rPr>
        <w:t xml:space="preserve"> </w:t>
      </w:r>
      <w:r w:rsidRPr="7C15224B" w:rsidR="7B7D3EF7">
        <w:rPr>
          <w:rFonts w:ascii="Arial" w:hAnsi="Arial" w:eastAsia="Arial" w:cs="Arial"/>
          <w:i w:val="1"/>
          <w:iCs w:val="1"/>
          <w:noProof w:val="0"/>
          <w:sz w:val="24"/>
          <w:szCs w:val="24"/>
          <w:lang w:val="en-GB"/>
        </w:rPr>
        <w:t>internațională</w:t>
      </w:r>
      <w:r w:rsidRPr="7C15224B" w:rsidR="7B7D3EF7">
        <w:rPr>
          <w:rFonts w:ascii="Arial" w:hAnsi="Arial" w:eastAsia="Arial" w:cs="Arial"/>
          <w:i w:val="1"/>
          <w:iCs w:val="1"/>
          <w:noProof w:val="0"/>
          <w:sz w:val="24"/>
          <w:szCs w:val="24"/>
          <w:lang w:val="en-GB"/>
        </w:rPr>
        <w:t xml:space="preserve"> de </w:t>
      </w:r>
      <w:r w:rsidRPr="7C15224B" w:rsidR="7B7D3EF7">
        <w:rPr>
          <w:rFonts w:ascii="Arial" w:hAnsi="Arial" w:eastAsia="Arial" w:cs="Arial"/>
          <w:i w:val="1"/>
          <w:iCs w:val="1"/>
          <w:noProof w:val="0"/>
          <w:sz w:val="24"/>
          <w:szCs w:val="24"/>
          <w:lang w:val="en-GB"/>
        </w:rPr>
        <w:t>comunicări</w:t>
      </w:r>
      <w:r w:rsidRPr="7C15224B" w:rsidR="7B7D3EF7">
        <w:rPr>
          <w:rFonts w:ascii="Arial" w:hAnsi="Arial" w:eastAsia="Arial" w:cs="Arial"/>
          <w:i w:val="1"/>
          <w:iCs w:val="1"/>
          <w:noProof w:val="0"/>
          <w:sz w:val="24"/>
          <w:szCs w:val="24"/>
          <w:lang w:val="en-GB"/>
        </w:rPr>
        <w:t xml:space="preserve"> </w:t>
      </w:r>
      <w:r w:rsidRPr="7C15224B" w:rsidR="7B7D3EF7">
        <w:rPr>
          <w:rFonts w:ascii="Arial" w:hAnsi="Arial" w:eastAsia="Arial" w:cs="Arial"/>
          <w:i w:val="1"/>
          <w:iCs w:val="1"/>
          <w:noProof w:val="0"/>
          <w:sz w:val="24"/>
          <w:szCs w:val="24"/>
          <w:lang w:val="en-GB"/>
        </w:rPr>
        <w:t>științifice</w:t>
      </w:r>
      <w:r w:rsidRPr="7C15224B" w:rsidR="7B7D3EF7">
        <w:rPr>
          <w:rFonts w:ascii="Arial" w:hAnsi="Arial" w:eastAsia="Arial" w:cs="Arial"/>
          <w:i w:val="1"/>
          <w:iCs w:val="1"/>
          <w:noProof w:val="0"/>
          <w:sz w:val="24"/>
          <w:szCs w:val="24"/>
          <w:lang w:val="en-GB"/>
        </w:rPr>
        <w:t xml:space="preserve"> </w:t>
      </w:r>
      <w:r w:rsidRPr="7C15224B" w:rsidR="7B7D3EF7">
        <w:rPr>
          <w:rFonts w:ascii="Arial" w:hAnsi="Arial" w:eastAsia="Arial" w:cs="Arial"/>
          <w:i w:val="1"/>
          <w:iCs w:val="1"/>
          <w:noProof w:val="0"/>
          <w:sz w:val="24"/>
          <w:szCs w:val="24"/>
          <w:lang w:val="en-GB"/>
        </w:rPr>
        <w:t>studențești</w:t>
      </w:r>
      <w:r w:rsidRPr="7C15224B" w:rsidR="7B7D3EF7">
        <w:rPr>
          <w:rFonts w:ascii="Arial" w:hAnsi="Arial" w:eastAsia="Arial" w:cs="Arial"/>
          <w:noProof w:val="0"/>
          <w:sz w:val="24"/>
          <w:szCs w:val="24"/>
          <w:lang w:val="en-GB"/>
        </w:rPr>
        <w:t> (pp. 82-84).</w:t>
      </w:r>
      <w:r w:rsidRPr="7C15224B" w:rsidR="7B7D3EF7">
        <w:rPr>
          <w:rFonts w:ascii="Arial" w:hAnsi="Arial" w:eastAsia="Arial" w:cs="Arial"/>
          <w:noProof w:val="0"/>
          <w:sz w:val="24"/>
          <w:szCs w:val="24"/>
          <w:lang w:val="en-US"/>
        </w:rPr>
        <w:t xml:space="preserve"> Available at: </w:t>
      </w:r>
      <w:hyperlink r:id="R49e309bc41bf4735">
        <w:r w:rsidRPr="7C15224B" w:rsidR="7B7D3EF7">
          <w:rPr>
            <w:rStyle w:val="Hyperlink"/>
            <w:rFonts w:ascii="Arial" w:hAnsi="Arial" w:eastAsia="Arial" w:cs="Arial"/>
            <w:strike w:val="0"/>
            <w:dstrike w:val="0"/>
            <w:noProof w:val="0"/>
            <w:color w:val="0000FF"/>
            <w:sz w:val="24"/>
            <w:szCs w:val="24"/>
            <w:u w:val="none"/>
            <w:lang w:val="en-US"/>
          </w:rPr>
          <w:t>https://ibn.idsi.md/vizualizare_articol/215232</w:t>
        </w:r>
      </w:hyperlink>
      <w:r w:rsidRPr="7C15224B" w:rsidR="7B7D3EF7">
        <w:rPr>
          <w:rFonts w:ascii="Arial" w:hAnsi="Arial" w:eastAsia="Arial" w:cs="Arial"/>
          <w:noProof w:val="0"/>
          <w:sz w:val="24"/>
          <w:szCs w:val="24"/>
          <w:lang w:val="en-US"/>
        </w:rPr>
        <w:t xml:space="preserve"> (Accessed: 06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021FC401" wp14:textId="27DF0836">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Singh, J. and Ahmed, S., (2025). CONSUMER PREFERENCES. </w:t>
      </w:r>
      <w:r w:rsidRPr="7C15224B" w:rsidR="7B7D3EF7">
        <w:rPr>
          <w:rFonts w:ascii="Arial" w:hAnsi="Arial" w:eastAsia="Arial" w:cs="Arial"/>
          <w:i w:val="1"/>
          <w:iCs w:val="1"/>
          <w:noProof w:val="0"/>
          <w:sz w:val="24"/>
          <w:szCs w:val="24"/>
          <w:lang w:val="en-GB"/>
        </w:rPr>
        <w:t>Phoenix: International Multidisciplinary Research Journal (Peer reviewed High Impact Journal)</w:t>
      </w:r>
      <w:r w:rsidRPr="7C15224B" w:rsidR="7B7D3EF7">
        <w:rPr>
          <w:rFonts w:ascii="Arial" w:hAnsi="Arial" w:eastAsia="Arial" w:cs="Arial"/>
          <w:noProof w:val="0"/>
          <w:sz w:val="24"/>
          <w:szCs w:val="24"/>
          <w:lang w:val="en-GB"/>
        </w:rPr>
        <w:t>, p.86.</w:t>
      </w:r>
      <w:r w:rsidRPr="7C15224B" w:rsidR="7B7D3EF7">
        <w:rPr>
          <w:rFonts w:ascii="Arial" w:hAnsi="Arial" w:eastAsia="Arial" w:cs="Arial"/>
          <w:noProof w:val="0"/>
          <w:sz w:val="24"/>
          <w:szCs w:val="24"/>
          <w:lang w:val="en-US"/>
        </w:rPr>
        <w:t xml:space="preserve"> </w:t>
      </w:r>
      <w:r w:rsidRPr="7C15224B" w:rsidR="7B7D3EF7">
        <w:rPr>
          <w:rFonts w:ascii="Arial" w:hAnsi="Arial" w:eastAsia="Arial" w:cs="Arial"/>
          <w:noProof w:val="0"/>
          <w:sz w:val="24"/>
          <w:szCs w:val="24"/>
          <w:lang w:val="en-GB"/>
        </w:rPr>
        <w:t xml:space="preserve">Available at: </w:t>
      </w:r>
      <w:hyperlink r:id="Re8efbde821c54128">
        <w:r w:rsidRPr="7C15224B" w:rsidR="7B7D3EF7">
          <w:rPr>
            <w:rStyle w:val="Hyperlink"/>
            <w:rFonts w:ascii="Arial" w:hAnsi="Arial" w:eastAsia="Arial" w:cs="Arial"/>
            <w:strike w:val="0"/>
            <w:dstrike w:val="0"/>
            <w:noProof w:val="0"/>
            <w:color w:val="0000FF"/>
            <w:sz w:val="24"/>
            <w:szCs w:val="24"/>
            <w:u w:val="none"/>
            <w:lang w:val="en-US"/>
          </w:rPr>
          <w:t>https://pimrj.org/index.php/pimrj/article/download/58/65</w:t>
        </w:r>
      </w:hyperlink>
      <w:r w:rsidRPr="7C15224B" w:rsidR="7B7D3EF7">
        <w:rPr>
          <w:rFonts w:ascii="Arial" w:hAnsi="Arial" w:eastAsia="Arial" w:cs="Arial"/>
          <w:noProof w:val="0"/>
          <w:sz w:val="24"/>
          <w:szCs w:val="24"/>
          <w:lang w:val="en-US"/>
        </w:rPr>
        <w:t xml:space="preserve"> (Accessed: 06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38B8591C" wp14:textId="1906289B">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Solano, M.C. and Cruz, J.C., (2024). Integrating analytics in enterprise systems: A systematic literature review of impacts and innovations. </w:t>
      </w:r>
      <w:r w:rsidRPr="7C15224B" w:rsidR="7B7D3EF7">
        <w:rPr>
          <w:rFonts w:ascii="Arial" w:hAnsi="Arial" w:eastAsia="Arial" w:cs="Arial"/>
          <w:i w:val="1"/>
          <w:iCs w:val="1"/>
          <w:noProof w:val="0"/>
          <w:sz w:val="24"/>
          <w:szCs w:val="24"/>
          <w:lang w:val="en-GB"/>
        </w:rPr>
        <w:t>Administrative Sciences</w:t>
      </w:r>
      <w:r w:rsidRPr="7C15224B" w:rsidR="7B7D3EF7">
        <w:rPr>
          <w:rFonts w:ascii="Arial" w:hAnsi="Arial" w:eastAsia="Arial" w:cs="Arial"/>
          <w:noProof w:val="0"/>
          <w:sz w:val="24"/>
          <w:szCs w:val="24"/>
          <w:lang w:val="en-GB"/>
        </w:rPr>
        <w:t>, </w:t>
      </w:r>
      <w:r w:rsidRPr="7C15224B" w:rsidR="7B7D3EF7">
        <w:rPr>
          <w:rFonts w:ascii="Arial" w:hAnsi="Arial" w:eastAsia="Arial" w:cs="Arial"/>
          <w:i w:val="1"/>
          <w:iCs w:val="1"/>
          <w:noProof w:val="0"/>
          <w:sz w:val="24"/>
          <w:szCs w:val="24"/>
          <w:lang w:val="en-GB"/>
        </w:rPr>
        <w:t>14</w:t>
      </w:r>
      <w:r w:rsidRPr="7C15224B" w:rsidR="7B7D3EF7">
        <w:rPr>
          <w:rFonts w:ascii="Arial" w:hAnsi="Arial" w:eastAsia="Arial" w:cs="Arial"/>
          <w:noProof w:val="0"/>
          <w:sz w:val="24"/>
          <w:szCs w:val="24"/>
          <w:lang w:val="en-GB"/>
        </w:rPr>
        <w:t>(7), p.138.</w:t>
      </w:r>
      <w:r w:rsidRPr="7C15224B" w:rsidR="7B7D3EF7">
        <w:rPr>
          <w:rFonts w:ascii="Arial" w:hAnsi="Arial" w:eastAsia="Arial" w:cs="Arial"/>
          <w:noProof w:val="0"/>
          <w:sz w:val="24"/>
          <w:szCs w:val="24"/>
          <w:lang w:val="en-US"/>
        </w:rPr>
        <w:t xml:space="preserve"> Available at: </w:t>
      </w:r>
      <w:hyperlink r:id="R68f16c1a53c246d5">
        <w:r w:rsidRPr="7C15224B" w:rsidR="7B7D3EF7">
          <w:rPr>
            <w:rStyle w:val="Hyperlink"/>
            <w:rFonts w:ascii="Arial" w:hAnsi="Arial" w:eastAsia="Arial" w:cs="Arial"/>
            <w:strike w:val="0"/>
            <w:dstrike w:val="0"/>
            <w:noProof w:val="0"/>
            <w:color w:val="0000FF"/>
            <w:sz w:val="24"/>
            <w:szCs w:val="24"/>
            <w:u w:val="none"/>
            <w:lang w:val="en-US"/>
          </w:rPr>
          <w:t>https://www.mdpi.com/2076-3387/14/7/138</w:t>
        </w:r>
      </w:hyperlink>
      <w:r w:rsidRPr="7C15224B" w:rsidR="7B7D3EF7">
        <w:rPr>
          <w:rFonts w:ascii="Arial" w:hAnsi="Arial" w:eastAsia="Arial" w:cs="Arial"/>
          <w:noProof w:val="0"/>
          <w:sz w:val="24"/>
          <w:szCs w:val="24"/>
          <w:lang w:val="en-US"/>
        </w:rPr>
        <w:t xml:space="preserve"> (Accessed: 06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7B2D5029" wp14:textId="750739C4">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Tatikonda</w:t>
      </w:r>
      <w:r w:rsidRPr="7C15224B" w:rsidR="7B7D3EF7">
        <w:rPr>
          <w:rFonts w:ascii="Arial" w:hAnsi="Arial" w:eastAsia="Arial" w:cs="Arial"/>
          <w:noProof w:val="0"/>
          <w:sz w:val="24"/>
          <w:szCs w:val="24"/>
          <w:lang w:val="en-GB"/>
        </w:rPr>
        <w:t xml:space="preserve">, R., </w:t>
      </w:r>
      <w:r w:rsidRPr="7C15224B" w:rsidR="7B7D3EF7">
        <w:rPr>
          <w:rFonts w:ascii="Arial" w:hAnsi="Arial" w:eastAsia="Arial" w:cs="Arial"/>
          <w:noProof w:val="0"/>
          <w:sz w:val="24"/>
          <w:szCs w:val="24"/>
          <w:lang w:val="en-GB"/>
        </w:rPr>
        <w:t>Ponnala</w:t>
      </w:r>
      <w:r w:rsidRPr="7C15224B" w:rsidR="7B7D3EF7">
        <w:rPr>
          <w:rFonts w:ascii="Arial" w:hAnsi="Arial" w:eastAsia="Arial" w:cs="Arial"/>
          <w:noProof w:val="0"/>
          <w:sz w:val="24"/>
          <w:szCs w:val="24"/>
          <w:lang w:val="en-GB"/>
        </w:rPr>
        <w:t xml:space="preserve">, J., </w:t>
      </w:r>
      <w:r w:rsidRPr="7C15224B" w:rsidR="7B7D3EF7">
        <w:rPr>
          <w:rFonts w:ascii="Arial" w:hAnsi="Arial" w:eastAsia="Arial" w:cs="Arial"/>
          <w:noProof w:val="0"/>
          <w:sz w:val="24"/>
          <w:szCs w:val="24"/>
          <w:lang w:val="en-GB"/>
        </w:rPr>
        <w:t>Thatikonda</w:t>
      </w:r>
      <w:r w:rsidRPr="7C15224B" w:rsidR="7B7D3EF7">
        <w:rPr>
          <w:rFonts w:ascii="Arial" w:hAnsi="Arial" w:eastAsia="Arial" w:cs="Arial"/>
          <w:noProof w:val="0"/>
          <w:sz w:val="24"/>
          <w:szCs w:val="24"/>
          <w:lang w:val="en-GB"/>
        </w:rPr>
        <w:t xml:space="preserve">, R., </w:t>
      </w:r>
      <w:r w:rsidRPr="7C15224B" w:rsidR="7B7D3EF7">
        <w:rPr>
          <w:rFonts w:ascii="Arial" w:hAnsi="Arial" w:eastAsia="Arial" w:cs="Arial"/>
          <w:noProof w:val="0"/>
          <w:sz w:val="24"/>
          <w:szCs w:val="24"/>
          <w:lang w:val="en-GB"/>
        </w:rPr>
        <w:t>Yendluri</w:t>
      </w:r>
      <w:r w:rsidRPr="7C15224B" w:rsidR="7B7D3EF7">
        <w:rPr>
          <w:rFonts w:ascii="Arial" w:hAnsi="Arial" w:eastAsia="Arial" w:cs="Arial"/>
          <w:noProof w:val="0"/>
          <w:sz w:val="24"/>
          <w:szCs w:val="24"/>
          <w:lang w:val="en-GB"/>
        </w:rPr>
        <w:t xml:space="preserve">, D.K., Kempanna, M. and Ananthan, B., (2024), March. </w:t>
      </w:r>
      <w:r w:rsidRPr="7C15224B" w:rsidR="7B7D3EF7">
        <w:rPr>
          <w:rFonts w:ascii="Arial" w:hAnsi="Arial" w:eastAsia="Arial" w:cs="Arial"/>
          <w:noProof w:val="0"/>
          <w:sz w:val="24"/>
          <w:szCs w:val="24"/>
          <w:lang w:val="en-GB"/>
        </w:rPr>
        <w:t>Optimizing</w:t>
      </w:r>
      <w:r w:rsidRPr="7C15224B" w:rsidR="7B7D3EF7">
        <w:rPr>
          <w:rFonts w:ascii="Arial" w:hAnsi="Arial" w:eastAsia="Arial" w:cs="Arial"/>
          <w:noProof w:val="0"/>
          <w:sz w:val="24"/>
          <w:szCs w:val="24"/>
          <w:lang w:val="en-GB"/>
        </w:rPr>
        <w:t xml:space="preserve"> digital marketing strategies </w:t>
      </w:r>
      <w:r w:rsidRPr="7C15224B" w:rsidR="7B7D3EF7">
        <w:rPr>
          <w:rFonts w:ascii="Arial" w:hAnsi="Arial" w:eastAsia="Arial" w:cs="Arial"/>
          <w:noProof w:val="0"/>
          <w:sz w:val="24"/>
          <w:szCs w:val="24"/>
          <w:lang w:val="en-GB"/>
        </w:rPr>
        <w:t>Through search engine optimization. In </w:t>
      </w:r>
      <w:r w:rsidRPr="7C15224B" w:rsidR="7B7D3EF7">
        <w:rPr>
          <w:rFonts w:ascii="Arial" w:hAnsi="Arial" w:eastAsia="Arial" w:cs="Arial"/>
          <w:i w:val="1"/>
          <w:iCs w:val="1"/>
          <w:noProof w:val="0"/>
          <w:sz w:val="24"/>
          <w:szCs w:val="24"/>
          <w:lang w:val="en-GB"/>
        </w:rPr>
        <w:t>2024 IEEE international conference on contemporary computing and communications (InC4)</w:t>
      </w:r>
      <w:r w:rsidRPr="7C15224B" w:rsidR="7B7D3EF7">
        <w:rPr>
          <w:rFonts w:ascii="Arial" w:hAnsi="Arial" w:eastAsia="Arial" w:cs="Arial"/>
          <w:noProof w:val="0"/>
          <w:sz w:val="24"/>
          <w:szCs w:val="24"/>
          <w:lang w:val="en-GB"/>
        </w:rPr>
        <w:t> (Vol. 1, pp. 1-6). IEEE.</w:t>
      </w:r>
      <w:r w:rsidRPr="7C15224B" w:rsidR="7B7D3EF7">
        <w:rPr>
          <w:rFonts w:ascii="Arial" w:hAnsi="Arial" w:eastAsia="Arial" w:cs="Arial"/>
          <w:noProof w:val="0"/>
          <w:sz w:val="24"/>
          <w:szCs w:val="24"/>
          <w:lang w:val="en-US"/>
        </w:rPr>
        <w:t xml:space="preserve"> Available at: </w:t>
      </w:r>
      <w:hyperlink r:id="Ree2150136a4241da">
        <w:r w:rsidRPr="7C15224B" w:rsidR="7B7D3EF7">
          <w:rPr>
            <w:rStyle w:val="Hyperlink"/>
            <w:rFonts w:ascii="Arial" w:hAnsi="Arial" w:eastAsia="Arial" w:cs="Arial"/>
            <w:strike w:val="0"/>
            <w:dstrike w:val="0"/>
            <w:noProof w:val="0"/>
            <w:color w:val="0000FF"/>
            <w:sz w:val="24"/>
            <w:szCs w:val="24"/>
            <w:u w:val="none"/>
            <w:lang w:val="en-US"/>
          </w:rPr>
          <w:t>https://ieeexplore.ieee.org/abstract/document/10649088/</w:t>
        </w:r>
      </w:hyperlink>
      <w:r w:rsidRPr="7C15224B" w:rsidR="7B7D3EF7">
        <w:rPr>
          <w:rFonts w:ascii="Arial" w:hAnsi="Arial" w:eastAsia="Arial" w:cs="Arial"/>
          <w:noProof w:val="0"/>
          <w:sz w:val="24"/>
          <w:szCs w:val="24"/>
          <w:lang w:val="en-US"/>
        </w:rPr>
        <w:t xml:space="preserve"> (Accessed: 06 December 2025)</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3F3A8ED4" wp14:textId="02E2A36D">
      <w:pPr>
        <w:spacing w:before="0" w:beforeAutospacing="off" w:after="0" w:afterAutospacing="off" w:line="276" w:lineRule="auto"/>
        <w:ind w:left="720" w:right="0" w:hanging="720"/>
        <w:jc w:val="left"/>
        <w:rPr>
          <w:rFonts w:ascii="Arial" w:hAnsi="Arial" w:eastAsia="Arial" w:cs="Arial"/>
          <w:noProof w:val="0"/>
          <w:sz w:val="24"/>
          <w:szCs w:val="24"/>
          <w:lang w:val="en-GB"/>
        </w:rPr>
      </w:pPr>
      <w:r w:rsidRPr="7C15224B" w:rsidR="7B7D3EF7">
        <w:rPr>
          <w:rFonts w:ascii="Arial" w:hAnsi="Arial" w:eastAsia="Arial" w:cs="Arial"/>
          <w:noProof w:val="0"/>
          <w:color w:val="222222"/>
          <w:sz w:val="24"/>
          <w:szCs w:val="24"/>
          <w:lang w:val="en-US"/>
        </w:rPr>
        <w:t xml:space="preserve"> </w:t>
      </w:r>
      <w:r w:rsidRPr="7C15224B" w:rsidR="7B7D3EF7">
        <w:rPr>
          <w:rFonts w:ascii="Arial" w:hAnsi="Arial" w:eastAsia="Arial" w:cs="Arial"/>
          <w:noProof w:val="0"/>
          <w:sz w:val="24"/>
          <w:szCs w:val="24"/>
          <w:lang w:val="en-GB"/>
        </w:rPr>
        <w:t>Zulu, L.T., (2024). Adoption of strategic management accounting by small enterprises in South Africa. </w:t>
      </w:r>
      <w:r w:rsidRPr="7C15224B" w:rsidR="7B7D3EF7">
        <w:rPr>
          <w:rFonts w:ascii="Arial" w:hAnsi="Arial" w:eastAsia="Arial" w:cs="Arial"/>
          <w:i w:val="1"/>
          <w:iCs w:val="1"/>
          <w:noProof w:val="0"/>
          <w:sz w:val="24"/>
          <w:szCs w:val="24"/>
          <w:lang w:val="en-GB"/>
        </w:rPr>
        <w:t>Accounting and Financial Control</w:t>
      </w:r>
      <w:r w:rsidRPr="7C15224B" w:rsidR="7B7D3EF7">
        <w:rPr>
          <w:rFonts w:ascii="Arial" w:hAnsi="Arial" w:eastAsia="Arial" w:cs="Arial"/>
          <w:noProof w:val="0"/>
          <w:sz w:val="24"/>
          <w:szCs w:val="24"/>
          <w:lang w:val="en-GB"/>
        </w:rPr>
        <w:t>, </w:t>
      </w:r>
      <w:r w:rsidRPr="7C15224B" w:rsidR="7B7D3EF7">
        <w:rPr>
          <w:rFonts w:ascii="Arial" w:hAnsi="Arial" w:eastAsia="Arial" w:cs="Arial"/>
          <w:i w:val="1"/>
          <w:iCs w:val="1"/>
          <w:noProof w:val="0"/>
          <w:sz w:val="24"/>
          <w:szCs w:val="24"/>
          <w:lang w:val="en-GB"/>
        </w:rPr>
        <w:t>5</w:t>
      </w:r>
      <w:r w:rsidRPr="7C15224B" w:rsidR="7B7D3EF7">
        <w:rPr>
          <w:rFonts w:ascii="Arial" w:hAnsi="Arial" w:eastAsia="Arial" w:cs="Arial"/>
          <w:noProof w:val="0"/>
          <w:sz w:val="24"/>
          <w:szCs w:val="24"/>
          <w:lang w:val="en-GB"/>
        </w:rPr>
        <w:t>(1), p.29.</w:t>
      </w:r>
      <w:r w:rsidRPr="7C15224B" w:rsidR="7B7D3EF7">
        <w:rPr>
          <w:rFonts w:ascii="Arial" w:hAnsi="Arial" w:eastAsia="Arial" w:cs="Arial"/>
          <w:noProof w:val="0"/>
          <w:sz w:val="24"/>
          <w:szCs w:val="24"/>
          <w:lang w:val="en-US"/>
        </w:rPr>
        <w:t xml:space="preserve"> Available at: </w:t>
      </w:r>
      <w:hyperlink r:id="R36255eaafe0d4a25">
        <w:r w:rsidRPr="7C15224B" w:rsidR="7B7D3EF7">
          <w:rPr>
            <w:rStyle w:val="Hyperlink"/>
            <w:rFonts w:ascii="Arial" w:hAnsi="Arial" w:eastAsia="Arial" w:cs="Arial"/>
            <w:strike w:val="0"/>
            <w:dstrike w:val="0"/>
            <w:noProof w:val="0"/>
            <w:color w:val="0000FF"/>
            <w:sz w:val="24"/>
            <w:szCs w:val="24"/>
            <w:u w:val="none"/>
            <w:lang w:val="en-US"/>
          </w:rPr>
          <w:t>https://www.businessperspectives.org/images/pdf/applications/publishing/templates/article/assets/20604/AFC_2024_1_Zulu.pdf</w:t>
        </w:r>
      </w:hyperlink>
      <w:r w:rsidRPr="7C15224B" w:rsidR="7B7D3EF7">
        <w:rPr>
          <w:rFonts w:ascii="Arial" w:hAnsi="Arial" w:eastAsia="Arial" w:cs="Arial"/>
          <w:noProof w:val="0"/>
          <w:sz w:val="24"/>
          <w:szCs w:val="24"/>
          <w:lang w:val="en-US"/>
        </w:rPr>
        <w:t xml:space="preserve"> (Accessed: </w:t>
      </w:r>
      <w:r w:rsidRPr="7C15224B" w:rsidR="02882DA6">
        <w:rPr>
          <w:rFonts w:ascii="Arial" w:hAnsi="Arial" w:eastAsia="Arial" w:cs="Arial"/>
          <w:noProof w:val="0"/>
          <w:sz w:val="24"/>
          <w:szCs w:val="24"/>
          <w:lang w:val="en-US"/>
        </w:rPr>
        <w:t>06 December</w:t>
      </w:r>
      <w:r w:rsidRPr="7C15224B" w:rsidR="7B7D3EF7">
        <w:rPr>
          <w:rFonts w:ascii="Arial" w:hAnsi="Arial" w:eastAsia="Arial" w:cs="Arial"/>
          <w:noProof w:val="0"/>
          <w:sz w:val="24"/>
          <w:szCs w:val="24"/>
          <w:lang w:val="en-US"/>
        </w:rPr>
        <w:t xml:space="preserve"> 2025)</w:t>
      </w:r>
      <w:r w:rsidRPr="7C15224B" w:rsidR="4FBC648A">
        <w:rPr>
          <w:rFonts w:ascii="Arial" w:hAnsi="Arial" w:eastAsia="Arial" w:cs="Arial"/>
          <w:noProof w:val="0"/>
          <w:sz w:val="24"/>
          <w:szCs w:val="24"/>
          <w:lang w:val="en-US"/>
        </w:rPr>
        <w:t>.</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r w:rsidRPr="7C15224B" w:rsidR="7B7D3EF7">
        <w:rPr>
          <w:rFonts w:ascii="Arial" w:hAnsi="Arial" w:eastAsia="Arial" w:cs="Arial"/>
          <w:noProof w:val="0"/>
          <w:sz w:val="24"/>
          <w:szCs w:val="24"/>
          <w:lang w:val="en-GB"/>
        </w:rPr>
        <w:t xml:space="preserve"> </w:t>
      </w:r>
    </w:p>
    <w:p xmlns:wp14="http://schemas.microsoft.com/office/word/2010/wordml" w:rsidP="7C15224B" wp14:paraId="26BE3E6E" wp14:textId="2525FC4E">
      <w:pPr>
        <w:spacing w:before="0" w:beforeAutospacing="off" w:after="160" w:afterAutospacing="off" w:line="276" w:lineRule="auto"/>
        <w:rPr>
          <w:rFonts w:ascii="Arial" w:hAnsi="Arial" w:eastAsia="Arial" w:cs="Arial"/>
          <w:noProof w:val="0"/>
          <w:sz w:val="24"/>
          <w:szCs w:val="24"/>
          <w:lang w:val="en-GB"/>
        </w:rPr>
      </w:pPr>
    </w:p>
    <w:p xmlns:wp14="http://schemas.microsoft.com/office/word/2010/wordml" w:rsidP="7C15224B" wp14:paraId="5E5787A5" wp14:textId="15A04079">
      <w:pPr>
        <w:rPr>
          <w:rFonts w:ascii="Arial" w:hAnsi="Arial" w:eastAsia="Arial" w:cs="Arial"/>
        </w:rPr>
      </w:pPr>
    </w:p>
    <w:p w:rsidR="7C15224B" w:rsidP="7C15224B" w:rsidRDefault="7C15224B" w14:paraId="2D010DB9" w14:textId="4CD85620">
      <w:pPr>
        <w:rPr>
          <w:rFonts w:ascii="Arial" w:hAnsi="Arial" w:eastAsia="Arial" w:cs="Arial"/>
        </w:rPr>
      </w:pPr>
    </w:p>
    <w:p w:rsidR="7C15224B" w:rsidP="7C15224B" w:rsidRDefault="7C15224B" w14:paraId="47C0FCD3" w14:textId="7DF86ACF">
      <w:pPr>
        <w:rPr>
          <w:rFonts w:ascii="Arial" w:hAnsi="Arial" w:eastAsia="Arial" w:cs="Arial"/>
        </w:rPr>
      </w:pPr>
    </w:p>
    <w:p w:rsidR="7C15224B" w:rsidP="7C15224B" w:rsidRDefault="7C15224B" w14:paraId="734CBCF1" w14:textId="32C0BCE3">
      <w:pPr>
        <w:rPr>
          <w:rFonts w:ascii="Arial" w:hAnsi="Arial" w:eastAsia="Arial" w:cs="Arial"/>
        </w:rPr>
      </w:pPr>
    </w:p>
    <w:p w:rsidR="7C15224B" w:rsidP="7C15224B" w:rsidRDefault="7C15224B" w14:paraId="1C2B1C18" w14:textId="6281FFF8">
      <w:pPr>
        <w:rPr>
          <w:rFonts w:ascii="Arial" w:hAnsi="Arial" w:eastAsia="Arial" w:cs="Arial"/>
        </w:rPr>
      </w:pPr>
    </w:p>
    <w:p w:rsidR="7C15224B" w:rsidP="7C15224B" w:rsidRDefault="7C15224B" w14:paraId="333E633A" w14:textId="67AD27BA">
      <w:pPr>
        <w:rPr>
          <w:rFonts w:ascii="Arial" w:hAnsi="Arial" w:eastAsia="Arial" w:cs="Arial"/>
        </w:rPr>
      </w:pPr>
    </w:p>
    <w:p w:rsidR="33B5406C" w:rsidP="7C15224B" w:rsidRDefault="33B5406C" w14:paraId="2CF57B2E" w14:textId="4C60A512">
      <w:pPr>
        <w:pStyle w:val="Heading1"/>
        <w:keepNext w:val="1"/>
        <w:keepLines w:val="1"/>
        <w:spacing w:before="240" w:after="0" w:line="360" w:lineRule="auto"/>
        <w:jc w:val="center"/>
        <w:rPr>
          <w:rFonts w:ascii="Arial" w:hAnsi="Arial" w:eastAsia="Arial" w:cs="Arial"/>
          <w:b w:val="1"/>
          <w:bCs w:val="1"/>
          <w:i w:val="0"/>
          <w:iCs w:val="0"/>
          <w:caps w:val="0"/>
          <w:smallCaps w:val="0"/>
          <w:noProof w:val="0"/>
          <w:color w:val="365F91"/>
          <w:sz w:val="28"/>
          <w:szCs w:val="28"/>
          <w:lang w:val="en-GB"/>
        </w:rPr>
      </w:pPr>
      <w:bookmarkStart w:name="_Toc298494222" w:id="958311952"/>
      <w:r w:rsidRPr="7C15224B" w:rsidR="33B5406C">
        <w:rPr>
          <w:rFonts w:ascii="Arial" w:hAnsi="Arial" w:eastAsia="Arial" w:cs="Arial"/>
          <w:b w:val="1"/>
          <w:bCs w:val="1"/>
          <w:i w:val="0"/>
          <w:iCs w:val="0"/>
          <w:caps w:val="0"/>
          <w:smallCaps w:val="0"/>
          <w:noProof w:val="0"/>
          <w:color w:val="365F91"/>
          <w:sz w:val="28"/>
          <w:szCs w:val="28"/>
          <w:lang w:val="en-US"/>
        </w:rPr>
        <w:t>Appendix</w:t>
      </w:r>
      <w:bookmarkEnd w:id="958311952"/>
      <w:r w:rsidRPr="7C15224B" w:rsidR="33B5406C">
        <w:rPr>
          <w:rFonts w:ascii="Arial" w:hAnsi="Arial" w:eastAsia="Arial" w:cs="Arial"/>
          <w:b w:val="1"/>
          <w:bCs w:val="1"/>
          <w:i w:val="0"/>
          <w:iCs w:val="0"/>
          <w:caps w:val="0"/>
          <w:smallCaps w:val="0"/>
          <w:noProof w:val="0"/>
          <w:color w:val="365F91"/>
          <w:sz w:val="28"/>
          <w:szCs w:val="28"/>
          <w:lang w:val="en-US"/>
        </w:rPr>
        <w:t xml:space="preserve"> </w:t>
      </w:r>
    </w:p>
    <w:p w:rsidR="33B5406C" w:rsidP="7C15224B" w:rsidRDefault="33B5406C" w14:paraId="0E1003BB" w14:textId="79F9FDD9">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1776361346" w:id="2127967068"/>
      <w:r w:rsidRPr="7C15224B" w:rsidR="33B5406C">
        <w:rPr>
          <w:rFonts w:ascii="Arial" w:hAnsi="Arial" w:eastAsia="Arial" w:cs="Arial"/>
          <w:b w:val="1"/>
          <w:bCs w:val="1"/>
          <w:i w:val="0"/>
          <w:iCs w:val="0"/>
          <w:caps w:val="0"/>
          <w:smallCaps w:val="0"/>
          <w:noProof w:val="0"/>
          <w:color w:val="4F81BD"/>
          <w:sz w:val="24"/>
          <w:szCs w:val="24"/>
          <w:lang w:val="en-US"/>
        </w:rPr>
        <w:t>Excel Sheet</w:t>
      </w:r>
      <w:bookmarkEnd w:id="2127967068"/>
    </w:p>
    <w:p w:rsidR="33B5406C" w:rsidP="7C15224B" w:rsidRDefault="33B5406C" w14:paraId="61001ED2" w14:textId="395FCEF4">
      <w:pPr>
        <w:spacing w:after="160" w:line="360" w:lineRule="auto"/>
        <w:jc w:val="both"/>
        <w:rPr>
          <w:rFonts w:ascii="Calibri" w:hAnsi="Calibri" w:eastAsia="Calibri" w:cs="Calibri"/>
          <w:b w:val="0"/>
          <w:bCs w:val="0"/>
          <w:i w:val="0"/>
          <w:iCs w:val="0"/>
          <w:caps w:val="0"/>
          <w:smallCaps w:val="0"/>
          <w:noProof w:val="0"/>
          <w:color w:val="0F9ED5" w:themeColor="accent4" w:themeTint="FF" w:themeShade="FF"/>
          <w:sz w:val="24"/>
          <w:szCs w:val="24"/>
          <w:lang w:val="en-GB"/>
        </w:rPr>
      </w:pPr>
      <w:hyperlink w:anchor="gid=0" r:id="Ra26b60bf52604c64">
        <w:r w:rsidRPr="7C15224B" w:rsidR="33B5406C">
          <w:rPr>
            <w:rStyle w:val="Hyperlink"/>
            <w:rFonts w:ascii="Calibri" w:hAnsi="Calibri" w:eastAsia="Calibri" w:cs="Calibri"/>
            <w:b w:val="0"/>
            <w:bCs w:val="0"/>
            <w:i w:val="0"/>
            <w:iCs w:val="0"/>
            <w:caps w:val="0"/>
            <w:smallCaps w:val="0"/>
            <w:strike w:val="0"/>
            <w:dstrike w:val="0"/>
            <w:noProof w:val="0"/>
            <w:color w:val="0F9ED5" w:themeColor="accent4" w:themeTint="FF" w:themeShade="FF"/>
            <w:sz w:val="24"/>
            <w:szCs w:val="24"/>
            <w:lang w:val="en-US"/>
          </w:rPr>
          <w:t>https://docs.google.com/spreadsheets/d/1VryAhP6NYlf9iSlw21gRLDPomuUz0MvE4_ZgiZBl5Sk/edit?gid=0#gid=0</w:t>
        </w:r>
      </w:hyperlink>
      <w:r w:rsidRPr="7C15224B" w:rsidR="33B5406C">
        <w:rPr>
          <w:rFonts w:ascii="Calibri" w:hAnsi="Calibri" w:eastAsia="Calibri" w:cs="Calibri"/>
          <w:b w:val="0"/>
          <w:bCs w:val="0"/>
          <w:i w:val="0"/>
          <w:iCs w:val="0"/>
          <w:caps w:val="0"/>
          <w:smallCaps w:val="0"/>
          <w:noProof w:val="0"/>
          <w:color w:val="0F9ED5" w:themeColor="accent4" w:themeTint="FF" w:themeShade="FF"/>
          <w:sz w:val="24"/>
          <w:szCs w:val="24"/>
          <w:lang w:val="en-US"/>
        </w:rPr>
        <w:t xml:space="preserve"> </w:t>
      </w:r>
    </w:p>
    <w:p w:rsidR="33B5406C" w:rsidP="7C15224B" w:rsidRDefault="33B5406C" w14:paraId="745D4DE4" w14:textId="61CA5BF9">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1707954662" w:id="747588782"/>
      <w:r w:rsidRPr="7C15224B" w:rsidR="33B5406C">
        <w:rPr>
          <w:rFonts w:ascii="Arial" w:hAnsi="Arial" w:eastAsia="Arial" w:cs="Arial"/>
          <w:b w:val="1"/>
          <w:bCs w:val="1"/>
          <w:i w:val="0"/>
          <w:iCs w:val="0"/>
          <w:caps w:val="0"/>
          <w:smallCaps w:val="0"/>
          <w:noProof w:val="0"/>
          <w:color w:val="4F81BD"/>
          <w:sz w:val="24"/>
          <w:szCs w:val="24"/>
          <w:lang w:val="en-US"/>
        </w:rPr>
        <w:t>Google Form</w:t>
      </w:r>
      <w:bookmarkEnd w:id="747588782"/>
    </w:p>
    <w:p w:rsidR="33B5406C" w:rsidP="7C15224B" w:rsidRDefault="33B5406C" w14:paraId="7E1F3DD1" w14:textId="0E572521">
      <w:pPr>
        <w:spacing w:after="160" w:line="360" w:lineRule="auto"/>
        <w:jc w:val="both"/>
        <w:rPr>
          <w:rFonts w:ascii="Calibri" w:hAnsi="Calibri" w:eastAsia="Calibri" w:cs="Calibri"/>
          <w:b w:val="0"/>
          <w:bCs w:val="0"/>
          <w:i w:val="0"/>
          <w:iCs w:val="0"/>
          <w:caps w:val="0"/>
          <w:smallCaps w:val="0"/>
          <w:noProof w:val="0"/>
          <w:color w:val="0F9ED5" w:themeColor="accent4" w:themeTint="FF" w:themeShade="FF"/>
          <w:sz w:val="24"/>
          <w:szCs w:val="24"/>
          <w:lang w:val="en-GB"/>
        </w:rPr>
      </w:pPr>
      <w:hyperlink w:anchor="responses" r:id="R4ca02573c17e4906">
        <w:r w:rsidRPr="7C15224B" w:rsidR="33B5406C">
          <w:rPr>
            <w:rStyle w:val="Hyperlink"/>
            <w:rFonts w:ascii="Calibri" w:hAnsi="Calibri" w:eastAsia="Calibri" w:cs="Calibri"/>
            <w:b w:val="0"/>
            <w:bCs w:val="0"/>
            <w:i w:val="0"/>
            <w:iCs w:val="0"/>
            <w:caps w:val="0"/>
            <w:smallCaps w:val="0"/>
            <w:strike w:val="0"/>
            <w:dstrike w:val="0"/>
            <w:noProof w:val="0"/>
            <w:color w:val="0F9ED5" w:themeColor="accent4" w:themeTint="FF" w:themeShade="FF"/>
            <w:sz w:val="24"/>
            <w:szCs w:val="24"/>
            <w:lang w:val="en-US"/>
          </w:rPr>
          <w:t>https://docs.google.com/forms/d/1DY5iQ-MdOkavnv2SA9-M3P30QGSn9pGLpKYTz4ISfHg/edit#responses</w:t>
        </w:r>
      </w:hyperlink>
      <w:r w:rsidRPr="7C15224B" w:rsidR="33B5406C">
        <w:rPr>
          <w:rFonts w:ascii="Calibri" w:hAnsi="Calibri" w:eastAsia="Calibri" w:cs="Calibri"/>
          <w:b w:val="0"/>
          <w:bCs w:val="0"/>
          <w:i w:val="0"/>
          <w:iCs w:val="0"/>
          <w:caps w:val="0"/>
          <w:smallCaps w:val="0"/>
          <w:noProof w:val="0"/>
          <w:color w:val="0F9ED5" w:themeColor="accent4" w:themeTint="FF" w:themeShade="FF"/>
          <w:sz w:val="24"/>
          <w:szCs w:val="24"/>
          <w:lang w:val="en-US"/>
        </w:rPr>
        <w:t xml:space="preserve"> </w:t>
      </w:r>
    </w:p>
    <w:p w:rsidR="33B5406C" w:rsidP="7C15224B" w:rsidRDefault="33B5406C" w14:paraId="6EA75FD5" w14:textId="1C40F449">
      <w:pPr>
        <w:pStyle w:val="Heading2"/>
        <w:widowControl w:val="0"/>
        <w:spacing w:before="120" w:after="120" w:line="360" w:lineRule="auto"/>
        <w:jc w:val="both"/>
        <w:rPr>
          <w:rFonts w:ascii="Arial" w:hAnsi="Arial" w:eastAsia="Arial" w:cs="Arial"/>
          <w:b w:val="1"/>
          <w:bCs w:val="1"/>
          <w:i w:val="0"/>
          <w:iCs w:val="0"/>
          <w:caps w:val="0"/>
          <w:smallCaps w:val="0"/>
          <w:noProof w:val="0"/>
          <w:color w:val="4F81BD"/>
          <w:sz w:val="24"/>
          <w:szCs w:val="24"/>
          <w:lang w:val="en-GB"/>
        </w:rPr>
      </w:pPr>
      <w:bookmarkStart w:name="_Toc2068360056" w:id="1305340212"/>
      <w:r w:rsidRPr="7C15224B" w:rsidR="33B5406C">
        <w:rPr>
          <w:rFonts w:ascii="Arial" w:hAnsi="Arial" w:eastAsia="Arial" w:cs="Arial"/>
          <w:b w:val="1"/>
          <w:bCs w:val="1"/>
          <w:i w:val="0"/>
          <w:iCs w:val="0"/>
          <w:caps w:val="0"/>
          <w:smallCaps w:val="0"/>
          <w:noProof w:val="0"/>
          <w:color w:val="4F81BD"/>
          <w:sz w:val="24"/>
          <w:szCs w:val="24"/>
          <w:lang w:val="en-US"/>
        </w:rPr>
        <w:t>Website Link</w:t>
      </w:r>
      <w:bookmarkEnd w:id="1305340212"/>
    </w:p>
    <w:p w:rsidR="33B5406C" w:rsidP="7C15224B" w:rsidRDefault="33B5406C" w14:paraId="27EEEA42" w14:textId="4E0F6C2B">
      <w:pPr>
        <w:spacing w:after="160" w:line="360" w:lineRule="auto"/>
        <w:jc w:val="both"/>
        <w:rPr>
          <w:rFonts w:ascii="Calibri" w:hAnsi="Calibri" w:eastAsia="Calibri" w:cs="Calibri"/>
          <w:b w:val="0"/>
          <w:bCs w:val="0"/>
          <w:i w:val="0"/>
          <w:iCs w:val="0"/>
          <w:caps w:val="0"/>
          <w:smallCaps w:val="0"/>
          <w:noProof w:val="0"/>
          <w:color w:val="0F9ED5" w:themeColor="accent4" w:themeTint="FF" w:themeShade="FF"/>
          <w:sz w:val="24"/>
          <w:szCs w:val="24"/>
          <w:lang w:val="en-GB"/>
        </w:rPr>
      </w:pPr>
      <w:hyperlink r:id="R58f76d9327844374">
        <w:r w:rsidRPr="7C15224B" w:rsidR="33B5406C">
          <w:rPr>
            <w:rStyle w:val="Hyperlink"/>
            <w:rFonts w:ascii="Calibri" w:hAnsi="Calibri" w:eastAsia="Calibri" w:cs="Calibri"/>
            <w:b w:val="0"/>
            <w:bCs w:val="0"/>
            <w:i w:val="0"/>
            <w:iCs w:val="0"/>
            <w:caps w:val="0"/>
            <w:smallCaps w:val="0"/>
            <w:strike w:val="0"/>
            <w:dstrike w:val="0"/>
            <w:noProof w:val="0"/>
            <w:color w:val="0F9ED5" w:themeColor="accent4" w:themeTint="FF" w:themeShade="FF"/>
            <w:sz w:val="24"/>
            <w:szCs w:val="24"/>
            <w:lang w:val="en-US"/>
          </w:rPr>
          <w:t>https://maskagiftingdesign.wixsite.com/feeling-beautiful-fo</w:t>
        </w:r>
      </w:hyperlink>
      <w:r w:rsidRPr="7C15224B" w:rsidR="33B5406C">
        <w:rPr>
          <w:rFonts w:ascii="Calibri" w:hAnsi="Calibri" w:eastAsia="Calibri" w:cs="Calibri"/>
          <w:b w:val="0"/>
          <w:bCs w:val="0"/>
          <w:i w:val="0"/>
          <w:iCs w:val="0"/>
          <w:caps w:val="0"/>
          <w:smallCaps w:val="0"/>
          <w:noProof w:val="0"/>
          <w:color w:val="0F9ED5" w:themeColor="accent4" w:themeTint="FF" w:themeShade="FF"/>
          <w:sz w:val="24"/>
          <w:szCs w:val="24"/>
          <w:lang w:val="en-US"/>
        </w:rPr>
        <w:t xml:space="preserve"> </w:t>
      </w:r>
    </w:p>
    <w:p w:rsidR="7C15224B" w:rsidP="7C15224B" w:rsidRDefault="7C15224B" w14:paraId="3ECB83C4" w14:textId="0CA7BBB8">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7C15224B" w:rsidP="7C15224B" w:rsidRDefault="7C15224B" w14:paraId="326F7D82" w14:textId="2C8BD71C">
      <w:pPr>
        <w:pStyle w:val="Normal"/>
        <w:rPr>
          <w:rFonts w:ascii="Arial" w:hAnsi="Arial" w:eastAsia="Arial" w:cs="Aria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zadZWMTD" int2:invalidationBookmarkName="" int2:hashCode="71tpf1tebT+Uq8" int2:id="fF4229lS">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E4A922"/>
    <w:rsid w:val="02882DA6"/>
    <w:rsid w:val="03315854"/>
    <w:rsid w:val="05A60671"/>
    <w:rsid w:val="06C96D0F"/>
    <w:rsid w:val="06E11C23"/>
    <w:rsid w:val="0743F98E"/>
    <w:rsid w:val="075C0A32"/>
    <w:rsid w:val="079CE44E"/>
    <w:rsid w:val="07BAB603"/>
    <w:rsid w:val="0A32066D"/>
    <w:rsid w:val="0A8E67FD"/>
    <w:rsid w:val="0D06A940"/>
    <w:rsid w:val="0E8DC45A"/>
    <w:rsid w:val="0F0AF0F4"/>
    <w:rsid w:val="10D2EC47"/>
    <w:rsid w:val="1193E514"/>
    <w:rsid w:val="11CC5388"/>
    <w:rsid w:val="124DDEF3"/>
    <w:rsid w:val="143D1D84"/>
    <w:rsid w:val="16536AEC"/>
    <w:rsid w:val="16CF17D1"/>
    <w:rsid w:val="182AB5AD"/>
    <w:rsid w:val="1C2D8552"/>
    <w:rsid w:val="1D10DB1F"/>
    <w:rsid w:val="1DB1FB75"/>
    <w:rsid w:val="1FB730B5"/>
    <w:rsid w:val="206D60FE"/>
    <w:rsid w:val="21698A0D"/>
    <w:rsid w:val="23D7B0CF"/>
    <w:rsid w:val="2447E328"/>
    <w:rsid w:val="24ECD328"/>
    <w:rsid w:val="24ECD328"/>
    <w:rsid w:val="27856EC2"/>
    <w:rsid w:val="27A56D43"/>
    <w:rsid w:val="295408EC"/>
    <w:rsid w:val="29CDF1FB"/>
    <w:rsid w:val="2A60C674"/>
    <w:rsid w:val="2C44696C"/>
    <w:rsid w:val="2D4B47B8"/>
    <w:rsid w:val="2D8D6CCE"/>
    <w:rsid w:val="2F00B5DD"/>
    <w:rsid w:val="304A8F75"/>
    <w:rsid w:val="3092C46F"/>
    <w:rsid w:val="30A4F7AD"/>
    <w:rsid w:val="3130FA2F"/>
    <w:rsid w:val="31C88169"/>
    <w:rsid w:val="32390544"/>
    <w:rsid w:val="32E960C2"/>
    <w:rsid w:val="33B5406C"/>
    <w:rsid w:val="37E5D660"/>
    <w:rsid w:val="3834EC74"/>
    <w:rsid w:val="386E38C6"/>
    <w:rsid w:val="39720973"/>
    <w:rsid w:val="3A011C8B"/>
    <w:rsid w:val="3CAA5A7B"/>
    <w:rsid w:val="3E0A48DC"/>
    <w:rsid w:val="3FFEA80A"/>
    <w:rsid w:val="409AD155"/>
    <w:rsid w:val="47F958EC"/>
    <w:rsid w:val="48A1C211"/>
    <w:rsid w:val="4B88F56C"/>
    <w:rsid w:val="4BEADC01"/>
    <w:rsid w:val="4D1BB85F"/>
    <w:rsid w:val="4E903212"/>
    <w:rsid w:val="4EA75D95"/>
    <w:rsid w:val="4F658472"/>
    <w:rsid w:val="4FBC648A"/>
    <w:rsid w:val="51027D7A"/>
    <w:rsid w:val="5295D7A1"/>
    <w:rsid w:val="529AFA24"/>
    <w:rsid w:val="5627B0D4"/>
    <w:rsid w:val="5637C8AD"/>
    <w:rsid w:val="57250003"/>
    <w:rsid w:val="57D6886F"/>
    <w:rsid w:val="588626A8"/>
    <w:rsid w:val="58F41A27"/>
    <w:rsid w:val="5932FBFD"/>
    <w:rsid w:val="5B0CCE04"/>
    <w:rsid w:val="5C8B47B1"/>
    <w:rsid w:val="5CEE7C96"/>
    <w:rsid w:val="5D9839D2"/>
    <w:rsid w:val="60E4A922"/>
    <w:rsid w:val="65D98A72"/>
    <w:rsid w:val="6869F163"/>
    <w:rsid w:val="6A508CE7"/>
    <w:rsid w:val="6B35D5D7"/>
    <w:rsid w:val="6B9104D4"/>
    <w:rsid w:val="6BAD4AA3"/>
    <w:rsid w:val="6BCC3EC3"/>
    <w:rsid w:val="6F0FA9E4"/>
    <w:rsid w:val="6FEFBCEA"/>
    <w:rsid w:val="7092DB55"/>
    <w:rsid w:val="74C13E39"/>
    <w:rsid w:val="75B449B1"/>
    <w:rsid w:val="765D09BF"/>
    <w:rsid w:val="77681CFC"/>
    <w:rsid w:val="77B115B0"/>
    <w:rsid w:val="77DF0C60"/>
    <w:rsid w:val="792D9617"/>
    <w:rsid w:val="7A1D8914"/>
    <w:rsid w:val="7B7D3EF7"/>
    <w:rsid w:val="7BDDBB2D"/>
    <w:rsid w:val="7C15224B"/>
    <w:rsid w:val="7DDBA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4A922"/>
  <w15:chartTrackingRefBased/>
  <w15:docId w15:val="{C369D31D-A49E-43AD-8826-2FBE39BDE8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Emphasis">
    <w:uiPriority w:val="20"/>
    <w:name w:val="Emphasis"/>
    <w:basedOn w:val="DefaultParagraphFont"/>
    <w:qFormat/>
    <w:rsid w:val="079CE44E"/>
    <w:rPr>
      <w:i w:val="1"/>
      <w:iCs w:val="1"/>
    </w:rPr>
  </w:style>
  <w:style w:type="character" w:styleId="Strong">
    <w:uiPriority w:val="22"/>
    <w:name w:val="Strong"/>
    <w:basedOn w:val="DefaultParagraphFont"/>
    <w:qFormat/>
    <w:rsid w:val="079CE44E"/>
    <w:rPr>
      <w:b w:val="1"/>
      <w:bCs w:val="1"/>
    </w:rPr>
  </w:style>
  <w:style w:type="character" w:styleId="Hyperlink">
    <w:uiPriority w:val="99"/>
    <w:name w:val="Hyperlink"/>
    <w:basedOn w:val="DefaultParagraphFont"/>
    <w:unhideWhenUsed/>
    <w:rsid w:val="079CE44E"/>
    <w:rPr>
      <w:color w:val="467886"/>
      <w:u w:val="single"/>
    </w:rPr>
  </w:style>
  <w:style w:type="paragraph" w:styleId="TOC1">
    <w:uiPriority w:val="39"/>
    <w:name w:val="toc 1"/>
    <w:basedOn w:val="Normal"/>
    <w:next w:val="Normal"/>
    <w:unhideWhenUsed/>
    <w:rsid w:val="079CE44E"/>
    <w:pPr>
      <w:spacing w:after="100"/>
    </w:pPr>
  </w:style>
  <w:style w:type="paragraph" w:styleId="TOC2">
    <w:uiPriority w:val="39"/>
    <w:name w:val="toc 2"/>
    <w:basedOn w:val="Normal"/>
    <w:next w:val="Normal"/>
    <w:unhideWhenUsed/>
    <w:rsid w:val="079CE44E"/>
    <w:pPr>
      <w:spacing w:after="100"/>
      <w:ind w:left="220"/>
    </w:pPr>
  </w:style>
  <w:style w:type="paragraph" w:styleId="TOC3">
    <w:uiPriority w:val="39"/>
    <w:name w:val="toc 3"/>
    <w:basedOn w:val="Normal"/>
    <w:next w:val="Normal"/>
    <w:unhideWhenUsed/>
    <w:rsid w:val="079CE44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58756942" /><Relationship Type="http://schemas.openxmlformats.org/officeDocument/2006/relationships/image" Target="/media/image2.png" Id="rId1148202264" /><Relationship Type="http://schemas.openxmlformats.org/officeDocument/2006/relationships/image" Target="/media/image3.png" Id="rId1612381334" /><Relationship Type="http://schemas.openxmlformats.org/officeDocument/2006/relationships/image" Target="/media/image4.png" Id="rId1534638593" /><Relationship Type="http://schemas.openxmlformats.org/officeDocument/2006/relationships/image" Target="/media/image5.png" Id="rId15896697" /><Relationship Type="http://schemas.openxmlformats.org/officeDocument/2006/relationships/image" Target="/media/image6.png" Id="rId1919627580" /><Relationship Type="http://schemas.openxmlformats.org/officeDocument/2006/relationships/image" Target="/media/image7.png" Id="rId2130684452" /><Relationship Type="http://schemas.openxmlformats.org/officeDocument/2006/relationships/image" Target="/media/image8.png" Id="rId1084400507" /><Relationship Type="http://schemas.openxmlformats.org/officeDocument/2006/relationships/image" Target="/media/image9.png" Id="rId1669560021" /><Relationship Type="http://schemas.openxmlformats.org/officeDocument/2006/relationships/image" Target="/media/imagea.png" Id="rId550205511" /><Relationship Type="http://schemas.openxmlformats.org/officeDocument/2006/relationships/image" Target="/media/imageb.png" Id="rId877917773" /><Relationship Type="http://schemas.microsoft.com/office/2020/10/relationships/intelligence" Target="/word/intelligence2.xml" Id="R4d4c6b4400534665" /><Relationship Type="http://schemas.openxmlformats.org/officeDocument/2006/relationships/hyperlink" Target="https://books.google.com/books?hl=en&amp;lr=&amp;id=5DfZEAAAQBAJ&amp;oi=fnd&amp;pg=PP1&amp;dq=Atherton,+J.,+(2023).+Social+media+strategy:+A+practical+guide+to+social+media+marketing+and+customer+engagement.+Kogan+Page+Publishers&amp;ots=pU9quXIUOP&amp;sig=CkSgXZ-KUZ4S0NXsrBBTCMJJLyk" TargetMode="External" Id="R76a31e41be574dea" /><Relationship Type="http://schemas.openxmlformats.org/officeDocument/2006/relationships/hyperlink" Target="https://ojs.brazilianjournals.com.br/ojs/index.php/BRJD/article/view/79969" TargetMode="External" Id="Rf7696346b94b4688" /><Relationship Type="http://schemas.openxmlformats.org/officeDocument/2006/relationships/hyperlink" Target="https://search.proquest.com/openview/2ce019b4dee37be4c754727385201d50/1?pq-origsite=gscholar&amp;cbl=2045096" TargetMode="External" Id="R2c2f9f30efdc4691" /><Relationship Type="http://schemas.openxmlformats.org/officeDocument/2006/relationships/hyperlink" Target="https://ieeexplore.ieee.org/abstract/document/9719493/" TargetMode="External" Id="R8eeb2b3cd0104a76" /><Relationship Type="http://schemas.openxmlformats.org/officeDocument/2006/relationships/hyperlink" Target="https://www.tandfonline.com/doi/abs/10.1080/00472778.2023.2293908" TargetMode="External" Id="R3634df7ae7fe42b0" /><Relationship Type="http://schemas.openxmlformats.org/officeDocument/2006/relationships/hyperlink" Target="https://www.emerald.com/insight/content/doi/10.1108/EMJB-09-2018-0054/full/html" TargetMode="External" Id="R04cb004a414948b9" /><Relationship Type="http://schemas.openxmlformats.org/officeDocument/2006/relationships/hyperlink" Target="https://www.taylorfrancis.com/chapters/edit/10.4324/9781003372189-13/seo-strategy-digital-presence-aleksej-heinze-montserrat-cano" TargetMode="External" Id="Rf3be473d90734be4" /><Relationship Type="http://schemas.openxmlformats.org/officeDocument/2006/relationships/hyperlink" Target="https://papers.ssrn.com/sol3/papers.cfm?abstract_id=5283344" TargetMode="External" Id="Rffdc1a4b1f0f4633" /><Relationship Type="http://schemas.openxmlformats.org/officeDocument/2006/relationships/hyperlink" Target="https://www.mdpi.com/1911-8074/18/6/340" TargetMode="External" Id="R743bd732749b4b24" /><Relationship Type="http://schemas.openxmlformats.org/officeDocument/2006/relationships/hyperlink" Target="https://www.ijoqm.org/papers/26-1-3-p.pdf" TargetMode="External" Id="Rb2289f9403b241de" /><Relationship Type="http://schemas.openxmlformats.org/officeDocument/2006/relationships/hyperlink" Target="https://digilib.k.utb.cz/handle/10563/46720" TargetMode="External" Id="Rb73e59fe8818429f" /><Relationship Type="http://schemas.openxmlformats.org/officeDocument/2006/relationships/hyperlink" Target="https://www.theseus.fi/handle/10024/864693" TargetMode="External" Id="R6bb8965b1a04420a" /><Relationship Type="http://schemas.openxmlformats.org/officeDocument/2006/relationships/hyperlink" Target="https://ibn.idsi.md/vizualizare_articol/215232" TargetMode="External" Id="R49e309bc41bf4735" /><Relationship Type="http://schemas.openxmlformats.org/officeDocument/2006/relationships/hyperlink" Target="https://pimrj.org/index.php/pimrj/article/download/58/65" TargetMode="External" Id="Re8efbde821c54128" /><Relationship Type="http://schemas.openxmlformats.org/officeDocument/2006/relationships/hyperlink" Target="https://www.mdpi.com/2076-3387/14/7/138" TargetMode="External" Id="R68f16c1a53c246d5" /><Relationship Type="http://schemas.openxmlformats.org/officeDocument/2006/relationships/hyperlink" Target="https://ieeexplore.ieee.org/abstract/document/10649088/" TargetMode="External" Id="Ree2150136a4241da" /><Relationship Type="http://schemas.openxmlformats.org/officeDocument/2006/relationships/hyperlink" Target="https://www.businessperspectives.org/images/pdf/applications/publishing/templates/article/assets/20604/AFC_2024_1_Zulu.pdf" TargetMode="External" Id="R36255eaafe0d4a25" /><Relationship Type="http://schemas.openxmlformats.org/officeDocument/2006/relationships/hyperlink" Target="https://docs.google.com/spreadsheets/d/1VryAhP6NYlf9iSlw21gRLDPomuUz0MvE4_ZgiZBl5Sk/edit?gid=0" TargetMode="External" Id="Ra26b60bf52604c64" /><Relationship Type="http://schemas.openxmlformats.org/officeDocument/2006/relationships/hyperlink" Target="https://docs.google.com/forms/d/1DY5iQ-MdOkavnv2SA9-M3P30QGSn9pGLpKYTz4ISfHg/edit" TargetMode="External" Id="R4ca02573c17e4906" /><Relationship Type="http://schemas.openxmlformats.org/officeDocument/2006/relationships/hyperlink" Target="https://maskagiftingdesign.wixsite.com/feeling-beautiful-fo" TargetMode="External" Id="R58f76d932784437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Jana Sliskova (2421920)</dc:creator>
  <keywords/>
  <dc:description/>
  <lastModifiedBy>Jana Sliskova (2421920)</lastModifiedBy>
  <revision>7</revision>
  <dcterms:created xsi:type="dcterms:W3CDTF">2025-12-10T22:02:31.4467590Z</dcterms:created>
  <dcterms:modified xsi:type="dcterms:W3CDTF">2025-12-10T23:19:50.3511819Z</dcterms:modified>
</coreProperties>
</file>