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EEBEA" w14:textId="77777777" w:rsidR="006C7DDB" w:rsidRDefault="006C7DDB" w:rsidP="006C7DDB">
      <w:pPr>
        <w:spacing w:line="480" w:lineRule="auto"/>
        <w:jc w:val="center"/>
        <w:rPr>
          <w:rFonts w:ascii="Times New Roman" w:hAnsi="Times New Roman" w:cs="Times New Roman"/>
          <w:b/>
          <w:bCs/>
          <w:sz w:val="24"/>
          <w:szCs w:val="24"/>
        </w:rPr>
      </w:pPr>
    </w:p>
    <w:p w14:paraId="28FD7E99" w14:textId="77777777" w:rsidR="006C7DDB" w:rsidRDefault="006C7DDB" w:rsidP="006C7DDB">
      <w:pPr>
        <w:spacing w:line="480" w:lineRule="auto"/>
        <w:jc w:val="center"/>
        <w:rPr>
          <w:rFonts w:ascii="Times New Roman" w:hAnsi="Times New Roman" w:cs="Times New Roman"/>
          <w:b/>
          <w:bCs/>
          <w:sz w:val="24"/>
          <w:szCs w:val="24"/>
        </w:rPr>
      </w:pPr>
    </w:p>
    <w:p w14:paraId="1CB1CF34" w14:textId="3D445713" w:rsidR="006C7DDB" w:rsidRPr="006C7DDB" w:rsidRDefault="006C7DDB" w:rsidP="006C7DDB">
      <w:pPr>
        <w:spacing w:line="480" w:lineRule="auto"/>
        <w:jc w:val="center"/>
        <w:rPr>
          <w:rFonts w:ascii="Times New Roman" w:hAnsi="Times New Roman" w:cs="Times New Roman"/>
          <w:sz w:val="24"/>
          <w:szCs w:val="24"/>
        </w:rPr>
      </w:pPr>
      <w:r w:rsidRPr="006C7DDB">
        <w:rPr>
          <w:rFonts w:ascii="Times New Roman" w:hAnsi="Times New Roman" w:cs="Times New Roman"/>
          <w:sz w:val="24"/>
          <w:szCs w:val="24"/>
        </w:rPr>
        <w:t>THE EFFECTS OF AN EVER-CHANGING WORLD ON MARKETING</w:t>
      </w:r>
    </w:p>
    <w:p w14:paraId="1BC5D027" w14:textId="77777777" w:rsidR="006C7DDB" w:rsidRDefault="006C7DDB" w:rsidP="006C7DDB">
      <w:pPr>
        <w:spacing w:line="480" w:lineRule="auto"/>
        <w:jc w:val="center"/>
        <w:rPr>
          <w:rFonts w:ascii="Times New Roman" w:hAnsi="Times New Roman" w:cs="Times New Roman"/>
          <w:b/>
          <w:bCs/>
          <w:sz w:val="24"/>
          <w:szCs w:val="24"/>
        </w:rPr>
      </w:pPr>
    </w:p>
    <w:p w14:paraId="0ECF2D7B" w14:textId="77777777" w:rsidR="006C7DDB" w:rsidRDefault="006C7DDB" w:rsidP="006C7DDB">
      <w:pPr>
        <w:spacing w:line="480" w:lineRule="auto"/>
        <w:jc w:val="center"/>
        <w:rPr>
          <w:rFonts w:ascii="Times New Roman" w:eastAsia="Arial" w:hAnsi="Times New Roman" w:cs="Times New Roman"/>
          <w:color w:val="000000"/>
          <w:sz w:val="24"/>
          <w:szCs w:val="24"/>
        </w:rPr>
      </w:pPr>
    </w:p>
    <w:p w14:paraId="74317D39" w14:textId="0294F59D" w:rsidR="006C7DDB" w:rsidRDefault="006C7DDB" w:rsidP="00564D88">
      <w:pPr>
        <w:spacing w:line="480" w:lineRule="auto"/>
        <w:jc w:val="center"/>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Name of Student</w:t>
      </w:r>
      <w:r w:rsidR="00564D88">
        <w:rPr>
          <w:rFonts w:ascii="Times New Roman" w:eastAsia="Arial" w:hAnsi="Times New Roman" w:cs="Times New Roman"/>
          <w:color w:val="000000"/>
          <w:sz w:val="24"/>
          <w:szCs w:val="24"/>
        </w:rPr>
        <w:t>: Mohammed Aqil</w:t>
      </w:r>
    </w:p>
    <w:p w14:paraId="299DEC7E" w14:textId="77777777" w:rsidR="006C7DDB" w:rsidRDefault="006C7DDB" w:rsidP="006C7DDB">
      <w:pPr>
        <w:spacing w:line="480" w:lineRule="auto"/>
        <w:jc w:val="center"/>
        <w:rPr>
          <w:rFonts w:ascii="Times New Roman" w:eastAsia="Arial" w:hAnsi="Times New Roman" w:cs="Times New Roman"/>
          <w:color w:val="000000"/>
          <w:sz w:val="24"/>
          <w:szCs w:val="24"/>
        </w:rPr>
      </w:pPr>
    </w:p>
    <w:p w14:paraId="2A86701F" w14:textId="7FF13FD6" w:rsidR="006C7DDB" w:rsidRDefault="006C7DDB" w:rsidP="006C7DDB">
      <w:pPr>
        <w:spacing w:line="480" w:lineRule="auto"/>
        <w:jc w:val="center"/>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Course</w:t>
      </w:r>
      <w:r w:rsidR="00564D88">
        <w:rPr>
          <w:rFonts w:ascii="Times New Roman" w:eastAsia="Arial" w:hAnsi="Times New Roman" w:cs="Times New Roman"/>
          <w:color w:val="000000"/>
          <w:sz w:val="24"/>
          <w:szCs w:val="24"/>
        </w:rPr>
        <w:t>: Marketing essentials BMHI4001</w:t>
      </w:r>
    </w:p>
    <w:p w14:paraId="3B590314" w14:textId="3C7A180C" w:rsidR="006C7DDB" w:rsidRDefault="006C7DDB" w:rsidP="00564D88">
      <w:pPr>
        <w:spacing w:line="480" w:lineRule="auto"/>
        <w:jc w:val="center"/>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Name of Professor</w:t>
      </w:r>
      <w:r w:rsidR="00564D88">
        <w:rPr>
          <w:rFonts w:ascii="Times New Roman" w:eastAsia="Arial" w:hAnsi="Times New Roman" w:cs="Times New Roman"/>
          <w:color w:val="000000"/>
          <w:sz w:val="24"/>
          <w:szCs w:val="24"/>
        </w:rPr>
        <w:t>: Deborah Lloyd</w:t>
      </w:r>
    </w:p>
    <w:p w14:paraId="60D7E564" w14:textId="5EB1A435" w:rsidR="006C7DDB" w:rsidRDefault="006C7DDB" w:rsidP="006C7DDB">
      <w:pPr>
        <w:spacing w:line="480" w:lineRule="auto"/>
        <w:jc w:val="center"/>
        <w:rPr>
          <w:rFonts w:ascii="Times New Roman" w:eastAsia="Arial" w:hAnsi="Times New Roman" w:cs="Times New Roman"/>
          <w:color w:val="000000"/>
          <w:sz w:val="24"/>
          <w:szCs w:val="24"/>
        </w:rPr>
      </w:pPr>
      <w:r>
        <w:rPr>
          <w:rFonts w:ascii="Times New Roman" w:eastAsia="Arial" w:hAnsi="Times New Roman" w:cs="Times New Roman"/>
          <w:color w:val="000000"/>
          <w:sz w:val="24"/>
          <w:szCs w:val="24"/>
        </w:rPr>
        <w:t>Date</w:t>
      </w:r>
      <w:r w:rsidR="00564D88">
        <w:rPr>
          <w:rFonts w:ascii="Times New Roman" w:eastAsia="Arial" w:hAnsi="Times New Roman" w:cs="Times New Roman"/>
          <w:color w:val="000000"/>
          <w:sz w:val="24"/>
          <w:szCs w:val="24"/>
        </w:rPr>
        <w:t>:09/11/22</w:t>
      </w:r>
    </w:p>
    <w:p w14:paraId="558816FA" w14:textId="77777777" w:rsidR="006C7DDB" w:rsidRDefault="006C7DDB" w:rsidP="006C7DDB">
      <w:pPr>
        <w:spacing w:line="480" w:lineRule="auto"/>
        <w:jc w:val="center"/>
        <w:rPr>
          <w:rFonts w:ascii="Times New Roman" w:eastAsia="Arial" w:hAnsi="Times New Roman" w:cs="Times New Roman"/>
          <w:color w:val="000000"/>
          <w:sz w:val="24"/>
          <w:szCs w:val="24"/>
        </w:rPr>
      </w:pPr>
    </w:p>
    <w:p w14:paraId="60E65301" w14:textId="107E9ED7" w:rsidR="006C7DDB" w:rsidRDefault="006C7DDB" w:rsidP="006C7DDB">
      <w:pPr>
        <w:spacing w:line="480" w:lineRule="auto"/>
        <w:jc w:val="center"/>
        <w:rPr>
          <w:rFonts w:ascii="Times New Roman" w:hAnsi="Times New Roman" w:cs="Times New Roman"/>
          <w:sz w:val="24"/>
          <w:szCs w:val="24"/>
        </w:rPr>
      </w:pPr>
    </w:p>
    <w:p w14:paraId="64A05A7F" w14:textId="77777777" w:rsidR="006C7DDB" w:rsidRDefault="006C7DDB" w:rsidP="006C7DDB">
      <w:pPr>
        <w:spacing w:line="480" w:lineRule="auto"/>
        <w:jc w:val="center"/>
        <w:rPr>
          <w:rFonts w:ascii="Times New Roman" w:hAnsi="Times New Roman" w:cs="Times New Roman"/>
          <w:sz w:val="24"/>
          <w:szCs w:val="24"/>
        </w:rPr>
      </w:pPr>
    </w:p>
    <w:p w14:paraId="71A806CE" w14:textId="10C96D51" w:rsidR="006C7DDB" w:rsidRDefault="006C7DDB" w:rsidP="00F72E63">
      <w:pPr>
        <w:spacing w:line="480" w:lineRule="auto"/>
        <w:jc w:val="center"/>
        <w:rPr>
          <w:rFonts w:ascii="Times New Roman" w:hAnsi="Times New Roman" w:cs="Times New Roman"/>
          <w:bCs/>
          <w:sz w:val="24"/>
          <w:szCs w:val="24"/>
        </w:rPr>
      </w:pPr>
    </w:p>
    <w:p w14:paraId="1A736484" w14:textId="77777777" w:rsidR="006C7DDB" w:rsidRDefault="006C7DDB" w:rsidP="00F72E63">
      <w:pPr>
        <w:spacing w:line="480" w:lineRule="auto"/>
        <w:jc w:val="center"/>
        <w:rPr>
          <w:rFonts w:ascii="Times New Roman" w:hAnsi="Times New Roman" w:cs="Times New Roman"/>
          <w:b/>
          <w:bCs/>
          <w:sz w:val="24"/>
          <w:szCs w:val="24"/>
        </w:rPr>
      </w:pPr>
    </w:p>
    <w:p w14:paraId="2B63B390" w14:textId="52C52EFA" w:rsidR="008C34BE" w:rsidRPr="006C7DDB" w:rsidRDefault="00000000" w:rsidP="00F72E63">
      <w:pPr>
        <w:spacing w:line="480" w:lineRule="auto"/>
        <w:jc w:val="center"/>
        <w:rPr>
          <w:rFonts w:ascii="Times New Roman" w:hAnsi="Times New Roman" w:cs="Times New Roman"/>
          <w:sz w:val="24"/>
          <w:szCs w:val="24"/>
        </w:rPr>
      </w:pPr>
      <w:r w:rsidRPr="006C7DDB">
        <w:rPr>
          <w:rFonts w:ascii="Times New Roman" w:hAnsi="Times New Roman" w:cs="Times New Roman"/>
          <w:sz w:val="24"/>
          <w:szCs w:val="24"/>
        </w:rPr>
        <w:t>The Effects of An Ever-Changing World on Marketing</w:t>
      </w:r>
    </w:p>
    <w:p w14:paraId="0353422D" w14:textId="6C4493BA" w:rsidR="00955B23" w:rsidRDefault="00000000" w:rsidP="00F72E63">
      <w:pPr>
        <w:spacing w:line="480" w:lineRule="auto"/>
        <w:ind w:firstLine="720"/>
        <w:rPr>
          <w:rFonts w:ascii="Times New Roman" w:hAnsi="Times New Roman" w:cs="Times New Roman"/>
          <w:sz w:val="24"/>
          <w:szCs w:val="24"/>
        </w:rPr>
      </w:pPr>
      <w:r w:rsidRPr="007522E7">
        <w:rPr>
          <w:rFonts w:ascii="Times New Roman" w:hAnsi="Times New Roman" w:cs="Times New Roman"/>
          <w:sz w:val="24"/>
          <w:szCs w:val="24"/>
        </w:rPr>
        <w:t xml:space="preserve">It has become essential for companies to have a presence on social networks because most people use one or more of them and spend a significant amount of time there. </w:t>
      </w:r>
      <w:r w:rsidR="00CA093C">
        <w:rPr>
          <w:rFonts w:ascii="Times New Roman" w:hAnsi="Times New Roman" w:cs="Times New Roman"/>
          <w:sz w:val="24"/>
          <w:szCs w:val="24"/>
        </w:rPr>
        <w:t>This paper looks into emerging digital marketing trends and assesses how companies can catch up. T</w:t>
      </w:r>
      <w:r w:rsidRPr="007522E7">
        <w:rPr>
          <w:rFonts w:ascii="Times New Roman" w:hAnsi="Times New Roman" w:cs="Times New Roman"/>
          <w:sz w:val="24"/>
          <w:szCs w:val="24"/>
        </w:rPr>
        <w:t xml:space="preserve">here is </w:t>
      </w:r>
      <w:r w:rsidRPr="007522E7">
        <w:rPr>
          <w:rFonts w:ascii="Times New Roman" w:hAnsi="Times New Roman" w:cs="Times New Roman"/>
          <w:sz w:val="24"/>
          <w:szCs w:val="24"/>
        </w:rPr>
        <w:lastRenderedPageBreak/>
        <w:t>fierce competition between businesses. Utilizing social media for business purposes, including customer relations, brand building, sales, and marketing, has become a requirement. Social media and digital platforms have given marketing a new dimension. Both brands and customers are underserved by conventional marketing strategies. Systems of communication that are enhanced by technology have eliminated distance and time restrictions between people. Due to extensive Internet usage, social media has become increasingly ingrained in daily life.</w:t>
      </w:r>
    </w:p>
    <w:p w14:paraId="331580A6" w14:textId="486712C2" w:rsidR="007522E7" w:rsidRDefault="00000000" w:rsidP="00F72E63">
      <w:pPr>
        <w:spacing w:line="480" w:lineRule="auto"/>
        <w:ind w:firstLine="720"/>
        <w:rPr>
          <w:rFonts w:ascii="Times New Roman" w:hAnsi="Times New Roman" w:cs="Times New Roman"/>
          <w:sz w:val="24"/>
          <w:szCs w:val="24"/>
        </w:rPr>
      </w:pPr>
      <w:r>
        <w:rPr>
          <w:rFonts w:ascii="Times New Roman" w:hAnsi="Times New Roman" w:cs="Times New Roman"/>
          <w:sz w:val="24"/>
          <w:szCs w:val="24"/>
        </w:rPr>
        <w:t>Today, t</w:t>
      </w:r>
      <w:r w:rsidRPr="007522E7">
        <w:rPr>
          <w:rFonts w:ascii="Times New Roman" w:hAnsi="Times New Roman" w:cs="Times New Roman"/>
          <w:sz w:val="24"/>
          <w:szCs w:val="24"/>
        </w:rPr>
        <w:t>he time consumers spend on personal electronics has significantly increased. The increase calls for a change in the media outlets through which businesses advertise. Over the past few years, video content and other graphics have grown increasingly relevant, and research indicates that people appreciate this form of advertorial far more than conventional static advertising</w:t>
      </w:r>
      <w:r>
        <w:rPr>
          <w:rFonts w:ascii="Times New Roman" w:hAnsi="Times New Roman" w:cs="Times New Roman"/>
          <w:sz w:val="24"/>
          <w:szCs w:val="24"/>
        </w:rPr>
        <w:t xml:space="preserve"> (</w:t>
      </w:r>
      <w:r w:rsidRPr="00FD0695">
        <w:rPr>
          <w:rFonts w:ascii="Times New Roman" w:eastAsia="Times New Roman" w:hAnsi="Times New Roman" w:cs="Times New Roman"/>
          <w:sz w:val="24"/>
          <w:szCs w:val="24"/>
          <w:lang w:val="" w:eastAsia=""/>
        </w:rPr>
        <w:t>Burke</w:t>
      </w:r>
      <w:r>
        <w:rPr>
          <w:rFonts w:ascii="Times New Roman" w:eastAsia="Times New Roman" w:hAnsi="Times New Roman" w:cs="Times New Roman"/>
          <w:sz w:val="24"/>
          <w:szCs w:val="24"/>
          <w:lang w:eastAsia=""/>
        </w:rPr>
        <w:t xml:space="preserve"> et al., 2022)</w:t>
      </w:r>
      <w:r w:rsidRPr="007522E7">
        <w:rPr>
          <w:rFonts w:ascii="Times New Roman" w:hAnsi="Times New Roman" w:cs="Times New Roman"/>
          <w:sz w:val="24"/>
          <w:szCs w:val="24"/>
        </w:rPr>
        <w:t>. Furthermore, as individuals advance in their careers, they are more likely to heed peer suggestions. The position is demonstrated by the widespread usage of social media influencers and user reviews and ratings.</w:t>
      </w:r>
    </w:p>
    <w:p w14:paraId="2F731668" w14:textId="2D5DC5A5" w:rsidR="007522E7" w:rsidRDefault="00000000" w:rsidP="00F72E63">
      <w:pPr>
        <w:spacing w:line="480" w:lineRule="auto"/>
        <w:ind w:firstLine="720"/>
        <w:rPr>
          <w:rFonts w:ascii="Times New Roman" w:hAnsi="Times New Roman" w:cs="Times New Roman"/>
          <w:sz w:val="24"/>
          <w:szCs w:val="24"/>
        </w:rPr>
      </w:pPr>
      <w:r w:rsidRPr="007522E7">
        <w:rPr>
          <w:rFonts w:ascii="Times New Roman" w:hAnsi="Times New Roman" w:cs="Times New Roman"/>
          <w:sz w:val="24"/>
          <w:szCs w:val="24"/>
        </w:rPr>
        <w:t>Due to this altering behavior, subsequent sales can no longer gauge return on investment (ROI). The marketer is responsible for selecting the proper key performance indices (KPIs) to gauge the effectiveness of an advertising campaign</w:t>
      </w:r>
      <w:r w:rsidR="00CA093C">
        <w:rPr>
          <w:rFonts w:ascii="Times New Roman" w:hAnsi="Times New Roman" w:cs="Times New Roman"/>
          <w:sz w:val="24"/>
          <w:szCs w:val="24"/>
        </w:rPr>
        <w:t xml:space="preserve"> (</w:t>
      </w:r>
      <w:r w:rsidR="00CA093C" w:rsidRPr="00FD0695">
        <w:rPr>
          <w:rFonts w:ascii="Times New Roman" w:eastAsia="Times New Roman" w:hAnsi="Times New Roman" w:cs="Times New Roman"/>
          <w:sz w:val="24"/>
          <w:szCs w:val="24"/>
          <w:lang w:val="" w:eastAsia=""/>
        </w:rPr>
        <w:t>Stürze</w:t>
      </w:r>
      <w:r w:rsidR="00CA093C">
        <w:rPr>
          <w:rFonts w:ascii="Times New Roman" w:eastAsia="Times New Roman" w:hAnsi="Times New Roman" w:cs="Times New Roman"/>
          <w:sz w:val="24"/>
          <w:szCs w:val="24"/>
          <w:lang w:eastAsia=""/>
        </w:rPr>
        <w:t xml:space="preserve"> et al.,2022)</w:t>
      </w:r>
      <w:r w:rsidRPr="007522E7">
        <w:rPr>
          <w:rFonts w:ascii="Times New Roman" w:hAnsi="Times New Roman" w:cs="Times New Roman"/>
          <w:sz w:val="24"/>
          <w:szCs w:val="24"/>
        </w:rPr>
        <w:t>. Consumer behavior and shopping patterns have changed recently, pushing businesses and retailers to alter their operations and customer relations strategies. The strategies have meant fast establishing and growing an online presence for certain businesses, while in other instances, it has meant entering entirely new market categories.</w:t>
      </w:r>
    </w:p>
    <w:p w14:paraId="5AAA6A06" w14:textId="2E41DAC9" w:rsidR="00347DE5" w:rsidRPr="00955B23" w:rsidRDefault="00000000" w:rsidP="00F72E63">
      <w:pPr>
        <w:spacing w:line="480" w:lineRule="auto"/>
        <w:jc w:val="center"/>
        <w:rPr>
          <w:rFonts w:ascii="Times New Roman" w:hAnsi="Times New Roman" w:cs="Times New Roman"/>
          <w:b/>
          <w:bCs/>
          <w:sz w:val="24"/>
          <w:szCs w:val="24"/>
        </w:rPr>
      </w:pPr>
      <w:r w:rsidRPr="00955B23">
        <w:rPr>
          <w:rFonts w:ascii="Times New Roman" w:hAnsi="Times New Roman" w:cs="Times New Roman"/>
          <w:b/>
          <w:bCs/>
          <w:sz w:val="24"/>
          <w:szCs w:val="24"/>
        </w:rPr>
        <w:t>Industry trends</w:t>
      </w:r>
    </w:p>
    <w:p w14:paraId="26861617" w14:textId="372752F5" w:rsidR="007522E7" w:rsidRDefault="00000000" w:rsidP="00F72E63">
      <w:pPr>
        <w:spacing w:line="480" w:lineRule="auto"/>
        <w:ind w:firstLine="720"/>
        <w:rPr>
          <w:rFonts w:ascii="Times New Roman" w:hAnsi="Times New Roman" w:cs="Times New Roman"/>
          <w:sz w:val="24"/>
          <w:szCs w:val="24"/>
        </w:rPr>
      </w:pPr>
      <w:r w:rsidRPr="007522E7">
        <w:rPr>
          <w:rFonts w:ascii="Times New Roman" w:hAnsi="Times New Roman" w:cs="Times New Roman"/>
          <w:sz w:val="24"/>
          <w:szCs w:val="24"/>
        </w:rPr>
        <w:lastRenderedPageBreak/>
        <w:t xml:space="preserve">Industry trends—patterns or trends within a particular industry—are now being defined as a result of the transformation. These trends may cover prices, costs, consumer purchases, marketing, manufacturing, sales techniques, and a variety of other topics. Because they are reshaping the industry so profoundly, the Internet of Things (IoT) and Industry 4.0, </w:t>
      </w:r>
      <w:r w:rsidR="00CA093C">
        <w:rPr>
          <w:rFonts w:ascii="Times New Roman" w:hAnsi="Times New Roman" w:cs="Times New Roman"/>
          <w:sz w:val="24"/>
          <w:szCs w:val="24"/>
        </w:rPr>
        <w:t xml:space="preserve">according to </w:t>
      </w:r>
      <w:r w:rsidR="00CA093C" w:rsidRPr="00FD0695">
        <w:rPr>
          <w:rFonts w:ascii="Times New Roman" w:eastAsia="Times New Roman" w:hAnsi="Times New Roman" w:cs="Times New Roman"/>
          <w:sz w:val="24"/>
          <w:szCs w:val="24"/>
          <w:lang w:val="" w:eastAsia=""/>
        </w:rPr>
        <w:t>Stürze</w:t>
      </w:r>
      <w:r w:rsidR="00CA093C">
        <w:rPr>
          <w:rFonts w:ascii="Times New Roman" w:eastAsia="Times New Roman" w:hAnsi="Times New Roman" w:cs="Times New Roman"/>
          <w:sz w:val="24"/>
          <w:szCs w:val="24"/>
          <w:lang w:eastAsia=""/>
        </w:rPr>
        <w:t xml:space="preserve"> et al. (2022), </w:t>
      </w:r>
      <w:r w:rsidRPr="007522E7">
        <w:rPr>
          <w:rFonts w:ascii="Times New Roman" w:hAnsi="Times New Roman" w:cs="Times New Roman"/>
          <w:sz w:val="24"/>
          <w:szCs w:val="24"/>
        </w:rPr>
        <w:t>are being compared to the industrial era and Henry Ford's introduction of mass production. That is followed by machine learning and artificial intelligence (AI), robots that offer safer working conditions, increased speed and efficiency, and data/analytics.</w:t>
      </w:r>
    </w:p>
    <w:p w14:paraId="24A37D0A" w14:textId="3C79075E" w:rsidR="007522E7" w:rsidRDefault="00000000" w:rsidP="00F72E63">
      <w:pPr>
        <w:spacing w:line="480" w:lineRule="auto"/>
        <w:ind w:firstLine="720"/>
        <w:rPr>
          <w:rFonts w:ascii="Times New Roman" w:hAnsi="Times New Roman" w:cs="Times New Roman"/>
          <w:sz w:val="24"/>
          <w:szCs w:val="24"/>
        </w:rPr>
      </w:pPr>
      <w:r w:rsidRPr="007522E7">
        <w:rPr>
          <w:rFonts w:ascii="Times New Roman" w:hAnsi="Times New Roman" w:cs="Times New Roman"/>
          <w:sz w:val="24"/>
          <w:szCs w:val="24"/>
        </w:rPr>
        <w:t>These market trends result from the tremendous obstacles that organizations have experienced recently, in addition to the enormous amount of change they have undergone. This tendency will continue into 2023. Businesses will need to deal with the pandemic's aftereffects, Russia's invasion of Ukraine, economic difficulties, and the rapid advancement of technology</w:t>
      </w:r>
      <w:r w:rsidR="00CA093C">
        <w:rPr>
          <w:rFonts w:ascii="Times New Roman" w:hAnsi="Times New Roman" w:cs="Times New Roman"/>
          <w:sz w:val="24"/>
          <w:szCs w:val="24"/>
        </w:rPr>
        <w:t xml:space="preserve"> (</w:t>
      </w:r>
      <w:r w:rsidR="00CA093C" w:rsidRPr="00FD0695">
        <w:rPr>
          <w:rFonts w:ascii="Times New Roman" w:eastAsia="Times New Roman" w:hAnsi="Times New Roman" w:cs="Times New Roman"/>
          <w:sz w:val="24"/>
          <w:szCs w:val="24"/>
          <w:lang w:val="" w:eastAsia=""/>
        </w:rPr>
        <w:t>Martine, 2022</w:t>
      </w:r>
      <w:r w:rsidR="00CA093C">
        <w:rPr>
          <w:rFonts w:ascii="Times New Roman" w:eastAsia="Times New Roman" w:hAnsi="Times New Roman" w:cs="Times New Roman"/>
          <w:sz w:val="24"/>
          <w:szCs w:val="24"/>
          <w:lang w:eastAsia=""/>
        </w:rPr>
        <w:t>)</w:t>
      </w:r>
      <w:r w:rsidRPr="007522E7">
        <w:rPr>
          <w:rFonts w:ascii="Times New Roman" w:hAnsi="Times New Roman" w:cs="Times New Roman"/>
          <w:sz w:val="24"/>
          <w:szCs w:val="24"/>
        </w:rPr>
        <w:t>. We anticipate that disruptive technologies, including artificial intelligence (AI), the web of things (IoT), augmented reality and virtual reality (VR/AR), cloud computing, blockchain, and extremely fast network protocols like 5G, will continue to advance and innovate in 2023.</w:t>
      </w:r>
    </w:p>
    <w:p w14:paraId="22789509" w14:textId="6CBE4629" w:rsidR="007522E7" w:rsidRDefault="00000000" w:rsidP="00F72E63">
      <w:pPr>
        <w:spacing w:line="480" w:lineRule="auto"/>
        <w:ind w:firstLine="720"/>
        <w:rPr>
          <w:rFonts w:ascii="Times New Roman" w:hAnsi="Times New Roman" w:cs="Times New Roman"/>
          <w:sz w:val="24"/>
          <w:szCs w:val="24"/>
        </w:rPr>
      </w:pPr>
      <w:r w:rsidRPr="007522E7">
        <w:rPr>
          <w:rFonts w:ascii="Times New Roman" w:hAnsi="Times New Roman" w:cs="Times New Roman"/>
          <w:sz w:val="24"/>
          <w:szCs w:val="24"/>
        </w:rPr>
        <w:t>Additionally, the distinctions between these revolutionary digital technologies will become less clear because they are interconnected. These technologies are used in novel ways in new solutions for integrated working, hybrid and remote working, strategic decision, and digitization of manual, repetitive, and creative jobs</w:t>
      </w:r>
      <w:r w:rsidR="00F72E63">
        <w:rPr>
          <w:rFonts w:ascii="Times New Roman" w:hAnsi="Times New Roman" w:cs="Times New Roman"/>
          <w:sz w:val="24"/>
          <w:szCs w:val="24"/>
        </w:rPr>
        <w:t xml:space="preserve"> (</w:t>
      </w:r>
      <w:r w:rsidR="00F72E63" w:rsidRPr="00FF0843">
        <w:rPr>
          <w:rFonts w:ascii="Times New Roman" w:eastAsia="Times New Roman" w:hAnsi="Times New Roman" w:cs="Times New Roman"/>
          <w:sz w:val="24"/>
          <w:szCs w:val="24"/>
          <w:lang w:val="" w:eastAsia=""/>
        </w:rPr>
        <w:t>Menz</w:t>
      </w:r>
      <w:r w:rsidR="00F72E63">
        <w:t>el al., 2021)</w:t>
      </w:r>
      <w:r w:rsidRPr="007522E7">
        <w:rPr>
          <w:rFonts w:ascii="Times New Roman" w:hAnsi="Times New Roman" w:cs="Times New Roman"/>
          <w:sz w:val="24"/>
          <w:szCs w:val="24"/>
        </w:rPr>
        <w:t>. In 2023, most of the world's economies do not have fantastic prospects. The experts also anticipate persistent inflation and moderate economic growth. Supply chain problems that first appeared during the global Covid-19 shutdowns are still a problem for many businesses, and they have only gotten worse due to the situation in Ukraine.</w:t>
      </w:r>
    </w:p>
    <w:p w14:paraId="4D45B287" w14:textId="74209ECA" w:rsidR="00955B23" w:rsidRDefault="00000000" w:rsidP="00F72E63">
      <w:pPr>
        <w:spacing w:line="480" w:lineRule="auto"/>
        <w:jc w:val="center"/>
        <w:rPr>
          <w:rFonts w:ascii="Times New Roman" w:hAnsi="Times New Roman" w:cs="Times New Roman"/>
          <w:b/>
          <w:bCs/>
          <w:sz w:val="24"/>
          <w:szCs w:val="24"/>
        </w:rPr>
      </w:pPr>
      <w:r w:rsidRPr="00955B23">
        <w:rPr>
          <w:rFonts w:ascii="Times New Roman" w:hAnsi="Times New Roman" w:cs="Times New Roman"/>
          <w:b/>
          <w:bCs/>
          <w:sz w:val="24"/>
          <w:szCs w:val="24"/>
        </w:rPr>
        <w:lastRenderedPageBreak/>
        <w:t>Branding</w:t>
      </w:r>
    </w:p>
    <w:p w14:paraId="0666C361" w14:textId="76BC86B9" w:rsidR="007522E7" w:rsidRPr="007522E7" w:rsidRDefault="00000000" w:rsidP="00F72E63">
      <w:pPr>
        <w:spacing w:line="480" w:lineRule="auto"/>
        <w:ind w:firstLine="720"/>
        <w:rPr>
          <w:rFonts w:ascii="Times New Roman" w:hAnsi="Times New Roman" w:cs="Times New Roman"/>
          <w:sz w:val="24"/>
          <w:szCs w:val="24"/>
        </w:rPr>
      </w:pPr>
      <w:r w:rsidRPr="007522E7">
        <w:rPr>
          <w:rFonts w:ascii="Times New Roman" w:hAnsi="Times New Roman" w:cs="Times New Roman"/>
          <w:sz w:val="24"/>
          <w:szCs w:val="24"/>
        </w:rPr>
        <w:t>However, businesses must effectively use social media in their marketing efforts. Social media platforms should be used to align with marketing strategies and objectives. Businesses must use their marketing plans and some of the expenses associated with social media marketing. Along with pre-sales, sell, and after-sales services,</w:t>
      </w:r>
      <w:r w:rsidR="00F72E63">
        <w:rPr>
          <w:rFonts w:ascii="Times New Roman" w:hAnsi="Times New Roman" w:cs="Times New Roman"/>
          <w:sz w:val="24"/>
          <w:szCs w:val="24"/>
        </w:rPr>
        <w:t xml:space="preserve"> </w:t>
      </w:r>
      <w:r w:rsidR="00F72E63" w:rsidRPr="00FF0843">
        <w:rPr>
          <w:rFonts w:ascii="Times New Roman" w:eastAsia="Times New Roman" w:hAnsi="Times New Roman" w:cs="Times New Roman"/>
          <w:sz w:val="24"/>
          <w:szCs w:val="24"/>
          <w:lang w:val="" w:eastAsia=""/>
        </w:rPr>
        <w:t>Menz</w:t>
      </w:r>
      <w:r w:rsidR="00F72E63">
        <w:t>el al. (2021)</w:t>
      </w:r>
      <w:r w:rsidR="00F72E63">
        <w:rPr>
          <w:rFonts w:ascii="Times New Roman" w:hAnsi="Times New Roman" w:cs="Times New Roman"/>
          <w:sz w:val="24"/>
          <w:szCs w:val="24"/>
        </w:rPr>
        <w:t xml:space="preserve"> outlines that </w:t>
      </w:r>
      <w:r w:rsidRPr="007522E7">
        <w:rPr>
          <w:rFonts w:ascii="Times New Roman" w:hAnsi="Times New Roman" w:cs="Times New Roman"/>
          <w:sz w:val="24"/>
          <w:szCs w:val="24"/>
        </w:rPr>
        <w:t>firms should design the promotion of all of their products in line with social media marketing guidelines. Thus, brands must learn how to use social media appropriately and productively and identify the qualities essential to good social media marketing.</w:t>
      </w:r>
      <w:r>
        <w:rPr>
          <w:rFonts w:ascii="Times New Roman" w:hAnsi="Times New Roman" w:cs="Times New Roman"/>
          <w:sz w:val="24"/>
          <w:szCs w:val="24"/>
        </w:rPr>
        <w:t xml:space="preserve"> </w:t>
      </w:r>
      <w:r w:rsidRPr="007522E7">
        <w:rPr>
          <w:rFonts w:ascii="Times New Roman" w:hAnsi="Times New Roman" w:cs="Times New Roman"/>
          <w:sz w:val="24"/>
          <w:szCs w:val="24"/>
        </w:rPr>
        <w:t>Due to the possibility of disadvantages in marketing, sales, and customer relations compared to firms that can use social media marketing efficiently and establish a proper social media sharing plan by meeting the needs.</w:t>
      </w:r>
    </w:p>
    <w:p w14:paraId="3D993BC5" w14:textId="4B66C006" w:rsidR="007B1B83" w:rsidRPr="007B1B83" w:rsidRDefault="00000000" w:rsidP="00F72E63">
      <w:pPr>
        <w:spacing w:line="480" w:lineRule="auto"/>
        <w:ind w:firstLine="720"/>
        <w:rPr>
          <w:rFonts w:ascii="Times New Roman" w:hAnsi="Times New Roman" w:cs="Times New Roman"/>
          <w:sz w:val="24"/>
          <w:szCs w:val="24"/>
        </w:rPr>
      </w:pPr>
      <w:r w:rsidRPr="007522E7">
        <w:rPr>
          <w:rFonts w:ascii="Times New Roman" w:hAnsi="Times New Roman" w:cs="Times New Roman"/>
          <w:sz w:val="24"/>
          <w:szCs w:val="24"/>
        </w:rPr>
        <w:t>The growth game of a corporation needs new rules since the future is unpredictable. Businesses' capacity to expand is impacted by rising interest rates, inflation, and unpredictability in the financial markets. In order to have a positive impact on prices, sales, inventory, return on capital, and new market requirements, a responsible leadership team, must utilize competitive data and digital insights</w:t>
      </w:r>
      <w:r w:rsidR="00F72E63">
        <w:rPr>
          <w:rFonts w:ascii="Times New Roman" w:hAnsi="Times New Roman" w:cs="Times New Roman"/>
          <w:sz w:val="24"/>
          <w:szCs w:val="24"/>
        </w:rPr>
        <w:t xml:space="preserve"> (</w:t>
      </w:r>
      <w:r w:rsidR="00F72E63" w:rsidRPr="00FF0843">
        <w:rPr>
          <w:rFonts w:ascii="Times New Roman" w:eastAsia="Times New Roman" w:hAnsi="Times New Roman" w:cs="Times New Roman"/>
          <w:sz w:val="24"/>
          <w:szCs w:val="24"/>
          <w:lang w:val="" w:eastAsia=""/>
        </w:rPr>
        <w:t>Hanaysha</w:t>
      </w:r>
      <w:r w:rsidR="00F72E63">
        <w:rPr>
          <w:rFonts w:ascii="Times New Roman" w:eastAsia="Times New Roman" w:hAnsi="Times New Roman" w:cs="Times New Roman"/>
          <w:sz w:val="24"/>
          <w:szCs w:val="24"/>
          <w:lang w:eastAsia=""/>
        </w:rPr>
        <w:t xml:space="preserve"> </w:t>
      </w:r>
      <w:r w:rsidR="00F72E63" w:rsidRPr="00FF0843">
        <w:rPr>
          <w:rFonts w:ascii="Times New Roman" w:eastAsia="Times New Roman" w:hAnsi="Times New Roman" w:cs="Times New Roman"/>
          <w:sz w:val="24"/>
          <w:szCs w:val="24"/>
          <w:lang w:val="" w:eastAsia=""/>
        </w:rPr>
        <w:t>and Alzoubi</w:t>
      </w:r>
      <w:r w:rsidR="00F72E63">
        <w:rPr>
          <w:rFonts w:ascii="Times New Roman" w:eastAsia="Times New Roman" w:hAnsi="Times New Roman" w:cs="Times New Roman"/>
          <w:sz w:val="24"/>
          <w:szCs w:val="24"/>
          <w:lang w:eastAsia=""/>
        </w:rPr>
        <w:t xml:space="preserve">, </w:t>
      </w:r>
      <w:r w:rsidR="00F72E63" w:rsidRPr="00FF0843">
        <w:rPr>
          <w:rFonts w:ascii="Times New Roman" w:eastAsia="Times New Roman" w:hAnsi="Times New Roman" w:cs="Times New Roman"/>
          <w:sz w:val="24"/>
          <w:szCs w:val="24"/>
          <w:lang w:val="" w:eastAsia=""/>
        </w:rPr>
        <w:t>2022</w:t>
      </w:r>
      <w:r w:rsidR="00F72E63">
        <w:rPr>
          <w:rFonts w:ascii="Times New Roman" w:eastAsia="Times New Roman" w:hAnsi="Times New Roman" w:cs="Times New Roman"/>
          <w:sz w:val="24"/>
          <w:szCs w:val="24"/>
          <w:lang w:eastAsia=""/>
        </w:rPr>
        <w:t>)</w:t>
      </w:r>
      <w:r w:rsidRPr="007522E7">
        <w:rPr>
          <w:rFonts w:ascii="Times New Roman" w:hAnsi="Times New Roman" w:cs="Times New Roman"/>
          <w:sz w:val="24"/>
          <w:szCs w:val="24"/>
        </w:rPr>
        <w:t>. Additionally, and as a result of these adjustments, smart expansion rather than rapid development is now the corporate objective.</w:t>
      </w:r>
      <w:r>
        <w:rPr>
          <w:rFonts w:ascii="Times New Roman" w:hAnsi="Times New Roman" w:cs="Times New Roman"/>
          <w:sz w:val="24"/>
          <w:szCs w:val="24"/>
        </w:rPr>
        <w:t xml:space="preserve"> </w:t>
      </w:r>
      <w:r w:rsidRPr="007B1B83">
        <w:rPr>
          <w:rFonts w:ascii="Times New Roman" w:hAnsi="Times New Roman" w:cs="Times New Roman"/>
          <w:sz w:val="24"/>
          <w:szCs w:val="24"/>
        </w:rPr>
        <w:t>Companies need data to accomplish this—information on their consumers, competitors, and industry. Thanks to Similar Web, your workers will not need to master several products and data approaches, allowing you to accomplish more with fewer resources.</w:t>
      </w:r>
    </w:p>
    <w:p w14:paraId="6B3C6AC4" w14:textId="6673FF0D" w:rsidR="007B1B83" w:rsidRPr="007B1B83" w:rsidRDefault="00000000" w:rsidP="00F72E63">
      <w:pPr>
        <w:spacing w:line="480" w:lineRule="auto"/>
        <w:ind w:firstLine="720"/>
        <w:rPr>
          <w:rFonts w:ascii="Times New Roman" w:hAnsi="Times New Roman" w:cs="Times New Roman"/>
          <w:sz w:val="24"/>
          <w:szCs w:val="24"/>
        </w:rPr>
      </w:pPr>
      <w:r w:rsidRPr="007B1B83">
        <w:rPr>
          <w:rFonts w:ascii="Times New Roman" w:hAnsi="Times New Roman" w:cs="Times New Roman"/>
          <w:sz w:val="24"/>
          <w:szCs w:val="24"/>
        </w:rPr>
        <w:t xml:space="preserve">Using Digital Research Information and Similarweb Digital Marketing Intelligence solutions, Forrester Consulting's client's decision-making process benefited from a sales efficiency measure of $16.93 million over three years versus a cost of $2.28 million, or an ROI of 642%. Businesses with successful digital strategies always take into account the appropriate </w:t>
      </w:r>
      <w:r w:rsidRPr="007B1B83">
        <w:rPr>
          <w:rFonts w:ascii="Times New Roman" w:hAnsi="Times New Roman" w:cs="Times New Roman"/>
          <w:sz w:val="24"/>
          <w:szCs w:val="24"/>
        </w:rPr>
        <w:lastRenderedPageBreak/>
        <w:t>level of investment in IT infrastructure, architecture, and products</w:t>
      </w:r>
      <w:r w:rsidR="00F72E63">
        <w:rPr>
          <w:rFonts w:ascii="Times New Roman" w:hAnsi="Times New Roman" w:cs="Times New Roman"/>
          <w:sz w:val="24"/>
          <w:szCs w:val="24"/>
        </w:rPr>
        <w:t xml:space="preserve"> (</w:t>
      </w:r>
      <w:r w:rsidR="00F72E63" w:rsidRPr="00FF0843">
        <w:rPr>
          <w:rFonts w:ascii="Times New Roman" w:eastAsia="Times New Roman" w:hAnsi="Times New Roman" w:cs="Times New Roman"/>
          <w:sz w:val="24"/>
          <w:szCs w:val="24"/>
          <w:lang w:val="" w:eastAsia=""/>
        </w:rPr>
        <w:t>Venier., 2022</w:t>
      </w:r>
      <w:r w:rsidR="00F72E63">
        <w:rPr>
          <w:rFonts w:ascii="Times New Roman" w:eastAsia="Times New Roman" w:hAnsi="Times New Roman" w:cs="Times New Roman"/>
          <w:sz w:val="24"/>
          <w:szCs w:val="24"/>
          <w:lang w:eastAsia=""/>
        </w:rPr>
        <w:t>)</w:t>
      </w:r>
      <w:r w:rsidRPr="007B1B83">
        <w:rPr>
          <w:rFonts w:ascii="Times New Roman" w:hAnsi="Times New Roman" w:cs="Times New Roman"/>
          <w:sz w:val="24"/>
          <w:szCs w:val="24"/>
        </w:rPr>
        <w:t>.</w:t>
      </w:r>
      <w:r>
        <w:rPr>
          <w:rFonts w:ascii="Times New Roman" w:hAnsi="Times New Roman" w:cs="Times New Roman"/>
          <w:sz w:val="24"/>
          <w:szCs w:val="24"/>
        </w:rPr>
        <w:t xml:space="preserve"> </w:t>
      </w:r>
      <w:r w:rsidRPr="007B1B83">
        <w:rPr>
          <w:rFonts w:ascii="Times New Roman" w:hAnsi="Times New Roman" w:cs="Times New Roman"/>
          <w:sz w:val="24"/>
          <w:szCs w:val="24"/>
        </w:rPr>
        <w:t>Companies need data to accomplish this—information on their consumers, competitors, and industry. Thanks to Similar Web, your workers will not need to master several products and data approaches, allowing you to accomplish more with fewer resources.</w:t>
      </w:r>
    </w:p>
    <w:p w14:paraId="28DA6181" w14:textId="77777777" w:rsidR="007B1B83" w:rsidRDefault="00000000" w:rsidP="00F72E63">
      <w:pPr>
        <w:spacing w:line="480" w:lineRule="auto"/>
        <w:ind w:firstLine="720"/>
        <w:rPr>
          <w:rFonts w:ascii="Times New Roman" w:hAnsi="Times New Roman" w:cs="Times New Roman"/>
          <w:sz w:val="24"/>
          <w:szCs w:val="24"/>
        </w:rPr>
      </w:pPr>
      <w:r w:rsidRPr="007B1B83">
        <w:rPr>
          <w:rFonts w:ascii="Times New Roman" w:hAnsi="Times New Roman" w:cs="Times New Roman"/>
          <w:sz w:val="24"/>
          <w:szCs w:val="24"/>
        </w:rPr>
        <w:t>Without a flexible IT infrastructure that can readily plug and play with various third-party goods and services, it is not easy to keep up with the speed of innovation. The enterprise architecture and other parties should get along well with the business product teams and work hard to maintain strategic alignment. Create your website architecture with third parties included. Consider vendor overlaps and strive for flexible contracts.</w:t>
      </w:r>
    </w:p>
    <w:p w14:paraId="477E7A02" w14:textId="22D6E34A" w:rsidR="00347DE5" w:rsidRPr="00575106" w:rsidRDefault="00000000" w:rsidP="00F72E63">
      <w:pPr>
        <w:spacing w:line="480" w:lineRule="auto"/>
        <w:jc w:val="center"/>
        <w:rPr>
          <w:rFonts w:ascii="Times New Roman" w:hAnsi="Times New Roman" w:cs="Times New Roman"/>
          <w:b/>
          <w:bCs/>
          <w:sz w:val="24"/>
          <w:szCs w:val="24"/>
        </w:rPr>
      </w:pPr>
      <w:r w:rsidRPr="00575106">
        <w:rPr>
          <w:rFonts w:ascii="Times New Roman" w:hAnsi="Times New Roman" w:cs="Times New Roman"/>
          <w:b/>
          <w:bCs/>
          <w:sz w:val="24"/>
          <w:szCs w:val="24"/>
        </w:rPr>
        <w:t>Sustainability marketing</w:t>
      </w:r>
    </w:p>
    <w:p w14:paraId="326A94C0" w14:textId="5EF2A433" w:rsidR="007B1B83" w:rsidRPr="007B1B83" w:rsidRDefault="00000000" w:rsidP="00F72E63">
      <w:pPr>
        <w:spacing w:line="480" w:lineRule="auto"/>
        <w:ind w:firstLine="720"/>
        <w:rPr>
          <w:rFonts w:ascii="Times New Roman" w:hAnsi="Times New Roman" w:cs="Times New Roman"/>
          <w:sz w:val="24"/>
          <w:szCs w:val="24"/>
        </w:rPr>
      </w:pPr>
      <w:r w:rsidRPr="007B1B83">
        <w:rPr>
          <w:rFonts w:ascii="Times New Roman" w:hAnsi="Times New Roman" w:cs="Times New Roman"/>
          <w:sz w:val="24"/>
          <w:szCs w:val="24"/>
        </w:rPr>
        <w:t>One of the century's most crucial areas of interest is how better information technology infrastructure can assist digitalization. It has evolved into a crucial factor in managing and modifying consumer trends, interpersonal relationships, corporate structures, and commercial and societal activities. The promotion has drawn much attention from the commercial and scientific worlds and various other sectors</w:t>
      </w:r>
      <w:r w:rsidR="00F72E63">
        <w:rPr>
          <w:rFonts w:ascii="Times New Roman" w:hAnsi="Times New Roman" w:cs="Times New Roman"/>
          <w:sz w:val="24"/>
          <w:szCs w:val="24"/>
        </w:rPr>
        <w:t xml:space="preserve"> (</w:t>
      </w:r>
      <w:r w:rsidR="00F72E63" w:rsidRPr="00FF0843">
        <w:rPr>
          <w:rFonts w:ascii="Times New Roman" w:eastAsia="Times New Roman" w:hAnsi="Times New Roman" w:cs="Times New Roman"/>
          <w:sz w:val="24"/>
          <w:szCs w:val="24"/>
          <w:lang w:val="" w:eastAsia=""/>
        </w:rPr>
        <w:t>Ritter</w:t>
      </w:r>
      <w:r w:rsidR="00F72E63">
        <w:rPr>
          <w:rFonts w:ascii="Times New Roman" w:eastAsia="Times New Roman" w:hAnsi="Times New Roman" w:cs="Times New Roman"/>
          <w:sz w:val="24"/>
          <w:szCs w:val="24"/>
          <w:lang w:eastAsia=""/>
        </w:rPr>
        <w:t xml:space="preserve"> </w:t>
      </w:r>
      <w:r w:rsidR="00F72E63" w:rsidRPr="00FF0843">
        <w:rPr>
          <w:rFonts w:ascii="Times New Roman" w:eastAsia="Times New Roman" w:hAnsi="Times New Roman" w:cs="Times New Roman"/>
          <w:sz w:val="24"/>
          <w:szCs w:val="24"/>
          <w:lang w:val="" w:eastAsia=""/>
        </w:rPr>
        <w:t>and Pedersen, 2020</w:t>
      </w:r>
      <w:r w:rsidR="00F72E63">
        <w:rPr>
          <w:rFonts w:ascii="Times New Roman" w:eastAsia="Times New Roman" w:hAnsi="Times New Roman" w:cs="Times New Roman"/>
          <w:sz w:val="24"/>
          <w:szCs w:val="24"/>
          <w:lang w:eastAsia=""/>
        </w:rPr>
        <w:t>)</w:t>
      </w:r>
      <w:r w:rsidRPr="007B1B83">
        <w:rPr>
          <w:rFonts w:ascii="Times New Roman" w:hAnsi="Times New Roman" w:cs="Times New Roman"/>
          <w:sz w:val="24"/>
          <w:szCs w:val="24"/>
        </w:rPr>
        <w:t>. What started as a financial product exchange between a seller and a buyer, which is now completed with computerized information moving ahead, gave rise to digital marketing. In order to help the brand directly on the web using methods from conventional media and to further the brand in a circumstantial way, digital marketing should involve developing communication and collaboration between the customer and the business.</w:t>
      </w:r>
    </w:p>
    <w:p w14:paraId="14B675B2" w14:textId="79DF1DC6" w:rsidR="007B1B83" w:rsidRPr="007B1B83" w:rsidRDefault="00000000" w:rsidP="00F72E63">
      <w:pPr>
        <w:spacing w:line="480" w:lineRule="auto"/>
        <w:ind w:firstLine="720"/>
        <w:rPr>
          <w:rFonts w:ascii="Times New Roman" w:hAnsi="Times New Roman" w:cs="Times New Roman"/>
          <w:sz w:val="24"/>
          <w:szCs w:val="24"/>
        </w:rPr>
      </w:pPr>
      <w:r w:rsidRPr="007B1B83">
        <w:rPr>
          <w:rFonts w:ascii="Times New Roman" w:hAnsi="Times New Roman" w:cs="Times New Roman"/>
          <w:sz w:val="24"/>
          <w:szCs w:val="24"/>
        </w:rPr>
        <w:t>Industries like the finance sector successfully employ the roundabout method. For instance</w:t>
      </w:r>
      <w:r w:rsidR="00F72E63">
        <w:rPr>
          <w:rFonts w:ascii="Times New Roman" w:hAnsi="Times New Roman" w:cs="Times New Roman"/>
          <w:sz w:val="24"/>
          <w:szCs w:val="24"/>
        </w:rPr>
        <w:t xml:space="preserve">, as </w:t>
      </w:r>
      <w:r w:rsidR="00F72E63" w:rsidRPr="00FF0843">
        <w:rPr>
          <w:rFonts w:ascii="Times New Roman" w:eastAsia="Times New Roman" w:hAnsi="Times New Roman" w:cs="Times New Roman"/>
          <w:sz w:val="24"/>
          <w:szCs w:val="24"/>
          <w:lang w:val="" w:eastAsia=""/>
        </w:rPr>
        <w:t>Ritter</w:t>
      </w:r>
      <w:r w:rsidR="00F72E63">
        <w:rPr>
          <w:rFonts w:ascii="Times New Roman" w:eastAsia="Times New Roman" w:hAnsi="Times New Roman" w:cs="Times New Roman"/>
          <w:sz w:val="24"/>
          <w:szCs w:val="24"/>
          <w:lang w:eastAsia=""/>
        </w:rPr>
        <w:t xml:space="preserve"> </w:t>
      </w:r>
      <w:r w:rsidR="00F72E63" w:rsidRPr="00FF0843">
        <w:rPr>
          <w:rFonts w:ascii="Times New Roman" w:eastAsia="Times New Roman" w:hAnsi="Times New Roman" w:cs="Times New Roman"/>
          <w:sz w:val="24"/>
          <w:szCs w:val="24"/>
          <w:lang w:val="" w:eastAsia=""/>
        </w:rPr>
        <w:t xml:space="preserve">and Pedersen </w:t>
      </w:r>
      <w:r w:rsidR="00F72E63">
        <w:rPr>
          <w:rFonts w:ascii="Times New Roman" w:eastAsia="Times New Roman" w:hAnsi="Times New Roman" w:cs="Times New Roman"/>
          <w:sz w:val="24"/>
          <w:szCs w:val="24"/>
          <w:lang w:eastAsia=""/>
        </w:rPr>
        <w:t>(</w:t>
      </w:r>
      <w:r w:rsidR="00F72E63" w:rsidRPr="00FF0843">
        <w:rPr>
          <w:rFonts w:ascii="Times New Roman" w:eastAsia="Times New Roman" w:hAnsi="Times New Roman" w:cs="Times New Roman"/>
          <w:sz w:val="24"/>
          <w:szCs w:val="24"/>
          <w:lang w:val="" w:eastAsia=""/>
        </w:rPr>
        <w:t>2020</w:t>
      </w:r>
      <w:r w:rsidR="00F72E63">
        <w:rPr>
          <w:rFonts w:ascii="Times New Roman" w:eastAsia="Times New Roman" w:hAnsi="Times New Roman" w:cs="Times New Roman"/>
          <w:sz w:val="24"/>
          <w:szCs w:val="24"/>
          <w:lang w:eastAsia=""/>
        </w:rPr>
        <w:t>) outline</w:t>
      </w:r>
      <w:r w:rsidRPr="007B1B83">
        <w:rPr>
          <w:rFonts w:ascii="Times New Roman" w:hAnsi="Times New Roman" w:cs="Times New Roman"/>
          <w:sz w:val="24"/>
          <w:szCs w:val="24"/>
        </w:rPr>
        <w:t xml:space="preserve">, banks use social media to connect with current </w:t>
      </w:r>
      <w:r w:rsidRPr="007B1B83">
        <w:rPr>
          <w:rFonts w:ascii="Times New Roman" w:hAnsi="Times New Roman" w:cs="Times New Roman"/>
          <w:sz w:val="24"/>
          <w:szCs w:val="24"/>
        </w:rPr>
        <w:lastRenderedPageBreak/>
        <w:t>and potential clients. Additionally, banks utilize social media to create new products, maintain and regulate their relationships with clients, create bilateral communication with clients, market transactions, and crisis management in emergencies.</w:t>
      </w:r>
      <w:r w:rsidR="00600D0A" w:rsidRPr="00600D0A">
        <w:rPr>
          <w:rFonts w:ascii="Times New Roman" w:hAnsi="Times New Roman" w:cs="Times New Roman"/>
          <w:sz w:val="24"/>
          <w:szCs w:val="24"/>
        </w:rPr>
        <w:t xml:space="preserve"> </w:t>
      </w:r>
      <w:r w:rsidRPr="007B1B83">
        <w:rPr>
          <w:rFonts w:ascii="Times New Roman" w:hAnsi="Times New Roman" w:cs="Times New Roman"/>
          <w:sz w:val="24"/>
          <w:szCs w:val="24"/>
        </w:rPr>
        <w:t>Today, Facebook accounts or mobile applications can be used to do transactions that would previously require a bank facility. Users can carry out operations like using a credit card, tracking financial flow, transferring and receiving money, and asking for loans.</w:t>
      </w:r>
    </w:p>
    <w:p w14:paraId="61E2D7B9" w14:textId="6647225A" w:rsidR="000410F0" w:rsidRPr="000410F0" w:rsidRDefault="00000000" w:rsidP="00F72E63">
      <w:pPr>
        <w:spacing w:line="480" w:lineRule="auto"/>
        <w:ind w:firstLine="720"/>
        <w:rPr>
          <w:rFonts w:ascii="Times New Roman" w:hAnsi="Times New Roman" w:cs="Times New Roman"/>
          <w:sz w:val="24"/>
          <w:szCs w:val="24"/>
        </w:rPr>
      </w:pPr>
      <w:r w:rsidRPr="007B1B83">
        <w:rPr>
          <w:rFonts w:ascii="Times New Roman" w:hAnsi="Times New Roman" w:cs="Times New Roman"/>
          <w:sz w:val="24"/>
          <w:szCs w:val="24"/>
        </w:rPr>
        <w:t>Getting consumers interested in a company's goods or services is marketing's primary goal. The goal is accomplished by market research, analysis, and consideration of a company's ideal clients' interests, as well as by luring them in with messaging that would be instructive and beneficial to the target market. Several promotions are available depending on where a product is in its life cycle</w:t>
      </w:r>
      <w:r w:rsidR="00F72E63">
        <w:rPr>
          <w:rFonts w:ascii="Times New Roman" w:hAnsi="Times New Roman" w:cs="Times New Roman"/>
          <w:sz w:val="24"/>
          <w:szCs w:val="24"/>
        </w:rPr>
        <w:t xml:space="preserve"> (</w:t>
      </w:r>
      <w:r w:rsidR="00F72E63" w:rsidRPr="00FF0843">
        <w:rPr>
          <w:rFonts w:ascii="Times New Roman" w:eastAsia="Times New Roman" w:hAnsi="Times New Roman" w:cs="Times New Roman"/>
          <w:sz w:val="24"/>
          <w:szCs w:val="24"/>
          <w:lang w:val="" w:eastAsia=""/>
        </w:rPr>
        <w:t>Gajanova</w:t>
      </w:r>
      <w:r w:rsidR="00F72E63">
        <w:rPr>
          <w:rFonts w:ascii="Times New Roman" w:eastAsia="Times New Roman" w:hAnsi="Times New Roman" w:cs="Times New Roman"/>
          <w:sz w:val="24"/>
          <w:szCs w:val="24"/>
          <w:lang w:eastAsia=""/>
        </w:rPr>
        <w:t xml:space="preserve"> et al.,2019)</w:t>
      </w:r>
      <w:r w:rsidRPr="007B1B83">
        <w:rPr>
          <w:rFonts w:ascii="Times New Roman" w:hAnsi="Times New Roman" w:cs="Times New Roman"/>
          <w:sz w:val="24"/>
          <w:szCs w:val="24"/>
        </w:rPr>
        <w:t>.</w:t>
      </w:r>
      <w:r>
        <w:rPr>
          <w:rFonts w:ascii="Times New Roman" w:hAnsi="Times New Roman" w:cs="Times New Roman"/>
          <w:sz w:val="24"/>
          <w:szCs w:val="24"/>
        </w:rPr>
        <w:t xml:space="preserve"> </w:t>
      </w:r>
      <w:r w:rsidRPr="000410F0">
        <w:rPr>
          <w:rFonts w:ascii="Times New Roman" w:hAnsi="Times New Roman" w:cs="Times New Roman"/>
          <w:sz w:val="24"/>
          <w:szCs w:val="24"/>
        </w:rPr>
        <w:t>When developing the entire marketing plan, marketers know that consumers equate a product's cost and availability with its quality. Traditional market techniques were the main method used by businesses to advertise their products to clients before technology and the internetInternet. With the advent of digital marketing, the marketing business has undergone a permanent transformation.</w:t>
      </w:r>
    </w:p>
    <w:p w14:paraId="4DBB8772" w14:textId="17554269" w:rsidR="000410F0" w:rsidRPr="000410F0" w:rsidRDefault="00000000" w:rsidP="00F72E63">
      <w:pPr>
        <w:spacing w:line="480" w:lineRule="auto"/>
        <w:ind w:firstLine="720"/>
        <w:rPr>
          <w:rFonts w:ascii="Times New Roman" w:hAnsi="Times New Roman" w:cs="Times New Roman"/>
          <w:sz w:val="24"/>
          <w:szCs w:val="24"/>
        </w:rPr>
      </w:pPr>
      <w:r w:rsidRPr="000410F0">
        <w:rPr>
          <w:rFonts w:ascii="Times New Roman" w:hAnsi="Times New Roman" w:cs="Times New Roman"/>
          <w:sz w:val="24"/>
          <w:szCs w:val="24"/>
        </w:rPr>
        <w:t>There are increasingly creative ways for businesses to use digital marketing to connect with customers, from the early days of pop-up ads to customized placements based on watching history. Changes have been brought about by initiatives like search engine marketing (SEM). SEM involves businesses trying to boost search traffic in two different methods</w:t>
      </w:r>
      <w:r w:rsidR="00AE0984" w:rsidRPr="00AE0984">
        <w:rPr>
          <w:rFonts w:ascii="Times New Roman" w:hAnsi="Times New Roman" w:cs="Times New Roman"/>
          <w:sz w:val="24"/>
          <w:szCs w:val="24"/>
        </w:rPr>
        <w:t xml:space="preserve">. </w:t>
      </w:r>
      <w:r w:rsidR="00F72E63" w:rsidRPr="00FF0843">
        <w:rPr>
          <w:rFonts w:ascii="Times New Roman" w:eastAsia="Times New Roman" w:hAnsi="Times New Roman" w:cs="Times New Roman"/>
          <w:sz w:val="24"/>
          <w:szCs w:val="24"/>
          <w:lang w:val="" w:eastAsia=""/>
        </w:rPr>
        <w:t>Gajanova</w:t>
      </w:r>
      <w:r w:rsidR="00F72E63">
        <w:rPr>
          <w:rFonts w:ascii="Times New Roman" w:eastAsia="Times New Roman" w:hAnsi="Times New Roman" w:cs="Times New Roman"/>
          <w:sz w:val="24"/>
          <w:szCs w:val="24"/>
          <w:lang w:eastAsia=""/>
        </w:rPr>
        <w:t xml:space="preserve"> et al. (2019) suggest that </w:t>
      </w:r>
      <w:r w:rsidR="00F72E63">
        <w:rPr>
          <w:rFonts w:ascii="Times New Roman" w:hAnsi="Times New Roman" w:cs="Times New Roman"/>
          <w:sz w:val="24"/>
          <w:szCs w:val="24"/>
        </w:rPr>
        <w:t>t</w:t>
      </w:r>
      <w:r w:rsidRPr="000410F0">
        <w:rPr>
          <w:rFonts w:ascii="Times New Roman" w:hAnsi="Times New Roman" w:cs="Times New Roman"/>
          <w:sz w:val="24"/>
          <w:szCs w:val="24"/>
        </w:rPr>
        <w:t xml:space="preserve">he first option is for businesses to pay search engines to appear on result pages. Second, businesses can focus on search engine optimization (SEO) strategies to rank highly in search results naturally. A business can target particular customers with this form of </w:t>
      </w:r>
      <w:r w:rsidRPr="000410F0">
        <w:rPr>
          <w:rFonts w:ascii="Times New Roman" w:hAnsi="Times New Roman" w:cs="Times New Roman"/>
          <w:sz w:val="24"/>
          <w:szCs w:val="24"/>
        </w:rPr>
        <w:lastRenderedPageBreak/>
        <w:t>marketing which it thinks will gain from its goods or services. Sometimes people are aware that they are in need.</w:t>
      </w:r>
    </w:p>
    <w:p w14:paraId="20595661" w14:textId="60359B6E" w:rsidR="00AE0984" w:rsidRDefault="00000000" w:rsidP="00F72E63">
      <w:pPr>
        <w:spacing w:line="480" w:lineRule="auto"/>
        <w:ind w:firstLine="720"/>
        <w:rPr>
          <w:rFonts w:ascii="Times New Roman" w:hAnsi="Times New Roman" w:cs="Times New Roman"/>
          <w:sz w:val="24"/>
          <w:szCs w:val="24"/>
        </w:rPr>
      </w:pPr>
      <w:r w:rsidRPr="000410F0">
        <w:rPr>
          <w:rFonts w:ascii="Times New Roman" w:hAnsi="Times New Roman" w:cs="Times New Roman"/>
          <w:sz w:val="24"/>
          <w:szCs w:val="24"/>
        </w:rPr>
        <w:t>Economy-Dependent. Marketing works best when consumers have money to spend. The ultimate objective of marketing is to increase sales, even if it can also produce non-financial benefits like brand loyalty and product recognition. Consumers may be less likely to spend during negative macroeconomic conditions, such as high unemployment or recession concerns, regardless of how effective a marketing effort may be.</w:t>
      </w:r>
    </w:p>
    <w:p w14:paraId="0398B836" w14:textId="14DF9CA7" w:rsidR="006C7DDB" w:rsidRDefault="006C7DDB" w:rsidP="00F72E63">
      <w:pPr>
        <w:spacing w:line="480" w:lineRule="auto"/>
        <w:ind w:firstLine="720"/>
        <w:rPr>
          <w:rFonts w:ascii="Times New Roman" w:hAnsi="Times New Roman" w:cs="Times New Roman"/>
          <w:sz w:val="24"/>
          <w:szCs w:val="24"/>
        </w:rPr>
      </w:pPr>
    </w:p>
    <w:p w14:paraId="61896C83" w14:textId="7014C01E" w:rsidR="006C7DDB" w:rsidRDefault="006C7DDB" w:rsidP="00F72E63">
      <w:pPr>
        <w:spacing w:line="480" w:lineRule="auto"/>
        <w:ind w:firstLine="720"/>
        <w:rPr>
          <w:rFonts w:ascii="Times New Roman" w:hAnsi="Times New Roman" w:cs="Times New Roman"/>
          <w:sz w:val="24"/>
          <w:szCs w:val="24"/>
        </w:rPr>
      </w:pPr>
    </w:p>
    <w:p w14:paraId="671B39A1" w14:textId="1A7EC3B6" w:rsidR="006C7DDB" w:rsidRDefault="006C7DDB" w:rsidP="00F72E63">
      <w:pPr>
        <w:spacing w:line="480" w:lineRule="auto"/>
        <w:ind w:firstLine="720"/>
        <w:rPr>
          <w:rFonts w:ascii="Times New Roman" w:hAnsi="Times New Roman" w:cs="Times New Roman"/>
          <w:sz w:val="24"/>
          <w:szCs w:val="24"/>
        </w:rPr>
      </w:pPr>
    </w:p>
    <w:p w14:paraId="0C26D804" w14:textId="4939BC16" w:rsidR="006C7DDB" w:rsidRDefault="006C7DDB" w:rsidP="00F72E63">
      <w:pPr>
        <w:spacing w:line="480" w:lineRule="auto"/>
        <w:ind w:firstLine="720"/>
        <w:rPr>
          <w:rFonts w:ascii="Times New Roman" w:hAnsi="Times New Roman" w:cs="Times New Roman"/>
          <w:sz w:val="24"/>
          <w:szCs w:val="24"/>
        </w:rPr>
      </w:pPr>
    </w:p>
    <w:p w14:paraId="46F17F65" w14:textId="39B112A5" w:rsidR="006C7DDB" w:rsidRDefault="006C7DDB" w:rsidP="00F72E63">
      <w:pPr>
        <w:spacing w:line="480" w:lineRule="auto"/>
        <w:ind w:firstLine="720"/>
        <w:rPr>
          <w:rFonts w:ascii="Times New Roman" w:hAnsi="Times New Roman" w:cs="Times New Roman"/>
          <w:sz w:val="24"/>
          <w:szCs w:val="24"/>
        </w:rPr>
      </w:pPr>
    </w:p>
    <w:p w14:paraId="59250C52" w14:textId="7D569175" w:rsidR="006C7DDB" w:rsidRDefault="006C7DDB" w:rsidP="00F72E63">
      <w:pPr>
        <w:spacing w:line="480" w:lineRule="auto"/>
        <w:ind w:firstLine="720"/>
        <w:rPr>
          <w:rFonts w:ascii="Times New Roman" w:hAnsi="Times New Roman" w:cs="Times New Roman"/>
          <w:sz w:val="24"/>
          <w:szCs w:val="24"/>
        </w:rPr>
      </w:pPr>
    </w:p>
    <w:p w14:paraId="7D173661" w14:textId="7E8E1142" w:rsidR="006C7DDB" w:rsidRDefault="006C7DDB" w:rsidP="00F72E63">
      <w:pPr>
        <w:spacing w:line="480" w:lineRule="auto"/>
        <w:ind w:firstLine="720"/>
        <w:rPr>
          <w:rFonts w:ascii="Times New Roman" w:hAnsi="Times New Roman" w:cs="Times New Roman"/>
          <w:sz w:val="24"/>
          <w:szCs w:val="24"/>
        </w:rPr>
      </w:pPr>
    </w:p>
    <w:p w14:paraId="2B391214" w14:textId="477761E8" w:rsidR="006C7DDB" w:rsidRDefault="006C7DDB" w:rsidP="00F72E63">
      <w:pPr>
        <w:spacing w:line="480" w:lineRule="auto"/>
        <w:ind w:firstLine="720"/>
        <w:rPr>
          <w:rFonts w:ascii="Times New Roman" w:hAnsi="Times New Roman" w:cs="Times New Roman"/>
          <w:sz w:val="24"/>
          <w:szCs w:val="24"/>
        </w:rPr>
      </w:pPr>
    </w:p>
    <w:p w14:paraId="49F3D68D" w14:textId="2A7AADD3" w:rsidR="006C7DDB" w:rsidRDefault="006C7DDB" w:rsidP="00F72E63">
      <w:pPr>
        <w:spacing w:line="480" w:lineRule="auto"/>
        <w:ind w:firstLine="720"/>
        <w:rPr>
          <w:rFonts w:ascii="Times New Roman" w:hAnsi="Times New Roman" w:cs="Times New Roman"/>
          <w:sz w:val="24"/>
          <w:szCs w:val="24"/>
        </w:rPr>
      </w:pPr>
    </w:p>
    <w:p w14:paraId="3F6B3FE2" w14:textId="77777777" w:rsidR="006C7DDB" w:rsidRDefault="006C7DDB" w:rsidP="00F72E63">
      <w:pPr>
        <w:spacing w:line="480" w:lineRule="auto"/>
        <w:ind w:firstLine="720"/>
        <w:rPr>
          <w:rFonts w:ascii="Times New Roman" w:hAnsi="Times New Roman" w:cs="Times New Roman"/>
          <w:sz w:val="24"/>
          <w:szCs w:val="24"/>
        </w:rPr>
      </w:pPr>
    </w:p>
    <w:p w14:paraId="3D9C9C34" w14:textId="029BD0DA" w:rsidR="00F72E63" w:rsidRDefault="00000000" w:rsidP="00F72E63">
      <w:pPr>
        <w:spacing w:line="480" w:lineRule="auto"/>
        <w:jc w:val="center"/>
        <w:rPr>
          <w:rFonts w:ascii="Times New Roman" w:hAnsi="Times New Roman" w:cs="Times New Roman"/>
          <w:sz w:val="24"/>
          <w:szCs w:val="24"/>
        </w:rPr>
      </w:pPr>
      <w:r>
        <w:rPr>
          <w:rFonts w:ascii="Times New Roman" w:hAnsi="Times New Roman" w:cs="Times New Roman"/>
          <w:sz w:val="24"/>
          <w:szCs w:val="24"/>
        </w:rPr>
        <w:t>References</w:t>
      </w:r>
    </w:p>
    <w:p w14:paraId="7D143BCA" w14:textId="77777777" w:rsidR="00F72E63" w:rsidRPr="00FD0695" w:rsidRDefault="00000000" w:rsidP="006C7DDB">
      <w:pPr>
        <w:spacing w:after="0" w:line="480" w:lineRule="auto"/>
        <w:rPr>
          <w:rFonts w:ascii="Times New Roman" w:eastAsia="Times New Roman" w:hAnsi="Times New Roman" w:cs="Times New Roman"/>
          <w:sz w:val="24"/>
          <w:szCs w:val="24"/>
          <w:lang w:val="" w:eastAsia=""/>
        </w:rPr>
      </w:pPr>
      <w:r w:rsidRPr="00FD0695">
        <w:rPr>
          <w:rFonts w:ascii="Times New Roman" w:eastAsia="Times New Roman" w:hAnsi="Times New Roman" w:cs="Times New Roman"/>
          <w:sz w:val="24"/>
          <w:szCs w:val="24"/>
          <w:lang w:val="" w:eastAsia=""/>
        </w:rPr>
        <w:t xml:space="preserve">Burke, R.R., 2002. Technology and the customer interface: what consumers want in the physical and virtual store. </w:t>
      </w:r>
      <w:r w:rsidRPr="00FD0695">
        <w:rPr>
          <w:rFonts w:ascii="Times New Roman" w:eastAsia="Times New Roman" w:hAnsi="Times New Roman" w:cs="Times New Roman"/>
          <w:i/>
          <w:iCs/>
          <w:sz w:val="24"/>
          <w:szCs w:val="24"/>
          <w:lang w:val="" w:eastAsia=""/>
        </w:rPr>
        <w:t>Journal of the Academy of Marketing Science</w:t>
      </w:r>
      <w:r w:rsidRPr="00FD0695">
        <w:rPr>
          <w:rFonts w:ascii="Times New Roman" w:eastAsia="Times New Roman" w:hAnsi="Times New Roman" w:cs="Times New Roman"/>
          <w:sz w:val="24"/>
          <w:szCs w:val="24"/>
          <w:lang w:val="" w:eastAsia=""/>
        </w:rPr>
        <w:t xml:space="preserve">, </w:t>
      </w:r>
      <w:r w:rsidRPr="00FD0695">
        <w:rPr>
          <w:rFonts w:ascii="Times New Roman" w:eastAsia="Times New Roman" w:hAnsi="Times New Roman" w:cs="Times New Roman"/>
          <w:i/>
          <w:iCs/>
          <w:sz w:val="24"/>
          <w:szCs w:val="24"/>
          <w:lang w:val="" w:eastAsia=""/>
        </w:rPr>
        <w:t>30</w:t>
      </w:r>
      <w:r w:rsidRPr="00FD0695">
        <w:rPr>
          <w:rFonts w:ascii="Times New Roman" w:eastAsia="Times New Roman" w:hAnsi="Times New Roman" w:cs="Times New Roman"/>
          <w:sz w:val="24"/>
          <w:szCs w:val="24"/>
          <w:lang w:val="" w:eastAsia=""/>
        </w:rPr>
        <w:t>(4), pp.411-432.</w:t>
      </w:r>
    </w:p>
    <w:p w14:paraId="3DCCA9E0" w14:textId="77777777" w:rsidR="00F72E63" w:rsidRPr="00FF0843" w:rsidRDefault="00000000" w:rsidP="006C7DDB">
      <w:pPr>
        <w:spacing w:after="0" w:line="480" w:lineRule="auto"/>
        <w:rPr>
          <w:rFonts w:ascii="Times New Roman" w:eastAsia="Times New Roman" w:hAnsi="Times New Roman" w:cs="Times New Roman"/>
          <w:sz w:val="24"/>
          <w:szCs w:val="24"/>
          <w:lang w:val="" w:eastAsia=""/>
        </w:rPr>
      </w:pPr>
      <w:r w:rsidRPr="00FF0843">
        <w:rPr>
          <w:rFonts w:ascii="Times New Roman" w:eastAsia="Times New Roman" w:hAnsi="Times New Roman" w:cs="Times New Roman"/>
          <w:sz w:val="24"/>
          <w:szCs w:val="24"/>
          <w:lang w:val="" w:eastAsia=""/>
        </w:rPr>
        <w:lastRenderedPageBreak/>
        <w:t xml:space="preserve">Gajanova, L., Nadanyiova, M. and Moravcikova, D., 2019. The use of demographic and psychographic segmentation to create a marketing strategy of brand loyalty. </w:t>
      </w:r>
      <w:r w:rsidRPr="00FF0843">
        <w:rPr>
          <w:rFonts w:ascii="Times New Roman" w:eastAsia="Times New Roman" w:hAnsi="Times New Roman" w:cs="Times New Roman"/>
          <w:i/>
          <w:iCs/>
          <w:sz w:val="24"/>
          <w:szCs w:val="24"/>
          <w:lang w:val="" w:eastAsia=""/>
        </w:rPr>
        <w:t>Scientific annals of economics and business</w:t>
      </w:r>
      <w:r w:rsidRPr="00FF0843">
        <w:rPr>
          <w:rFonts w:ascii="Times New Roman" w:eastAsia="Times New Roman" w:hAnsi="Times New Roman" w:cs="Times New Roman"/>
          <w:sz w:val="24"/>
          <w:szCs w:val="24"/>
          <w:lang w:val="" w:eastAsia=""/>
        </w:rPr>
        <w:t xml:space="preserve">, </w:t>
      </w:r>
      <w:r w:rsidRPr="00FF0843">
        <w:rPr>
          <w:rFonts w:ascii="Times New Roman" w:eastAsia="Times New Roman" w:hAnsi="Times New Roman" w:cs="Times New Roman"/>
          <w:i/>
          <w:iCs/>
          <w:sz w:val="24"/>
          <w:szCs w:val="24"/>
          <w:lang w:val="" w:eastAsia=""/>
        </w:rPr>
        <w:t>66</w:t>
      </w:r>
      <w:r w:rsidRPr="00FF0843">
        <w:rPr>
          <w:rFonts w:ascii="Times New Roman" w:eastAsia="Times New Roman" w:hAnsi="Times New Roman" w:cs="Times New Roman"/>
          <w:sz w:val="24"/>
          <w:szCs w:val="24"/>
          <w:lang w:val="" w:eastAsia=""/>
        </w:rPr>
        <w:t>(1), pp.65-84.</w:t>
      </w:r>
    </w:p>
    <w:p w14:paraId="074885AD" w14:textId="77777777" w:rsidR="00F72E63" w:rsidRPr="00FD0695" w:rsidRDefault="00000000" w:rsidP="006C7DDB">
      <w:pPr>
        <w:spacing w:after="0" w:line="480" w:lineRule="auto"/>
        <w:rPr>
          <w:rFonts w:ascii="Times New Roman" w:eastAsia="Times New Roman" w:hAnsi="Times New Roman" w:cs="Times New Roman"/>
          <w:sz w:val="24"/>
          <w:szCs w:val="24"/>
          <w:lang w:val="" w:eastAsia=""/>
        </w:rPr>
      </w:pPr>
      <w:r w:rsidRPr="00FD0695">
        <w:rPr>
          <w:rFonts w:ascii="Times New Roman" w:eastAsia="Times New Roman" w:hAnsi="Times New Roman" w:cs="Times New Roman"/>
          <w:sz w:val="24"/>
          <w:szCs w:val="24"/>
          <w:lang w:val="" w:eastAsia=""/>
        </w:rPr>
        <w:t xml:space="preserve">Martine, G., 2022. A perfect storm of war, pandemic, climate crises, and global dis-governance: Unfolding implications for population dynamics and policies. </w:t>
      </w:r>
      <w:r w:rsidRPr="00FD0695">
        <w:rPr>
          <w:rFonts w:ascii="Times New Roman" w:eastAsia="Times New Roman" w:hAnsi="Times New Roman" w:cs="Times New Roman"/>
          <w:i/>
          <w:iCs/>
          <w:sz w:val="24"/>
          <w:szCs w:val="24"/>
          <w:lang w:val="" w:eastAsia=""/>
        </w:rPr>
        <w:t>Revista Latinoamericana de Población</w:t>
      </w:r>
      <w:r w:rsidRPr="00FD0695">
        <w:rPr>
          <w:rFonts w:ascii="Times New Roman" w:eastAsia="Times New Roman" w:hAnsi="Times New Roman" w:cs="Times New Roman"/>
          <w:sz w:val="24"/>
          <w:szCs w:val="24"/>
          <w:lang w:val="" w:eastAsia=""/>
        </w:rPr>
        <w:t xml:space="preserve">, </w:t>
      </w:r>
      <w:r w:rsidRPr="00FD0695">
        <w:rPr>
          <w:rFonts w:ascii="Times New Roman" w:eastAsia="Times New Roman" w:hAnsi="Times New Roman" w:cs="Times New Roman"/>
          <w:i/>
          <w:iCs/>
          <w:sz w:val="24"/>
          <w:szCs w:val="24"/>
          <w:lang w:val="" w:eastAsia=""/>
        </w:rPr>
        <w:t>16</w:t>
      </w:r>
      <w:r w:rsidRPr="00FD0695">
        <w:rPr>
          <w:rFonts w:ascii="Times New Roman" w:eastAsia="Times New Roman" w:hAnsi="Times New Roman" w:cs="Times New Roman"/>
          <w:sz w:val="24"/>
          <w:szCs w:val="24"/>
          <w:lang w:val="" w:eastAsia=""/>
        </w:rPr>
        <w:t>, p.12.</w:t>
      </w:r>
    </w:p>
    <w:p w14:paraId="5DE287CA" w14:textId="77777777" w:rsidR="00F72E63" w:rsidRPr="00FF0843" w:rsidRDefault="00000000" w:rsidP="006C7DDB">
      <w:pPr>
        <w:spacing w:after="0" w:line="480" w:lineRule="auto"/>
        <w:rPr>
          <w:rFonts w:ascii="Times New Roman" w:eastAsia="Times New Roman" w:hAnsi="Times New Roman" w:cs="Times New Roman"/>
          <w:sz w:val="24"/>
          <w:szCs w:val="24"/>
          <w:lang w:val="" w:eastAsia=""/>
        </w:rPr>
      </w:pPr>
      <w:r w:rsidRPr="00FF0843">
        <w:rPr>
          <w:rFonts w:ascii="Times New Roman" w:eastAsia="Times New Roman" w:hAnsi="Times New Roman" w:cs="Times New Roman"/>
          <w:sz w:val="24"/>
          <w:szCs w:val="24"/>
          <w:lang w:val="" w:eastAsia=""/>
        </w:rPr>
        <w:t xml:space="preserve">Hanaysha, J.R., and Alzoubi, H.M., 2022. The effect of the digital supply chain on organizational performance: An empirical study in Malaysia manufacturing industry. </w:t>
      </w:r>
      <w:r w:rsidRPr="00FF0843">
        <w:rPr>
          <w:rFonts w:ascii="Times New Roman" w:eastAsia="Times New Roman" w:hAnsi="Times New Roman" w:cs="Times New Roman"/>
          <w:i/>
          <w:iCs/>
          <w:sz w:val="24"/>
          <w:szCs w:val="24"/>
          <w:lang w:val="" w:eastAsia=""/>
        </w:rPr>
        <w:t>Uncertain Supply Chain Management</w:t>
      </w:r>
      <w:r w:rsidRPr="00FF0843">
        <w:rPr>
          <w:rFonts w:ascii="Times New Roman" w:eastAsia="Times New Roman" w:hAnsi="Times New Roman" w:cs="Times New Roman"/>
          <w:sz w:val="24"/>
          <w:szCs w:val="24"/>
          <w:lang w:val="" w:eastAsia=""/>
        </w:rPr>
        <w:t xml:space="preserve">, </w:t>
      </w:r>
      <w:r w:rsidRPr="00FF0843">
        <w:rPr>
          <w:rFonts w:ascii="Times New Roman" w:eastAsia="Times New Roman" w:hAnsi="Times New Roman" w:cs="Times New Roman"/>
          <w:i/>
          <w:iCs/>
          <w:sz w:val="24"/>
          <w:szCs w:val="24"/>
          <w:lang w:val="" w:eastAsia=""/>
        </w:rPr>
        <w:t>10</w:t>
      </w:r>
      <w:r w:rsidRPr="00FF0843">
        <w:rPr>
          <w:rFonts w:ascii="Times New Roman" w:eastAsia="Times New Roman" w:hAnsi="Times New Roman" w:cs="Times New Roman"/>
          <w:sz w:val="24"/>
          <w:szCs w:val="24"/>
          <w:lang w:val="" w:eastAsia=""/>
        </w:rPr>
        <w:t>(2), pp.495-510.</w:t>
      </w:r>
    </w:p>
    <w:p w14:paraId="3B822AA6" w14:textId="77777777" w:rsidR="00F72E63" w:rsidRPr="00FF0843" w:rsidRDefault="00000000" w:rsidP="006C7DDB">
      <w:pPr>
        <w:spacing w:after="0" w:line="480" w:lineRule="auto"/>
        <w:rPr>
          <w:rFonts w:ascii="Times New Roman" w:eastAsia="Times New Roman" w:hAnsi="Times New Roman" w:cs="Times New Roman"/>
          <w:sz w:val="24"/>
          <w:szCs w:val="24"/>
          <w:lang w:val="" w:eastAsia=""/>
        </w:rPr>
      </w:pPr>
      <w:r w:rsidRPr="00FF0843">
        <w:rPr>
          <w:rFonts w:ascii="Times New Roman" w:eastAsia="Times New Roman" w:hAnsi="Times New Roman" w:cs="Times New Roman"/>
          <w:sz w:val="24"/>
          <w:szCs w:val="24"/>
          <w:lang w:val="" w:eastAsia=""/>
        </w:rPr>
        <w:t xml:space="preserve">Menz, M., Kunisch, S., Birkinshaw, J., Collis, D.J., Foss, N.J., Hoskisson, R.E. and Prescott, J.E., 2021. Corporate Strategy and the Theory of the Firm in the Digital Age. </w:t>
      </w:r>
      <w:r w:rsidRPr="00FF0843">
        <w:rPr>
          <w:rFonts w:ascii="Times New Roman" w:eastAsia="Times New Roman" w:hAnsi="Times New Roman" w:cs="Times New Roman"/>
          <w:i/>
          <w:iCs/>
          <w:sz w:val="24"/>
          <w:szCs w:val="24"/>
          <w:lang w:val="" w:eastAsia=""/>
        </w:rPr>
        <w:t>Journal of Management Studies</w:t>
      </w:r>
      <w:r w:rsidRPr="00FF0843">
        <w:rPr>
          <w:rFonts w:ascii="Times New Roman" w:eastAsia="Times New Roman" w:hAnsi="Times New Roman" w:cs="Times New Roman"/>
          <w:sz w:val="24"/>
          <w:szCs w:val="24"/>
          <w:lang w:val="" w:eastAsia=""/>
        </w:rPr>
        <w:t xml:space="preserve">, </w:t>
      </w:r>
      <w:r w:rsidRPr="00FF0843">
        <w:rPr>
          <w:rFonts w:ascii="Times New Roman" w:eastAsia="Times New Roman" w:hAnsi="Times New Roman" w:cs="Times New Roman"/>
          <w:i/>
          <w:iCs/>
          <w:sz w:val="24"/>
          <w:szCs w:val="24"/>
          <w:lang w:val="" w:eastAsia=""/>
        </w:rPr>
        <w:t>58</w:t>
      </w:r>
      <w:r w:rsidRPr="00FF0843">
        <w:rPr>
          <w:rFonts w:ascii="Times New Roman" w:eastAsia="Times New Roman" w:hAnsi="Times New Roman" w:cs="Times New Roman"/>
          <w:sz w:val="24"/>
          <w:szCs w:val="24"/>
          <w:lang w:val="" w:eastAsia=""/>
        </w:rPr>
        <w:t>(7), pp.1695-1720.</w:t>
      </w:r>
    </w:p>
    <w:p w14:paraId="137B52FA" w14:textId="77777777" w:rsidR="00F72E63" w:rsidRPr="00FF0843" w:rsidRDefault="00000000" w:rsidP="006C7DDB">
      <w:pPr>
        <w:spacing w:after="0" w:line="480" w:lineRule="auto"/>
        <w:rPr>
          <w:rFonts w:ascii="Times New Roman" w:eastAsia="Times New Roman" w:hAnsi="Times New Roman" w:cs="Times New Roman"/>
          <w:sz w:val="24"/>
          <w:szCs w:val="24"/>
          <w:lang w:val="" w:eastAsia=""/>
        </w:rPr>
      </w:pPr>
      <w:r w:rsidRPr="00FF0843">
        <w:rPr>
          <w:rFonts w:ascii="Times New Roman" w:eastAsia="Times New Roman" w:hAnsi="Times New Roman" w:cs="Times New Roman"/>
          <w:sz w:val="24"/>
          <w:szCs w:val="24"/>
          <w:lang w:val="" w:eastAsia=""/>
        </w:rPr>
        <w:t xml:space="preserve">Ritter, T. and Pedersen, C.L., 2020. Digitization capability and the digitalization of business models in business-to-business firms: Past, present, and future. </w:t>
      </w:r>
      <w:r w:rsidRPr="00FF0843">
        <w:rPr>
          <w:rFonts w:ascii="Times New Roman" w:eastAsia="Times New Roman" w:hAnsi="Times New Roman" w:cs="Times New Roman"/>
          <w:i/>
          <w:iCs/>
          <w:sz w:val="24"/>
          <w:szCs w:val="24"/>
          <w:lang w:val="" w:eastAsia=""/>
        </w:rPr>
        <w:t>Industrial Marketing Management</w:t>
      </w:r>
      <w:r w:rsidRPr="00FF0843">
        <w:rPr>
          <w:rFonts w:ascii="Times New Roman" w:eastAsia="Times New Roman" w:hAnsi="Times New Roman" w:cs="Times New Roman"/>
          <w:sz w:val="24"/>
          <w:szCs w:val="24"/>
          <w:lang w:val="" w:eastAsia=""/>
        </w:rPr>
        <w:t xml:space="preserve">, </w:t>
      </w:r>
      <w:r w:rsidRPr="00FF0843">
        <w:rPr>
          <w:rFonts w:ascii="Times New Roman" w:eastAsia="Times New Roman" w:hAnsi="Times New Roman" w:cs="Times New Roman"/>
          <w:i/>
          <w:iCs/>
          <w:sz w:val="24"/>
          <w:szCs w:val="24"/>
          <w:lang w:val="" w:eastAsia=""/>
        </w:rPr>
        <w:t>86</w:t>
      </w:r>
      <w:r w:rsidRPr="00FF0843">
        <w:rPr>
          <w:rFonts w:ascii="Times New Roman" w:eastAsia="Times New Roman" w:hAnsi="Times New Roman" w:cs="Times New Roman"/>
          <w:sz w:val="24"/>
          <w:szCs w:val="24"/>
          <w:lang w:val="" w:eastAsia=""/>
        </w:rPr>
        <w:t>, pp.180-190.</w:t>
      </w:r>
    </w:p>
    <w:p w14:paraId="0C46C167" w14:textId="77777777" w:rsidR="00F72E63" w:rsidRPr="00FD0695" w:rsidRDefault="00000000" w:rsidP="006C7DDB">
      <w:pPr>
        <w:spacing w:after="0" w:line="480" w:lineRule="auto"/>
        <w:rPr>
          <w:rFonts w:ascii="Times New Roman" w:eastAsia="Times New Roman" w:hAnsi="Times New Roman" w:cs="Times New Roman"/>
          <w:sz w:val="24"/>
          <w:szCs w:val="24"/>
          <w:lang w:val="" w:eastAsia=""/>
        </w:rPr>
      </w:pPr>
      <w:r w:rsidRPr="00FD0695">
        <w:rPr>
          <w:rFonts w:ascii="Times New Roman" w:eastAsia="Times New Roman" w:hAnsi="Times New Roman" w:cs="Times New Roman"/>
          <w:sz w:val="24"/>
          <w:szCs w:val="24"/>
          <w:lang w:val="" w:eastAsia=""/>
        </w:rPr>
        <w:t xml:space="preserve">Stürze, S., Hoyer, M., Righetti, C. and Rasztar, M., 2022. Quantitative Consideration of the Long-Term Effect of Marketing Measures. In </w:t>
      </w:r>
      <w:r w:rsidRPr="00FD0695">
        <w:rPr>
          <w:rFonts w:ascii="Times New Roman" w:eastAsia="Times New Roman" w:hAnsi="Times New Roman" w:cs="Times New Roman"/>
          <w:i/>
          <w:iCs/>
          <w:sz w:val="24"/>
          <w:szCs w:val="24"/>
          <w:lang w:val="" w:eastAsia=""/>
        </w:rPr>
        <w:t>Agile Marketing Performance Management</w:t>
      </w:r>
      <w:r w:rsidRPr="00FD0695">
        <w:rPr>
          <w:rFonts w:ascii="Times New Roman" w:eastAsia="Times New Roman" w:hAnsi="Times New Roman" w:cs="Times New Roman"/>
          <w:sz w:val="24"/>
          <w:szCs w:val="24"/>
          <w:lang w:val="" w:eastAsia=""/>
        </w:rPr>
        <w:t xml:space="preserve"> (pp. 15-23). Springer, Wiesbaden.</w:t>
      </w:r>
    </w:p>
    <w:p w14:paraId="7A7E93BC" w14:textId="77777777" w:rsidR="00F72E63" w:rsidRPr="00FF0843" w:rsidRDefault="00000000" w:rsidP="006C7DDB">
      <w:pPr>
        <w:spacing w:after="0" w:line="480" w:lineRule="auto"/>
        <w:rPr>
          <w:rFonts w:ascii="Times New Roman" w:eastAsia="Times New Roman" w:hAnsi="Times New Roman" w:cs="Times New Roman"/>
          <w:sz w:val="24"/>
          <w:szCs w:val="24"/>
          <w:lang w:val="" w:eastAsia=""/>
        </w:rPr>
      </w:pPr>
      <w:r w:rsidRPr="00FF0843">
        <w:rPr>
          <w:rFonts w:ascii="Times New Roman" w:eastAsia="Times New Roman" w:hAnsi="Times New Roman" w:cs="Times New Roman"/>
          <w:sz w:val="24"/>
          <w:szCs w:val="24"/>
          <w:lang w:val="" w:eastAsia=""/>
        </w:rPr>
        <w:t>Venier, A., 2022. The business and strategic impact of digitalization, new distribution channels, and technologies on companies' supply chain ecosystem. The De’Longhi Group experience.</w:t>
      </w:r>
    </w:p>
    <w:p w14:paraId="1B659A13" w14:textId="77777777" w:rsidR="00F72E63" w:rsidRPr="00FF0843" w:rsidRDefault="00F72E63" w:rsidP="006C7DDB">
      <w:pPr>
        <w:spacing w:line="480" w:lineRule="auto"/>
        <w:ind w:left="720"/>
      </w:pPr>
    </w:p>
    <w:p w14:paraId="2EA7F950" w14:textId="77777777" w:rsidR="00F72E63" w:rsidRPr="00600D0A" w:rsidRDefault="00F72E63" w:rsidP="006C7DDB">
      <w:pPr>
        <w:spacing w:line="480" w:lineRule="auto"/>
        <w:rPr>
          <w:rFonts w:ascii="Times New Roman" w:hAnsi="Times New Roman" w:cs="Times New Roman"/>
          <w:sz w:val="24"/>
          <w:szCs w:val="24"/>
        </w:rPr>
      </w:pPr>
    </w:p>
    <w:sectPr w:rsidR="00F72E63" w:rsidRPr="00600D0A">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310BC" w14:textId="77777777" w:rsidR="00752883" w:rsidRDefault="00752883" w:rsidP="006C7DDB">
      <w:pPr>
        <w:spacing w:after="0" w:line="240" w:lineRule="auto"/>
      </w:pPr>
      <w:r>
        <w:separator/>
      </w:r>
    </w:p>
  </w:endnote>
  <w:endnote w:type="continuationSeparator" w:id="0">
    <w:p w14:paraId="02A0F5C3" w14:textId="77777777" w:rsidR="00752883" w:rsidRDefault="00752883" w:rsidP="006C7D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3D105" w14:textId="77777777" w:rsidR="00752883" w:rsidRDefault="00752883" w:rsidP="006C7DDB">
      <w:pPr>
        <w:spacing w:after="0" w:line="240" w:lineRule="auto"/>
      </w:pPr>
      <w:r>
        <w:separator/>
      </w:r>
    </w:p>
  </w:footnote>
  <w:footnote w:type="continuationSeparator" w:id="0">
    <w:p w14:paraId="272F4A3F" w14:textId="77777777" w:rsidR="00752883" w:rsidRDefault="00752883" w:rsidP="006C7D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97939" w14:textId="77777777" w:rsidR="006C7DDB" w:rsidRDefault="006C7DDB" w:rsidP="006C7DDB">
    <w:pPr>
      <w:tabs>
        <w:tab w:val="center" w:pos="4320"/>
        <w:tab w:val="right" w:pos="8640"/>
      </w:tabs>
      <w:spacing w:after="0" w:line="240" w:lineRule="auto"/>
      <w:jc w:val="right"/>
      <w:rPr>
        <w:rFonts w:ascii="Times New Roman" w:eastAsia="Arial" w:hAnsi="Times New Roman" w:cs="Times New Roman"/>
        <w:sz w:val="24"/>
        <w:szCs w:val="24"/>
      </w:rPr>
    </w:pPr>
    <w:r>
      <w:rPr>
        <w:rFonts w:ascii="Times New Roman" w:eastAsia="Arial" w:hAnsi="Times New Roman" w:cs="Times New Roman"/>
        <w:sz w:val="24"/>
        <w:szCs w:val="24"/>
      </w:rPr>
      <w:t xml:space="preserve">Your Last Name </w:t>
    </w:r>
    <w:r>
      <w:rPr>
        <w:rFonts w:ascii="Times New Roman" w:eastAsia="Arial" w:hAnsi="Times New Roman" w:cs="Times New Roman"/>
        <w:sz w:val="24"/>
        <w:szCs w:val="24"/>
      </w:rPr>
      <w:fldChar w:fldCharType="begin"/>
    </w:r>
    <w:r>
      <w:rPr>
        <w:rFonts w:ascii="Times New Roman" w:eastAsia="Arial" w:hAnsi="Times New Roman" w:cs="Times New Roman"/>
        <w:sz w:val="24"/>
        <w:szCs w:val="24"/>
      </w:rPr>
      <w:instrText>PAGE</w:instrText>
    </w:r>
    <w:r>
      <w:rPr>
        <w:rFonts w:ascii="Times New Roman" w:eastAsia="Arial" w:hAnsi="Times New Roman" w:cs="Times New Roman"/>
        <w:sz w:val="24"/>
        <w:szCs w:val="24"/>
      </w:rPr>
      <w:fldChar w:fldCharType="separate"/>
    </w:r>
    <w:r>
      <w:rPr>
        <w:rFonts w:ascii="Times New Roman" w:eastAsia="Arial" w:hAnsi="Times New Roman" w:cs="Times New Roman"/>
        <w:sz w:val="24"/>
        <w:szCs w:val="24"/>
      </w:rPr>
      <w:t>1</w:t>
    </w:r>
    <w:r>
      <w:rPr>
        <w:rFonts w:ascii="Times New Roman" w:eastAsia="Arial" w:hAnsi="Times New Roman" w:cs="Times New Roman"/>
        <w:sz w:val="24"/>
        <w:szCs w:val="24"/>
      </w:rPr>
      <w:fldChar w:fldCharType="end"/>
    </w:r>
  </w:p>
  <w:p w14:paraId="4552DDA0" w14:textId="77777777" w:rsidR="006C7DDB" w:rsidRDefault="006C7DD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896"/>
    <w:rsid w:val="000410F0"/>
    <w:rsid w:val="00211A8A"/>
    <w:rsid w:val="00347DE5"/>
    <w:rsid w:val="00564D88"/>
    <w:rsid w:val="00575106"/>
    <w:rsid w:val="00600D0A"/>
    <w:rsid w:val="006C7DDB"/>
    <w:rsid w:val="0074711A"/>
    <w:rsid w:val="007522E7"/>
    <w:rsid w:val="00752883"/>
    <w:rsid w:val="00780308"/>
    <w:rsid w:val="007B1B83"/>
    <w:rsid w:val="007F16D2"/>
    <w:rsid w:val="008C34BE"/>
    <w:rsid w:val="00955B23"/>
    <w:rsid w:val="00AE0984"/>
    <w:rsid w:val="00CA093C"/>
    <w:rsid w:val="00DD2876"/>
    <w:rsid w:val="00EC4896"/>
    <w:rsid w:val="00F72E63"/>
    <w:rsid w:val="00FD0695"/>
    <w:rsid w:val="00FF08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D5556"/>
  <w15:chartTrackingRefBased/>
  <w15:docId w15:val="{E26DF3F1-0C6F-4C2F-9582-B035C76DA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7D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7DDB"/>
  </w:style>
  <w:style w:type="paragraph" w:styleId="Footer">
    <w:name w:val="footer"/>
    <w:basedOn w:val="Normal"/>
    <w:link w:val="FooterChar"/>
    <w:uiPriority w:val="99"/>
    <w:unhideWhenUsed/>
    <w:rsid w:val="006C7D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7D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253650">
      <w:bodyDiv w:val="1"/>
      <w:marLeft w:val="0"/>
      <w:marRight w:val="0"/>
      <w:marTop w:val="0"/>
      <w:marBottom w:val="0"/>
      <w:divBdr>
        <w:top w:val="none" w:sz="0" w:space="0" w:color="auto"/>
        <w:left w:val="none" w:sz="0" w:space="0" w:color="auto"/>
        <w:bottom w:val="none" w:sz="0" w:space="0" w:color="auto"/>
        <w:right w:val="none" w:sz="0" w:space="0" w:color="auto"/>
      </w:divBdr>
    </w:div>
    <w:div w:id="1196115747">
      <w:bodyDiv w:val="1"/>
      <w:marLeft w:val="0"/>
      <w:marRight w:val="0"/>
      <w:marTop w:val="0"/>
      <w:marBottom w:val="0"/>
      <w:divBdr>
        <w:top w:val="none" w:sz="0" w:space="0" w:color="auto"/>
        <w:left w:val="none" w:sz="0" w:space="0" w:color="auto"/>
        <w:bottom w:val="none" w:sz="0" w:space="0" w:color="auto"/>
        <w:right w:val="none" w:sz="0" w:space="0" w:color="auto"/>
      </w:divBdr>
    </w:div>
    <w:div w:id="1658923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8</Pages>
  <Words>1836</Words>
  <Characters>10466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SUGUT</dc:creator>
  <cp:lastModifiedBy>Toseefa Rafique (2009536)</cp:lastModifiedBy>
  <cp:revision>11</cp:revision>
  <dcterms:created xsi:type="dcterms:W3CDTF">2022-11-05T13:15:00Z</dcterms:created>
  <dcterms:modified xsi:type="dcterms:W3CDTF">2022-11-09T10:25:00Z</dcterms:modified>
</cp:coreProperties>
</file>