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34DD" w:rsidRDefault="004834DD">
      <w:pPr>
        <w:rPr>
          <w:rFonts w:ascii="Times New Roman" w:hAnsi="Times New Roman" w:cs="Times New Roman"/>
          <w:sz w:val="24"/>
          <w:szCs w:val="24"/>
        </w:rPr>
      </w:pPr>
    </w:p>
    <w:p w:rsidR="00F64B6E" w:rsidRDefault="00F64B6E" w:rsidP="008E0F48">
      <w:pPr>
        <w:spacing w:line="360" w:lineRule="auto"/>
        <w:rPr>
          <w:rFonts w:ascii="Times New Roman" w:hAnsi="Times New Roman" w:cs="Times New Roman"/>
          <w:sz w:val="24"/>
          <w:szCs w:val="24"/>
        </w:rPr>
      </w:pPr>
      <w:r>
        <w:rPr>
          <w:rFonts w:ascii="Times New Roman" w:hAnsi="Times New Roman" w:cs="Times New Roman"/>
          <w:sz w:val="24"/>
          <w:szCs w:val="24"/>
        </w:rPr>
        <w:t xml:space="preserve">Essay Question 2 </w:t>
      </w:r>
      <w:r w:rsidR="0061525C">
        <w:rPr>
          <w:rFonts w:ascii="Times New Roman" w:hAnsi="Times New Roman" w:cs="Times New Roman"/>
          <w:sz w:val="24"/>
          <w:szCs w:val="24"/>
        </w:rPr>
        <w:t xml:space="preserve"> - </w:t>
      </w:r>
      <w:r>
        <w:rPr>
          <w:rFonts w:ascii="Times New Roman" w:hAnsi="Times New Roman" w:cs="Times New Roman"/>
          <w:sz w:val="24"/>
          <w:szCs w:val="24"/>
        </w:rPr>
        <w:t>HCPA7001</w:t>
      </w:r>
    </w:p>
    <w:p w:rsidR="00112ECE" w:rsidRDefault="007D4409" w:rsidP="008E0F48">
      <w:pPr>
        <w:spacing w:line="360" w:lineRule="auto"/>
        <w:rPr>
          <w:rFonts w:ascii="Times New Roman" w:hAnsi="Times New Roman" w:cs="Times New Roman"/>
          <w:sz w:val="24"/>
          <w:szCs w:val="24"/>
        </w:rPr>
      </w:pPr>
      <w:r>
        <w:rPr>
          <w:rFonts w:ascii="Times New Roman" w:hAnsi="Times New Roman" w:cs="Times New Roman"/>
          <w:sz w:val="24"/>
          <w:szCs w:val="24"/>
        </w:rPr>
        <w:t>Essay Question: Consider the role of sky myths in two different cultures.</w:t>
      </w:r>
      <w:r w:rsidR="00BC2215">
        <w:rPr>
          <w:rFonts w:ascii="Times New Roman" w:hAnsi="Times New Roman" w:cs="Times New Roman"/>
          <w:sz w:val="24"/>
          <w:szCs w:val="24"/>
        </w:rPr>
        <w:br/>
        <w:t xml:space="preserve">Word Count: </w:t>
      </w:r>
      <w:bookmarkStart w:id="0" w:name="_GoBack"/>
      <w:bookmarkEnd w:id="0"/>
    </w:p>
    <w:p w:rsidR="007D4409" w:rsidRDefault="00C74F06" w:rsidP="008E0F48">
      <w:pPr>
        <w:spacing w:line="360" w:lineRule="auto"/>
        <w:rPr>
          <w:rFonts w:ascii="Times New Roman" w:hAnsi="Times New Roman" w:cs="Times New Roman"/>
          <w:sz w:val="24"/>
          <w:szCs w:val="24"/>
        </w:rPr>
      </w:pPr>
      <w:r>
        <w:rPr>
          <w:rFonts w:ascii="Times New Roman" w:hAnsi="Times New Roman" w:cs="Times New Roman"/>
          <w:b/>
          <w:sz w:val="24"/>
          <w:szCs w:val="24"/>
        </w:rPr>
        <w:t>Introduction</w:t>
      </w:r>
      <w:r>
        <w:rPr>
          <w:rFonts w:ascii="Times New Roman" w:hAnsi="Times New Roman" w:cs="Times New Roman"/>
          <w:b/>
          <w:sz w:val="24"/>
          <w:szCs w:val="24"/>
        </w:rPr>
        <w:br/>
      </w:r>
      <w:r w:rsidR="00112ECE">
        <w:rPr>
          <w:rFonts w:ascii="Times New Roman" w:hAnsi="Times New Roman" w:cs="Times New Roman"/>
          <w:sz w:val="24"/>
          <w:szCs w:val="24"/>
        </w:rPr>
        <w:t>This essay will compare and</w:t>
      </w:r>
      <w:r w:rsidR="008E7CD0">
        <w:rPr>
          <w:rFonts w:ascii="Times New Roman" w:hAnsi="Times New Roman" w:cs="Times New Roman"/>
          <w:sz w:val="24"/>
          <w:szCs w:val="24"/>
        </w:rPr>
        <w:t xml:space="preserve"> contrast the sky myths concern</w:t>
      </w:r>
      <w:r w:rsidR="00C77325">
        <w:rPr>
          <w:rFonts w:ascii="Times New Roman" w:hAnsi="Times New Roman" w:cs="Times New Roman"/>
          <w:sz w:val="24"/>
          <w:szCs w:val="24"/>
        </w:rPr>
        <w:t>i</w:t>
      </w:r>
      <w:r w:rsidR="008E7CD0">
        <w:rPr>
          <w:rFonts w:ascii="Times New Roman" w:hAnsi="Times New Roman" w:cs="Times New Roman"/>
          <w:sz w:val="24"/>
          <w:szCs w:val="24"/>
        </w:rPr>
        <w:t>ng</w:t>
      </w:r>
      <w:r w:rsidR="00521F63">
        <w:rPr>
          <w:rFonts w:ascii="Times New Roman" w:hAnsi="Times New Roman" w:cs="Times New Roman"/>
          <w:sz w:val="24"/>
          <w:szCs w:val="24"/>
        </w:rPr>
        <w:t xml:space="preserve"> </w:t>
      </w:r>
      <w:r w:rsidR="00112ECE">
        <w:rPr>
          <w:rFonts w:ascii="Times New Roman" w:hAnsi="Times New Roman" w:cs="Times New Roman"/>
          <w:sz w:val="24"/>
          <w:szCs w:val="24"/>
        </w:rPr>
        <w:t>the constellations of Orion and the Pleiades in</w:t>
      </w:r>
      <w:r w:rsidR="008E7CD0">
        <w:rPr>
          <w:rFonts w:ascii="Times New Roman" w:hAnsi="Times New Roman" w:cs="Times New Roman"/>
          <w:sz w:val="24"/>
          <w:szCs w:val="24"/>
        </w:rPr>
        <w:t xml:space="preserve"> both the </w:t>
      </w:r>
      <w:r w:rsidR="00BA2456">
        <w:rPr>
          <w:rFonts w:ascii="Times New Roman" w:hAnsi="Times New Roman" w:cs="Times New Roman"/>
          <w:sz w:val="24"/>
          <w:szCs w:val="24"/>
        </w:rPr>
        <w:t xml:space="preserve"> </w:t>
      </w:r>
      <w:r w:rsidR="000C127F">
        <w:rPr>
          <w:rFonts w:ascii="Times New Roman" w:hAnsi="Times New Roman" w:cs="Times New Roman"/>
          <w:sz w:val="24"/>
          <w:szCs w:val="24"/>
        </w:rPr>
        <w:t>Greek</w:t>
      </w:r>
      <w:r w:rsidR="008E7CD0">
        <w:rPr>
          <w:rFonts w:ascii="Times New Roman" w:hAnsi="Times New Roman" w:cs="Times New Roman"/>
          <w:sz w:val="24"/>
          <w:szCs w:val="24"/>
        </w:rPr>
        <w:t xml:space="preserve"> and  Australian A</w:t>
      </w:r>
      <w:r w:rsidR="00112ECE">
        <w:rPr>
          <w:rFonts w:ascii="Times New Roman" w:hAnsi="Times New Roman" w:cs="Times New Roman"/>
          <w:sz w:val="24"/>
          <w:szCs w:val="24"/>
        </w:rPr>
        <w:t>boriginal culture</w:t>
      </w:r>
      <w:r w:rsidR="000C127F">
        <w:rPr>
          <w:rFonts w:ascii="Times New Roman" w:hAnsi="Times New Roman" w:cs="Times New Roman"/>
          <w:sz w:val="24"/>
          <w:szCs w:val="24"/>
        </w:rPr>
        <w:t>s</w:t>
      </w:r>
      <w:r w:rsidR="00621F59">
        <w:rPr>
          <w:rFonts w:ascii="Times New Roman" w:hAnsi="Times New Roman" w:cs="Times New Roman"/>
          <w:sz w:val="24"/>
          <w:szCs w:val="24"/>
        </w:rPr>
        <w:t xml:space="preserve">. </w:t>
      </w:r>
      <w:r w:rsidR="00112ECE">
        <w:rPr>
          <w:rFonts w:ascii="Times New Roman" w:hAnsi="Times New Roman" w:cs="Times New Roman"/>
          <w:sz w:val="24"/>
          <w:szCs w:val="24"/>
        </w:rPr>
        <w:t xml:space="preserve">Both cultures associated the constellation of Orion with </w:t>
      </w:r>
      <w:r w:rsidR="00FD5312">
        <w:rPr>
          <w:rFonts w:ascii="Times New Roman" w:hAnsi="Times New Roman" w:cs="Times New Roman"/>
          <w:sz w:val="24"/>
          <w:szCs w:val="24"/>
        </w:rPr>
        <w:t xml:space="preserve">hunting, and the Pleiades with </w:t>
      </w:r>
      <w:r w:rsidR="008E7CD0">
        <w:rPr>
          <w:rFonts w:ascii="Times New Roman" w:hAnsi="Times New Roman" w:cs="Times New Roman"/>
          <w:sz w:val="24"/>
          <w:szCs w:val="24"/>
        </w:rPr>
        <w:t xml:space="preserve">seven sisters. Moreover, </w:t>
      </w:r>
      <w:r w:rsidR="00621F59">
        <w:rPr>
          <w:rFonts w:ascii="Times New Roman" w:hAnsi="Times New Roman" w:cs="Times New Roman"/>
          <w:sz w:val="24"/>
          <w:szCs w:val="24"/>
        </w:rPr>
        <w:t>both cultures</w:t>
      </w:r>
      <w:r w:rsidR="008E7CD0">
        <w:rPr>
          <w:rFonts w:ascii="Times New Roman" w:hAnsi="Times New Roman" w:cs="Times New Roman"/>
          <w:sz w:val="24"/>
          <w:szCs w:val="24"/>
        </w:rPr>
        <w:t xml:space="preserve"> envisaged</w:t>
      </w:r>
      <w:r w:rsidR="00621F59">
        <w:rPr>
          <w:rFonts w:ascii="Times New Roman" w:hAnsi="Times New Roman" w:cs="Times New Roman"/>
          <w:sz w:val="24"/>
          <w:szCs w:val="24"/>
        </w:rPr>
        <w:t xml:space="preserve"> a hunter or a group of hunters in the Orion</w:t>
      </w:r>
      <w:r w:rsidR="008E7CD0">
        <w:rPr>
          <w:rFonts w:ascii="Times New Roman" w:hAnsi="Times New Roman" w:cs="Times New Roman"/>
          <w:sz w:val="24"/>
          <w:szCs w:val="24"/>
        </w:rPr>
        <w:t xml:space="preserve"> constellation </w:t>
      </w:r>
      <w:r w:rsidR="00621F59">
        <w:rPr>
          <w:rFonts w:ascii="Times New Roman" w:hAnsi="Times New Roman" w:cs="Times New Roman"/>
          <w:sz w:val="24"/>
          <w:szCs w:val="24"/>
        </w:rPr>
        <w:t xml:space="preserve"> chasing the women of the Pleiades across the sky.</w:t>
      </w:r>
      <w:r w:rsidR="008E7CD0">
        <w:rPr>
          <w:rFonts w:ascii="Times New Roman" w:hAnsi="Times New Roman" w:cs="Times New Roman"/>
          <w:sz w:val="24"/>
          <w:szCs w:val="24"/>
        </w:rPr>
        <w:t xml:space="preserve"> The </w:t>
      </w:r>
      <w:r w:rsidR="00BA2456">
        <w:rPr>
          <w:rFonts w:ascii="Times New Roman" w:hAnsi="Times New Roman" w:cs="Times New Roman"/>
          <w:sz w:val="24"/>
          <w:szCs w:val="24"/>
        </w:rPr>
        <w:t>constellations</w:t>
      </w:r>
      <w:r w:rsidR="008E7CD0">
        <w:rPr>
          <w:rFonts w:ascii="Times New Roman" w:hAnsi="Times New Roman" w:cs="Times New Roman"/>
          <w:sz w:val="24"/>
          <w:szCs w:val="24"/>
        </w:rPr>
        <w:t xml:space="preserve"> were used in both cultures </w:t>
      </w:r>
      <w:r w:rsidR="00621F59">
        <w:rPr>
          <w:rFonts w:ascii="Times New Roman" w:hAnsi="Times New Roman" w:cs="Times New Roman"/>
          <w:sz w:val="24"/>
          <w:szCs w:val="24"/>
        </w:rPr>
        <w:t xml:space="preserve">for timing of the seasons </w:t>
      </w:r>
      <w:r w:rsidR="008E7CD0">
        <w:rPr>
          <w:rFonts w:ascii="Times New Roman" w:hAnsi="Times New Roman" w:cs="Times New Roman"/>
          <w:sz w:val="24"/>
          <w:szCs w:val="24"/>
        </w:rPr>
        <w:t xml:space="preserve">for the </w:t>
      </w:r>
      <w:r w:rsidR="00A2034F">
        <w:rPr>
          <w:rFonts w:ascii="Times New Roman" w:hAnsi="Times New Roman" w:cs="Times New Roman"/>
          <w:sz w:val="24"/>
          <w:szCs w:val="24"/>
        </w:rPr>
        <w:t xml:space="preserve">sourcing of food, and it could be </w:t>
      </w:r>
      <w:r w:rsidR="00621F59">
        <w:rPr>
          <w:rFonts w:ascii="Times New Roman" w:hAnsi="Times New Roman" w:cs="Times New Roman"/>
          <w:sz w:val="24"/>
          <w:szCs w:val="24"/>
        </w:rPr>
        <w:t>argue</w:t>
      </w:r>
      <w:r w:rsidR="00A2034F">
        <w:rPr>
          <w:rFonts w:ascii="Times New Roman" w:hAnsi="Times New Roman" w:cs="Times New Roman"/>
          <w:sz w:val="24"/>
          <w:szCs w:val="24"/>
        </w:rPr>
        <w:t xml:space="preserve">d the sky myths </w:t>
      </w:r>
      <w:r w:rsidR="00621F59">
        <w:rPr>
          <w:rFonts w:ascii="Times New Roman" w:hAnsi="Times New Roman" w:cs="Times New Roman"/>
          <w:sz w:val="24"/>
          <w:szCs w:val="24"/>
        </w:rPr>
        <w:t>ca</w:t>
      </w:r>
      <w:r w:rsidR="00ED18AC">
        <w:rPr>
          <w:rFonts w:ascii="Times New Roman" w:hAnsi="Times New Roman" w:cs="Times New Roman"/>
          <w:sz w:val="24"/>
          <w:szCs w:val="24"/>
        </w:rPr>
        <w:t>rried a moral message</w:t>
      </w:r>
      <w:r w:rsidR="00A2034F">
        <w:rPr>
          <w:rFonts w:ascii="Times New Roman" w:hAnsi="Times New Roman" w:cs="Times New Roman"/>
          <w:sz w:val="24"/>
          <w:szCs w:val="24"/>
        </w:rPr>
        <w:t xml:space="preserve"> in both cultures. How the sky myths were perceived over time, reveals major cultural differences. </w:t>
      </w:r>
      <w:r w:rsidR="00D33D31">
        <w:rPr>
          <w:rFonts w:ascii="Times New Roman" w:hAnsi="Times New Roman" w:cs="Times New Roman"/>
          <w:sz w:val="24"/>
          <w:szCs w:val="24"/>
        </w:rPr>
        <w:t xml:space="preserve"> </w:t>
      </w:r>
      <w:r w:rsidR="00ED18AC">
        <w:rPr>
          <w:rFonts w:ascii="Times New Roman" w:hAnsi="Times New Roman" w:cs="Times New Roman"/>
          <w:sz w:val="24"/>
          <w:szCs w:val="24"/>
        </w:rPr>
        <w:t xml:space="preserve">By the </w:t>
      </w:r>
      <w:r w:rsidR="00D65271">
        <w:rPr>
          <w:rFonts w:ascii="Times New Roman" w:hAnsi="Times New Roman" w:cs="Times New Roman"/>
          <w:sz w:val="24"/>
          <w:szCs w:val="24"/>
        </w:rPr>
        <w:t>mid fifth</w:t>
      </w:r>
      <w:r w:rsidR="003A6B16">
        <w:rPr>
          <w:rFonts w:ascii="Times New Roman" w:hAnsi="Times New Roman" w:cs="Times New Roman"/>
          <w:sz w:val="24"/>
          <w:szCs w:val="24"/>
        </w:rPr>
        <w:t xml:space="preserve"> century </w:t>
      </w:r>
      <w:r w:rsidR="00ED18AC">
        <w:rPr>
          <w:rFonts w:ascii="Times New Roman" w:hAnsi="Times New Roman" w:cs="Times New Roman"/>
          <w:sz w:val="24"/>
          <w:szCs w:val="24"/>
        </w:rPr>
        <w:t xml:space="preserve"> BCE</w:t>
      </w:r>
      <w:r w:rsidR="00A2034F">
        <w:rPr>
          <w:rFonts w:ascii="Times New Roman" w:hAnsi="Times New Roman" w:cs="Times New Roman"/>
          <w:sz w:val="24"/>
          <w:szCs w:val="24"/>
        </w:rPr>
        <w:t xml:space="preserve">, </w:t>
      </w:r>
      <w:r w:rsidR="00D65271">
        <w:rPr>
          <w:rFonts w:ascii="Times New Roman" w:hAnsi="Times New Roman" w:cs="Times New Roman"/>
          <w:sz w:val="24"/>
          <w:szCs w:val="24"/>
        </w:rPr>
        <w:t xml:space="preserve"> Greek philosophers had begun to </w:t>
      </w:r>
      <w:r w:rsidR="00A2034F">
        <w:rPr>
          <w:rFonts w:ascii="Times New Roman" w:hAnsi="Times New Roman" w:cs="Times New Roman"/>
          <w:sz w:val="24"/>
          <w:szCs w:val="24"/>
        </w:rPr>
        <w:t>scrutinise myths and question</w:t>
      </w:r>
      <w:r w:rsidR="00D33D31">
        <w:rPr>
          <w:rFonts w:ascii="Times New Roman" w:hAnsi="Times New Roman" w:cs="Times New Roman"/>
          <w:sz w:val="24"/>
          <w:szCs w:val="24"/>
        </w:rPr>
        <w:t xml:space="preserve"> if th</w:t>
      </w:r>
      <w:r w:rsidR="00A2034F">
        <w:rPr>
          <w:rFonts w:ascii="Times New Roman" w:hAnsi="Times New Roman" w:cs="Times New Roman"/>
          <w:sz w:val="24"/>
          <w:szCs w:val="24"/>
        </w:rPr>
        <w:t xml:space="preserve">ey contained truth or could </w:t>
      </w:r>
      <w:r w:rsidR="00D33D31">
        <w:rPr>
          <w:rFonts w:ascii="Times New Roman" w:hAnsi="Times New Roman" w:cs="Times New Roman"/>
          <w:sz w:val="24"/>
          <w:szCs w:val="24"/>
        </w:rPr>
        <w:t xml:space="preserve"> be verified.</w:t>
      </w:r>
      <w:r w:rsidR="003A6B16">
        <w:rPr>
          <w:rStyle w:val="FootnoteReference"/>
          <w:rFonts w:ascii="Times New Roman" w:hAnsi="Times New Roman" w:cs="Times New Roman"/>
          <w:sz w:val="24"/>
          <w:szCs w:val="24"/>
        </w:rPr>
        <w:footnoteReference w:id="1"/>
      </w:r>
      <w:r w:rsidR="00012602">
        <w:rPr>
          <w:rFonts w:ascii="Times New Roman" w:hAnsi="Times New Roman" w:cs="Times New Roman"/>
          <w:sz w:val="24"/>
          <w:szCs w:val="24"/>
        </w:rPr>
        <w:t xml:space="preserve"> Whereas in Australian A</w:t>
      </w:r>
      <w:r w:rsidR="00ED18AC">
        <w:rPr>
          <w:rFonts w:ascii="Times New Roman" w:hAnsi="Times New Roman" w:cs="Times New Roman"/>
          <w:sz w:val="24"/>
          <w:szCs w:val="24"/>
        </w:rPr>
        <w:t xml:space="preserve">boriginal culture sky myths </w:t>
      </w:r>
      <w:r w:rsidR="000C127F">
        <w:rPr>
          <w:rFonts w:ascii="Times New Roman" w:hAnsi="Times New Roman" w:cs="Times New Roman"/>
          <w:sz w:val="24"/>
          <w:szCs w:val="24"/>
        </w:rPr>
        <w:t>held important</w:t>
      </w:r>
      <w:r w:rsidR="00BA2456">
        <w:rPr>
          <w:rFonts w:ascii="Times New Roman" w:hAnsi="Times New Roman" w:cs="Times New Roman"/>
          <w:sz w:val="24"/>
          <w:szCs w:val="24"/>
        </w:rPr>
        <w:t xml:space="preserve"> cultural</w:t>
      </w:r>
      <w:r w:rsidR="000C127F">
        <w:rPr>
          <w:rFonts w:ascii="Times New Roman" w:hAnsi="Times New Roman" w:cs="Times New Roman"/>
          <w:sz w:val="24"/>
          <w:szCs w:val="24"/>
        </w:rPr>
        <w:t xml:space="preserve"> knowledge for survival, </w:t>
      </w:r>
      <w:r w:rsidR="00BA2456">
        <w:rPr>
          <w:rFonts w:ascii="Times New Roman" w:hAnsi="Times New Roman" w:cs="Times New Roman"/>
          <w:sz w:val="24"/>
          <w:szCs w:val="24"/>
        </w:rPr>
        <w:t xml:space="preserve">and the people </w:t>
      </w:r>
      <w:r w:rsidR="006578B3">
        <w:rPr>
          <w:rFonts w:ascii="Times New Roman" w:hAnsi="Times New Roman" w:cs="Times New Roman"/>
          <w:sz w:val="24"/>
          <w:szCs w:val="24"/>
        </w:rPr>
        <w:t>remained connected to the land and the sky.</w:t>
      </w:r>
      <w:r w:rsidR="00BA2456">
        <w:rPr>
          <w:rFonts w:ascii="Times New Roman" w:hAnsi="Times New Roman" w:cs="Times New Roman"/>
          <w:sz w:val="24"/>
          <w:szCs w:val="24"/>
        </w:rPr>
        <w:t xml:space="preserve"> </w:t>
      </w:r>
    </w:p>
    <w:p w:rsidR="007D4409" w:rsidRDefault="007D4409" w:rsidP="008E0F48">
      <w:pPr>
        <w:spacing w:line="360" w:lineRule="auto"/>
        <w:rPr>
          <w:rFonts w:ascii="Times New Roman" w:hAnsi="Times New Roman" w:cs="Times New Roman"/>
          <w:b/>
          <w:sz w:val="24"/>
          <w:szCs w:val="24"/>
        </w:rPr>
      </w:pPr>
    </w:p>
    <w:p w:rsidR="00CE2E0E" w:rsidRDefault="0091351E" w:rsidP="008E0F48">
      <w:pPr>
        <w:spacing w:line="360" w:lineRule="auto"/>
        <w:rPr>
          <w:rFonts w:ascii="Times New Roman" w:hAnsi="Times New Roman" w:cs="Times New Roman"/>
          <w:b/>
          <w:sz w:val="24"/>
          <w:szCs w:val="24"/>
        </w:rPr>
      </w:pPr>
      <w:r>
        <w:rPr>
          <w:rFonts w:ascii="Times New Roman" w:hAnsi="Times New Roman" w:cs="Times New Roman"/>
          <w:b/>
          <w:sz w:val="24"/>
          <w:szCs w:val="24"/>
        </w:rPr>
        <w:t>Cultural understanding of sky myths</w:t>
      </w:r>
    </w:p>
    <w:p w:rsidR="00910680" w:rsidRDefault="001C0E37" w:rsidP="00D91A10">
      <w:pPr>
        <w:spacing w:line="360" w:lineRule="auto"/>
        <w:rPr>
          <w:rFonts w:ascii="Times New Roman" w:hAnsi="Times New Roman" w:cs="Times New Roman"/>
          <w:sz w:val="24"/>
          <w:szCs w:val="24"/>
        </w:rPr>
      </w:pPr>
      <w:r>
        <w:rPr>
          <w:rFonts w:ascii="Times New Roman" w:hAnsi="Times New Roman" w:cs="Times New Roman"/>
          <w:sz w:val="24"/>
          <w:szCs w:val="24"/>
        </w:rPr>
        <w:t>Sky myths</w:t>
      </w:r>
      <w:r w:rsidR="002407F3">
        <w:rPr>
          <w:rFonts w:ascii="Times New Roman" w:hAnsi="Times New Roman" w:cs="Times New Roman"/>
          <w:sz w:val="24"/>
          <w:szCs w:val="24"/>
        </w:rPr>
        <w:t xml:space="preserve"> provide</w:t>
      </w:r>
      <w:r w:rsidR="00486C10">
        <w:rPr>
          <w:rFonts w:ascii="Times New Roman" w:hAnsi="Times New Roman" w:cs="Times New Roman"/>
          <w:sz w:val="24"/>
          <w:szCs w:val="24"/>
        </w:rPr>
        <w:t>d</w:t>
      </w:r>
      <w:r w:rsidR="002407F3">
        <w:rPr>
          <w:rFonts w:ascii="Times New Roman" w:hAnsi="Times New Roman" w:cs="Times New Roman"/>
          <w:sz w:val="24"/>
          <w:szCs w:val="24"/>
        </w:rPr>
        <w:t xml:space="preserve"> explanations for phenomena in the sky such as constellations, the Sun and </w:t>
      </w:r>
      <w:r w:rsidR="00E65237">
        <w:rPr>
          <w:rFonts w:ascii="Times New Roman" w:hAnsi="Times New Roman" w:cs="Times New Roman"/>
          <w:sz w:val="24"/>
          <w:szCs w:val="24"/>
        </w:rPr>
        <w:t>Moon.  Raymond Haynes et al. have</w:t>
      </w:r>
      <w:r w:rsidR="002407F3">
        <w:rPr>
          <w:rFonts w:ascii="Times New Roman" w:hAnsi="Times New Roman" w:cs="Times New Roman"/>
          <w:sz w:val="24"/>
          <w:szCs w:val="24"/>
        </w:rPr>
        <w:t xml:space="preserve"> suggested the sky served as ‘a reminder of moral lessons that were told in sky myths’.</w:t>
      </w:r>
      <w:r w:rsidR="002407F3">
        <w:rPr>
          <w:rStyle w:val="FootnoteReference"/>
          <w:rFonts w:ascii="Times New Roman" w:hAnsi="Times New Roman" w:cs="Times New Roman"/>
          <w:sz w:val="24"/>
          <w:szCs w:val="24"/>
        </w:rPr>
        <w:footnoteReference w:id="2"/>
      </w:r>
      <w:r w:rsidR="0086096B">
        <w:rPr>
          <w:rFonts w:ascii="Times New Roman" w:hAnsi="Times New Roman" w:cs="Times New Roman"/>
          <w:sz w:val="24"/>
          <w:szCs w:val="24"/>
        </w:rPr>
        <w:t xml:space="preserve"> They also suggested that the sky myths represented humanity’s attempts to understand and control their environment.</w:t>
      </w:r>
      <w:r w:rsidR="0086096B">
        <w:rPr>
          <w:rStyle w:val="FootnoteReference"/>
          <w:rFonts w:ascii="Times New Roman" w:hAnsi="Times New Roman" w:cs="Times New Roman"/>
          <w:sz w:val="24"/>
          <w:szCs w:val="24"/>
        </w:rPr>
        <w:footnoteReference w:id="3"/>
      </w:r>
      <w:r w:rsidR="0086096B">
        <w:rPr>
          <w:rFonts w:ascii="Times New Roman" w:hAnsi="Times New Roman" w:cs="Times New Roman"/>
          <w:sz w:val="24"/>
          <w:szCs w:val="24"/>
        </w:rPr>
        <w:t xml:space="preserve"> Haynes et al., </w:t>
      </w:r>
      <w:r w:rsidR="008A72E2">
        <w:rPr>
          <w:rFonts w:ascii="Times New Roman" w:hAnsi="Times New Roman" w:cs="Times New Roman"/>
          <w:sz w:val="24"/>
          <w:szCs w:val="24"/>
        </w:rPr>
        <w:t>likened the sky to a stained-glass window in</w:t>
      </w:r>
      <w:r w:rsidR="0086096B">
        <w:rPr>
          <w:rFonts w:ascii="Times New Roman" w:hAnsi="Times New Roman" w:cs="Times New Roman"/>
          <w:sz w:val="24"/>
          <w:szCs w:val="24"/>
        </w:rPr>
        <w:t xml:space="preserve"> a</w:t>
      </w:r>
      <w:r w:rsidR="008A72E2">
        <w:rPr>
          <w:rFonts w:ascii="Times New Roman" w:hAnsi="Times New Roman" w:cs="Times New Roman"/>
          <w:sz w:val="24"/>
          <w:szCs w:val="24"/>
        </w:rPr>
        <w:t xml:space="preserve"> medieval church where ‘the sky was in effect an illustrated textbook of morality and culture, relaying the </w:t>
      </w:r>
      <w:r w:rsidR="0086096B">
        <w:rPr>
          <w:rFonts w:ascii="Times New Roman" w:hAnsi="Times New Roman" w:cs="Times New Roman"/>
          <w:sz w:val="24"/>
          <w:szCs w:val="24"/>
        </w:rPr>
        <w:t>accumulated wisdom of the tribe’.</w:t>
      </w:r>
      <w:r w:rsidR="0086096B">
        <w:rPr>
          <w:rStyle w:val="FootnoteReference"/>
          <w:rFonts w:ascii="Times New Roman" w:hAnsi="Times New Roman" w:cs="Times New Roman"/>
          <w:sz w:val="24"/>
          <w:szCs w:val="24"/>
        </w:rPr>
        <w:footnoteReference w:id="4"/>
      </w:r>
      <w:r w:rsidR="00941AF8">
        <w:rPr>
          <w:rFonts w:ascii="Times New Roman" w:hAnsi="Times New Roman" w:cs="Times New Roman"/>
          <w:sz w:val="24"/>
          <w:szCs w:val="24"/>
        </w:rPr>
        <w:t xml:space="preserve"> Lucien</w:t>
      </w:r>
      <w:r w:rsidR="00B4787B">
        <w:rPr>
          <w:rFonts w:ascii="Times New Roman" w:hAnsi="Times New Roman" w:cs="Times New Roman"/>
          <w:sz w:val="24"/>
          <w:szCs w:val="24"/>
        </w:rPr>
        <w:t xml:space="preserve"> Levy-Bruhl has suggested that the ‘primitive mind’ was mystical and interested in </w:t>
      </w:r>
      <w:r w:rsidR="002E01E8">
        <w:rPr>
          <w:rFonts w:ascii="Times New Roman" w:hAnsi="Times New Roman" w:cs="Times New Roman"/>
          <w:sz w:val="24"/>
          <w:szCs w:val="24"/>
        </w:rPr>
        <w:t>mystical powers which they</w:t>
      </w:r>
      <w:r w:rsidR="00B4787B">
        <w:rPr>
          <w:rFonts w:ascii="Times New Roman" w:hAnsi="Times New Roman" w:cs="Times New Roman"/>
          <w:sz w:val="24"/>
          <w:szCs w:val="24"/>
        </w:rPr>
        <w:t xml:space="preserve"> bestowed on people or things, and they conceived relationships with their </w:t>
      </w:r>
      <w:r w:rsidR="00B4787B">
        <w:rPr>
          <w:rFonts w:ascii="Times New Roman" w:hAnsi="Times New Roman" w:cs="Times New Roman"/>
          <w:sz w:val="24"/>
          <w:szCs w:val="24"/>
        </w:rPr>
        <w:lastRenderedPageBreak/>
        <w:t xml:space="preserve">environment that held contradictions and </w:t>
      </w:r>
      <w:r w:rsidR="00D969F4">
        <w:rPr>
          <w:rFonts w:ascii="Times New Roman" w:hAnsi="Times New Roman" w:cs="Times New Roman"/>
          <w:sz w:val="24"/>
          <w:szCs w:val="24"/>
        </w:rPr>
        <w:t xml:space="preserve">their  stories at times </w:t>
      </w:r>
      <w:r w:rsidR="00B4787B">
        <w:rPr>
          <w:rFonts w:ascii="Times New Roman" w:hAnsi="Times New Roman" w:cs="Times New Roman"/>
          <w:sz w:val="24"/>
          <w:szCs w:val="24"/>
        </w:rPr>
        <w:t>were not rational.</w:t>
      </w:r>
      <w:r w:rsidR="004700EB">
        <w:rPr>
          <w:rStyle w:val="FootnoteReference"/>
          <w:rFonts w:ascii="Times New Roman" w:hAnsi="Times New Roman" w:cs="Times New Roman"/>
          <w:sz w:val="24"/>
          <w:szCs w:val="24"/>
        </w:rPr>
        <w:footnoteReference w:id="5"/>
      </w:r>
      <w:r w:rsidR="00B4787B">
        <w:rPr>
          <w:rFonts w:ascii="Times New Roman" w:hAnsi="Times New Roman" w:cs="Times New Roman"/>
          <w:sz w:val="24"/>
          <w:szCs w:val="24"/>
        </w:rPr>
        <w:t xml:space="preserve"> However, Karen Armstrong has suggested for hunter gatherer communities mythical thinking and what the Greeks called </w:t>
      </w:r>
      <w:r w:rsidR="00B4787B">
        <w:rPr>
          <w:rFonts w:ascii="Times New Roman" w:hAnsi="Times New Roman" w:cs="Times New Roman"/>
          <w:i/>
          <w:sz w:val="24"/>
          <w:szCs w:val="24"/>
        </w:rPr>
        <w:t>logos</w:t>
      </w:r>
      <w:r w:rsidR="00B4787B">
        <w:rPr>
          <w:rFonts w:ascii="Times New Roman" w:hAnsi="Times New Roman" w:cs="Times New Roman"/>
          <w:sz w:val="24"/>
          <w:szCs w:val="24"/>
        </w:rPr>
        <w:t xml:space="preserve"> or logical thinking complemented each other</w:t>
      </w:r>
      <w:r w:rsidR="002E01E8">
        <w:rPr>
          <w:rFonts w:ascii="Times New Roman" w:hAnsi="Times New Roman" w:cs="Times New Roman"/>
          <w:sz w:val="24"/>
          <w:szCs w:val="24"/>
        </w:rPr>
        <w:t>, and both were require</w:t>
      </w:r>
      <w:r w:rsidR="00D91A10">
        <w:rPr>
          <w:rFonts w:ascii="Times New Roman" w:hAnsi="Times New Roman" w:cs="Times New Roman"/>
          <w:sz w:val="24"/>
          <w:szCs w:val="24"/>
        </w:rPr>
        <w:t>d and ‘understood instinctively’</w:t>
      </w:r>
      <w:r w:rsidR="002806EE">
        <w:rPr>
          <w:rFonts w:ascii="Times New Roman" w:hAnsi="Times New Roman" w:cs="Times New Roman"/>
          <w:sz w:val="24"/>
          <w:szCs w:val="24"/>
        </w:rPr>
        <w:t xml:space="preserve"> for </w:t>
      </w:r>
      <w:r w:rsidR="00486C10">
        <w:rPr>
          <w:rFonts w:ascii="Times New Roman" w:hAnsi="Times New Roman" w:cs="Times New Roman"/>
          <w:sz w:val="24"/>
          <w:szCs w:val="24"/>
        </w:rPr>
        <w:t>these communities</w:t>
      </w:r>
      <w:r w:rsidR="00D91A10">
        <w:rPr>
          <w:rFonts w:ascii="Times New Roman" w:hAnsi="Times New Roman" w:cs="Times New Roman"/>
          <w:sz w:val="24"/>
          <w:szCs w:val="24"/>
        </w:rPr>
        <w:t xml:space="preserve"> to operate effectively in their </w:t>
      </w:r>
      <w:r w:rsidR="002E01E8">
        <w:rPr>
          <w:rFonts w:ascii="Times New Roman" w:hAnsi="Times New Roman" w:cs="Times New Roman"/>
          <w:sz w:val="24"/>
          <w:szCs w:val="24"/>
        </w:rPr>
        <w:t>environment</w:t>
      </w:r>
      <w:r w:rsidR="00B4787B">
        <w:rPr>
          <w:rFonts w:ascii="Times New Roman" w:hAnsi="Times New Roman" w:cs="Times New Roman"/>
          <w:sz w:val="24"/>
          <w:szCs w:val="24"/>
        </w:rPr>
        <w:t>.</w:t>
      </w:r>
      <w:r w:rsidR="00B4787B">
        <w:rPr>
          <w:rStyle w:val="FootnoteReference"/>
          <w:rFonts w:ascii="Times New Roman" w:hAnsi="Times New Roman" w:cs="Times New Roman"/>
          <w:sz w:val="24"/>
          <w:szCs w:val="24"/>
        </w:rPr>
        <w:footnoteReference w:id="6"/>
      </w:r>
      <w:r w:rsidR="00B4787B">
        <w:rPr>
          <w:rFonts w:ascii="Times New Roman" w:hAnsi="Times New Roman" w:cs="Times New Roman"/>
          <w:sz w:val="24"/>
          <w:szCs w:val="24"/>
        </w:rPr>
        <w:t xml:space="preserve"> </w:t>
      </w:r>
      <w:r w:rsidR="002E01E8">
        <w:rPr>
          <w:rFonts w:ascii="Times New Roman" w:hAnsi="Times New Roman" w:cs="Times New Roman"/>
          <w:sz w:val="24"/>
          <w:szCs w:val="24"/>
        </w:rPr>
        <w:t>Armstrong has suggested logical thinking was used to plan hunting expeditions and develop weaponry, while sky myths and accompanying rituals were used to help humans deal with complicated emotions associated with killing animals.</w:t>
      </w:r>
      <w:r w:rsidR="002E01E8">
        <w:rPr>
          <w:rStyle w:val="FootnoteReference"/>
          <w:rFonts w:ascii="Times New Roman" w:hAnsi="Times New Roman" w:cs="Times New Roman"/>
          <w:sz w:val="24"/>
          <w:szCs w:val="24"/>
        </w:rPr>
        <w:footnoteReference w:id="7"/>
      </w:r>
      <w:r w:rsidR="00D91A10">
        <w:rPr>
          <w:rFonts w:ascii="Times New Roman" w:hAnsi="Times New Roman" w:cs="Times New Roman"/>
          <w:sz w:val="24"/>
          <w:szCs w:val="24"/>
        </w:rPr>
        <w:t xml:space="preserve">  </w:t>
      </w:r>
      <w:r w:rsidR="00486C10">
        <w:rPr>
          <w:rFonts w:ascii="Times New Roman" w:hAnsi="Times New Roman" w:cs="Times New Roman"/>
          <w:sz w:val="24"/>
          <w:szCs w:val="24"/>
        </w:rPr>
        <w:t xml:space="preserve">Clive Ruggles has suggested the </w:t>
      </w:r>
      <w:r w:rsidR="00D91A10">
        <w:rPr>
          <w:rFonts w:ascii="Times New Roman" w:hAnsi="Times New Roman" w:cs="Times New Roman"/>
          <w:sz w:val="24"/>
          <w:szCs w:val="24"/>
        </w:rPr>
        <w:t>indigenous perception of the</w:t>
      </w:r>
      <w:r w:rsidR="00486C10">
        <w:rPr>
          <w:rFonts w:ascii="Times New Roman" w:hAnsi="Times New Roman" w:cs="Times New Roman"/>
          <w:sz w:val="24"/>
          <w:szCs w:val="24"/>
        </w:rPr>
        <w:t xml:space="preserve"> world was one where</w:t>
      </w:r>
      <w:r w:rsidR="00D91A10">
        <w:rPr>
          <w:rFonts w:ascii="Times New Roman" w:hAnsi="Times New Roman" w:cs="Times New Roman"/>
          <w:sz w:val="24"/>
          <w:szCs w:val="24"/>
        </w:rPr>
        <w:t xml:space="preserve"> the individual became an agent in their environment</w:t>
      </w:r>
      <w:r w:rsidR="001549ED">
        <w:rPr>
          <w:rFonts w:ascii="Times New Roman" w:hAnsi="Times New Roman" w:cs="Times New Roman"/>
          <w:sz w:val="24"/>
          <w:szCs w:val="24"/>
        </w:rPr>
        <w:t>,</w:t>
      </w:r>
      <w:r w:rsidR="00D91A10">
        <w:rPr>
          <w:rFonts w:ascii="Times New Roman" w:hAnsi="Times New Roman" w:cs="Times New Roman"/>
          <w:sz w:val="24"/>
          <w:szCs w:val="24"/>
        </w:rPr>
        <w:t xml:space="preserve"> </w:t>
      </w:r>
      <w:r w:rsidR="004A1EEA">
        <w:rPr>
          <w:rFonts w:ascii="Times New Roman" w:hAnsi="Times New Roman" w:cs="Times New Roman"/>
          <w:sz w:val="24"/>
          <w:szCs w:val="24"/>
        </w:rPr>
        <w:t>and</w:t>
      </w:r>
      <w:r w:rsidR="001549ED">
        <w:rPr>
          <w:rFonts w:ascii="Times New Roman" w:hAnsi="Times New Roman" w:cs="Times New Roman"/>
          <w:sz w:val="24"/>
          <w:szCs w:val="24"/>
        </w:rPr>
        <w:t xml:space="preserve"> was</w:t>
      </w:r>
      <w:r w:rsidR="004A1EEA">
        <w:rPr>
          <w:rFonts w:ascii="Times New Roman" w:hAnsi="Times New Roman" w:cs="Times New Roman"/>
          <w:sz w:val="24"/>
          <w:szCs w:val="24"/>
        </w:rPr>
        <w:t xml:space="preserve"> </w:t>
      </w:r>
      <w:r w:rsidR="00D91A10">
        <w:rPr>
          <w:rFonts w:ascii="Times New Roman" w:hAnsi="Times New Roman" w:cs="Times New Roman"/>
          <w:sz w:val="24"/>
          <w:szCs w:val="24"/>
        </w:rPr>
        <w:t>not just a ‘passive observer’</w:t>
      </w:r>
      <w:r w:rsidR="002A5B6C">
        <w:rPr>
          <w:rFonts w:ascii="Times New Roman" w:hAnsi="Times New Roman" w:cs="Times New Roman"/>
          <w:sz w:val="24"/>
          <w:szCs w:val="24"/>
        </w:rPr>
        <w:t>,</w:t>
      </w:r>
      <w:r w:rsidR="009511E7">
        <w:rPr>
          <w:rFonts w:ascii="Times New Roman" w:hAnsi="Times New Roman" w:cs="Times New Roman"/>
          <w:sz w:val="24"/>
          <w:szCs w:val="24"/>
        </w:rPr>
        <w:t xml:space="preserve"> and </w:t>
      </w:r>
      <w:r w:rsidR="00D17C9E">
        <w:rPr>
          <w:rFonts w:ascii="Times New Roman" w:hAnsi="Times New Roman" w:cs="Times New Roman"/>
          <w:sz w:val="24"/>
          <w:szCs w:val="24"/>
        </w:rPr>
        <w:t xml:space="preserve">sky myths were also used to play out </w:t>
      </w:r>
      <w:r w:rsidR="002A5B6C">
        <w:rPr>
          <w:rFonts w:ascii="Times New Roman" w:hAnsi="Times New Roman" w:cs="Times New Roman"/>
          <w:sz w:val="24"/>
          <w:szCs w:val="24"/>
        </w:rPr>
        <w:t>social hierarchies which reinforced the role of members within a community.</w:t>
      </w:r>
      <w:r w:rsidR="001549ED">
        <w:rPr>
          <w:rStyle w:val="FootnoteReference"/>
          <w:rFonts w:ascii="Times New Roman" w:hAnsi="Times New Roman" w:cs="Times New Roman"/>
          <w:sz w:val="24"/>
          <w:szCs w:val="24"/>
        </w:rPr>
        <w:footnoteReference w:id="8"/>
      </w:r>
      <w:r w:rsidR="007E4617">
        <w:rPr>
          <w:rFonts w:ascii="Times New Roman" w:hAnsi="Times New Roman" w:cs="Times New Roman"/>
          <w:sz w:val="24"/>
          <w:szCs w:val="24"/>
        </w:rPr>
        <w:t xml:space="preserve"> </w:t>
      </w:r>
      <w:r w:rsidR="009511E7">
        <w:rPr>
          <w:rFonts w:ascii="Times New Roman" w:hAnsi="Times New Roman" w:cs="Times New Roman"/>
          <w:sz w:val="24"/>
          <w:szCs w:val="24"/>
        </w:rPr>
        <w:t>However, G.D. Kirk has stated</w:t>
      </w:r>
      <w:r w:rsidR="00482A23">
        <w:rPr>
          <w:rFonts w:ascii="Times New Roman" w:hAnsi="Times New Roman" w:cs="Times New Roman"/>
          <w:sz w:val="24"/>
          <w:szCs w:val="24"/>
        </w:rPr>
        <w:t xml:space="preserve"> sometimes myths are just practical, and provide acceptable explanations for death</w:t>
      </w:r>
      <w:r w:rsidR="00FD1EC1">
        <w:rPr>
          <w:rFonts w:ascii="Times New Roman" w:hAnsi="Times New Roman" w:cs="Times New Roman"/>
          <w:sz w:val="24"/>
          <w:szCs w:val="24"/>
        </w:rPr>
        <w:t xml:space="preserve"> or </w:t>
      </w:r>
      <w:r w:rsidR="00482A23">
        <w:rPr>
          <w:rFonts w:ascii="Times New Roman" w:hAnsi="Times New Roman" w:cs="Times New Roman"/>
          <w:sz w:val="24"/>
          <w:szCs w:val="24"/>
        </w:rPr>
        <w:t xml:space="preserve">why </w:t>
      </w:r>
      <w:r w:rsidR="00C108BB">
        <w:rPr>
          <w:rFonts w:ascii="Times New Roman" w:hAnsi="Times New Roman" w:cs="Times New Roman"/>
          <w:sz w:val="24"/>
          <w:szCs w:val="24"/>
        </w:rPr>
        <w:t>restrictions were in place concerning</w:t>
      </w:r>
      <w:r w:rsidR="00482A23">
        <w:rPr>
          <w:rFonts w:ascii="Times New Roman" w:hAnsi="Times New Roman" w:cs="Times New Roman"/>
          <w:sz w:val="24"/>
          <w:szCs w:val="24"/>
        </w:rPr>
        <w:t xml:space="preserve"> the desire for women.</w:t>
      </w:r>
      <w:r w:rsidR="00482A23">
        <w:rPr>
          <w:rStyle w:val="FootnoteReference"/>
          <w:rFonts w:ascii="Times New Roman" w:hAnsi="Times New Roman" w:cs="Times New Roman"/>
          <w:sz w:val="24"/>
          <w:szCs w:val="24"/>
        </w:rPr>
        <w:footnoteReference w:id="9"/>
      </w:r>
      <w:r w:rsidR="00482A23">
        <w:rPr>
          <w:rFonts w:ascii="Times New Roman" w:hAnsi="Times New Roman" w:cs="Times New Roman"/>
          <w:sz w:val="24"/>
          <w:szCs w:val="24"/>
        </w:rPr>
        <w:t xml:space="preserve">  </w:t>
      </w:r>
      <w:r w:rsidR="00A01EBA">
        <w:rPr>
          <w:rFonts w:ascii="Times New Roman" w:hAnsi="Times New Roman" w:cs="Times New Roman"/>
          <w:sz w:val="24"/>
          <w:szCs w:val="24"/>
        </w:rPr>
        <w:t>A</w:t>
      </w:r>
      <w:r w:rsidR="002A5B6C">
        <w:rPr>
          <w:rFonts w:ascii="Times New Roman" w:hAnsi="Times New Roman" w:cs="Times New Roman"/>
          <w:sz w:val="24"/>
          <w:szCs w:val="24"/>
        </w:rPr>
        <w:t xml:space="preserve"> common understanding of sky myths is that they carried a moral message wh</w:t>
      </w:r>
      <w:r w:rsidR="003D4010">
        <w:rPr>
          <w:rFonts w:ascii="Times New Roman" w:hAnsi="Times New Roman" w:cs="Times New Roman"/>
          <w:sz w:val="24"/>
          <w:szCs w:val="24"/>
        </w:rPr>
        <w:t>ich reinforced cultural values. They also included themes of</w:t>
      </w:r>
      <w:r w:rsidR="006B6DFC">
        <w:rPr>
          <w:rFonts w:ascii="Times New Roman" w:hAnsi="Times New Roman" w:cs="Times New Roman"/>
          <w:sz w:val="24"/>
          <w:szCs w:val="24"/>
        </w:rPr>
        <w:t xml:space="preserve"> </w:t>
      </w:r>
      <w:r w:rsidR="003D4010">
        <w:rPr>
          <w:rFonts w:ascii="Times New Roman" w:hAnsi="Times New Roman" w:cs="Times New Roman"/>
          <w:sz w:val="24"/>
          <w:szCs w:val="24"/>
        </w:rPr>
        <w:t xml:space="preserve"> mystical</w:t>
      </w:r>
      <w:r w:rsidR="002A5B6C">
        <w:rPr>
          <w:rFonts w:ascii="Times New Roman" w:hAnsi="Times New Roman" w:cs="Times New Roman"/>
          <w:sz w:val="24"/>
          <w:szCs w:val="24"/>
        </w:rPr>
        <w:t xml:space="preserve"> people, animals and objects, and </w:t>
      </w:r>
      <w:r w:rsidR="003D4010">
        <w:rPr>
          <w:rFonts w:ascii="Times New Roman" w:hAnsi="Times New Roman" w:cs="Times New Roman"/>
          <w:sz w:val="24"/>
          <w:szCs w:val="24"/>
        </w:rPr>
        <w:t>helped humans come to terms with the</w:t>
      </w:r>
      <w:r w:rsidR="005822BD">
        <w:rPr>
          <w:rFonts w:ascii="Times New Roman" w:hAnsi="Times New Roman" w:cs="Times New Roman"/>
          <w:sz w:val="24"/>
          <w:szCs w:val="24"/>
        </w:rPr>
        <w:t>ir killing of animals for survival.</w:t>
      </w:r>
    </w:p>
    <w:p w:rsidR="00464C6D" w:rsidRDefault="00464C6D" w:rsidP="00D91A10">
      <w:pPr>
        <w:spacing w:line="360" w:lineRule="auto"/>
        <w:rPr>
          <w:rFonts w:ascii="Times New Roman" w:hAnsi="Times New Roman" w:cs="Times New Roman"/>
          <w:sz w:val="24"/>
          <w:szCs w:val="24"/>
        </w:rPr>
      </w:pPr>
    </w:p>
    <w:p w:rsidR="000F1547" w:rsidRDefault="00464C6D" w:rsidP="008E0F48">
      <w:pPr>
        <w:spacing w:line="360" w:lineRule="auto"/>
        <w:rPr>
          <w:rFonts w:ascii="Times New Roman" w:hAnsi="Times New Roman" w:cs="Times New Roman"/>
          <w:b/>
          <w:sz w:val="24"/>
          <w:szCs w:val="24"/>
        </w:rPr>
      </w:pPr>
      <w:r>
        <w:rPr>
          <w:rFonts w:ascii="Times New Roman" w:hAnsi="Times New Roman" w:cs="Times New Roman"/>
          <w:b/>
          <w:sz w:val="24"/>
          <w:szCs w:val="24"/>
        </w:rPr>
        <w:t>Orion sky myth in Greek c</w:t>
      </w:r>
      <w:r w:rsidR="0091351E">
        <w:rPr>
          <w:rFonts w:ascii="Times New Roman" w:hAnsi="Times New Roman" w:cs="Times New Roman"/>
          <w:b/>
          <w:sz w:val="24"/>
          <w:szCs w:val="24"/>
        </w:rPr>
        <w:t>ulture</w:t>
      </w:r>
    </w:p>
    <w:p w:rsidR="00970B96" w:rsidRDefault="00C86DE6" w:rsidP="008E0F48">
      <w:pPr>
        <w:spacing w:line="360" w:lineRule="auto"/>
        <w:rPr>
          <w:rFonts w:ascii="Times New Roman" w:hAnsi="Times New Roman" w:cs="Times New Roman"/>
          <w:sz w:val="24"/>
          <w:szCs w:val="24"/>
        </w:rPr>
      </w:pPr>
      <w:r>
        <w:rPr>
          <w:rFonts w:ascii="Times New Roman" w:hAnsi="Times New Roman" w:cs="Times New Roman"/>
          <w:sz w:val="24"/>
          <w:szCs w:val="24"/>
        </w:rPr>
        <w:t>In Greek culture heroes and animals were</w:t>
      </w:r>
      <w:r w:rsidR="00970B96">
        <w:rPr>
          <w:rFonts w:ascii="Times New Roman" w:hAnsi="Times New Roman" w:cs="Times New Roman"/>
          <w:sz w:val="24"/>
          <w:szCs w:val="24"/>
        </w:rPr>
        <w:t xml:space="preserve"> often</w:t>
      </w:r>
      <w:r>
        <w:rPr>
          <w:rFonts w:ascii="Times New Roman" w:hAnsi="Times New Roman" w:cs="Times New Roman"/>
          <w:sz w:val="24"/>
          <w:szCs w:val="24"/>
        </w:rPr>
        <w:t xml:space="preserve"> immortalised in the sky</w:t>
      </w:r>
      <w:r w:rsidR="00787245">
        <w:rPr>
          <w:rFonts w:ascii="Times New Roman" w:hAnsi="Times New Roman" w:cs="Times New Roman"/>
          <w:sz w:val="24"/>
          <w:szCs w:val="24"/>
        </w:rPr>
        <w:t xml:space="preserve">. An example of this </w:t>
      </w:r>
      <w:r w:rsidR="00970B96">
        <w:rPr>
          <w:rFonts w:ascii="Times New Roman" w:hAnsi="Times New Roman" w:cs="Times New Roman"/>
          <w:sz w:val="24"/>
          <w:szCs w:val="24"/>
        </w:rPr>
        <w:t xml:space="preserve"> is the conste</w:t>
      </w:r>
      <w:r w:rsidR="00516A1F">
        <w:rPr>
          <w:rFonts w:ascii="Times New Roman" w:hAnsi="Times New Roman" w:cs="Times New Roman"/>
          <w:sz w:val="24"/>
          <w:szCs w:val="24"/>
        </w:rPr>
        <w:t xml:space="preserve">llation of Orion, one of the largest constellations in the sky, </w:t>
      </w:r>
      <w:r w:rsidR="00970B96">
        <w:rPr>
          <w:rFonts w:ascii="Times New Roman" w:hAnsi="Times New Roman" w:cs="Times New Roman"/>
          <w:sz w:val="24"/>
          <w:szCs w:val="24"/>
        </w:rPr>
        <w:t>which takes its name from the  great Greek hunter Orion</w:t>
      </w:r>
      <w:r w:rsidR="00410776">
        <w:rPr>
          <w:rFonts w:ascii="Times New Roman" w:hAnsi="Times New Roman" w:cs="Times New Roman"/>
          <w:sz w:val="24"/>
          <w:szCs w:val="24"/>
        </w:rPr>
        <w:t>,</w:t>
      </w:r>
      <w:r w:rsidR="00787245">
        <w:rPr>
          <w:rFonts w:ascii="Times New Roman" w:hAnsi="Times New Roman" w:cs="Times New Roman"/>
          <w:sz w:val="24"/>
          <w:szCs w:val="24"/>
        </w:rPr>
        <w:t xml:space="preserve"> said to be the most handsome man alive, who on his death</w:t>
      </w:r>
      <w:r w:rsidR="00970B96">
        <w:rPr>
          <w:rFonts w:ascii="Times New Roman" w:hAnsi="Times New Roman" w:cs="Times New Roman"/>
          <w:sz w:val="24"/>
          <w:szCs w:val="24"/>
        </w:rPr>
        <w:t xml:space="preserve"> was placed in the sky.</w:t>
      </w:r>
      <w:r w:rsidR="00970B96">
        <w:rPr>
          <w:rStyle w:val="FootnoteReference"/>
          <w:rFonts w:ascii="Times New Roman" w:hAnsi="Times New Roman" w:cs="Times New Roman"/>
          <w:sz w:val="24"/>
          <w:szCs w:val="24"/>
        </w:rPr>
        <w:footnoteReference w:id="10"/>
      </w:r>
      <w:r w:rsidR="00246066">
        <w:rPr>
          <w:rFonts w:ascii="Times New Roman" w:hAnsi="Times New Roman" w:cs="Times New Roman"/>
          <w:sz w:val="24"/>
          <w:szCs w:val="24"/>
        </w:rPr>
        <w:t xml:space="preserve"> In one version of the myth he is the son of the sea-god Poseidon and Euryale.</w:t>
      </w:r>
      <w:r w:rsidR="00246066">
        <w:rPr>
          <w:rStyle w:val="FootnoteReference"/>
          <w:rFonts w:ascii="Times New Roman" w:hAnsi="Times New Roman" w:cs="Times New Roman"/>
          <w:sz w:val="24"/>
          <w:szCs w:val="24"/>
        </w:rPr>
        <w:footnoteReference w:id="11"/>
      </w:r>
      <w:r w:rsidR="00246066">
        <w:rPr>
          <w:rFonts w:ascii="Times New Roman" w:hAnsi="Times New Roman" w:cs="Times New Roman"/>
          <w:sz w:val="24"/>
          <w:szCs w:val="24"/>
        </w:rPr>
        <w:t xml:space="preserve"> In another version</w:t>
      </w:r>
      <w:r w:rsidR="00FE20B4">
        <w:rPr>
          <w:rFonts w:ascii="Times New Roman" w:hAnsi="Times New Roman" w:cs="Times New Roman"/>
          <w:sz w:val="24"/>
          <w:szCs w:val="24"/>
        </w:rPr>
        <w:t xml:space="preserve"> of the myth</w:t>
      </w:r>
      <w:r w:rsidR="00F91348">
        <w:rPr>
          <w:rFonts w:ascii="Times New Roman" w:hAnsi="Times New Roman" w:cs="Times New Roman"/>
          <w:sz w:val="24"/>
          <w:szCs w:val="24"/>
        </w:rPr>
        <w:t xml:space="preserve"> </w:t>
      </w:r>
      <w:r w:rsidR="00FE20B4">
        <w:rPr>
          <w:rFonts w:ascii="Times New Roman" w:hAnsi="Times New Roman" w:cs="Times New Roman"/>
          <w:sz w:val="24"/>
          <w:szCs w:val="24"/>
        </w:rPr>
        <w:t>as a thank you for</w:t>
      </w:r>
      <w:r w:rsidR="00C73189">
        <w:rPr>
          <w:rFonts w:ascii="Times New Roman" w:hAnsi="Times New Roman" w:cs="Times New Roman"/>
          <w:sz w:val="24"/>
          <w:szCs w:val="24"/>
        </w:rPr>
        <w:t xml:space="preserve"> hospitality provide</w:t>
      </w:r>
      <w:r w:rsidR="00FE20B4">
        <w:rPr>
          <w:rFonts w:ascii="Times New Roman" w:hAnsi="Times New Roman" w:cs="Times New Roman"/>
          <w:sz w:val="24"/>
          <w:szCs w:val="24"/>
        </w:rPr>
        <w:t xml:space="preserve">d by a poor farmer to the </w:t>
      </w:r>
      <w:r w:rsidR="00C73189">
        <w:rPr>
          <w:rFonts w:ascii="Times New Roman" w:hAnsi="Times New Roman" w:cs="Times New Roman"/>
          <w:sz w:val="24"/>
          <w:szCs w:val="24"/>
        </w:rPr>
        <w:t xml:space="preserve">gods </w:t>
      </w:r>
      <w:r w:rsidR="0090162D">
        <w:rPr>
          <w:rFonts w:ascii="Times New Roman" w:hAnsi="Times New Roman" w:cs="Times New Roman"/>
          <w:sz w:val="24"/>
          <w:szCs w:val="24"/>
        </w:rPr>
        <w:t xml:space="preserve"> Zeus, Hermes and Poseidon</w:t>
      </w:r>
      <w:r w:rsidR="006F018B">
        <w:rPr>
          <w:rFonts w:ascii="Times New Roman" w:hAnsi="Times New Roman" w:cs="Times New Roman"/>
          <w:sz w:val="24"/>
          <w:szCs w:val="24"/>
        </w:rPr>
        <w:t>, the gods</w:t>
      </w:r>
      <w:r w:rsidR="00C73189">
        <w:rPr>
          <w:rFonts w:ascii="Times New Roman" w:hAnsi="Times New Roman" w:cs="Times New Roman"/>
          <w:sz w:val="24"/>
          <w:szCs w:val="24"/>
        </w:rPr>
        <w:t xml:space="preserve"> </w:t>
      </w:r>
      <w:r w:rsidR="0090162D">
        <w:rPr>
          <w:rFonts w:ascii="Times New Roman" w:hAnsi="Times New Roman" w:cs="Times New Roman"/>
          <w:sz w:val="24"/>
          <w:szCs w:val="24"/>
        </w:rPr>
        <w:t xml:space="preserve"> </w:t>
      </w:r>
      <w:r w:rsidR="00C73189">
        <w:rPr>
          <w:rFonts w:ascii="Times New Roman" w:hAnsi="Times New Roman" w:cs="Times New Roman"/>
          <w:sz w:val="24"/>
          <w:szCs w:val="24"/>
        </w:rPr>
        <w:t>urinated into the hide of an ox which was</w:t>
      </w:r>
      <w:r w:rsidR="00F91348">
        <w:rPr>
          <w:rFonts w:ascii="Times New Roman" w:hAnsi="Times New Roman" w:cs="Times New Roman"/>
          <w:sz w:val="24"/>
          <w:szCs w:val="24"/>
        </w:rPr>
        <w:t xml:space="preserve"> then</w:t>
      </w:r>
      <w:r w:rsidR="00C73189">
        <w:rPr>
          <w:rFonts w:ascii="Times New Roman" w:hAnsi="Times New Roman" w:cs="Times New Roman"/>
          <w:sz w:val="24"/>
          <w:szCs w:val="24"/>
        </w:rPr>
        <w:t xml:space="preserve"> buried, and </w:t>
      </w:r>
      <w:r w:rsidR="0090162D">
        <w:rPr>
          <w:rFonts w:ascii="Times New Roman" w:hAnsi="Times New Roman" w:cs="Times New Roman"/>
          <w:sz w:val="24"/>
          <w:szCs w:val="24"/>
        </w:rPr>
        <w:t xml:space="preserve"> some months  </w:t>
      </w:r>
      <w:r w:rsidR="00C73189">
        <w:rPr>
          <w:rFonts w:ascii="Times New Roman" w:hAnsi="Times New Roman" w:cs="Times New Roman"/>
          <w:sz w:val="24"/>
          <w:szCs w:val="24"/>
        </w:rPr>
        <w:t xml:space="preserve">later </w:t>
      </w:r>
      <w:r w:rsidR="0090162D">
        <w:rPr>
          <w:rFonts w:ascii="Times New Roman" w:hAnsi="Times New Roman" w:cs="Times New Roman"/>
          <w:sz w:val="24"/>
          <w:szCs w:val="24"/>
        </w:rPr>
        <w:t>Orion emerged.</w:t>
      </w:r>
      <w:r w:rsidR="006F018B">
        <w:rPr>
          <w:rStyle w:val="FootnoteReference"/>
          <w:rFonts w:ascii="Times New Roman" w:hAnsi="Times New Roman" w:cs="Times New Roman"/>
          <w:sz w:val="24"/>
          <w:szCs w:val="24"/>
        </w:rPr>
        <w:footnoteReference w:id="12"/>
      </w:r>
      <w:r w:rsidR="006B6DFC">
        <w:rPr>
          <w:rFonts w:ascii="Times New Roman" w:hAnsi="Times New Roman" w:cs="Times New Roman"/>
          <w:sz w:val="24"/>
          <w:szCs w:val="24"/>
        </w:rPr>
        <w:t xml:space="preserve"> Thus the birth of Orion is </w:t>
      </w:r>
      <w:r w:rsidR="00494856">
        <w:rPr>
          <w:rFonts w:ascii="Times New Roman" w:hAnsi="Times New Roman" w:cs="Times New Roman"/>
          <w:sz w:val="24"/>
          <w:szCs w:val="24"/>
        </w:rPr>
        <w:t>of mystical origins.</w:t>
      </w:r>
    </w:p>
    <w:p w:rsidR="00E4241A" w:rsidRDefault="00E4241A" w:rsidP="008E0F48">
      <w:pPr>
        <w:spacing w:line="360" w:lineRule="auto"/>
        <w:rPr>
          <w:rFonts w:ascii="Times New Roman" w:hAnsi="Times New Roman" w:cs="Times New Roman"/>
          <w:sz w:val="24"/>
          <w:szCs w:val="24"/>
        </w:rPr>
      </w:pPr>
    </w:p>
    <w:p w:rsidR="00805785" w:rsidRDefault="00E4241A" w:rsidP="008E0F48">
      <w:pPr>
        <w:spacing w:line="360" w:lineRule="auto"/>
        <w:rPr>
          <w:rFonts w:ascii="Times New Roman" w:hAnsi="Times New Roman" w:cs="Times New Roman"/>
          <w:sz w:val="24"/>
          <w:szCs w:val="24"/>
        </w:rPr>
      </w:pPr>
      <w:r>
        <w:rPr>
          <w:rFonts w:ascii="Times New Roman" w:hAnsi="Times New Roman" w:cs="Times New Roman"/>
          <w:sz w:val="24"/>
          <w:szCs w:val="24"/>
        </w:rPr>
        <w:t>Orion travelled to the Island of Chios and was promised the hand of Merope, daughter of the ruler Oenopion, if he rid the island of savage beasts. The great hunter achieved the task, but Oneopion reneged on the arrangement. In a drunken stupor</w:t>
      </w:r>
      <w:r w:rsidR="00F417E2">
        <w:rPr>
          <w:rFonts w:ascii="Times New Roman" w:hAnsi="Times New Roman" w:cs="Times New Roman"/>
          <w:sz w:val="24"/>
          <w:szCs w:val="24"/>
        </w:rPr>
        <w:t>,</w:t>
      </w:r>
      <w:r>
        <w:rPr>
          <w:rFonts w:ascii="Times New Roman" w:hAnsi="Times New Roman" w:cs="Times New Roman"/>
          <w:sz w:val="24"/>
          <w:szCs w:val="24"/>
        </w:rPr>
        <w:t xml:space="preserve"> Orion broke into the Merope’s bedroom and </w:t>
      </w:r>
      <w:r w:rsidR="00A16923">
        <w:rPr>
          <w:rFonts w:ascii="Times New Roman" w:hAnsi="Times New Roman" w:cs="Times New Roman"/>
          <w:sz w:val="24"/>
          <w:szCs w:val="24"/>
        </w:rPr>
        <w:t>raped the princess. Her</w:t>
      </w:r>
      <w:r w:rsidR="00F417E2">
        <w:rPr>
          <w:rFonts w:ascii="Times New Roman" w:hAnsi="Times New Roman" w:cs="Times New Roman"/>
          <w:sz w:val="24"/>
          <w:szCs w:val="24"/>
        </w:rPr>
        <w:t xml:space="preserve"> father took revenge</w:t>
      </w:r>
      <w:r>
        <w:rPr>
          <w:rFonts w:ascii="Times New Roman" w:hAnsi="Times New Roman" w:cs="Times New Roman"/>
          <w:sz w:val="24"/>
          <w:szCs w:val="24"/>
        </w:rPr>
        <w:t xml:space="preserve"> and</w:t>
      </w:r>
      <w:r w:rsidR="00F417E2">
        <w:rPr>
          <w:rFonts w:ascii="Times New Roman" w:hAnsi="Times New Roman" w:cs="Times New Roman"/>
          <w:sz w:val="24"/>
          <w:szCs w:val="24"/>
        </w:rPr>
        <w:t xml:space="preserve">, </w:t>
      </w:r>
      <w:r>
        <w:rPr>
          <w:rFonts w:ascii="Times New Roman" w:hAnsi="Times New Roman" w:cs="Times New Roman"/>
          <w:sz w:val="24"/>
          <w:szCs w:val="24"/>
        </w:rPr>
        <w:t xml:space="preserve"> while Orion slept, Oneopion took out his eyes.</w:t>
      </w:r>
      <w:r w:rsidR="00A16923">
        <w:rPr>
          <w:rStyle w:val="FootnoteReference"/>
          <w:rFonts w:ascii="Times New Roman" w:hAnsi="Times New Roman" w:cs="Times New Roman"/>
          <w:sz w:val="24"/>
          <w:szCs w:val="24"/>
        </w:rPr>
        <w:footnoteReference w:id="13"/>
      </w:r>
      <w:r w:rsidR="00256134">
        <w:rPr>
          <w:rFonts w:ascii="Times New Roman" w:hAnsi="Times New Roman" w:cs="Times New Roman"/>
          <w:sz w:val="24"/>
          <w:szCs w:val="24"/>
        </w:rPr>
        <w:t xml:space="preserve"> </w:t>
      </w:r>
      <w:r w:rsidR="00805785">
        <w:rPr>
          <w:rFonts w:ascii="Times New Roman" w:hAnsi="Times New Roman" w:cs="Times New Roman"/>
          <w:sz w:val="24"/>
          <w:szCs w:val="24"/>
        </w:rPr>
        <w:t xml:space="preserve">An oracle told Orion he could </w:t>
      </w:r>
      <w:r w:rsidR="00F417E2">
        <w:rPr>
          <w:rFonts w:ascii="Times New Roman" w:hAnsi="Times New Roman" w:cs="Times New Roman"/>
          <w:sz w:val="24"/>
          <w:szCs w:val="24"/>
        </w:rPr>
        <w:t>re</w:t>
      </w:r>
      <w:r w:rsidR="00805785">
        <w:rPr>
          <w:rFonts w:ascii="Times New Roman" w:hAnsi="Times New Roman" w:cs="Times New Roman"/>
          <w:sz w:val="24"/>
          <w:szCs w:val="24"/>
        </w:rPr>
        <w:t>gain his sight if he travelled to the</w:t>
      </w:r>
      <w:r w:rsidR="003C0054">
        <w:rPr>
          <w:rFonts w:ascii="Times New Roman" w:hAnsi="Times New Roman" w:cs="Times New Roman"/>
          <w:sz w:val="24"/>
          <w:szCs w:val="24"/>
        </w:rPr>
        <w:t xml:space="preserve"> east and turned his eye-sockets to the ris</w:t>
      </w:r>
      <w:r w:rsidR="00256134">
        <w:rPr>
          <w:rFonts w:ascii="Times New Roman" w:hAnsi="Times New Roman" w:cs="Times New Roman"/>
          <w:sz w:val="24"/>
          <w:szCs w:val="24"/>
        </w:rPr>
        <w:t>ing</w:t>
      </w:r>
      <w:r w:rsidR="00F447DA">
        <w:rPr>
          <w:rFonts w:ascii="Times New Roman" w:hAnsi="Times New Roman" w:cs="Times New Roman"/>
          <w:sz w:val="24"/>
          <w:szCs w:val="24"/>
        </w:rPr>
        <w:t xml:space="preserve"> of the Sun god Helio</w:t>
      </w:r>
      <w:r w:rsidR="00256134">
        <w:rPr>
          <w:rFonts w:ascii="Times New Roman" w:hAnsi="Times New Roman" w:cs="Times New Roman"/>
          <w:sz w:val="24"/>
          <w:szCs w:val="24"/>
        </w:rPr>
        <w:t xml:space="preserve">s. When Orion’s sight was restored he </w:t>
      </w:r>
      <w:r w:rsidR="006A1CCB">
        <w:rPr>
          <w:rFonts w:ascii="Times New Roman" w:hAnsi="Times New Roman" w:cs="Times New Roman"/>
          <w:sz w:val="24"/>
          <w:szCs w:val="24"/>
        </w:rPr>
        <w:t xml:space="preserve">gave up his desire for revenge and sailed to Crete where he hunted with Artemis. </w:t>
      </w:r>
    </w:p>
    <w:p w:rsidR="006A1CCB" w:rsidRDefault="006A1CCB" w:rsidP="008E0F48">
      <w:pPr>
        <w:spacing w:line="360" w:lineRule="auto"/>
        <w:rPr>
          <w:rFonts w:ascii="Times New Roman" w:hAnsi="Times New Roman" w:cs="Times New Roman"/>
          <w:sz w:val="24"/>
          <w:szCs w:val="24"/>
        </w:rPr>
      </w:pPr>
    </w:p>
    <w:p w:rsidR="003245E3" w:rsidRDefault="00027F41" w:rsidP="008E0F48">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various versions of </w:t>
      </w:r>
      <w:r w:rsidR="000847E3">
        <w:rPr>
          <w:rFonts w:ascii="Times New Roman" w:hAnsi="Times New Roman" w:cs="Times New Roman"/>
          <w:sz w:val="24"/>
          <w:szCs w:val="24"/>
        </w:rPr>
        <w:t>Orion’s death.</w:t>
      </w:r>
      <w:r w:rsidR="004E312A">
        <w:rPr>
          <w:rFonts w:ascii="Times New Roman" w:hAnsi="Times New Roman" w:cs="Times New Roman"/>
          <w:sz w:val="24"/>
          <w:szCs w:val="24"/>
        </w:rPr>
        <w:t xml:space="preserve"> </w:t>
      </w:r>
      <w:r w:rsidR="00531621">
        <w:rPr>
          <w:rFonts w:ascii="Times New Roman" w:hAnsi="Times New Roman" w:cs="Times New Roman"/>
          <w:sz w:val="24"/>
          <w:szCs w:val="24"/>
        </w:rPr>
        <w:t>One version tells how Orion fell in love with Artemis but he tried to rape her, and Artemis sent a scorpion to attack Orion. Or how Artemis shot Orion with an arrow as he became the</w:t>
      </w:r>
      <w:r w:rsidR="00506D38">
        <w:rPr>
          <w:rFonts w:ascii="Times New Roman" w:hAnsi="Times New Roman" w:cs="Times New Roman"/>
          <w:sz w:val="24"/>
          <w:szCs w:val="24"/>
        </w:rPr>
        <w:t xml:space="preserve"> </w:t>
      </w:r>
      <w:r w:rsidR="006A25E2">
        <w:rPr>
          <w:rFonts w:ascii="Times New Roman" w:hAnsi="Times New Roman" w:cs="Times New Roman"/>
          <w:sz w:val="24"/>
          <w:szCs w:val="24"/>
        </w:rPr>
        <w:t xml:space="preserve"> </w:t>
      </w:r>
      <w:r w:rsidR="00531621">
        <w:rPr>
          <w:rFonts w:ascii="Times New Roman" w:hAnsi="Times New Roman" w:cs="Times New Roman"/>
          <w:sz w:val="24"/>
          <w:szCs w:val="24"/>
        </w:rPr>
        <w:t>lover of Eos, goddess of the Dawn.</w:t>
      </w:r>
      <w:r w:rsidR="00531621">
        <w:rPr>
          <w:rStyle w:val="FootnoteReference"/>
          <w:rFonts w:ascii="Times New Roman" w:hAnsi="Times New Roman" w:cs="Times New Roman"/>
          <w:sz w:val="24"/>
          <w:szCs w:val="24"/>
        </w:rPr>
        <w:footnoteReference w:id="14"/>
      </w:r>
      <w:r w:rsidR="00506D38">
        <w:rPr>
          <w:rFonts w:ascii="Times New Roman" w:hAnsi="Times New Roman" w:cs="Times New Roman"/>
          <w:sz w:val="24"/>
          <w:szCs w:val="24"/>
        </w:rPr>
        <w:t xml:space="preserve"> </w:t>
      </w:r>
      <w:r w:rsidR="00100676">
        <w:rPr>
          <w:rFonts w:ascii="Times New Roman" w:hAnsi="Times New Roman" w:cs="Times New Roman"/>
          <w:sz w:val="24"/>
          <w:szCs w:val="24"/>
        </w:rPr>
        <w:t>Or as a tragic</w:t>
      </w:r>
      <w:r w:rsidR="00506D38">
        <w:rPr>
          <w:rFonts w:ascii="Times New Roman" w:hAnsi="Times New Roman" w:cs="Times New Roman"/>
          <w:sz w:val="24"/>
          <w:szCs w:val="24"/>
        </w:rPr>
        <w:t xml:space="preserve"> love story where </w:t>
      </w:r>
      <w:r w:rsidR="00100676">
        <w:rPr>
          <w:rFonts w:ascii="Times New Roman" w:hAnsi="Times New Roman" w:cs="Times New Roman"/>
          <w:sz w:val="24"/>
          <w:szCs w:val="24"/>
        </w:rPr>
        <w:t>Apollo tricks his s</w:t>
      </w:r>
      <w:r w:rsidR="00F641C4">
        <w:rPr>
          <w:rFonts w:ascii="Times New Roman" w:hAnsi="Times New Roman" w:cs="Times New Roman"/>
          <w:sz w:val="24"/>
          <w:szCs w:val="24"/>
        </w:rPr>
        <w:t xml:space="preserve">ister Artemis </w:t>
      </w:r>
      <w:r w:rsidR="00A37D13">
        <w:rPr>
          <w:rFonts w:ascii="Times New Roman" w:hAnsi="Times New Roman" w:cs="Times New Roman"/>
          <w:sz w:val="24"/>
          <w:szCs w:val="24"/>
        </w:rPr>
        <w:t xml:space="preserve">into shooting </w:t>
      </w:r>
      <w:r w:rsidR="00100676">
        <w:rPr>
          <w:rFonts w:ascii="Times New Roman" w:hAnsi="Times New Roman" w:cs="Times New Roman"/>
          <w:sz w:val="24"/>
          <w:szCs w:val="24"/>
        </w:rPr>
        <w:t xml:space="preserve">arrow </w:t>
      </w:r>
      <w:r w:rsidR="004E312A">
        <w:rPr>
          <w:rFonts w:ascii="Times New Roman" w:hAnsi="Times New Roman" w:cs="Times New Roman"/>
          <w:sz w:val="24"/>
          <w:szCs w:val="24"/>
        </w:rPr>
        <w:t>into the sea</w:t>
      </w:r>
      <w:r w:rsidR="00F641C4">
        <w:rPr>
          <w:rFonts w:ascii="Times New Roman" w:hAnsi="Times New Roman" w:cs="Times New Roman"/>
          <w:sz w:val="24"/>
          <w:szCs w:val="24"/>
        </w:rPr>
        <w:t>,</w:t>
      </w:r>
      <w:r w:rsidR="004E312A">
        <w:rPr>
          <w:rFonts w:ascii="Times New Roman" w:hAnsi="Times New Roman" w:cs="Times New Roman"/>
          <w:sz w:val="24"/>
          <w:szCs w:val="24"/>
        </w:rPr>
        <w:t xml:space="preserve"> which hit</w:t>
      </w:r>
      <w:r w:rsidR="00F641C4">
        <w:rPr>
          <w:rFonts w:ascii="Times New Roman" w:hAnsi="Times New Roman" w:cs="Times New Roman"/>
          <w:sz w:val="24"/>
          <w:szCs w:val="24"/>
        </w:rPr>
        <w:t>s</w:t>
      </w:r>
      <w:r w:rsidR="00100676">
        <w:rPr>
          <w:rFonts w:ascii="Times New Roman" w:hAnsi="Times New Roman" w:cs="Times New Roman"/>
          <w:sz w:val="24"/>
          <w:szCs w:val="24"/>
        </w:rPr>
        <w:t xml:space="preserve"> her lover </w:t>
      </w:r>
      <w:r w:rsidR="004E312A">
        <w:rPr>
          <w:rFonts w:ascii="Times New Roman" w:hAnsi="Times New Roman" w:cs="Times New Roman"/>
          <w:sz w:val="24"/>
          <w:szCs w:val="24"/>
        </w:rPr>
        <w:t xml:space="preserve">Orion in the head, and he was washed ashore dead. </w:t>
      </w:r>
      <w:r w:rsidR="000847E3">
        <w:rPr>
          <w:rFonts w:ascii="Times New Roman" w:hAnsi="Times New Roman" w:cs="Times New Roman"/>
          <w:sz w:val="24"/>
          <w:szCs w:val="24"/>
        </w:rPr>
        <w:t>In her sorrow, Artemis placed her lover among the stars.</w:t>
      </w:r>
      <w:r w:rsidR="003245E3">
        <w:rPr>
          <w:rStyle w:val="FootnoteReference"/>
          <w:rFonts w:ascii="Times New Roman" w:hAnsi="Times New Roman" w:cs="Times New Roman"/>
          <w:sz w:val="24"/>
          <w:szCs w:val="24"/>
        </w:rPr>
        <w:footnoteReference w:id="15"/>
      </w:r>
    </w:p>
    <w:p w:rsidR="00D53779" w:rsidRDefault="00D53779" w:rsidP="008E0F48">
      <w:pPr>
        <w:spacing w:line="360" w:lineRule="auto"/>
        <w:rPr>
          <w:rFonts w:ascii="Times New Roman" w:hAnsi="Times New Roman" w:cs="Times New Roman"/>
          <w:sz w:val="24"/>
          <w:szCs w:val="24"/>
        </w:rPr>
      </w:pPr>
    </w:p>
    <w:p w:rsidR="00D53779" w:rsidRDefault="007D1A01" w:rsidP="00D53779">
      <w:pPr>
        <w:spacing w:after="0" w:line="240" w:lineRule="auto"/>
        <w:rPr>
          <w:rFonts w:ascii="Times New Roman" w:eastAsia="Times New Roman" w:hAnsi="Times New Roman" w:cs="Times New Roman"/>
          <w:b/>
          <w:sz w:val="27"/>
          <w:szCs w:val="27"/>
          <w:lang w:eastAsia="en-AU"/>
        </w:rPr>
      </w:pPr>
      <w:r>
        <w:rPr>
          <w:rFonts w:ascii="Times New Roman" w:eastAsia="Times New Roman" w:hAnsi="Times New Roman" w:cs="Times New Roman"/>
          <w:b/>
          <w:sz w:val="27"/>
          <w:szCs w:val="27"/>
          <w:lang w:eastAsia="en-AU"/>
        </w:rPr>
        <w:t>Pleiades sky myth in Greek culture</w:t>
      </w:r>
    </w:p>
    <w:p w:rsidR="007D1A01" w:rsidRDefault="007D1A01" w:rsidP="00D53779">
      <w:pPr>
        <w:spacing w:after="0" w:line="240" w:lineRule="auto"/>
        <w:rPr>
          <w:rFonts w:ascii="Times New Roman" w:eastAsia="Times New Roman" w:hAnsi="Times New Roman" w:cs="Times New Roman"/>
          <w:b/>
          <w:sz w:val="27"/>
          <w:szCs w:val="27"/>
          <w:lang w:eastAsia="en-AU"/>
        </w:rPr>
      </w:pPr>
    </w:p>
    <w:p w:rsidR="00D53779" w:rsidRDefault="00BE70DD" w:rsidP="0024170B">
      <w:pPr>
        <w:spacing w:line="360" w:lineRule="auto"/>
        <w:rPr>
          <w:rFonts w:ascii="Times New Roman" w:eastAsia="Times New Roman" w:hAnsi="Times New Roman" w:cs="Times New Roman"/>
          <w:b/>
          <w:sz w:val="27"/>
          <w:szCs w:val="27"/>
          <w:lang w:eastAsia="en-AU"/>
        </w:rPr>
      </w:pPr>
      <w:r>
        <w:rPr>
          <w:rFonts w:ascii="Times New Roman" w:hAnsi="Times New Roman" w:cs="Times New Roman"/>
          <w:sz w:val="24"/>
          <w:szCs w:val="24"/>
        </w:rPr>
        <w:t>The Pleiades are an open cluster of stars located in the constellation of Taurus, in the neck of the bull.</w:t>
      </w:r>
      <w:r w:rsidR="00C53EB1">
        <w:rPr>
          <w:rStyle w:val="FootnoteReference"/>
          <w:rFonts w:ascii="Times New Roman" w:hAnsi="Times New Roman" w:cs="Times New Roman"/>
          <w:sz w:val="24"/>
          <w:szCs w:val="24"/>
        </w:rPr>
        <w:footnoteReference w:id="16"/>
      </w:r>
      <w:r w:rsidR="00C53EB1">
        <w:rPr>
          <w:rFonts w:ascii="Times New Roman" w:hAnsi="Times New Roman" w:cs="Times New Roman"/>
          <w:sz w:val="24"/>
          <w:szCs w:val="24"/>
        </w:rPr>
        <w:t xml:space="preserve">  </w:t>
      </w:r>
      <w:r w:rsidR="00D53779">
        <w:rPr>
          <w:rFonts w:ascii="Times New Roman" w:hAnsi="Times New Roman" w:cs="Times New Roman"/>
          <w:sz w:val="24"/>
          <w:szCs w:val="24"/>
        </w:rPr>
        <w:t>In Greek mythology</w:t>
      </w:r>
      <w:r w:rsidR="00106DDD">
        <w:rPr>
          <w:rFonts w:ascii="Times New Roman" w:hAnsi="Times New Roman" w:cs="Times New Roman"/>
          <w:sz w:val="24"/>
          <w:szCs w:val="24"/>
        </w:rPr>
        <w:t>,</w:t>
      </w:r>
      <w:r w:rsidR="00D53779">
        <w:rPr>
          <w:rFonts w:ascii="Times New Roman" w:hAnsi="Times New Roman" w:cs="Times New Roman"/>
          <w:sz w:val="24"/>
          <w:szCs w:val="24"/>
        </w:rPr>
        <w:t xml:space="preserve"> the brightest seven stars of the Pleiades star cluster</w:t>
      </w:r>
      <w:r w:rsidR="00106DDD">
        <w:rPr>
          <w:rFonts w:ascii="Times New Roman" w:hAnsi="Times New Roman" w:cs="Times New Roman"/>
          <w:sz w:val="24"/>
          <w:szCs w:val="24"/>
        </w:rPr>
        <w:t xml:space="preserve"> </w:t>
      </w:r>
      <w:r w:rsidR="00D53779">
        <w:rPr>
          <w:rFonts w:ascii="Times New Roman" w:hAnsi="Times New Roman" w:cs="Times New Roman"/>
          <w:sz w:val="24"/>
          <w:szCs w:val="24"/>
        </w:rPr>
        <w:t xml:space="preserve">were associated with  the daughters of Atlas and Pleione, the </w:t>
      </w:r>
      <w:r w:rsidR="00106DDD">
        <w:rPr>
          <w:rFonts w:ascii="Times New Roman" w:hAnsi="Times New Roman" w:cs="Times New Roman"/>
          <w:sz w:val="24"/>
          <w:szCs w:val="24"/>
        </w:rPr>
        <w:t>young women  p</w:t>
      </w:r>
      <w:r w:rsidR="00D53779">
        <w:rPr>
          <w:rFonts w:ascii="Times New Roman" w:hAnsi="Times New Roman" w:cs="Times New Roman"/>
          <w:sz w:val="24"/>
          <w:szCs w:val="24"/>
        </w:rPr>
        <w:t>ursued by the hunter Orion. The father of the Greek gods, Zeus, rescued the sisters, and they became immortalised and placed in the sky.</w:t>
      </w:r>
      <w:r w:rsidR="00D53779">
        <w:rPr>
          <w:rStyle w:val="FootnoteReference"/>
          <w:rFonts w:ascii="Times New Roman" w:hAnsi="Times New Roman" w:cs="Times New Roman"/>
          <w:sz w:val="24"/>
          <w:szCs w:val="24"/>
        </w:rPr>
        <w:footnoteReference w:id="17"/>
      </w:r>
      <w:r w:rsidR="002B5067">
        <w:rPr>
          <w:rFonts w:ascii="Times New Roman" w:hAnsi="Times New Roman" w:cs="Times New Roman"/>
          <w:sz w:val="24"/>
          <w:szCs w:val="24"/>
        </w:rPr>
        <w:t xml:space="preserve"> Six of the women married immortal </w:t>
      </w:r>
      <w:r w:rsidR="002E55FA">
        <w:rPr>
          <w:rFonts w:ascii="Times New Roman" w:hAnsi="Times New Roman" w:cs="Times New Roman"/>
          <w:sz w:val="24"/>
          <w:szCs w:val="24"/>
        </w:rPr>
        <w:t>gods</w:t>
      </w:r>
      <w:r w:rsidR="002B5067">
        <w:rPr>
          <w:rFonts w:ascii="Times New Roman" w:hAnsi="Times New Roman" w:cs="Times New Roman"/>
          <w:sz w:val="24"/>
          <w:szCs w:val="24"/>
        </w:rPr>
        <w:t>, but the youngest sister, Merope, married Sisyphus a mortal, and it was told that out of shame the light of her star faded away.</w:t>
      </w:r>
      <w:r w:rsidR="002B5067">
        <w:rPr>
          <w:rStyle w:val="FootnoteReference"/>
          <w:rFonts w:ascii="Times New Roman" w:hAnsi="Times New Roman" w:cs="Times New Roman"/>
          <w:sz w:val="24"/>
          <w:szCs w:val="24"/>
        </w:rPr>
        <w:footnoteReference w:id="18"/>
      </w:r>
    </w:p>
    <w:p w:rsidR="00D53779" w:rsidRDefault="00D53779" w:rsidP="00DE0580">
      <w:pPr>
        <w:spacing w:after="0" w:line="240" w:lineRule="auto"/>
        <w:rPr>
          <w:rFonts w:ascii="Times New Roman" w:eastAsia="Times New Roman" w:hAnsi="Times New Roman" w:cs="Times New Roman"/>
          <w:b/>
          <w:sz w:val="27"/>
          <w:szCs w:val="27"/>
          <w:lang w:eastAsia="en-AU"/>
        </w:rPr>
      </w:pPr>
    </w:p>
    <w:p w:rsidR="00D53779" w:rsidRDefault="00D53779" w:rsidP="00DE0580">
      <w:pPr>
        <w:spacing w:after="0" w:line="240" w:lineRule="auto"/>
        <w:rPr>
          <w:rFonts w:ascii="Times New Roman" w:eastAsia="Times New Roman" w:hAnsi="Times New Roman" w:cs="Times New Roman"/>
          <w:b/>
          <w:sz w:val="27"/>
          <w:szCs w:val="27"/>
          <w:lang w:eastAsia="en-AU"/>
        </w:rPr>
      </w:pPr>
    </w:p>
    <w:p w:rsidR="00D53779" w:rsidRDefault="00D53779" w:rsidP="00DE0580">
      <w:pPr>
        <w:spacing w:after="0" w:line="240" w:lineRule="auto"/>
        <w:rPr>
          <w:rFonts w:ascii="Times New Roman" w:eastAsia="Times New Roman" w:hAnsi="Times New Roman" w:cs="Times New Roman"/>
          <w:b/>
          <w:sz w:val="27"/>
          <w:szCs w:val="27"/>
          <w:lang w:eastAsia="en-AU"/>
        </w:rPr>
      </w:pPr>
    </w:p>
    <w:p w:rsidR="00CC372E" w:rsidRDefault="00A71E3B" w:rsidP="008E0F48">
      <w:pPr>
        <w:spacing w:line="360" w:lineRule="auto"/>
        <w:rPr>
          <w:rFonts w:ascii="Times New Roman" w:hAnsi="Times New Roman" w:cs="Times New Roman"/>
          <w:b/>
          <w:sz w:val="24"/>
          <w:szCs w:val="24"/>
        </w:rPr>
      </w:pPr>
      <w:r>
        <w:rPr>
          <w:rFonts w:ascii="Times New Roman" w:hAnsi="Times New Roman" w:cs="Times New Roman"/>
          <w:b/>
          <w:sz w:val="24"/>
          <w:szCs w:val="24"/>
        </w:rPr>
        <w:t>Orion sky myth in Australian Aboriginal culture</w:t>
      </w:r>
    </w:p>
    <w:p w:rsidR="00F352E9" w:rsidRDefault="0055144D" w:rsidP="008E0F48">
      <w:pPr>
        <w:spacing w:line="360" w:lineRule="auto"/>
        <w:rPr>
          <w:rFonts w:ascii="Times New Roman" w:hAnsi="Times New Roman" w:cs="Times New Roman"/>
          <w:sz w:val="24"/>
          <w:szCs w:val="24"/>
        </w:rPr>
      </w:pPr>
      <w:r>
        <w:rPr>
          <w:rFonts w:ascii="Times New Roman" w:hAnsi="Times New Roman" w:cs="Times New Roman"/>
          <w:sz w:val="24"/>
          <w:szCs w:val="24"/>
        </w:rPr>
        <w:t xml:space="preserve">Australian Aboriginal culture has the belief that the world was created in </w:t>
      </w:r>
      <w:r w:rsidR="008E0F48">
        <w:rPr>
          <w:rFonts w:ascii="Times New Roman" w:hAnsi="Times New Roman" w:cs="Times New Roman"/>
          <w:sz w:val="24"/>
          <w:szCs w:val="24"/>
        </w:rPr>
        <w:t>the ‘Dreaming’ by ancestral spirits whose presence can still be seen in the sky and the land today.</w:t>
      </w:r>
      <w:r w:rsidR="008E0F48">
        <w:rPr>
          <w:rStyle w:val="FootnoteReference"/>
          <w:rFonts w:ascii="Times New Roman" w:hAnsi="Times New Roman" w:cs="Times New Roman"/>
          <w:sz w:val="24"/>
          <w:szCs w:val="24"/>
        </w:rPr>
        <w:footnoteReference w:id="19"/>
      </w:r>
      <w:r w:rsidR="007C7873">
        <w:rPr>
          <w:rFonts w:ascii="Times New Roman" w:hAnsi="Times New Roman" w:cs="Times New Roman"/>
          <w:sz w:val="24"/>
          <w:szCs w:val="24"/>
        </w:rPr>
        <w:t xml:space="preserve"> </w:t>
      </w:r>
      <w:r w:rsidR="00F352E9">
        <w:rPr>
          <w:rFonts w:ascii="Times New Roman" w:hAnsi="Times New Roman" w:cs="Times New Roman"/>
          <w:sz w:val="24"/>
          <w:szCs w:val="24"/>
        </w:rPr>
        <w:t xml:space="preserve">Dianne Johnson has suggested that only a few European constellations have a direct equivalent in Australian Aboriginal culture, as unlike European astronomy where the brighter stars are joined together to form patterns, the </w:t>
      </w:r>
      <w:r w:rsidR="00B60FAF">
        <w:rPr>
          <w:rFonts w:ascii="Times New Roman" w:hAnsi="Times New Roman" w:cs="Times New Roman"/>
          <w:sz w:val="24"/>
          <w:szCs w:val="24"/>
        </w:rPr>
        <w:t>A</w:t>
      </w:r>
      <w:r w:rsidR="00F352E9">
        <w:rPr>
          <w:rFonts w:ascii="Times New Roman" w:hAnsi="Times New Roman" w:cs="Times New Roman"/>
          <w:sz w:val="24"/>
          <w:szCs w:val="24"/>
        </w:rPr>
        <w:t>boriginal people concentrated on the dark patches between the stars</w:t>
      </w:r>
      <w:r w:rsidR="00B53A33">
        <w:rPr>
          <w:rFonts w:ascii="Times New Roman" w:hAnsi="Times New Roman" w:cs="Times New Roman"/>
          <w:sz w:val="24"/>
          <w:szCs w:val="24"/>
        </w:rPr>
        <w:t>. However, Johnson</w:t>
      </w:r>
      <w:r w:rsidR="002C54E5">
        <w:rPr>
          <w:rFonts w:ascii="Times New Roman" w:hAnsi="Times New Roman" w:cs="Times New Roman"/>
          <w:sz w:val="24"/>
          <w:szCs w:val="24"/>
        </w:rPr>
        <w:t xml:space="preserve"> has suggested the </w:t>
      </w:r>
      <w:r w:rsidR="00B53A33">
        <w:rPr>
          <w:rFonts w:ascii="Times New Roman" w:hAnsi="Times New Roman" w:cs="Times New Roman"/>
          <w:sz w:val="24"/>
          <w:szCs w:val="24"/>
        </w:rPr>
        <w:t xml:space="preserve">Pleiades </w:t>
      </w:r>
      <w:r w:rsidR="002C54E5">
        <w:rPr>
          <w:rFonts w:ascii="Times New Roman" w:hAnsi="Times New Roman" w:cs="Times New Roman"/>
          <w:sz w:val="24"/>
          <w:szCs w:val="24"/>
        </w:rPr>
        <w:t xml:space="preserve">star cluster </w:t>
      </w:r>
      <w:r w:rsidR="00B53A33">
        <w:rPr>
          <w:rFonts w:ascii="Times New Roman" w:hAnsi="Times New Roman" w:cs="Times New Roman"/>
          <w:sz w:val="24"/>
          <w:szCs w:val="24"/>
        </w:rPr>
        <w:t>was significant across the vast continent of Australia for th</w:t>
      </w:r>
      <w:r w:rsidR="002C54E5">
        <w:rPr>
          <w:rFonts w:ascii="Times New Roman" w:hAnsi="Times New Roman" w:cs="Times New Roman"/>
          <w:sz w:val="24"/>
          <w:szCs w:val="24"/>
        </w:rPr>
        <w:t xml:space="preserve">e majority of Aboriginal </w:t>
      </w:r>
      <w:r w:rsidR="003F60E4">
        <w:rPr>
          <w:rFonts w:ascii="Times New Roman" w:hAnsi="Times New Roman" w:cs="Times New Roman"/>
          <w:sz w:val="24"/>
          <w:szCs w:val="24"/>
        </w:rPr>
        <w:t>peoples</w:t>
      </w:r>
      <w:r w:rsidR="00B53A33">
        <w:rPr>
          <w:rFonts w:ascii="Times New Roman" w:hAnsi="Times New Roman" w:cs="Times New Roman"/>
          <w:sz w:val="24"/>
          <w:szCs w:val="24"/>
        </w:rPr>
        <w:t>.</w:t>
      </w:r>
      <w:r w:rsidR="00B53A33">
        <w:rPr>
          <w:rStyle w:val="FootnoteReference"/>
          <w:rFonts w:ascii="Times New Roman" w:hAnsi="Times New Roman" w:cs="Times New Roman"/>
          <w:sz w:val="24"/>
          <w:szCs w:val="24"/>
        </w:rPr>
        <w:footnoteReference w:id="20"/>
      </w:r>
      <w:r w:rsidR="004D5B8C">
        <w:rPr>
          <w:rFonts w:ascii="Times New Roman" w:hAnsi="Times New Roman" w:cs="Times New Roman"/>
          <w:sz w:val="24"/>
          <w:szCs w:val="24"/>
        </w:rPr>
        <w:t xml:space="preserve"> </w:t>
      </w:r>
      <w:r w:rsidR="00B60FAF">
        <w:rPr>
          <w:rFonts w:ascii="Times New Roman" w:hAnsi="Times New Roman" w:cs="Times New Roman"/>
          <w:sz w:val="24"/>
          <w:szCs w:val="24"/>
        </w:rPr>
        <w:t xml:space="preserve">As in Greek culture, the </w:t>
      </w:r>
      <w:r w:rsidR="004D5B8C">
        <w:rPr>
          <w:rFonts w:ascii="Times New Roman" w:hAnsi="Times New Roman" w:cs="Times New Roman"/>
          <w:sz w:val="24"/>
          <w:szCs w:val="24"/>
        </w:rPr>
        <w:t>close proximity of the constellation of Orion to the Pleiades</w:t>
      </w:r>
      <w:r w:rsidR="00A3279E">
        <w:rPr>
          <w:rFonts w:ascii="Times New Roman" w:hAnsi="Times New Roman" w:cs="Times New Roman"/>
          <w:sz w:val="24"/>
          <w:szCs w:val="24"/>
        </w:rPr>
        <w:t xml:space="preserve"> also</w:t>
      </w:r>
      <w:r w:rsidR="004D5B8C">
        <w:rPr>
          <w:rFonts w:ascii="Times New Roman" w:hAnsi="Times New Roman" w:cs="Times New Roman"/>
          <w:sz w:val="24"/>
          <w:szCs w:val="24"/>
        </w:rPr>
        <w:t xml:space="preserve"> linked the two constellations together in the Australian Aboriginal sky myths.</w:t>
      </w:r>
      <w:r w:rsidR="004D5B8C">
        <w:rPr>
          <w:rStyle w:val="FootnoteReference"/>
          <w:rFonts w:ascii="Times New Roman" w:hAnsi="Times New Roman" w:cs="Times New Roman"/>
          <w:sz w:val="24"/>
          <w:szCs w:val="24"/>
        </w:rPr>
        <w:footnoteReference w:id="21"/>
      </w:r>
    </w:p>
    <w:p w:rsidR="00494856" w:rsidRDefault="00494856" w:rsidP="008E0F48">
      <w:pPr>
        <w:spacing w:line="360" w:lineRule="auto"/>
        <w:rPr>
          <w:rFonts w:ascii="Times New Roman" w:hAnsi="Times New Roman" w:cs="Times New Roman"/>
          <w:sz w:val="24"/>
          <w:szCs w:val="24"/>
        </w:rPr>
      </w:pPr>
    </w:p>
    <w:p w:rsidR="001F6F3E" w:rsidRDefault="007C7220" w:rsidP="008E0F48">
      <w:pPr>
        <w:spacing w:line="360" w:lineRule="auto"/>
        <w:rPr>
          <w:rFonts w:ascii="Times New Roman" w:hAnsi="Times New Roman" w:cs="Times New Roman"/>
          <w:sz w:val="24"/>
          <w:szCs w:val="24"/>
        </w:rPr>
      </w:pPr>
      <w:r>
        <w:rPr>
          <w:rFonts w:ascii="Times New Roman" w:hAnsi="Times New Roman" w:cs="Times New Roman"/>
          <w:sz w:val="24"/>
          <w:szCs w:val="24"/>
        </w:rPr>
        <w:t>For the  Yolngu people of Arnhem Land in northern Australia</w:t>
      </w:r>
      <w:r w:rsidR="00263B7C">
        <w:rPr>
          <w:rFonts w:ascii="Times New Roman" w:hAnsi="Times New Roman" w:cs="Times New Roman"/>
          <w:sz w:val="24"/>
          <w:szCs w:val="24"/>
        </w:rPr>
        <w:t>,</w:t>
      </w:r>
      <w:r w:rsidR="0033734B">
        <w:rPr>
          <w:rFonts w:ascii="Times New Roman" w:hAnsi="Times New Roman" w:cs="Times New Roman"/>
          <w:sz w:val="24"/>
          <w:szCs w:val="24"/>
        </w:rPr>
        <w:t xml:space="preserve"> the European constellation of Orion is called Djulpan. The three stars in Orion’s belt are three brothers who were blown into the sky by the Sun after one of them broke a</w:t>
      </w:r>
      <w:r w:rsidR="008267C3">
        <w:rPr>
          <w:rFonts w:ascii="Times New Roman" w:hAnsi="Times New Roman" w:cs="Times New Roman"/>
          <w:sz w:val="24"/>
          <w:szCs w:val="24"/>
        </w:rPr>
        <w:t xml:space="preserve"> tribal</w:t>
      </w:r>
      <w:r w:rsidR="0033734B">
        <w:rPr>
          <w:rFonts w:ascii="Times New Roman" w:hAnsi="Times New Roman" w:cs="Times New Roman"/>
          <w:sz w:val="24"/>
          <w:szCs w:val="24"/>
        </w:rPr>
        <w:t xml:space="preserve"> taboo by eating a king-fish which was his totem animal</w:t>
      </w:r>
      <w:r w:rsidR="008267C3">
        <w:rPr>
          <w:rFonts w:ascii="Times New Roman" w:hAnsi="Times New Roman" w:cs="Times New Roman"/>
          <w:sz w:val="24"/>
          <w:szCs w:val="24"/>
        </w:rPr>
        <w:t>.</w:t>
      </w:r>
      <w:r w:rsidR="001F6F3E">
        <w:rPr>
          <w:rStyle w:val="FootnoteReference"/>
          <w:rFonts w:ascii="Times New Roman" w:hAnsi="Times New Roman" w:cs="Times New Roman"/>
          <w:sz w:val="24"/>
          <w:szCs w:val="24"/>
        </w:rPr>
        <w:footnoteReference w:id="22"/>
      </w:r>
      <w:r w:rsidR="0033734B">
        <w:rPr>
          <w:rFonts w:ascii="Times New Roman" w:hAnsi="Times New Roman" w:cs="Times New Roman"/>
          <w:sz w:val="24"/>
          <w:szCs w:val="24"/>
        </w:rPr>
        <w:t xml:space="preserve"> </w:t>
      </w:r>
      <w:r w:rsidR="001F6F3E">
        <w:rPr>
          <w:rFonts w:ascii="Times New Roman" w:hAnsi="Times New Roman" w:cs="Times New Roman"/>
          <w:sz w:val="24"/>
          <w:szCs w:val="24"/>
        </w:rPr>
        <w:t xml:space="preserve">The </w:t>
      </w:r>
      <w:r w:rsidR="0033734B">
        <w:rPr>
          <w:rFonts w:ascii="Times New Roman" w:hAnsi="Times New Roman" w:cs="Times New Roman"/>
          <w:sz w:val="24"/>
          <w:szCs w:val="24"/>
        </w:rPr>
        <w:t>brothers are</w:t>
      </w:r>
      <w:r w:rsidR="001F6F3E">
        <w:rPr>
          <w:rFonts w:ascii="Times New Roman" w:hAnsi="Times New Roman" w:cs="Times New Roman"/>
          <w:sz w:val="24"/>
          <w:szCs w:val="24"/>
        </w:rPr>
        <w:t xml:space="preserve"> seen</w:t>
      </w:r>
      <w:r w:rsidR="0033734B">
        <w:rPr>
          <w:rFonts w:ascii="Times New Roman" w:hAnsi="Times New Roman" w:cs="Times New Roman"/>
          <w:sz w:val="24"/>
          <w:szCs w:val="24"/>
        </w:rPr>
        <w:t xml:space="preserve"> seated in a canoe with </w:t>
      </w:r>
      <w:r w:rsidR="001F6F3E">
        <w:rPr>
          <w:rFonts w:ascii="Times New Roman" w:hAnsi="Times New Roman" w:cs="Times New Roman"/>
          <w:sz w:val="24"/>
          <w:szCs w:val="24"/>
        </w:rPr>
        <w:t xml:space="preserve">the fixed star </w:t>
      </w:r>
      <w:r w:rsidR="0033734B">
        <w:rPr>
          <w:rFonts w:ascii="Times New Roman" w:hAnsi="Times New Roman" w:cs="Times New Roman"/>
          <w:sz w:val="24"/>
          <w:szCs w:val="24"/>
        </w:rPr>
        <w:t>Betelgeuse marking the front of the canoe, and</w:t>
      </w:r>
      <w:r w:rsidR="001F6F3E">
        <w:rPr>
          <w:rFonts w:ascii="Times New Roman" w:hAnsi="Times New Roman" w:cs="Times New Roman"/>
          <w:sz w:val="24"/>
          <w:szCs w:val="24"/>
        </w:rPr>
        <w:t xml:space="preserve"> fixed star</w:t>
      </w:r>
      <w:r w:rsidR="0033734B">
        <w:rPr>
          <w:rFonts w:ascii="Times New Roman" w:hAnsi="Times New Roman" w:cs="Times New Roman"/>
          <w:sz w:val="24"/>
          <w:szCs w:val="24"/>
        </w:rPr>
        <w:t xml:space="preserve"> Rigel the back of the canoe.</w:t>
      </w:r>
      <w:r w:rsidR="001F6F3E">
        <w:rPr>
          <w:rStyle w:val="FootnoteReference"/>
          <w:rFonts w:ascii="Times New Roman" w:hAnsi="Times New Roman" w:cs="Times New Roman"/>
          <w:sz w:val="24"/>
          <w:szCs w:val="24"/>
        </w:rPr>
        <w:footnoteReference w:id="23"/>
      </w:r>
      <w:r w:rsidR="001F6F3E">
        <w:rPr>
          <w:rFonts w:ascii="Times New Roman" w:hAnsi="Times New Roman" w:cs="Times New Roman"/>
          <w:sz w:val="24"/>
          <w:szCs w:val="24"/>
        </w:rPr>
        <w:t xml:space="preserve"> </w:t>
      </w:r>
      <w:r w:rsidR="0033734B">
        <w:rPr>
          <w:rFonts w:ascii="Times New Roman" w:hAnsi="Times New Roman" w:cs="Times New Roman"/>
          <w:sz w:val="24"/>
          <w:szCs w:val="24"/>
        </w:rPr>
        <w:t>Different stories about</w:t>
      </w:r>
      <w:r w:rsidR="001F6F3E">
        <w:rPr>
          <w:rFonts w:ascii="Times New Roman" w:hAnsi="Times New Roman" w:cs="Times New Roman"/>
          <w:sz w:val="24"/>
          <w:szCs w:val="24"/>
        </w:rPr>
        <w:t xml:space="preserve"> the constellation</w:t>
      </w:r>
      <w:r w:rsidR="0033734B">
        <w:rPr>
          <w:rFonts w:ascii="Times New Roman" w:hAnsi="Times New Roman" w:cs="Times New Roman"/>
          <w:sz w:val="24"/>
          <w:szCs w:val="24"/>
        </w:rPr>
        <w:t xml:space="preserve"> </w:t>
      </w:r>
      <w:r w:rsidR="00263B7C">
        <w:rPr>
          <w:rFonts w:ascii="Times New Roman" w:hAnsi="Times New Roman" w:cs="Times New Roman"/>
          <w:sz w:val="24"/>
          <w:szCs w:val="24"/>
        </w:rPr>
        <w:t xml:space="preserve">of </w:t>
      </w:r>
      <w:r w:rsidR="0033734B">
        <w:rPr>
          <w:rFonts w:ascii="Times New Roman" w:hAnsi="Times New Roman" w:cs="Times New Roman"/>
          <w:sz w:val="24"/>
          <w:szCs w:val="24"/>
        </w:rPr>
        <w:t>Orion are found in other Aboriginal cultures, but</w:t>
      </w:r>
      <w:r w:rsidR="004D42F5">
        <w:rPr>
          <w:rFonts w:ascii="Times New Roman" w:hAnsi="Times New Roman" w:cs="Times New Roman"/>
          <w:sz w:val="24"/>
          <w:szCs w:val="24"/>
        </w:rPr>
        <w:t xml:space="preserve"> there is a</w:t>
      </w:r>
      <w:r w:rsidR="00494856">
        <w:rPr>
          <w:rFonts w:ascii="Times New Roman" w:hAnsi="Times New Roman" w:cs="Times New Roman"/>
          <w:sz w:val="24"/>
          <w:szCs w:val="24"/>
        </w:rPr>
        <w:t xml:space="preserve"> constant theme which associated</w:t>
      </w:r>
      <w:r w:rsidR="004D42F5">
        <w:rPr>
          <w:rFonts w:ascii="Times New Roman" w:hAnsi="Times New Roman" w:cs="Times New Roman"/>
          <w:sz w:val="24"/>
          <w:szCs w:val="24"/>
        </w:rPr>
        <w:t xml:space="preserve"> the Orion constellation </w:t>
      </w:r>
      <w:r w:rsidR="0033734B">
        <w:rPr>
          <w:rFonts w:ascii="Times New Roman" w:hAnsi="Times New Roman" w:cs="Times New Roman"/>
          <w:sz w:val="24"/>
          <w:szCs w:val="24"/>
        </w:rPr>
        <w:t>w</w:t>
      </w:r>
      <w:r w:rsidR="00494856">
        <w:rPr>
          <w:rFonts w:ascii="Times New Roman" w:hAnsi="Times New Roman" w:cs="Times New Roman"/>
          <w:sz w:val="24"/>
          <w:szCs w:val="24"/>
        </w:rPr>
        <w:t xml:space="preserve">ith young men, </w:t>
      </w:r>
      <w:r w:rsidR="00F271F0">
        <w:rPr>
          <w:rFonts w:ascii="Times New Roman" w:hAnsi="Times New Roman" w:cs="Times New Roman"/>
          <w:sz w:val="24"/>
          <w:szCs w:val="24"/>
        </w:rPr>
        <w:t>w</w:t>
      </w:r>
      <w:r w:rsidR="0033734B">
        <w:rPr>
          <w:rFonts w:ascii="Times New Roman" w:hAnsi="Times New Roman" w:cs="Times New Roman"/>
          <w:sz w:val="24"/>
          <w:szCs w:val="24"/>
        </w:rPr>
        <w:t xml:space="preserve">ho </w:t>
      </w:r>
      <w:r w:rsidR="00494856">
        <w:rPr>
          <w:rFonts w:ascii="Times New Roman" w:hAnsi="Times New Roman" w:cs="Times New Roman"/>
          <w:sz w:val="24"/>
          <w:szCs w:val="24"/>
        </w:rPr>
        <w:t xml:space="preserve">were </w:t>
      </w:r>
      <w:r w:rsidR="0033734B">
        <w:rPr>
          <w:rFonts w:ascii="Times New Roman" w:hAnsi="Times New Roman" w:cs="Times New Roman"/>
          <w:sz w:val="24"/>
          <w:szCs w:val="24"/>
        </w:rPr>
        <w:t>hunting or fishing.</w:t>
      </w:r>
      <w:r w:rsidR="001F6F3E">
        <w:rPr>
          <w:rStyle w:val="FootnoteReference"/>
          <w:rFonts w:ascii="Times New Roman" w:hAnsi="Times New Roman" w:cs="Times New Roman"/>
          <w:sz w:val="24"/>
          <w:szCs w:val="24"/>
        </w:rPr>
        <w:footnoteReference w:id="24"/>
      </w:r>
    </w:p>
    <w:p w:rsidR="00435942" w:rsidRDefault="00435942" w:rsidP="008E0F48">
      <w:pPr>
        <w:spacing w:line="360" w:lineRule="auto"/>
        <w:rPr>
          <w:rFonts w:ascii="Times New Roman" w:hAnsi="Times New Roman" w:cs="Times New Roman"/>
          <w:sz w:val="24"/>
          <w:szCs w:val="24"/>
        </w:rPr>
      </w:pPr>
    </w:p>
    <w:p w:rsidR="00435942" w:rsidRPr="00AF6DB9" w:rsidRDefault="00AF6DB9" w:rsidP="008E0F48">
      <w:pPr>
        <w:spacing w:line="360" w:lineRule="auto"/>
        <w:rPr>
          <w:rFonts w:ascii="Times New Roman" w:hAnsi="Times New Roman" w:cs="Times New Roman"/>
          <w:b/>
          <w:sz w:val="24"/>
          <w:szCs w:val="24"/>
        </w:rPr>
      </w:pPr>
      <w:r>
        <w:rPr>
          <w:rFonts w:ascii="Times New Roman" w:hAnsi="Times New Roman" w:cs="Times New Roman"/>
          <w:b/>
          <w:sz w:val="24"/>
          <w:szCs w:val="24"/>
        </w:rPr>
        <w:t>Pleiades in Australian Aboriginal culture</w:t>
      </w:r>
    </w:p>
    <w:p w:rsidR="00435942" w:rsidRDefault="00CC0E2C" w:rsidP="00435942">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Pleiades constellation was also </w:t>
      </w:r>
      <w:r w:rsidR="00435942">
        <w:rPr>
          <w:rFonts w:ascii="Times New Roman" w:hAnsi="Times New Roman" w:cs="Times New Roman"/>
          <w:sz w:val="24"/>
          <w:szCs w:val="24"/>
        </w:rPr>
        <w:t>an important con</w:t>
      </w:r>
      <w:r w:rsidR="009603B9">
        <w:rPr>
          <w:rFonts w:ascii="Times New Roman" w:hAnsi="Times New Roman" w:cs="Times New Roman"/>
          <w:sz w:val="24"/>
          <w:szCs w:val="24"/>
        </w:rPr>
        <w:t xml:space="preserve">stellation for the  Australian </w:t>
      </w:r>
      <w:r>
        <w:rPr>
          <w:rFonts w:ascii="Times New Roman" w:hAnsi="Times New Roman" w:cs="Times New Roman"/>
          <w:sz w:val="24"/>
          <w:szCs w:val="24"/>
        </w:rPr>
        <w:t>A</w:t>
      </w:r>
      <w:r w:rsidR="00435942">
        <w:rPr>
          <w:rFonts w:ascii="Times New Roman" w:hAnsi="Times New Roman" w:cs="Times New Roman"/>
          <w:sz w:val="24"/>
          <w:szCs w:val="24"/>
        </w:rPr>
        <w:t>bori</w:t>
      </w:r>
      <w:r w:rsidR="005E4975">
        <w:rPr>
          <w:rFonts w:ascii="Times New Roman" w:hAnsi="Times New Roman" w:cs="Times New Roman"/>
          <w:sz w:val="24"/>
          <w:szCs w:val="24"/>
        </w:rPr>
        <w:t>ginal people. Depending on the A</w:t>
      </w:r>
      <w:r w:rsidR="00435942">
        <w:rPr>
          <w:rFonts w:ascii="Times New Roman" w:hAnsi="Times New Roman" w:cs="Times New Roman"/>
          <w:sz w:val="24"/>
          <w:szCs w:val="24"/>
        </w:rPr>
        <w:t>boriginal language</w:t>
      </w:r>
      <w:r w:rsidR="00E80F37">
        <w:rPr>
          <w:rFonts w:ascii="Times New Roman" w:hAnsi="Times New Roman" w:cs="Times New Roman"/>
          <w:sz w:val="24"/>
          <w:szCs w:val="24"/>
        </w:rPr>
        <w:t>,</w:t>
      </w:r>
      <w:r w:rsidR="00435942">
        <w:rPr>
          <w:rFonts w:ascii="Times New Roman" w:hAnsi="Times New Roman" w:cs="Times New Roman"/>
          <w:sz w:val="24"/>
          <w:szCs w:val="24"/>
        </w:rPr>
        <w:t xml:space="preserve"> the constellation was </w:t>
      </w:r>
      <w:r w:rsidR="00B611A1">
        <w:rPr>
          <w:rFonts w:ascii="Times New Roman" w:hAnsi="Times New Roman" w:cs="Times New Roman"/>
          <w:sz w:val="24"/>
          <w:szCs w:val="24"/>
        </w:rPr>
        <w:t>usually viewed as seven sisters</w:t>
      </w:r>
      <w:r w:rsidR="00435942">
        <w:rPr>
          <w:rFonts w:ascii="Times New Roman" w:hAnsi="Times New Roman" w:cs="Times New Roman"/>
          <w:sz w:val="24"/>
          <w:szCs w:val="24"/>
        </w:rPr>
        <w:t xml:space="preserve"> fleeing from the unwanted advances of a hunter.</w:t>
      </w:r>
      <w:r w:rsidR="00435942">
        <w:rPr>
          <w:rStyle w:val="FootnoteReference"/>
          <w:rFonts w:ascii="Times New Roman" w:hAnsi="Times New Roman" w:cs="Times New Roman"/>
          <w:sz w:val="24"/>
          <w:szCs w:val="24"/>
        </w:rPr>
        <w:footnoteReference w:id="25"/>
      </w:r>
      <w:r w:rsidR="005E4975">
        <w:rPr>
          <w:rFonts w:ascii="Times New Roman" w:hAnsi="Times New Roman" w:cs="Times New Roman"/>
          <w:sz w:val="24"/>
          <w:szCs w:val="24"/>
        </w:rPr>
        <w:t xml:space="preserve"> To the A</w:t>
      </w:r>
      <w:r w:rsidR="00435942">
        <w:rPr>
          <w:rFonts w:ascii="Times New Roman" w:hAnsi="Times New Roman" w:cs="Times New Roman"/>
          <w:sz w:val="24"/>
          <w:szCs w:val="24"/>
        </w:rPr>
        <w:t>boriginals of the Clarence River the north east of New South Wales</w:t>
      </w:r>
      <w:r w:rsidR="005E4975">
        <w:rPr>
          <w:rFonts w:ascii="Times New Roman" w:hAnsi="Times New Roman" w:cs="Times New Roman"/>
          <w:sz w:val="24"/>
          <w:szCs w:val="24"/>
        </w:rPr>
        <w:t>,</w:t>
      </w:r>
      <w:r w:rsidR="00435942">
        <w:rPr>
          <w:rFonts w:ascii="Times New Roman" w:hAnsi="Times New Roman" w:cs="Times New Roman"/>
          <w:sz w:val="24"/>
          <w:szCs w:val="24"/>
        </w:rPr>
        <w:t xml:space="preserve"> the family name of the young women was War-ring-farai.</w:t>
      </w:r>
      <w:r w:rsidR="00435942">
        <w:rPr>
          <w:rStyle w:val="FootnoteReference"/>
          <w:rFonts w:ascii="Times New Roman" w:hAnsi="Times New Roman" w:cs="Times New Roman"/>
          <w:sz w:val="24"/>
          <w:szCs w:val="24"/>
        </w:rPr>
        <w:footnoteReference w:id="26"/>
      </w:r>
      <w:r w:rsidR="00DE6820">
        <w:rPr>
          <w:rFonts w:ascii="Times New Roman" w:hAnsi="Times New Roman" w:cs="Times New Roman"/>
          <w:sz w:val="24"/>
          <w:szCs w:val="24"/>
        </w:rPr>
        <w:t xml:space="preserve"> </w:t>
      </w:r>
      <w:r w:rsidR="00C04DA0">
        <w:rPr>
          <w:rFonts w:ascii="Times New Roman" w:hAnsi="Times New Roman" w:cs="Times New Roman"/>
          <w:sz w:val="24"/>
          <w:szCs w:val="24"/>
        </w:rPr>
        <w:t>For the Yalata and Indulkana peo</w:t>
      </w:r>
      <w:r w:rsidR="00A00A4B">
        <w:rPr>
          <w:rFonts w:ascii="Times New Roman" w:hAnsi="Times New Roman" w:cs="Times New Roman"/>
          <w:sz w:val="24"/>
          <w:szCs w:val="24"/>
        </w:rPr>
        <w:t>ple of South Australia the sisters</w:t>
      </w:r>
      <w:r w:rsidR="00C04DA0">
        <w:rPr>
          <w:rFonts w:ascii="Times New Roman" w:hAnsi="Times New Roman" w:cs="Times New Roman"/>
          <w:sz w:val="24"/>
          <w:szCs w:val="24"/>
        </w:rPr>
        <w:t xml:space="preserve"> are chased by Nj</w:t>
      </w:r>
      <w:r w:rsidR="005E4975">
        <w:rPr>
          <w:rFonts w:ascii="Times New Roman" w:hAnsi="Times New Roman" w:cs="Times New Roman"/>
          <w:sz w:val="24"/>
          <w:szCs w:val="24"/>
        </w:rPr>
        <w:t>uru, the constellation of Orion. One woman</w:t>
      </w:r>
      <w:r w:rsidR="00C04DA0">
        <w:rPr>
          <w:rFonts w:ascii="Times New Roman" w:hAnsi="Times New Roman" w:cs="Times New Roman"/>
          <w:sz w:val="24"/>
          <w:szCs w:val="24"/>
        </w:rPr>
        <w:t xml:space="preserve"> was</w:t>
      </w:r>
      <w:r w:rsidR="00A00A4B">
        <w:rPr>
          <w:rFonts w:ascii="Times New Roman" w:hAnsi="Times New Roman" w:cs="Times New Roman"/>
          <w:sz w:val="24"/>
          <w:szCs w:val="24"/>
        </w:rPr>
        <w:t xml:space="preserve"> caught and</w:t>
      </w:r>
      <w:r w:rsidR="009A39E0">
        <w:rPr>
          <w:rFonts w:ascii="Times New Roman" w:hAnsi="Times New Roman" w:cs="Times New Roman"/>
          <w:sz w:val="24"/>
          <w:szCs w:val="24"/>
        </w:rPr>
        <w:t xml:space="preserve"> raped by the man, and as she was his father’s sister the woman became ill and died.  </w:t>
      </w:r>
      <w:r w:rsidR="00C04DA0">
        <w:rPr>
          <w:rFonts w:ascii="Times New Roman" w:hAnsi="Times New Roman" w:cs="Times New Roman"/>
          <w:sz w:val="24"/>
          <w:szCs w:val="24"/>
        </w:rPr>
        <w:t xml:space="preserve">The man (or </w:t>
      </w:r>
      <w:r w:rsidR="005E4975">
        <w:rPr>
          <w:rFonts w:ascii="Times New Roman" w:hAnsi="Times New Roman" w:cs="Times New Roman"/>
          <w:sz w:val="24"/>
          <w:szCs w:val="24"/>
        </w:rPr>
        <w:t>group of men) pursuing the sisters was viewed as a trickster who could</w:t>
      </w:r>
      <w:r w:rsidR="00C04DA0">
        <w:rPr>
          <w:rFonts w:ascii="Times New Roman" w:hAnsi="Times New Roman" w:cs="Times New Roman"/>
          <w:sz w:val="24"/>
          <w:szCs w:val="24"/>
        </w:rPr>
        <w:t xml:space="preserve"> disguise</w:t>
      </w:r>
      <w:r w:rsidR="0010406A">
        <w:rPr>
          <w:rFonts w:ascii="Times New Roman" w:hAnsi="Times New Roman" w:cs="Times New Roman"/>
          <w:sz w:val="24"/>
          <w:szCs w:val="24"/>
        </w:rPr>
        <w:t xml:space="preserve"> himself as an animal and sneak up on</w:t>
      </w:r>
      <w:r w:rsidR="00C04DA0">
        <w:rPr>
          <w:rFonts w:ascii="Times New Roman" w:hAnsi="Times New Roman" w:cs="Times New Roman"/>
          <w:sz w:val="24"/>
          <w:szCs w:val="24"/>
        </w:rPr>
        <w:t xml:space="preserve"> the women.</w:t>
      </w:r>
      <w:r w:rsidR="00C04DA0">
        <w:rPr>
          <w:rStyle w:val="FootnoteReference"/>
          <w:rFonts w:ascii="Times New Roman" w:hAnsi="Times New Roman" w:cs="Times New Roman"/>
          <w:sz w:val="24"/>
          <w:szCs w:val="24"/>
        </w:rPr>
        <w:footnoteReference w:id="27"/>
      </w:r>
      <w:r w:rsidR="00E162A8">
        <w:rPr>
          <w:rFonts w:ascii="Times New Roman" w:hAnsi="Times New Roman" w:cs="Times New Roman"/>
          <w:sz w:val="24"/>
          <w:szCs w:val="24"/>
        </w:rPr>
        <w:t xml:space="preserve">  In Arnhem Land and Groote Eylandt, the Pleiades are included in a star pattern called Tjulpan or canoe stars. The women are portrayed as the wives of fishermen who are represented by the constellation of Orion. </w:t>
      </w:r>
      <w:r w:rsidR="00A00A4B">
        <w:rPr>
          <w:rFonts w:ascii="Times New Roman" w:hAnsi="Times New Roman" w:cs="Times New Roman"/>
          <w:sz w:val="24"/>
          <w:szCs w:val="24"/>
        </w:rPr>
        <w:t>The w</w:t>
      </w:r>
      <w:r w:rsidR="00901C43">
        <w:rPr>
          <w:rFonts w:ascii="Times New Roman" w:hAnsi="Times New Roman" w:cs="Times New Roman"/>
          <w:sz w:val="24"/>
          <w:szCs w:val="24"/>
        </w:rPr>
        <w:t>o</w:t>
      </w:r>
      <w:r w:rsidR="00A00A4B">
        <w:rPr>
          <w:rFonts w:ascii="Times New Roman" w:hAnsi="Times New Roman" w:cs="Times New Roman"/>
          <w:sz w:val="24"/>
          <w:szCs w:val="24"/>
        </w:rPr>
        <w:t xml:space="preserve">men in one canoe and the men in another are said to be paddling, </w:t>
      </w:r>
      <w:r w:rsidR="00E162A8">
        <w:rPr>
          <w:rFonts w:ascii="Times New Roman" w:hAnsi="Times New Roman" w:cs="Times New Roman"/>
          <w:sz w:val="24"/>
          <w:szCs w:val="24"/>
        </w:rPr>
        <w:t>and as they approach</w:t>
      </w:r>
      <w:r w:rsidR="00A00A4B">
        <w:rPr>
          <w:rFonts w:ascii="Times New Roman" w:hAnsi="Times New Roman" w:cs="Times New Roman"/>
          <w:sz w:val="24"/>
          <w:szCs w:val="24"/>
        </w:rPr>
        <w:t>ed Cape Arnhem the canoes were</w:t>
      </w:r>
      <w:r w:rsidR="00E162A8">
        <w:rPr>
          <w:rFonts w:ascii="Times New Roman" w:hAnsi="Times New Roman" w:cs="Times New Roman"/>
          <w:sz w:val="24"/>
          <w:szCs w:val="24"/>
        </w:rPr>
        <w:t xml:space="preserve"> swamped by heavy seas in a storm</w:t>
      </w:r>
      <w:r w:rsidR="00FB5817">
        <w:rPr>
          <w:rFonts w:ascii="Times New Roman" w:hAnsi="Times New Roman" w:cs="Times New Roman"/>
          <w:sz w:val="24"/>
          <w:szCs w:val="24"/>
        </w:rPr>
        <w:t>,</w:t>
      </w:r>
      <w:r w:rsidR="00E162A8">
        <w:rPr>
          <w:rFonts w:ascii="Times New Roman" w:hAnsi="Times New Roman" w:cs="Times New Roman"/>
          <w:sz w:val="24"/>
          <w:szCs w:val="24"/>
        </w:rPr>
        <w:t xml:space="preserve"> and all the people drown</w:t>
      </w:r>
      <w:r w:rsidR="00A00A4B">
        <w:rPr>
          <w:rFonts w:ascii="Times New Roman" w:hAnsi="Times New Roman" w:cs="Times New Roman"/>
          <w:sz w:val="24"/>
          <w:szCs w:val="24"/>
        </w:rPr>
        <w:t>ed</w:t>
      </w:r>
      <w:r w:rsidR="00E162A8">
        <w:rPr>
          <w:rFonts w:ascii="Times New Roman" w:hAnsi="Times New Roman" w:cs="Times New Roman"/>
          <w:sz w:val="24"/>
          <w:szCs w:val="24"/>
        </w:rPr>
        <w:t xml:space="preserve">. </w:t>
      </w:r>
      <w:r w:rsidR="00C16C17">
        <w:rPr>
          <w:rFonts w:ascii="Times New Roman" w:hAnsi="Times New Roman" w:cs="Times New Roman"/>
          <w:sz w:val="24"/>
          <w:szCs w:val="24"/>
        </w:rPr>
        <w:t>The men, women, canoes</w:t>
      </w:r>
      <w:r w:rsidR="003E1DBD">
        <w:rPr>
          <w:rFonts w:ascii="Times New Roman" w:hAnsi="Times New Roman" w:cs="Times New Roman"/>
          <w:sz w:val="24"/>
          <w:szCs w:val="24"/>
        </w:rPr>
        <w:t>,</w:t>
      </w:r>
      <w:r w:rsidR="00C16C17">
        <w:rPr>
          <w:rFonts w:ascii="Times New Roman" w:hAnsi="Times New Roman" w:cs="Times New Roman"/>
          <w:sz w:val="24"/>
          <w:szCs w:val="24"/>
        </w:rPr>
        <w:t xml:space="preserve"> and their catch were then seen in the sky.</w:t>
      </w:r>
      <w:r w:rsidR="00C16C17">
        <w:rPr>
          <w:rStyle w:val="FootnoteReference"/>
          <w:rFonts w:ascii="Times New Roman" w:hAnsi="Times New Roman" w:cs="Times New Roman"/>
          <w:sz w:val="24"/>
          <w:szCs w:val="24"/>
        </w:rPr>
        <w:footnoteReference w:id="28"/>
      </w:r>
    </w:p>
    <w:p w:rsidR="00654BFE" w:rsidRDefault="00654BFE" w:rsidP="00435942">
      <w:pPr>
        <w:spacing w:line="360" w:lineRule="auto"/>
        <w:rPr>
          <w:rFonts w:ascii="Times New Roman" w:hAnsi="Times New Roman" w:cs="Times New Roman"/>
          <w:sz w:val="24"/>
          <w:szCs w:val="24"/>
        </w:rPr>
      </w:pPr>
    </w:p>
    <w:p w:rsidR="00C86DE6" w:rsidRDefault="003E54E9" w:rsidP="008E0F48">
      <w:pPr>
        <w:spacing w:line="360" w:lineRule="auto"/>
        <w:rPr>
          <w:rFonts w:ascii="Times New Roman" w:hAnsi="Times New Roman" w:cs="Times New Roman"/>
          <w:b/>
          <w:sz w:val="24"/>
          <w:szCs w:val="24"/>
        </w:rPr>
      </w:pPr>
      <w:r>
        <w:rPr>
          <w:rFonts w:ascii="Times New Roman" w:hAnsi="Times New Roman" w:cs="Times New Roman"/>
          <w:b/>
          <w:sz w:val="24"/>
          <w:szCs w:val="24"/>
        </w:rPr>
        <w:t>Similarities of the sky myths in both cultures</w:t>
      </w:r>
    </w:p>
    <w:p w:rsidR="00C65147" w:rsidRDefault="00AB0FEC" w:rsidP="008E0F4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sky myths of </w:t>
      </w:r>
      <w:r w:rsidR="003E54E9">
        <w:rPr>
          <w:rFonts w:ascii="Times New Roman" w:hAnsi="Times New Roman" w:cs="Times New Roman"/>
          <w:sz w:val="24"/>
          <w:szCs w:val="24"/>
        </w:rPr>
        <w:t xml:space="preserve"> both </w:t>
      </w:r>
      <w:r w:rsidR="00654BFE">
        <w:rPr>
          <w:rFonts w:ascii="Times New Roman" w:hAnsi="Times New Roman" w:cs="Times New Roman"/>
          <w:sz w:val="24"/>
          <w:szCs w:val="24"/>
        </w:rPr>
        <w:t xml:space="preserve">Greek and Australian Aboriginal cultures, </w:t>
      </w:r>
      <w:r>
        <w:rPr>
          <w:rFonts w:ascii="Times New Roman" w:hAnsi="Times New Roman" w:cs="Times New Roman"/>
          <w:sz w:val="24"/>
          <w:szCs w:val="24"/>
        </w:rPr>
        <w:t xml:space="preserve">interpreted the </w:t>
      </w:r>
      <w:r w:rsidR="00654BFE">
        <w:rPr>
          <w:rFonts w:ascii="Times New Roman" w:hAnsi="Times New Roman" w:cs="Times New Roman"/>
          <w:sz w:val="24"/>
          <w:szCs w:val="24"/>
        </w:rPr>
        <w:t xml:space="preserve"> Pleiades</w:t>
      </w:r>
      <w:r w:rsidR="005224D5">
        <w:rPr>
          <w:rFonts w:ascii="Times New Roman" w:hAnsi="Times New Roman" w:cs="Times New Roman"/>
          <w:sz w:val="24"/>
          <w:szCs w:val="24"/>
        </w:rPr>
        <w:t xml:space="preserve"> constellation as sisters</w:t>
      </w:r>
      <w:r>
        <w:rPr>
          <w:rFonts w:ascii="Times New Roman" w:hAnsi="Times New Roman" w:cs="Times New Roman"/>
          <w:sz w:val="24"/>
          <w:szCs w:val="24"/>
        </w:rPr>
        <w:t xml:space="preserve"> who were being pursued by a hunter (or hunters) represented by the constellation of Orion.</w:t>
      </w:r>
      <w:r w:rsidR="00FF2E67">
        <w:rPr>
          <w:rStyle w:val="FootnoteReference"/>
          <w:rFonts w:ascii="Times New Roman" w:hAnsi="Times New Roman" w:cs="Times New Roman"/>
          <w:sz w:val="24"/>
          <w:szCs w:val="24"/>
        </w:rPr>
        <w:footnoteReference w:id="29"/>
      </w:r>
      <w:r w:rsidR="003E54E9">
        <w:rPr>
          <w:rFonts w:ascii="Times New Roman" w:hAnsi="Times New Roman" w:cs="Times New Roman"/>
          <w:sz w:val="24"/>
          <w:szCs w:val="24"/>
        </w:rPr>
        <w:t xml:space="preserve"> Both constellations can be viewed</w:t>
      </w:r>
      <w:r w:rsidR="003825CF">
        <w:rPr>
          <w:rFonts w:ascii="Times New Roman" w:hAnsi="Times New Roman" w:cs="Times New Roman"/>
          <w:sz w:val="24"/>
          <w:szCs w:val="24"/>
        </w:rPr>
        <w:t xml:space="preserve"> all over the world</w:t>
      </w:r>
      <w:r w:rsidR="009F7339">
        <w:rPr>
          <w:rFonts w:ascii="Times New Roman" w:hAnsi="Times New Roman" w:cs="Times New Roman"/>
          <w:sz w:val="24"/>
          <w:szCs w:val="24"/>
        </w:rPr>
        <w:t xml:space="preserve">, and similar </w:t>
      </w:r>
      <w:r w:rsidR="003E54E9">
        <w:rPr>
          <w:rFonts w:ascii="Times New Roman" w:hAnsi="Times New Roman" w:cs="Times New Roman"/>
          <w:sz w:val="24"/>
          <w:szCs w:val="24"/>
        </w:rPr>
        <w:t>versions of this sky myth are</w:t>
      </w:r>
      <w:r w:rsidR="009F7339">
        <w:rPr>
          <w:rFonts w:ascii="Times New Roman" w:hAnsi="Times New Roman" w:cs="Times New Roman"/>
          <w:sz w:val="24"/>
          <w:szCs w:val="24"/>
        </w:rPr>
        <w:t xml:space="preserve"> found in many cultures.</w:t>
      </w:r>
      <w:r w:rsidR="009F7339">
        <w:rPr>
          <w:rStyle w:val="FootnoteReference"/>
          <w:rFonts w:ascii="Times New Roman" w:hAnsi="Times New Roman" w:cs="Times New Roman"/>
          <w:sz w:val="24"/>
          <w:szCs w:val="24"/>
        </w:rPr>
        <w:footnoteReference w:id="30"/>
      </w:r>
      <w:r w:rsidR="001645B5">
        <w:rPr>
          <w:rFonts w:ascii="Times New Roman" w:hAnsi="Times New Roman" w:cs="Times New Roman"/>
          <w:sz w:val="24"/>
          <w:szCs w:val="24"/>
        </w:rPr>
        <w:t xml:space="preserve">  Norris </w:t>
      </w:r>
      <w:r w:rsidR="002D025F">
        <w:rPr>
          <w:rFonts w:ascii="Times New Roman" w:hAnsi="Times New Roman" w:cs="Times New Roman"/>
          <w:sz w:val="24"/>
          <w:szCs w:val="24"/>
        </w:rPr>
        <w:t>&amp; Hamacher have</w:t>
      </w:r>
      <w:r w:rsidR="001645B5">
        <w:rPr>
          <w:rFonts w:ascii="Times New Roman" w:hAnsi="Times New Roman" w:cs="Times New Roman"/>
          <w:sz w:val="24"/>
          <w:szCs w:val="24"/>
        </w:rPr>
        <w:t xml:space="preserve"> </w:t>
      </w:r>
      <w:r w:rsidR="003E54E9">
        <w:rPr>
          <w:rFonts w:ascii="Times New Roman" w:hAnsi="Times New Roman" w:cs="Times New Roman"/>
          <w:sz w:val="24"/>
          <w:szCs w:val="24"/>
        </w:rPr>
        <w:t>noted</w:t>
      </w:r>
      <w:r w:rsidR="001645B5">
        <w:rPr>
          <w:rFonts w:ascii="Times New Roman" w:hAnsi="Times New Roman" w:cs="Times New Roman"/>
          <w:sz w:val="24"/>
          <w:szCs w:val="24"/>
        </w:rPr>
        <w:t xml:space="preserve"> </w:t>
      </w:r>
      <w:r w:rsidR="00A14977">
        <w:rPr>
          <w:rFonts w:ascii="Times New Roman" w:hAnsi="Times New Roman" w:cs="Times New Roman"/>
          <w:sz w:val="24"/>
          <w:szCs w:val="24"/>
        </w:rPr>
        <w:t xml:space="preserve">the similarity </w:t>
      </w:r>
      <w:r w:rsidR="001645B5">
        <w:rPr>
          <w:rFonts w:ascii="Times New Roman" w:hAnsi="Times New Roman" w:cs="Times New Roman"/>
          <w:sz w:val="24"/>
          <w:szCs w:val="24"/>
        </w:rPr>
        <w:t>of the Greek</w:t>
      </w:r>
      <w:r w:rsidR="00A14977">
        <w:rPr>
          <w:rFonts w:ascii="Times New Roman" w:hAnsi="Times New Roman" w:cs="Times New Roman"/>
          <w:sz w:val="24"/>
          <w:szCs w:val="24"/>
        </w:rPr>
        <w:t xml:space="preserve"> and Australian Aboriginal sky myths</w:t>
      </w:r>
      <w:r w:rsidR="001645B5">
        <w:rPr>
          <w:rFonts w:ascii="Times New Roman" w:hAnsi="Times New Roman" w:cs="Times New Roman"/>
          <w:sz w:val="24"/>
          <w:szCs w:val="24"/>
        </w:rPr>
        <w:t xml:space="preserve"> </w:t>
      </w:r>
      <w:r w:rsidR="003E54E9">
        <w:rPr>
          <w:rFonts w:ascii="Times New Roman" w:hAnsi="Times New Roman" w:cs="Times New Roman"/>
          <w:sz w:val="24"/>
          <w:szCs w:val="24"/>
        </w:rPr>
        <w:t xml:space="preserve">suggests there </w:t>
      </w:r>
      <w:r w:rsidR="005E4ECB">
        <w:rPr>
          <w:rFonts w:ascii="Times New Roman" w:hAnsi="Times New Roman" w:cs="Times New Roman"/>
          <w:sz w:val="24"/>
          <w:szCs w:val="24"/>
        </w:rPr>
        <w:t xml:space="preserve"> was </w:t>
      </w:r>
      <w:r w:rsidR="00A14977">
        <w:rPr>
          <w:rFonts w:ascii="Times New Roman" w:hAnsi="Times New Roman" w:cs="Times New Roman"/>
          <w:sz w:val="24"/>
          <w:szCs w:val="24"/>
        </w:rPr>
        <w:t>early contact between the two cultures, but</w:t>
      </w:r>
      <w:r w:rsidR="001645B5">
        <w:rPr>
          <w:rFonts w:ascii="Times New Roman" w:hAnsi="Times New Roman" w:cs="Times New Roman"/>
          <w:sz w:val="24"/>
          <w:szCs w:val="24"/>
        </w:rPr>
        <w:t xml:space="preserve"> </w:t>
      </w:r>
      <w:r w:rsidR="003E54E9">
        <w:rPr>
          <w:rFonts w:ascii="Times New Roman" w:hAnsi="Times New Roman" w:cs="Times New Roman"/>
          <w:sz w:val="24"/>
          <w:szCs w:val="24"/>
        </w:rPr>
        <w:t xml:space="preserve">that </w:t>
      </w:r>
      <w:r w:rsidR="00A14977">
        <w:rPr>
          <w:rFonts w:ascii="Times New Roman" w:hAnsi="Times New Roman" w:cs="Times New Roman"/>
          <w:sz w:val="24"/>
          <w:szCs w:val="24"/>
        </w:rPr>
        <w:t>this would</w:t>
      </w:r>
      <w:r w:rsidR="00C8008D">
        <w:rPr>
          <w:rFonts w:ascii="Times New Roman" w:hAnsi="Times New Roman" w:cs="Times New Roman"/>
          <w:sz w:val="24"/>
          <w:szCs w:val="24"/>
        </w:rPr>
        <w:t xml:space="preserve"> be unlikely to have occurred</w:t>
      </w:r>
      <w:r w:rsidR="00A14977">
        <w:rPr>
          <w:rFonts w:ascii="Times New Roman" w:hAnsi="Times New Roman" w:cs="Times New Roman"/>
          <w:sz w:val="24"/>
          <w:szCs w:val="24"/>
        </w:rPr>
        <w:t>.</w:t>
      </w:r>
      <w:r w:rsidR="00A14977">
        <w:rPr>
          <w:rStyle w:val="FootnoteReference"/>
          <w:rFonts w:ascii="Times New Roman" w:hAnsi="Times New Roman" w:cs="Times New Roman"/>
          <w:sz w:val="24"/>
          <w:szCs w:val="24"/>
        </w:rPr>
        <w:footnoteReference w:id="31"/>
      </w:r>
      <w:r w:rsidR="005E4ECB">
        <w:rPr>
          <w:rFonts w:ascii="Times New Roman" w:hAnsi="Times New Roman" w:cs="Times New Roman"/>
          <w:sz w:val="24"/>
          <w:szCs w:val="24"/>
        </w:rPr>
        <w:t xml:space="preserve"> They have argued the </w:t>
      </w:r>
      <w:r w:rsidR="00CE65DC">
        <w:rPr>
          <w:rFonts w:ascii="Times New Roman" w:hAnsi="Times New Roman" w:cs="Times New Roman"/>
          <w:sz w:val="24"/>
          <w:szCs w:val="24"/>
        </w:rPr>
        <w:t>presence of the myth</w:t>
      </w:r>
      <w:r w:rsidR="00DF7972">
        <w:rPr>
          <w:rFonts w:ascii="Times New Roman" w:hAnsi="Times New Roman" w:cs="Times New Roman"/>
          <w:sz w:val="24"/>
          <w:szCs w:val="24"/>
        </w:rPr>
        <w:t xml:space="preserve"> </w:t>
      </w:r>
      <w:r w:rsidR="00CE65DC">
        <w:rPr>
          <w:rFonts w:ascii="Times New Roman" w:hAnsi="Times New Roman" w:cs="Times New Roman"/>
          <w:sz w:val="24"/>
          <w:szCs w:val="24"/>
        </w:rPr>
        <w:t>in th</w:t>
      </w:r>
      <w:r w:rsidR="00C8008D">
        <w:rPr>
          <w:rFonts w:ascii="Times New Roman" w:hAnsi="Times New Roman" w:cs="Times New Roman"/>
          <w:sz w:val="24"/>
          <w:szCs w:val="24"/>
        </w:rPr>
        <w:t>e Australian Aboriginal culture reflects</w:t>
      </w:r>
      <w:r w:rsidR="005E4ECB">
        <w:rPr>
          <w:rFonts w:ascii="Times New Roman" w:hAnsi="Times New Roman" w:cs="Times New Roman"/>
          <w:sz w:val="24"/>
          <w:szCs w:val="24"/>
        </w:rPr>
        <w:t xml:space="preserve"> a ‘sort of cultural convergent evolution’.</w:t>
      </w:r>
      <w:r w:rsidR="005E4ECB">
        <w:rPr>
          <w:rStyle w:val="FootnoteReference"/>
          <w:rFonts w:ascii="Times New Roman" w:hAnsi="Times New Roman" w:cs="Times New Roman"/>
          <w:sz w:val="24"/>
          <w:szCs w:val="24"/>
        </w:rPr>
        <w:footnoteReference w:id="32"/>
      </w:r>
      <w:r w:rsidR="00DB2A96">
        <w:rPr>
          <w:rFonts w:ascii="Times New Roman" w:hAnsi="Times New Roman" w:cs="Times New Roman"/>
          <w:sz w:val="24"/>
          <w:szCs w:val="24"/>
        </w:rPr>
        <w:t xml:space="preserve"> </w:t>
      </w:r>
      <w:r w:rsidR="001F6934">
        <w:rPr>
          <w:rFonts w:ascii="Times New Roman" w:hAnsi="Times New Roman" w:cs="Times New Roman"/>
          <w:sz w:val="24"/>
          <w:szCs w:val="24"/>
        </w:rPr>
        <w:t xml:space="preserve">However, this does not explain why the sky myth is found in many cultures across the world. </w:t>
      </w:r>
      <w:r w:rsidR="00DB2A96">
        <w:rPr>
          <w:rFonts w:ascii="Times New Roman" w:hAnsi="Times New Roman" w:cs="Times New Roman"/>
          <w:sz w:val="24"/>
          <w:szCs w:val="24"/>
        </w:rPr>
        <w:t xml:space="preserve"> Nicholas Campion has suggested the similarity in th</w:t>
      </w:r>
      <w:r w:rsidR="00902B4D">
        <w:rPr>
          <w:rFonts w:ascii="Times New Roman" w:hAnsi="Times New Roman" w:cs="Times New Roman"/>
          <w:sz w:val="24"/>
          <w:szCs w:val="24"/>
        </w:rPr>
        <w:t xml:space="preserve">e sky myths would appear to be of Paleolithic origin, </w:t>
      </w:r>
      <w:r w:rsidR="00DB2A96">
        <w:rPr>
          <w:rFonts w:ascii="Times New Roman" w:hAnsi="Times New Roman" w:cs="Times New Roman"/>
          <w:sz w:val="24"/>
          <w:szCs w:val="24"/>
        </w:rPr>
        <w:t>which probably originated before humanity dispersed throughout the world.</w:t>
      </w:r>
      <w:r w:rsidR="000D3F99">
        <w:rPr>
          <w:rStyle w:val="FootnoteReference"/>
          <w:rFonts w:ascii="Times New Roman" w:hAnsi="Times New Roman" w:cs="Times New Roman"/>
          <w:sz w:val="24"/>
          <w:szCs w:val="24"/>
        </w:rPr>
        <w:footnoteReference w:id="33"/>
      </w:r>
      <w:r w:rsidR="009B4A3A">
        <w:rPr>
          <w:rFonts w:ascii="Times New Roman" w:hAnsi="Times New Roman" w:cs="Times New Roman"/>
          <w:sz w:val="24"/>
          <w:szCs w:val="24"/>
        </w:rPr>
        <w:t xml:space="preserve"> </w:t>
      </w:r>
      <w:r w:rsidR="00DB2A96">
        <w:rPr>
          <w:rFonts w:ascii="Times New Roman" w:hAnsi="Times New Roman" w:cs="Times New Roman"/>
          <w:sz w:val="24"/>
          <w:szCs w:val="24"/>
        </w:rPr>
        <w:t>Cam</w:t>
      </w:r>
      <w:r w:rsidR="00A85939">
        <w:rPr>
          <w:rFonts w:ascii="Times New Roman" w:hAnsi="Times New Roman" w:cs="Times New Roman"/>
          <w:sz w:val="24"/>
          <w:szCs w:val="24"/>
        </w:rPr>
        <w:t>pion</w:t>
      </w:r>
      <w:r w:rsidR="00902B4D">
        <w:rPr>
          <w:rFonts w:ascii="Times New Roman" w:hAnsi="Times New Roman" w:cs="Times New Roman"/>
          <w:sz w:val="24"/>
          <w:szCs w:val="24"/>
        </w:rPr>
        <w:t xml:space="preserve"> has proposed</w:t>
      </w:r>
      <w:r w:rsidR="00A85939">
        <w:rPr>
          <w:rFonts w:ascii="Times New Roman" w:hAnsi="Times New Roman" w:cs="Times New Roman"/>
          <w:sz w:val="24"/>
          <w:szCs w:val="24"/>
        </w:rPr>
        <w:t xml:space="preserve"> that culturally</w:t>
      </w:r>
      <w:r w:rsidR="00DB2A96">
        <w:rPr>
          <w:rFonts w:ascii="Times New Roman" w:hAnsi="Times New Roman" w:cs="Times New Roman"/>
          <w:sz w:val="24"/>
          <w:szCs w:val="24"/>
        </w:rPr>
        <w:t xml:space="preserve"> the myths have been interpreted as ‘a motif of pursuit, rape, and sexual fear or fantasy’, and this is seen in the Australian Aboriginal</w:t>
      </w:r>
      <w:r w:rsidR="002E62A8">
        <w:rPr>
          <w:rFonts w:ascii="Times New Roman" w:hAnsi="Times New Roman" w:cs="Times New Roman"/>
          <w:sz w:val="24"/>
          <w:szCs w:val="24"/>
        </w:rPr>
        <w:t xml:space="preserve"> sky</w:t>
      </w:r>
      <w:r w:rsidR="00DB2A96">
        <w:rPr>
          <w:rFonts w:ascii="Times New Roman" w:hAnsi="Times New Roman" w:cs="Times New Roman"/>
          <w:sz w:val="24"/>
          <w:szCs w:val="24"/>
        </w:rPr>
        <w:t xml:space="preserve"> myths </w:t>
      </w:r>
      <w:r w:rsidR="00213942">
        <w:rPr>
          <w:rFonts w:ascii="Times New Roman" w:hAnsi="Times New Roman" w:cs="Times New Roman"/>
          <w:sz w:val="24"/>
          <w:szCs w:val="24"/>
        </w:rPr>
        <w:t>where one of the women has been raped</w:t>
      </w:r>
      <w:r w:rsidR="001A25B4">
        <w:rPr>
          <w:rFonts w:ascii="Times New Roman" w:hAnsi="Times New Roman" w:cs="Times New Roman"/>
          <w:sz w:val="24"/>
          <w:szCs w:val="24"/>
        </w:rPr>
        <w:t xml:space="preserve"> by the hunter.</w:t>
      </w:r>
      <w:r w:rsidR="00EA0E98">
        <w:rPr>
          <w:rStyle w:val="FootnoteReference"/>
          <w:rFonts w:ascii="Times New Roman" w:hAnsi="Times New Roman" w:cs="Times New Roman"/>
          <w:sz w:val="24"/>
          <w:szCs w:val="24"/>
        </w:rPr>
        <w:footnoteReference w:id="34"/>
      </w:r>
      <w:r w:rsidR="00DB2A96">
        <w:rPr>
          <w:rFonts w:ascii="Times New Roman" w:hAnsi="Times New Roman" w:cs="Times New Roman"/>
          <w:sz w:val="24"/>
          <w:szCs w:val="24"/>
        </w:rPr>
        <w:t xml:space="preserve"> </w:t>
      </w:r>
      <w:r w:rsidR="004A5D3C">
        <w:rPr>
          <w:rFonts w:ascii="Times New Roman" w:hAnsi="Times New Roman" w:cs="Times New Roman"/>
          <w:sz w:val="24"/>
          <w:szCs w:val="24"/>
        </w:rPr>
        <w:t>Campion has suggested while t</w:t>
      </w:r>
      <w:r w:rsidR="003021D6">
        <w:rPr>
          <w:rFonts w:ascii="Times New Roman" w:hAnsi="Times New Roman" w:cs="Times New Roman"/>
          <w:sz w:val="24"/>
          <w:szCs w:val="24"/>
        </w:rPr>
        <w:t>he women resided</w:t>
      </w:r>
      <w:r w:rsidR="004A5D3C">
        <w:rPr>
          <w:rFonts w:ascii="Times New Roman" w:hAnsi="Times New Roman" w:cs="Times New Roman"/>
          <w:sz w:val="24"/>
          <w:szCs w:val="24"/>
        </w:rPr>
        <w:t xml:space="preserve"> on Earth the</w:t>
      </w:r>
      <w:r w:rsidR="00902B4D">
        <w:rPr>
          <w:rFonts w:ascii="Times New Roman" w:hAnsi="Times New Roman" w:cs="Times New Roman"/>
          <w:sz w:val="24"/>
          <w:szCs w:val="24"/>
        </w:rPr>
        <w:t>y were at risk of harm, but</w:t>
      </w:r>
      <w:r w:rsidR="004A5D3C">
        <w:rPr>
          <w:rFonts w:ascii="Times New Roman" w:hAnsi="Times New Roman" w:cs="Times New Roman"/>
          <w:sz w:val="24"/>
          <w:szCs w:val="24"/>
        </w:rPr>
        <w:t xml:space="preserve"> in the sky</w:t>
      </w:r>
      <w:r w:rsidR="003021D6">
        <w:rPr>
          <w:rFonts w:ascii="Times New Roman" w:hAnsi="Times New Roman" w:cs="Times New Roman"/>
          <w:sz w:val="24"/>
          <w:szCs w:val="24"/>
        </w:rPr>
        <w:t xml:space="preserve"> they have found</w:t>
      </w:r>
      <w:r w:rsidR="004A5D3C">
        <w:rPr>
          <w:rFonts w:ascii="Times New Roman" w:hAnsi="Times New Roman" w:cs="Times New Roman"/>
          <w:sz w:val="24"/>
          <w:szCs w:val="24"/>
        </w:rPr>
        <w:t xml:space="preserve"> safety as they will never be caught</w:t>
      </w:r>
      <w:r w:rsidR="003021D6">
        <w:rPr>
          <w:rFonts w:ascii="Times New Roman" w:hAnsi="Times New Roman" w:cs="Times New Roman"/>
          <w:sz w:val="24"/>
          <w:szCs w:val="24"/>
        </w:rPr>
        <w:t>,</w:t>
      </w:r>
      <w:r w:rsidR="004A5D3C">
        <w:rPr>
          <w:rFonts w:ascii="Times New Roman" w:hAnsi="Times New Roman" w:cs="Times New Roman"/>
          <w:sz w:val="24"/>
          <w:szCs w:val="24"/>
        </w:rPr>
        <w:t xml:space="preserve"> thanks to the regularity and order of the sky.</w:t>
      </w:r>
      <w:r w:rsidR="004A5D3C">
        <w:rPr>
          <w:rStyle w:val="FootnoteReference"/>
          <w:rFonts w:ascii="Times New Roman" w:hAnsi="Times New Roman" w:cs="Times New Roman"/>
          <w:sz w:val="24"/>
          <w:szCs w:val="24"/>
        </w:rPr>
        <w:footnoteReference w:id="35"/>
      </w:r>
      <w:r w:rsidR="004A5D3C">
        <w:rPr>
          <w:rFonts w:ascii="Times New Roman" w:hAnsi="Times New Roman" w:cs="Times New Roman"/>
          <w:sz w:val="24"/>
          <w:szCs w:val="24"/>
        </w:rPr>
        <w:t xml:space="preserve"> </w:t>
      </w:r>
      <w:r w:rsidR="00902B4D">
        <w:rPr>
          <w:rFonts w:ascii="Times New Roman" w:hAnsi="Times New Roman" w:cs="Times New Roman"/>
          <w:sz w:val="24"/>
          <w:szCs w:val="24"/>
        </w:rPr>
        <w:t xml:space="preserve"> The most </w:t>
      </w:r>
      <w:r w:rsidR="00565D94">
        <w:rPr>
          <w:rFonts w:ascii="Times New Roman" w:hAnsi="Times New Roman" w:cs="Times New Roman"/>
          <w:sz w:val="24"/>
          <w:szCs w:val="24"/>
        </w:rPr>
        <w:t>convincing explanation for the similarity of the sky myths in both Greek and Australian Aborigin</w:t>
      </w:r>
      <w:r w:rsidR="00902B4D">
        <w:rPr>
          <w:rFonts w:ascii="Times New Roman" w:hAnsi="Times New Roman" w:cs="Times New Roman"/>
          <w:sz w:val="24"/>
          <w:szCs w:val="24"/>
        </w:rPr>
        <w:t>al cultures, is that the origin</w:t>
      </w:r>
      <w:r w:rsidR="00565D94">
        <w:rPr>
          <w:rFonts w:ascii="Times New Roman" w:hAnsi="Times New Roman" w:cs="Times New Roman"/>
          <w:sz w:val="24"/>
          <w:szCs w:val="24"/>
        </w:rPr>
        <w:t xml:space="preserve"> of the sky myths date back to the Paleolithic period</w:t>
      </w:r>
      <w:r w:rsidR="00C65147">
        <w:rPr>
          <w:rFonts w:ascii="Times New Roman" w:hAnsi="Times New Roman" w:cs="Times New Roman"/>
          <w:sz w:val="24"/>
          <w:szCs w:val="24"/>
        </w:rPr>
        <w:t>.</w:t>
      </w:r>
    </w:p>
    <w:p w:rsidR="00B46CF9" w:rsidRDefault="00B46CF9" w:rsidP="008E0F48">
      <w:pPr>
        <w:spacing w:line="360" w:lineRule="auto"/>
        <w:rPr>
          <w:rFonts w:ascii="Times New Roman" w:hAnsi="Times New Roman" w:cs="Times New Roman"/>
          <w:sz w:val="24"/>
          <w:szCs w:val="24"/>
        </w:rPr>
      </w:pPr>
    </w:p>
    <w:p w:rsidR="00CD6D6B" w:rsidRDefault="00B46CF9" w:rsidP="00CD6D6B">
      <w:pPr>
        <w:spacing w:line="360" w:lineRule="auto"/>
        <w:rPr>
          <w:rFonts w:ascii="Times New Roman" w:hAnsi="Times New Roman" w:cs="Times New Roman"/>
          <w:sz w:val="24"/>
          <w:szCs w:val="24"/>
        </w:rPr>
      </w:pPr>
      <w:r>
        <w:rPr>
          <w:rFonts w:ascii="Times New Roman" w:hAnsi="Times New Roman" w:cs="Times New Roman"/>
          <w:b/>
          <w:sz w:val="24"/>
          <w:szCs w:val="24"/>
        </w:rPr>
        <w:t>Function of the myths</w:t>
      </w:r>
      <w:r>
        <w:rPr>
          <w:rFonts w:ascii="Times New Roman" w:hAnsi="Times New Roman" w:cs="Times New Roman"/>
          <w:b/>
          <w:sz w:val="24"/>
          <w:szCs w:val="24"/>
        </w:rPr>
        <w:br/>
      </w:r>
      <w:r w:rsidR="00FD6FE7">
        <w:rPr>
          <w:rFonts w:ascii="Times New Roman" w:hAnsi="Times New Roman" w:cs="Times New Roman"/>
          <w:sz w:val="24"/>
          <w:szCs w:val="24"/>
        </w:rPr>
        <w:t xml:space="preserve">In both Greek </w:t>
      </w:r>
      <w:r w:rsidR="004E197C">
        <w:rPr>
          <w:rFonts w:ascii="Times New Roman" w:hAnsi="Times New Roman" w:cs="Times New Roman"/>
          <w:sz w:val="24"/>
          <w:szCs w:val="24"/>
        </w:rPr>
        <w:t>and</w:t>
      </w:r>
      <w:r w:rsidR="00FD6FE7">
        <w:rPr>
          <w:rFonts w:ascii="Times New Roman" w:hAnsi="Times New Roman" w:cs="Times New Roman"/>
          <w:sz w:val="24"/>
          <w:szCs w:val="24"/>
        </w:rPr>
        <w:t xml:space="preserve"> Australian Aboriginal culture</w:t>
      </w:r>
      <w:r w:rsidR="004E197C">
        <w:rPr>
          <w:rFonts w:ascii="Times New Roman" w:hAnsi="Times New Roman" w:cs="Times New Roman"/>
          <w:sz w:val="24"/>
          <w:szCs w:val="24"/>
        </w:rPr>
        <w:t>s</w:t>
      </w:r>
      <w:r w:rsidR="00FD6FE7">
        <w:rPr>
          <w:rFonts w:ascii="Times New Roman" w:hAnsi="Times New Roman" w:cs="Times New Roman"/>
          <w:sz w:val="24"/>
          <w:szCs w:val="24"/>
        </w:rPr>
        <w:t xml:space="preserve"> the sky myths and constellations of </w:t>
      </w:r>
      <w:r w:rsidR="004E197C">
        <w:rPr>
          <w:rFonts w:ascii="Times New Roman" w:hAnsi="Times New Roman" w:cs="Times New Roman"/>
          <w:sz w:val="24"/>
          <w:szCs w:val="24"/>
        </w:rPr>
        <w:t xml:space="preserve">the </w:t>
      </w:r>
      <w:r w:rsidR="00FD6FE7">
        <w:rPr>
          <w:rFonts w:ascii="Times New Roman" w:hAnsi="Times New Roman" w:cs="Times New Roman"/>
          <w:sz w:val="24"/>
          <w:szCs w:val="24"/>
        </w:rPr>
        <w:t>Pleiades and Orion provided seasonal reminders for the sourcing of food.</w:t>
      </w:r>
      <w:r w:rsidR="00DB7DBF">
        <w:rPr>
          <w:rFonts w:ascii="Times New Roman" w:hAnsi="Times New Roman" w:cs="Times New Roman"/>
          <w:sz w:val="24"/>
          <w:szCs w:val="24"/>
        </w:rPr>
        <w:t xml:space="preserve"> </w:t>
      </w:r>
      <w:r w:rsidR="00FD6FE7">
        <w:rPr>
          <w:rFonts w:ascii="Times New Roman" w:hAnsi="Times New Roman" w:cs="Times New Roman"/>
          <w:sz w:val="24"/>
          <w:szCs w:val="24"/>
        </w:rPr>
        <w:t>Dianne Johnson has suggested</w:t>
      </w:r>
      <w:r w:rsidR="00F67CE4">
        <w:rPr>
          <w:rFonts w:ascii="Times New Roman" w:hAnsi="Times New Roman" w:cs="Times New Roman"/>
          <w:sz w:val="24"/>
          <w:szCs w:val="24"/>
        </w:rPr>
        <w:t xml:space="preserve"> Australian</w:t>
      </w:r>
      <w:r w:rsidR="00FD6FE7">
        <w:rPr>
          <w:rFonts w:ascii="Times New Roman" w:hAnsi="Times New Roman" w:cs="Times New Roman"/>
          <w:sz w:val="24"/>
          <w:szCs w:val="24"/>
        </w:rPr>
        <w:t xml:space="preserve"> Aboriginal people viewed the night sky as multi-layered and ‘operating at many levels simultaneously’.</w:t>
      </w:r>
      <w:r w:rsidR="00FD6FE7">
        <w:rPr>
          <w:rStyle w:val="FootnoteReference"/>
          <w:rFonts w:ascii="Times New Roman" w:hAnsi="Times New Roman" w:cs="Times New Roman"/>
          <w:sz w:val="24"/>
          <w:szCs w:val="24"/>
        </w:rPr>
        <w:footnoteReference w:id="36"/>
      </w:r>
      <w:r w:rsidR="00FD6FE7">
        <w:rPr>
          <w:rFonts w:ascii="Times New Roman" w:hAnsi="Times New Roman" w:cs="Times New Roman"/>
          <w:sz w:val="24"/>
          <w:szCs w:val="24"/>
        </w:rPr>
        <w:t xml:space="preserve"> As a consequence the night sky was vi</w:t>
      </w:r>
      <w:r w:rsidR="004E197C">
        <w:rPr>
          <w:rFonts w:ascii="Times New Roman" w:hAnsi="Times New Roman" w:cs="Times New Roman"/>
          <w:sz w:val="24"/>
          <w:szCs w:val="24"/>
        </w:rPr>
        <w:t>ewed as a seasonal calendar;</w:t>
      </w:r>
      <w:r w:rsidR="0003145C">
        <w:rPr>
          <w:rFonts w:ascii="Times New Roman" w:hAnsi="Times New Roman" w:cs="Times New Roman"/>
          <w:sz w:val="24"/>
          <w:szCs w:val="24"/>
        </w:rPr>
        <w:t xml:space="preserve"> </w:t>
      </w:r>
      <w:r w:rsidR="004E197C">
        <w:rPr>
          <w:rFonts w:ascii="Times New Roman" w:hAnsi="Times New Roman" w:cs="Times New Roman"/>
          <w:sz w:val="24"/>
          <w:szCs w:val="24"/>
        </w:rPr>
        <w:t xml:space="preserve"> it also he</w:t>
      </w:r>
      <w:r w:rsidR="00FD6FE7">
        <w:rPr>
          <w:rFonts w:ascii="Times New Roman" w:hAnsi="Times New Roman" w:cs="Times New Roman"/>
          <w:sz w:val="24"/>
          <w:szCs w:val="24"/>
        </w:rPr>
        <w:t>ld  the meanings of  the sky myths</w:t>
      </w:r>
      <w:r w:rsidR="0003145C">
        <w:rPr>
          <w:rFonts w:ascii="Times New Roman" w:hAnsi="Times New Roman" w:cs="Times New Roman"/>
          <w:sz w:val="24"/>
          <w:szCs w:val="24"/>
        </w:rPr>
        <w:t xml:space="preserve">, </w:t>
      </w:r>
      <w:r w:rsidR="007262DE">
        <w:rPr>
          <w:rFonts w:ascii="Times New Roman" w:hAnsi="Times New Roman" w:cs="Times New Roman"/>
          <w:sz w:val="24"/>
          <w:szCs w:val="24"/>
        </w:rPr>
        <w:t xml:space="preserve">guided </w:t>
      </w:r>
      <w:r w:rsidR="0003145C">
        <w:rPr>
          <w:rFonts w:ascii="Times New Roman" w:hAnsi="Times New Roman" w:cs="Times New Roman"/>
          <w:sz w:val="24"/>
          <w:szCs w:val="24"/>
        </w:rPr>
        <w:t xml:space="preserve">social relationships </w:t>
      </w:r>
      <w:r w:rsidR="007262DE">
        <w:rPr>
          <w:rFonts w:ascii="Times New Roman" w:hAnsi="Times New Roman" w:cs="Times New Roman"/>
          <w:sz w:val="24"/>
          <w:szCs w:val="24"/>
        </w:rPr>
        <w:t xml:space="preserve">within communities, and was </w:t>
      </w:r>
      <w:r w:rsidR="0003145C">
        <w:rPr>
          <w:rFonts w:ascii="Times New Roman" w:hAnsi="Times New Roman" w:cs="Times New Roman"/>
          <w:sz w:val="24"/>
          <w:szCs w:val="24"/>
        </w:rPr>
        <w:t>the place of the dead.</w:t>
      </w:r>
      <w:r w:rsidR="0003145C">
        <w:rPr>
          <w:rStyle w:val="FootnoteReference"/>
          <w:rFonts w:ascii="Times New Roman" w:hAnsi="Times New Roman" w:cs="Times New Roman"/>
          <w:sz w:val="24"/>
          <w:szCs w:val="24"/>
        </w:rPr>
        <w:footnoteReference w:id="37"/>
      </w:r>
      <w:r w:rsidR="00DB7DBF">
        <w:rPr>
          <w:rFonts w:ascii="Times New Roman" w:hAnsi="Times New Roman" w:cs="Times New Roman"/>
          <w:sz w:val="24"/>
          <w:szCs w:val="24"/>
        </w:rPr>
        <w:t xml:space="preserve"> </w:t>
      </w:r>
      <w:r w:rsidR="008826F0">
        <w:rPr>
          <w:rFonts w:ascii="Times New Roman" w:hAnsi="Times New Roman" w:cs="Times New Roman"/>
          <w:sz w:val="24"/>
          <w:szCs w:val="24"/>
        </w:rPr>
        <w:t>The heliacal and acronychal rising of certain</w:t>
      </w:r>
      <w:r w:rsidR="00DF7972">
        <w:rPr>
          <w:rFonts w:ascii="Times New Roman" w:hAnsi="Times New Roman" w:cs="Times New Roman"/>
          <w:sz w:val="24"/>
          <w:szCs w:val="24"/>
        </w:rPr>
        <w:t xml:space="preserve"> </w:t>
      </w:r>
      <w:r w:rsidR="008826F0">
        <w:rPr>
          <w:rFonts w:ascii="Times New Roman" w:hAnsi="Times New Roman" w:cs="Times New Roman"/>
          <w:sz w:val="24"/>
          <w:szCs w:val="24"/>
        </w:rPr>
        <w:t>stars and constellations indicated the seasonal appearance of migratory birds</w:t>
      </w:r>
      <w:r w:rsidR="008E7B1C">
        <w:rPr>
          <w:rFonts w:ascii="Times New Roman" w:hAnsi="Times New Roman" w:cs="Times New Roman"/>
          <w:sz w:val="24"/>
          <w:szCs w:val="24"/>
        </w:rPr>
        <w:t xml:space="preserve"> and </w:t>
      </w:r>
      <w:r w:rsidR="008826F0">
        <w:rPr>
          <w:rFonts w:ascii="Times New Roman" w:hAnsi="Times New Roman" w:cs="Times New Roman"/>
          <w:sz w:val="24"/>
          <w:szCs w:val="24"/>
        </w:rPr>
        <w:t>animals, and the position of the Pleiades, Orion and other constellations provided the timing.</w:t>
      </w:r>
      <w:r w:rsidR="008826F0">
        <w:rPr>
          <w:rStyle w:val="FootnoteReference"/>
          <w:rFonts w:ascii="Times New Roman" w:hAnsi="Times New Roman" w:cs="Times New Roman"/>
          <w:sz w:val="24"/>
          <w:szCs w:val="24"/>
        </w:rPr>
        <w:footnoteReference w:id="38"/>
      </w:r>
      <w:r w:rsidR="00DB7DBF">
        <w:rPr>
          <w:rFonts w:ascii="Times New Roman" w:hAnsi="Times New Roman" w:cs="Times New Roman"/>
          <w:sz w:val="24"/>
          <w:szCs w:val="24"/>
        </w:rPr>
        <w:t xml:space="preserve"> </w:t>
      </w:r>
      <w:r w:rsidR="00CD6D6B">
        <w:rPr>
          <w:rFonts w:ascii="Times New Roman" w:hAnsi="Times New Roman" w:cs="Times New Roman"/>
          <w:sz w:val="24"/>
          <w:szCs w:val="24"/>
        </w:rPr>
        <w:t>The Pleiades located in the dawn sky in autumn indicated the start of the annual dingo-breeding season, and the</w:t>
      </w:r>
      <w:r w:rsidR="007262DE">
        <w:rPr>
          <w:rFonts w:ascii="Times New Roman" w:hAnsi="Times New Roman" w:cs="Times New Roman"/>
          <w:sz w:val="24"/>
          <w:szCs w:val="24"/>
        </w:rPr>
        <w:t xml:space="preserve">ir </w:t>
      </w:r>
      <w:r w:rsidR="00CD6D6B">
        <w:rPr>
          <w:rFonts w:ascii="Times New Roman" w:hAnsi="Times New Roman" w:cs="Times New Roman"/>
          <w:sz w:val="24"/>
          <w:szCs w:val="24"/>
        </w:rPr>
        <w:t xml:space="preserve"> lairs were raided to provide  food.</w:t>
      </w:r>
      <w:r w:rsidR="00CD6D6B">
        <w:rPr>
          <w:rStyle w:val="FootnoteReference"/>
          <w:rFonts w:ascii="Times New Roman" w:hAnsi="Times New Roman" w:cs="Times New Roman"/>
          <w:sz w:val="24"/>
          <w:szCs w:val="24"/>
        </w:rPr>
        <w:footnoteReference w:id="39"/>
      </w:r>
    </w:p>
    <w:p w:rsidR="00025B31" w:rsidRDefault="00025B31" w:rsidP="00CD6D6B">
      <w:pPr>
        <w:spacing w:line="360" w:lineRule="auto"/>
        <w:rPr>
          <w:rFonts w:ascii="Times New Roman" w:hAnsi="Times New Roman" w:cs="Times New Roman"/>
          <w:sz w:val="24"/>
          <w:szCs w:val="24"/>
        </w:rPr>
      </w:pPr>
    </w:p>
    <w:p w:rsidR="00CE4FCD" w:rsidRDefault="00DB7DBF" w:rsidP="00CD6D6B">
      <w:pPr>
        <w:spacing w:line="360" w:lineRule="auto"/>
        <w:rPr>
          <w:rFonts w:ascii="Times New Roman" w:hAnsi="Times New Roman" w:cs="Times New Roman"/>
          <w:sz w:val="24"/>
          <w:szCs w:val="24"/>
        </w:rPr>
      </w:pPr>
      <w:r>
        <w:rPr>
          <w:rFonts w:ascii="Times New Roman" w:hAnsi="Times New Roman" w:cs="Times New Roman"/>
          <w:sz w:val="24"/>
          <w:szCs w:val="24"/>
        </w:rPr>
        <w:t xml:space="preserve">In Greek culture the Pleiades also operated as a form of calendar. Hesiod mentioned in </w:t>
      </w:r>
      <w:r>
        <w:rPr>
          <w:rFonts w:ascii="Times New Roman" w:hAnsi="Times New Roman" w:cs="Times New Roman"/>
          <w:i/>
          <w:sz w:val="24"/>
          <w:szCs w:val="24"/>
        </w:rPr>
        <w:t>Works and Days</w:t>
      </w:r>
      <w:r>
        <w:rPr>
          <w:rFonts w:ascii="Times New Roman" w:hAnsi="Times New Roman" w:cs="Times New Roman"/>
          <w:sz w:val="24"/>
          <w:szCs w:val="24"/>
        </w:rPr>
        <w:t>, tha</w:t>
      </w:r>
      <w:r w:rsidR="00025B31">
        <w:rPr>
          <w:rFonts w:ascii="Times New Roman" w:hAnsi="Times New Roman" w:cs="Times New Roman"/>
          <w:sz w:val="24"/>
          <w:szCs w:val="24"/>
        </w:rPr>
        <w:t>t the Pleiades could</w:t>
      </w:r>
      <w:r w:rsidR="00F73C40">
        <w:rPr>
          <w:rFonts w:ascii="Times New Roman" w:hAnsi="Times New Roman" w:cs="Times New Roman"/>
          <w:sz w:val="24"/>
          <w:szCs w:val="24"/>
        </w:rPr>
        <w:t xml:space="preserve"> be used for</w:t>
      </w:r>
      <w:r>
        <w:rPr>
          <w:rFonts w:ascii="Times New Roman" w:hAnsi="Times New Roman" w:cs="Times New Roman"/>
          <w:sz w:val="24"/>
          <w:szCs w:val="24"/>
        </w:rPr>
        <w:t xml:space="preserve"> the timing of  ploughing and</w:t>
      </w:r>
      <w:r w:rsidR="00025B31">
        <w:rPr>
          <w:rFonts w:ascii="Times New Roman" w:hAnsi="Times New Roman" w:cs="Times New Roman"/>
          <w:sz w:val="24"/>
          <w:szCs w:val="24"/>
        </w:rPr>
        <w:t xml:space="preserve"> harvesting</w:t>
      </w:r>
      <w:r w:rsidR="00F73C40">
        <w:rPr>
          <w:rFonts w:ascii="Times New Roman" w:hAnsi="Times New Roman" w:cs="Times New Roman"/>
          <w:sz w:val="24"/>
          <w:szCs w:val="24"/>
        </w:rPr>
        <w:t>,</w:t>
      </w:r>
      <w:r w:rsidR="00F139FF">
        <w:rPr>
          <w:rFonts w:ascii="Times New Roman" w:hAnsi="Times New Roman" w:cs="Times New Roman"/>
          <w:sz w:val="24"/>
          <w:szCs w:val="24"/>
        </w:rPr>
        <w:t xml:space="preserve"> ‘</w:t>
      </w:r>
      <w:r w:rsidR="00F73C40">
        <w:rPr>
          <w:rFonts w:ascii="Times New Roman" w:hAnsi="Times New Roman" w:cs="Times New Roman"/>
          <w:sz w:val="24"/>
          <w:szCs w:val="24"/>
        </w:rPr>
        <w:t>w</w:t>
      </w:r>
      <w:r w:rsidR="00F139FF">
        <w:rPr>
          <w:rFonts w:ascii="Times New Roman" w:hAnsi="Times New Roman" w:cs="Times New Roman"/>
          <w:sz w:val="24"/>
          <w:szCs w:val="24"/>
        </w:rPr>
        <w:t xml:space="preserve">hen the </w:t>
      </w:r>
      <w:r w:rsidR="00D34B34">
        <w:rPr>
          <w:rFonts w:ascii="Times New Roman" w:hAnsi="Times New Roman" w:cs="Times New Roman"/>
          <w:sz w:val="24"/>
          <w:szCs w:val="24"/>
        </w:rPr>
        <w:t xml:space="preserve">Pleiades, daughters of Atlas, are rising, begin your harvest, </w:t>
      </w:r>
      <w:r w:rsidR="00F139FF">
        <w:rPr>
          <w:rFonts w:ascii="Times New Roman" w:hAnsi="Times New Roman" w:cs="Times New Roman"/>
          <w:sz w:val="24"/>
          <w:szCs w:val="24"/>
        </w:rPr>
        <w:t>and your ploughing when they are going to set.</w:t>
      </w:r>
      <w:r w:rsidR="00D34B34">
        <w:rPr>
          <w:rStyle w:val="FootnoteReference"/>
          <w:rFonts w:ascii="Times New Roman" w:hAnsi="Times New Roman" w:cs="Times New Roman"/>
          <w:sz w:val="24"/>
          <w:szCs w:val="24"/>
        </w:rPr>
        <w:footnoteReference w:id="40"/>
      </w:r>
      <w:r w:rsidR="00FF5012">
        <w:rPr>
          <w:rFonts w:ascii="Times New Roman" w:hAnsi="Times New Roman" w:cs="Times New Roman"/>
          <w:sz w:val="24"/>
          <w:szCs w:val="24"/>
        </w:rPr>
        <w:t xml:space="preserve"> </w:t>
      </w:r>
      <w:r w:rsidR="00D34B34">
        <w:rPr>
          <w:rFonts w:ascii="Times New Roman" w:hAnsi="Times New Roman" w:cs="Times New Roman"/>
          <w:sz w:val="24"/>
          <w:szCs w:val="24"/>
        </w:rPr>
        <w:t xml:space="preserve">Hesiod also suggested that the way to </w:t>
      </w:r>
      <w:r w:rsidR="00F73C40">
        <w:rPr>
          <w:rFonts w:ascii="Times New Roman" w:hAnsi="Times New Roman" w:cs="Times New Roman"/>
          <w:sz w:val="24"/>
          <w:szCs w:val="24"/>
        </w:rPr>
        <w:t>avoid hunger was to work hard ‘d</w:t>
      </w:r>
      <w:r w:rsidR="00D34B34">
        <w:rPr>
          <w:rFonts w:ascii="Times New Roman" w:hAnsi="Times New Roman" w:cs="Times New Roman"/>
          <w:sz w:val="24"/>
          <w:szCs w:val="24"/>
        </w:rPr>
        <w:t>o not put your work off till to-morrow and the day after; for a sluggish worker does not fill his barn’.</w:t>
      </w:r>
      <w:r w:rsidR="00CD6D6B">
        <w:rPr>
          <w:rStyle w:val="FootnoteReference"/>
          <w:rFonts w:ascii="Times New Roman" w:hAnsi="Times New Roman" w:cs="Times New Roman"/>
          <w:color w:val="000000"/>
          <w:sz w:val="24"/>
          <w:szCs w:val="24"/>
        </w:rPr>
        <w:footnoteReference w:id="41"/>
      </w:r>
      <w:r w:rsidR="00337B46">
        <w:rPr>
          <w:rFonts w:ascii="Times New Roman" w:hAnsi="Times New Roman" w:cs="Times New Roman"/>
          <w:sz w:val="24"/>
          <w:szCs w:val="24"/>
        </w:rPr>
        <w:t xml:space="preserve"> Sky myths and the location of constellations in the sky were constant reminders in both cultures to take adva</w:t>
      </w:r>
      <w:r w:rsidR="0016746A">
        <w:rPr>
          <w:rFonts w:ascii="Times New Roman" w:hAnsi="Times New Roman" w:cs="Times New Roman"/>
          <w:sz w:val="24"/>
          <w:szCs w:val="24"/>
        </w:rPr>
        <w:t>ntage of the seasonal changes during</w:t>
      </w:r>
      <w:r w:rsidR="00337B46">
        <w:rPr>
          <w:rFonts w:ascii="Times New Roman" w:hAnsi="Times New Roman" w:cs="Times New Roman"/>
          <w:sz w:val="24"/>
          <w:szCs w:val="24"/>
        </w:rPr>
        <w:t xml:space="preserve"> the year to ensure </w:t>
      </w:r>
      <w:r w:rsidR="00CE4FCD">
        <w:rPr>
          <w:rFonts w:ascii="Times New Roman" w:hAnsi="Times New Roman" w:cs="Times New Roman"/>
          <w:sz w:val="24"/>
          <w:szCs w:val="24"/>
        </w:rPr>
        <w:t>the provision of food.</w:t>
      </w:r>
    </w:p>
    <w:p w:rsidR="00A65A29" w:rsidRDefault="00A65A29" w:rsidP="00CD6D6B">
      <w:pPr>
        <w:spacing w:line="360" w:lineRule="auto"/>
        <w:rPr>
          <w:rFonts w:ascii="Times New Roman" w:hAnsi="Times New Roman" w:cs="Times New Roman"/>
          <w:sz w:val="24"/>
          <w:szCs w:val="24"/>
        </w:rPr>
      </w:pPr>
    </w:p>
    <w:p w:rsidR="00A65A29" w:rsidRDefault="00DE4127" w:rsidP="00CD6D6B">
      <w:pPr>
        <w:spacing w:line="360" w:lineRule="auto"/>
        <w:rPr>
          <w:rFonts w:ascii="Times New Roman" w:hAnsi="Times New Roman" w:cs="Times New Roman"/>
          <w:b/>
          <w:sz w:val="24"/>
          <w:szCs w:val="24"/>
        </w:rPr>
      </w:pPr>
      <w:r>
        <w:rPr>
          <w:rFonts w:ascii="Times New Roman" w:hAnsi="Times New Roman" w:cs="Times New Roman"/>
          <w:b/>
          <w:sz w:val="24"/>
          <w:szCs w:val="24"/>
        </w:rPr>
        <w:t>Cultural</w:t>
      </w:r>
      <w:r w:rsidR="00A55286">
        <w:rPr>
          <w:rFonts w:ascii="Times New Roman" w:hAnsi="Times New Roman" w:cs="Times New Roman"/>
          <w:b/>
          <w:sz w:val="24"/>
          <w:szCs w:val="24"/>
        </w:rPr>
        <w:t xml:space="preserve"> lessons</w:t>
      </w:r>
      <w:r w:rsidR="00A65A29">
        <w:rPr>
          <w:rFonts w:ascii="Times New Roman" w:hAnsi="Times New Roman" w:cs="Times New Roman"/>
          <w:b/>
          <w:sz w:val="24"/>
          <w:szCs w:val="24"/>
        </w:rPr>
        <w:t xml:space="preserve"> in sky myths</w:t>
      </w:r>
    </w:p>
    <w:p w:rsidR="00245003" w:rsidRDefault="00E17E3B" w:rsidP="00220C44">
      <w:pPr>
        <w:spacing w:line="360" w:lineRule="auto"/>
        <w:rPr>
          <w:rFonts w:ascii="Times New Roman" w:hAnsi="Times New Roman" w:cs="Times New Roman"/>
          <w:sz w:val="24"/>
          <w:szCs w:val="24"/>
        </w:rPr>
      </w:pPr>
      <w:r>
        <w:rPr>
          <w:rFonts w:ascii="Times New Roman" w:hAnsi="Times New Roman" w:cs="Times New Roman"/>
          <w:sz w:val="24"/>
          <w:szCs w:val="24"/>
        </w:rPr>
        <w:t xml:space="preserve">Sky myths </w:t>
      </w:r>
      <w:r w:rsidR="004533F7">
        <w:rPr>
          <w:rFonts w:ascii="Times New Roman" w:hAnsi="Times New Roman" w:cs="Times New Roman"/>
          <w:sz w:val="24"/>
          <w:szCs w:val="24"/>
        </w:rPr>
        <w:t xml:space="preserve">reinforced cultural customs and </w:t>
      </w:r>
      <w:r>
        <w:rPr>
          <w:rFonts w:ascii="Times New Roman" w:hAnsi="Times New Roman" w:cs="Times New Roman"/>
          <w:sz w:val="24"/>
          <w:szCs w:val="24"/>
        </w:rPr>
        <w:t>carried moral lessons</w:t>
      </w:r>
      <w:r w:rsidR="004533F7">
        <w:rPr>
          <w:rFonts w:ascii="Times New Roman" w:hAnsi="Times New Roman" w:cs="Times New Roman"/>
          <w:sz w:val="24"/>
          <w:szCs w:val="24"/>
        </w:rPr>
        <w:t>.</w:t>
      </w:r>
      <w:r>
        <w:rPr>
          <w:rFonts w:ascii="Times New Roman" w:hAnsi="Times New Roman" w:cs="Times New Roman"/>
          <w:sz w:val="24"/>
          <w:szCs w:val="24"/>
        </w:rPr>
        <w:t xml:space="preserve"> Raymond </w:t>
      </w:r>
      <w:r w:rsidR="00E65237">
        <w:rPr>
          <w:rFonts w:ascii="Times New Roman" w:hAnsi="Times New Roman" w:cs="Times New Roman"/>
          <w:sz w:val="24"/>
          <w:szCs w:val="24"/>
        </w:rPr>
        <w:t>Haynes et al. have</w:t>
      </w:r>
      <w:r w:rsidR="007C7220">
        <w:rPr>
          <w:rFonts w:ascii="Times New Roman" w:hAnsi="Times New Roman" w:cs="Times New Roman"/>
          <w:sz w:val="24"/>
          <w:szCs w:val="24"/>
        </w:rPr>
        <w:t xml:space="preserve"> suggested</w:t>
      </w:r>
      <w:r w:rsidR="00E65237">
        <w:rPr>
          <w:rFonts w:ascii="Times New Roman" w:hAnsi="Times New Roman" w:cs="Times New Roman"/>
          <w:sz w:val="24"/>
          <w:szCs w:val="24"/>
        </w:rPr>
        <w:t xml:space="preserve"> sky</w:t>
      </w:r>
      <w:r w:rsidR="00D24F9C">
        <w:rPr>
          <w:rFonts w:ascii="Times New Roman" w:hAnsi="Times New Roman" w:cs="Times New Roman"/>
          <w:sz w:val="24"/>
          <w:szCs w:val="24"/>
        </w:rPr>
        <w:t xml:space="preserve"> myths</w:t>
      </w:r>
      <w:r w:rsidR="00E65237">
        <w:rPr>
          <w:rFonts w:ascii="Times New Roman" w:hAnsi="Times New Roman" w:cs="Times New Roman"/>
          <w:sz w:val="24"/>
          <w:szCs w:val="24"/>
        </w:rPr>
        <w:t xml:space="preserve"> served as a reminder of moral lessons</w:t>
      </w:r>
      <w:r w:rsidR="00274E7B">
        <w:rPr>
          <w:rFonts w:ascii="Times New Roman" w:hAnsi="Times New Roman" w:cs="Times New Roman"/>
          <w:sz w:val="24"/>
          <w:szCs w:val="24"/>
        </w:rPr>
        <w:t xml:space="preserve"> as they</w:t>
      </w:r>
      <w:r w:rsidR="00E65237">
        <w:rPr>
          <w:rFonts w:ascii="Times New Roman" w:hAnsi="Times New Roman" w:cs="Times New Roman"/>
          <w:sz w:val="24"/>
          <w:szCs w:val="24"/>
        </w:rPr>
        <w:t xml:space="preserve"> relayed the ‘accumulated wisdom of the tribe’.</w:t>
      </w:r>
      <w:r w:rsidR="00E65237">
        <w:rPr>
          <w:rStyle w:val="FootnoteReference"/>
          <w:rFonts w:ascii="Times New Roman" w:hAnsi="Times New Roman" w:cs="Times New Roman"/>
          <w:sz w:val="24"/>
          <w:szCs w:val="24"/>
        </w:rPr>
        <w:footnoteReference w:id="42"/>
      </w:r>
      <w:r w:rsidR="00E65237">
        <w:rPr>
          <w:rFonts w:ascii="Times New Roman" w:hAnsi="Times New Roman" w:cs="Times New Roman"/>
          <w:sz w:val="24"/>
          <w:szCs w:val="24"/>
        </w:rPr>
        <w:t xml:space="preserve">  The brothers blown into the sky and abiding as the three stars in Orions’s belt were </w:t>
      </w:r>
      <w:r w:rsidR="00235B87">
        <w:rPr>
          <w:rFonts w:ascii="Times New Roman" w:hAnsi="Times New Roman" w:cs="Times New Roman"/>
          <w:sz w:val="24"/>
          <w:szCs w:val="24"/>
        </w:rPr>
        <w:t xml:space="preserve">a reminder to Aboriginal peoples </w:t>
      </w:r>
      <w:r>
        <w:rPr>
          <w:rFonts w:ascii="Times New Roman" w:hAnsi="Times New Roman" w:cs="Times New Roman"/>
          <w:sz w:val="24"/>
          <w:szCs w:val="24"/>
        </w:rPr>
        <w:t>of</w:t>
      </w:r>
      <w:r w:rsidR="00B10A0A">
        <w:rPr>
          <w:rFonts w:ascii="Times New Roman" w:hAnsi="Times New Roman" w:cs="Times New Roman"/>
          <w:sz w:val="24"/>
          <w:szCs w:val="24"/>
        </w:rPr>
        <w:t xml:space="preserve"> the </w:t>
      </w:r>
      <w:r w:rsidR="00E65237">
        <w:rPr>
          <w:rFonts w:ascii="Times New Roman" w:hAnsi="Times New Roman" w:cs="Times New Roman"/>
          <w:sz w:val="24"/>
          <w:szCs w:val="24"/>
        </w:rPr>
        <w:t xml:space="preserve">consequences of </w:t>
      </w:r>
      <w:r>
        <w:rPr>
          <w:rFonts w:ascii="Times New Roman" w:hAnsi="Times New Roman" w:cs="Times New Roman"/>
          <w:sz w:val="24"/>
          <w:szCs w:val="24"/>
        </w:rPr>
        <w:t>breaking a tribal taboo. Their</w:t>
      </w:r>
      <w:r w:rsidR="00D24F9C">
        <w:rPr>
          <w:rFonts w:ascii="Times New Roman" w:hAnsi="Times New Roman" w:cs="Times New Roman"/>
          <w:sz w:val="24"/>
          <w:szCs w:val="24"/>
        </w:rPr>
        <w:t xml:space="preserve"> placemen</w:t>
      </w:r>
      <w:r>
        <w:rPr>
          <w:rFonts w:ascii="Times New Roman" w:hAnsi="Times New Roman" w:cs="Times New Roman"/>
          <w:sz w:val="24"/>
          <w:szCs w:val="24"/>
        </w:rPr>
        <w:t xml:space="preserve">t in the sky could be seen as </w:t>
      </w:r>
      <w:r w:rsidR="00D24F9C">
        <w:rPr>
          <w:rFonts w:ascii="Times New Roman" w:hAnsi="Times New Roman" w:cs="Times New Roman"/>
          <w:sz w:val="24"/>
          <w:szCs w:val="24"/>
        </w:rPr>
        <w:t>punishment for wrong doing.</w:t>
      </w:r>
      <w:r w:rsidR="00731113">
        <w:rPr>
          <w:rFonts w:ascii="Times New Roman" w:hAnsi="Times New Roman" w:cs="Times New Roman"/>
          <w:sz w:val="24"/>
          <w:szCs w:val="24"/>
        </w:rPr>
        <w:t xml:space="preserve"> Dianne Johnson has s</w:t>
      </w:r>
      <w:r w:rsidR="00810119">
        <w:rPr>
          <w:rFonts w:ascii="Times New Roman" w:hAnsi="Times New Roman" w:cs="Times New Roman"/>
          <w:sz w:val="24"/>
          <w:szCs w:val="24"/>
        </w:rPr>
        <w:t>uggested</w:t>
      </w:r>
      <w:r w:rsidR="00731113">
        <w:rPr>
          <w:rFonts w:ascii="Times New Roman" w:hAnsi="Times New Roman" w:cs="Times New Roman"/>
          <w:sz w:val="24"/>
          <w:szCs w:val="24"/>
        </w:rPr>
        <w:t xml:space="preserve"> the men, women and canoes, </w:t>
      </w:r>
      <w:r w:rsidR="00810119">
        <w:rPr>
          <w:rFonts w:ascii="Times New Roman" w:hAnsi="Times New Roman" w:cs="Times New Roman"/>
          <w:sz w:val="24"/>
          <w:szCs w:val="24"/>
        </w:rPr>
        <w:t>transferred to the constellation Pleiades, were</w:t>
      </w:r>
      <w:r w:rsidR="00731113">
        <w:rPr>
          <w:rFonts w:ascii="Times New Roman" w:hAnsi="Times New Roman" w:cs="Times New Roman"/>
          <w:sz w:val="24"/>
          <w:szCs w:val="24"/>
        </w:rPr>
        <w:t xml:space="preserve"> a wa</w:t>
      </w:r>
      <w:r w:rsidR="007831C1">
        <w:rPr>
          <w:rFonts w:ascii="Times New Roman" w:hAnsi="Times New Roman" w:cs="Times New Roman"/>
          <w:sz w:val="24"/>
          <w:szCs w:val="24"/>
        </w:rPr>
        <w:t>r</w:t>
      </w:r>
      <w:r w:rsidR="00F32C9E">
        <w:rPr>
          <w:rFonts w:ascii="Times New Roman" w:hAnsi="Times New Roman" w:cs="Times New Roman"/>
          <w:sz w:val="24"/>
          <w:szCs w:val="24"/>
        </w:rPr>
        <w:t>ning for the A</w:t>
      </w:r>
      <w:r w:rsidR="007831C1">
        <w:rPr>
          <w:rFonts w:ascii="Times New Roman" w:hAnsi="Times New Roman" w:cs="Times New Roman"/>
          <w:sz w:val="24"/>
          <w:szCs w:val="24"/>
        </w:rPr>
        <w:t>boriginal people</w:t>
      </w:r>
      <w:r w:rsidR="00731113">
        <w:rPr>
          <w:rFonts w:ascii="Times New Roman" w:hAnsi="Times New Roman" w:cs="Times New Roman"/>
          <w:sz w:val="24"/>
          <w:szCs w:val="24"/>
        </w:rPr>
        <w:t xml:space="preserve"> of Arnhem Land and Groote Eylandt to heed the cultural knowledge of the seasons which was indicated in the sky by the </w:t>
      </w:r>
      <w:r w:rsidR="000B7686">
        <w:rPr>
          <w:rFonts w:ascii="Times New Roman" w:hAnsi="Times New Roman" w:cs="Times New Roman"/>
          <w:sz w:val="24"/>
          <w:szCs w:val="24"/>
        </w:rPr>
        <w:t xml:space="preserve">visibility of Pleiades in the wet season, which provided a warning about </w:t>
      </w:r>
      <w:r w:rsidR="00731113">
        <w:rPr>
          <w:rFonts w:ascii="Times New Roman" w:hAnsi="Times New Roman" w:cs="Times New Roman"/>
          <w:sz w:val="24"/>
          <w:szCs w:val="24"/>
        </w:rPr>
        <w:t>tides and winds, a</w:t>
      </w:r>
      <w:r w:rsidR="000B7686">
        <w:rPr>
          <w:rFonts w:ascii="Times New Roman" w:hAnsi="Times New Roman" w:cs="Times New Roman"/>
          <w:sz w:val="24"/>
          <w:szCs w:val="24"/>
        </w:rPr>
        <w:t xml:space="preserve">nd the need to </w:t>
      </w:r>
      <w:r w:rsidR="00731113">
        <w:rPr>
          <w:rFonts w:ascii="Times New Roman" w:hAnsi="Times New Roman" w:cs="Times New Roman"/>
          <w:sz w:val="24"/>
          <w:szCs w:val="24"/>
        </w:rPr>
        <w:t xml:space="preserve"> prepare well for fishing expeditions.</w:t>
      </w:r>
      <w:r w:rsidR="00A81D01">
        <w:rPr>
          <w:rStyle w:val="FootnoteReference"/>
          <w:rFonts w:ascii="Times New Roman" w:hAnsi="Times New Roman" w:cs="Times New Roman"/>
          <w:sz w:val="24"/>
          <w:szCs w:val="24"/>
        </w:rPr>
        <w:footnoteReference w:id="43"/>
      </w:r>
      <w:r w:rsidR="006B5A50">
        <w:rPr>
          <w:rFonts w:ascii="Times New Roman" w:hAnsi="Times New Roman" w:cs="Times New Roman"/>
          <w:sz w:val="24"/>
          <w:szCs w:val="24"/>
        </w:rPr>
        <w:t xml:space="preserve"> It can be argued</w:t>
      </w:r>
      <w:r w:rsidR="004533F7">
        <w:rPr>
          <w:rFonts w:ascii="Times New Roman" w:hAnsi="Times New Roman" w:cs="Times New Roman"/>
          <w:sz w:val="24"/>
          <w:szCs w:val="24"/>
        </w:rPr>
        <w:t xml:space="preserve"> the Greek Orion</w:t>
      </w:r>
      <w:r w:rsidR="006B5A50">
        <w:rPr>
          <w:rFonts w:ascii="Times New Roman" w:hAnsi="Times New Roman" w:cs="Times New Roman"/>
          <w:sz w:val="24"/>
          <w:szCs w:val="24"/>
        </w:rPr>
        <w:t xml:space="preserve"> sky myth</w:t>
      </w:r>
      <w:r w:rsidR="004533F7">
        <w:rPr>
          <w:rFonts w:ascii="Times New Roman" w:hAnsi="Times New Roman" w:cs="Times New Roman"/>
          <w:sz w:val="24"/>
          <w:szCs w:val="24"/>
        </w:rPr>
        <w:t>s</w:t>
      </w:r>
      <w:r w:rsidR="006B5A50">
        <w:rPr>
          <w:rFonts w:ascii="Times New Roman" w:hAnsi="Times New Roman" w:cs="Times New Roman"/>
          <w:sz w:val="24"/>
          <w:szCs w:val="24"/>
        </w:rPr>
        <w:t xml:space="preserve"> also carried a moral message.  Orion</w:t>
      </w:r>
      <w:r w:rsidR="004533F7">
        <w:rPr>
          <w:rFonts w:ascii="Times New Roman" w:hAnsi="Times New Roman" w:cs="Times New Roman"/>
          <w:sz w:val="24"/>
          <w:szCs w:val="24"/>
        </w:rPr>
        <w:t xml:space="preserve"> was blinded and on another occasion shot with an arrow for what was seen by others as inappropriate sexual behaviour. The </w:t>
      </w:r>
      <w:r w:rsidR="00245003">
        <w:rPr>
          <w:rFonts w:ascii="Times New Roman" w:hAnsi="Times New Roman" w:cs="Times New Roman"/>
          <w:sz w:val="24"/>
          <w:szCs w:val="24"/>
        </w:rPr>
        <w:t>sky myths constantly re-enacted with regularity in the sky, reinforced customs and moral behaviour in both cultures.</w:t>
      </w:r>
    </w:p>
    <w:p w:rsidR="00DE4127" w:rsidRDefault="00DE4127" w:rsidP="00220C44">
      <w:pPr>
        <w:spacing w:line="360" w:lineRule="auto"/>
        <w:rPr>
          <w:rFonts w:ascii="Times New Roman" w:hAnsi="Times New Roman" w:cs="Times New Roman"/>
          <w:sz w:val="24"/>
          <w:szCs w:val="24"/>
        </w:rPr>
      </w:pPr>
    </w:p>
    <w:p w:rsidR="00DE4127" w:rsidRDefault="00DE4127" w:rsidP="00220C44">
      <w:pPr>
        <w:spacing w:line="360" w:lineRule="auto"/>
        <w:rPr>
          <w:rFonts w:ascii="Times New Roman" w:hAnsi="Times New Roman" w:cs="Times New Roman"/>
          <w:b/>
          <w:sz w:val="24"/>
          <w:szCs w:val="24"/>
        </w:rPr>
      </w:pPr>
      <w:r>
        <w:rPr>
          <w:rFonts w:ascii="Times New Roman" w:hAnsi="Times New Roman" w:cs="Times New Roman"/>
          <w:b/>
          <w:sz w:val="24"/>
          <w:szCs w:val="24"/>
        </w:rPr>
        <w:t>How the</w:t>
      </w:r>
      <w:r w:rsidR="00463748">
        <w:rPr>
          <w:rFonts w:ascii="Times New Roman" w:hAnsi="Times New Roman" w:cs="Times New Roman"/>
          <w:b/>
          <w:sz w:val="24"/>
          <w:szCs w:val="24"/>
        </w:rPr>
        <w:t xml:space="preserve"> myths were told </w:t>
      </w:r>
    </w:p>
    <w:p w:rsidR="00635F0B" w:rsidRDefault="004A379B" w:rsidP="00635F0B">
      <w:pPr>
        <w:spacing w:line="360" w:lineRule="auto"/>
        <w:rPr>
          <w:rFonts w:ascii="Times New Roman" w:hAnsi="Times New Roman" w:cs="Times New Roman"/>
          <w:sz w:val="24"/>
          <w:szCs w:val="24"/>
        </w:rPr>
      </w:pPr>
      <w:r>
        <w:rPr>
          <w:rFonts w:ascii="Times New Roman" w:hAnsi="Times New Roman" w:cs="Times New Roman"/>
          <w:sz w:val="24"/>
          <w:szCs w:val="24"/>
        </w:rPr>
        <w:t xml:space="preserve">Differences are found between the Greek and Australian Aboriginal cultures in the way the sky myths were communicated. </w:t>
      </w:r>
      <w:r w:rsidR="00635F0B">
        <w:rPr>
          <w:rFonts w:ascii="Times New Roman" w:hAnsi="Times New Roman" w:cs="Times New Roman"/>
          <w:sz w:val="24"/>
          <w:szCs w:val="24"/>
        </w:rPr>
        <w:t>In the Australian Aboriginal culture, astronomical knowledge was considered important, and therefore it was one of the main areas of education required to be passed onto the next generation, and this responsibility was assign</w:t>
      </w:r>
      <w:r w:rsidR="000D177D">
        <w:rPr>
          <w:rFonts w:ascii="Times New Roman" w:hAnsi="Times New Roman" w:cs="Times New Roman"/>
          <w:sz w:val="24"/>
          <w:szCs w:val="24"/>
        </w:rPr>
        <w:t xml:space="preserve">ed to a specific member of the </w:t>
      </w:r>
      <w:r w:rsidR="005A3BED">
        <w:rPr>
          <w:rFonts w:ascii="Times New Roman" w:hAnsi="Times New Roman" w:cs="Times New Roman"/>
          <w:sz w:val="24"/>
          <w:szCs w:val="24"/>
        </w:rPr>
        <w:t>A</w:t>
      </w:r>
      <w:r w:rsidR="00635F0B">
        <w:rPr>
          <w:rFonts w:ascii="Times New Roman" w:hAnsi="Times New Roman" w:cs="Times New Roman"/>
          <w:sz w:val="24"/>
          <w:szCs w:val="24"/>
        </w:rPr>
        <w:t xml:space="preserve">boriginal </w:t>
      </w:r>
      <w:r w:rsidR="00245003">
        <w:rPr>
          <w:rFonts w:ascii="Times New Roman" w:hAnsi="Times New Roman" w:cs="Times New Roman"/>
          <w:sz w:val="24"/>
          <w:szCs w:val="24"/>
        </w:rPr>
        <w:t>tribe.</w:t>
      </w:r>
      <w:r w:rsidR="00635F0B">
        <w:rPr>
          <w:rStyle w:val="FootnoteReference"/>
          <w:rFonts w:ascii="Times New Roman" w:hAnsi="Times New Roman" w:cs="Times New Roman"/>
          <w:sz w:val="24"/>
          <w:szCs w:val="24"/>
        </w:rPr>
        <w:footnoteReference w:id="44"/>
      </w:r>
      <w:r w:rsidR="00635F0B">
        <w:rPr>
          <w:rFonts w:ascii="Times New Roman" w:hAnsi="Times New Roman" w:cs="Times New Roman"/>
          <w:sz w:val="24"/>
          <w:szCs w:val="24"/>
        </w:rPr>
        <w:t xml:space="preserve"> The sky myths were passed on through storytelling, art, song, dance and ritual, and the people believed their ancestral spirits guided them, teaching them how to live. Some of the sky myths were only told during initiation ceremonies, and the Pleiades sky myth was performed as part of an initiation ceremony for young girls by the Yalata and Indulkana nations known as the Seven Sisters Ceremony.</w:t>
      </w:r>
      <w:r w:rsidR="00635F0B">
        <w:rPr>
          <w:rStyle w:val="FootnoteReference"/>
          <w:rFonts w:ascii="Times New Roman" w:hAnsi="Times New Roman" w:cs="Times New Roman"/>
          <w:sz w:val="24"/>
          <w:szCs w:val="24"/>
        </w:rPr>
        <w:footnoteReference w:id="45"/>
      </w:r>
      <w:r w:rsidR="00635F0B">
        <w:rPr>
          <w:rFonts w:ascii="Times New Roman" w:hAnsi="Times New Roman" w:cs="Times New Roman"/>
          <w:sz w:val="24"/>
          <w:szCs w:val="24"/>
        </w:rPr>
        <w:t xml:space="preserve">  For t</w:t>
      </w:r>
      <w:r w:rsidR="005A3BED">
        <w:rPr>
          <w:rFonts w:ascii="Times New Roman" w:hAnsi="Times New Roman" w:cs="Times New Roman"/>
          <w:sz w:val="24"/>
          <w:szCs w:val="24"/>
        </w:rPr>
        <w:t>he Australian Aboriginal peoples, the sky myths were part of every</w:t>
      </w:r>
      <w:r w:rsidR="00C77325">
        <w:rPr>
          <w:rFonts w:ascii="Times New Roman" w:hAnsi="Times New Roman" w:cs="Times New Roman"/>
          <w:sz w:val="24"/>
          <w:szCs w:val="24"/>
        </w:rPr>
        <w:t>-</w:t>
      </w:r>
      <w:r w:rsidR="005A3BED">
        <w:rPr>
          <w:rFonts w:ascii="Times New Roman" w:hAnsi="Times New Roman" w:cs="Times New Roman"/>
          <w:sz w:val="24"/>
          <w:szCs w:val="24"/>
        </w:rPr>
        <w:t xml:space="preserve">day living with special significance </w:t>
      </w:r>
      <w:r w:rsidR="00406C02">
        <w:rPr>
          <w:rFonts w:ascii="Times New Roman" w:hAnsi="Times New Roman" w:cs="Times New Roman"/>
          <w:sz w:val="24"/>
          <w:szCs w:val="24"/>
        </w:rPr>
        <w:t xml:space="preserve">given to initiation </w:t>
      </w:r>
      <w:r w:rsidR="00635F0B">
        <w:rPr>
          <w:rFonts w:ascii="Times New Roman" w:hAnsi="Times New Roman" w:cs="Times New Roman"/>
          <w:sz w:val="24"/>
          <w:szCs w:val="24"/>
        </w:rPr>
        <w:t>ceremonies.</w:t>
      </w:r>
    </w:p>
    <w:p w:rsidR="008E2E6F" w:rsidRDefault="008E2E6F" w:rsidP="00635F0B">
      <w:pPr>
        <w:spacing w:line="360" w:lineRule="auto"/>
        <w:rPr>
          <w:rFonts w:ascii="Times New Roman" w:hAnsi="Times New Roman" w:cs="Times New Roman"/>
          <w:sz w:val="24"/>
          <w:szCs w:val="24"/>
        </w:rPr>
      </w:pPr>
    </w:p>
    <w:p w:rsidR="00635F0B" w:rsidRDefault="00635F0B" w:rsidP="00635F0B">
      <w:pPr>
        <w:spacing w:line="360" w:lineRule="auto"/>
        <w:rPr>
          <w:rFonts w:ascii="Times New Roman" w:hAnsi="Times New Roman" w:cs="Times New Roman"/>
          <w:sz w:val="24"/>
          <w:szCs w:val="24"/>
        </w:rPr>
      </w:pPr>
      <w:r>
        <w:rPr>
          <w:rFonts w:ascii="Times New Roman" w:hAnsi="Times New Roman" w:cs="Times New Roman"/>
          <w:sz w:val="24"/>
          <w:szCs w:val="24"/>
        </w:rPr>
        <w:t>In  Greek culture</w:t>
      </w:r>
      <w:r w:rsidR="00FD52D1">
        <w:rPr>
          <w:rFonts w:ascii="Times New Roman" w:hAnsi="Times New Roman" w:cs="Times New Roman"/>
          <w:sz w:val="24"/>
          <w:szCs w:val="24"/>
        </w:rPr>
        <w:t>,</w:t>
      </w:r>
      <w:r>
        <w:rPr>
          <w:rFonts w:ascii="Times New Roman" w:hAnsi="Times New Roman" w:cs="Times New Roman"/>
          <w:sz w:val="24"/>
          <w:szCs w:val="24"/>
        </w:rPr>
        <w:t xml:space="preserve"> the communication of sky myths had less community participation than in the Australian Abor</w:t>
      </w:r>
      <w:r w:rsidR="00FD52D1">
        <w:rPr>
          <w:rFonts w:ascii="Times New Roman" w:hAnsi="Times New Roman" w:cs="Times New Roman"/>
          <w:sz w:val="24"/>
          <w:szCs w:val="24"/>
        </w:rPr>
        <w:t xml:space="preserve">iginal culture. The </w:t>
      </w:r>
      <w:r>
        <w:rPr>
          <w:rFonts w:ascii="Times New Roman" w:hAnsi="Times New Roman" w:cs="Times New Roman"/>
          <w:sz w:val="24"/>
          <w:szCs w:val="24"/>
        </w:rPr>
        <w:t>sky myths were performed by poets, often called bards, who travelled around and recited stories, tweaking the stories after each performance as they gained an understanding of what the public wanted.</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Poets were considered to be society’s holder of tradition, held in high regard, and it was believed the Muses transmitted the stories and songs of the poets.</w:t>
      </w:r>
      <w:r>
        <w:rPr>
          <w:rStyle w:val="FootnoteReference"/>
          <w:rFonts w:ascii="Times New Roman" w:hAnsi="Times New Roman" w:cs="Times New Roman"/>
          <w:sz w:val="24"/>
          <w:szCs w:val="24"/>
        </w:rPr>
        <w:footnoteReference w:id="47"/>
      </w:r>
      <w:r>
        <w:rPr>
          <w:rFonts w:ascii="Times New Roman" w:hAnsi="Times New Roman" w:cs="Times New Roman"/>
          <w:sz w:val="24"/>
          <w:szCs w:val="24"/>
        </w:rPr>
        <w:t xml:space="preserve">  Jan N. Bremmer has suggested myths associated with cultural institutions such as weddings, hunting and ceremonies connected with puberty had a good chance of survival, and this would attest to the widespread awareness of Orion and heroes in Greek culture. In Homer’s </w:t>
      </w:r>
      <w:r>
        <w:rPr>
          <w:rFonts w:ascii="Times New Roman" w:hAnsi="Times New Roman" w:cs="Times New Roman"/>
          <w:i/>
          <w:sz w:val="24"/>
          <w:szCs w:val="24"/>
        </w:rPr>
        <w:t>Illiad</w:t>
      </w:r>
      <w:r>
        <w:rPr>
          <w:rFonts w:ascii="Times New Roman" w:hAnsi="Times New Roman" w:cs="Times New Roman"/>
          <w:sz w:val="24"/>
          <w:szCs w:val="24"/>
        </w:rPr>
        <w:t xml:space="preserve">, </w:t>
      </w:r>
      <w:r w:rsidR="00FD52D1">
        <w:rPr>
          <w:rFonts w:ascii="Times New Roman" w:hAnsi="Times New Roman" w:cs="Times New Roman"/>
          <w:sz w:val="24"/>
          <w:szCs w:val="24"/>
        </w:rPr>
        <w:t xml:space="preserve">a shield was fashioned for the </w:t>
      </w:r>
      <w:r>
        <w:rPr>
          <w:rFonts w:ascii="Times New Roman" w:hAnsi="Times New Roman" w:cs="Times New Roman"/>
          <w:sz w:val="24"/>
          <w:szCs w:val="24"/>
        </w:rPr>
        <w:t>the great Greek hero Achilles</w:t>
      </w:r>
      <w:r w:rsidR="00FD52D1">
        <w:rPr>
          <w:rFonts w:ascii="Times New Roman" w:hAnsi="Times New Roman" w:cs="Times New Roman"/>
          <w:sz w:val="24"/>
          <w:szCs w:val="24"/>
        </w:rPr>
        <w:t xml:space="preserve"> </w:t>
      </w:r>
      <w:r>
        <w:rPr>
          <w:rFonts w:ascii="Times New Roman" w:hAnsi="Times New Roman" w:cs="Times New Roman"/>
          <w:sz w:val="24"/>
          <w:szCs w:val="24"/>
        </w:rPr>
        <w:t xml:space="preserve">and on it </w:t>
      </w:r>
      <w:r w:rsidR="00FD52D1">
        <w:rPr>
          <w:rFonts w:ascii="Times New Roman" w:hAnsi="Times New Roman" w:cs="Times New Roman"/>
          <w:sz w:val="24"/>
          <w:szCs w:val="24"/>
        </w:rPr>
        <w:t>shown</w:t>
      </w:r>
      <w:r>
        <w:rPr>
          <w:rFonts w:ascii="Times New Roman" w:hAnsi="Times New Roman" w:cs="Times New Roman"/>
          <w:sz w:val="24"/>
          <w:szCs w:val="24"/>
        </w:rPr>
        <w:t xml:space="preserve"> ‘all the constellations in which heaven is crowned – the Pleiades and the Hyades and mighty Orion’.</w:t>
      </w:r>
      <w:r>
        <w:rPr>
          <w:rStyle w:val="FootnoteReference"/>
          <w:rFonts w:ascii="Times New Roman" w:hAnsi="Times New Roman" w:cs="Times New Roman"/>
          <w:sz w:val="24"/>
          <w:szCs w:val="24"/>
        </w:rPr>
        <w:footnoteReference w:id="48"/>
      </w:r>
      <w:r w:rsidR="00FD52D1">
        <w:rPr>
          <w:rFonts w:ascii="Times New Roman" w:hAnsi="Times New Roman" w:cs="Times New Roman"/>
          <w:sz w:val="24"/>
          <w:szCs w:val="24"/>
        </w:rPr>
        <w:t xml:space="preserve">  Over time</w:t>
      </w:r>
      <w:r>
        <w:rPr>
          <w:rFonts w:ascii="Times New Roman" w:hAnsi="Times New Roman" w:cs="Times New Roman"/>
          <w:sz w:val="24"/>
          <w:szCs w:val="24"/>
        </w:rPr>
        <w:t>, the standing of the poet and acceptance</w:t>
      </w:r>
      <w:r w:rsidR="00FD52D1">
        <w:rPr>
          <w:rFonts w:ascii="Times New Roman" w:hAnsi="Times New Roman" w:cs="Times New Roman"/>
          <w:sz w:val="24"/>
          <w:szCs w:val="24"/>
        </w:rPr>
        <w:t xml:space="preserve"> of myths declined, which Bremmer attributed</w:t>
      </w:r>
      <w:r>
        <w:rPr>
          <w:rFonts w:ascii="Times New Roman" w:hAnsi="Times New Roman" w:cs="Times New Roman"/>
          <w:sz w:val="24"/>
          <w:szCs w:val="24"/>
        </w:rPr>
        <w:t xml:space="preserve"> to the introduction of democracy, writing and money into Greek culture. By the Hellenistic age, Bremmer has argued the function of the poet in society was lost to philosophers and historians.</w:t>
      </w:r>
      <w:r w:rsidR="00545CA9">
        <w:rPr>
          <w:rStyle w:val="FootnoteReference"/>
          <w:rFonts w:ascii="Times New Roman" w:hAnsi="Times New Roman" w:cs="Times New Roman"/>
          <w:sz w:val="24"/>
          <w:szCs w:val="24"/>
        </w:rPr>
        <w:footnoteReference w:id="49"/>
      </w:r>
    </w:p>
    <w:p w:rsidR="00FD6FE7" w:rsidRDefault="00FD6FE7" w:rsidP="00635F0B">
      <w:pPr>
        <w:spacing w:line="360" w:lineRule="auto"/>
        <w:rPr>
          <w:rFonts w:ascii="Times New Roman" w:hAnsi="Times New Roman" w:cs="Times New Roman"/>
          <w:sz w:val="24"/>
          <w:szCs w:val="24"/>
        </w:rPr>
      </w:pPr>
    </w:p>
    <w:p w:rsidR="00FD6FE7" w:rsidRPr="00FD6FE7" w:rsidRDefault="005534CA" w:rsidP="00635F0B">
      <w:pPr>
        <w:spacing w:line="360" w:lineRule="auto"/>
        <w:rPr>
          <w:rFonts w:ascii="Times New Roman" w:hAnsi="Times New Roman" w:cs="Times New Roman"/>
          <w:b/>
          <w:sz w:val="24"/>
          <w:szCs w:val="24"/>
        </w:rPr>
      </w:pPr>
      <w:r>
        <w:rPr>
          <w:rFonts w:ascii="Times New Roman" w:hAnsi="Times New Roman" w:cs="Times New Roman"/>
          <w:b/>
          <w:sz w:val="24"/>
          <w:szCs w:val="24"/>
        </w:rPr>
        <w:t>How the myths were perceived over time</w:t>
      </w:r>
    </w:p>
    <w:p w:rsidR="00995BAF" w:rsidRDefault="00DE2729" w:rsidP="00C56A0D">
      <w:pPr>
        <w:spacing w:line="360" w:lineRule="auto"/>
        <w:rPr>
          <w:rFonts w:ascii="Times New Roman" w:hAnsi="Times New Roman" w:cs="Times New Roman"/>
          <w:sz w:val="24"/>
          <w:szCs w:val="24"/>
        </w:rPr>
      </w:pPr>
      <w:r>
        <w:rPr>
          <w:rFonts w:ascii="Times New Roman" w:hAnsi="Times New Roman" w:cs="Times New Roman"/>
          <w:sz w:val="24"/>
          <w:szCs w:val="24"/>
        </w:rPr>
        <w:t xml:space="preserve">A significant difference between cultures </w:t>
      </w:r>
      <w:r w:rsidR="00C9525C">
        <w:rPr>
          <w:rFonts w:ascii="Times New Roman" w:hAnsi="Times New Roman" w:cs="Times New Roman"/>
          <w:sz w:val="24"/>
          <w:szCs w:val="24"/>
        </w:rPr>
        <w:t xml:space="preserve">is revealed in </w:t>
      </w:r>
      <w:r>
        <w:rPr>
          <w:rFonts w:ascii="Times New Roman" w:hAnsi="Times New Roman" w:cs="Times New Roman"/>
          <w:sz w:val="24"/>
          <w:szCs w:val="24"/>
        </w:rPr>
        <w:t xml:space="preserve"> how the sky myths were perceived over time. </w:t>
      </w:r>
      <w:r w:rsidR="003C54D8">
        <w:rPr>
          <w:rFonts w:ascii="Times New Roman" w:hAnsi="Times New Roman" w:cs="Times New Roman"/>
          <w:sz w:val="24"/>
          <w:szCs w:val="24"/>
        </w:rPr>
        <w:t xml:space="preserve">Fowler </w:t>
      </w:r>
      <w:r w:rsidR="00041A74">
        <w:rPr>
          <w:rFonts w:ascii="Times New Roman" w:hAnsi="Times New Roman" w:cs="Times New Roman"/>
          <w:sz w:val="24"/>
          <w:szCs w:val="24"/>
        </w:rPr>
        <w:t>has proposed</w:t>
      </w:r>
      <w:r>
        <w:rPr>
          <w:rFonts w:ascii="Times New Roman" w:hAnsi="Times New Roman" w:cs="Times New Roman"/>
          <w:sz w:val="24"/>
          <w:szCs w:val="24"/>
        </w:rPr>
        <w:t xml:space="preserve"> the Greeks had no understanding of mythical mentality</w:t>
      </w:r>
      <w:r w:rsidR="00041A74">
        <w:rPr>
          <w:rFonts w:ascii="Times New Roman" w:hAnsi="Times New Roman" w:cs="Times New Roman"/>
          <w:sz w:val="24"/>
          <w:szCs w:val="24"/>
        </w:rPr>
        <w:t>,</w:t>
      </w:r>
      <w:r w:rsidR="00C9525C">
        <w:rPr>
          <w:rFonts w:ascii="Times New Roman" w:hAnsi="Times New Roman" w:cs="Times New Roman"/>
          <w:sz w:val="24"/>
          <w:szCs w:val="24"/>
        </w:rPr>
        <w:t xml:space="preserve"> nor </w:t>
      </w:r>
      <w:r w:rsidR="00041A74">
        <w:rPr>
          <w:rFonts w:ascii="Times New Roman" w:hAnsi="Times New Roman" w:cs="Times New Roman"/>
          <w:sz w:val="24"/>
          <w:szCs w:val="24"/>
        </w:rPr>
        <w:t xml:space="preserve">were they aware that they live in an age when </w:t>
      </w:r>
      <w:r>
        <w:rPr>
          <w:rFonts w:ascii="Times New Roman" w:hAnsi="Times New Roman" w:cs="Times New Roman"/>
          <w:sz w:val="24"/>
          <w:szCs w:val="24"/>
        </w:rPr>
        <w:t>mythic</w:t>
      </w:r>
      <w:r w:rsidR="001B5D2D">
        <w:rPr>
          <w:rFonts w:ascii="Times New Roman" w:hAnsi="Times New Roman" w:cs="Times New Roman"/>
          <w:sz w:val="24"/>
          <w:szCs w:val="24"/>
        </w:rPr>
        <w:t xml:space="preserve">al </w:t>
      </w:r>
      <w:r w:rsidR="005E29AD">
        <w:rPr>
          <w:rFonts w:ascii="Times New Roman" w:hAnsi="Times New Roman" w:cs="Times New Roman"/>
          <w:sz w:val="24"/>
          <w:szCs w:val="24"/>
        </w:rPr>
        <w:t>thought dominated their culture;</w:t>
      </w:r>
      <w:r w:rsidR="001B5D2D">
        <w:rPr>
          <w:rFonts w:ascii="Times New Roman" w:hAnsi="Times New Roman" w:cs="Times New Roman"/>
          <w:sz w:val="24"/>
          <w:szCs w:val="24"/>
        </w:rPr>
        <w:t xml:space="preserve"> </w:t>
      </w:r>
      <w:r w:rsidR="005E29AD">
        <w:rPr>
          <w:rFonts w:ascii="Times New Roman" w:hAnsi="Times New Roman" w:cs="Times New Roman"/>
          <w:sz w:val="24"/>
          <w:szCs w:val="24"/>
        </w:rPr>
        <w:t>these ideas were suggested in the E</w:t>
      </w:r>
      <w:r w:rsidR="001B5D2D">
        <w:rPr>
          <w:rFonts w:ascii="Times New Roman" w:hAnsi="Times New Roman" w:cs="Times New Roman"/>
          <w:sz w:val="24"/>
          <w:szCs w:val="24"/>
        </w:rPr>
        <w:t>nlightenment.</w:t>
      </w:r>
      <w:r w:rsidR="001B5D2D">
        <w:rPr>
          <w:rStyle w:val="FootnoteReference"/>
          <w:rFonts w:ascii="Times New Roman" w:hAnsi="Times New Roman" w:cs="Times New Roman"/>
          <w:sz w:val="24"/>
          <w:szCs w:val="24"/>
        </w:rPr>
        <w:footnoteReference w:id="50"/>
      </w:r>
      <w:r w:rsidR="00825194">
        <w:rPr>
          <w:rFonts w:ascii="Times New Roman" w:hAnsi="Times New Roman" w:cs="Times New Roman"/>
          <w:sz w:val="24"/>
          <w:szCs w:val="24"/>
        </w:rPr>
        <w:t xml:space="preserve"> </w:t>
      </w:r>
      <w:r w:rsidR="00995BAF">
        <w:rPr>
          <w:rFonts w:ascii="Times New Roman" w:hAnsi="Times New Roman" w:cs="Times New Roman"/>
          <w:sz w:val="24"/>
          <w:szCs w:val="24"/>
        </w:rPr>
        <w:t xml:space="preserve"> He </w:t>
      </w:r>
      <w:r w:rsidR="00BC2DA4">
        <w:rPr>
          <w:rFonts w:ascii="Times New Roman" w:hAnsi="Times New Roman" w:cs="Times New Roman"/>
          <w:sz w:val="24"/>
          <w:szCs w:val="24"/>
        </w:rPr>
        <w:t xml:space="preserve"> </w:t>
      </w:r>
      <w:r w:rsidR="00825194">
        <w:rPr>
          <w:rFonts w:ascii="Times New Roman" w:hAnsi="Times New Roman" w:cs="Times New Roman"/>
          <w:sz w:val="24"/>
          <w:szCs w:val="24"/>
        </w:rPr>
        <w:t>has suggested in the late sixth century BCE myths in Greek culture were scrutinised as Greek culture was becoming more self-critical.</w:t>
      </w:r>
      <w:r w:rsidR="00EB074C">
        <w:rPr>
          <w:rStyle w:val="FootnoteReference"/>
          <w:rFonts w:ascii="Times New Roman" w:hAnsi="Times New Roman" w:cs="Times New Roman"/>
          <w:sz w:val="24"/>
          <w:szCs w:val="24"/>
        </w:rPr>
        <w:footnoteReference w:id="51"/>
      </w:r>
      <w:r w:rsidR="00825194">
        <w:rPr>
          <w:rFonts w:ascii="Times New Roman" w:hAnsi="Times New Roman" w:cs="Times New Roman"/>
          <w:sz w:val="24"/>
          <w:szCs w:val="24"/>
        </w:rPr>
        <w:t xml:space="preserve"> Fowler has argued Herodotos had difficulties when writing </w:t>
      </w:r>
      <w:r w:rsidR="00825194">
        <w:rPr>
          <w:rFonts w:ascii="Times New Roman" w:hAnsi="Times New Roman" w:cs="Times New Roman"/>
          <w:i/>
          <w:sz w:val="24"/>
          <w:szCs w:val="24"/>
        </w:rPr>
        <w:t>Histories</w:t>
      </w:r>
      <w:r w:rsidR="00995BAF">
        <w:rPr>
          <w:rFonts w:ascii="Times New Roman" w:hAnsi="Times New Roman" w:cs="Times New Roman"/>
          <w:sz w:val="24"/>
          <w:szCs w:val="24"/>
        </w:rPr>
        <w:t xml:space="preserve">, </w:t>
      </w:r>
      <w:r w:rsidR="00825194">
        <w:rPr>
          <w:rFonts w:ascii="Times New Roman" w:hAnsi="Times New Roman" w:cs="Times New Roman"/>
          <w:sz w:val="24"/>
          <w:szCs w:val="24"/>
        </w:rPr>
        <w:t xml:space="preserve">finalised in the late 430s BCE </w:t>
      </w:r>
      <w:r w:rsidR="00995BAF">
        <w:rPr>
          <w:rFonts w:ascii="Times New Roman" w:hAnsi="Times New Roman" w:cs="Times New Roman"/>
          <w:sz w:val="24"/>
          <w:szCs w:val="24"/>
        </w:rPr>
        <w:t xml:space="preserve">in determining </w:t>
      </w:r>
      <w:r w:rsidR="00825194">
        <w:rPr>
          <w:rFonts w:ascii="Times New Roman" w:hAnsi="Times New Roman" w:cs="Times New Roman"/>
          <w:sz w:val="24"/>
          <w:szCs w:val="24"/>
        </w:rPr>
        <w:t>wh</w:t>
      </w:r>
      <w:r w:rsidR="00995BAF">
        <w:rPr>
          <w:rFonts w:ascii="Times New Roman" w:hAnsi="Times New Roman" w:cs="Times New Roman"/>
          <w:sz w:val="24"/>
          <w:szCs w:val="24"/>
        </w:rPr>
        <w:t>ere Greek history began and which</w:t>
      </w:r>
      <w:r w:rsidR="00825194">
        <w:rPr>
          <w:rFonts w:ascii="Times New Roman" w:hAnsi="Times New Roman" w:cs="Times New Roman"/>
          <w:sz w:val="24"/>
          <w:szCs w:val="24"/>
        </w:rPr>
        <w:t xml:space="preserve"> stories could be verified.</w:t>
      </w:r>
      <w:r w:rsidR="00995BAF">
        <w:rPr>
          <w:rFonts w:ascii="Times New Roman" w:hAnsi="Times New Roman" w:cs="Times New Roman"/>
          <w:sz w:val="24"/>
          <w:szCs w:val="24"/>
        </w:rPr>
        <w:t xml:space="preserve"> </w:t>
      </w:r>
      <w:r w:rsidR="00677E5C">
        <w:rPr>
          <w:rFonts w:ascii="Times New Roman" w:hAnsi="Times New Roman" w:cs="Times New Roman"/>
          <w:sz w:val="24"/>
          <w:szCs w:val="24"/>
        </w:rPr>
        <w:t xml:space="preserve">There </w:t>
      </w:r>
      <w:r w:rsidR="00995BAF">
        <w:rPr>
          <w:rFonts w:ascii="Times New Roman" w:hAnsi="Times New Roman" w:cs="Times New Roman"/>
          <w:sz w:val="24"/>
          <w:szCs w:val="24"/>
        </w:rPr>
        <w:t>must have been a time when the ‘human age’ began and the age of the gods and their offspring ended.</w:t>
      </w:r>
      <w:r w:rsidR="00995BAF">
        <w:rPr>
          <w:rStyle w:val="FootnoteReference"/>
          <w:rFonts w:ascii="Times New Roman" w:hAnsi="Times New Roman" w:cs="Times New Roman"/>
          <w:sz w:val="24"/>
          <w:szCs w:val="24"/>
        </w:rPr>
        <w:footnoteReference w:id="52"/>
      </w:r>
      <w:r w:rsidR="00903927">
        <w:rPr>
          <w:rFonts w:ascii="Times New Roman" w:hAnsi="Times New Roman" w:cs="Times New Roman"/>
          <w:sz w:val="24"/>
          <w:szCs w:val="24"/>
        </w:rPr>
        <w:t xml:space="preserve"> With Greek heroes </w:t>
      </w:r>
      <w:r w:rsidR="005974CB">
        <w:rPr>
          <w:rFonts w:ascii="Times New Roman" w:hAnsi="Times New Roman" w:cs="Times New Roman"/>
          <w:sz w:val="24"/>
          <w:szCs w:val="24"/>
        </w:rPr>
        <w:t>deeply embedded in Greek culture</w:t>
      </w:r>
      <w:r w:rsidR="00041A74">
        <w:rPr>
          <w:rFonts w:ascii="Times New Roman" w:hAnsi="Times New Roman" w:cs="Times New Roman"/>
          <w:sz w:val="24"/>
          <w:szCs w:val="24"/>
        </w:rPr>
        <w:t xml:space="preserve">, Fowler has argued </w:t>
      </w:r>
      <w:r w:rsidR="00F47E81">
        <w:rPr>
          <w:rFonts w:ascii="Times New Roman" w:hAnsi="Times New Roman" w:cs="Times New Roman"/>
          <w:sz w:val="24"/>
          <w:szCs w:val="24"/>
        </w:rPr>
        <w:t xml:space="preserve">it would be difficult to remove these stores. However, </w:t>
      </w:r>
      <w:r w:rsidR="00903927">
        <w:rPr>
          <w:rFonts w:ascii="Times New Roman" w:hAnsi="Times New Roman" w:cs="Times New Roman"/>
          <w:sz w:val="24"/>
          <w:szCs w:val="24"/>
        </w:rPr>
        <w:t xml:space="preserve">there were cultural doubts on their </w:t>
      </w:r>
      <w:r w:rsidR="005974CB">
        <w:rPr>
          <w:rFonts w:ascii="Times New Roman" w:hAnsi="Times New Roman" w:cs="Times New Roman"/>
          <w:sz w:val="24"/>
          <w:szCs w:val="24"/>
        </w:rPr>
        <w:t>supernatural abilitie</w:t>
      </w:r>
      <w:r w:rsidR="00903927">
        <w:rPr>
          <w:rFonts w:ascii="Times New Roman" w:hAnsi="Times New Roman" w:cs="Times New Roman"/>
          <w:sz w:val="24"/>
          <w:szCs w:val="24"/>
        </w:rPr>
        <w:t>s</w:t>
      </w:r>
      <w:r w:rsidR="005974CB">
        <w:rPr>
          <w:rFonts w:ascii="Times New Roman" w:hAnsi="Times New Roman" w:cs="Times New Roman"/>
          <w:sz w:val="24"/>
          <w:szCs w:val="24"/>
        </w:rPr>
        <w:t xml:space="preserve"> </w:t>
      </w:r>
      <w:r w:rsidR="00903927">
        <w:rPr>
          <w:rFonts w:ascii="Times New Roman" w:hAnsi="Times New Roman" w:cs="Times New Roman"/>
          <w:sz w:val="24"/>
          <w:szCs w:val="24"/>
        </w:rPr>
        <w:t xml:space="preserve">and especially divine parentage, </w:t>
      </w:r>
      <w:r w:rsidR="005974CB">
        <w:rPr>
          <w:rFonts w:ascii="Times New Roman" w:hAnsi="Times New Roman" w:cs="Times New Roman"/>
          <w:sz w:val="24"/>
          <w:szCs w:val="24"/>
        </w:rPr>
        <w:t>and the</w:t>
      </w:r>
      <w:r w:rsidR="00903927">
        <w:rPr>
          <w:rFonts w:ascii="Times New Roman" w:hAnsi="Times New Roman" w:cs="Times New Roman"/>
          <w:sz w:val="24"/>
          <w:szCs w:val="24"/>
        </w:rPr>
        <w:t xml:space="preserve"> way </w:t>
      </w:r>
      <w:r w:rsidR="005974CB">
        <w:rPr>
          <w:rFonts w:ascii="Times New Roman" w:hAnsi="Times New Roman" w:cs="Times New Roman"/>
          <w:sz w:val="24"/>
          <w:szCs w:val="24"/>
        </w:rPr>
        <w:t xml:space="preserve"> gods</w:t>
      </w:r>
      <w:r w:rsidR="00F47E81">
        <w:rPr>
          <w:rFonts w:ascii="Times New Roman" w:hAnsi="Times New Roman" w:cs="Times New Roman"/>
          <w:sz w:val="24"/>
          <w:szCs w:val="24"/>
        </w:rPr>
        <w:t>’ interaction with humanity.</w:t>
      </w:r>
      <w:r w:rsidR="002D64EA">
        <w:rPr>
          <w:rStyle w:val="FootnoteReference"/>
          <w:rFonts w:ascii="Times New Roman" w:hAnsi="Times New Roman" w:cs="Times New Roman"/>
          <w:sz w:val="24"/>
          <w:szCs w:val="24"/>
        </w:rPr>
        <w:footnoteReference w:id="53"/>
      </w:r>
      <w:r w:rsidR="00E965AB">
        <w:rPr>
          <w:rFonts w:ascii="Times New Roman" w:hAnsi="Times New Roman" w:cs="Times New Roman"/>
          <w:sz w:val="24"/>
          <w:szCs w:val="24"/>
        </w:rPr>
        <w:t xml:space="preserve"> </w:t>
      </w:r>
    </w:p>
    <w:p w:rsidR="00995BAF" w:rsidRDefault="00995BAF" w:rsidP="00C56A0D">
      <w:pPr>
        <w:spacing w:line="360" w:lineRule="auto"/>
        <w:rPr>
          <w:rFonts w:ascii="Times New Roman" w:hAnsi="Times New Roman" w:cs="Times New Roman"/>
          <w:sz w:val="24"/>
          <w:szCs w:val="24"/>
        </w:rPr>
      </w:pPr>
    </w:p>
    <w:p w:rsidR="00373C20" w:rsidRDefault="00E965AB" w:rsidP="00C56A0D">
      <w:pPr>
        <w:spacing w:line="360" w:lineRule="auto"/>
        <w:rPr>
          <w:rFonts w:ascii="Times New Roman" w:hAnsi="Times New Roman" w:cs="Times New Roman"/>
          <w:sz w:val="24"/>
          <w:szCs w:val="24"/>
        </w:rPr>
      </w:pPr>
      <w:r>
        <w:rPr>
          <w:rFonts w:ascii="Times New Roman" w:hAnsi="Times New Roman" w:cs="Times New Roman"/>
          <w:sz w:val="24"/>
          <w:szCs w:val="24"/>
        </w:rPr>
        <w:t xml:space="preserve">Plato suggested in </w:t>
      </w:r>
      <w:r>
        <w:rPr>
          <w:rFonts w:ascii="Times New Roman" w:hAnsi="Times New Roman" w:cs="Times New Roman"/>
          <w:i/>
          <w:sz w:val="24"/>
          <w:szCs w:val="24"/>
        </w:rPr>
        <w:t>The Republic</w:t>
      </w:r>
      <w:r>
        <w:rPr>
          <w:rFonts w:ascii="Times New Roman" w:hAnsi="Times New Roman" w:cs="Times New Roman"/>
          <w:sz w:val="24"/>
          <w:szCs w:val="24"/>
        </w:rPr>
        <w:t>, that there were two kinds of stories, ‘true stories and fiction’.</w:t>
      </w:r>
      <w:r>
        <w:rPr>
          <w:rStyle w:val="FootnoteReference"/>
          <w:rFonts w:ascii="Times New Roman" w:hAnsi="Times New Roman" w:cs="Times New Roman"/>
          <w:sz w:val="24"/>
          <w:szCs w:val="24"/>
        </w:rPr>
        <w:footnoteReference w:id="54"/>
      </w:r>
      <w:r w:rsidR="00C01E14">
        <w:rPr>
          <w:rFonts w:ascii="Times New Roman" w:hAnsi="Times New Roman" w:cs="Times New Roman"/>
          <w:sz w:val="24"/>
          <w:szCs w:val="24"/>
        </w:rPr>
        <w:t xml:space="preserve"> He stated that </w:t>
      </w:r>
      <w:r>
        <w:rPr>
          <w:rFonts w:ascii="Times New Roman" w:hAnsi="Times New Roman" w:cs="Times New Roman"/>
          <w:sz w:val="24"/>
          <w:szCs w:val="24"/>
        </w:rPr>
        <w:t xml:space="preserve">poets Homer and Hesiod made up ‘fiction stories to tell to </w:t>
      </w:r>
      <w:r w:rsidR="00C01E14">
        <w:rPr>
          <w:rFonts w:ascii="Times New Roman" w:hAnsi="Times New Roman" w:cs="Times New Roman"/>
          <w:sz w:val="24"/>
          <w:szCs w:val="24"/>
        </w:rPr>
        <w:t>men’ of which some stories</w:t>
      </w:r>
      <w:r>
        <w:rPr>
          <w:rFonts w:ascii="Times New Roman" w:hAnsi="Times New Roman" w:cs="Times New Roman"/>
          <w:sz w:val="24"/>
          <w:szCs w:val="24"/>
        </w:rPr>
        <w:t xml:space="preserve"> were so </w:t>
      </w:r>
      <w:r w:rsidR="00C01E14">
        <w:rPr>
          <w:rFonts w:ascii="Times New Roman" w:hAnsi="Times New Roman" w:cs="Times New Roman"/>
          <w:sz w:val="24"/>
          <w:szCs w:val="24"/>
        </w:rPr>
        <w:t>‘</w:t>
      </w:r>
      <w:r>
        <w:rPr>
          <w:rFonts w:ascii="Times New Roman" w:hAnsi="Times New Roman" w:cs="Times New Roman"/>
          <w:sz w:val="24"/>
          <w:szCs w:val="24"/>
        </w:rPr>
        <w:t>ugly</w:t>
      </w:r>
      <w:r w:rsidR="00C01E14">
        <w:rPr>
          <w:rFonts w:ascii="Times New Roman" w:hAnsi="Times New Roman" w:cs="Times New Roman"/>
          <w:sz w:val="24"/>
          <w:szCs w:val="24"/>
        </w:rPr>
        <w:t>’</w:t>
      </w:r>
      <w:r>
        <w:rPr>
          <w:rFonts w:ascii="Times New Roman" w:hAnsi="Times New Roman" w:cs="Times New Roman"/>
          <w:sz w:val="24"/>
          <w:szCs w:val="24"/>
        </w:rPr>
        <w:t xml:space="preserve"> that they misrepresented ‘the nature of gods and heroes’. In particular</w:t>
      </w:r>
      <w:r w:rsidR="00C01E14">
        <w:rPr>
          <w:rFonts w:ascii="Times New Roman" w:hAnsi="Times New Roman" w:cs="Times New Roman"/>
          <w:sz w:val="24"/>
          <w:szCs w:val="24"/>
        </w:rPr>
        <w:t>, Plato referenced</w:t>
      </w:r>
      <w:r>
        <w:rPr>
          <w:rFonts w:ascii="Times New Roman" w:hAnsi="Times New Roman" w:cs="Times New Roman"/>
          <w:sz w:val="24"/>
          <w:szCs w:val="24"/>
        </w:rPr>
        <w:t xml:space="preserve">, the ‘foul story about </w:t>
      </w:r>
      <w:r w:rsidR="00C521FC">
        <w:rPr>
          <w:rFonts w:ascii="Times New Roman" w:hAnsi="Times New Roman" w:cs="Times New Roman"/>
          <w:sz w:val="24"/>
          <w:szCs w:val="24"/>
        </w:rPr>
        <w:t>Ouranos and the things Hesiod says he did, and the revenge Crono</w:t>
      </w:r>
      <w:r w:rsidR="00407E28">
        <w:rPr>
          <w:rFonts w:ascii="Times New Roman" w:hAnsi="Times New Roman" w:cs="Times New Roman"/>
          <w:sz w:val="24"/>
          <w:szCs w:val="24"/>
        </w:rPr>
        <w:t>s took on him’. Plato argued</w:t>
      </w:r>
      <w:r w:rsidR="00C521FC">
        <w:rPr>
          <w:rFonts w:ascii="Times New Roman" w:hAnsi="Times New Roman" w:cs="Times New Roman"/>
          <w:sz w:val="24"/>
          <w:szCs w:val="24"/>
        </w:rPr>
        <w:t xml:space="preserve"> </w:t>
      </w:r>
      <w:r>
        <w:rPr>
          <w:rFonts w:ascii="Times New Roman" w:hAnsi="Times New Roman" w:cs="Times New Roman"/>
          <w:sz w:val="24"/>
          <w:szCs w:val="24"/>
        </w:rPr>
        <w:t>‘</w:t>
      </w:r>
      <w:r w:rsidR="00C521FC">
        <w:rPr>
          <w:rFonts w:ascii="Times New Roman" w:hAnsi="Times New Roman" w:cs="Times New Roman"/>
          <w:sz w:val="24"/>
          <w:szCs w:val="24"/>
        </w:rPr>
        <w:t>what Cronos did and what he suffered at the hands of his son</w:t>
      </w:r>
      <w:r w:rsidR="00407E28">
        <w:rPr>
          <w:rFonts w:ascii="Times New Roman" w:hAnsi="Times New Roman" w:cs="Times New Roman"/>
          <w:sz w:val="24"/>
          <w:szCs w:val="24"/>
        </w:rPr>
        <w:t xml:space="preserve">, is not fit </w:t>
      </w:r>
      <w:r>
        <w:rPr>
          <w:rFonts w:ascii="Times New Roman" w:hAnsi="Times New Roman" w:cs="Times New Roman"/>
          <w:sz w:val="24"/>
          <w:szCs w:val="24"/>
        </w:rPr>
        <w:t xml:space="preserve">as it is to be </w:t>
      </w:r>
      <w:r w:rsidR="00407E28">
        <w:rPr>
          <w:rFonts w:ascii="Times New Roman" w:hAnsi="Times New Roman" w:cs="Times New Roman"/>
          <w:sz w:val="24"/>
          <w:szCs w:val="24"/>
        </w:rPr>
        <w:t>lightly repeated to the young and the foolish,</w:t>
      </w:r>
      <w:r w:rsidR="00C521FC">
        <w:rPr>
          <w:rFonts w:ascii="Times New Roman" w:hAnsi="Times New Roman" w:cs="Times New Roman"/>
          <w:sz w:val="24"/>
          <w:szCs w:val="24"/>
        </w:rPr>
        <w:t xml:space="preserve"> </w:t>
      </w:r>
      <w:r w:rsidR="00407E28">
        <w:rPr>
          <w:rFonts w:ascii="Times New Roman" w:hAnsi="Times New Roman" w:cs="Times New Roman"/>
          <w:sz w:val="24"/>
          <w:szCs w:val="24"/>
        </w:rPr>
        <w:t>even if it were true’.</w:t>
      </w:r>
      <w:r w:rsidR="00407E28">
        <w:rPr>
          <w:rStyle w:val="FootnoteReference"/>
          <w:rFonts w:ascii="Times New Roman" w:hAnsi="Times New Roman" w:cs="Times New Roman"/>
          <w:sz w:val="24"/>
          <w:szCs w:val="24"/>
        </w:rPr>
        <w:footnoteReference w:id="55"/>
      </w:r>
      <w:r w:rsidR="00DB545D">
        <w:rPr>
          <w:rFonts w:ascii="Times New Roman" w:hAnsi="Times New Roman" w:cs="Times New Roman"/>
          <w:sz w:val="24"/>
          <w:szCs w:val="24"/>
        </w:rPr>
        <w:t xml:space="preserve"> The killing and dismembering </w:t>
      </w:r>
      <w:r w:rsidR="00C01E14">
        <w:rPr>
          <w:rFonts w:ascii="Times New Roman" w:hAnsi="Times New Roman" w:cs="Times New Roman"/>
          <w:sz w:val="24"/>
          <w:szCs w:val="24"/>
        </w:rPr>
        <w:t>of one’s father was horrific.</w:t>
      </w:r>
      <w:r w:rsidR="007E7A00">
        <w:rPr>
          <w:rFonts w:ascii="Times New Roman" w:hAnsi="Times New Roman" w:cs="Times New Roman"/>
          <w:sz w:val="24"/>
          <w:szCs w:val="24"/>
        </w:rPr>
        <w:t xml:space="preserve"> Over time the Greeks changed from using the constellations as sky myths about heroes and animals, to</w:t>
      </w:r>
      <w:r w:rsidR="00530F17">
        <w:rPr>
          <w:rFonts w:ascii="Times New Roman" w:hAnsi="Times New Roman" w:cs="Times New Roman"/>
          <w:sz w:val="24"/>
          <w:szCs w:val="24"/>
        </w:rPr>
        <w:t xml:space="preserve"> calendars,</w:t>
      </w:r>
      <w:r w:rsidR="002D54C1">
        <w:rPr>
          <w:rFonts w:ascii="Times New Roman" w:hAnsi="Times New Roman" w:cs="Times New Roman"/>
          <w:sz w:val="24"/>
          <w:szCs w:val="24"/>
        </w:rPr>
        <w:t xml:space="preserve"> and </w:t>
      </w:r>
      <w:r w:rsidR="00F45479">
        <w:rPr>
          <w:rFonts w:ascii="Times New Roman" w:hAnsi="Times New Roman" w:cs="Times New Roman"/>
          <w:sz w:val="24"/>
          <w:szCs w:val="24"/>
        </w:rPr>
        <w:t>for</w:t>
      </w:r>
      <w:r w:rsidR="00530F17">
        <w:rPr>
          <w:rFonts w:ascii="Times New Roman" w:hAnsi="Times New Roman" w:cs="Times New Roman"/>
          <w:sz w:val="24"/>
          <w:szCs w:val="24"/>
        </w:rPr>
        <w:t xml:space="preserve"> </w:t>
      </w:r>
      <w:r w:rsidR="00651087">
        <w:rPr>
          <w:rFonts w:ascii="Times New Roman" w:hAnsi="Times New Roman" w:cs="Times New Roman"/>
          <w:sz w:val="24"/>
          <w:szCs w:val="24"/>
        </w:rPr>
        <w:t>noting</w:t>
      </w:r>
      <w:r w:rsidR="00F45479">
        <w:rPr>
          <w:rFonts w:ascii="Times New Roman" w:hAnsi="Times New Roman" w:cs="Times New Roman"/>
          <w:sz w:val="24"/>
          <w:szCs w:val="24"/>
        </w:rPr>
        <w:t xml:space="preserve"> planetary positions in </w:t>
      </w:r>
      <w:r w:rsidR="002D54C1">
        <w:rPr>
          <w:rFonts w:ascii="Times New Roman" w:hAnsi="Times New Roman" w:cs="Times New Roman"/>
          <w:sz w:val="24"/>
          <w:szCs w:val="24"/>
        </w:rPr>
        <w:t>astrology. By the</w:t>
      </w:r>
      <w:r w:rsidR="00F45479">
        <w:rPr>
          <w:rFonts w:ascii="Times New Roman" w:hAnsi="Times New Roman" w:cs="Times New Roman"/>
          <w:sz w:val="24"/>
          <w:szCs w:val="24"/>
        </w:rPr>
        <w:t xml:space="preserve"> second century BCE</w:t>
      </w:r>
      <w:r w:rsidR="008B5F81">
        <w:rPr>
          <w:rFonts w:ascii="Times New Roman" w:hAnsi="Times New Roman" w:cs="Times New Roman"/>
          <w:sz w:val="24"/>
          <w:szCs w:val="24"/>
        </w:rPr>
        <w:t xml:space="preserve">  Hipparchus had detected the precession of the equinoxes</w:t>
      </w:r>
      <w:r w:rsidR="002D54C1">
        <w:rPr>
          <w:rFonts w:ascii="Times New Roman" w:hAnsi="Times New Roman" w:cs="Times New Roman"/>
          <w:sz w:val="24"/>
          <w:szCs w:val="24"/>
        </w:rPr>
        <w:t xml:space="preserve">, and this shift in how the constellations were perceived over time  is what </w:t>
      </w:r>
      <w:r w:rsidR="00F45479">
        <w:rPr>
          <w:rFonts w:ascii="Times New Roman" w:hAnsi="Times New Roman" w:cs="Times New Roman"/>
          <w:sz w:val="24"/>
          <w:szCs w:val="24"/>
        </w:rPr>
        <w:t xml:space="preserve"> </w:t>
      </w:r>
      <w:r w:rsidR="003B361F">
        <w:rPr>
          <w:rFonts w:ascii="Times New Roman" w:hAnsi="Times New Roman" w:cs="Times New Roman"/>
          <w:sz w:val="24"/>
          <w:szCs w:val="24"/>
        </w:rPr>
        <w:t>Bradley E.</w:t>
      </w:r>
      <w:r w:rsidR="00F45479">
        <w:rPr>
          <w:rFonts w:ascii="Times New Roman" w:hAnsi="Times New Roman" w:cs="Times New Roman"/>
          <w:sz w:val="24"/>
          <w:szCs w:val="24"/>
        </w:rPr>
        <w:t xml:space="preserve"> Schaefer  has argued</w:t>
      </w:r>
      <w:r w:rsidR="002D54C1">
        <w:rPr>
          <w:rFonts w:ascii="Times New Roman" w:hAnsi="Times New Roman" w:cs="Times New Roman"/>
          <w:sz w:val="24"/>
          <w:szCs w:val="24"/>
        </w:rPr>
        <w:t xml:space="preserve"> brings about  a </w:t>
      </w:r>
      <w:r w:rsidR="00F45479">
        <w:rPr>
          <w:rFonts w:ascii="Times New Roman" w:hAnsi="Times New Roman" w:cs="Times New Roman"/>
          <w:sz w:val="24"/>
          <w:szCs w:val="24"/>
        </w:rPr>
        <w:t xml:space="preserve"> decrease in spirituality and </w:t>
      </w:r>
      <w:r w:rsidR="00CB0754">
        <w:rPr>
          <w:rFonts w:ascii="Times New Roman" w:hAnsi="Times New Roman" w:cs="Times New Roman"/>
          <w:sz w:val="24"/>
          <w:szCs w:val="24"/>
        </w:rPr>
        <w:t xml:space="preserve"> an increase in quantification, resulting in modern science.</w:t>
      </w:r>
      <w:r w:rsidR="00655F62">
        <w:rPr>
          <w:rStyle w:val="FootnoteReference"/>
          <w:rFonts w:ascii="Times New Roman" w:hAnsi="Times New Roman" w:cs="Times New Roman"/>
          <w:sz w:val="24"/>
          <w:szCs w:val="24"/>
        </w:rPr>
        <w:footnoteReference w:id="56"/>
      </w:r>
    </w:p>
    <w:p w:rsidR="00995BAF" w:rsidRDefault="00995BAF" w:rsidP="00C56A0D">
      <w:pPr>
        <w:spacing w:line="360" w:lineRule="auto"/>
        <w:rPr>
          <w:rFonts w:ascii="Times New Roman" w:hAnsi="Times New Roman" w:cs="Times New Roman"/>
          <w:sz w:val="24"/>
          <w:szCs w:val="24"/>
        </w:rPr>
      </w:pPr>
    </w:p>
    <w:p w:rsidR="00E568C9" w:rsidRDefault="00877205" w:rsidP="00C56A0D">
      <w:pPr>
        <w:spacing w:line="360" w:lineRule="auto"/>
        <w:rPr>
          <w:rFonts w:ascii="Times New Roman" w:hAnsi="Times New Roman" w:cs="Times New Roman"/>
          <w:sz w:val="24"/>
          <w:szCs w:val="24"/>
        </w:rPr>
      </w:pPr>
      <w:r>
        <w:rPr>
          <w:rFonts w:ascii="Times New Roman" w:hAnsi="Times New Roman" w:cs="Times New Roman"/>
          <w:sz w:val="24"/>
          <w:szCs w:val="24"/>
        </w:rPr>
        <w:t xml:space="preserve"> In contrast </w:t>
      </w:r>
      <w:r w:rsidR="00A42203">
        <w:rPr>
          <w:rFonts w:ascii="Times New Roman" w:hAnsi="Times New Roman" w:cs="Times New Roman"/>
          <w:sz w:val="24"/>
          <w:szCs w:val="24"/>
        </w:rPr>
        <w:t xml:space="preserve">to the Greek culture, </w:t>
      </w:r>
      <w:r>
        <w:rPr>
          <w:rFonts w:ascii="Times New Roman" w:hAnsi="Times New Roman" w:cs="Times New Roman"/>
          <w:sz w:val="24"/>
          <w:szCs w:val="24"/>
        </w:rPr>
        <w:t xml:space="preserve">sky myths are still part of the Australian Aboriginal culture. They are embraced and celebrated in art and other cultural activities. </w:t>
      </w:r>
      <w:r w:rsidR="00926CBE">
        <w:rPr>
          <w:rFonts w:ascii="Times New Roman" w:hAnsi="Times New Roman" w:cs="Times New Roman"/>
          <w:sz w:val="24"/>
          <w:szCs w:val="24"/>
        </w:rPr>
        <w:t>Munya Andrews</w:t>
      </w:r>
      <w:r w:rsidR="00B312EC">
        <w:rPr>
          <w:rFonts w:ascii="Times New Roman" w:hAnsi="Times New Roman" w:cs="Times New Roman"/>
          <w:sz w:val="24"/>
          <w:szCs w:val="24"/>
        </w:rPr>
        <w:t>,</w:t>
      </w:r>
      <w:r w:rsidR="00926CBE">
        <w:rPr>
          <w:rFonts w:ascii="Times New Roman" w:hAnsi="Times New Roman" w:cs="Times New Roman"/>
          <w:sz w:val="24"/>
          <w:szCs w:val="24"/>
        </w:rPr>
        <w:t xml:space="preserve"> a Bardi woman</w:t>
      </w:r>
      <w:r w:rsidR="00B312EC">
        <w:rPr>
          <w:rFonts w:ascii="Times New Roman" w:hAnsi="Times New Roman" w:cs="Times New Roman"/>
          <w:sz w:val="24"/>
          <w:szCs w:val="24"/>
        </w:rPr>
        <w:t>,</w:t>
      </w:r>
      <w:r w:rsidR="00926CBE">
        <w:rPr>
          <w:rFonts w:ascii="Times New Roman" w:hAnsi="Times New Roman" w:cs="Times New Roman"/>
          <w:sz w:val="24"/>
          <w:szCs w:val="24"/>
        </w:rPr>
        <w:t xml:space="preserve"> has related fond memories in her book </w:t>
      </w:r>
      <w:r w:rsidR="001B09B8">
        <w:rPr>
          <w:rFonts w:ascii="Times New Roman" w:hAnsi="Times New Roman" w:cs="Times New Roman"/>
          <w:sz w:val="24"/>
          <w:szCs w:val="24"/>
        </w:rPr>
        <w:t xml:space="preserve"> </w:t>
      </w:r>
      <w:r w:rsidR="001B09B8">
        <w:rPr>
          <w:rFonts w:ascii="Times New Roman" w:hAnsi="Times New Roman" w:cs="Times New Roman"/>
          <w:i/>
          <w:sz w:val="24"/>
          <w:szCs w:val="24"/>
        </w:rPr>
        <w:t>The Seven Sisters of the Pleiades: Stories from around the World</w:t>
      </w:r>
      <w:r w:rsidR="001B09B8">
        <w:rPr>
          <w:rFonts w:ascii="Times New Roman" w:hAnsi="Times New Roman" w:cs="Times New Roman"/>
          <w:sz w:val="24"/>
          <w:szCs w:val="24"/>
        </w:rPr>
        <w:t xml:space="preserve">, of </w:t>
      </w:r>
      <w:r w:rsidR="00926CBE">
        <w:rPr>
          <w:rFonts w:ascii="Times New Roman" w:hAnsi="Times New Roman" w:cs="Times New Roman"/>
          <w:sz w:val="24"/>
          <w:szCs w:val="24"/>
        </w:rPr>
        <w:t xml:space="preserve"> growing up in th</w:t>
      </w:r>
      <w:r w:rsidR="00B312EC">
        <w:rPr>
          <w:rFonts w:ascii="Times New Roman" w:hAnsi="Times New Roman" w:cs="Times New Roman"/>
          <w:sz w:val="24"/>
          <w:szCs w:val="24"/>
        </w:rPr>
        <w:t>e Kimberley region of Australia;</w:t>
      </w:r>
      <w:r w:rsidR="00926CBE">
        <w:rPr>
          <w:rFonts w:ascii="Times New Roman" w:hAnsi="Times New Roman" w:cs="Times New Roman"/>
          <w:sz w:val="24"/>
          <w:szCs w:val="24"/>
        </w:rPr>
        <w:t xml:space="preserve"> of how her grandmother would say ‘there they are – the Girls. Your Kantrimin, your relatives’.</w:t>
      </w:r>
      <w:r w:rsidR="000E75EB">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w:t>
      </w:r>
      <w:r w:rsidR="00FA5680">
        <w:rPr>
          <w:rFonts w:ascii="Times New Roman" w:hAnsi="Times New Roman" w:cs="Times New Roman"/>
          <w:sz w:val="24"/>
          <w:szCs w:val="24"/>
        </w:rPr>
        <w:t xml:space="preserve"> </w:t>
      </w:r>
      <w:r w:rsidR="00FA5680" w:rsidRPr="00A23A46">
        <w:rPr>
          <w:rFonts w:ascii="Times New Roman" w:hAnsi="Times New Roman" w:cs="Times New Roman"/>
          <w:sz w:val="24"/>
          <w:szCs w:val="24"/>
        </w:rPr>
        <w:t xml:space="preserve">The Yolngu people of Arnhem </w:t>
      </w:r>
      <w:r w:rsidR="00B312EC">
        <w:rPr>
          <w:rFonts w:ascii="Times New Roman" w:hAnsi="Times New Roman" w:cs="Times New Roman"/>
          <w:sz w:val="24"/>
          <w:szCs w:val="24"/>
        </w:rPr>
        <w:t xml:space="preserve">Land in northern Australia </w:t>
      </w:r>
      <w:r w:rsidR="00FA5680" w:rsidRPr="00A23A46">
        <w:rPr>
          <w:rFonts w:ascii="Times New Roman" w:hAnsi="Times New Roman" w:cs="Times New Roman"/>
          <w:sz w:val="24"/>
          <w:szCs w:val="24"/>
        </w:rPr>
        <w:t>continue to conduct initiation ceremonies in which traditional knowledge is passed onto to the next generation</w:t>
      </w:r>
      <w:r w:rsidR="00FA5680">
        <w:rPr>
          <w:rFonts w:ascii="Times New Roman" w:hAnsi="Times New Roman" w:cs="Times New Roman"/>
          <w:sz w:val="24"/>
          <w:szCs w:val="24"/>
        </w:rPr>
        <w:t>, as they try to remain connected to the land and sky</w:t>
      </w:r>
      <w:r w:rsidR="00FA5680" w:rsidRPr="00A23A46">
        <w:rPr>
          <w:rFonts w:ascii="Times New Roman" w:hAnsi="Times New Roman" w:cs="Times New Roman"/>
          <w:sz w:val="24"/>
          <w:szCs w:val="24"/>
        </w:rPr>
        <w:t>.</w:t>
      </w:r>
      <w:r w:rsidR="00FA5680" w:rsidRPr="00A23A46">
        <w:rPr>
          <w:rStyle w:val="FootnoteReference"/>
          <w:rFonts w:ascii="Times New Roman" w:hAnsi="Times New Roman" w:cs="Times New Roman"/>
          <w:sz w:val="24"/>
          <w:szCs w:val="24"/>
        </w:rPr>
        <w:footnoteReference w:id="58"/>
      </w:r>
      <w:r w:rsidR="00FA5680">
        <w:rPr>
          <w:rFonts w:ascii="Times New Roman" w:hAnsi="Times New Roman" w:cs="Times New Roman"/>
          <w:sz w:val="24"/>
          <w:szCs w:val="24"/>
        </w:rPr>
        <w:t xml:space="preserve"> </w:t>
      </w:r>
      <w:r w:rsidR="00373C20">
        <w:rPr>
          <w:rFonts w:ascii="Times New Roman" w:hAnsi="Times New Roman" w:cs="Times New Roman"/>
          <w:sz w:val="24"/>
          <w:szCs w:val="24"/>
        </w:rPr>
        <w:t>The British arrived in Australia in 1788, and brought with them</w:t>
      </w:r>
      <w:r w:rsidR="00B312EC">
        <w:rPr>
          <w:rFonts w:ascii="Times New Roman" w:hAnsi="Times New Roman" w:cs="Times New Roman"/>
          <w:sz w:val="24"/>
          <w:szCs w:val="24"/>
        </w:rPr>
        <w:t xml:space="preserve"> the same Western practices which Bremmer suggested brought </w:t>
      </w:r>
      <w:r w:rsidR="00373C20">
        <w:rPr>
          <w:rFonts w:ascii="Times New Roman" w:hAnsi="Times New Roman" w:cs="Times New Roman"/>
          <w:sz w:val="24"/>
          <w:szCs w:val="24"/>
        </w:rPr>
        <w:t xml:space="preserve"> an end</w:t>
      </w:r>
      <w:r w:rsidR="00B312EC">
        <w:rPr>
          <w:rFonts w:ascii="Times New Roman" w:hAnsi="Times New Roman" w:cs="Times New Roman"/>
          <w:sz w:val="24"/>
          <w:szCs w:val="24"/>
        </w:rPr>
        <w:t xml:space="preserve"> to</w:t>
      </w:r>
      <w:r w:rsidR="00373C20">
        <w:rPr>
          <w:rFonts w:ascii="Times New Roman" w:hAnsi="Times New Roman" w:cs="Times New Roman"/>
          <w:sz w:val="24"/>
          <w:szCs w:val="24"/>
        </w:rPr>
        <w:t xml:space="preserve"> t</w:t>
      </w:r>
      <w:r w:rsidR="00B312EC">
        <w:rPr>
          <w:rFonts w:ascii="Times New Roman" w:hAnsi="Times New Roman" w:cs="Times New Roman"/>
          <w:sz w:val="24"/>
          <w:szCs w:val="24"/>
        </w:rPr>
        <w:t xml:space="preserve">he </w:t>
      </w:r>
      <w:r w:rsidR="00373C20">
        <w:rPr>
          <w:rFonts w:ascii="Times New Roman" w:hAnsi="Times New Roman" w:cs="Times New Roman"/>
          <w:sz w:val="24"/>
          <w:szCs w:val="24"/>
        </w:rPr>
        <w:t>poets reciting songs a</w:t>
      </w:r>
      <w:r w:rsidR="00B312EC">
        <w:rPr>
          <w:rFonts w:ascii="Times New Roman" w:hAnsi="Times New Roman" w:cs="Times New Roman"/>
          <w:sz w:val="24"/>
          <w:szCs w:val="24"/>
        </w:rPr>
        <w:t>nd sky myths to the Greek people; namely</w:t>
      </w:r>
      <w:r w:rsidR="00373C20">
        <w:rPr>
          <w:rFonts w:ascii="Times New Roman" w:hAnsi="Times New Roman" w:cs="Times New Roman"/>
          <w:sz w:val="24"/>
          <w:szCs w:val="24"/>
        </w:rPr>
        <w:t xml:space="preserve"> democracy, writing and money. </w:t>
      </w:r>
      <w:r w:rsidR="00B312EC">
        <w:rPr>
          <w:rFonts w:ascii="Times New Roman" w:hAnsi="Times New Roman" w:cs="Times New Roman"/>
          <w:sz w:val="24"/>
          <w:szCs w:val="24"/>
        </w:rPr>
        <w:t>When</w:t>
      </w:r>
      <w:r w:rsidR="00785A78">
        <w:rPr>
          <w:rFonts w:ascii="Times New Roman" w:hAnsi="Times New Roman" w:cs="Times New Roman"/>
          <w:sz w:val="24"/>
          <w:szCs w:val="24"/>
        </w:rPr>
        <w:t xml:space="preserve"> the British arrival it is estimated over 400 different Aboriginal cultures existed, each with its own language and sky myths.</w:t>
      </w:r>
      <w:r w:rsidR="00785A78">
        <w:rPr>
          <w:rStyle w:val="FootnoteReference"/>
          <w:rFonts w:ascii="Times New Roman" w:hAnsi="Times New Roman" w:cs="Times New Roman"/>
          <w:sz w:val="24"/>
          <w:szCs w:val="24"/>
        </w:rPr>
        <w:footnoteReference w:id="59"/>
      </w:r>
      <w:r w:rsidR="00D42229">
        <w:rPr>
          <w:rFonts w:ascii="Times New Roman" w:hAnsi="Times New Roman" w:cs="Times New Roman"/>
          <w:sz w:val="24"/>
          <w:szCs w:val="24"/>
        </w:rPr>
        <w:t xml:space="preserve"> </w:t>
      </w:r>
      <w:r w:rsidR="00FA5680">
        <w:rPr>
          <w:rFonts w:ascii="Times New Roman" w:hAnsi="Times New Roman" w:cs="Times New Roman"/>
          <w:sz w:val="24"/>
          <w:szCs w:val="24"/>
        </w:rPr>
        <w:t xml:space="preserve"> In </w:t>
      </w:r>
      <w:r w:rsidR="00373C20">
        <w:rPr>
          <w:rFonts w:ascii="Times New Roman" w:hAnsi="Times New Roman" w:cs="Times New Roman"/>
          <w:sz w:val="24"/>
          <w:szCs w:val="24"/>
        </w:rPr>
        <w:t xml:space="preserve"> some regions of Australia</w:t>
      </w:r>
      <w:r w:rsidR="00B312EC">
        <w:rPr>
          <w:rFonts w:ascii="Times New Roman" w:hAnsi="Times New Roman" w:cs="Times New Roman"/>
          <w:sz w:val="24"/>
          <w:szCs w:val="24"/>
        </w:rPr>
        <w:t xml:space="preserve"> today, </w:t>
      </w:r>
      <w:r w:rsidR="00373C20">
        <w:rPr>
          <w:rFonts w:ascii="Times New Roman" w:hAnsi="Times New Roman" w:cs="Times New Roman"/>
          <w:sz w:val="24"/>
          <w:szCs w:val="24"/>
        </w:rPr>
        <w:t xml:space="preserve"> many of the Aboriginal languages have died out, and along with </w:t>
      </w:r>
      <w:r w:rsidR="001B6203">
        <w:rPr>
          <w:rFonts w:ascii="Times New Roman" w:hAnsi="Times New Roman" w:cs="Times New Roman"/>
          <w:sz w:val="24"/>
          <w:szCs w:val="24"/>
        </w:rPr>
        <w:t xml:space="preserve">the languages, </w:t>
      </w:r>
      <w:r w:rsidR="00EC59F5">
        <w:rPr>
          <w:rFonts w:ascii="Times New Roman" w:hAnsi="Times New Roman" w:cs="Times New Roman"/>
          <w:sz w:val="24"/>
          <w:szCs w:val="24"/>
        </w:rPr>
        <w:t xml:space="preserve">so too </w:t>
      </w:r>
      <w:r w:rsidR="001B6203">
        <w:rPr>
          <w:rFonts w:ascii="Times New Roman" w:hAnsi="Times New Roman" w:cs="Times New Roman"/>
          <w:sz w:val="24"/>
          <w:szCs w:val="24"/>
        </w:rPr>
        <w:t>the sky myths.</w:t>
      </w:r>
    </w:p>
    <w:p w:rsidR="00D75B1F" w:rsidRDefault="00D75B1F" w:rsidP="00C56A0D">
      <w:pPr>
        <w:spacing w:line="360" w:lineRule="auto"/>
        <w:rPr>
          <w:rFonts w:ascii="Times New Roman" w:hAnsi="Times New Roman" w:cs="Times New Roman"/>
          <w:sz w:val="24"/>
          <w:szCs w:val="24"/>
        </w:rPr>
      </w:pPr>
    </w:p>
    <w:p w:rsidR="001729E4" w:rsidRDefault="00D75B1F" w:rsidP="00E568C9">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E9038A" w:rsidRDefault="00E568C9" w:rsidP="00E568C9">
      <w:pPr>
        <w:spacing w:line="360" w:lineRule="auto"/>
        <w:rPr>
          <w:rFonts w:ascii="Times New Roman" w:hAnsi="Times New Roman" w:cs="Times New Roman"/>
          <w:sz w:val="24"/>
          <w:szCs w:val="24"/>
        </w:rPr>
      </w:pPr>
      <w:r>
        <w:rPr>
          <w:rFonts w:ascii="Times New Roman" w:hAnsi="Times New Roman" w:cs="Times New Roman"/>
          <w:sz w:val="24"/>
          <w:szCs w:val="24"/>
        </w:rPr>
        <w:t>This ess</w:t>
      </w:r>
      <w:r w:rsidR="000635E6">
        <w:rPr>
          <w:rFonts w:ascii="Times New Roman" w:hAnsi="Times New Roman" w:cs="Times New Roman"/>
          <w:sz w:val="24"/>
          <w:szCs w:val="24"/>
        </w:rPr>
        <w:t>ay</w:t>
      </w:r>
      <w:r w:rsidR="00446750">
        <w:rPr>
          <w:rFonts w:ascii="Times New Roman" w:hAnsi="Times New Roman" w:cs="Times New Roman"/>
          <w:sz w:val="24"/>
          <w:szCs w:val="24"/>
        </w:rPr>
        <w:t xml:space="preserve"> has</w:t>
      </w:r>
      <w:r w:rsidR="000635E6">
        <w:rPr>
          <w:rFonts w:ascii="Times New Roman" w:hAnsi="Times New Roman" w:cs="Times New Roman"/>
          <w:sz w:val="24"/>
          <w:szCs w:val="24"/>
        </w:rPr>
        <w:t xml:space="preserve"> compared and contrasted the</w:t>
      </w:r>
      <w:r>
        <w:rPr>
          <w:rFonts w:ascii="Times New Roman" w:hAnsi="Times New Roman" w:cs="Times New Roman"/>
          <w:sz w:val="24"/>
          <w:szCs w:val="24"/>
        </w:rPr>
        <w:t xml:space="preserve"> sky myths associated with the constellations of  Orion and the Pleiades  in Greek cultu</w:t>
      </w:r>
      <w:r w:rsidR="00446750">
        <w:rPr>
          <w:rFonts w:ascii="Times New Roman" w:hAnsi="Times New Roman" w:cs="Times New Roman"/>
          <w:sz w:val="24"/>
          <w:szCs w:val="24"/>
        </w:rPr>
        <w:t>re, and in</w:t>
      </w:r>
      <w:r>
        <w:rPr>
          <w:rFonts w:ascii="Times New Roman" w:hAnsi="Times New Roman" w:cs="Times New Roman"/>
          <w:sz w:val="24"/>
          <w:szCs w:val="24"/>
        </w:rPr>
        <w:t xml:space="preserve"> Australian </w:t>
      </w:r>
      <w:r w:rsidR="00446750">
        <w:rPr>
          <w:rFonts w:ascii="Times New Roman" w:hAnsi="Times New Roman" w:cs="Times New Roman"/>
          <w:sz w:val="24"/>
          <w:szCs w:val="24"/>
        </w:rPr>
        <w:t>A</w:t>
      </w:r>
      <w:r>
        <w:rPr>
          <w:rFonts w:ascii="Times New Roman" w:hAnsi="Times New Roman" w:cs="Times New Roman"/>
          <w:sz w:val="24"/>
          <w:szCs w:val="24"/>
        </w:rPr>
        <w:t xml:space="preserve">boriginal culture. </w:t>
      </w:r>
      <w:r w:rsidR="00E9038A">
        <w:rPr>
          <w:rFonts w:ascii="Times New Roman" w:hAnsi="Times New Roman" w:cs="Times New Roman"/>
          <w:sz w:val="24"/>
          <w:szCs w:val="24"/>
        </w:rPr>
        <w:t>The sky myths were similar in both cultures</w:t>
      </w:r>
      <w:r w:rsidR="00446750">
        <w:rPr>
          <w:rFonts w:ascii="Times New Roman" w:hAnsi="Times New Roman" w:cs="Times New Roman"/>
          <w:sz w:val="24"/>
          <w:szCs w:val="24"/>
        </w:rPr>
        <w:t>, with the Pleiades</w:t>
      </w:r>
      <w:r w:rsidR="00E9038A">
        <w:rPr>
          <w:rFonts w:ascii="Times New Roman" w:hAnsi="Times New Roman" w:cs="Times New Roman"/>
          <w:sz w:val="24"/>
          <w:szCs w:val="24"/>
        </w:rPr>
        <w:t xml:space="preserve"> described as sisters being pursued by a hu</w:t>
      </w:r>
      <w:r w:rsidR="00E55352">
        <w:rPr>
          <w:rFonts w:ascii="Times New Roman" w:hAnsi="Times New Roman" w:cs="Times New Roman"/>
          <w:sz w:val="24"/>
          <w:szCs w:val="24"/>
        </w:rPr>
        <w:t>nter in the Orion constellation, the similarity attributed to both sky myths probably of  Paleolithic origin.</w:t>
      </w:r>
      <w:r w:rsidR="00E9038A">
        <w:rPr>
          <w:rFonts w:ascii="Times New Roman" w:hAnsi="Times New Roman" w:cs="Times New Roman"/>
          <w:sz w:val="24"/>
          <w:szCs w:val="24"/>
        </w:rPr>
        <w:t xml:space="preserve"> The sky myths provide</w:t>
      </w:r>
      <w:r w:rsidR="00EC59F5">
        <w:rPr>
          <w:rFonts w:ascii="Times New Roman" w:hAnsi="Times New Roman" w:cs="Times New Roman"/>
          <w:sz w:val="24"/>
          <w:szCs w:val="24"/>
        </w:rPr>
        <w:t>d</w:t>
      </w:r>
      <w:r w:rsidR="00446750">
        <w:rPr>
          <w:rFonts w:ascii="Times New Roman" w:hAnsi="Times New Roman" w:cs="Times New Roman"/>
          <w:sz w:val="24"/>
          <w:szCs w:val="24"/>
        </w:rPr>
        <w:t xml:space="preserve"> moral lessons on the consequences o</w:t>
      </w:r>
      <w:r w:rsidR="00FA0B17">
        <w:rPr>
          <w:rFonts w:ascii="Times New Roman" w:hAnsi="Times New Roman" w:cs="Times New Roman"/>
          <w:sz w:val="24"/>
          <w:szCs w:val="24"/>
        </w:rPr>
        <w:t>f</w:t>
      </w:r>
      <w:r w:rsidR="00446750">
        <w:rPr>
          <w:rFonts w:ascii="Times New Roman" w:hAnsi="Times New Roman" w:cs="Times New Roman"/>
          <w:sz w:val="24"/>
          <w:szCs w:val="24"/>
        </w:rPr>
        <w:t xml:space="preserve"> incorrect </w:t>
      </w:r>
      <w:r w:rsidR="00EC59F5">
        <w:rPr>
          <w:rFonts w:ascii="Times New Roman" w:hAnsi="Times New Roman" w:cs="Times New Roman"/>
          <w:sz w:val="24"/>
          <w:szCs w:val="24"/>
        </w:rPr>
        <w:t xml:space="preserve">behaviour in </w:t>
      </w:r>
      <w:r w:rsidR="00E9038A">
        <w:rPr>
          <w:rFonts w:ascii="Times New Roman" w:hAnsi="Times New Roman" w:cs="Times New Roman"/>
          <w:sz w:val="24"/>
          <w:szCs w:val="24"/>
        </w:rPr>
        <w:t xml:space="preserve"> both cultures</w:t>
      </w:r>
      <w:r w:rsidR="00FA0B17">
        <w:rPr>
          <w:rFonts w:ascii="Times New Roman" w:hAnsi="Times New Roman" w:cs="Times New Roman"/>
          <w:sz w:val="24"/>
          <w:szCs w:val="24"/>
        </w:rPr>
        <w:t xml:space="preserve"> such as incest, rape</w:t>
      </w:r>
      <w:r w:rsidR="00E55352">
        <w:rPr>
          <w:rFonts w:ascii="Times New Roman" w:hAnsi="Times New Roman" w:cs="Times New Roman"/>
          <w:sz w:val="24"/>
          <w:szCs w:val="24"/>
        </w:rPr>
        <w:t>,</w:t>
      </w:r>
      <w:r w:rsidR="00FA0B17">
        <w:rPr>
          <w:rFonts w:ascii="Times New Roman" w:hAnsi="Times New Roman" w:cs="Times New Roman"/>
          <w:sz w:val="24"/>
          <w:szCs w:val="24"/>
        </w:rPr>
        <w:t xml:space="preserve"> and killing</w:t>
      </w:r>
      <w:r w:rsidR="00A73ADF">
        <w:rPr>
          <w:rFonts w:ascii="Times New Roman" w:hAnsi="Times New Roman" w:cs="Times New Roman"/>
          <w:sz w:val="24"/>
          <w:szCs w:val="24"/>
        </w:rPr>
        <w:t xml:space="preserve"> totem</w:t>
      </w:r>
      <w:r w:rsidR="00FA0B17">
        <w:rPr>
          <w:rFonts w:ascii="Times New Roman" w:hAnsi="Times New Roman" w:cs="Times New Roman"/>
          <w:sz w:val="24"/>
          <w:szCs w:val="24"/>
        </w:rPr>
        <w:t xml:space="preserve"> animals.</w:t>
      </w:r>
      <w:r w:rsidR="00A73ADF">
        <w:rPr>
          <w:rFonts w:ascii="Times New Roman" w:hAnsi="Times New Roman" w:cs="Times New Roman"/>
          <w:sz w:val="24"/>
          <w:szCs w:val="24"/>
        </w:rPr>
        <w:t xml:space="preserve"> The </w:t>
      </w:r>
      <w:r w:rsidR="00E9038A">
        <w:rPr>
          <w:rFonts w:ascii="Times New Roman" w:hAnsi="Times New Roman" w:cs="Times New Roman"/>
          <w:sz w:val="24"/>
          <w:szCs w:val="24"/>
        </w:rPr>
        <w:t xml:space="preserve">constellations were </w:t>
      </w:r>
      <w:r w:rsidR="00446750">
        <w:rPr>
          <w:rFonts w:ascii="Times New Roman" w:hAnsi="Times New Roman" w:cs="Times New Roman"/>
          <w:sz w:val="24"/>
          <w:szCs w:val="24"/>
        </w:rPr>
        <w:t xml:space="preserve">also </w:t>
      </w:r>
      <w:r w:rsidR="00E9038A">
        <w:rPr>
          <w:rFonts w:ascii="Times New Roman" w:hAnsi="Times New Roman" w:cs="Times New Roman"/>
          <w:sz w:val="24"/>
          <w:szCs w:val="24"/>
        </w:rPr>
        <w:t xml:space="preserve">used in both cultures </w:t>
      </w:r>
      <w:r w:rsidR="00446750">
        <w:rPr>
          <w:rFonts w:ascii="Times New Roman" w:hAnsi="Times New Roman" w:cs="Times New Roman"/>
          <w:sz w:val="24"/>
          <w:szCs w:val="24"/>
        </w:rPr>
        <w:t xml:space="preserve">to judge the timing of </w:t>
      </w:r>
      <w:r w:rsidR="00EC59F5">
        <w:rPr>
          <w:rFonts w:ascii="Times New Roman" w:hAnsi="Times New Roman" w:cs="Times New Roman"/>
          <w:sz w:val="24"/>
          <w:szCs w:val="24"/>
        </w:rPr>
        <w:t>the seasons</w:t>
      </w:r>
      <w:r w:rsidR="00446750">
        <w:rPr>
          <w:rFonts w:ascii="Times New Roman" w:hAnsi="Times New Roman" w:cs="Times New Roman"/>
          <w:sz w:val="24"/>
          <w:szCs w:val="24"/>
        </w:rPr>
        <w:t xml:space="preserve"> in relation to the </w:t>
      </w:r>
      <w:r w:rsidR="00EC59F5">
        <w:rPr>
          <w:rFonts w:ascii="Times New Roman" w:hAnsi="Times New Roman" w:cs="Times New Roman"/>
          <w:sz w:val="24"/>
          <w:szCs w:val="24"/>
        </w:rPr>
        <w:t xml:space="preserve">sourcing of food. </w:t>
      </w:r>
      <w:r w:rsidR="00A73ADF">
        <w:rPr>
          <w:rFonts w:ascii="Times New Roman" w:hAnsi="Times New Roman" w:cs="Times New Roman"/>
          <w:sz w:val="24"/>
          <w:szCs w:val="24"/>
        </w:rPr>
        <w:t>……..</w:t>
      </w:r>
      <w:r w:rsidR="00EC59F5">
        <w:rPr>
          <w:rFonts w:ascii="Times New Roman" w:hAnsi="Times New Roman" w:cs="Times New Roman"/>
          <w:sz w:val="24"/>
          <w:szCs w:val="24"/>
        </w:rPr>
        <w:t>The Greeks began to question the prevalence of myths in their culture and …….</w:t>
      </w:r>
    </w:p>
    <w:p w:rsidR="001E4EFC" w:rsidRDefault="001E4EFC" w:rsidP="00E568C9">
      <w:pPr>
        <w:spacing w:line="360" w:lineRule="auto"/>
        <w:rPr>
          <w:rFonts w:ascii="Times New Roman" w:hAnsi="Times New Roman" w:cs="Times New Roman"/>
          <w:sz w:val="24"/>
          <w:szCs w:val="24"/>
        </w:rPr>
      </w:pPr>
    </w:p>
    <w:p w:rsidR="001E4EFC" w:rsidRDefault="001E4EFC" w:rsidP="00E568C9">
      <w:pPr>
        <w:spacing w:line="360" w:lineRule="auto"/>
        <w:rPr>
          <w:rFonts w:ascii="Times New Roman" w:hAnsi="Times New Roman" w:cs="Times New Roman"/>
          <w:sz w:val="24"/>
          <w:szCs w:val="24"/>
        </w:rPr>
      </w:pPr>
    </w:p>
    <w:p w:rsidR="00ED28D5" w:rsidRDefault="00ED28D5" w:rsidP="00E568C9">
      <w:pPr>
        <w:spacing w:line="360" w:lineRule="auto"/>
        <w:rPr>
          <w:rFonts w:ascii="Times New Roman" w:hAnsi="Times New Roman" w:cs="Times New Roman"/>
          <w:sz w:val="24"/>
          <w:szCs w:val="24"/>
        </w:rPr>
      </w:pPr>
    </w:p>
    <w:p w:rsidR="00ED28D5" w:rsidRDefault="00ED28D5" w:rsidP="00E568C9">
      <w:pPr>
        <w:spacing w:line="360" w:lineRule="auto"/>
        <w:rPr>
          <w:rFonts w:ascii="Times New Roman" w:hAnsi="Times New Roman" w:cs="Times New Roman"/>
          <w:sz w:val="24"/>
          <w:szCs w:val="24"/>
        </w:rPr>
      </w:pPr>
    </w:p>
    <w:p w:rsidR="003355CF" w:rsidRPr="007E7A00" w:rsidRDefault="003355CF" w:rsidP="003355CF">
      <w:pPr>
        <w:jc w:val="center"/>
        <w:rPr>
          <w:rFonts w:ascii="Times New Roman" w:hAnsi="Times New Roman" w:cs="Times New Roman"/>
          <w:b/>
          <w:sz w:val="24"/>
          <w:szCs w:val="24"/>
        </w:rPr>
      </w:pPr>
      <w:r w:rsidRPr="007E7A00">
        <w:rPr>
          <w:rFonts w:ascii="Times New Roman" w:hAnsi="Times New Roman" w:cs="Times New Roman"/>
          <w:b/>
          <w:sz w:val="24"/>
          <w:szCs w:val="24"/>
        </w:rPr>
        <w:t>BIBLIOGRAPHY</w:t>
      </w:r>
    </w:p>
    <w:p w:rsidR="003355CF" w:rsidRPr="00A23A46" w:rsidRDefault="003355CF" w:rsidP="003355CF">
      <w:pPr>
        <w:jc w:val="center"/>
        <w:rPr>
          <w:rFonts w:ascii="Times New Roman" w:hAnsi="Times New Roman" w:cs="Times New Roman"/>
          <w:sz w:val="24"/>
          <w:szCs w:val="24"/>
        </w:rPr>
      </w:pPr>
    </w:p>
    <w:p w:rsidR="003355CF" w:rsidRPr="00DF67F5" w:rsidRDefault="003355CF" w:rsidP="003355CF">
      <w:pPr>
        <w:rPr>
          <w:rFonts w:ascii="Times New Roman" w:hAnsi="Times New Roman" w:cs="Times New Roman"/>
          <w:b/>
          <w:sz w:val="24"/>
          <w:szCs w:val="24"/>
        </w:rPr>
      </w:pPr>
      <w:r w:rsidRPr="00DF67F5">
        <w:rPr>
          <w:rFonts w:ascii="Times New Roman" w:hAnsi="Times New Roman" w:cs="Times New Roman"/>
          <w:b/>
          <w:sz w:val="24"/>
          <w:szCs w:val="24"/>
        </w:rPr>
        <w:t>PRIMARY SOURCES</w:t>
      </w:r>
    </w:p>
    <w:p w:rsidR="00455D3C" w:rsidRDefault="00455D3C" w:rsidP="003355CF">
      <w:pPr>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Hesiod, </w:t>
      </w:r>
      <w:r>
        <w:rPr>
          <w:rFonts w:ascii="Times New Roman" w:hAnsi="Times New Roman" w:cs="Times New Roman"/>
          <w:i/>
          <w:sz w:val="24"/>
          <w:szCs w:val="24"/>
        </w:rPr>
        <w:t>Works and Days</w:t>
      </w:r>
      <w:r>
        <w:rPr>
          <w:rFonts w:ascii="Times New Roman" w:hAnsi="Times New Roman" w:cs="Times New Roman"/>
          <w:sz w:val="24"/>
          <w:szCs w:val="24"/>
        </w:rPr>
        <w:t>, trans. Hugh G. Evelyn-White, (1914), Sacred Texts,</w:t>
      </w:r>
      <w:r>
        <w:rPr>
          <w:rFonts w:ascii="Times New Roman" w:hAnsi="Times New Roman" w:cs="Times New Roman"/>
          <w:sz w:val="24"/>
          <w:szCs w:val="24"/>
        </w:rPr>
        <w:br/>
        <w:t xml:space="preserve">   </w:t>
      </w:r>
      <w:r>
        <w:rPr>
          <w:rFonts w:ascii="Times New Roman" w:hAnsi="Times New Roman" w:cs="Times New Roman"/>
          <w:sz w:val="24"/>
          <w:szCs w:val="24"/>
        </w:rPr>
        <w:tab/>
      </w:r>
      <w:r w:rsidRPr="00455D3C">
        <w:rPr>
          <w:rFonts w:ascii="Times New Roman" w:hAnsi="Times New Roman" w:cs="Times New Roman"/>
          <w:sz w:val="24"/>
          <w:szCs w:val="24"/>
        </w:rPr>
        <w:t xml:space="preserve">     </w:t>
      </w:r>
      <w:hyperlink r:id="rId8" w:history="1">
        <w:r w:rsidRPr="00455D3C">
          <w:rPr>
            <w:rStyle w:val="Hyperlink"/>
            <w:rFonts w:ascii="Times New Roman" w:hAnsi="Times New Roman" w:cs="Times New Roman"/>
            <w:sz w:val="24"/>
            <w:szCs w:val="24"/>
          </w:rPr>
          <w:t>http://www.sacred-texts.com/cla/hesiod/works.htm</w:t>
        </w:r>
      </w:hyperlink>
      <w:r>
        <w:rPr>
          <w:rStyle w:val="Hyperlink"/>
          <w:rFonts w:ascii="Times New Roman" w:hAnsi="Times New Roman" w:cs="Times New Roman"/>
          <w:color w:val="auto"/>
          <w:sz w:val="24"/>
          <w:szCs w:val="24"/>
          <w:u w:val="none"/>
        </w:rPr>
        <w:t>, [accessed December 7, 2018].</w:t>
      </w:r>
    </w:p>
    <w:p w:rsidR="00244E83" w:rsidRPr="00244E83" w:rsidRDefault="00244E83" w:rsidP="003355CF">
      <w:pPr>
        <w:rPr>
          <w:rFonts w:ascii="Times New Roman" w:hAnsi="Times New Roman" w:cs="Times New Roman"/>
          <w:sz w:val="24"/>
          <w:szCs w:val="24"/>
        </w:rPr>
      </w:pPr>
      <w:r>
        <w:rPr>
          <w:rStyle w:val="Hyperlink"/>
          <w:rFonts w:ascii="Times New Roman" w:hAnsi="Times New Roman" w:cs="Times New Roman"/>
          <w:color w:val="auto"/>
          <w:sz w:val="24"/>
          <w:szCs w:val="24"/>
          <w:u w:val="none"/>
        </w:rPr>
        <w:t xml:space="preserve">Homer,  </w:t>
      </w:r>
      <w:r>
        <w:rPr>
          <w:rStyle w:val="Hyperlink"/>
          <w:rFonts w:ascii="Times New Roman" w:hAnsi="Times New Roman" w:cs="Times New Roman"/>
          <w:i/>
          <w:color w:val="auto"/>
          <w:sz w:val="24"/>
          <w:szCs w:val="24"/>
          <w:u w:val="none"/>
        </w:rPr>
        <w:t>Illiad</w:t>
      </w:r>
      <w:r>
        <w:rPr>
          <w:rStyle w:val="Hyperlink"/>
          <w:rFonts w:ascii="Times New Roman" w:hAnsi="Times New Roman" w:cs="Times New Roman"/>
          <w:color w:val="auto"/>
          <w:sz w:val="24"/>
          <w:szCs w:val="24"/>
          <w:u w:val="none"/>
        </w:rPr>
        <w:t xml:space="preserve">, Loeb Classical Library, LCL 171, p. 322-323, </w:t>
      </w:r>
      <w:r>
        <w:rPr>
          <w:rStyle w:val="Hyperlink"/>
          <w:rFonts w:ascii="Times New Roman" w:hAnsi="Times New Roman" w:cs="Times New Roman"/>
          <w:color w:val="auto"/>
          <w:sz w:val="24"/>
          <w:szCs w:val="24"/>
          <w:u w:val="none"/>
        </w:rPr>
        <w:br/>
        <w:t xml:space="preserve">   </w:t>
      </w:r>
      <w:r>
        <w:rPr>
          <w:rStyle w:val="Hyperlink"/>
          <w:rFonts w:ascii="Times New Roman" w:hAnsi="Times New Roman" w:cs="Times New Roman"/>
          <w:color w:val="auto"/>
          <w:sz w:val="24"/>
          <w:szCs w:val="24"/>
          <w:u w:val="none"/>
        </w:rPr>
        <w:tab/>
        <w:t xml:space="preserve">  </w:t>
      </w:r>
      <w:r>
        <w:rPr>
          <w:rFonts w:ascii="Times New Roman" w:hAnsi="Times New Roman" w:cs="Times New Roman"/>
        </w:rPr>
        <w:t xml:space="preserve">   </w:t>
      </w:r>
      <w:hyperlink r:id="rId9" w:history="1">
        <w:r w:rsidRPr="00525236">
          <w:rPr>
            <w:rStyle w:val="Hyperlink"/>
            <w:rFonts w:ascii="Times New Roman" w:hAnsi="Times New Roman" w:cs="Times New Roman"/>
          </w:rPr>
          <w:t>https://ww-loebclassics-com.exproxt.uwtsd.ac.uk/view/homer-</w:t>
        </w:r>
      </w:hyperlink>
      <w:r>
        <w:rPr>
          <w:rFonts w:ascii="Times New Roman" w:hAnsi="Times New Roman" w:cs="Times New Roman"/>
          <w:color w:val="0000FF"/>
          <w:u w:val="single"/>
        </w:rPr>
        <w:t>lliad/1924/pb_LCL171.323.</w:t>
      </w:r>
      <w:r>
        <w:rPr>
          <w:rFonts w:ascii="Times New Roman" w:hAnsi="Times New Roman" w:cs="Times New Roman"/>
          <w:color w:val="0000FF"/>
          <w:u w:val="single"/>
        </w:rPr>
        <w:br/>
      </w:r>
      <w:r w:rsidRPr="00244E83">
        <w:rPr>
          <w:rFonts w:ascii="Times New Roman" w:hAnsi="Times New Roman" w:cs="Times New Roman"/>
          <w:color w:val="0000FF"/>
        </w:rPr>
        <w:t xml:space="preserve">    </w:t>
      </w:r>
      <w:r w:rsidRPr="00244E83">
        <w:rPr>
          <w:rFonts w:ascii="Times New Roman" w:hAnsi="Times New Roman" w:cs="Times New Roman"/>
          <w:color w:val="0000FF"/>
        </w:rPr>
        <w:tab/>
        <w:t xml:space="preserve">    </w:t>
      </w:r>
      <w:r>
        <w:rPr>
          <w:rFonts w:ascii="Times New Roman" w:hAnsi="Times New Roman" w:cs="Times New Roman"/>
          <w:color w:val="0000FF"/>
          <w:u w:val="single"/>
        </w:rPr>
        <w:t xml:space="preserve"> xml?rskey+YatUkC&amp;result+1</w:t>
      </w:r>
      <w:r>
        <w:rPr>
          <w:rFonts w:ascii="Times New Roman" w:hAnsi="Times New Roman" w:cs="Times New Roman"/>
        </w:rPr>
        <w:t>, [accessed November 30, 2018], Book 18, 480-490.</w:t>
      </w:r>
    </w:p>
    <w:p w:rsidR="00E33CFF" w:rsidRDefault="00EC391C" w:rsidP="003355CF">
      <w:pPr>
        <w:rPr>
          <w:rFonts w:ascii="Times New Roman" w:hAnsi="Times New Roman" w:cs="Times New Roman"/>
          <w:sz w:val="24"/>
          <w:szCs w:val="24"/>
        </w:rPr>
      </w:pPr>
      <w:r>
        <w:rPr>
          <w:rFonts w:ascii="Times New Roman" w:hAnsi="Times New Roman" w:cs="Times New Roman"/>
          <w:sz w:val="24"/>
          <w:szCs w:val="24"/>
        </w:rPr>
        <w:t>Australian Aboriginal myths from:</w:t>
      </w:r>
      <w:r>
        <w:rPr>
          <w:rFonts w:ascii="Times New Roman" w:hAnsi="Times New Roman" w:cs="Times New Roman"/>
          <w:sz w:val="24"/>
          <w:szCs w:val="24"/>
        </w:rPr>
        <w:br/>
        <w:t>Johnson, Dianne, ‘Interpretations of the Pleiades in Australian Aboriginal astronomies’</w:t>
      </w:r>
      <w:r w:rsidR="00741715">
        <w:rPr>
          <w:rFonts w:ascii="Times New Roman" w:hAnsi="Times New Roman" w:cs="Times New Roman"/>
          <w:sz w:val="24"/>
          <w:szCs w:val="24"/>
        </w:rPr>
        <w:br/>
        <w:t xml:space="preserve">   </w:t>
      </w:r>
      <w:r w:rsidR="00741715">
        <w:rPr>
          <w:rFonts w:ascii="Times New Roman" w:hAnsi="Times New Roman" w:cs="Times New Roman"/>
          <w:sz w:val="24"/>
          <w:szCs w:val="24"/>
        </w:rPr>
        <w:tab/>
        <w:t>ed. Clive Ruggles, ‘</w:t>
      </w:r>
      <w:r>
        <w:rPr>
          <w:rFonts w:ascii="Times New Roman" w:hAnsi="Times New Roman" w:cs="Times New Roman"/>
          <w:sz w:val="24"/>
          <w:szCs w:val="24"/>
        </w:rPr>
        <w:t xml:space="preserve"> “Oxford IX” International Symposium on Archaeoastronomy’, </w:t>
      </w:r>
      <w:r w:rsidR="00741715">
        <w:rPr>
          <w:rFonts w:ascii="Times New Roman" w:hAnsi="Times New Roman" w:cs="Times New Roman"/>
          <w:sz w:val="24"/>
          <w:szCs w:val="24"/>
        </w:rPr>
        <w:br/>
        <w:t xml:space="preserve">     </w:t>
      </w:r>
      <w:r w:rsidR="00741715">
        <w:rPr>
          <w:rFonts w:ascii="Times New Roman" w:hAnsi="Times New Roman" w:cs="Times New Roman"/>
          <w:sz w:val="24"/>
          <w:szCs w:val="24"/>
        </w:rPr>
        <w:tab/>
      </w:r>
      <w:r>
        <w:rPr>
          <w:rFonts w:ascii="Times New Roman" w:hAnsi="Times New Roman" w:cs="Times New Roman"/>
          <w:i/>
          <w:sz w:val="24"/>
          <w:szCs w:val="24"/>
        </w:rPr>
        <w:t>Proceedings</w:t>
      </w:r>
      <w:r w:rsidR="00741715">
        <w:rPr>
          <w:rFonts w:ascii="Times New Roman" w:hAnsi="Times New Roman" w:cs="Times New Roman"/>
          <w:i/>
          <w:sz w:val="24"/>
          <w:szCs w:val="24"/>
        </w:rPr>
        <w:t xml:space="preserve"> International Astronomical Union Symposium</w:t>
      </w:r>
      <w:r w:rsidR="00741715">
        <w:rPr>
          <w:rFonts w:ascii="Times New Roman" w:hAnsi="Times New Roman" w:cs="Times New Roman"/>
          <w:sz w:val="24"/>
          <w:szCs w:val="24"/>
        </w:rPr>
        <w:t>, 278 (2011),  291-297.</w:t>
      </w:r>
    </w:p>
    <w:p w:rsidR="00161D25" w:rsidRDefault="00161D25" w:rsidP="003355CF">
      <w:pPr>
        <w:rPr>
          <w:rFonts w:ascii="Times New Roman" w:hAnsi="Times New Roman" w:cs="Times New Roman"/>
          <w:sz w:val="24"/>
          <w:szCs w:val="24"/>
        </w:rPr>
      </w:pPr>
      <w:r>
        <w:rPr>
          <w:rFonts w:ascii="Times New Roman" w:hAnsi="Times New Roman" w:cs="Times New Roman"/>
        </w:rPr>
        <w:t xml:space="preserve">Plato, </w:t>
      </w:r>
      <w:r w:rsidR="0047724F">
        <w:rPr>
          <w:rFonts w:ascii="Times New Roman" w:hAnsi="Times New Roman" w:cs="Times New Roman"/>
          <w:i/>
        </w:rPr>
        <w:t xml:space="preserve">The </w:t>
      </w:r>
      <w:r>
        <w:rPr>
          <w:rFonts w:ascii="Times New Roman" w:hAnsi="Times New Roman" w:cs="Times New Roman"/>
          <w:i/>
        </w:rPr>
        <w:t>Republic</w:t>
      </w:r>
      <w:r>
        <w:rPr>
          <w:rFonts w:ascii="Times New Roman" w:hAnsi="Times New Roman" w:cs="Times New Roman"/>
        </w:rPr>
        <w:t xml:space="preserve">, trans. </w:t>
      </w:r>
      <w:r w:rsidR="002A11D5">
        <w:rPr>
          <w:rFonts w:ascii="Times New Roman" w:hAnsi="Times New Roman" w:cs="Times New Roman"/>
        </w:rPr>
        <w:t>by</w:t>
      </w:r>
      <w:r>
        <w:rPr>
          <w:rFonts w:ascii="Times New Roman" w:hAnsi="Times New Roman" w:cs="Times New Roman"/>
        </w:rPr>
        <w:t xml:space="preserve"> Desmond Lee, (Middlesex, England: Penguin Books, 1974</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 xml:space="preserve"> </w:t>
      </w:r>
    </w:p>
    <w:p w:rsidR="00F84960" w:rsidRDefault="00AC3FC3" w:rsidP="003355CF">
      <w:pPr>
        <w:rPr>
          <w:rFonts w:ascii="Times New Roman" w:hAnsi="Times New Roman" w:cs="Times New Roman"/>
          <w:sz w:val="24"/>
          <w:szCs w:val="24"/>
        </w:rPr>
      </w:pPr>
      <w:r>
        <w:rPr>
          <w:rFonts w:ascii="Times New Roman" w:hAnsi="Times New Roman" w:cs="Times New Roman"/>
          <w:sz w:val="24"/>
          <w:szCs w:val="24"/>
        </w:rPr>
        <w:t>Greek sky myths from:</w:t>
      </w:r>
      <w:r>
        <w:rPr>
          <w:rFonts w:ascii="Times New Roman" w:hAnsi="Times New Roman" w:cs="Times New Roman"/>
          <w:sz w:val="24"/>
          <w:szCs w:val="24"/>
        </w:rPr>
        <w:br/>
        <w:t xml:space="preserve">Sesti, Giuseppe Maria, </w:t>
      </w:r>
      <w:r>
        <w:rPr>
          <w:rFonts w:ascii="Times New Roman" w:hAnsi="Times New Roman" w:cs="Times New Roman"/>
          <w:i/>
          <w:sz w:val="24"/>
          <w:szCs w:val="24"/>
        </w:rPr>
        <w:t>The Glorious Constellations: History and Mythology</w:t>
      </w:r>
      <w:r>
        <w:rPr>
          <w:rFonts w:ascii="Times New Roman" w:hAnsi="Times New Roman" w:cs="Times New Roman"/>
          <w:sz w:val="24"/>
          <w:szCs w:val="24"/>
        </w:rPr>
        <w:t>, trans</w:t>
      </w:r>
      <w:r w:rsidR="00E149F7">
        <w:rPr>
          <w:rFonts w:ascii="Times New Roman" w:hAnsi="Times New Roman" w:cs="Times New Roman"/>
          <w:sz w:val="24"/>
          <w:szCs w:val="24"/>
        </w:rPr>
        <w:t>. by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Karin H. Ford, (New York: Harry N. Abrams Inc., 1991).</w:t>
      </w:r>
    </w:p>
    <w:p w:rsidR="00D24F0E" w:rsidRDefault="00D24F0E" w:rsidP="003355CF">
      <w:pPr>
        <w:rPr>
          <w:rFonts w:ascii="Times New Roman" w:hAnsi="Times New Roman" w:cs="Times New Roman"/>
          <w:sz w:val="24"/>
          <w:szCs w:val="24"/>
        </w:rPr>
      </w:pPr>
    </w:p>
    <w:p w:rsidR="003355CF" w:rsidRPr="00DF67F5" w:rsidRDefault="003355CF" w:rsidP="003355CF">
      <w:pPr>
        <w:rPr>
          <w:rFonts w:ascii="Times New Roman" w:hAnsi="Times New Roman" w:cs="Times New Roman"/>
          <w:b/>
          <w:sz w:val="24"/>
          <w:szCs w:val="24"/>
        </w:rPr>
      </w:pPr>
      <w:r w:rsidRPr="00DF67F5">
        <w:rPr>
          <w:rFonts w:ascii="Times New Roman" w:hAnsi="Times New Roman" w:cs="Times New Roman"/>
          <w:b/>
          <w:sz w:val="24"/>
          <w:szCs w:val="24"/>
        </w:rPr>
        <w:t>SECONDARY SOURCES</w:t>
      </w:r>
    </w:p>
    <w:p w:rsidR="00070236" w:rsidRPr="00070236" w:rsidRDefault="00070236" w:rsidP="003355CF">
      <w:pPr>
        <w:rPr>
          <w:rFonts w:ascii="Times New Roman" w:hAnsi="Times New Roman" w:cs="Times New Roman"/>
          <w:sz w:val="24"/>
          <w:szCs w:val="24"/>
        </w:rPr>
      </w:pPr>
      <w:r>
        <w:rPr>
          <w:rFonts w:ascii="Times New Roman" w:hAnsi="Times New Roman" w:cs="Times New Roman"/>
          <w:sz w:val="24"/>
          <w:szCs w:val="24"/>
        </w:rPr>
        <w:t xml:space="preserve">Andrews, Munya, </w:t>
      </w:r>
      <w:r>
        <w:rPr>
          <w:rFonts w:ascii="Times New Roman" w:hAnsi="Times New Roman" w:cs="Times New Roman"/>
          <w:i/>
          <w:sz w:val="24"/>
          <w:szCs w:val="24"/>
        </w:rPr>
        <w:t>The Seven Sisters of the Pleiades: Stories from around the World</w:t>
      </w:r>
      <w:r>
        <w:rPr>
          <w:rFonts w:ascii="Times New Roman" w:hAnsi="Times New Roman" w:cs="Times New Roman"/>
          <w:sz w:val="24"/>
          <w:szCs w:val="24"/>
        </w:rPr>
        <w:t>,</w:t>
      </w:r>
      <w:r>
        <w:rPr>
          <w:rFonts w:ascii="Times New Roman" w:hAnsi="Times New Roman" w:cs="Times New Roman"/>
          <w:sz w:val="24"/>
          <w:szCs w:val="24"/>
        </w:rPr>
        <w:br/>
        <w:t xml:space="preserve">     </w:t>
      </w:r>
      <w:r>
        <w:rPr>
          <w:rFonts w:ascii="Times New Roman" w:hAnsi="Times New Roman" w:cs="Times New Roman"/>
          <w:sz w:val="24"/>
          <w:szCs w:val="24"/>
        </w:rPr>
        <w:tab/>
        <w:t>(North Melbourne: Spinifex Pr</w:t>
      </w:r>
      <w:r w:rsidR="00D87260">
        <w:rPr>
          <w:rFonts w:ascii="Times New Roman" w:hAnsi="Times New Roman" w:cs="Times New Roman"/>
          <w:sz w:val="24"/>
          <w:szCs w:val="24"/>
        </w:rPr>
        <w:t xml:space="preserve">ess Pty. Ltd. 2004), </w:t>
      </w:r>
      <w:r w:rsidR="00D87260">
        <w:rPr>
          <w:rFonts w:ascii="Times New Roman" w:hAnsi="Times New Roman" w:cs="Times New Roman"/>
          <w:sz w:val="24"/>
          <w:szCs w:val="24"/>
        </w:rPr>
        <w:br/>
        <w:t xml:space="preserve">   </w:t>
      </w:r>
      <w:r w:rsidR="00D87260">
        <w:rPr>
          <w:rFonts w:ascii="Times New Roman" w:hAnsi="Times New Roman" w:cs="Times New Roman"/>
          <w:sz w:val="24"/>
          <w:szCs w:val="24"/>
        </w:rPr>
        <w:tab/>
      </w:r>
      <w:r w:rsidR="00D87260" w:rsidRPr="000469AD">
        <w:rPr>
          <w:rFonts w:ascii="Times New Roman" w:hAnsi="Times New Roman" w:cs="Times New Roman"/>
          <w:color w:val="0000FF"/>
          <w:sz w:val="24"/>
          <w:szCs w:val="24"/>
          <w:u w:val="single"/>
        </w:rPr>
        <w:t>https://www.amazon.com/Seven-Sisters-Pleiades-Stories-Around/dp/1876756454#</w:t>
      </w:r>
      <w:r w:rsidR="00D87260" w:rsidRPr="000469AD">
        <w:rPr>
          <w:rFonts w:ascii="Times New Roman" w:hAnsi="Times New Roman" w:cs="Times New Roman"/>
          <w:color w:val="0000FF"/>
          <w:sz w:val="24"/>
          <w:szCs w:val="24"/>
          <w:u w:val="single"/>
        </w:rPr>
        <w:br/>
      </w:r>
      <w:r w:rsidR="00D87260" w:rsidRPr="000469AD">
        <w:rPr>
          <w:rFonts w:ascii="Times New Roman" w:hAnsi="Times New Roman" w:cs="Times New Roman"/>
          <w:color w:val="0000FF"/>
          <w:sz w:val="24"/>
          <w:szCs w:val="24"/>
        </w:rPr>
        <w:t xml:space="preserve">      </w:t>
      </w:r>
      <w:r w:rsidR="00D87260" w:rsidRPr="000469AD">
        <w:rPr>
          <w:rFonts w:ascii="Times New Roman" w:hAnsi="Times New Roman" w:cs="Times New Roman"/>
          <w:color w:val="0000FF"/>
          <w:sz w:val="24"/>
          <w:szCs w:val="24"/>
        </w:rPr>
        <w:tab/>
      </w:r>
      <w:r w:rsidR="00D87260" w:rsidRPr="000469AD">
        <w:rPr>
          <w:rFonts w:ascii="Times New Roman" w:hAnsi="Times New Roman" w:cs="Times New Roman"/>
          <w:color w:val="0000FF"/>
          <w:sz w:val="24"/>
          <w:szCs w:val="24"/>
          <w:u w:val="single"/>
        </w:rPr>
        <w:t>reader_B00296VZ16</w:t>
      </w:r>
      <w:r w:rsidR="00D87260" w:rsidRPr="000469AD">
        <w:rPr>
          <w:rFonts w:ascii="Times New Roman" w:hAnsi="Times New Roman" w:cs="Times New Roman"/>
          <w:color w:val="0000FF"/>
          <w:sz w:val="24"/>
          <w:szCs w:val="24"/>
        </w:rPr>
        <w:t xml:space="preserve"> </w:t>
      </w:r>
      <w:r w:rsidR="00D87260">
        <w:rPr>
          <w:rFonts w:ascii="Times New Roman" w:hAnsi="Times New Roman" w:cs="Times New Roman"/>
          <w:sz w:val="24"/>
          <w:szCs w:val="24"/>
        </w:rPr>
        <w:t xml:space="preserve">, [accessed December 1, 2018].     </w:t>
      </w:r>
      <w:r w:rsidR="00D87260">
        <w:rPr>
          <w:rFonts w:ascii="Times New Roman" w:hAnsi="Times New Roman" w:cs="Times New Roman"/>
          <w:sz w:val="24"/>
          <w:szCs w:val="24"/>
        </w:rPr>
        <w:tab/>
      </w:r>
    </w:p>
    <w:p w:rsidR="00F84960" w:rsidRDefault="00F84960" w:rsidP="003355CF">
      <w:pPr>
        <w:rPr>
          <w:rFonts w:ascii="Times New Roman" w:hAnsi="Times New Roman" w:cs="Times New Roman"/>
          <w:sz w:val="24"/>
          <w:szCs w:val="24"/>
        </w:rPr>
      </w:pPr>
      <w:r w:rsidRPr="00A23A46">
        <w:rPr>
          <w:rFonts w:ascii="Times New Roman" w:hAnsi="Times New Roman" w:cs="Times New Roman"/>
          <w:sz w:val="24"/>
          <w:szCs w:val="24"/>
        </w:rPr>
        <w:t xml:space="preserve">Armstrong, Karen, </w:t>
      </w:r>
      <w:r w:rsidRPr="00A23A46">
        <w:rPr>
          <w:rFonts w:ascii="Times New Roman" w:hAnsi="Times New Roman" w:cs="Times New Roman"/>
          <w:i/>
          <w:sz w:val="24"/>
          <w:szCs w:val="24"/>
        </w:rPr>
        <w:t>A Short History of Myth</w:t>
      </w:r>
      <w:r w:rsidRPr="00A23A46">
        <w:rPr>
          <w:rFonts w:ascii="Times New Roman" w:hAnsi="Times New Roman" w:cs="Times New Roman"/>
          <w:sz w:val="24"/>
          <w:szCs w:val="24"/>
        </w:rPr>
        <w:t>, (Edinburgh: Canongate Books Ltd, 2006)</w:t>
      </w:r>
      <w:r w:rsidR="009F7339" w:rsidRPr="00A23A46">
        <w:rPr>
          <w:rFonts w:ascii="Times New Roman" w:hAnsi="Times New Roman" w:cs="Times New Roman"/>
          <w:sz w:val="24"/>
          <w:szCs w:val="24"/>
        </w:rPr>
        <w:t>.</w:t>
      </w:r>
    </w:p>
    <w:p w:rsidR="0034752A" w:rsidRPr="00DA2E75" w:rsidRDefault="00DA2E75" w:rsidP="003355CF">
      <w:pPr>
        <w:rPr>
          <w:rFonts w:ascii="Times New Roman" w:hAnsi="Times New Roman" w:cs="Times New Roman"/>
          <w:sz w:val="24"/>
          <w:szCs w:val="24"/>
        </w:rPr>
      </w:pPr>
      <w:r>
        <w:rPr>
          <w:rFonts w:ascii="Times New Roman" w:hAnsi="Times New Roman" w:cs="Times New Roman"/>
          <w:sz w:val="24"/>
          <w:szCs w:val="24"/>
        </w:rPr>
        <w:t xml:space="preserve">Bremmer, Jan N., ‘What is Greek Myth’, in </w:t>
      </w:r>
      <w:r>
        <w:rPr>
          <w:rFonts w:ascii="Times New Roman" w:hAnsi="Times New Roman" w:cs="Times New Roman"/>
          <w:i/>
          <w:sz w:val="24"/>
          <w:szCs w:val="24"/>
        </w:rPr>
        <w:t>Interpretations of Greek Mythology</w:t>
      </w:r>
      <w:r>
        <w:rPr>
          <w:rFonts w:ascii="Times New Roman" w:hAnsi="Times New Roman" w:cs="Times New Roman"/>
          <w:sz w:val="24"/>
          <w:szCs w:val="24"/>
        </w:rPr>
        <w:t xml:space="preserve">, ed. </w:t>
      </w:r>
      <w:r>
        <w:rPr>
          <w:rFonts w:ascii="Times New Roman" w:hAnsi="Times New Roman" w:cs="Times New Roman"/>
          <w:sz w:val="24"/>
          <w:szCs w:val="24"/>
        </w:rPr>
        <w:br/>
        <w:t xml:space="preserve">   </w:t>
      </w:r>
      <w:r>
        <w:rPr>
          <w:rFonts w:ascii="Times New Roman" w:hAnsi="Times New Roman" w:cs="Times New Roman"/>
          <w:sz w:val="24"/>
          <w:szCs w:val="24"/>
        </w:rPr>
        <w:tab/>
        <w:t xml:space="preserve">Jan N. Bremmer, (New York: Routledge, 2014), </w:t>
      </w:r>
      <w:r>
        <w:rPr>
          <w:rFonts w:ascii="Times New Roman" w:hAnsi="Times New Roman" w:cs="Times New Roman"/>
          <w:sz w:val="24"/>
          <w:szCs w:val="24"/>
        </w:rPr>
        <w:br/>
        <w:t xml:space="preserve">   </w:t>
      </w:r>
      <w:r>
        <w:rPr>
          <w:rFonts w:ascii="Times New Roman" w:hAnsi="Times New Roman" w:cs="Times New Roman"/>
          <w:sz w:val="24"/>
          <w:szCs w:val="24"/>
        </w:rPr>
        <w:tab/>
      </w:r>
      <w:r w:rsidRPr="00DA2E75">
        <w:rPr>
          <w:rFonts w:ascii="Times New Roman" w:hAnsi="Times New Roman" w:cs="Times New Roman"/>
          <w:color w:val="0000FF"/>
          <w:sz w:val="24"/>
          <w:szCs w:val="24"/>
          <w:u w:val="single"/>
        </w:rPr>
        <w:t>https://www.amazon.com/Interpretations-Greek-Mythology-Routledge-Revivals/dp/</w:t>
      </w:r>
      <w:r w:rsidRPr="00DA2E75">
        <w:rPr>
          <w:rFonts w:ascii="Times New Roman" w:hAnsi="Times New Roman" w:cs="Times New Roman"/>
          <w:color w:val="0000FF"/>
          <w:sz w:val="24"/>
          <w:szCs w:val="24"/>
          <w:u w:val="single"/>
        </w:rPr>
        <w:br/>
      </w:r>
      <w:r w:rsidRPr="00DA2E75">
        <w:rPr>
          <w:rFonts w:ascii="Times New Roman" w:hAnsi="Times New Roman" w:cs="Times New Roman"/>
          <w:color w:val="0000FF"/>
          <w:sz w:val="24"/>
          <w:szCs w:val="24"/>
        </w:rPr>
        <w:t xml:space="preserve">          </w:t>
      </w:r>
      <w:r w:rsidRPr="00DA2E75">
        <w:rPr>
          <w:rFonts w:ascii="Times New Roman" w:hAnsi="Times New Roman" w:cs="Times New Roman"/>
          <w:color w:val="0000FF"/>
          <w:sz w:val="24"/>
          <w:szCs w:val="24"/>
        </w:rPr>
        <w:tab/>
      </w:r>
      <w:r w:rsidRPr="00DA2E75">
        <w:rPr>
          <w:rFonts w:ascii="Times New Roman" w:hAnsi="Times New Roman" w:cs="Times New Roman"/>
          <w:color w:val="0000FF"/>
          <w:sz w:val="24"/>
          <w:szCs w:val="24"/>
          <w:u w:val="single"/>
        </w:rPr>
        <w:t>0415744520#reader_0415744520</w:t>
      </w:r>
      <w:r>
        <w:rPr>
          <w:rFonts w:ascii="Times New Roman" w:hAnsi="Times New Roman" w:cs="Times New Roman"/>
          <w:sz w:val="24"/>
          <w:szCs w:val="24"/>
        </w:rPr>
        <w:t xml:space="preserve"> , [accessed December 4, 2018].</w:t>
      </w:r>
    </w:p>
    <w:p w:rsidR="003355CF" w:rsidRDefault="003355CF"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 xml:space="preserve">Campion, Nicholas, </w:t>
      </w:r>
      <w:r w:rsidRPr="00A23A46">
        <w:rPr>
          <w:rFonts w:ascii="Times New Roman" w:hAnsi="Times New Roman" w:cs="Times New Roman"/>
          <w:i/>
          <w:sz w:val="24"/>
          <w:szCs w:val="24"/>
        </w:rPr>
        <w:t>Astrology and Cosmology in the World’s Religions</w:t>
      </w:r>
      <w:r w:rsidRPr="00A23A46">
        <w:rPr>
          <w:rFonts w:ascii="Times New Roman" w:hAnsi="Times New Roman" w:cs="Times New Roman"/>
          <w:sz w:val="24"/>
          <w:szCs w:val="24"/>
        </w:rPr>
        <w:t xml:space="preserve">, (New York: New    </w:t>
      </w:r>
      <w:r w:rsidRPr="00A23A46">
        <w:rPr>
          <w:rFonts w:ascii="Times New Roman" w:hAnsi="Times New Roman" w:cs="Times New Roman"/>
          <w:sz w:val="24"/>
          <w:szCs w:val="24"/>
        </w:rPr>
        <w:br/>
        <w:t xml:space="preserve">      </w:t>
      </w:r>
      <w:r w:rsidRPr="00A23A46">
        <w:rPr>
          <w:rFonts w:ascii="Times New Roman" w:hAnsi="Times New Roman" w:cs="Times New Roman"/>
          <w:sz w:val="24"/>
          <w:szCs w:val="24"/>
        </w:rPr>
        <w:tab/>
        <w:t>York University Press, 2012</w:t>
      </w:r>
      <w:r w:rsidR="00F84960" w:rsidRPr="00A23A46">
        <w:rPr>
          <w:rFonts w:ascii="Times New Roman" w:hAnsi="Times New Roman" w:cs="Times New Roman"/>
          <w:sz w:val="24"/>
          <w:szCs w:val="24"/>
        </w:rPr>
        <w:t>)</w:t>
      </w:r>
      <w:r w:rsidR="009F7339" w:rsidRPr="00A23A46">
        <w:rPr>
          <w:rFonts w:ascii="Times New Roman" w:hAnsi="Times New Roman" w:cs="Times New Roman"/>
          <w:sz w:val="24"/>
          <w:szCs w:val="24"/>
        </w:rPr>
        <w:t>.</w:t>
      </w:r>
    </w:p>
    <w:p w:rsidR="00272D88" w:rsidRPr="00272D88" w:rsidRDefault="00272D88" w:rsidP="003355CF">
      <w:pPr>
        <w:spacing w:line="240" w:lineRule="auto"/>
        <w:rPr>
          <w:rFonts w:ascii="Times New Roman" w:hAnsi="Times New Roman" w:cs="Times New Roman"/>
          <w:sz w:val="24"/>
          <w:szCs w:val="24"/>
        </w:rPr>
      </w:pPr>
      <w:r>
        <w:rPr>
          <w:rFonts w:ascii="Times New Roman" w:hAnsi="Times New Roman" w:cs="Times New Roman"/>
          <w:sz w:val="24"/>
          <w:szCs w:val="24"/>
        </w:rPr>
        <w:t xml:space="preserve">Clarke, Philip A., ‘An Overview of Australian Aboriginal Ethnoastronomy’, </w:t>
      </w:r>
      <w:r>
        <w:rPr>
          <w:rFonts w:ascii="Times New Roman" w:hAnsi="Times New Roman" w:cs="Times New Roman"/>
          <w:sz w:val="24"/>
          <w:szCs w:val="24"/>
        </w:rPr>
        <w:br/>
        <w:t xml:space="preserve">    </w:t>
      </w:r>
      <w:r>
        <w:rPr>
          <w:rFonts w:ascii="Times New Roman" w:hAnsi="Times New Roman" w:cs="Times New Roman"/>
          <w:sz w:val="24"/>
          <w:szCs w:val="24"/>
        </w:rPr>
        <w:tab/>
      </w:r>
      <w:r>
        <w:rPr>
          <w:rFonts w:ascii="Times New Roman" w:hAnsi="Times New Roman" w:cs="Times New Roman"/>
          <w:i/>
          <w:sz w:val="24"/>
          <w:szCs w:val="24"/>
        </w:rPr>
        <w:t>Archaeoastronomy: The Journal of Astronomy in Culture</w:t>
      </w:r>
      <w:r>
        <w:rPr>
          <w:rFonts w:ascii="Times New Roman" w:hAnsi="Times New Roman" w:cs="Times New Roman"/>
          <w:sz w:val="24"/>
          <w:szCs w:val="24"/>
        </w:rPr>
        <w:t>, XXI (2007-2008), 39-58.</w:t>
      </w:r>
    </w:p>
    <w:p w:rsidR="009F7339" w:rsidRDefault="009F7339"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EarthSky, McClure, Bruce, ‘Pleiades Star Cluster, aka Seven Sisters’,</w:t>
      </w:r>
      <w:r w:rsidRPr="00A23A46">
        <w:rPr>
          <w:rFonts w:ascii="Times New Roman" w:hAnsi="Times New Roman" w:cs="Times New Roman"/>
          <w:sz w:val="24"/>
          <w:szCs w:val="24"/>
        </w:rPr>
        <w:br/>
        <w:t xml:space="preserve">    </w:t>
      </w:r>
      <w:r w:rsidRPr="00A23A46">
        <w:rPr>
          <w:rFonts w:ascii="Times New Roman" w:hAnsi="Times New Roman" w:cs="Times New Roman"/>
          <w:sz w:val="24"/>
          <w:szCs w:val="24"/>
        </w:rPr>
        <w:tab/>
      </w:r>
      <w:hyperlink r:id="rId10" w:history="1">
        <w:r w:rsidRPr="00A23A46">
          <w:rPr>
            <w:rStyle w:val="Hyperlink"/>
            <w:rFonts w:ascii="Times New Roman" w:hAnsi="Times New Roman" w:cs="Times New Roman"/>
            <w:sz w:val="24"/>
            <w:szCs w:val="24"/>
          </w:rPr>
          <w:t>https://earthsky.org/favorite-star-patterns/pleiades-star-cluster-enjoys-worldwide-</w:t>
        </w:r>
        <w:r w:rsidRPr="00A23A46">
          <w:rPr>
            <w:rStyle w:val="Hyperlink"/>
            <w:rFonts w:ascii="Times New Roman" w:hAnsi="Times New Roman" w:cs="Times New Roman"/>
            <w:sz w:val="24"/>
            <w:szCs w:val="24"/>
          </w:rPr>
          <w:br/>
        </w:r>
        <w:r w:rsidRPr="00A23A46">
          <w:rPr>
            <w:rStyle w:val="Hyperlink"/>
            <w:rFonts w:ascii="Times New Roman" w:hAnsi="Times New Roman" w:cs="Times New Roman"/>
            <w:sz w:val="24"/>
            <w:szCs w:val="24"/>
            <w:u w:val="none"/>
          </w:rPr>
          <w:t xml:space="preserve">           </w:t>
        </w:r>
        <w:r w:rsidRPr="00A23A46">
          <w:rPr>
            <w:rStyle w:val="Hyperlink"/>
            <w:rFonts w:ascii="Times New Roman" w:hAnsi="Times New Roman" w:cs="Times New Roman"/>
            <w:sz w:val="24"/>
            <w:szCs w:val="24"/>
          </w:rPr>
          <w:t xml:space="preserve"> renown</w:t>
        </w:r>
      </w:hyperlink>
      <w:r w:rsidRPr="00A23A46">
        <w:rPr>
          <w:rFonts w:ascii="Times New Roman" w:hAnsi="Times New Roman" w:cs="Times New Roman"/>
          <w:sz w:val="24"/>
          <w:szCs w:val="24"/>
        </w:rPr>
        <w:t xml:space="preserve"> [accessed November 30, 2018].</w:t>
      </w:r>
    </w:p>
    <w:p w:rsidR="00E650F3" w:rsidRDefault="00E650F3" w:rsidP="003355CF">
      <w:pPr>
        <w:spacing w:line="240" w:lineRule="auto"/>
        <w:rPr>
          <w:rFonts w:ascii="Times New Roman" w:hAnsi="Times New Roman" w:cs="Times New Roman"/>
          <w:sz w:val="24"/>
          <w:szCs w:val="24"/>
        </w:rPr>
      </w:pPr>
      <w:r>
        <w:rPr>
          <w:rFonts w:ascii="Times New Roman" w:hAnsi="Times New Roman" w:cs="Times New Roman"/>
          <w:sz w:val="24"/>
          <w:szCs w:val="24"/>
        </w:rPr>
        <w:t xml:space="preserve">Fowler, Robert F., ‘Mythos and Logos’, </w:t>
      </w:r>
      <w:r>
        <w:rPr>
          <w:rFonts w:ascii="Times New Roman" w:hAnsi="Times New Roman" w:cs="Times New Roman"/>
          <w:i/>
          <w:sz w:val="24"/>
          <w:szCs w:val="24"/>
        </w:rPr>
        <w:t>The Journal of Hellenic Studies</w:t>
      </w:r>
      <w:r>
        <w:rPr>
          <w:rFonts w:ascii="Times New Roman" w:hAnsi="Times New Roman" w:cs="Times New Roman"/>
          <w:sz w:val="24"/>
          <w:szCs w:val="24"/>
        </w:rPr>
        <w:t>, 131 (2011), 45-66.</w:t>
      </w:r>
    </w:p>
    <w:p w:rsidR="00074B50" w:rsidRPr="00074B50" w:rsidRDefault="00074B50" w:rsidP="003355CF">
      <w:pPr>
        <w:spacing w:line="240" w:lineRule="auto"/>
        <w:rPr>
          <w:rFonts w:ascii="Times New Roman" w:hAnsi="Times New Roman" w:cs="Times New Roman"/>
          <w:sz w:val="24"/>
          <w:szCs w:val="24"/>
        </w:rPr>
      </w:pPr>
      <w:r>
        <w:rPr>
          <w:rFonts w:ascii="Times New Roman" w:hAnsi="Times New Roman" w:cs="Times New Roman"/>
          <w:sz w:val="24"/>
          <w:szCs w:val="24"/>
        </w:rPr>
        <w:t xml:space="preserve">Graves, Robert, </w:t>
      </w:r>
      <w:r>
        <w:rPr>
          <w:rFonts w:ascii="Times New Roman" w:hAnsi="Times New Roman" w:cs="Times New Roman"/>
          <w:i/>
          <w:sz w:val="24"/>
          <w:szCs w:val="24"/>
        </w:rPr>
        <w:t>Greek Myths: Illustrated Edition</w:t>
      </w:r>
      <w:r>
        <w:rPr>
          <w:rFonts w:ascii="Times New Roman" w:hAnsi="Times New Roman" w:cs="Times New Roman"/>
          <w:sz w:val="24"/>
          <w:szCs w:val="24"/>
        </w:rPr>
        <w:t>, (Middlesex, England: Penguin Books,</w:t>
      </w:r>
      <w:r>
        <w:rPr>
          <w:rFonts w:ascii="Times New Roman" w:hAnsi="Times New Roman" w:cs="Times New Roman"/>
          <w:sz w:val="24"/>
          <w:szCs w:val="24"/>
        </w:rPr>
        <w:br/>
        <w:t xml:space="preserve">   </w:t>
      </w:r>
      <w:r>
        <w:rPr>
          <w:rFonts w:ascii="Times New Roman" w:hAnsi="Times New Roman" w:cs="Times New Roman"/>
          <w:sz w:val="24"/>
          <w:szCs w:val="24"/>
        </w:rPr>
        <w:tab/>
        <w:t>1985).</w:t>
      </w:r>
    </w:p>
    <w:p w:rsidR="00EF2CED" w:rsidRPr="00A23A46" w:rsidRDefault="00EF2CED"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Norris, Ray P. and Hamacher, Duane W., ‘The Astronomy of Aboriginal Australia’ in ‘The</w:t>
      </w:r>
      <w:r w:rsidRPr="00A23A46">
        <w:rPr>
          <w:rFonts w:ascii="Times New Roman" w:hAnsi="Times New Roman" w:cs="Times New Roman"/>
          <w:sz w:val="24"/>
          <w:szCs w:val="24"/>
        </w:rPr>
        <w:br/>
        <w:t xml:space="preserve">    </w:t>
      </w:r>
      <w:r w:rsidRPr="00A23A46">
        <w:rPr>
          <w:rFonts w:ascii="Times New Roman" w:hAnsi="Times New Roman" w:cs="Times New Roman"/>
          <w:sz w:val="24"/>
          <w:szCs w:val="24"/>
        </w:rPr>
        <w:tab/>
        <w:t xml:space="preserve">Role of Astronomy in Society and Culture’, </w:t>
      </w:r>
      <w:r w:rsidRPr="00A23A46">
        <w:rPr>
          <w:rFonts w:ascii="Times New Roman" w:hAnsi="Times New Roman" w:cs="Times New Roman"/>
          <w:i/>
          <w:sz w:val="24"/>
          <w:szCs w:val="24"/>
        </w:rPr>
        <w:t>Proceedings International Astronomical</w:t>
      </w:r>
      <w:r w:rsidRPr="00A23A46">
        <w:rPr>
          <w:rFonts w:ascii="Times New Roman" w:hAnsi="Times New Roman" w:cs="Times New Roman"/>
          <w:i/>
          <w:sz w:val="24"/>
          <w:szCs w:val="24"/>
        </w:rPr>
        <w:br/>
        <w:t xml:space="preserve">    </w:t>
      </w:r>
      <w:r w:rsidRPr="00A23A46">
        <w:rPr>
          <w:rFonts w:ascii="Times New Roman" w:hAnsi="Times New Roman" w:cs="Times New Roman"/>
          <w:i/>
          <w:sz w:val="24"/>
          <w:szCs w:val="24"/>
        </w:rPr>
        <w:tab/>
        <w:t>Union Symposium</w:t>
      </w:r>
      <w:r w:rsidRPr="00A23A46">
        <w:rPr>
          <w:rFonts w:ascii="Times New Roman" w:hAnsi="Times New Roman" w:cs="Times New Roman"/>
          <w:sz w:val="24"/>
          <w:szCs w:val="24"/>
        </w:rPr>
        <w:t>, 5.S260 (2009) 39-47</w:t>
      </w:r>
      <w:r w:rsidR="00065BE8">
        <w:rPr>
          <w:rFonts w:ascii="Times New Roman" w:hAnsi="Times New Roman" w:cs="Times New Roman"/>
          <w:sz w:val="24"/>
          <w:szCs w:val="24"/>
        </w:rPr>
        <w:t>.</w:t>
      </w:r>
    </w:p>
    <w:p w:rsidR="00155F89" w:rsidRPr="00A23A46" w:rsidRDefault="00B21197" w:rsidP="003355CF">
      <w:pPr>
        <w:spacing w:line="240" w:lineRule="auto"/>
        <w:rPr>
          <w:rFonts w:ascii="Times New Roman" w:hAnsi="Times New Roman" w:cs="Times New Roman"/>
          <w:sz w:val="24"/>
          <w:szCs w:val="24"/>
        </w:rPr>
      </w:pPr>
      <w:r>
        <w:rPr>
          <w:rFonts w:ascii="Times New Roman" w:hAnsi="Times New Roman" w:cs="Times New Roman"/>
          <w:sz w:val="24"/>
          <w:szCs w:val="24"/>
        </w:rPr>
        <w:t xml:space="preserve">Haynes, Raymond,  Roslynn Haynes, David Malin, Richard McGee, </w:t>
      </w:r>
      <w:r w:rsidR="00155F89" w:rsidRPr="00A23A46">
        <w:rPr>
          <w:rFonts w:ascii="Times New Roman" w:hAnsi="Times New Roman" w:cs="Times New Roman"/>
          <w:i/>
          <w:sz w:val="24"/>
          <w:szCs w:val="24"/>
        </w:rPr>
        <w:t xml:space="preserve">Explorers of the </w:t>
      </w:r>
      <w:r w:rsidR="007234EC">
        <w:rPr>
          <w:rFonts w:ascii="Times New Roman" w:hAnsi="Times New Roman" w:cs="Times New Roman"/>
          <w:i/>
          <w:sz w:val="24"/>
          <w:szCs w:val="24"/>
        </w:rPr>
        <w:br/>
        <w:t xml:space="preserve">    </w:t>
      </w:r>
      <w:r w:rsidR="007234EC">
        <w:rPr>
          <w:rFonts w:ascii="Times New Roman" w:hAnsi="Times New Roman" w:cs="Times New Roman"/>
          <w:i/>
          <w:sz w:val="24"/>
          <w:szCs w:val="24"/>
        </w:rPr>
        <w:tab/>
      </w:r>
      <w:r w:rsidR="00155F89" w:rsidRPr="00A23A46">
        <w:rPr>
          <w:rFonts w:ascii="Times New Roman" w:hAnsi="Times New Roman" w:cs="Times New Roman"/>
          <w:i/>
          <w:sz w:val="24"/>
          <w:szCs w:val="24"/>
        </w:rPr>
        <w:t>Southern Sky: A History of Australian Astronomy</w:t>
      </w:r>
      <w:r w:rsidR="00155F89" w:rsidRPr="00A23A46">
        <w:rPr>
          <w:rFonts w:ascii="Times New Roman" w:hAnsi="Times New Roman" w:cs="Times New Roman"/>
          <w:sz w:val="24"/>
          <w:szCs w:val="24"/>
        </w:rPr>
        <w:t xml:space="preserve">, (Cambridge: Cambridge University </w:t>
      </w:r>
      <w:r w:rsidR="007234EC">
        <w:rPr>
          <w:rFonts w:ascii="Times New Roman" w:hAnsi="Times New Roman" w:cs="Times New Roman"/>
          <w:sz w:val="24"/>
          <w:szCs w:val="24"/>
        </w:rPr>
        <w:br/>
        <w:t xml:space="preserve">            </w:t>
      </w:r>
      <w:r w:rsidR="00155F89" w:rsidRPr="00A23A46">
        <w:rPr>
          <w:rFonts w:ascii="Times New Roman" w:hAnsi="Times New Roman" w:cs="Times New Roman"/>
          <w:sz w:val="24"/>
          <w:szCs w:val="24"/>
        </w:rPr>
        <w:t xml:space="preserve">Press, 1996), </w:t>
      </w:r>
      <w:r w:rsidR="00155F89" w:rsidRPr="00A23A46">
        <w:rPr>
          <w:rFonts w:ascii="Times New Roman" w:hAnsi="Times New Roman" w:cs="Times New Roman"/>
          <w:sz w:val="24"/>
          <w:szCs w:val="24"/>
        </w:rPr>
        <w:br/>
        <w:t xml:space="preserve">  </w:t>
      </w:r>
      <w:r w:rsidR="00155F89" w:rsidRPr="00A23A46">
        <w:rPr>
          <w:rFonts w:ascii="Times New Roman" w:hAnsi="Times New Roman" w:cs="Times New Roman"/>
          <w:sz w:val="24"/>
          <w:szCs w:val="24"/>
        </w:rPr>
        <w:tab/>
      </w:r>
      <w:r w:rsidR="00155F89" w:rsidRPr="00A23A46">
        <w:rPr>
          <w:rFonts w:ascii="Times New Roman" w:hAnsi="Times New Roman" w:cs="Times New Roman"/>
          <w:color w:val="0000FF"/>
          <w:sz w:val="24"/>
          <w:szCs w:val="24"/>
          <w:u w:val="single"/>
        </w:rPr>
        <w:t>https//books.google.com.au/books?id=XoeiJxMmXZ8C&amp;printsec=frontcover&amp;source</w:t>
      </w:r>
      <w:r w:rsidR="00155F89" w:rsidRPr="00A23A46">
        <w:rPr>
          <w:rFonts w:ascii="Times New Roman" w:hAnsi="Times New Roman" w:cs="Times New Roman"/>
          <w:color w:val="0000FF"/>
          <w:sz w:val="24"/>
          <w:szCs w:val="24"/>
          <w:u w:val="single"/>
        </w:rPr>
        <w:br/>
      </w:r>
      <w:r w:rsidR="00155F89" w:rsidRPr="00A23A46">
        <w:rPr>
          <w:rFonts w:ascii="Times New Roman" w:hAnsi="Times New Roman" w:cs="Times New Roman"/>
          <w:color w:val="0000FF"/>
          <w:sz w:val="24"/>
          <w:szCs w:val="24"/>
        </w:rPr>
        <w:t xml:space="preserve">     </w:t>
      </w:r>
      <w:r w:rsidR="00155F89" w:rsidRPr="00A23A46">
        <w:rPr>
          <w:rFonts w:ascii="Times New Roman" w:hAnsi="Times New Roman" w:cs="Times New Roman"/>
          <w:color w:val="0000FF"/>
          <w:sz w:val="24"/>
          <w:szCs w:val="24"/>
        </w:rPr>
        <w:tab/>
      </w:r>
      <w:r w:rsidR="00155F89" w:rsidRPr="00A23A46">
        <w:rPr>
          <w:rFonts w:ascii="Times New Roman" w:hAnsi="Times New Roman" w:cs="Times New Roman"/>
          <w:color w:val="0000FF"/>
          <w:sz w:val="24"/>
          <w:szCs w:val="24"/>
          <w:u w:val="single"/>
        </w:rPr>
        <w:t xml:space="preserve">=gbs_ViewAPI&amp;redir_esc=y#v=onepage&amp;q&amp;f=true </w:t>
      </w:r>
      <w:r w:rsidR="00155F89" w:rsidRPr="00A23A46">
        <w:rPr>
          <w:rFonts w:ascii="Times New Roman" w:hAnsi="Times New Roman" w:cs="Times New Roman"/>
          <w:color w:val="0000FF"/>
          <w:sz w:val="24"/>
          <w:szCs w:val="24"/>
        </w:rPr>
        <w:t xml:space="preserve">, </w:t>
      </w:r>
      <w:r w:rsidR="00155F89" w:rsidRPr="00A23A46">
        <w:rPr>
          <w:rFonts w:ascii="Times New Roman" w:hAnsi="Times New Roman" w:cs="Times New Roman"/>
          <w:sz w:val="24"/>
          <w:szCs w:val="24"/>
        </w:rPr>
        <w:t>[accessed December 2, 2018]</w:t>
      </w:r>
      <w:r w:rsidR="00F66525" w:rsidRPr="00A23A46">
        <w:rPr>
          <w:rFonts w:ascii="Times New Roman" w:hAnsi="Times New Roman" w:cs="Times New Roman"/>
          <w:sz w:val="24"/>
          <w:szCs w:val="24"/>
        </w:rPr>
        <w:t>.</w:t>
      </w:r>
    </w:p>
    <w:p w:rsidR="00D03786" w:rsidRPr="00A23A46" w:rsidRDefault="00D03786"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Johnson, Dianne, ‘Interpretations of the Pleiades in Australain Aboriginal astronomies’,</w:t>
      </w:r>
      <w:r w:rsidRPr="00A23A46">
        <w:rPr>
          <w:rFonts w:ascii="Times New Roman" w:hAnsi="Times New Roman" w:cs="Times New Roman"/>
          <w:sz w:val="24"/>
          <w:szCs w:val="24"/>
        </w:rPr>
        <w:br/>
        <w:t xml:space="preserve">   </w:t>
      </w:r>
      <w:r w:rsidRPr="00A23A46">
        <w:rPr>
          <w:rFonts w:ascii="Times New Roman" w:hAnsi="Times New Roman" w:cs="Times New Roman"/>
          <w:sz w:val="24"/>
          <w:szCs w:val="24"/>
        </w:rPr>
        <w:tab/>
        <w:t xml:space="preserve">ed. Clive L.N. Ruggles, </w:t>
      </w:r>
      <w:r w:rsidRPr="00A23A46">
        <w:rPr>
          <w:rFonts w:ascii="Times New Roman" w:hAnsi="Times New Roman" w:cs="Times New Roman"/>
          <w:i/>
          <w:sz w:val="24"/>
          <w:szCs w:val="24"/>
        </w:rPr>
        <w:t>“Oxford IX” International Symposium of Archaeoastronomy</w:t>
      </w:r>
      <w:r w:rsidRPr="00A23A46">
        <w:rPr>
          <w:rFonts w:ascii="Times New Roman" w:hAnsi="Times New Roman" w:cs="Times New Roman"/>
          <w:i/>
          <w:sz w:val="24"/>
          <w:szCs w:val="24"/>
        </w:rPr>
        <w:br/>
        <w:t xml:space="preserve">   </w:t>
      </w:r>
      <w:r w:rsidRPr="00A23A46">
        <w:rPr>
          <w:rFonts w:ascii="Times New Roman" w:hAnsi="Times New Roman" w:cs="Times New Roman"/>
          <w:i/>
          <w:sz w:val="24"/>
          <w:szCs w:val="24"/>
        </w:rPr>
        <w:tab/>
      </w:r>
      <w:r w:rsidR="00FD1479">
        <w:rPr>
          <w:rFonts w:ascii="Times New Roman" w:hAnsi="Times New Roman" w:cs="Times New Roman"/>
          <w:i/>
          <w:sz w:val="24"/>
          <w:szCs w:val="24"/>
        </w:rPr>
        <w:t>Proceedings I</w:t>
      </w:r>
      <w:r w:rsidRPr="00A23A46">
        <w:rPr>
          <w:rFonts w:ascii="Times New Roman" w:hAnsi="Times New Roman" w:cs="Times New Roman"/>
          <w:i/>
          <w:sz w:val="24"/>
          <w:szCs w:val="24"/>
        </w:rPr>
        <w:t>AU Symposium,</w:t>
      </w:r>
      <w:r w:rsidRPr="00A23A46">
        <w:rPr>
          <w:rFonts w:ascii="Times New Roman" w:hAnsi="Times New Roman" w:cs="Times New Roman"/>
          <w:sz w:val="24"/>
          <w:szCs w:val="24"/>
        </w:rPr>
        <w:t xml:space="preserve"> 278, 2011, 291-297.</w:t>
      </w:r>
    </w:p>
    <w:p w:rsidR="00E732F8" w:rsidRPr="00A23A46" w:rsidRDefault="00E732F8"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Kirk, G. S., ‘Greek Mythology</w:t>
      </w:r>
      <w:r w:rsidR="00473E95">
        <w:rPr>
          <w:rFonts w:ascii="Times New Roman" w:hAnsi="Times New Roman" w:cs="Times New Roman"/>
          <w:sz w:val="24"/>
          <w:szCs w:val="24"/>
        </w:rPr>
        <w:t>: Some New Perspectives</w:t>
      </w:r>
      <w:r w:rsidRPr="00A23A46">
        <w:rPr>
          <w:rFonts w:ascii="Times New Roman" w:hAnsi="Times New Roman" w:cs="Times New Roman"/>
          <w:sz w:val="24"/>
          <w:szCs w:val="24"/>
        </w:rPr>
        <w:t xml:space="preserve">’, </w:t>
      </w:r>
      <w:r w:rsidRPr="00A23A46">
        <w:rPr>
          <w:rFonts w:ascii="Times New Roman" w:hAnsi="Times New Roman" w:cs="Times New Roman"/>
          <w:i/>
          <w:sz w:val="24"/>
          <w:szCs w:val="24"/>
        </w:rPr>
        <w:t>The Journal of Hellenic Studies</w:t>
      </w:r>
      <w:r w:rsidRPr="00A23A46">
        <w:rPr>
          <w:rFonts w:ascii="Times New Roman" w:hAnsi="Times New Roman" w:cs="Times New Roman"/>
          <w:sz w:val="24"/>
          <w:szCs w:val="24"/>
        </w:rPr>
        <w:t xml:space="preserve">, </w:t>
      </w:r>
      <w:r w:rsidR="00473E95">
        <w:rPr>
          <w:rFonts w:ascii="Times New Roman" w:hAnsi="Times New Roman" w:cs="Times New Roman"/>
          <w:sz w:val="24"/>
          <w:szCs w:val="24"/>
        </w:rPr>
        <w:br/>
        <w:t xml:space="preserve">   </w:t>
      </w:r>
      <w:r w:rsidR="00473E95">
        <w:rPr>
          <w:rFonts w:ascii="Times New Roman" w:hAnsi="Times New Roman" w:cs="Times New Roman"/>
          <w:sz w:val="24"/>
          <w:szCs w:val="24"/>
        </w:rPr>
        <w:tab/>
      </w:r>
      <w:r w:rsidRPr="00A23A46">
        <w:rPr>
          <w:rFonts w:ascii="Times New Roman" w:hAnsi="Times New Roman" w:cs="Times New Roman"/>
          <w:sz w:val="24"/>
          <w:szCs w:val="24"/>
        </w:rPr>
        <w:t>92, (1972), 74-85.</w:t>
      </w:r>
    </w:p>
    <w:p w:rsidR="004004B3" w:rsidRDefault="00D00904" w:rsidP="003355CF">
      <w:pPr>
        <w:spacing w:line="240" w:lineRule="auto"/>
        <w:rPr>
          <w:rFonts w:ascii="Times New Roman" w:hAnsi="Times New Roman" w:cs="Times New Roman"/>
          <w:sz w:val="24"/>
          <w:szCs w:val="24"/>
        </w:rPr>
      </w:pPr>
      <w:r w:rsidRPr="00A23A46">
        <w:rPr>
          <w:rFonts w:ascii="Times New Roman" w:hAnsi="Times New Roman" w:cs="Times New Roman"/>
          <w:sz w:val="24"/>
          <w:szCs w:val="24"/>
        </w:rPr>
        <w:t>Levy-Bruhl, Lucien</w:t>
      </w:r>
      <w:r w:rsidR="00F66525" w:rsidRPr="00A23A46">
        <w:rPr>
          <w:rFonts w:ascii="Times New Roman" w:hAnsi="Times New Roman" w:cs="Times New Roman"/>
          <w:sz w:val="24"/>
          <w:szCs w:val="24"/>
        </w:rPr>
        <w:t xml:space="preserve">, </w:t>
      </w:r>
      <w:r w:rsidR="00D03786" w:rsidRPr="00A23A46">
        <w:rPr>
          <w:rFonts w:ascii="Times New Roman" w:hAnsi="Times New Roman" w:cs="Times New Roman"/>
          <w:sz w:val="24"/>
          <w:szCs w:val="24"/>
        </w:rPr>
        <w:t xml:space="preserve"> </w:t>
      </w:r>
      <w:r w:rsidR="00F66525" w:rsidRPr="00A23A46">
        <w:rPr>
          <w:rFonts w:ascii="Times New Roman" w:hAnsi="Times New Roman" w:cs="Times New Roman"/>
          <w:i/>
          <w:sz w:val="24"/>
          <w:szCs w:val="24"/>
        </w:rPr>
        <w:t>How Natives Think</w:t>
      </w:r>
      <w:r w:rsidRPr="00A23A46">
        <w:rPr>
          <w:rFonts w:ascii="Times New Roman" w:hAnsi="Times New Roman" w:cs="Times New Roman"/>
          <w:sz w:val="24"/>
          <w:szCs w:val="24"/>
        </w:rPr>
        <w:t xml:space="preserve">, (London: </w:t>
      </w:r>
      <w:r w:rsidR="00F66525" w:rsidRPr="00A23A46">
        <w:rPr>
          <w:rFonts w:ascii="Times New Roman" w:hAnsi="Times New Roman" w:cs="Times New Roman"/>
          <w:sz w:val="24"/>
          <w:szCs w:val="24"/>
        </w:rPr>
        <w:t>George Allen &amp; Unwin Ltd,</w:t>
      </w:r>
      <w:r w:rsidRPr="00A23A46">
        <w:rPr>
          <w:rFonts w:ascii="Times New Roman" w:hAnsi="Times New Roman" w:cs="Times New Roman"/>
          <w:sz w:val="24"/>
          <w:szCs w:val="24"/>
        </w:rPr>
        <w:t xml:space="preserve"> 1926).</w:t>
      </w:r>
    </w:p>
    <w:p w:rsidR="005D184E" w:rsidRDefault="005D184E" w:rsidP="003355CF">
      <w:pPr>
        <w:spacing w:line="240" w:lineRule="auto"/>
        <w:rPr>
          <w:rFonts w:ascii="Times New Roman" w:hAnsi="Times New Roman" w:cs="Times New Roman"/>
          <w:sz w:val="24"/>
          <w:szCs w:val="24"/>
        </w:rPr>
      </w:pPr>
      <w:r>
        <w:rPr>
          <w:rFonts w:ascii="Times New Roman" w:hAnsi="Times New Roman" w:cs="Times New Roman"/>
          <w:sz w:val="24"/>
          <w:szCs w:val="24"/>
        </w:rPr>
        <w:t>Ruggles, Clive, ‘Indigenous Astronomies and Progress in Modern Astronomy’, (paper</w:t>
      </w:r>
      <w:r>
        <w:rPr>
          <w:rFonts w:ascii="Times New Roman" w:hAnsi="Times New Roman" w:cs="Times New Roman"/>
          <w:sz w:val="24"/>
          <w:szCs w:val="24"/>
        </w:rPr>
        <w:br/>
        <w:t xml:space="preserve">    </w:t>
      </w:r>
      <w:r>
        <w:rPr>
          <w:rFonts w:ascii="Times New Roman" w:hAnsi="Times New Roman" w:cs="Times New Roman"/>
          <w:sz w:val="24"/>
          <w:szCs w:val="24"/>
        </w:rPr>
        <w:tab/>
        <w:t xml:space="preserve">presented at the Internaional Astronomical Union (GA), SpS5, </w:t>
      </w:r>
      <w:r>
        <w:rPr>
          <w:rFonts w:ascii="Times New Roman" w:hAnsi="Times New Roman" w:cs="Times New Roman"/>
          <w:i/>
          <w:sz w:val="24"/>
          <w:szCs w:val="24"/>
        </w:rPr>
        <w:t>Accelerating</w:t>
      </w:r>
      <w:r>
        <w:rPr>
          <w:rFonts w:ascii="Times New Roman" w:hAnsi="Times New Roman" w:cs="Times New Roman"/>
          <w:i/>
          <w:sz w:val="24"/>
          <w:szCs w:val="24"/>
        </w:rPr>
        <w:br/>
        <w:t xml:space="preserve">   </w:t>
      </w:r>
      <w:r>
        <w:rPr>
          <w:rFonts w:ascii="Times New Roman" w:hAnsi="Times New Roman" w:cs="Times New Roman"/>
          <w:i/>
          <w:sz w:val="24"/>
          <w:szCs w:val="24"/>
        </w:rPr>
        <w:tab/>
        <w:t>the Rate of Astronomical Discovery</w:t>
      </w:r>
      <w:r>
        <w:rPr>
          <w:rFonts w:ascii="Times New Roman" w:hAnsi="Times New Roman" w:cs="Times New Roman"/>
          <w:sz w:val="24"/>
          <w:szCs w:val="24"/>
        </w:rPr>
        <w:t>, Rio de Janeiro, Brazil</w:t>
      </w:r>
      <w:r w:rsidR="00C7353F">
        <w:rPr>
          <w:rFonts w:ascii="Times New Roman" w:hAnsi="Times New Roman" w:cs="Times New Roman"/>
          <w:sz w:val="24"/>
          <w:szCs w:val="24"/>
        </w:rPr>
        <w:t>,</w:t>
      </w:r>
      <w:r>
        <w:rPr>
          <w:rFonts w:ascii="Times New Roman" w:hAnsi="Times New Roman" w:cs="Times New Roman"/>
          <w:sz w:val="24"/>
          <w:szCs w:val="24"/>
        </w:rPr>
        <w:t xml:space="preserve"> 11-14 August 2009),</w:t>
      </w:r>
      <w:r>
        <w:rPr>
          <w:rFonts w:ascii="Times New Roman" w:hAnsi="Times New Roman" w:cs="Times New Roman"/>
          <w:sz w:val="24"/>
          <w:szCs w:val="24"/>
        </w:rPr>
        <w:br/>
        <w:t xml:space="preserve">          </w:t>
      </w:r>
      <w:r>
        <w:rPr>
          <w:rFonts w:ascii="Times New Roman" w:hAnsi="Times New Roman" w:cs="Times New Roman"/>
          <w:sz w:val="24"/>
          <w:szCs w:val="24"/>
        </w:rPr>
        <w:tab/>
        <w:t>1-18.</w:t>
      </w:r>
    </w:p>
    <w:p w:rsidR="00722D4D" w:rsidRPr="00722D4D" w:rsidRDefault="00722D4D" w:rsidP="003355CF">
      <w:pPr>
        <w:spacing w:line="240" w:lineRule="auto"/>
        <w:rPr>
          <w:rFonts w:ascii="Times New Roman" w:hAnsi="Times New Roman" w:cs="Times New Roman"/>
          <w:sz w:val="24"/>
          <w:szCs w:val="24"/>
        </w:rPr>
      </w:pPr>
      <w:r>
        <w:rPr>
          <w:rFonts w:ascii="Times New Roman" w:hAnsi="Times New Roman" w:cs="Times New Roman"/>
          <w:sz w:val="24"/>
          <w:szCs w:val="24"/>
        </w:rPr>
        <w:t xml:space="preserve">Schaefer, Bradley E., ‘The Origin of the Greek Constellations’, </w:t>
      </w:r>
      <w:r>
        <w:rPr>
          <w:rFonts w:ascii="Times New Roman" w:hAnsi="Times New Roman" w:cs="Times New Roman"/>
          <w:i/>
          <w:sz w:val="24"/>
          <w:szCs w:val="24"/>
        </w:rPr>
        <w:t>Scientific America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tab/>
        <w:t>295.5, (2006) 96-101.</w:t>
      </w:r>
    </w:p>
    <w:p w:rsidR="004004B3" w:rsidRPr="000B67FA" w:rsidRDefault="00E92C1E" w:rsidP="00D03786">
      <w:pPr>
        <w:spacing w:line="240" w:lineRule="auto"/>
        <w:rPr>
          <w:rFonts w:ascii="Times New Roman" w:hAnsi="Times New Roman" w:cs="Times New Roman"/>
          <w:sz w:val="24"/>
          <w:szCs w:val="24"/>
        </w:rPr>
      </w:pPr>
      <w:r w:rsidRPr="000B67FA">
        <w:rPr>
          <w:rFonts w:ascii="Times New Roman" w:hAnsi="Times New Roman" w:cs="Times New Roman"/>
          <w:sz w:val="24"/>
          <w:szCs w:val="24"/>
        </w:rPr>
        <w:t xml:space="preserve">Sparavigna, Amelia, ‘The Pleiades: the celestial herd of ancient timekeepers’, </w:t>
      </w:r>
      <w:r w:rsidRPr="000B67FA">
        <w:rPr>
          <w:rFonts w:ascii="Times New Roman" w:hAnsi="Times New Roman" w:cs="Times New Roman"/>
          <w:i/>
          <w:sz w:val="24"/>
          <w:szCs w:val="24"/>
        </w:rPr>
        <w:t xml:space="preserve">Cornell </w:t>
      </w:r>
      <w:r w:rsidRPr="000B67FA">
        <w:rPr>
          <w:rFonts w:ascii="Times New Roman" w:hAnsi="Times New Roman" w:cs="Times New Roman"/>
          <w:i/>
          <w:sz w:val="24"/>
          <w:szCs w:val="24"/>
        </w:rPr>
        <w:br/>
        <w:t xml:space="preserve">    </w:t>
      </w:r>
      <w:r w:rsidRPr="000B67FA">
        <w:rPr>
          <w:rFonts w:ascii="Times New Roman" w:hAnsi="Times New Roman" w:cs="Times New Roman"/>
          <w:i/>
          <w:sz w:val="24"/>
          <w:szCs w:val="24"/>
        </w:rPr>
        <w:tab/>
        <w:t>University Library</w:t>
      </w:r>
      <w:r w:rsidRPr="000B67FA">
        <w:rPr>
          <w:rFonts w:ascii="Times New Roman" w:hAnsi="Times New Roman" w:cs="Times New Roman"/>
          <w:sz w:val="24"/>
          <w:szCs w:val="24"/>
        </w:rPr>
        <w:t>, arXiv:0810.1592, (2008)</w:t>
      </w:r>
      <w:r w:rsidR="008B5B2B">
        <w:rPr>
          <w:rFonts w:ascii="Times New Roman" w:hAnsi="Times New Roman" w:cs="Times New Roman"/>
          <w:sz w:val="24"/>
          <w:szCs w:val="24"/>
        </w:rPr>
        <w:t xml:space="preserve">, 1-6, </w:t>
      </w:r>
      <w:r w:rsidRPr="000B67FA">
        <w:rPr>
          <w:rFonts w:ascii="Times New Roman" w:hAnsi="Times New Roman" w:cs="Times New Roman"/>
          <w:sz w:val="24"/>
          <w:szCs w:val="24"/>
        </w:rPr>
        <w:t xml:space="preserve"> </w:t>
      </w:r>
      <w:hyperlink r:id="rId11" w:history="1">
        <w:r w:rsidR="004004B3" w:rsidRPr="000B67FA">
          <w:rPr>
            <w:rStyle w:val="Hyperlink"/>
            <w:rFonts w:ascii="Times New Roman" w:hAnsi="Times New Roman" w:cs="Times New Roman"/>
            <w:sz w:val="24"/>
            <w:szCs w:val="24"/>
          </w:rPr>
          <w:t>https://arxiv.org/abs/0810.1592</w:t>
        </w:r>
      </w:hyperlink>
      <w:r w:rsidRPr="000B67FA">
        <w:rPr>
          <w:rFonts w:ascii="Times New Roman" w:hAnsi="Times New Roman" w:cs="Times New Roman"/>
          <w:sz w:val="24"/>
          <w:szCs w:val="24"/>
        </w:rPr>
        <w:br/>
        <w:t xml:space="preserve">   </w:t>
      </w:r>
      <w:r w:rsidRPr="000B67FA">
        <w:rPr>
          <w:rFonts w:ascii="Times New Roman" w:hAnsi="Times New Roman" w:cs="Times New Roman"/>
          <w:sz w:val="24"/>
          <w:szCs w:val="24"/>
        </w:rPr>
        <w:tab/>
      </w:r>
      <w:r w:rsidR="008D6412" w:rsidRPr="000B67FA">
        <w:rPr>
          <w:rFonts w:ascii="Times New Roman" w:hAnsi="Times New Roman" w:cs="Times New Roman"/>
          <w:sz w:val="24"/>
          <w:szCs w:val="24"/>
        </w:rPr>
        <w:t>[accessed December 7, 2018]</w:t>
      </w:r>
    </w:p>
    <w:p w:rsidR="00D03786" w:rsidRPr="000B67FA" w:rsidRDefault="00D03786" w:rsidP="00D03786">
      <w:pPr>
        <w:spacing w:line="240" w:lineRule="auto"/>
        <w:rPr>
          <w:rFonts w:ascii="Times New Roman" w:hAnsi="Times New Roman" w:cs="Times New Roman"/>
          <w:sz w:val="24"/>
          <w:szCs w:val="24"/>
        </w:rPr>
      </w:pPr>
    </w:p>
    <w:p w:rsidR="000B67FA" w:rsidRDefault="000B67FA" w:rsidP="003355CF">
      <w:pPr>
        <w:spacing w:line="240" w:lineRule="auto"/>
        <w:rPr>
          <w:rFonts w:ascii="Times New Roman" w:hAnsi="Times New Roman" w:cs="Times New Roman"/>
          <w:b/>
          <w:sz w:val="24"/>
          <w:szCs w:val="24"/>
        </w:rPr>
      </w:pPr>
    </w:p>
    <w:p w:rsidR="00E85601" w:rsidRDefault="00E85601" w:rsidP="003355CF">
      <w:pPr>
        <w:spacing w:line="240" w:lineRule="auto"/>
        <w:rPr>
          <w:rFonts w:ascii="Times New Roman" w:hAnsi="Times New Roman" w:cs="Times New Roman"/>
          <w:b/>
          <w:sz w:val="24"/>
          <w:szCs w:val="24"/>
        </w:rPr>
      </w:pPr>
    </w:p>
    <w:sectPr w:rsidR="00E85601">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7A0" w:rsidRDefault="008207A0" w:rsidP="007A364B">
      <w:pPr>
        <w:spacing w:after="0" w:line="240" w:lineRule="auto"/>
      </w:pPr>
      <w:r>
        <w:separator/>
      </w:r>
    </w:p>
  </w:endnote>
  <w:endnote w:type="continuationSeparator" w:id="0">
    <w:p w:rsidR="008207A0" w:rsidRDefault="008207A0" w:rsidP="007A36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1044963"/>
      <w:docPartObj>
        <w:docPartGallery w:val="Page Numbers (Bottom of Page)"/>
        <w:docPartUnique/>
      </w:docPartObj>
    </w:sdtPr>
    <w:sdtEndPr>
      <w:rPr>
        <w:noProof/>
      </w:rPr>
    </w:sdtEndPr>
    <w:sdtContent>
      <w:p w:rsidR="00651087" w:rsidRDefault="00651087">
        <w:pPr>
          <w:pStyle w:val="Footer"/>
          <w:jc w:val="right"/>
        </w:pPr>
        <w:r>
          <w:fldChar w:fldCharType="begin"/>
        </w:r>
        <w:r>
          <w:instrText xml:space="preserve"> PAGE   \* MERGEFORMAT </w:instrText>
        </w:r>
        <w:r>
          <w:fldChar w:fldCharType="separate"/>
        </w:r>
        <w:r w:rsidR="008207A0">
          <w:rPr>
            <w:noProof/>
          </w:rPr>
          <w:t>1</w:t>
        </w:r>
        <w:r>
          <w:rPr>
            <w:noProof/>
          </w:rPr>
          <w:fldChar w:fldCharType="end"/>
        </w:r>
      </w:p>
    </w:sdtContent>
  </w:sdt>
  <w:p w:rsidR="00651087" w:rsidRDefault="006510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7A0" w:rsidRDefault="008207A0" w:rsidP="007A364B">
      <w:pPr>
        <w:spacing w:after="0" w:line="240" w:lineRule="auto"/>
      </w:pPr>
      <w:r>
        <w:separator/>
      </w:r>
    </w:p>
  </w:footnote>
  <w:footnote w:type="continuationSeparator" w:id="0">
    <w:p w:rsidR="008207A0" w:rsidRDefault="008207A0" w:rsidP="007A364B">
      <w:pPr>
        <w:spacing w:after="0" w:line="240" w:lineRule="auto"/>
      </w:pPr>
      <w:r>
        <w:continuationSeparator/>
      </w:r>
    </w:p>
  </w:footnote>
  <w:footnote w:id="1">
    <w:p w:rsidR="00651087" w:rsidRPr="003A6B16"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L. Fowler, ‘Mythos and Logos’, </w:t>
      </w:r>
      <w:r>
        <w:rPr>
          <w:rFonts w:ascii="Times New Roman" w:hAnsi="Times New Roman" w:cs="Times New Roman"/>
          <w:i/>
        </w:rPr>
        <w:t>The Journal of Hellenic Studies</w:t>
      </w:r>
      <w:r>
        <w:rPr>
          <w:rFonts w:ascii="Times New Roman" w:hAnsi="Times New Roman" w:cs="Times New Roman"/>
        </w:rPr>
        <w:t>’, 131 (2011), 45-66 (p. 60).</w:t>
      </w:r>
    </w:p>
  </w:footnote>
  <w:footnote w:id="2">
    <w:p w:rsidR="00651087" w:rsidRPr="002407F3"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Raymond Haynes </w:t>
      </w:r>
      <w:r w:rsidRPr="0086096B">
        <w:rPr>
          <w:rFonts w:ascii="Times New Roman" w:hAnsi="Times New Roman" w:cs="Times New Roman"/>
          <w:i/>
        </w:rPr>
        <w:t>et al</w:t>
      </w:r>
      <w:r>
        <w:rPr>
          <w:rFonts w:ascii="Times New Roman" w:hAnsi="Times New Roman" w:cs="Times New Roman"/>
        </w:rPr>
        <w:t xml:space="preserve">., </w:t>
      </w:r>
      <w:r>
        <w:rPr>
          <w:rFonts w:ascii="Times New Roman" w:hAnsi="Times New Roman" w:cs="Times New Roman"/>
          <w:i/>
        </w:rPr>
        <w:t>Explorers of the Southern Sky</w:t>
      </w:r>
      <w:r>
        <w:rPr>
          <w:rFonts w:ascii="Times New Roman" w:hAnsi="Times New Roman" w:cs="Times New Roman"/>
        </w:rPr>
        <w:t xml:space="preserve">: </w:t>
      </w:r>
      <w:r>
        <w:rPr>
          <w:rFonts w:ascii="Times New Roman" w:hAnsi="Times New Roman" w:cs="Times New Roman"/>
          <w:i/>
        </w:rPr>
        <w:t>A History of Australian Astronomy</w:t>
      </w:r>
      <w:r>
        <w:rPr>
          <w:rFonts w:ascii="Times New Roman" w:hAnsi="Times New Roman" w:cs="Times New Roman"/>
        </w:rPr>
        <w:t xml:space="preserve">, (Cambridge: </w:t>
      </w:r>
      <w:r>
        <w:rPr>
          <w:rFonts w:ascii="Times New Roman" w:hAnsi="Times New Roman" w:cs="Times New Roman"/>
        </w:rPr>
        <w:br/>
        <w:t xml:space="preserve">   Cambridge University Press, 1996),</w:t>
      </w:r>
      <w:r w:rsidR="00846996">
        <w:rPr>
          <w:rFonts w:ascii="Times New Roman" w:hAnsi="Times New Roman" w:cs="Times New Roman"/>
        </w:rPr>
        <w:t xml:space="preserve"> </w:t>
      </w:r>
      <w:r w:rsidR="00876588">
        <w:rPr>
          <w:rFonts w:ascii="Times New Roman" w:hAnsi="Times New Roman" w:cs="Times New Roman"/>
        </w:rPr>
        <w:t>p. 10,</w:t>
      </w:r>
      <w:r w:rsidR="00846996">
        <w:rPr>
          <w:rFonts w:ascii="Times New Roman" w:hAnsi="Times New Roman" w:cs="Times New Roman"/>
        </w:rPr>
        <w:br/>
        <w:t xml:space="preserve">   </w:t>
      </w:r>
      <w:hyperlink r:id="rId1" w:history="1">
        <w:r w:rsidR="00846996" w:rsidRPr="00EA7FAA">
          <w:rPr>
            <w:rStyle w:val="Hyperlink"/>
            <w:rFonts w:ascii="Times New Roman" w:hAnsi="Times New Roman" w:cs="Times New Roman"/>
          </w:rPr>
          <w:t>https://books.google.com.au/books?id=XoeiJxMmXZ8C&amp;printsec=front</w:t>
        </w:r>
      </w:hyperlink>
      <w:r w:rsidR="00846996">
        <w:rPr>
          <w:rStyle w:val="Hyperlink"/>
          <w:rFonts w:ascii="Times New Roman" w:hAnsi="Times New Roman" w:cs="Times New Roman"/>
        </w:rPr>
        <w:t>cover&amp;source=gbs</w:t>
      </w:r>
      <w:r w:rsidR="00846996">
        <w:rPr>
          <w:rStyle w:val="Hyperlink"/>
          <w:rFonts w:ascii="Times New Roman" w:hAnsi="Times New Roman" w:cs="Times New Roman"/>
        </w:rPr>
        <w:softHyphen/>
        <w:t>ViewAPI</w:t>
      </w:r>
      <w:r w:rsidR="00846996">
        <w:rPr>
          <w:rFonts w:ascii="Times New Roman" w:hAnsi="Times New Roman" w:cs="Times New Roman"/>
        </w:rPr>
        <w:br/>
      </w:r>
      <w:r w:rsidR="00846996" w:rsidRPr="009B5828">
        <w:rPr>
          <w:rFonts w:ascii="Times New Roman" w:hAnsi="Times New Roman" w:cs="Times New Roman"/>
          <w:color w:val="0000FF"/>
        </w:rPr>
        <w:t xml:space="preserve">   </w:t>
      </w:r>
      <w:r w:rsidR="00846996" w:rsidRPr="009B5828">
        <w:rPr>
          <w:rFonts w:ascii="Times New Roman" w:hAnsi="Times New Roman" w:cs="Times New Roman"/>
          <w:color w:val="0000FF"/>
          <w:u w:val="single"/>
        </w:rPr>
        <w:t>&amp;redir_esc+y#v+onepage&amp;q&amp;f=true</w:t>
      </w:r>
      <w:r w:rsidR="00846996">
        <w:rPr>
          <w:rFonts w:ascii="Times New Roman" w:hAnsi="Times New Roman" w:cs="Times New Roman"/>
        </w:rPr>
        <w:t>, [accessed December 2, 2018].</w:t>
      </w:r>
      <w:r w:rsidR="00876588">
        <w:rPr>
          <w:rFonts w:ascii="Times New Roman" w:hAnsi="Times New Roman" w:cs="Times New Roman"/>
        </w:rPr>
        <w:t xml:space="preserve"> </w:t>
      </w:r>
    </w:p>
  </w:footnote>
  <w:footnote w:id="3">
    <w:p w:rsidR="00651087" w:rsidRPr="0086096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 Haynes </w:t>
      </w:r>
      <w:r w:rsidRPr="0086096B">
        <w:rPr>
          <w:rFonts w:ascii="Times New Roman" w:hAnsi="Times New Roman" w:cs="Times New Roman"/>
          <w:i/>
        </w:rPr>
        <w:t>et al</w:t>
      </w:r>
      <w:r>
        <w:rPr>
          <w:rFonts w:ascii="Times New Roman" w:hAnsi="Times New Roman" w:cs="Times New Roman"/>
        </w:rPr>
        <w:t xml:space="preserve">., </w:t>
      </w:r>
      <w:r>
        <w:rPr>
          <w:rFonts w:ascii="Times New Roman" w:hAnsi="Times New Roman" w:cs="Times New Roman"/>
          <w:i/>
        </w:rPr>
        <w:t>Explorers of the Southern Sky</w:t>
      </w:r>
      <w:r>
        <w:rPr>
          <w:rFonts w:ascii="Times New Roman" w:hAnsi="Times New Roman" w:cs="Times New Roman"/>
        </w:rPr>
        <w:t>, p. 10.</w:t>
      </w:r>
    </w:p>
  </w:footnote>
  <w:footnote w:id="4">
    <w:p w:rsidR="00651087" w:rsidRPr="0086096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 Haynes </w:t>
      </w:r>
      <w:r>
        <w:rPr>
          <w:rFonts w:ascii="Times New Roman" w:hAnsi="Times New Roman" w:cs="Times New Roman"/>
          <w:i/>
        </w:rPr>
        <w:t>et al.,</w:t>
      </w:r>
      <w:r>
        <w:rPr>
          <w:rFonts w:ascii="Times New Roman" w:hAnsi="Times New Roman" w:cs="Times New Roman"/>
        </w:rPr>
        <w:t xml:space="preserve"> </w:t>
      </w:r>
      <w:r>
        <w:rPr>
          <w:rFonts w:ascii="Times New Roman" w:hAnsi="Times New Roman" w:cs="Times New Roman"/>
          <w:i/>
        </w:rPr>
        <w:t xml:space="preserve">Explorers of the Southern </w:t>
      </w:r>
      <w:r w:rsidRPr="0086096B">
        <w:rPr>
          <w:rFonts w:ascii="Times New Roman" w:hAnsi="Times New Roman" w:cs="Times New Roman"/>
        </w:rPr>
        <w:t>Sky</w:t>
      </w:r>
      <w:r>
        <w:rPr>
          <w:rFonts w:ascii="Times New Roman" w:hAnsi="Times New Roman" w:cs="Times New Roman"/>
        </w:rPr>
        <w:t xml:space="preserve">, </w:t>
      </w:r>
      <w:r w:rsidRPr="0086096B">
        <w:rPr>
          <w:rFonts w:ascii="Times New Roman" w:hAnsi="Times New Roman" w:cs="Times New Roman"/>
        </w:rPr>
        <w:t>p</w:t>
      </w:r>
      <w:r>
        <w:rPr>
          <w:rFonts w:ascii="Times New Roman" w:hAnsi="Times New Roman" w:cs="Times New Roman"/>
        </w:rPr>
        <w:t>.11</w:t>
      </w:r>
    </w:p>
  </w:footnote>
  <w:footnote w:id="5">
    <w:p w:rsidR="00651087" w:rsidRPr="004700E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Lucien Levy-Bruhl, </w:t>
      </w:r>
      <w:r>
        <w:rPr>
          <w:rFonts w:ascii="Times New Roman" w:hAnsi="Times New Roman" w:cs="Times New Roman"/>
          <w:i/>
        </w:rPr>
        <w:t>How Natives Think</w:t>
      </w:r>
      <w:r>
        <w:rPr>
          <w:rFonts w:ascii="Times New Roman" w:hAnsi="Times New Roman" w:cs="Times New Roman"/>
        </w:rPr>
        <w:t>, (London: George Allen &amp; Unwin Ltd, 1926),  p. 104.</w:t>
      </w:r>
    </w:p>
  </w:footnote>
  <w:footnote w:id="6">
    <w:p w:rsidR="00651087" w:rsidRPr="00342F77" w:rsidRDefault="00651087" w:rsidP="00B4787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Karen Armstrong, </w:t>
      </w:r>
      <w:r>
        <w:rPr>
          <w:rFonts w:ascii="Times New Roman" w:hAnsi="Times New Roman" w:cs="Times New Roman"/>
          <w:i/>
        </w:rPr>
        <w:t>A Short History of Myth</w:t>
      </w:r>
      <w:r>
        <w:rPr>
          <w:rFonts w:ascii="Times New Roman" w:hAnsi="Times New Roman" w:cs="Times New Roman"/>
        </w:rPr>
        <w:t>, (Edinburgh: Canongate Books Ltd, 2006), p. 32.</w:t>
      </w:r>
    </w:p>
  </w:footnote>
  <w:footnote w:id="7">
    <w:p w:rsidR="00651087" w:rsidRPr="002E01E8"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Karen Armstrong,</w:t>
      </w:r>
      <w:r w:rsidR="00E42264">
        <w:rPr>
          <w:rFonts w:ascii="Times New Roman" w:hAnsi="Times New Roman" w:cs="Times New Roman"/>
        </w:rPr>
        <w:t xml:space="preserve"> </w:t>
      </w:r>
      <w:r>
        <w:rPr>
          <w:rFonts w:ascii="Times New Roman" w:hAnsi="Times New Roman" w:cs="Times New Roman"/>
          <w:i/>
        </w:rPr>
        <w:t>A Short History of Myth</w:t>
      </w:r>
      <w:r>
        <w:rPr>
          <w:rFonts w:ascii="Times New Roman" w:hAnsi="Times New Roman" w:cs="Times New Roman"/>
        </w:rPr>
        <w:t>,  p. 33.</w:t>
      </w:r>
    </w:p>
  </w:footnote>
  <w:footnote w:id="8">
    <w:p w:rsidR="00651087" w:rsidRPr="001549ED"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Clive Ruggles, </w:t>
      </w:r>
      <w:r w:rsidR="0057286B">
        <w:rPr>
          <w:rFonts w:ascii="Times New Roman" w:hAnsi="Times New Roman" w:cs="Times New Roman"/>
        </w:rPr>
        <w:t xml:space="preserve">‘Indigenous Astronomies and Progress in Modern Astronomy’, </w:t>
      </w:r>
      <w:r w:rsidR="001117B9">
        <w:rPr>
          <w:rFonts w:ascii="Times New Roman" w:hAnsi="Times New Roman" w:cs="Times New Roman"/>
        </w:rPr>
        <w:t xml:space="preserve">(paper </w:t>
      </w:r>
      <w:r w:rsidR="00330D90">
        <w:rPr>
          <w:rFonts w:ascii="Times New Roman" w:hAnsi="Times New Roman" w:cs="Times New Roman"/>
        </w:rPr>
        <w:t xml:space="preserve"> </w:t>
      </w:r>
      <w:r w:rsidR="001117B9">
        <w:rPr>
          <w:rFonts w:ascii="Times New Roman" w:hAnsi="Times New Roman" w:cs="Times New Roman"/>
        </w:rPr>
        <w:t xml:space="preserve">presented at the  </w:t>
      </w:r>
      <w:r w:rsidR="001117B9">
        <w:rPr>
          <w:rFonts w:ascii="Times New Roman" w:hAnsi="Times New Roman" w:cs="Times New Roman"/>
        </w:rPr>
        <w:br/>
        <w:t xml:space="preserve">   International Astronomical Union (GA), SpS5, </w:t>
      </w:r>
      <w:r w:rsidR="001117B9">
        <w:rPr>
          <w:rFonts w:ascii="Times New Roman" w:hAnsi="Times New Roman" w:cs="Times New Roman"/>
          <w:i/>
        </w:rPr>
        <w:t xml:space="preserve">Accelerating the Rate of Astronomical </w:t>
      </w:r>
      <w:r w:rsidR="001117B9" w:rsidRPr="001117B9">
        <w:rPr>
          <w:rFonts w:ascii="Times New Roman" w:hAnsi="Times New Roman" w:cs="Times New Roman"/>
        </w:rPr>
        <w:t>Discovery</w:t>
      </w:r>
      <w:r w:rsidR="001117B9">
        <w:rPr>
          <w:rFonts w:ascii="Times New Roman" w:hAnsi="Times New Roman" w:cs="Times New Roman"/>
        </w:rPr>
        <w:t xml:space="preserve">, </w:t>
      </w:r>
      <w:r w:rsidR="001117B9">
        <w:rPr>
          <w:rFonts w:ascii="Times New Roman" w:hAnsi="Times New Roman" w:cs="Times New Roman"/>
        </w:rPr>
        <w:br/>
        <w:t xml:space="preserve">   Rio de Janeiro, Brazil, 11-14 August 2009), 1-17, </w:t>
      </w:r>
      <w:r w:rsidRPr="001117B9">
        <w:rPr>
          <w:rFonts w:ascii="Times New Roman" w:hAnsi="Times New Roman" w:cs="Times New Roman"/>
        </w:rPr>
        <w:t>p</w:t>
      </w:r>
      <w:r>
        <w:rPr>
          <w:rFonts w:ascii="Times New Roman" w:hAnsi="Times New Roman" w:cs="Times New Roman"/>
        </w:rPr>
        <w:t xml:space="preserve">. 8. </w:t>
      </w:r>
    </w:p>
  </w:footnote>
  <w:footnote w:id="9">
    <w:p w:rsidR="00651087" w:rsidRPr="00482A23"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 S. Kirk, ‘Greek Mythology: Some New Perspectives’, </w:t>
      </w:r>
      <w:r>
        <w:rPr>
          <w:rFonts w:ascii="Times New Roman" w:hAnsi="Times New Roman" w:cs="Times New Roman"/>
          <w:i/>
        </w:rPr>
        <w:t>The Journal of Hellenic Studies</w:t>
      </w:r>
      <w:r>
        <w:rPr>
          <w:rFonts w:ascii="Times New Roman" w:hAnsi="Times New Roman" w:cs="Times New Roman"/>
        </w:rPr>
        <w:t>, 92 (1972),</w:t>
      </w:r>
      <w:r>
        <w:rPr>
          <w:rFonts w:ascii="Times New Roman" w:hAnsi="Times New Roman" w:cs="Times New Roman"/>
        </w:rPr>
        <w:br/>
        <w:t xml:space="preserve">   74-85, (p. 75).</w:t>
      </w:r>
    </w:p>
  </w:footnote>
  <w:footnote w:id="10">
    <w:p w:rsidR="00651087" w:rsidRPr="00970B96"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Graves, </w:t>
      </w:r>
      <w:r>
        <w:rPr>
          <w:rFonts w:ascii="Times New Roman" w:hAnsi="Times New Roman" w:cs="Times New Roman"/>
          <w:i/>
        </w:rPr>
        <w:t>Greek Myths:Illustrated Edition</w:t>
      </w:r>
      <w:r>
        <w:rPr>
          <w:rFonts w:ascii="Times New Roman" w:hAnsi="Times New Roman" w:cs="Times New Roman"/>
        </w:rPr>
        <w:t>, (Middlesex</w:t>
      </w:r>
      <w:r w:rsidR="008C5E6A">
        <w:rPr>
          <w:rFonts w:ascii="Times New Roman" w:hAnsi="Times New Roman" w:cs="Times New Roman"/>
        </w:rPr>
        <w:t>, England: Penguin Books, 19</w:t>
      </w:r>
      <w:r>
        <w:rPr>
          <w:rFonts w:ascii="Times New Roman" w:hAnsi="Times New Roman" w:cs="Times New Roman"/>
        </w:rPr>
        <w:t>85), p. 53.</w:t>
      </w:r>
    </w:p>
  </w:footnote>
  <w:footnote w:id="11">
    <w:p w:rsidR="00651087" w:rsidRPr="00246066"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Graves, </w:t>
      </w:r>
      <w:r w:rsidR="00D95419">
        <w:rPr>
          <w:rFonts w:ascii="Times New Roman" w:hAnsi="Times New Roman" w:cs="Times New Roman"/>
          <w:i/>
        </w:rPr>
        <w:t>Greek Myths</w:t>
      </w:r>
      <w:r>
        <w:rPr>
          <w:rFonts w:ascii="Times New Roman" w:hAnsi="Times New Roman" w:cs="Times New Roman"/>
        </w:rPr>
        <w:t>, p. 52.</w:t>
      </w:r>
    </w:p>
  </w:footnote>
  <w:footnote w:id="12">
    <w:p w:rsidR="00651087" w:rsidRPr="006F018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Giuseppe Maria Sesti, </w:t>
      </w:r>
      <w:r>
        <w:rPr>
          <w:rFonts w:ascii="Times New Roman" w:hAnsi="Times New Roman" w:cs="Times New Roman"/>
          <w:i/>
        </w:rPr>
        <w:t>The Glorious Constellations: History and Mythology</w:t>
      </w:r>
      <w:r>
        <w:rPr>
          <w:rFonts w:ascii="Times New Roman" w:hAnsi="Times New Roman" w:cs="Times New Roman"/>
        </w:rPr>
        <w:t xml:space="preserve">, trans. Karin H. Ford,  (NewYork: </w:t>
      </w:r>
      <w:r>
        <w:rPr>
          <w:rFonts w:ascii="Times New Roman" w:hAnsi="Times New Roman" w:cs="Times New Roman"/>
        </w:rPr>
        <w:br/>
        <w:t xml:space="preserve">    Harry N. Abrams Inc., 1991), p. 397.</w:t>
      </w:r>
    </w:p>
  </w:footnote>
  <w:footnote w:id="13">
    <w:p w:rsidR="00651087" w:rsidRPr="00A16923"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Graves, </w:t>
      </w:r>
      <w:r>
        <w:rPr>
          <w:rFonts w:ascii="Times New Roman" w:hAnsi="Times New Roman" w:cs="Times New Roman"/>
          <w:i/>
        </w:rPr>
        <w:t>Gre</w:t>
      </w:r>
      <w:r w:rsidR="00B96AAD">
        <w:rPr>
          <w:rFonts w:ascii="Times New Roman" w:hAnsi="Times New Roman" w:cs="Times New Roman"/>
          <w:i/>
        </w:rPr>
        <w:t>ek Myths</w:t>
      </w:r>
      <w:r w:rsidR="00B96AAD">
        <w:rPr>
          <w:rFonts w:ascii="Times New Roman" w:hAnsi="Times New Roman" w:cs="Times New Roman"/>
        </w:rPr>
        <w:t xml:space="preserve">, </w:t>
      </w:r>
      <w:r>
        <w:rPr>
          <w:rFonts w:ascii="Times New Roman" w:hAnsi="Times New Roman" w:cs="Times New Roman"/>
        </w:rPr>
        <w:t>p. 52.</w:t>
      </w:r>
    </w:p>
  </w:footnote>
  <w:footnote w:id="14">
    <w:p w:rsidR="00651087" w:rsidRPr="006A25E2" w:rsidRDefault="00651087">
      <w:pPr>
        <w:pStyle w:val="FootnoteText"/>
        <w:rPr>
          <w:rFonts w:ascii="Times New Roman" w:hAnsi="Times New Roman" w:cs="Times New Roman"/>
        </w:rPr>
      </w:pPr>
      <w:r>
        <w:rPr>
          <w:rStyle w:val="FootnoteReference"/>
        </w:rPr>
        <w:footnoteRef/>
      </w:r>
      <w:r>
        <w:t xml:space="preserve"> </w:t>
      </w:r>
      <w:r w:rsidR="006A25E2">
        <w:rPr>
          <w:rFonts w:ascii="Times New Roman" w:hAnsi="Times New Roman" w:cs="Times New Roman"/>
        </w:rPr>
        <w:t xml:space="preserve">Robert Graves, </w:t>
      </w:r>
      <w:r w:rsidR="006A25E2">
        <w:rPr>
          <w:rFonts w:ascii="Times New Roman" w:hAnsi="Times New Roman" w:cs="Times New Roman"/>
          <w:i/>
        </w:rPr>
        <w:t>Greek Myths</w:t>
      </w:r>
      <w:r w:rsidR="006A25E2">
        <w:rPr>
          <w:rFonts w:ascii="Times New Roman" w:hAnsi="Times New Roman" w:cs="Times New Roman"/>
        </w:rPr>
        <w:t>, p. 53.</w:t>
      </w:r>
    </w:p>
  </w:footnote>
  <w:footnote w:id="15">
    <w:p w:rsidR="00651087" w:rsidRPr="000034FE"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Giuseppe Maria Sesti, </w:t>
      </w:r>
      <w:r>
        <w:rPr>
          <w:rFonts w:ascii="Times New Roman" w:hAnsi="Times New Roman" w:cs="Times New Roman"/>
          <w:i/>
        </w:rPr>
        <w:t>The Glorious Const</w:t>
      </w:r>
      <w:r w:rsidR="00BB3547">
        <w:rPr>
          <w:rFonts w:ascii="Times New Roman" w:hAnsi="Times New Roman" w:cs="Times New Roman"/>
          <w:i/>
        </w:rPr>
        <w:t>ellations</w:t>
      </w:r>
      <w:r w:rsidR="00BB3547">
        <w:rPr>
          <w:rFonts w:ascii="Times New Roman" w:hAnsi="Times New Roman" w:cs="Times New Roman"/>
        </w:rPr>
        <w:t xml:space="preserve">, </w:t>
      </w:r>
      <w:r>
        <w:rPr>
          <w:rFonts w:ascii="Times New Roman" w:hAnsi="Times New Roman" w:cs="Times New Roman"/>
        </w:rPr>
        <w:t xml:space="preserve"> p. 398.</w:t>
      </w:r>
    </w:p>
  </w:footnote>
  <w:footnote w:id="16">
    <w:p w:rsidR="00651087" w:rsidRPr="00C53EB1"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Giuseppe Maria Sesti, </w:t>
      </w:r>
      <w:r>
        <w:rPr>
          <w:rFonts w:ascii="Times New Roman" w:hAnsi="Times New Roman" w:cs="Times New Roman"/>
          <w:i/>
        </w:rPr>
        <w:t>The Glorious Constell</w:t>
      </w:r>
      <w:r w:rsidR="00BB3547">
        <w:rPr>
          <w:rFonts w:ascii="Times New Roman" w:hAnsi="Times New Roman" w:cs="Times New Roman"/>
          <w:i/>
        </w:rPr>
        <w:t>ations</w:t>
      </w:r>
      <w:r w:rsidR="00BB3547">
        <w:rPr>
          <w:rFonts w:ascii="Times New Roman" w:hAnsi="Times New Roman" w:cs="Times New Roman"/>
        </w:rPr>
        <w:t>,</w:t>
      </w:r>
      <w:r w:rsidR="00E61026">
        <w:rPr>
          <w:rFonts w:ascii="Times New Roman" w:hAnsi="Times New Roman" w:cs="Times New Roman"/>
        </w:rPr>
        <w:t xml:space="preserve"> </w:t>
      </w:r>
      <w:r>
        <w:rPr>
          <w:rFonts w:ascii="Times New Roman" w:hAnsi="Times New Roman" w:cs="Times New Roman"/>
        </w:rPr>
        <w:t xml:space="preserve"> p. 447.</w:t>
      </w:r>
    </w:p>
  </w:footnote>
  <w:footnote w:id="17">
    <w:p w:rsidR="00651087" w:rsidRPr="00C92B85" w:rsidRDefault="00651087" w:rsidP="00D5377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Amelia Sparavigna, ‘The Pleiades: the celestial herd of ancient timekeepers’, </w:t>
      </w:r>
      <w:r>
        <w:rPr>
          <w:rFonts w:ascii="Times New Roman" w:hAnsi="Times New Roman" w:cs="Times New Roman"/>
          <w:i/>
        </w:rPr>
        <w:t>Cornell University Library</w:t>
      </w:r>
      <w:r>
        <w:rPr>
          <w:rFonts w:ascii="Times New Roman" w:hAnsi="Times New Roman" w:cs="Times New Roman"/>
        </w:rPr>
        <w:t xml:space="preserve">, </w:t>
      </w:r>
      <w:r>
        <w:rPr>
          <w:rFonts w:ascii="Times New Roman" w:hAnsi="Times New Roman" w:cs="Times New Roman"/>
        </w:rPr>
        <w:br/>
        <w:t xml:space="preserve"> </w:t>
      </w:r>
      <w:r w:rsidR="008B5B2B">
        <w:rPr>
          <w:rFonts w:ascii="Times New Roman" w:hAnsi="Times New Roman" w:cs="Times New Roman"/>
        </w:rPr>
        <w:t xml:space="preserve">  </w:t>
      </w:r>
      <w:r>
        <w:rPr>
          <w:rFonts w:ascii="Times New Roman" w:hAnsi="Times New Roman" w:cs="Times New Roman"/>
        </w:rPr>
        <w:t xml:space="preserve"> arXiv:0810.1592, 2008, </w:t>
      </w:r>
      <w:hyperlink r:id="rId2" w:history="1">
        <w:r w:rsidRPr="00EA7FAA">
          <w:rPr>
            <w:rStyle w:val="Hyperlink"/>
            <w:rFonts w:ascii="Times New Roman" w:hAnsi="Times New Roman" w:cs="Times New Roman"/>
          </w:rPr>
          <w:t>https://arxiv.org/abs/0810.1592</w:t>
        </w:r>
      </w:hyperlink>
      <w:r>
        <w:rPr>
          <w:rFonts w:ascii="Times New Roman" w:hAnsi="Times New Roman" w:cs="Times New Roman"/>
        </w:rPr>
        <w:t xml:space="preserve"> [accessed  December 7, 2018].</w:t>
      </w:r>
    </w:p>
  </w:footnote>
  <w:footnote w:id="18">
    <w:p w:rsidR="00651087" w:rsidRPr="002B5067"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Giuseppe Maria Sesti, </w:t>
      </w:r>
      <w:r>
        <w:rPr>
          <w:rFonts w:ascii="Times New Roman" w:hAnsi="Times New Roman" w:cs="Times New Roman"/>
          <w:i/>
        </w:rPr>
        <w:t>The Glorious Const</w:t>
      </w:r>
      <w:r w:rsidR="00783896">
        <w:rPr>
          <w:rFonts w:ascii="Times New Roman" w:hAnsi="Times New Roman" w:cs="Times New Roman"/>
          <w:i/>
        </w:rPr>
        <w:t>ellations</w:t>
      </w:r>
      <w:r w:rsidR="00783896">
        <w:rPr>
          <w:rFonts w:ascii="Times New Roman" w:hAnsi="Times New Roman" w:cs="Times New Roman"/>
        </w:rPr>
        <w:t xml:space="preserve">, </w:t>
      </w:r>
      <w:r>
        <w:rPr>
          <w:rFonts w:ascii="Times New Roman" w:hAnsi="Times New Roman" w:cs="Times New Roman"/>
        </w:rPr>
        <w:t xml:space="preserve"> p. 448.</w:t>
      </w:r>
    </w:p>
  </w:footnote>
  <w:footnote w:id="19">
    <w:p w:rsidR="00651087" w:rsidRPr="008E0F48"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Ray P. Norris and Duane </w:t>
      </w:r>
      <w:r w:rsidR="00065BE8">
        <w:rPr>
          <w:rFonts w:ascii="Times New Roman" w:hAnsi="Times New Roman" w:cs="Times New Roman"/>
        </w:rPr>
        <w:t xml:space="preserve"> </w:t>
      </w:r>
      <w:r>
        <w:rPr>
          <w:rFonts w:ascii="Times New Roman" w:hAnsi="Times New Roman" w:cs="Times New Roman"/>
        </w:rPr>
        <w:t>W. Hamacher, ‘The Astr</w:t>
      </w:r>
      <w:r w:rsidR="00783896">
        <w:rPr>
          <w:rFonts w:ascii="Times New Roman" w:hAnsi="Times New Roman" w:cs="Times New Roman"/>
        </w:rPr>
        <w:t xml:space="preserve">onomy of Aboriginal Australia’, </w:t>
      </w:r>
      <w:r w:rsidR="00065BE8">
        <w:rPr>
          <w:rFonts w:ascii="Times New Roman" w:hAnsi="Times New Roman" w:cs="Times New Roman"/>
        </w:rPr>
        <w:t>‘</w:t>
      </w:r>
      <w:r w:rsidR="00783896" w:rsidRPr="00065BE8">
        <w:rPr>
          <w:rFonts w:ascii="Times New Roman" w:hAnsi="Times New Roman" w:cs="Times New Roman"/>
        </w:rPr>
        <w:t>The Role of</w:t>
      </w:r>
      <w:r w:rsidR="00783896">
        <w:rPr>
          <w:rFonts w:ascii="Times New Roman" w:hAnsi="Times New Roman" w:cs="Times New Roman"/>
          <w:i/>
        </w:rPr>
        <w:t xml:space="preserve"> </w:t>
      </w:r>
      <w:r w:rsidR="00783896">
        <w:rPr>
          <w:rFonts w:ascii="Times New Roman" w:hAnsi="Times New Roman" w:cs="Times New Roman"/>
          <w:i/>
        </w:rPr>
        <w:br/>
        <w:t xml:space="preserve">    </w:t>
      </w:r>
      <w:r w:rsidR="00783896" w:rsidRPr="00065BE8">
        <w:rPr>
          <w:rFonts w:ascii="Times New Roman" w:hAnsi="Times New Roman" w:cs="Times New Roman"/>
        </w:rPr>
        <w:t xml:space="preserve">Astronomy in Society and </w:t>
      </w:r>
      <w:r w:rsidR="00065BE8">
        <w:rPr>
          <w:rFonts w:ascii="Times New Roman" w:hAnsi="Times New Roman" w:cs="Times New Roman"/>
        </w:rPr>
        <w:t xml:space="preserve"> </w:t>
      </w:r>
      <w:r w:rsidR="00783896" w:rsidRPr="00065BE8">
        <w:rPr>
          <w:rFonts w:ascii="Times New Roman" w:hAnsi="Times New Roman" w:cs="Times New Roman"/>
        </w:rPr>
        <w:t>Culture</w:t>
      </w:r>
      <w:r w:rsidR="00065BE8">
        <w:rPr>
          <w:rFonts w:ascii="Times New Roman" w:hAnsi="Times New Roman" w:cs="Times New Roman"/>
        </w:rPr>
        <w:t>’</w:t>
      </w:r>
      <w:r w:rsidR="00065BE8">
        <w:rPr>
          <w:rFonts w:ascii="Times New Roman" w:hAnsi="Times New Roman" w:cs="Times New Roman"/>
          <w:i/>
        </w:rPr>
        <w:t>, Proceedings I</w:t>
      </w:r>
      <w:r w:rsidR="00CB7FB2">
        <w:rPr>
          <w:rFonts w:ascii="Times New Roman" w:hAnsi="Times New Roman" w:cs="Times New Roman"/>
          <w:i/>
        </w:rPr>
        <w:t>nternational Astronomical Union</w:t>
      </w:r>
      <w:r w:rsidR="00065BE8">
        <w:rPr>
          <w:rFonts w:ascii="Times New Roman" w:hAnsi="Times New Roman" w:cs="Times New Roman"/>
          <w:i/>
        </w:rPr>
        <w:t xml:space="preserve"> </w:t>
      </w:r>
      <w:r w:rsidR="00783896">
        <w:rPr>
          <w:rFonts w:ascii="Times New Roman" w:hAnsi="Times New Roman" w:cs="Times New Roman"/>
          <w:i/>
        </w:rPr>
        <w:t>Symposium</w:t>
      </w:r>
      <w:r w:rsidR="00783896">
        <w:rPr>
          <w:rFonts w:ascii="Times New Roman" w:hAnsi="Times New Roman" w:cs="Times New Roman"/>
        </w:rPr>
        <w:t>,</w:t>
      </w:r>
      <w:r w:rsidR="00065BE8">
        <w:rPr>
          <w:rFonts w:ascii="Times New Roman" w:hAnsi="Times New Roman" w:cs="Times New Roman"/>
        </w:rPr>
        <w:t xml:space="preserve"> 5.</w:t>
      </w:r>
      <w:r w:rsidR="00783896">
        <w:rPr>
          <w:rFonts w:ascii="Times New Roman" w:hAnsi="Times New Roman" w:cs="Times New Roman"/>
        </w:rPr>
        <w:t xml:space="preserve"> 260, </w:t>
      </w:r>
      <w:r w:rsidR="00065BE8">
        <w:rPr>
          <w:rFonts w:ascii="Times New Roman" w:hAnsi="Times New Roman" w:cs="Times New Roman"/>
        </w:rPr>
        <w:br/>
        <w:t xml:space="preserve">    </w:t>
      </w:r>
      <w:r w:rsidR="00783896">
        <w:rPr>
          <w:rFonts w:ascii="Times New Roman" w:hAnsi="Times New Roman" w:cs="Times New Roman"/>
        </w:rPr>
        <w:t>(2009), 39-47, p. 39.</w:t>
      </w:r>
      <w:r w:rsidR="00783896">
        <w:rPr>
          <w:rFonts w:ascii="Times New Roman" w:hAnsi="Times New Roman" w:cs="Times New Roman"/>
          <w:i/>
        </w:rPr>
        <w:t xml:space="preserve">    </w:t>
      </w:r>
      <w:r w:rsidR="00783896">
        <w:rPr>
          <w:rFonts w:ascii="Times New Roman" w:hAnsi="Times New Roman" w:cs="Times New Roman"/>
        </w:rPr>
        <w:t xml:space="preserve"> </w:t>
      </w:r>
    </w:p>
  </w:footnote>
  <w:footnote w:id="20">
    <w:p w:rsidR="00651087" w:rsidRPr="00E929F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Dianne Johnson, ‘Interpretations of</w:t>
      </w:r>
      <w:r w:rsidR="00EC391C">
        <w:rPr>
          <w:rFonts w:ascii="Times New Roman" w:hAnsi="Times New Roman" w:cs="Times New Roman"/>
        </w:rPr>
        <w:t xml:space="preserve"> </w:t>
      </w:r>
      <w:r>
        <w:rPr>
          <w:rFonts w:ascii="Times New Roman" w:hAnsi="Times New Roman" w:cs="Times New Roman"/>
        </w:rPr>
        <w:t xml:space="preserve"> the Pleiades in Australian Aboriginal astronomies’, ed. Clive L.N. </w:t>
      </w:r>
      <w:r>
        <w:rPr>
          <w:rFonts w:ascii="Times New Roman" w:hAnsi="Times New Roman" w:cs="Times New Roman"/>
        </w:rPr>
        <w:br/>
        <w:t xml:space="preserve">    Ruggles, </w:t>
      </w:r>
      <w:r w:rsidR="001D6EDB">
        <w:rPr>
          <w:rFonts w:ascii="Times New Roman" w:hAnsi="Times New Roman" w:cs="Times New Roman"/>
        </w:rPr>
        <w:t>‘</w:t>
      </w:r>
      <w:r>
        <w:rPr>
          <w:rFonts w:ascii="Times New Roman" w:hAnsi="Times New Roman" w:cs="Times New Roman"/>
          <w:i/>
        </w:rPr>
        <w:t>“</w:t>
      </w:r>
      <w:r w:rsidRPr="001D6EDB">
        <w:rPr>
          <w:rFonts w:ascii="Times New Roman" w:hAnsi="Times New Roman" w:cs="Times New Roman"/>
        </w:rPr>
        <w:t>Oxford IX” International Symposium of Archaeoastronomy</w:t>
      </w:r>
      <w:r w:rsidR="001D6EDB">
        <w:rPr>
          <w:rFonts w:ascii="Times New Roman" w:hAnsi="Times New Roman" w:cs="Times New Roman"/>
        </w:rPr>
        <w:t>’</w:t>
      </w:r>
      <w:r w:rsidR="00786356">
        <w:rPr>
          <w:rFonts w:ascii="Times New Roman" w:hAnsi="Times New Roman" w:cs="Times New Roman"/>
          <w:i/>
        </w:rPr>
        <w:t>, Proceedings International</w:t>
      </w:r>
      <w:r w:rsidR="00786356">
        <w:rPr>
          <w:rFonts w:ascii="Times New Roman" w:hAnsi="Times New Roman" w:cs="Times New Roman"/>
          <w:i/>
        </w:rPr>
        <w:br/>
        <w:t xml:space="preserve">    Astronomical Union </w:t>
      </w:r>
      <w:r>
        <w:rPr>
          <w:rFonts w:ascii="Times New Roman" w:hAnsi="Times New Roman" w:cs="Times New Roman"/>
          <w:i/>
        </w:rPr>
        <w:t xml:space="preserve">Symposium,  </w:t>
      </w:r>
      <w:r w:rsidRPr="00E929FB">
        <w:rPr>
          <w:rFonts w:ascii="Times New Roman" w:hAnsi="Times New Roman" w:cs="Times New Roman"/>
        </w:rPr>
        <w:t>278, 2011,</w:t>
      </w:r>
      <w:r>
        <w:rPr>
          <w:rFonts w:ascii="Times New Roman" w:hAnsi="Times New Roman" w:cs="Times New Roman"/>
          <w:i/>
        </w:rPr>
        <w:t xml:space="preserve"> </w:t>
      </w:r>
      <w:r>
        <w:rPr>
          <w:rFonts w:ascii="Times New Roman" w:hAnsi="Times New Roman" w:cs="Times New Roman"/>
        </w:rPr>
        <w:t>pp. 291-297, (p. 292).</w:t>
      </w:r>
    </w:p>
  </w:footnote>
  <w:footnote w:id="21">
    <w:p w:rsidR="00651087" w:rsidRPr="004D5B8C" w:rsidRDefault="00651087">
      <w:pPr>
        <w:pStyle w:val="FootnoteText"/>
        <w:rPr>
          <w:rFonts w:ascii="Times New Roman" w:hAnsi="Times New Roman" w:cs="Times New Roman"/>
        </w:rPr>
      </w:pPr>
      <w:r>
        <w:rPr>
          <w:rStyle w:val="FootnoteReference"/>
        </w:rPr>
        <w:footnoteRef/>
      </w:r>
      <w:r>
        <w:t xml:space="preserve"> </w:t>
      </w:r>
      <w:r w:rsidR="007E4111">
        <w:rPr>
          <w:rFonts w:ascii="Times New Roman" w:hAnsi="Times New Roman" w:cs="Times New Roman"/>
        </w:rPr>
        <w:t>Johnson, ‘</w:t>
      </w:r>
      <w:r>
        <w:rPr>
          <w:rFonts w:ascii="Times New Roman" w:hAnsi="Times New Roman" w:cs="Times New Roman"/>
        </w:rPr>
        <w:t>Pleiades’, p. 293.</w:t>
      </w:r>
    </w:p>
  </w:footnote>
  <w:footnote w:id="22">
    <w:p w:rsidR="00651087" w:rsidRPr="001F6F3E" w:rsidRDefault="00651087">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No</w:t>
      </w:r>
      <w:r w:rsidR="005978BB">
        <w:rPr>
          <w:rFonts w:ascii="Times New Roman" w:hAnsi="Times New Roman" w:cs="Times New Roman"/>
        </w:rPr>
        <w:t xml:space="preserve">rris and </w:t>
      </w:r>
      <w:r>
        <w:rPr>
          <w:rFonts w:ascii="Times New Roman" w:hAnsi="Times New Roman" w:cs="Times New Roman"/>
        </w:rPr>
        <w:t xml:space="preserve"> Hamacher,  ‘The Astronomy of Aboriginal Australia’, p. 40.</w:t>
      </w:r>
    </w:p>
  </w:footnote>
  <w:footnote w:id="23">
    <w:p w:rsidR="00651087" w:rsidRPr="001F6F3E" w:rsidRDefault="00651087">
      <w:pPr>
        <w:pStyle w:val="FootnoteText"/>
        <w:rPr>
          <w:rFonts w:ascii="Times New Roman" w:hAnsi="Times New Roman" w:cs="Times New Roman"/>
        </w:rPr>
      </w:pPr>
      <w:r>
        <w:rPr>
          <w:rStyle w:val="FootnoteReference"/>
        </w:rPr>
        <w:footnoteRef/>
      </w:r>
      <w:r>
        <w:t xml:space="preserve"> </w:t>
      </w:r>
      <w:r w:rsidR="005978BB">
        <w:rPr>
          <w:rFonts w:ascii="Times New Roman" w:hAnsi="Times New Roman" w:cs="Times New Roman"/>
        </w:rPr>
        <w:t xml:space="preserve"> Norris and </w:t>
      </w:r>
      <w:r>
        <w:rPr>
          <w:rFonts w:ascii="Times New Roman" w:hAnsi="Times New Roman" w:cs="Times New Roman"/>
        </w:rPr>
        <w:t xml:space="preserve">Hamacher, </w:t>
      </w:r>
      <w:r w:rsidR="005978BB">
        <w:rPr>
          <w:rFonts w:ascii="Times New Roman" w:hAnsi="Times New Roman" w:cs="Times New Roman"/>
        </w:rPr>
        <w:t xml:space="preserve"> ‘The Astronomy of Aboriginal Australia’, </w:t>
      </w:r>
      <w:r>
        <w:rPr>
          <w:rFonts w:ascii="Times New Roman" w:hAnsi="Times New Roman" w:cs="Times New Roman"/>
        </w:rPr>
        <w:t>p. 40.</w:t>
      </w:r>
    </w:p>
  </w:footnote>
  <w:footnote w:id="24">
    <w:p w:rsidR="00651087" w:rsidRPr="001F6F3E" w:rsidRDefault="00651087">
      <w:pPr>
        <w:pStyle w:val="FootnoteText"/>
        <w:rPr>
          <w:rFonts w:ascii="Times New Roman" w:hAnsi="Times New Roman" w:cs="Times New Roman"/>
        </w:rPr>
      </w:pPr>
      <w:r>
        <w:rPr>
          <w:rStyle w:val="FootnoteReference"/>
        </w:rPr>
        <w:footnoteRef/>
      </w:r>
      <w:r>
        <w:t xml:space="preserve"> </w:t>
      </w:r>
      <w:r w:rsidR="005978BB">
        <w:rPr>
          <w:rFonts w:ascii="Times New Roman" w:hAnsi="Times New Roman" w:cs="Times New Roman"/>
        </w:rPr>
        <w:t xml:space="preserve"> Norris and </w:t>
      </w:r>
      <w:r>
        <w:rPr>
          <w:rFonts w:ascii="Times New Roman" w:hAnsi="Times New Roman" w:cs="Times New Roman"/>
        </w:rPr>
        <w:t>Hamacher,</w:t>
      </w:r>
      <w:r w:rsidR="005978BB">
        <w:rPr>
          <w:rFonts w:ascii="Times New Roman" w:hAnsi="Times New Roman" w:cs="Times New Roman"/>
        </w:rPr>
        <w:t xml:space="preserve"> ‘The Astronomy of Aboriginal Australia’, </w:t>
      </w:r>
      <w:r>
        <w:rPr>
          <w:rFonts w:ascii="Times New Roman" w:hAnsi="Times New Roman" w:cs="Times New Roman"/>
        </w:rPr>
        <w:t xml:space="preserve"> p. 40.</w:t>
      </w:r>
    </w:p>
  </w:footnote>
  <w:footnote w:id="25">
    <w:p w:rsidR="00651087" w:rsidRPr="009B5828" w:rsidRDefault="00651087" w:rsidP="00435942">
      <w:pPr>
        <w:pStyle w:val="FootnoteText"/>
        <w:rPr>
          <w:rFonts w:ascii="Times New Roman" w:hAnsi="Times New Roman" w:cs="Times New Roman"/>
        </w:rPr>
      </w:pPr>
      <w:r>
        <w:rPr>
          <w:rStyle w:val="FootnoteReference"/>
        </w:rPr>
        <w:footnoteRef/>
      </w:r>
      <w:r>
        <w:t xml:space="preserve"> </w:t>
      </w:r>
      <w:r w:rsidR="00655358">
        <w:rPr>
          <w:rFonts w:ascii="Times New Roman" w:hAnsi="Times New Roman" w:cs="Times New Roman"/>
        </w:rPr>
        <w:t>Johnson, ‘Pleiades’, p. 293.</w:t>
      </w:r>
    </w:p>
  </w:footnote>
  <w:footnote w:id="26">
    <w:p w:rsidR="00651087" w:rsidRPr="00594529" w:rsidRDefault="00651087" w:rsidP="0043594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Phillip A. Clarke, ‘An Overview of Australian Aboriginal Ethnoastronomy’,</w:t>
      </w:r>
      <w:r w:rsidR="003B11A6">
        <w:rPr>
          <w:rFonts w:ascii="Times New Roman" w:hAnsi="Times New Roman" w:cs="Times New Roman"/>
        </w:rPr>
        <w:t xml:space="preserve"> </w:t>
      </w:r>
      <w:r w:rsidR="003B11A6">
        <w:rPr>
          <w:rFonts w:ascii="Times New Roman" w:hAnsi="Times New Roman" w:cs="Times New Roman"/>
          <w:i/>
        </w:rPr>
        <w:t>Archaeoastronomy: The Journal</w:t>
      </w:r>
      <w:r w:rsidR="003B11A6">
        <w:rPr>
          <w:rFonts w:ascii="Times New Roman" w:hAnsi="Times New Roman" w:cs="Times New Roman"/>
          <w:i/>
        </w:rPr>
        <w:br/>
        <w:t xml:space="preserve">    of Astronomy in Culture</w:t>
      </w:r>
      <w:r w:rsidR="003B11A6">
        <w:rPr>
          <w:rFonts w:ascii="Times New Roman" w:hAnsi="Times New Roman" w:cs="Times New Roman"/>
        </w:rPr>
        <w:t>, XXI (2007-2008), 39-58, (p. 51).</w:t>
      </w:r>
    </w:p>
  </w:footnote>
  <w:footnote w:id="27">
    <w:p w:rsidR="00651087" w:rsidRPr="00C04DA0" w:rsidRDefault="00651087">
      <w:pPr>
        <w:pStyle w:val="FootnoteText"/>
        <w:rPr>
          <w:rFonts w:ascii="Times New Roman" w:hAnsi="Times New Roman" w:cs="Times New Roman"/>
        </w:rPr>
      </w:pPr>
      <w:r>
        <w:rPr>
          <w:rStyle w:val="FootnoteReference"/>
        </w:rPr>
        <w:footnoteRef/>
      </w:r>
      <w:r>
        <w:t xml:space="preserve"> </w:t>
      </w:r>
      <w:r w:rsidR="00D118AC">
        <w:rPr>
          <w:rFonts w:ascii="Times New Roman" w:hAnsi="Times New Roman" w:cs="Times New Roman"/>
        </w:rPr>
        <w:t xml:space="preserve"> Johnson, ‘</w:t>
      </w:r>
      <w:r>
        <w:rPr>
          <w:rFonts w:ascii="Times New Roman" w:hAnsi="Times New Roman" w:cs="Times New Roman"/>
        </w:rPr>
        <w:t>Pleiades’, p. 293.</w:t>
      </w:r>
    </w:p>
  </w:footnote>
  <w:footnote w:id="28">
    <w:p w:rsidR="00651087" w:rsidRPr="00C16C17" w:rsidRDefault="00651087">
      <w:pPr>
        <w:pStyle w:val="FootnoteText"/>
        <w:rPr>
          <w:rFonts w:ascii="Times New Roman" w:hAnsi="Times New Roman" w:cs="Times New Roman"/>
        </w:rPr>
      </w:pPr>
      <w:r>
        <w:rPr>
          <w:rStyle w:val="FootnoteReference"/>
        </w:rPr>
        <w:footnoteRef/>
      </w:r>
      <w:r w:rsidR="00D118AC">
        <w:t xml:space="preserve"> </w:t>
      </w:r>
      <w:r w:rsidR="00A70418">
        <w:rPr>
          <w:rFonts w:ascii="Times New Roman" w:hAnsi="Times New Roman" w:cs="Times New Roman"/>
        </w:rPr>
        <w:t xml:space="preserve"> Johnson, </w:t>
      </w:r>
      <w:r w:rsidR="00D118AC">
        <w:rPr>
          <w:rFonts w:ascii="Times New Roman" w:hAnsi="Times New Roman" w:cs="Times New Roman"/>
        </w:rPr>
        <w:t xml:space="preserve">‘Pleiades’, </w:t>
      </w:r>
      <w:r>
        <w:rPr>
          <w:rFonts w:ascii="Times New Roman" w:hAnsi="Times New Roman" w:cs="Times New Roman"/>
        </w:rPr>
        <w:t>p. 295.</w:t>
      </w:r>
    </w:p>
  </w:footnote>
  <w:footnote w:id="29">
    <w:p w:rsidR="00651087" w:rsidRPr="00FF2E67"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Dianne Johnson,  ‘Interpretation of the Pleiades’, p.293; Amelia Sparavigna, ‘The Pleiades’, p. 2.</w:t>
      </w:r>
    </w:p>
  </w:footnote>
  <w:footnote w:id="30">
    <w:p w:rsidR="00651087" w:rsidRPr="009F7339"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Earth Sky, Bruce McClure, ‘Pleiades Star Cluster, aka Seven Sisters’, </w:t>
      </w:r>
      <w:r>
        <w:rPr>
          <w:rFonts w:ascii="Times New Roman" w:hAnsi="Times New Roman" w:cs="Times New Roman"/>
        </w:rPr>
        <w:br/>
        <w:t xml:space="preserve">    </w:t>
      </w:r>
      <w:hyperlink r:id="rId3" w:history="1">
        <w:r w:rsidRPr="00820C71">
          <w:rPr>
            <w:rStyle w:val="Hyperlink"/>
            <w:rFonts w:ascii="Times New Roman" w:hAnsi="Times New Roman" w:cs="Times New Roman"/>
          </w:rPr>
          <w:t>https://earthsky.org/favorite-star-patterns/pleiades-star-cluster-enjoys-worldwide-renown</w:t>
        </w:r>
      </w:hyperlink>
      <w:r>
        <w:rPr>
          <w:rFonts w:ascii="Times New Roman" w:hAnsi="Times New Roman" w:cs="Times New Roman"/>
        </w:rPr>
        <w:t xml:space="preserve"> [accessed</w:t>
      </w:r>
      <w:r>
        <w:rPr>
          <w:rFonts w:ascii="Times New Roman" w:hAnsi="Times New Roman" w:cs="Times New Roman"/>
        </w:rPr>
        <w:br/>
        <w:t xml:space="preserve">    November 30, 2018].</w:t>
      </w:r>
    </w:p>
  </w:footnote>
  <w:footnote w:id="31">
    <w:p w:rsidR="00651087" w:rsidRPr="00A14977" w:rsidRDefault="00651087">
      <w:pPr>
        <w:pStyle w:val="FootnoteText"/>
        <w:rPr>
          <w:rFonts w:ascii="Times New Roman" w:hAnsi="Times New Roman" w:cs="Times New Roman"/>
        </w:rPr>
      </w:pPr>
      <w:r>
        <w:rPr>
          <w:rStyle w:val="FootnoteReference"/>
        </w:rPr>
        <w:footnoteRef/>
      </w:r>
      <w:r>
        <w:t xml:space="preserve"> </w:t>
      </w:r>
      <w:r w:rsidR="007A42FE">
        <w:rPr>
          <w:rFonts w:ascii="Times New Roman" w:hAnsi="Times New Roman" w:cs="Times New Roman"/>
        </w:rPr>
        <w:t xml:space="preserve">Norris and </w:t>
      </w:r>
      <w:r>
        <w:rPr>
          <w:rFonts w:ascii="Times New Roman" w:hAnsi="Times New Roman" w:cs="Times New Roman"/>
        </w:rPr>
        <w:t>Hamacher,  ‘The Astronomy of Aboriginal Australia’, p.40.</w:t>
      </w:r>
    </w:p>
  </w:footnote>
  <w:footnote w:id="32">
    <w:p w:rsidR="00651087" w:rsidRPr="005E4ECB" w:rsidRDefault="00651087">
      <w:pPr>
        <w:pStyle w:val="FootnoteText"/>
        <w:rPr>
          <w:rFonts w:ascii="Times New Roman" w:hAnsi="Times New Roman" w:cs="Times New Roman"/>
        </w:rPr>
      </w:pPr>
      <w:r>
        <w:rPr>
          <w:rStyle w:val="FootnoteReference"/>
        </w:rPr>
        <w:footnoteRef/>
      </w:r>
      <w:r>
        <w:t xml:space="preserve"> </w:t>
      </w:r>
      <w:r w:rsidR="006F069D">
        <w:rPr>
          <w:rFonts w:ascii="Times New Roman" w:hAnsi="Times New Roman" w:cs="Times New Roman"/>
        </w:rPr>
        <w:t xml:space="preserve">Norris and </w:t>
      </w:r>
      <w:r>
        <w:rPr>
          <w:rFonts w:ascii="Times New Roman" w:hAnsi="Times New Roman" w:cs="Times New Roman"/>
        </w:rPr>
        <w:t>Hamacher,  ‘The Astronomy of Aboriginal Australia’, p. 40.</w:t>
      </w:r>
    </w:p>
  </w:footnote>
  <w:footnote w:id="33">
    <w:p w:rsidR="00651087" w:rsidRPr="000D3F99"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 xml:space="preserve">Astrology and Cosmology in the World’s Religions, </w:t>
      </w:r>
      <w:r>
        <w:rPr>
          <w:rFonts w:ascii="Times New Roman" w:hAnsi="Times New Roman" w:cs="Times New Roman"/>
        </w:rPr>
        <w:t>(New York: New York University</w:t>
      </w:r>
      <w:r>
        <w:rPr>
          <w:rFonts w:ascii="Times New Roman" w:hAnsi="Times New Roman" w:cs="Times New Roman"/>
        </w:rPr>
        <w:br/>
        <w:t xml:space="preserve">    Press, 2012), p. 29.</w:t>
      </w:r>
    </w:p>
  </w:footnote>
  <w:footnote w:id="34">
    <w:p w:rsidR="00651087" w:rsidRPr="00EA0E98" w:rsidRDefault="00651087">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Campion, </w:t>
      </w:r>
      <w:r>
        <w:rPr>
          <w:rFonts w:ascii="Times New Roman" w:hAnsi="Times New Roman" w:cs="Times New Roman"/>
          <w:i/>
        </w:rPr>
        <w:t>Astrology and Co</w:t>
      </w:r>
      <w:r w:rsidR="00515159">
        <w:rPr>
          <w:rFonts w:ascii="Times New Roman" w:hAnsi="Times New Roman" w:cs="Times New Roman"/>
          <w:i/>
        </w:rPr>
        <w:t>smology</w:t>
      </w:r>
      <w:r w:rsidR="00515159">
        <w:rPr>
          <w:rFonts w:ascii="Times New Roman" w:hAnsi="Times New Roman" w:cs="Times New Roman"/>
        </w:rPr>
        <w:t>, p. 29;  Johnson, ‘</w:t>
      </w:r>
      <w:r>
        <w:rPr>
          <w:rFonts w:ascii="Times New Roman" w:hAnsi="Times New Roman" w:cs="Times New Roman"/>
        </w:rPr>
        <w:t>Pleiades’, p. 293.</w:t>
      </w:r>
    </w:p>
  </w:footnote>
  <w:footnote w:id="35">
    <w:p w:rsidR="00651087" w:rsidRPr="004A5D3C" w:rsidRDefault="00651087">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Campion,</w:t>
      </w:r>
      <w:r w:rsidR="002D11EA">
        <w:rPr>
          <w:rFonts w:ascii="Times New Roman" w:hAnsi="Times New Roman" w:cs="Times New Roman"/>
        </w:rPr>
        <w:t xml:space="preserve"> </w:t>
      </w:r>
      <w:r w:rsidR="002D11EA">
        <w:rPr>
          <w:rFonts w:ascii="Times New Roman" w:hAnsi="Times New Roman" w:cs="Times New Roman"/>
          <w:i/>
        </w:rPr>
        <w:t xml:space="preserve">Astrology and </w:t>
      </w:r>
      <w:r w:rsidR="002D11EA" w:rsidRPr="002D11EA">
        <w:rPr>
          <w:rFonts w:ascii="Times New Roman" w:hAnsi="Times New Roman" w:cs="Times New Roman"/>
        </w:rPr>
        <w:t>Cosmology</w:t>
      </w:r>
      <w:r w:rsidR="002D11EA">
        <w:rPr>
          <w:rFonts w:ascii="Times New Roman" w:hAnsi="Times New Roman" w:cs="Times New Roman"/>
        </w:rPr>
        <w:t xml:space="preserve">, </w:t>
      </w:r>
      <w:r w:rsidRPr="002D11EA">
        <w:rPr>
          <w:rFonts w:ascii="Times New Roman" w:hAnsi="Times New Roman" w:cs="Times New Roman"/>
        </w:rPr>
        <w:t>p</w:t>
      </w:r>
      <w:r>
        <w:rPr>
          <w:rFonts w:ascii="Times New Roman" w:hAnsi="Times New Roman" w:cs="Times New Roman"/>
        </w:rPr>
        <w:t>. 29.</w:t>
      </w:r>
    </w:p>
  </w:footnote>
  <w:footnote w:id="36">
    <w:p w:rsidR="00651087" w:rsidRPr="007669D3" w:rsidRDefault="00651087" w:rsidP="00FD6FE7">
      <w:pPr>
        <w:pStyle w:val="FootnoteText"/>
        <w:rPr>
          <w:rFonts w:ascii="Times New Roman" w:hAnsi="Times New Roman" w:cs="Times New Roman"/>
        </w:rPr>
      </w:pPr>
      <w:r>
        <w:rPr>
          <w:rStyle w:val="FootnoteReference"/>
        </w:rPr>
        <w:footnoteRef/>
      </w:r>
      <w:r>
        <w:t xml:space="preserve"> </w:t>
      </w:r>
      <w:r w:rsidR="002D11EA">
        <w:rPr>
          <w:rFonts w:ascii="Times New Roman" w:hAnsi="Times New Roman" w:cs="Times New Roman"/>
        </w:rPr>
        <w:t>Johnson, ‘</w:t>
      </w:r>
      <w:r>
        <w:rPr>
          <w:rFonts w:ascii="Times New Roman" w:hAnsi="Times New Roman" w:cs="Times New Roman"/>
        </w:rPr>
        <w:t>Pleiades’, p. 291</w:t>
      </w:r>
    </w:p>
  </w:footnote>
  <w:footnote w:id="37">
    <w:p w:rsidR="00651087" w:rsidRPr="0003145C" w:rsidRDefault="00651087">
      <w:pPr>
        <w:pStyle w:val="FootnoteText"/>
        <w:rPr>
          <w:rFonts w:ascii="Times New Roman" w:hAnsi="Times New Roman" w:cs="Times New Roman"/>
        </w:rPr>
      </w:pPr>
      <w:r>
        <w:rPr>
          <w:rStyle w:val="FootnoteReference"/>
        </w:rPr>
        <w:footnoteRef/>
      </w:r>
      <w:r>
        <w:t xml:space="preserve"> </w:t>
      </w:r>
      <w:r w:rsidR="002D11EA">
        <w:rPr>
          <w:rFonts w:ascii="Times New Roman" w:hAnsi="Times New Roman" w:cs="Times New Roman"/>
        </w:rPr>
        <w:t>Johnson, ‘</w:t>
      </w:r>
      <w:r>
        <w:rPr>
          <w:rFonts w:ascii="Times New Roman" w:hAnsi="Times New Roman" w:cs="Times New Roman"/>
        </w:rPr>
        <w:t>Pleiades’, P. 292.</w:t>
      </w:r>
    </w:p>
  </w:footnote>
  <w:footnote w:id="38">
    <w:p w:rsidR="00651087" w:rsidRPr="007F4833" w:rsidRDefault="00651087" w:rsidP="008826F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Haynes </w:t>
      </w:r>
      <w:r w:rsidRPr="003A30DC">
        <w:rPr>
          <w:rFonts w:ascii="Times New Roman" w:hAnsi="Times New Roman" w:cs="Times New Roman"/>
          <w:i/>
        </w:rPr>
        <w:t>et al</w:t>
      </w:r>
      <w:r w:rsidR="003A30DC">
        <w:rPr>
          <w:rFonts w:ascii="Times New Roman" w:hAnsi="Times New Roman" w:cs="Times New Roman"/>
        </w:rPr>
        <w:t xml:space="preserve">., </w:t>
      </w:r>
      <w:r w:rsidRPr="003A30DC">
        <w:rPr>
          <w:rFonts w:ascii="Times New Roman" w:hAnsi="Times New Roman" w:cs="Times New Roman"/>
          <w:i/>
        </w:rPr>
        <w:t>Explorers of the Sout</w:t>
      </w:r>
      <w:r w:rsidR="003A30DC">
        <w:rPr>
          <w:rFonts w:ascii="Times New Roman" w:hAnsi="Times New Roman" w:cs="Times New Roman"/>
          <w:i/>
        </w:rPr>
        <w:t>hern Sky</w:t>
      </w:r>
      <w:r>
        <w:rPr>
          <w:rFonts w:ascii="Times New Roman" w:hAnsi="Times New Roman" w:cs="Times New Roman"/>
        </w:rPr>
        <w:t>, p. 10.</w:t>
      </w:r>
    </w:p>
  </w:footnote>
  <w:footnote w:id="39">
    <w:p w:rsidR="00651087" w:rsidRPr="00B22093" w:rsidRDefault="00651087" w:rsidP="00CD6D6B">
      <w:pPr>
        <w:pStyle w:val="FootnoteText"/>
        <w:rPr>
          <w:rFonts w:ascii="Times New Roman" w:hAnsi="Times New Roman" w:cs="Times New Roman"/>
        </w:rPr>
      </w:pPr>
      <w:r>
        <w:rPr>
          <w:rStyle w:val="FootnoteReference"/>
        </w:rPr>
        <w:footnoteRef/>
      </w:r>
      <w:r w:rsidR="009503DA">
        <w:t xml:space="preserve"> </w:t>
      </w:r>
      <w:r>
        <w:rPr>
          <w:rFonts w:ascii="Times New Roman" w:hAnsi="Times New Roman" w:cs="Times New Roman"/>
        </w:rPr>
        <w:t xml:space="preserve">Haynes </w:t>
      </w:r>
      <w:r w:rsidRPr="003A30DC">
        <w:rPr>
          <w:rFonts w:ascii="Times New Roman" w:hAnsi="Times New Roman" w:cs="Times New Roman"/>
          <w:i/>
        </w:rPr>
        <w:t>et al.,</w:t>
      </w:r>
      <w:r w:rsidR="003A30DC">
        <w:rPr>
          <w:rFonts w:ascii="Times New Roman" w:hAnsi="Times New Roman" w:cs="Times New Roman"/>
          <w:i/>
        </w:rPr>
        <w:t xml:space="preserve"> Explorers of the Southern Sky</w:t>
      </w:r>
      <w:r>
        <w:rPr>
          <w:rFonts w:ascii="Times New Roman" w:hAnsi="Times New Roman" w:cs="Times New Roman"/>
        </w:rPr>
        <w:t>, p. 10.</w:t>
      </w:r>
    </w:p>
  </w:footnote>
  <w:footnote w:id="40">
    <w:p w:rsidR="00651087" w:rsidRPr="00D34B34"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Hesiod, </w:t>
      </w:r>
      <w:r>
        <w:rPr>
          <w:rFonts w:ascii="Times New Roman" w:hAnsi="Times New Roman" w:cs="Times New Roman"/>
          <w:i/>
        </w:rPr>
        <w:t>Works and Days</w:t>
      </w:r>
      <w:r>
        <w:rPr>
          <w:rFonts w:ascii="Times New Roman" w:hAnsi="Times New Roman" w:cs="Times New Roman"/>
        </w:rPr>
        <w:t>,</w:t>
      </w:r>
      <w:r w:rsidR="0085135F">
        <w:rPr>
          <w:rFonts w:ascii="Times New Roman" w:hAnsi="Times New Roman" w:cs="Times New Roman"/>
        </w:rPr>
        <w:t xml:space="preserve"> trans. Hugh G. Evelyn-White, (1914), Sacred Texts, </w:t>
      </w:r>
      <w:r w:rsidR="0085135F">
        <w:rPr>
          <w:rFonts w:ascii="Times New Roman" w:hAnsi="Times New Roman" w:cs="Times New Roman"/>
        </w:rPr>
        <w:br/>
        <w:t xml:space="preserve">    </w:t>
      </w:r>
      <w:r w:rsidR="0085135F">
        <w:rPr>
          <w:rFonts w:ascii="Times New Roman" w:hAnsi="Times New Roman" w:cs="Times New Roman"/>
        </w:rPr>
        <w:t xml:space="preserve"> </w:t>
      </w:r>
      <w:hyperlink r:id="rId4" w:history="1">
        <w:r w:rsidR="0085135F" w:rsidRPr="00EA7FAA">
          <w:rPr>
            <w:rStyle w:val="Hyperlink"/>
            <w:rFonts w:ascii="Times New Roman" w:hAnsi="Times New Roman" w:cs="Times New Roman"/>
          </w:rPr>
          <w:t>http://www.sacred-texts.com/cla/hesiod/works.htm</w:t>
        </w:r>
      </w:hyperlink>
      <w:r w:rsidR="0085135F">
        <w:rPr>
          <w:rStyle w:val="Hyperlink"/>
          <w:rFonts w:ascii="Times New Roman" w:hAnsi="Times New Roman" w:cs="Times New Roman"/>
        </w:rPr>
        <w:t xml:space="preserve">, </w:t>
      </w:r>
      <w:r w:rsidR="0085135F">
        <w:rPr>
          <w:rStyle w:val="Hyperlink"/>
          <w:rFonts w:ascii="Times New Roman" w:hAnsi="Times New Roman" w:cs="Times New Roman"/>
          <w:u w:val="none"/>
        </w:rPr>
        <w:t xml:space="preserve"> </w:t>
      </w:r>
      <w:r w:rsidR="0085135F">
        <w:rPr>
          <w:rStyle w:val="Hyperlink"/>
          <w:rFonts w:ascii="Times New Roman" w:hAnsi="Times New Roman" w:cs="Times New Roman"/>
          <w:color w:val="auto"/>
          <w:u w:val="none"/>
        </w:rPr>
        <w:t>[accessed December 7, 2018], II 383-404.</w:t>
      </w:r>
      <w:r w:rsidR="0085135F">
        <w:rPr>
          <w:rFonts w:ascii="Times New Roman" w:hAnsi="Times New Roman" w:cs="Times New Roman"/>
        </w:rPr>
        <w:t xml:space="preserve">    </w:t>
      </w:r>
    </w:p>
  </w:footnote>
  <w:footnote w:id="41">
    <w:p w:rsidR="00651087" w:rsidRPr="00B555BA" w:rsidRDefault="00651087" w:rsidP="00CD6D6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Hesiod, </w:t>
      </w:r>
      <w:r>
        <w:rPr>
          <w:rFonts w:ascii="Times New Roman" w:hAnsi="Times New Roman" w:cs="Times New Roman"/>
          <w:i/>
        </w:rPr>
        <w:t>Works and Days</w:t>
      </w:r>
      <w:r w:rsidR="0085135F">
        <w:rPr>
          <w:rFonts w:ascii="Times New Roman" w:hAnsi="Times New Roman" w:cs="Times New Roman"/>
        </w:rPr>
        <w:t>, trans. Hugh G. Evelyn-White, (1914), II 405-413.</w:t>
      </w:r>
      <w:r>
        <w:rPr>
          <w:rFonts w:ascii="Times New Roman" w:hAnsi="Times New Roman" w:cs="Times New Roman"/>
        </w:rPr>
        <w:t xml:space="preserve">    </w:t>
      </w:r>
    </w:p>
  </w:footnote>
  <w:footnote w:id="42">
    <w:p w:rsidR="00651087" w:rsidRPr="0086096B" w:rsidRDefault="00651087" w:rsidP="00E6523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Haynes </w:t>
      </w:r>
      <w:r>
        <w:rPr>
          <w:rFonts w:ascii="Times New Roman" w:hAnsi="Times New Roman" w:cs="Times New Roman"/>
          <w:i/>
        </w:rPr>
        <w:t>et al.,</w:t>
      </w:r>
      <w:r>
        <w:rPr>
          <w:rFonts w:ascii="Times New Roman" w:hAnsi="Times New Roman" w:cs="Times New Roman"/>
        </w:rPr>
        <w:t xml:space="preserve"> </w:t>
      </w:r>
      <w:r>
        <w:rPr>
          <w:rFonts w:ascii="Times New Roman" w:hAnsi="Times New Roman" w:cs="Times New Roman"/>
          <w:i/>
        </w:rPr>
        <w:t xml:space="preserve">Explorers of the Southern </w:t>
      </w:r>
      <w:r w:rsidRPr="0086096B">
        <w:rPr>
          <w:rFonts w:ascii="Times New Roman" w:hAnsi="Times New Roman" w:cs="Times New Roman"/>
        </w:rPr>
        <w:t>Sky</w:t>
      </w:r>
      <w:r>
        <w:rPr>
          <w:rFonts w:ascii="Times New Roman" w:hAnsi="Times New Roman" w:cs="Times New Roman"/>
        </w:rPr>
        <w:t xml:space="preserve">, </w:t>
      </w:r>
      <w:r w:rsidRPr="0086096B">
        <w:rPr>
          <w:rFonts w:ascii="Times New Roman" w:hAnsi="Times New Roman" w:cs="Times New Roman"/>
        </w:rPr>
        <w:t>p</w:t>
      </w:r>
      <w:r>
        <w:rPr>
          <w:rFonts w:ascii="Times New Roman" w:hAnsi="Times New Roman" w:cs="Times New Roman"/>
        </w:rPr>
        <w:t>.11</w:t>
      </w:r>
    </w:p>
  </w:footnote>
  <w:footnote w:id="43">
    <w:p w:rsidR="00651087" w:rsidRPr="00A81D01" w:rsidRDefault="00651087">
      <w:pPr>
        <w:pStyle w:val="FootnoteText"/>
        <w:rPr>
          <w:rFonts w:ascii="Times New Roman" w:hAnsi="Times New Roman" w:cs="Times New Roman"/>
        </w:rPr>
      </w:pPr>
      <w:r>
        <w:rPr>
          <w:rStyle w:val="FootnoteReference"/>
        </w:rPr>
        <w:footnoteRef/>
      </w:r>
      <w:r w:rsidR="009638CF">
        <w:rPr>
          <w:rFonts w:ascii="Times New Roman" w:hAnsi="Times New Roman" w:cs="Times New Roman"/>
        </w:rPr>
        <w:t xml:space="preserve"> Johnson, ‘</w:t>
      </w:r>
      <w:r>
        <w:rPr>
          <w:rFonts w:ascii="Times New Roman" w:hAnsi="Times New Roman" w:cs="Times New Roman"/>
        </w:rPr>
        <w:t>Pleiades’, p. 295.</w:t>
      </w:r>
    </w:p>
  </w:footnote>
  <w:footnote w:id="44">
    <w:p w:rsidR="00651087" w:rsidRPr="00217B58" w:rsidRDefault="00651087" w:rsidP="00635F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Johnson,</w:t>
      </w:r>
      <w:r w:rsidR="00041714">
        <w:rPr>
          <w:rFonts w:ascii="Times New Roman" w:hAnsi="Times New Roman" w:cs="Times New Roman"/>
        </w:rPr>
        <w:t xml:space="preserve"> ‘Pleiades’, </w:t>
      </w:r>
      <w:r>
        <w:rPr>
          <w:rFonts w:ascii="Times New Roman" w:hAnsi="Times New Roman" w:cs="Times New Roman"/>
        </w:rPr>
        <w:t xml:space="preserve"> p. 291.</w:t>
      </w:r>
    </w:p>
  </w:footnote>
  <w:footnote w:id="45">
    <w:p w:rsidR="00651087" w:rsidRPr="0087786C" w:rsidRDefault="00651087" w:rsidP="00635F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Johnson,</w:t>
      </w:r>
      <w:r w:rsidR="00041714">
        <w:rPr>
          <w:rFonts w:ascii="Times New Roman" w:hAnsi="Times New Roman" w:cs="Times New Roman"/>
        </w:rPr>
        <w:t xml:space="preserve"> ‘Pleiades’,  p. 291; Norris and</w:t>
      </w:r>
      <w:r>
        <w:rPr>
          <w:rFonts w:ascii="Times New Roman" w:hAnsi="Times New Roman" w:cs="Times New Roman"/>
        </w:rPr>
        <w:t xml:space="preserve"> Hamacher, </w:t>
      </w:r>
      <w:r w:rsidR="00041714">
        <w:rPr>
          <w:rFonts w:ascii="Times New Roman" w:hAnsi="Times New Roman" w:cs="Times New Roman"/>
        </w:rPr>
        <w:t>‘</w:t>
      </w:r>
      <w:r>
        <w:rPr>
          <w:rFonts w:ascii="Times New Roman" w:hAnsi="Times New Roman" w:cs="Times New Roman"/>
        </w:rPr>
        <w:t>The Astronomy of Aboriginal Australia’,</w:t>
      </w:r>
      <w:r w:rsidR="00041714">
        <w:rPr>
          <w:rFonts w:ascii="Times New Roman" w:hAnsi="Times New Roman" w:cs="Times New Roman"/>
        </w:rPr>
        <w:t xml:space="preserve"> p. 39.</w:t>
      </w:r>
      <w:r>
        <w:rPr>
          <w:rFonts w:ascii="Times New Roman" w:hAnsi="Times New Roman" w:cs="Times New Roman"/>
        </w:rPr>
        <w:t xml:space="preserve">    </w:t>
      </w:r>
    </w:p>
  </w:footnote>
  <w:footnote w:id="46">
    <w:p w:rsidR="00651087" w:rsidRPr="00E7430F" w:rsidRDefault="00651087" w:rsidP="00635F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Jan N. Bremmer, ‘What is Greek Myth’,  in </w:t>
      </w:r>
      <w:r>
        <w:rPr>
          <w:rFonts w:ascii="Times New Roman" w:hAnsi="Times New Roman" w:cs="Times New Roman"/>
          <w:i/>
        </w:rPr>
        <w:t>Interpretations of Greek Mythology</w:t>
      </w:r>
      <w:r>
        <w:rPr>
          <w:rFonts w:ascii="Times New Roman" w:hAnsi="Times New Roman" w:cs="Times New Roman"/>
        </w:rPr>
        <w:t xml:space="preserve">, ed. </w:t>
      </w:r>
      <w:r w:rsidR="00B1179A">
        <w:rPr>
          <w:rFonts w:ascii="Times New Roman" w:hAnsi="Times New Roman" w:cs="Times New Roman"/>
        </w:rPr>
        <w:t xml:space="preserve">Jan N. Bremmer, </w:t>
      </w:r>
      <w:r>
        <w:rPr>
          <w:rFonts w:ascii="Times New Roman" w:hAnsi="Times New Roman" w:cs="Times New Roman"/>
        </w:rPr>
        <w:t xml:space="preserve">(New </w:t>
      </w:r>
      <w:r w:rsidR="00B1179A">
        <w:rPr>
          <w:rFonts w:ascii="Times New Roman" w:hAnsi="Times New Roman" w:cs="Times New Roman"/>
        </w:rPr>
        <w:br/>
        <w:t xml:space="preserve">    </w:t>
      </w:r>
      <w:r>
        <w:rPr>
          <w:rFonts w:ascii="Times New Roman" w:hAnsi="Times New Roman" w:cs="Times New Roman"/>
        </w:rPr>
        <w:t>York: Routledge,</w:t>
      </w:r>
      <w:r w:rsidR="00B1179A">
        <w:rPr>
          <w:rFonts w:ascii="Times New Roman" w:hAnsi="Times New Roman" w:cs="Times New Roman"/>
        </w:rPr>
        <w:t xml:space="preserve"> 2014),  p. 4</w:t>
      </w:r>
      <w:r w:rsidR="006A1540">
        <w:rPr>
          <w:rFonts w:ascii="Times New Roman" w:hAnsi="Times New Roman" w:cs="Times New Roman"/>
        </w:rPr>
        <w:t>,</w:t>
      </w:r>
      <w:r w:rsidR="002059BC">
        <w:rPr>
          <w:rFonts w:ascii="Times New Roman" w:hAnsi="Times New Roman" w:cs="Times New Roman"/>
        </w:rPr>
        <w:t xml:space="preserve"> </w:t>
      </w:r>
      <w:r w:rsidR="00E7430F">
        <w:rPr>
          <w:rFonts w:ascii="Times New Roman" w:hAnsi="Times New Roman" w:cs="Times New Roman"/>
        </w:rPr>
        <w:t xml:space="preserve"> </w:t>
      </w:r>
      <w:r w:rsidR="00E7430F" w:rsidRPr="00E7430F">
        <w:rPr>
          <w:rFonts w:ascii="Times New Roman" w:hAnsi="Times New Roman" w:cs="Times New Roman"/>
          <w:color w:val="0000FF"/>
          <w:u w:val="single"/>
        </w:rPr>
        <w:t>https://www.amazon.com/Interpretations-Greek-Mythology-Routledge-</w:t>
      </w:r>
      <w:r w:rsidR="002059BC">
        <w:rPr>
          <w:rFonts w:ascii="Times New Roman" w:hAnsi="Times New Roman" w:cs="Times New Roman"/>
          <w:color w:val="0000FF"/>
          <w:u w:val="single"/>
        </w:rPr>
        <w:br/>
      </w:r>
      <w:r w:rsidR="002059BC" w:rsidRPr="002059BC">
        <w:rPr>
          <w:rFonts w:ascii="Times New Roman" w:hAnsi="Times New Roman" w:cs="Times New Roman"/>
          <w:color w:val="0000FF"/>
        </w:rPr>
        <w:t xml:space="preserve">    </w:t>
      </w:r>
      <w:r w:rsidR="00E7430F" w:rsidRPr="00E7430F">
        <w:rPr>
          <w:rFonts w:ascii="Times New Roman" w:hAnsi="Times New Roman" w:cs="Times New Roman"/>
          <w:color w:val="0000FF"/>
          <w:u w:val="single"/>
        </w:rPr>
        <w:t>Revivals/dp/0415744520#</w:t>
      </w:r>
      <w:r w:rsidR="00E7430F" w:rsidRPr="00E7430F">
        <w:rPr>
          <w:rFonts w:ascii="Times New Roman" w:hAnsi="Times New Roman" w:cs="Times New Roman"/>
          <w:color w:val="0000FF"/>
        </w:rPr>
        <w:t xml:space="preserve"> </w:t>
      </w:r>
      <w:r w:rsidR="00E7430F" w:rsidRPr="00E7430F">
        <w:rPr>
          <w:rFonts w:ascii="Times New Roman" w:hAnsi="Times New Roman" w:cs="Times New Roman"/>
          <w:color w:val="0000FF"/>
          <w:u w:val="single"/>
        </w:rPr>
        <w:t>reader_0415744520</w:t>
      </w:r>
      <w:r w:rsidR="00E7430F">
        <w:rPr>
          <w:rFonts w:ascii="Times New Roman" w:hAnsi="Times New Roman" w:cs="Times New Roman"/>
        </w:rPr>
        <w:t>, [accessed December 4, 2018].</w:t>
      </w:r>
    </w:p>
  </w:footnote>
  <w:footnote w:id="47">
    <w:p w:rsidR="00651087" w:rsidRPr="005A0D60" w:rsidRDefault="00651087" w:rsidP="00635F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Brem</w:t>
      </w:r>
      <w:r w:rsidR="002059BC">
        <w:rPr>
          <w:rFonts w:ascii="Times New Roman" w:hAnsi="Times New Roman" w:cs="Times New Roman"/>
        </w:rPr>
        <w:t xml:space="preserve">mer, ‘What is Greek Myth’, </w:t>
      </w:r>
      <w:r w:rsidR="00B1179A">
        <w:rPr>
          <w:rFonts w:ascii="Times New Roman" w:hAnsi="Times New Roman" w:cs="Times New Roman"/>
        </w:rPr>
        <w:t xml:space="preserve"> </w:t>
      </w:r>
      <w:r w:rsidR="0034752A">
        <w:rPr>
          <w:rFonts w:ascii="Times New Roman" w:hAnsi="Times New Roman" w:cs="Times New Roman"/>
        </w:rPr>
        <w:t>p. 4</w:t>
      </w:r>
      <w:r w:rsidR="002059BC">
        <w:rPr>
          <w:rFonts w:ascii="Times New Roman" w:hAnsi="Times New Roman" w:cs="Times New Roman"/>
        </w:rPr>
        <w:t>.</w:t>
      </w:r>
      <w:r w:rsidR="0034752A" w:rsidRPr="0034752A">
        <w:rPr>
          <w:rFonts w:ascii="Times New Roman" w:hAnsi="Times New Roman" w:cs="Times New Roman"/>
          <w:color w:val="0000FF"/>
        </w:rPr>
        <w:t xml:space="preserve"> </w:t>
      </w:r>
    </w:p>
  </w:footnote>
  <w:footnote w:id="48">
    <w:p w:rsidR="00651087" w:rsidRPr="00F06D46" w:rsidRDefault="00651087" w:rsidP="00635F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Homer, </w:t>
      </w:r>
      <w:r>
        <w:rPr>
          <w:rFonts w:ascii="Times New Roman" w:hAnsi="Times New Roman" w:cs="Times New Roman"/>
          <w:i/>
        </w:rPr>
        <w:t>Illiad</w:t>
      </w:r>
      <w:r>
        <w:rPr>
          <w:rFonts w:ascii="Times New Roman" w:hAnsi="Times New Roman" w:cs="Times New Roman"/>
        </w:rPr>
        <w:t xml:space="preserve">, </w:t>
      </w:r>
      <w:r w:rsidR="007B4988">
        <w:rPr>
          <w:rFonts w:ascii="Times New Roman" w:hAnsi="Times New Roman" w:cs="Times New Roman"/>
        </w:rPr>
        <w:t xml:space="preserve"> </w:t>
      </w:r>
      <w:r>
        <w:rPr>
          <w:rFonts w:ascii="Times New Roman" w:hAnsi="Times New Roman" w:cs="Times New Roman"/>
        </w:rPr>
        <w:t>Loeb Classical Library</w:t>
      </w:r>
      <w:r w:rsidR="007B4988">
        <w:rPr>
          <w:rFonts w:ascii="Times New Roman" w:hAnsi="Times New Roman" w:cs="Times New Roman"/>
        </w:rPr>
        <w:t>,</w:t>
      </w:r>
      <w:r>
        <w:rPr>
          <w:rFonts w:ascii="Times New Roman" w:hAnsi="Times New Roman" w:cs="Times New Roman"/>
        </w:rPr>
        <w:t xml:space="preserve"> LCL 171,</w:t>
      </w:r>
      <w:r w:rsidR="007B4988">
        <w:rPr>
          <w:rFonts w:ascii="Times New Roman" w:hAnsi="Times New Roman" w:cs="Times New Roman"/>
        </w:rPr>
        <w:t xml:space="preserve"> </w:t>
      </w:r>
      <w:r>
        <w:rPr>
          <w:rFonts w:ascii="Times New Roman" w:hAnsi="Times New Roman" w:cs="Times New Roman"/>
        </w:rPr>
        <w:t xml:space="preserve"> p. 322-323</w:t>
      </w:r>
      <w:r w:rsidR="00925F78">
        <w:rPr>
          <w:rFonts w:ascii="Times New Roman" w:hAnsi="Times New Roman" w:cs="Times New Roman"/>
        </w:rPr>
        <w:t>,</w:t>
      </w:r>
      <w:r>
        <w:rPr>
          <w:rFonts w:ascii="Times New Roman" w:hAnsi="Times New Roman" w:cs="Times New Roman"/>
        </w:rPr>
        <w:br/>
        <w:t xml:space="preserve">    </w:t>
      </w:r>
      <w:r w:rsidRPr="007B4988">
        <w:rPr>
          <w:rFonts w:ascii="Times New Roman" w:hAnsi="Times New Roman" w:cs="Times New Roman"/>
          <w:color w:val="0000FF"/>
          <w:u w:val="single"/>
        </w:rPr>
        <w:t>https://ww-loebclassics-com.exproxt.uwtsd.ac.uk/view/homer-illiad/1924/pb_LCL171.323.xml?</w:t>
      </w:r>
      <w:r w:rsidRPr="007B4988">
        <w:rPr>
          <w:rFonts w:ascii="Times New Roman" w:hAnsi="Times New Roman" w:cs="Times New Roman"/>
          <w:color w:val="0000FF"/>
          <w:u w:val="single"/>
        </w:rPr>
        <w:br/>
      </w:r>
      <w:r w:rsidRPr="007B4988">
        <w:rPr>
          <w:rFonts w:ascii="Times New Roman" w:hAnsi="Times New Roman" w:cs="Times New Roman"/>
          <w:color w:val="0000FF"/>
        </w:rPr>
        <w:t xml:space="preserve">   </w:t>
      </w:r>
      <w:r w:rsidRPr="007B4988">
        <w:rPr>
          <w:rFonts w:ascii="Times New Roman" w:hAnsi="Times New Roman" w:cs="Times New Roman"/>
          <w:color w:val="0000FF"/>
          <w:u w:val="single"/>
        </w:rPr>
        <w:t xml:space="preserve"> rskey+YatUkC&amp;result</w:t>
      </w:r>
      <w:r w:rsidR="007B4988" w:rsidRPr="007B4988">
        <w:rPr>
          <w:rFonts w:ascii="Times New Roman" w:hAnsi="Times New Roman" w:cs="Times New Roman"/>
          <w:color w:val="0000FF"/>
          <w:u w:val="single"/>
        </w:rPr>
        <w:t>=1</w:t>
      </w:r>
      <w:r w:rsidR="007B4988">
        <w:rPr>
          <w:rFonts w:ascii="Times New Roman" w:hAnsi="Times New Roman" w:cs="Times New Roman"/>
        </w:rPr>
        <w:t xml:space="preserve">, </w:t>
      </w:r>
      <w:r w:rsidR="007B4988" w:rsidRPr="007B4988">
        <w:rPr>
          <w:rFonts w:ascii="Times New Roman" w:hAnsi="Times New Roman" w:cs="Times New Roman"/>
          <w:color w:val="0000FF"/>
        </w:rPr>
        <w:t xml:space="preserve"> </w:t>
      </w:r>
      <w:r w:rsidR="007B4988">
        <w:rPr>
          <w:rFonts w:ascii="Times New Roman" w:hAnsi="Times New Roman" w:cs="Times New Roman"/>
        </w:rPr>
        <w:t xml:space="preserve">[accessed November 30, 2018], </w:t>
      </w:r>
      <w:r w:rsidR="0041677A">
        <w:rPr>
          <w:rFonts w:ascii="Times New Roman" w:hAnsi="Times New Roman" w:cs="Times New Roman"/>
        </w:rPr>
        <w:t>Book 18, 480-490.</w:t>
      </w:r>
      <w:r>
        <w:rPr>
          <w:rFonts w:ascii="Times New Roman" w:hAnsi="Times New Roman" w:cs="Times New Roman"/>
        </w:rPr>
        <w:t xml:space="preserve"> </w:t>
      </w:r>
    </w:p>
  </w:footnote>
  <w:footnote w:id="49">
    <w:p w:rsidR="00651087" w:rsidRPr="00545CA9"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Bremmer, ‘What</w:t>
      </w:r>
      <w:r w:rsidR="001A21C6">
        <w:rPr>
          <w:rFonts w:ascii="Times New Roman" w:hAnsi="Times New Roman" w:cs="Times New Roman"/>
        </w:rPr>
        <w:t xml:space="preserve"> </w:t>
      </w:r>
      <w:r>
        <w:rPr>
          <w:rFonts w:ascii="Times New Roman" w:hAnsi="Times New Roman" w:cs="Times New Roman"/>
        </w:rPr>
        <w:t xml:space="preserve"> is Greek Myth’, p. 5.</w:t>
      </w:r>
    </w:p>
  </w:footnote>
  <w:footnote w:id="50">
    <w:p w:rsidR="00651087" w:rsidRPr="001B5D2D"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L. Fowler, ‘Mythos and Logos’, </w:t>
      </w:r>
      <w:r>
        <w:rPr>
          <w:rFonts w:ascii="Times New Roman" w:hAnsi="Times New Roman" w:cs="Times New Roman"/>
          <w:i/>
        </w:rPr>
        <w:t>The Journal of Hellenic Studies</w:t>
      </w:r>
      <w:r>
        <w:rPr>
          <w:rFonts w:ascii="Times New Roman" w:hAnsi="Times New Roman" w:cs="Times New Roman"/>
        </w:rPr>
        <w:t>, 131 (2011), 45-66, (p. 65).</w:t>
      </w:r>
    </w:p>
  </w:footnote>
  <w:footnote w:id="51">
    <w:p w:rsidR="00651087" w:rsidRPr="00EB074C"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Fowler, ‘Mythos and Logos’,</w:t>
      </w:r>
      <w:r w:rsidR="001A335E">
        <w:rPr>
          <w:rFonts w:ascii="Times New Roman" w:hAnsi="Times New Roman" w:cs="Times New Roman"/>
        </w:rPr>
        <w:t xml:space="preserve"> p. 60.</w:t>
      </w:r>
    </w:p>
  </w:footnote>
  <w:footnote w:id="52">
    <w:p w:rsidR="00651087" w:rsidRPr="00995BAF"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Fowler, </w:t>
      </w:r>
      <w:r w:rsidR="001A335E">
        <w:rPr>
          <w:rFonts w:ascii="Times New Roman" w:hAnsi="Times New Roman" w:cs="Times New Roman"/>
        </w:rPr>
        <w:t xml:space="preserve">‘Mythos and Logos’, </w:t>
      </w:r>
      <w:r>
        <w:rPr>
          <w:rFonts w:ascii="Times New Roman" w:hAnsi="Times New Roman" w:cs="Times New Roman"/>
        </w:rPr>
        <w:t>p. 46 and</w:t>
      </w:r>
      <w:r w:rsidR="003D30B5">
        <w:rPr>
          <w:rFonts w:ascii="Times New Roman" w:hAnsi="Times New Roman" w:cs="Times New Roman"/>
        </w:rPr>
        <w:t xml:space="preserve"> </w:t>
      </w:r>
      <w:r>
        <w:rPr>
          <w:rFonts w:ascii="Times New Roman" w:hAnsi="Times New Roman" w:cs="Times New Roman"/>
        </w:rPr>
        <w:t xml:space="preserve"> 60.</w:t>
      </w:r>
    </w:p>
  </w:footnote>
  <w:footnote w:id="53">
    <w:p w:rsidR="00651087" w:rsidRPr="002D64EA" w:rsidRDefault="00651087">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Fowler, ‘Mythos and Logos’, p. 62.</w:t>
      </w:r>
    </w:p>
  </w:footnote>
  <w:footnote w:id="54">
    <w:p w:rsidR="00651087" w:rsidRPr="00E965A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Plato, </w:t>
      </w:r>
      <w:r>
        <w:rPr>
          <w:rFonts w:ascii="Times New Roman" w:hAnsi="Times New Roman" w:cs="Times New Roman"/>
          <w:i/>
        </w:rPr>
        <w:t>The Republic</w:t>
      </w:r>
      <w:r>
        <w:rPr>
          <w:rFonts w:ascii="Times New Roman" w:hAnsi="Times New Roman" w:cs="Times New Roman"/>
        </w:rPr>
        <w:t xml:space="preserve">, </w:t>
      </w:r>
      <w:r w:rsidR="00EB0A4B">
        <w:rPr>
          <w:rFonts w:ascii="Times New Roman" w:hAnsi="Times New Roman" w:cs="Times New Roman"/>
        </w:rPr>
        <w:t xml:space="preserve"> trans. </w:t>
      </w:r>
      <w:r w:rsidR="001A21C6">
        <w:rPr>
          <w:rFonts w:ascii="Times New Roman" w:hAnsi="Times New Roman" w:cs="Times New Roman"/>
        </w:rPr>
        <w:t xml:space="preserve">by </w:t>
      </w:r>
      <w:r w:rsidR="00EB0A4B">
        <w:rPr>
          <w:rFonts w:ascii="Times New Roman" w:hAnsi="Times New Roman" w:cs="Times New Roman"/>
        </w:rPr>
        <w:t xml:space="preserve"> Desmond Lee, (Middlesex, England: Penguin Books</w:t>
      </w:r>
      <w:r w:rsidR="005240A7">
        <w:rPr>
          <w:rFonts w:ascii="Times New Roman" w:hAnsi="Times New Roman" w:cs="Times New Roman"/>
        </w:rPr>
        <w:t>, 1974</w:t>
      </w:r>
      <w:r w:rsidR="00EB0A4B">
        <w:rPr>
          <w:rFonts w:ascii="Times New Roman" w:hAnsi="Times New Roman" w:cs="Times New Roman"/>
        </w:rPr>
        <w:t>), Book II</w:t>
      </w:r>
      <w:r>
        <w:rPr>
          <w:rFonts w:ascii="Times New Roman" w:hAnsi="Times New Roman" w:cs="Times New Roman"/>
        </w:rPr>
        <w:t>, 377.</w:t>
      </w:r>
    </w:p>
  </w:footnote>
  <w:footnote w:id="55">
    <w:p w:rsidR="00651087" w:rsidRPr="00407E28"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Plato, </w:t>
      </w:r>
      <w:r>
        <w:rPr>
          <w:rFonts w:ascii="Times New Roman" w:hAnsi="Times New Roman" w:cs="Times New Roman"/>
          <w:i/>
        </w:rPr>
        <w:t>The Republic</w:t>
      </w:r>
      <w:r w:rsidR="00EB0A4B">
        <w:rPr>
          <w:rFonts w:ascii="Times New Roman" w:hAnsi="Times New Roman" w:cs="Times New Roman"/>
        </w:rPr>
        <w:t>,  Book II</w:t>
      </w:r>
      <w:r w:rsidR="0070128C">
        <w:rPr>
          <w:rFonts w:ascii="Times New Roman" w:hAnsi="Times New Roman" w:cs="Times New Roman"/>
        </w:rPr>
        <w:t>, 377- 378b.</w:t>
      </w:r>
    </w:p>
  </w:footnote>
  <w:footnote w:id="56">
    <w:p w:rsidR="00655F62" w:rsidRPr="00655F62" w:rsidRDefault="00655F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Bradley E. Schaefer, ‘The Origin of the Greek Constellations’, </w:t>
      </w:r>
      <w:r>
        <w:rPr>
          <w:rFonts w:ascii="Times New Roman" w:hAnsi="Times New Roman" w:cs="Times New Roman"/>
          <w:i/>
        </w:rPr>
        <w:t>Scientific America</w:t>
      </w:r>
      <w:r>
        <w:rPr>
          <w:rFonts w:ascii="Times New Roman" w:hAnsi="Times New Roman" w:cs="Times New Roman"/>
        </w:rPr>
        <w:t xml:space="preserve">, 295.5, (2006), </w:t>
      </w:r>
      <w:r>
        <w:rPr>
          <w:rFonts w:ascii="Times New Roman" w:hAnsi="Times New Roman" w:cs="Times New Roman"/>
        </w:rPr>
        <w:br/>
        <w:t xml:space="preserve">    96-101, (p. 101).</w:t>
      </w:r>
    </w:p>
  </w:footnote>
  <w:footnote w:id="57">
    <w:p w:rsidR="00651087" w:rsidRPr="000E75EB" w:rsidRDefault="0065108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Munya Andrews, ‘Prologue: A Grandmother’s Tale, in </w:t>
      </w:r>
      <w:r>
        <w:rPr>
          <w:rFonts w:ascii="Times New Roman" w:hAnsi="Times New Roman" w:cs="Times New Roman"/>
          <w:i/>
        </w:rPr>
        <w:t xml:space="preserve">The Seven Sisters of the Pleiades: Stories from around </w:t>
      </w:r>
      <w:r>
        <w:rPr>
          <w:rFonts w:ascii="Times New Roman" w:hAnsi="Times New Roman" w:cs="Times New Roman"/>
          <w:i/>
        </w:rPr>
        <w:br/>
        <w:t xml:space="preserve">    the World</w:t>
      </w:r>
      <w:r>
        <w:rPr>
          <w:rFonts w:ascii="Times New Roman" w:hAnsi="Times New Roman" w:cs="Times New Roman"/>
        </w:rPr>
        <w:t>, (North Mel</w:t>
      </w:r>
      <w:r w:rsidR="00A75D9F">
        <w:rPr>
          <w:rFonts w:ascii="Times New Roman" w:hAnsi="Times New Roman" w:cs="Times New Roman"/>
        </w:rPr>
        <w:t>bourne: Spinifex Press Pty. Ltd</w:t>
      </w:r>
      <w:r>
        <w:rPr>
          <w:rFonts w:ascii="Times New Roman" w:hAnsi="Times New Roman" w:cs="Times New Roman"/>
        </w:rPr>
        <w:t>, 2004), [accessed December 1, 2018].</w:t>
      </w:r>
    </w:p>
  </w:footnote>
  <w:footnote w:id="58">
    <w:p w:rsidR="00651087" w:rsidRPr="0033734B" w:rsidRDefault="00651087" w:rsidP="00FA5680">
      <w:pPr>
        <w:pStyle w:val="FootnoteText"/>
        <w:rPr>
          <w:rFonts w:ascii="Times New Roman" w:hAnsi="Times New Roman" w:cs="Times New Roman"/>
        </w:rPr>
      </w:pPr>
      <w:r>
        <w:rPr>
          <w:rStyle w:val="FootnoteReference"/>
        </w:rPr>
        <w:footnoteRef/>
      </w:r>
      <w:r>
        <w:t xml:space="preserve"> </w:t>
      </w:r>
      <w:r w:rsidR="00FE62FA">
        <w:rPr>
          <w:rFonts w:ascii="Times New Roman" w:hAnsi="Times New Roman" w:cs="Times New Roman"/>
        </w:rPr>
        <w:t xml:space="preserve">Norris and  </w:t>
      </w:r>
      <w:r>
        <w:rPr>
          <w:rFonts w:ascii="Times New Roman" w:hAnsi="Times New Roman" w:cs="Times New Roman"/>
        </w:rPr>
        <w:t>Hamacher, ‘The Astronomy of Aboriginal Australia’, p. 39.</w:t>
      </w:r>
    </w:p>
  </w:footnote>
  <w:footnote w:id="59">
    <w:p w:rsidR="00651087" w:rsidRPr="00785A78" w:rsidRDefault="00651087">
      <w:pPr>
        <w:pStyle w:val="FootnoteText"/>
        <w:rPr>
          <w:rFonts w:ascii="Times New Roman" w:hAnsi="Times New Roman" w:cs="Times New Roman"/>
        </w:rPr>
      </w:pPr>
      <w:r>
        <w:rPr>
          <w:rStyle w:val="FootnoteReference"/>
        </w:rPr>
        <w:footnoteRef/>
      </w:r>
      <w:r>
        <w:t xml:space="preserve"> </w:t>
      </w:r>
      <w:r w:rsidR="00614FDC">
        <w:rPr>
          <w:rFonts w:ascii="Times New Roman" w:hAnsi="Times New Roman" w:cs="Times New Roman"/>
        </w:rPr>
        <w:t xml:space="preserve">Norris and </w:t>
      </w:r>
      <w:r>
        <w:rPr>
          <w:rFonts w:ascii="Times New Roman" w:hAnsi="Times New Roman" w:cs="Times New Roman"/>
        </w:rPr>
        <w:t xml:space="preserve"> Hamacher, ‘The Astronomy of Aboriginal Australia’, p.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179C" w:rsidRPr="0057179C" w:rsidRDefault="0057179C">
    <w:pPr>
      <w:pStyle w:val="Header"/>
      <w:rPr>
        <w:rFonts w:ascii="Times New Roman" w:hAnsi="Times New Roman" w:cs="Times New Roman"/>
        <w:sz w:val="24"/>
        <w:szCs w:val="24"/>
      </w:rPr>
    </w:pPr>
    <w:r>
      <w:rPr>
        <w:rFonts w:ascii="Times New Roman" w:hAnsi="Times New Roman" w:cs="Times New Roman"/>
        <w:sz w:val="24"/>
        <w:szCs w:val="24"/>
      </w:rPr>
      <w:t>Camille Bates 1806482</w:t>
    </w:r>
  </w:p>
  <w:p w:rsidR="0057179C" w:rsidRDefault="005717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4F9F86DE-7E75-4BA2-9B48-687B4425AD99}"/>
    <w:docVar w:name="dgnword-eventsink" w:val="132153112"/>
  </w:docVars>
  <w:rsids>
    <w:rsidRoot w:val="00D97191"/>
    <w:rsid w:val="000034FE"/>
    <w:rsid w:val="0000669B"/>
    <w:rsid w:val="000079BE"/>
    <w:rsid w:val="00012602"/>
    <w:rsid w:val="00014145"/>
    <w:rsid w:val="00016226"/>
    <w:rsid w:val="00017E3F"/>
    <w:rsid w:val="00025B31"/>
    <w:rsid w:val="00027F41"/>
    <w:rsid w:val="0003145C"/>
    <w:rsid w:val="00033D94"/>
    <w:rsid w:val="00034C48"/>
    <w:rsid w:val="00041714"/>
    <w:rsid w:val="00041A74"/>
    <w:rsid w:val="00043101"/>
    <w:rsid w:val="0004682A"/>
    <w:rsid w:val="000469AD"/>
    <w:rsid w:val="000614EC"/>
    <w:rsid w:val="000635E6"/>
    <w:rsid w:val="00065BE8"/>
    <w:rsid w:val="00065CCF"/>
    <w:rsid w:val="00070236"/>
    <w:rsid w:val="00074B50"/>
    <w:rsid w:val="000847E3"/>
    <w:rsid w:val="000854BC"/>
    <w:rsid w:val="00085BD0"/>
    <w:rsid w:val="00086EE9"/>
    <w:rsid w:val="0009619B"/>
    <w:rsid w:val="000A5B3F"/>
    <w:rsid w:val="000B560C"/>
    <w:rsid w:val="000B67FA"/>
    <w:rsid w:val="000B7686"/>
    <w:rsid w:val="000C127F"/>
    <w:rsid w:val="000C4E71"/>
    <w:rsid w:val="000C5209"/>
    <w:rsid w:val="000D177D"/>
    <w:rsid w:val="000D3F99"/>
    <w:rsid w:val="000E304F"/>
    <w:rsid w:val="000E3553"/>
    <w:rsid w:val="000E75EB"/>
    <w:rsid w:val="000F1547"/>
    <w:rsid w:val="00100676"/>
    <w:rsid w:val="001016E8"/>
    <w:rsid w:val="0010406A"/>
    <w:rsid w:val="00106DDD"/>
    <w:rsid w:val="00110353"/>
    <w:rsid w:val="001117B9"/>
    <w:rsid w:val="001128C0"/>
    <w:rsid w:val="00112ECE"/>
    <w:rsid w:val="0013442C"/>
    <w:rsid w:val="001349CB"/>
    <w:rsid w:val="001354B5"/>
    <w:rsid w:val="00140EC5"/>
    <w:rsid w:val="00153B18"/>
    <w:rsid w:val="001549ED"/>
    <w:rsid w:val="00155F89"/>
    <w:rsid w:val="00161D25"/>
    <w:rsid w:val="001645B5"/>
    <w:rsid w:val="0016746A"/>
    <w:rsid w:val="001729E4"/>
    <w:rsid w:val="0017790B"/>
    <w:rsid w:val="00185F82"/>
    <w:rsid w:val="00192560"/>
    <w:rsid w:val="00194B8F"/>
    <w:rsid w:val="001A0416"/>
    <w:rsid w:val="001A21C6"/>
    <w:rsid w:val="001A25B4"/>
    <w:rsid w:val="001A261C"/>
    <w:rsid w:val="001A303B"/>
    <w:rsid w:val="001A3147"/>
    <w:rsid w:val="001A335E"/>
    <w:rsid w:val="001A4C3E"/>
    <w:rsid w:val="001A624F"/>
    <w:rsid w:val="001B09B8"/>
    <w:rsid w:val="001B2F51"/>
    <w:rsid w:val="001B5D2D"/>
    <w:rsid w:val="001B6203"/>
    <w:rsid w:val="001C09A9"/>
    <w:rsid w:val="001C0E37"/>
    <w:rsid w:val="001C3D36"/>
    <w:rsid w:val="001C4044"/>
    <w:rsid w:val="001C463E"/>
    <w:rsid w:val="001D42E0"/>
    <w:rsid w:val="001D6EDB"/>
    <w:rsid w:val="001E0A80"/>
    <w:rsid w:val="001E4EFC"/>
    <w:rsid w:val="001F1A3A"/>
    <w:rsid w:val="001F6934"/>
    <w:rsid w:val="001F6F3E"/>
    <w:rsid w:val="002059BC"/>
    <w:rsid w:val="00213942"/>
    <w:rsid w:val="00217B58"/>
    <w:rsid w:val="00220C44"/>
    <w:rsid w:val="002249DD"/>
    <w:rsid w:val="00230780"/>
    <w:rsid w:val="00232490"/>
    <w:rsid w:val="00232F33"/>
    <w:rsid w:val="00234C20"/>
    <w:rsid w:val="00235B87"/>
    <w:rsid w:val="00237DE4"/>
    <w:rsid w:val="002407F3"/>
    <w:rsid w:val="0024170B"/>
    <w:rsid w:val="00244E83"/>
    <w:rsid w:val="00245003"/>
    <w:rsid w:val="00246066"/>
    <w:rsid w:val="00253A7D"/>
    <w:rsid w:val="00253E97"/>
    <w:rsid w:val="00256134"/>
    <w:rsid w:val="0026217A"/>
    <w:rsid w:val="00263B7C"/>
    <w:rsid w:val="00263DDD"/>
    <w:rsid w:val="00272D88"/>
    <w:rsid w:val="00274E7B"/>
    <w:rsid w:val="002806EE"/>
    <w:rsid w:val="00281D11"/>
    <w:rsid w:val="002919B7"/>
    <w:rsid w:val="00295730"/>
    <w:rsid w:val="00297376"/>
    <w:rsid w:val="002A11D5"/>
    <w:rsid w:val="002A1679"/>
    <w:rsid w:val="002A2F6E"/>
    <w:rsid w:val="002A4C9F"/>
    <w:rsid w:val="002A5B6C"/>
    <w:rsid w:val="002B4BFC"/>
    <w:rsid w:val="002B5067"/>
    <w:rsid w:val="002C425F"/>
    <w:rsid w:val="002C54E5"/>
    <w:rsid w:val="002D025F"/>
    <w:rsid w:val="002D0846"/>
    <w:rsid w:val="002D11EA"/>
    <w:rsid w:val="002D16D0"/>
    <w:rsid w:val="002D5282"/>
    <w:rsid w:val="002D54C1"/>
    <w:rsid w:val="002D64EA"/>
    <w:rsid w:val="002D6A0F"/>
    <w:rsid w:val="002E01E8"/>
    <w:rsid w:val="002E24E0"/>
    <w:rsid w:val="002E55FA"/>
    <w:rsid w:val="002E62A8"/>
    <w:rsid w:val="002E6B86"/>
    <w:rsid w:val="002F017A"/>
    <w:rsid w:val="002F26E2"/>
    <w:rsid w:val="00300F50"/>
    <w:rsid w:val="003021D6"/>
    <w:rsid w:val="003245E3"/>
    <w:rsid w:val="00330D90"/>
    <w:rsid w:val="003355CF"/>
    <w:rsid w:val="0033734B"/>
    <w:rsid w:val="00337B46"/>
    <w:rsid w:val="003405A2"/>
    <w:rsid w:val="003413B9"/>
    <w:rsid w:val="003423E1"/>
    <w:rsid w:val="00342F77"/>
    <w:rsid w:val="00344EBC"/>
    <w:rsid w:val="0034752A"/>
    <w:rsid w:val="00373C20"/>
    <w:rsid w:val="00374C24"/>
    <w:rsid w:val="003825CF"/>
    <w:rsid w:val="0039109D"/>
    <w:rsid w:val="0039325E"/>
    <w:rsid w:val="003A0D28"/>
    <w:rsid w:val="003A30DC"/>
    <w:rsid w:val="003A6B16"/>
    <w:rsid w:val="003B11A6"/>
    <w:rsid w:val="003B361F"/>
    <w:rsid w:val="003C0054"/>
    <w:rsid w:val="003C54D8"/>
    <w:rsid w:val="003D30B5"/>
    <w:rsid w:val="003D4010"/>
    <w:rsid w:val="003D73AA"/>
    <w:rsid w:val="003E155C"/>
    <w:rsid w:val="003E1DBD"/>
    <w:rsid w:val="003E231B"/>
    <w:rsid w:val="003E54E9"/>
    <w:rsid w:val="003E7A10"/>
    <w:rsid w:val="003F60E4"/>
    <w:rsid w:val="004004B3"/>
    <w:rsid w:val="00405D34"/>
    <w:rsid w:val="00406C02"/>
    <w:rsid w:val="00407397"/>
    <w:rsid w:val="00407E28"/>
    <w:rsid w:val="00410540"/>
    <w:rsid w:val="00410776"/>
    <w:rsid w:val="00412D96"/>
    <w:rsid w:val="00413B9C"/>
    <w:rsid w:val="0041677A"/>
    <w:rsid w:val="00431624"/>
    <w:rsid w:val="00435942"/>
    <w:rsid w:val="00446750"/>
    <w:rsid w:val="004533F7"/>
    <w:rsid w:val="00455D3C"/>
    <w:rsid w:val="0045645B"/>
    <w:rsid w:val="00456E47"/>
    <w:rsid w:val="00456F64"/>
    <w:rsid w:val="004572A2"/>
    <w:rsid w:val="00463748"/>
    <w:rsid w:val="00464C6D"/>
    <w:rsid w:val="004679E4"/>
    <w:rsid w:val="004700EB"/>
    <w:rsid w:val="0047180D"/>
    <w:rsid w:val="00473E95"/>
    <w:rsid w:val="0047488A"/>
    <w:rsid w:val="0047724F"/>
    <w:rsid w:val="00482A23"/>
    <w:rsid w:val="004834DD"/>
    <w:rsid w:val="00486C10"/>
    <w:rsid w:val="00491A1B"/>
    <w:rsid w:val="00494856"/>
    <w:rsid w:val="004A17CE"/>
    <w:rsid w:val="004A1EEA"/>
    <w:rsid w:val="004A379B"/>
    <w:rsid w:val="004A5AB6"/>
    <w:rsid w:val="004A5D3C"/>
    <w:rsid w:val="004A7570"/>
    <w:rsid w:val="004B13F5"/>
    <w:rsid w:val="004B4D0D"/>
    <w:rsid w:val="004B541A"/>
    <w:rsid w:val="004C16CC"/>
    <w:rsid w:val="004C5207"/>
    <w:rsid w:val="004C5D70"/>
    <w:rsid w:val="004C79D4"/>
    <w:rsid w:val="004D42F5"/>
    <w:rsid w:val="004D5B8C"/>
    <w:rsid w:val="004D5F70"/>
    <w:rsid w:val="004E197C"/>
    <w:rsid w:val="004E24F4"/>
    <w:rsid w:val="004E312A"/>
    <w:rsid w:val="004E3C04"/>
    <w:rsid w:val="004F162C"/>
    <w:rsid w:val="004F721B"/>
    <w:rsid w:val="00506D38"/>
    <w:rsid w:val="00511DE4"/>
    <w:rsid w:val="00513EE0"/>
    <w:rsid w:val="00515159"/>
    <w:rsid w:val="00515C64"/>
    <w:rsid w:val="0051605E"/>
    <w:rsid w:val="00516A1F"/>
    <w:rsid w:val="00521F63"/>
    <w:rsid w:val="005224D5"/>
    <w:rsid w:val="005240A7"/>
    <w:rsid w:val="00530F17"/>
    <w:rsid w:val="00531621"/>
    <w:rsid w:val="00545CA9"/>
    <w:rsid w:val="0055144D"/>
    <w:rsid w:val="005534CA"/>
    <w:rsid w:val="0055493F"/>
    <w:rsid w:val="0055603E"/>
    <w:rsid w:val="00565D94"/>
    <w:rsid w:val="0057179C"/>
    <w:rsid w:val="0057286B"/>
    <w:rsid w:val="00581251"/>
    <w:rsid w:val="005822BD"/>
    <w:rsid w:val="00583187"/>
    <w:rsid w:val="005874EC"/>
    <w:rsid w:val="00594529"/>
    <w:rsid w:val="005966EB"/>
    <w:rsid w:val="005974CB"/>
    <w:rsid w:val="005978BB"/>
    <w:rsid w:val="005A0D60"/>
    <w:rsid w:val="005A2E38"/>
    <w:rsid w:val="005A3BED"/>
    <w:rsid w:val="005A6BED"/>
    <w:rsid w:val="005B00F9"/>
    <w:rsid w:val="005B62FB"/>
    <w:rsid w:val="005C4EEE"/>
    <w:rsid w:val="005C738E"/>
    <w:rsid w:val="005D184E"/>
    <w:rsid w:val="005E25AE"/>
    <w:rsid w:val="005E29AD"/>
    <w:rsid w:val="005E4975"/>
    <w:rsid w:val="005E4ECB"/>
    <w:rsid w:val="005E5A5B"/>
    <w:rsid w:val="005E6A49"/>
    <w:rsid w:val="005F0F29"/>
    <w:rsid w:val="005F165C"/>
    <w:rsid w:val="005F353F"/>
    <w:rsid w:val="005F7008"/>
    <w:rsid w:val="00600045"/>
    <w:rsid w:val="00601E3B"/>
    <w:rsid w:val="006062F6"/>
    <w:rsid w:val="00606536"/>
    <w:rsid w:val="0060759A"/>
    <w:rsid w:val="0060786E"/>
    <w:rsid w:val="00614FDC"/>
    <w:rsid w:val="0061525C"/>
    <w:rsid w:val="00617ECA"/>
    <w:rsid w:val="00621F59"/>
    <w:rsid w:val="0062559A"/>
    <w:rsid w:val="00635F0B"/>
    <w:rsid w:val="00640B98"/>
    <w:rsid w:val="006448E5"/>
    <w:rsid w:val="00651087"/>
    <w:rsid w:val="00654BFE"/>
    <w:rsid w:val="00655358"/>
    <w:rsid w:val="00655F62"/>
    <w:rsid w:val="006578B3"/>
    <w:rsid w:val="00663D94"/>
    <w:rsid w:val="00670FAF"/>
    <w:rsid w:val="00677E5C"/>
    <w:rsid w:val="00685E57"/>
    <w:rsid w:val="006A1540"/>
    <w:rsid w:val="006A1CCB"/>
    <w:rsid w:val="006A25E2"/>
    <w:rsid w:val="006A3CB2"/>
    <w:rsid w:val="006A6169"/>
    <w:rsid w:val="006B571B"/>
    <w:rsid w:val="006B5A50"/>
    <w:rsid w:val="006B6DFC"/>
    <w:rsid w:val="006B75A3"/>
    <w:rsid w:val="006C1FE2"/>
    <w:rsid w:val="006C5747"/>
    <w:rsid w:val="006D0A63"/>
    <w:rsid w:val="006D4461"/>
    <w:rsid w:val="006E51D3"/>
    <w:rsid w:val="006F018B"/>
    <w:rsid w:val="006F069D"/>
    <w:rsid w:val="006F4909"/>
    <w:rsid w:val="0070128C"/>
    <w:rsid w:val="00713046"/>
    <w:rsid w:val="00720165"/>
    <w:rsid w:val="00720C8E"/>
    <w:rsid w:val="00722D4D"/>
    <w:rsid w:val="007234EC"/>
    <w:rsid w:val="00723D0B"/>
    <w:rsid w:val="0072605D"/>
    <w:rsid w:val="007262DE"/>
    <w:rsid w:val="00731113"/>
    <w:rsid w:val="007328FA"/>
    <w:rsid w:val="007346AC"/>
    <w:rsid w:val="00741715"/>
    <w:rsid w:val="00746901"/>
    <w:rsid w:val="00752B77"/>
    <w:rsid w:val="007669D3"/>
    <w:rsid w:val="00775A9D"/>
    <w:rsid w:val="00777F2F"/>
    <w:rsid w:val="007831C1"/>
    <w:rsid w:val="00783896"/>
    <w:rsid w:val="00783F11"/>
    <w:rsid w:val="0078462F"/>
    <w:rsid w:val="00784A77"/>
    <w:rsid w:val="00784ECC"/>
    <w:rsid w:val="00785A78"/>
    <w:rsid w:val="00786356"/>
    <w:rsid w:val="00787245"/>
    <w:rsid w:val="0079034B"/>
    <w:rsid w:val="00790A6F"/>
    <w:rsid w:val="007A364B"/>
    <w:rsid w:val="007A42FE"/>
    <w:rsid w:val="007A70B7"/>
    <w:rsid w:val="007B4988"/>
    <w:rsid w:val="007B51F7"/>
    <w:rsid w:val="007C3BED"/>
    <w:rsid w:val="007C7220"/>
    <w:rsid w:val="007C7873"/>
    <w:rsid w:val="007D1A01"/>
    <w:rsid w:val="007D4409"/>
    <w:rsid w:val="007D6E87"/>
    <w:rsid w:val="007E4111"/>
    <w:rsid w:val="007E4617"/>
    <w:rsid w:val="007E7A00"/>
    <w:rsid w:val="007E7D15"/>
    <w:rsid w:val="007F0F0C"/>
    <w:rsid w:val="007F1376"/>
    <w:rsid w:val="007F4833"/>
    <w:rsid w:val="00800695"/>
    <w:rsid w:val="00805785"/>
    <w:rsid w:val="00807996"/>
    <w:rsid w:val="00810119"/>
    <w:rsid w:val="00813F91"/>
    <w:rsid w:val="0081448E"/>
    <w:rsid w:val="008207A0"/>
    <w:rsid w:val="00825194"/>
    <w:rsid w:val="008267C3"/>
    <w:rsid w:val="00831CDB"/>
    <w:rsid w:val="00842E34"/>
    <w:rsid w:val="00842F1D"/>
    <w:rsid w:val="008455A4"/>
    <w:rsid w:val="00846455"/>
    <w:rsid w:val="00846996"/>
    <w:rsid w:val="0085135F"/>
    <w:rsid w:val="00852D94"/>
    <w:rsid w:val="008549C9"/>
    <w:rsid w:val="0086096B"/>
    <w:rsid w:val="0087268E"/>
    <w:rsid w:val="00874175"/>
    <w:rsid w:val="00876588"/>
    <w:rsid w:val="00877205"/>
    <w:rsid w:val="0087786C"/>
    <w:rsid w:val="008826F0"/>
    <w:rsid w:val="00885A85"/>
    <w:rsid w:val="00893AFC"/>
    <w:rsid w:val="00897A22"/>
    <w:rsid w:val="008A72E2"/>
    <w:rsid w:val="008B3AC3"/>
    <w:rsid w:val="008B5B2B"/>
    <w:rsid w:val="008B5F81"/>
    <w:rsid w:val="008C2F21"/>
    <w:rsid w:val="008C5E6A"/>
    <w:rsid w:val="008D2BAD"/>
    <w:rsid w:val="008D6412"/>
    <w:rsid w:val="008D6F53"/>
    <w:rsid w:val="008D784E"/>
    <w:rsid w:val="008E0F48"/>
    <w:rsid w:val="008E2E6F"/>
    <w:rsid w:val="008E7B1C"/>
    <w:rsid w:val="008E7CD0"/>
    <w:rsid w:val="0090162D"/>
    <w:rsid w:val="00901C43"/>
    <w:rsid w:val="00902B4D"/>
    <w:rsid w:val="00903927"/>
    <w:rsid w:val="00910680"/>
    <w:rsid w:val="0091351E"/>
    <w:rsid w:val="0092371A"/>
    <w:rsid w:val="00923B2F"/>
    <w:rsid w:val="00925F78"/>
    <w:rsid w:val="00926CBE"/>
    <w:rsid w:val="00930DD3"/>
    <w:rsid w:val="009331EC"/>
    <w:rsid w:val="00941AF8"/>
    <w:rsid w:val="009503DA"/>
    <w:rsid w:val="009511E7"/>
    <w:rsid w:val="00955BD5"/>
    <w:rsid w:val="009603B9"/>
    <w:rsid w:val="00961508"/>
    <w:rsid w:val="009638CF"/>
    <w:rsid w:val="00970B96"/>
    <w:rsid w:val="009759EB"/>
    <w:rsid w:val="009829A9"/>
    <w:rsid w:val="00982BA3"/>
    <w:rsid w:val="00995BAF"/>
    <w:rsid w:val="009A1A94"/>
    <w:rsid w:val="009A39E0"/>
    <w:rsid w:val="009A7E0E"/>
    <w:rsid w:val="009B3500"/>
    <w:rsid w:val="009B466A"/>
    <w:rsid w:val="009B4A3A"/>
    <w:rsid w:val="009B5556"/>
    <w:rsid w:val="009B5828"/>
    <w:rsid w:val="009E4590"/>
    <w:rsid w:val="009E4BD9"/>
    <w:rsid w:val="009F4FC8"/>
    <w:rsid w:val="009F7339"/>
    <w:rsid w:val="00A00A4B"/>
    <w:rsid w:val="00A01B24"/>
    <w:rsid w:val="00A01EBA"/>
    <w:rsid w:val="00A03ED2"/>
    <w:rsid w:val="00A04C5C"/>
    <w:rsid w:val="00A056DA"/>
    <w:rsid w:val="00A108AD"/>
    <w:rsid w:val="00A14977"/>
    <w:rsid w:val="00A16923"/>
    <w:rsid w:val="00A2034F"/>
    <w:rsid w:val="00A20352"/>
    <w:rsid w:val="00A23A46"/>
    <w:rsid w:val="00A263CE"/>
    <w:rsid w:val="00A3279E"/>
    <w:rsid w:val="00A36E4D"/>
    <w:rsid w:val="00A37D13"/>
    <w:rsid w:val="00A42203"/>
    <w:rsid w:val="00A50A8C"/>
    <w:rsid w:val="00A55286"/>
    <w:rsid w:val="00A55EF3"/>
    <w:rsid w:val="00A56A4B"/>
    <w:rsid w:val="00A63E69"/>
    <w:rsid w:val="00A65A29"/>
    <w:rsid w:val="00A70418"/>
    <w:rsid w:val="00A71E3B"/>
    <w:rsid w:val="00A73ADF"/>
    <w:rsid w:val="00A758B7"/>
    <w:rsid w:val="00A75D9F"/>
    <w:rsid w:val="00A81D01"/>
    <w:rsid w:val="00A85939"/>
    <w:rsid w:val="00A87259"/>
    <w:rsid w:val="00AB0FEC"/>
    <w:rsid w:val="00AC3FC3"/>
    <w:rsid w:val="00AD1981"/>
    <w:rsid w:val="00AE3128"/>
    <w:rsid w:val="00AF3CC6"/>
    <w:rsid w:val="00AF6DB9"/>
    <w:rsid w:val="00B0703E"/>
    <w:rsid w:val="00B10A0A"/>
    <w:rsid w:val="00B1179A"/>
    <w:rsid w:val="00B12C49"/>
    <w:rsid w:val="00B15A23"/>
    <w:rsid w:val="00B21197"/>
    <w:rsid w:val="00B21CFB"/>
    <w:rsid w:val="00B22093"/>
    <w:rsid w:val="00B254D0"/>
    <w:rsid w:val="00B312EC"/>
    <w:rsid w:val="00B46CF9"/>
    <w:rsid w:val="00B4787B"/>
    <w:rsid w:val="00B50863"/>
    <w:rsid w:val="00B53A33"/>
    <w:rsid w:val="00B5528B"/>
    <w:rsid w:val="00B555BA"/>
    <w:rsid w:val="00B562AC"/>
    <w:rsid w:val="00B570F5"/>
    <w:rsid w:val="00B57421"/>
    <w:rsid w:val="00B60FAF"/>
    <w:rsid w:val="00B611A1"/>
    <w:rsid w:val="00B72BE1"/>
    <w:rsid w:val="00B851DF"/>
    <w:rsid w:val="00B9101F"/>
    <w:rsid w:val="00B92A2D"/>
    <w:rsid w:val="00B96197"/>
    <w:rsid w:val="00B96AAD"/>
    <w:rsid w:val="00BA2456"/>
    <w:rsid w:val="00BA6385"/>
    <w:rsid w:val="00BA6BA3"/>
    <w:rsid w:val="00BB3547"/>
    <w:rsid w:val="00BB673E"/>
    <w:rsid w:val="00BB68E8"/>
    <w:rsid w:val="00BC0352"/>
    <w:rsid w:val="00BC2215"/>
    <w:rsid w:val="00BC2DA4"/>
    <w:rsid w:val="00BE56A1"/>
    <w:rsid w:val="00BE5CDD"/>
    <w:rsid w:val="00BE70DD"/>
    <w:rsid w:val="00BE7B7F"/>
    <w:rsid w:val="00BF200C"/>
    <w:rsid w:val="00C01E14"/>
    <w:rsid w:val="00C04DA0"/>
    <w:rsid w:val="00C07412"/>
    <w:rsid w:val="00C108BB"/>
    <w:rsid w:val="00C12415"/>
    <w:rsid w:val="00C16C17"/>
    <w:rsid w:val="00C22C5A"/>
    <w:rsid w:val="00C34CE6"/>
    <w:rsid w:val="00C41F93"/>
    <w:rsid w:val="00C46423"/>
    <w:rsid w:val="00C521FC"/>
    <w:rsid w:val="00C53EB1"/>
    <w:rsid w:val="00C56A0D"/>
    <w:rsid w:val="00C60191"/>
    <w:rsid w:val="00C635E7"/>
    <w:rsid w:val="00C65147"/>
    <w:rsid w:val="00C73189"/>
    <w:rsid w:val="00C7353F"/>
    <w:rsid w:val="00C74F06"/>
    <w:rsid w:val="00C77325"/>
    <w:rsid w:val="00C8008D"/>
    <w:rsid w:val="00C85A15"/>
    <w:rsid w:val="00C86DE6"/>
    <w:rsid w:val="00C92707"/>
    <w:rsid w:val="00C92B85"/>
    <w:rsid w:val="00C93364"/>
    <w:rsid w:val="00C94237"/>
    <w:rsid w:val="00C9525C"/>
    <w:rsid w:val="00C9613D"/>
    <w:rsid w:val="00CA4FA5"/>
    <w:rsid w:val="00CA6D90"/>
    <w:rsid w:val="00CA7E70"/>
    <w:rsid w:val="00CB0754"/>
    <w:rsid w:val="00CB7FB2"/>
    <w:rsid w:val="00CC0E2C"/>
    <w:rsid w:val="00CC372E"/>
    <w:rsid w:val="00CC602C"/>
    <w:rsid w:val="00CC73F6"/>
    <w:rsid w:val="00CD25E5"/>
    <w:rsid w:val="00CD6711"/>
    <w:rsid w:val="00CD6D6B"/>
    <w:rsid w:val="00CE1230"/>
    <w:rsid w:val="00CE2E0E"/>
    <w:rsid w:val="00CE4FCD"/>
    <w:rsid w:val="00CE65DC"/>
    <w:rsid w:val="00CF7EA7"/>
    <w:rsid w:val="00D00904"/>
    <w:rsid w:val="00D03786"/>
    <w:rsid w:val="00D051AD"/>
    <w:rsid w:val="00D118AC"/>
    <w:rsid w:val="00D1381E"/>
    <w:rsid w:val="00D14145"/>
    <w:rsid w:val="00D17C9E"/>
    <w:rsid w:val="00D24F0E"/>
    <w:rsid w:val="00D24F9C"/>
    <w:rsid w:val="00D33D31"/>
    <w:rsid w:val="00D34B34"/>
    <w:rsid w:val="00D42229"/>
    <w:rsid w:val="00D4563A"/>
    <w:rsid w:val="00D4602F"/>
    <w:rsid w:val="00D53779"/>
    <w:rsid w:val="00D56340"/>
    <w:rsid w:val="00D57F4E"/>
    <w:rsid w:val="00D634D6"/>
    <w:rsid w:val="00D6480B"/>
    <w:rsid w:val="00D65271"/>
    <w:rsid w:val="00D6775D"/>
    <w:rsid w:val="00D75B1F"/>
    <w:rsid w:val="00D76B48"/>
    <w:rsid w:val="00D8670A"/>
    <w:rsid w:val="00D869D4"/>
    <w:rsid w:val="00D87260"/>
    <w:rsid w:val="00D9075C"/>
    <w:rsid w:val="00D91A10"/>
    <w:rsid w:val="00D91B7F"/>
    <w:rsid w:val="00D95419"/>
    <w:rsid w:val="00D969F4"/>
    <w:rsid w:val="00D97144"/>
    <w:rsid w:val="00D97191"/>
    <w:rsid w:val="00DA2E75"/>
    <w:rsid w:val="00DA30C4"/>
    <w:rsid w:val="00DB2A96"/>
    <w:rsid w:val="00DB545D"/>
    <w:rsid w:val="00DB7DBF"/>
    <w:rsid w:val="00DC162F"/>
    <w:rsid w:val="00DC7098"/>
    <w:rsid w:val="00DC7677"/>
    <w:rsid w:val="00DE0580"/>
    <w:rsid w:val="00DE2729"/>
    <w:rsid w:val="00DE4127"/>
    <w:rsid w:val="00DE501B"/>
    <w:rsid w:val="00DE6820"/>
    <w:rsid w:val="00DF67F5"/>
    <w:rsid w:val="00DF7675"/>
    <w:rsid w:val="00DF7972"/>
    <w:rsid w:val="00E10A41"/>
    <w:rsid w:val="00E11FAF"/>
    <w:rsid w:val="00E149F7"/>
    <w:rsid w:val="00E162A8"/>
    <w:rsid w:val="00E17E3B"/>
    <w:rsid w:val="00E33CFF"/>
    <w:rsid w:val="00E35B7B"/>
    <w:rsid w:val="00E40045"/>
    <w:rsid w:val="00E42264"/>
    <w:rsid w:val="00E4241A"/>
    <w:rsid w:val="00E50D26"/>
    <w:rsid w:val="00E55352"/>
    <w:rsid w:val="00E568C9"/>
    <w:rsid w:val="00E61026"/>
    <w:rsid w:val="00E61130"/>
    <w:rsid w:val="00E63CA9"/>
    <w:rsid w:val="00E650F3"/>
    <w:rsid w:val="00E65237"/>
    <w:rsid w:val="00E732F8"/>
    <w:rsid w:val="00E734F6"/>
    <w:rsid w:val="00E7430F"/>
    <w:rsid w:val="00E80F37"/>
    <w:rsid w:val="00E83F55"/>
    <w:rsid w:val="00E85601"/>
    <w:rsid w:val="00E86F25"/>
    <w:rsid w:val="00E9038A"/>
    <w:rsid w:val="00E929A4"/>
    <w:rsid w:val="00E929FB"/>
    <w:rsid w:val="00E92C1E"/>
    <w:rsid w:val="00E94819"/>
    <w:rsid w:val="00E965AB"/>
    <w:rsid w:val="00EA0E98"/>
    <w:rsid w:val="00EA39B4"/>
    <w:rsid w:val="00EA4F66"/>
    <w:rsid w:val="00EA523C"/>
    <w:rsid w:val="00EB074C"/>
    <w:rsid w:val="00EB0A4B"/>
    <w:rsid w:val="00EC391C"/>
    <w:rsid w:val="00EC59F5"/>
    <w:rsid w:val="00ED18AC"/>
    <w:rsid w:val="00ED28D5"/>
    <w:rsid w:val="00ED64B3"/>
    <w:rsid w:val="00EE08D4"/>
    <w:rsid w:val="00EE1CE7"/>
    <w:rsid w:val="00EE5A23"/>
    <w:rsid w:val="00EE61D0"/>
    <w:rsid w:val="00EF0365"/>
    <w:rsid w:val="00EF2CED"/>
    <w:rsid w:val="00F001B4"/>
    <w:rsid w:val="00F053B8"/>
    <w:rsid w:val="00F06D46"/>
    <w:rsid w:val="00F112C0"/>
    <w:rsid w:val="00F139FF"/>
    <w:rsid w:val="00F237AA"/>
    <w:rsid w:val="00F271F0"/>
    <w:rsid w:val="00F315D4"/>
    <w:rsid w:val="00F32918"/>
    <w:rsid w:val="00F32C9E"/>
    <w:rsid w:val="00F34F9A"/>
    <w:rsid w:val="00F352E9"/>
    <w:rsid w:val="00F35771"/>
    <w:rsid w:val="00F40C17"/>
    <w:rsid w:val="00F417E2"/>
    <w:rsid w:val="00F44250"/>
    <w:rsid w:val="00F447DA"/>
    <w:rsid w:val="00F45479"/>
    <w:rsid w:val="00F47E81"/>
    <w:rsid w:val="00F556CD"/>
    <w:rsid w:val="00F641C4"/>
    <w:rsid w:val="00F64B6E"/>
    <w:rsid w:val="00F66525"/>
    <w:rsid w:val="00F67CE4"/>
    <w:rsid w:val="00F73C40"/>
    <w:rsid w:val="00F84960"/>
    <w:rsid w:val="00F87496"/>
    <w:rsid w:val="00F9066B"/>
    <w:rsid w:val="00F90B45"/>
    <w:rsid w:val="00F91348"/>
    <w:rsid w:val="00F91FEE"/>
    <w:rsid w:val="00F957B4"/>
    <w:rsid w:val="00FA0965"/>
    <w:rsid w:val="00FA0B17"/>
    <w:rsid w:val="00FA149F"/>
    <w:rsid w:val="00FA5680"/>
    <w:rsid w:val="00FB25F6"/>
    <w:rsid w:val="00FB5817"/>
    <w:rsid w:val="00FB6952"/>
    <w:rsid w:val="00FD1479"/>
    <w:rsid w:val="00FD1EC1"/>
    <w:rsid w:val="00FD52D1"/>
    <w:rsid w:val="00FD5312"/>
    <w:rsid w:val="00FD6B63"/>
    <w:rsid w:val="00FD6FE7"/>
    <w:rsid w:val="00FE20B4"/>
    <w:rsid w:val="00FE62FA"/>
    <w:rsid w:val="00FE66A1"/>
    <w:rsid w:val="00FF2E67"/>
    <w:rsid w:val="00FF5012"/>
    <w:rsid w:val="00FF79E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pa">
    <w:name w:val="ipa"/>
    <w:basedOn w:val="DefaultParagraphFont"/>
    <w:rsid w:val="00D97191"/>
  </w:style>
  <w:style w:type="character" w:styleId="Hyperlink">
    <w:name w:val="Hyperlink"/>
    <w:basedOn w:val="DefaultParagraphFont"/>
    <w:uiPriority w:val="99"/>
    <w:unhideWhenUsed/>
    <w:rsid w:val="00D97191"/>
    <w:rPr>
      <w:color w:val="0000FF"/>
      <w:u w:val="single"/>
    </w:rPr>
  </w:style>
  <w:style w:type="paragraph" w:styleId="FootnoteText">
    <w:name w:val="footnote text"/>
    <w:basedOn w:val="Normal"/>
    <w:link w:val="FootnoteTextChar"/>
    <w:uiPriority w:val="99"/>
    <w:semiHidden/>
    <w:unhideWhenUsed/>
    <w:rsid w:val="007A36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364B"/>
    <w:rPr>
      <w:sz w:val="20"/>
      <w:szCs w:val="20"/>
    </w:rPr>
  </w:style>
  <w:style w:type="character" w:styleId="FootnoteReference">
    <w:name w:val="footnote reference"/>
    <w:basedOn w:val="DefaultParagraphFont"/>
    <w:uiPriority w:val="99"/>
    <w:semiHidden/>
    <w:unhideWhenUsed/>
    <w:rsid w:val="007A364B"/>
    <w:rPr>
      <w:vertAlign w:val="superscript"/>
    </w:rPr>
  </w:style>
  <w:style w:type="character" w:customStyle="1" w:styleId="highlight">
    <w:name w:val="highlight"/>
    <w:basedOn w:val="DefaultParagraphFont"/>
    <w:rsid w:val="0079034B"/>
  </w:style>
  <w:style w:type="paragraph" w:styleId="BalloonText">
    <w:name w:val="Balloon Text"/>
    <w:basedOn w:val="Normal"/>
    <w:link w:val="BalloonTextChar"/>
    <w:uiPriority w:val="99"/>
    <w:semiHidden/>
    <w:unhideWhenUsed/>
    <w:rsid w:val="00085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4BC"/>
    <w:rPr>
      <w:rFonts w:ascii="Tahoma" w:hAnsi="Tahoma" w:cs="Tahoma"/>
      <w:sz w:val="16"/>
      <w:szCs w:val="16"/>
    </w:rPr>
  </w:style>
  <w:style w:type="paragraph" w:styleId="Header">
    <w:name w:val="header"/>
    <w:basedOn w:val="Normal"/>
    <w:link w:val="HeaderChar"/>
    <w:uiPriority w:val="99"/>
    <w:unhideWhenUsed/>
    <w:rsid w:val="00E50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D26"/>
  </w:style>
  <w:style w:type="paragraph" w:styleId="Footer">
    <w:name w:val="footer"/>
    <w:basedOn w:val="Normal"/>
    <w:link w:val="FooterChar"/>
    <w:uiPriority w:val="99"/>
    <w:unhideWhenUsed/>
    <w:rsid w:val="00E50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26"/>
  </w:style>
  <w:style w:type="character" w:customStyle="1" w:styleId="hi">
    <w:name w:val="hi"/>
    <w:basedOn w:val="DefaultParagraphFont"/>
    <w:rsid w:val="00F06D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pa">
    <w:name w:val="ipa"/>
    <w:basedOn w:val="DefaultParagraphFont"/>
    <w:rsid w:val="00D97191"/>
  </w:style>
  <w:style w:type="character" w:styleId="Hyperlink">
    <w:name w:val="Hyperlink"/>
    <w:basedOn w:val="DefaultParagraphFont"/>
    <w:uiPriority w:val="99"/>
    <w:unhideWhenUsed/>
    <w:rsid w:val="00D97191"/>
    <w:rPr>
      <w:color w:val="0000FF"/>
      <w:u w:val="single"/>
    </w:rPr>
  </w:style>
  <w:style w:type="paragraph" w:styleId="FootnoteText">
    <w:name w:val="footnote text"/>
    <w:basedOn w:val="Normal"/>
    <w:link w:val="FootnoteTextChar"/>
    <w:uiPriority w:val="99"/>
    <w:semiHidden/>
    <w:unhideWhenUsed/>
    <w:rsid w:val="007A36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364B"/>
    <w:rPr>
      <w:sz w:val="20"/>
      <w:szCs w:val="20"/>
    </w:rPr>
  </w:style>
  <w:style w:type="character" w:styleId="FootnoteReference">
    <w:name w:val="footnote reference"/>
    <w:basedOn w:val="DefaultParagraphFont"/>
    <w:uiPriority w:val="99"/>
    <w:semiHidden/>
    <w:unhideWhenUsed/>
    <w:rsid w:val="007A364B"/>
    <w:rPr>
      <w:vertAlign w:val="superscript"/>
    </w:rPr>
  </w:style>
  <w:style w:type="character" w:customStyle="1" w:styleId="highlight">
    <w:name w:val="highlight"/>
    <w:basedOn w:val="DefaultParagraphFont"/>
    <w:rsid w:val="0079034B"/>
  </w:style>
  <w:style w:type="paragraph" w:styleId="BalloonText">
    <w:name w:val="Balloon Text"/>
    <w:basedOn w:val="Normal"/>
    <w:link w:val="BalloonTextChar"/>
    <w:uiPriority w:val="99"/>
    <w:semiHidden/>
    <w:unhideWhenUsed/>
    <w:rsid w:val="00085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4BC"/>
    <w:rPr>
      <w:rFonts w:ascii="Tahoma" w:hAnsi="Tahoma" w:cs="Tahoma"/>
      <w:sz w:val="16"/>
      <w:szCs w:val="16"/>
    </w:rPr>
  </w:style>
  <w:style w:type="paragraph" w:styleId="Header">
    <w:name w:val="header"/>
    <w:basedOn w:val="Normal"/>
    <w:link w:val="HeaderChar"/>
    <w:uiPriority w:val="99"/>
    <w:unhideWhenUsed/>
    <w:rsid w:val="00E50D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D26"/>
  </w:style>
  <w:style w:type="paragraph" w:styleId="Footer">
    <w:name w:val="footer"/>
    <w:basedOn w:val="Normal"/>
    <w:link w:val="FooterChar"/>
    <w:uiPriority w:val="99"/>
    <w:unhideWhenUsed/>
    <w:rsid w:val="00E50D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D26"/>
  </w:style>
  <w:style w:type="character" w:customStyle="1" w:styleId="hi">
    <w:name w:val="hi"/>
    <w:basedOn w:val="DefaultParagraphFont"/>
    <w:rsid w:val="00F06D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571837">
      <w:bodyDiv w:val="1"/>
      <w:marLeft w:val="0"/>
      <w:marRight w:val="0"/>
      <w:marTop w:val="0"/>
      <w:marBottom w:val="0"/>
      <w:divBdr>
        <w:top w:val="none" w:sz="0" w:space="0" w:color="auto"/>
        <w:left w:val="none" w:sz="0" w:space="0" w:color="auto"/>
        <w:bottom w:val="none" w:sz="0" w:space="0" w:color="auto"/>
        <w:right w:val="none" w:sz="0" w:space="0" w:color="auto"/>
      </w:divBdr>
      <w:divsChild>
        <w:div w:id="1463379261">
          <w:marLeft w:val="0"/>
          <w:marRight w:val="0"/>
          <w:marTop w:val="0"/>
          <w:marBottom w:val="0"/>
          <w:divBdr>
            <w:top w:val="none" w:sz="0" w:space="0" w:color="auto"/>
            <w:left w:val="none" w:sz="0" w:space="0" w:color="auto"/>
            <w:bottom w:val="none" w:sz="0" w:space="0" w:color="auto"/>
            <w:right w:val="none" w:sz="0" w:space="0" w:color="auto"/>
          </w:divBdr>
        </w:div>
        <w:div w:id="1754429764">
          <w:marLeft w:val="0"/>
          <w:marRight w:val="0"/>
          <w:marTop w:val="0"/>
          <w:marBottom w:val="0"/>
          <w:divBdr>
            <w:top w:val="none" w:sz="0" w:space="0" w:color="auto"/>
            <w:left w:val="none" w:sz="0" w:space="0" w:color="auto"/>
            <w:bottom w:val="none" w:sz="0" w:space="0" w:color="auto"/>
            <w:right w:val="none" w:sz="0" w:space="0" w:color="auto"/>
          </w:divBdr>
        </w:div>
        <w:div w:id="1338773157">
          <w:marLeft w:val="0"/>
          <w:marRight w:val="0"/>
          <w:marTop w:val="0"/>
          <w:marBottom w:val="0"/>
          <w:divBdr>
            <w:top w:val="none" w:sz="0" w:space="0" w:color="auto"/>
            <w:left w:val="none" w:sz="0" w:space="0" w:color="auto"/>
            <w:bottom w:val="none" w:sz="0" w:space="0" w:color="auto"/>
            <w:right w:val="none" w:sz="0" w:space="0" w:color="auto"/>
          </w:divBdr>
        </w:div>
        <w:div w:id="1530216665">
          <w:marLeft w:val="0"/>
          <w:marRight w:val="0"/>
          <w:marTop w:val="0"/>
          <w:marBottom w:val="0"/>
          <w:divBdr>
            <w:top w:val="none" w:sz="0" w:space="0" w:color="auto"/>
            <w:left w:val="none" w:sz="0" w:space="0" w:color="auto"/>
            <w:bottom w:val="none" w:sz="0" w:space="0" w:color="auto"/>
            <w:right w:val="none" w:sz="0" w:space="0" w:color="auto"/>
          </w:divBdr>
        </w:div>
        <w:div w:id="1798987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cred-texts.com/cla/hesiod/works.htm"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xiv.org/abs/0810.1592"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earthsky.org/favorite-star-patterns/pleiades-star-cluster-enjoys-worldwide-%20%20%20%20%20%20%20%20%20%20%20%20renown" TargetMode="External"/><Relationship Id="rId4" Type="http://schemas.openxmlformats.org/officeDocument/2006/relationships/settings" Target="settings.xml"/><Relationship Id="rId9" Type="http://schemas.openxmlformats.org/officeDocument/2006/relationships/hyperlink" Target="https://ww-loebclassics-com.exproxt.uwtsd.ac.uk/view/hom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earthsky.org/favorite-star-patterns/pleiades-star-cluster-enjoys-worldwide-renown" TargetMode="External"/><Relationship Id="rId2" Type="http://schemas.openxmlformats.org/officeDocument/2006/relationships/hyperlink" Target="https://arxiv.org/abs/0810.1592" TargetMode="External"/><Relationship Id="rId1" Type="http://schemas.openxmlformats.org/officeDocument/2006/relationships/hyperlink" Target="https://books.google.com.au/books?id=XoeiJxMmXZ8C&amp;printsec=front" TargetMode="External"/><Relationship Id="rId4" Type="http://schemas.openxmlformats.org/officeDocument/2006/relationships/hyperlink" Target="http://www.sacred-texts.com/cla/hesiod/works.ht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822"/>
    <w:rsid w:val="00125ED2"/>
    <w:rsid w:val="00CA082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DE7FA41494DBE884E40EA86D254E6">
    <w:name w:val="6E6DE7FA41494DBE884E40EA86D254E6"/>
    <w:rsid w:val="00CA082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6DE7FA41494DBE884E40EA86D254E6">
    <w:name w:val="6E6DE7FA41494DBE884E40EA86D254E6"/>
    <w:rsid w:val="00CA08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CFDB5-C1E7-4B48-AA5A-5B6093E32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3473</Words>
  <Characters>19799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2</cp:revision>
  <cp:lastPrinted>2018-12-17T03:05:00Z</cp:lastPrinted>
  <dcterms:created xsi:type="dcterms:W3CDTF">2018-12-17T04:37:00Z</dcterms:created>
  <dcterms:modified xsi:type="dcterms:W3CDTF">2018-12-17T04:37:00Z</dcterms:modified>
</cp:coreProperties>
</file>