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D84989" w14:textId="41A9FB56" w:rsidR="009044C1" w:rsidRPr="00B64908" w:rsidRDefault="007556B5" w:rsidP="00B64908">
      <w:pPr>
        <w:spacing w:line="360" w:lineRule="auto"/>
        <w:jc w:val="both"/>
        <w:rPr>
          <w:rFonts w:ascii="Arial" w:hAnsi="Arial" w:cs="Arial"/>
          <w:sz w:val="24"/>
          <w:szCs w:val="24"/>
        </w:rPr>
      </w:pPr>
      <w:r w:rsidRPr="00B64908">
        <w:rPr>
          <w:rFonts w:ascii="Arial" w:hAnsi="Arial" w:cs="Arial"/>
          <w:sz w:val="24"/>
          <w:szCs w:val="24"/>
        </w:rPr>
        <w:t xml:space="preserve">Tasg 1 </w:t>
      </w:r>
      <w:bookmarkStart w:id="0" w:name="_GoBack"/>
      <w:bookmarkEnd w:id="0"/>
    </w:p>
    <w:tbl>
      <w:tblPr>
        <w:tblStyle w:val="TableGrid"/>
        <w:tblW w:w="0" w:type="auto"/>
        <w:tblLook w:val="04A0" w:firstRow="1" w:lastRow="0" w:firstColumn="1" w:lastColumn="0" w:noHBand="0" w:noVBand="1"/>
      </w:tblPr>
      <w:tblGrid>
        <w:gridCol w:w="2965"/>
        <w:gridCol w:w="3150"/>
        <w:gridCol w:w="2901"/>
      </w:tblGrid>
      <w:tr w:rsidR="007556B5" w:rsidRPr="00B64908" w14:paraId="5C311FA3" w14:textId="77777777" w:rsidTr="00E04AC6">
        <w:tc>
          <w:tcPr>
            <w:tcW w:w="9016" w:type="dxa"/>
            <w:gridSpan w:val="3"/>
          </w:tcPr>
          <w:p w14:paraId="6E594CE9" w14:textId="77777777" w:rsidR="007556B5" w:rsidRPr="00B64908" w:rsidRDefault="007556B5" w:rsidP="00B64908">
            <w:pPr>
              <w:spacing w:line="360" w:lineRule="auto"/>
              <w:jc w:val="center"/>
              <w:rPr>
                <w:rFonts w:ascii="Arial" w:hAnsi="Arial" w:cs="Arial"/>
                <w:b/>
                <w:sz w:val="24"/>
                <w:szCs w:val="24"/>
                <w:lang w:val="cy-GB"/>
              </w:rPr>
            </w:pPr>
            <w:r w:rsidRPr="00B64908">
              <w:rPr>
                <w:rFonts w:ascii="Arial" w:hAnsi="Arial" w:cs="Arial"/>
                <w:b/>
                <w:sz w:val="24"/>
                <w:szCs w:val="24"/>
                <w:lang w:val="cy-GB"/>
              </w:rPr>
              <w:t>Cynllun Gweithgaredd</w:t>
            </w:r>
          </w:p>
          <w:p w14:paraId="72E87DDB" w14:textId="77777777" w:rsidR="007556B5" w:rsidRPr="00B64908" w:rsidRDefault="007556B5" w:rsidP="00B64908">
            <w:pPr>
              <w:spacing w:line="360" w:lineRule="auto"/>
              <w:jc w:val="center"/>
              <w:rPr>
                <w:rFonts w:ascii="Arial" w:hAnsi="Arial" w:cs="Arial"/>
                <w:sz w:val="24"/>
                <w:szCs w:val="24"/>
              </w:rPr>
            </w:pPr>
            <w:r w:rsidRPr="00B64908">
              <w:rPr>
                <w:rFonts w:ascii="Arial" w:hAnsi="Arial" w:cs="Arial"/>
                <w:b/>
                <w:sz w:val="24"/>
                <w:szCs w:val="24"/>
              </w:rPr>
              <w:t>Activity Plan</w:t>
            </w:r>
          </w:p>
        </w:tc>
      </w:tr>
      <w:tr w:rsidR="007556B5" w:rsidRPr="00B64908" w14:paraId="77A6CAEB" w14:textId="77777777" w:rsidTr="00E04AC6">
        <w:tc>
          <w:tcPr>
            <w:tcW w:w="9016" w:type="dxa"/>
            <w:gridSpan w:val="3"/>
          </w:tcPr>
          <w:p w14:paraId="63978B67"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Gweithgaredd:</w:t>
            </w:r>
          </w:p>
          <w:p w14:paraId="7021B9E5" w14:textId="6D0A5A1C"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 xml:space="preserve">Activity: </w:t>
            </w:r>
            <w:r w:rsidRPr="00B64908">
              <w:rPr>
                <w:rFonts w:ascii="Arial" w:hAnsi="Arial" w:cs="Arial"/>
                <w:sz w:val="24"/>
                <w:szCs w:val="24"/>
              </w:rPr>
              <w:t>Helfa Drysor gyda bee bot</w:t>
            </w:r>
            <w:r w:rsidRPr="00B64908">
              <w:rPr>
                <w:rFonts w:ascii="Arial" w:hAnsi="Arial" w:cs="Arial"/>
                <w:b/>
                <w:sz w:val="24"/>
                <w:szCs w:val="24"/>
              </w:rPr>
              <w:t xml:space="preserve"> </w:t>
            </w:r>
          </w:p>
          <w:p w14:paraId="58E58186" w14:textId="77777777" w:rsidR="007556B5" w:rsidRPr="00B64908" w:rsidRDefault="007556B5" w:rsidP="00B64908">
            <w:pPr>
              <w:spacing w:line="360" w:lineRule="auto"/>
              <w:jc w:val="both"/>
              <w:rPr>
                <w:rFonts w:ascii="Arial" w:hAnsi="Arial" w:cs="Arial"/>
                <w:sz w:val="24"/>
                <w:szCs w:val="24"/>
              </w:rPr>
            </w:pPr>
          </w:p>
        </w:tc>
      </w:tr>
      <w:tr w:rsidR="007556B5" w:rsidRPr="00B64908" w14:paraId="3CFE0C34" w14:textId="77777777" w:rsidTr="00E04AC6">
        <w:tc>
          <w:tcPr>
            <w:tcW w:w="2965" w:type="dxa"/>
          </w:tcPr>
          <w:p w14:paraId="54C38006"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Nifer o blant:</w:t>
            </w:r>
          </w:p>
          <w:p w14:paraId="6B133A52" w14:textId="77777777" w:rsidR="007556B5" w:rsidRPr="00B64908" w:rsidRDefault="007556B5" w:rsidP="00B64908">
            <w:pPr>
              <w:spacing w:line="360" w:lineRule="auto"/>
              <w:jc w:val="both"/>
              <w:rPr>
                <w:rFonts w:ascii="Arial" w:hAnsi="Arial" w:cs="Arial"/>
                <w:b/>
                <w:sz w:val="24"/>
                <w:szCs w:val="24"/>
              </w:rPr>
            </w:pPr>
          </w:p>
          <w:p w14:paraId="5BB15B51" w14:textId="5DACE8F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 xml:space="preserve">Number of children: </w:t>
            </w:r>
            <w:r w:rsidRPr="00B64908">
              <w:rPr>
                <w:rFonts w:ascii="Arial" w:hAnsi="Arial" w:cs="Arial"/>
                <w:sz w:val="24"/>
                <w:szCs w:val="24"/>
              </w:rPr>
              <w:t>2</w:t>
            </w:r>
          </w:p>
          <w:p w14:paraId="3E091242" w14:textId="77777777" w:rsidR="007556B5" w:rsidRPr="00B64908" w:rsidRDefault="007556B5" w:rsidP="00B64908">
            <w:pPr>
              <w:spacing w:line="360" w:lineRule="auto"/>
              <w:jc w:val="both"/>
              <w:rPr>
                <w:rFonts w:ascii="Arial" w:hAnsi="Arial" w:cs="Arial"/>
                <w:sz w:val="24"/>
                <w:szCs w:val="24"/>
              </w:rPr>
            </w:pPr>
          </w:p>
        </w:tc>
        <w:tc>
          <w:tcPr>
            <w:tcW w:w="3150" w:type="dxa"/>
          </w:tcPr>
          <w:p w14:paraId="7D0E5407"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Oed y plant:</w:t>
            </w:r>
          </w:p>
          <w:p w14:paraId="29BA7985" w14:textId="77777777" w:rsidR="007556B5" w:rsidRPr="00B64908" w:rsidRDefault="007556B5" w:rsidP="00B64908">
            <w:pPr>
              <w:spacing w:line="360" w:lineRule="auto"/>
              <w:jc w:val="both"/>
              <w:rPr>
                <w:rFonts w:ascii="Arial" w:hAnsi="Arial" w:cs="Arial"/>
                <w:b/>
                <w:sz w:val="24"/>
                <w:szCs w:val="24"/>
              </w:rPr>
            </w:pPr>
          </w:p>
          <w:p w14:paraId="71D4A939" w14:textId="408B1AD3"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 xml:space="preserve">Age of children: </w:t>
            </w:r>
            <w:r w:rsidRPr="00B64908">
              <w:rPr>
                <w:rFonts w:ascii="Arial" w:hAnsi="Arial" w:cs="Arial"/>
                <w:sz w:val="24"/>
                <w:szCs w:val="24"/>
              </w:rPr>
              <w:t>5 blwydd oed</w:t>
            </w:r>
            <w:r w:rsidRPr="00B64908">
              <w:rPr>
                <w:rFonts w:ascii="Arial" w:hAnsi="Arial" w:cs="Arial"/>
                <w:b/>
                <w:sz w:val="24"/>
                <w:szCs w:val="24"/>
              </w:rPr>
              <w:t xml:space="preserve"> </w:t>
            </w:r>
          </w:p>
        </w:tc>
        <w:tc>
          <w:tcPr>
            <w:tcW w:w="2901" w:type="dxa"/>
          </w:tcPr>
          <w:p w14:paraId="066CDB9C"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Nifer o oedolion:</w:t>
            </w:r>
          </w:p>
          <w:p w14:paraId="1931925E" w14:textId="77777777" w:rsidR="007556B5" w:rsidRPr="00B64908" w:rsidRDefault="007556B5" w:rsidP="00B64908">
            <w:pPr>
              <w:spacing w:line="360" w:lineRule="auto"/>
              <w:jc w:val="both"/>
              <w:rPr>
                <w:rFonts w:ascii="Arial" w:hAnsi="Arial" w:cs="Arial"/>
                <w:b/>
                <w:sz w:val="24"/>
                <w:szCs w:val="24"/>
              </w:rPr>
            </w:pPr>
          </w:p>
          <w:p w14:paraId="1DC8D773" w14:textId="570E11A3" w:rsidR="007556B5"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 xml:space="preserve">Number of adults: </w:t>
            </w:r>
            <w:r w:rsidRPr="00B64908">
              <w:rPr>
                <w:rFonts w:ascii="Arial" w:hAnsi="Arial" w:cs="Arial"/>
                <w:sz w:val="24"/>
                <w:szCs w:val="24"/>
              </w:rPr>
              <w:t>1</w:t>
            </w:r>
          </w:p>
        </w:tc>
      </w:tr>
      <w:tr w:rsidR="007556B5" w:rsidRPr="00B64908" w14:paraId="34ED8D93" w14:textId="77777777" w:rsidTr="00E04AC6">
        <w:tc>
          <w:tcPr>
            <w:tcW w:w="2965" w:type="dxa"/>
          </w:tcPr>
          <w:p w14:paraId="7926EDEB"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Lleoliad:</w:t>
            </w:r>
          </w:p>
          <w:p w14:paraId="65825810" w14:textId="77777777" w:rsidR="007556B5" w:rsidRPr="00B64908" w:rsidRDefault="007556B5" w:rsidP="00B64908">
            <w:pPr>
              <w:spacing w:line="360" w:lineRule="auto"/>
              <w:jc w:val="both"/>
              <w:rPr>
                <w:rFonts w:ascii="Arial" w:hAnsi="Arial" w:cs="Arial"/>
                <w:b/>
                <w:sz w:val="24"/>
                <w:szCs w:val="24"/>
              </w:rPr>
            </w:pPr>
          </w:p>
          <w:p w14:paraId="54795C37" w14:textId="57202ECC" w:rsidR="007556B5"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Location:</w:t>
            </w:r>
            <w:r w:rsidR="007270B4" w:rsidRPr="00B64908">
              <w:rPr>
                <w:rFonts w:ascii="Arial" w:hAnsi="Arial" w:cs="Arial"/>
                <w:b/>
                <w:sz w:val="24"/>
                <w:szCs w:val="24"/>
              </w:rPr>
              <w:t xml:space="preserve"> </w:t>
            </w:r>
            <w:r w:rsidR="007270B4" w:rsidRPr="00B64908">
              <w:rPr>
                <w:rFonts w:ascii="Arial" w:hAnsi="Arial" w:cs="Arial"/>
                <w:sz w:val="24"/>
                <w:szCs w:val="24"/>
              </w:rPr>
              <w:t>T</w:t>
            </w:r>
            <w:r w:rsidRPr="00B64908">
              <w:rPr>
                <w:rFonts w:ascii="Arial" w:hAnsi="Arial" w:cs="Arial"/>
                <w:sz w:val="24"/>
                <w:szCs w:val="24"/>
              </w:rPr>
              <w:t xml:space="preserve">u fewn mewn dosbarth </w:t>
            </w:r>
          </w:p>
          <w:p w14:paraId="4ED3943A" w14:textId="77777777" w:rsidR="007556B5" w:rsidRPr="00B64908" w:rsidRDefault="007556B5" w:rsidP="00B64908">
            <w:pPr>
              <w:spacing w:line="360" w:lineRule="auto"/>
              <w:jc w:val="both"/>
              <w:rPr>
                <w:rFonts w:ascii="Arial" w:hAnsi="Arial" w:cs="Arial"/>
                <w:sz w:val="24"/>
                <w:szCs w:val="24"/>
              </w:rPr>
            </w:pPr>
          </w:p>
        </w:tc>
        <w:tc>
          <w:tcPr>
            <w:tcW w:w="3150" w:type="dxa"/>
          </w:tcPr>
          <w:p w14:paraId="25EA64A4"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Amser paratoi:</w:t>
            </w:r>
          </w:p>
          <w:p w14:paraId="2C23ACD0" w14:textId="77777777" w:rsidR="007556B5" w:rsidRPr="00B64908" w:rsidRDefault="007556B5" w:rsidP="00B64908">
            <w:pPr>
              <w:spacing w:line="360" w:lineRule="auto"/>
              <w:jc w:val="both"/>
              <w:rPr>
                <w:rFonts w:ascii="Arial" w:hAnsi="Arial" w:cs="Arial"/>
                <w:b/>
                <w:sz w:val="24"/>
                <w:szCs w:val="24"/>
              </w:rPr>
            </w:pPr>
          </w:p>
          <w:p w14:paraId="6FA97B1B" w14:textId="3136772A" w:rsidR="007556B5"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 xml:space="preserve">Preparation time: </w:t>
            </w:r>
            <w:r w:rsidRPr="00B64908">
              <w:rPr>
                <w:rFonts w:ascii="Arial" w:hAnsi="Arial" w:cs="Arial"/>
                <w:sz w:val="24"/>
                <w:szCs w:val="24"/>
              </w:rPr>
              <w:t>1 awr</w:t>
            </w:r>
            <w:r w:rsidRPr="00B64908">
              <w:rPr>
                <w:rFonts w:ascii="Arial" w:hAnsi="Arial" w:cs="Arial"/>
                <w:b/>
                <w:sz w:val="24"/>
                <w:szCs w:val="24"/>
              </w:rPr>
              <w:t xml:space="preserve"> </w:t>
            </w:r>
          </w:p>
        </w:tc>
        <w:tc>
          <w:tcPr>
            <w:tcW w:w="2901" w:type="dxa"/>
          </w:tcPr>
          <w:p w14:paraId="53E4A8F4"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Amser gweithgaredd:</w:t>
            </w:r>
          </w:p>
          <w:p w14:paraId="06327315" w14:textId="77777777" w:rsidR="007556B5" w:rsidRPr="00B64908" w:rsidRDefault="007556B5" w:rsidP="00B64908">
            <w:pPr>
              <w:spacing w:line="360" w:lineRule="auto"/>
              <w:jc w:val="both"/>
              <w:rPr>
                <w:rFonts w:ascii="Arial" w:hAnsi="Arial" w:cs="Arial"/>
                <w:b/>
                <w:sz w:val="24"/>
                <w:szCs w:val="24"/>
              </w:rPr>
            </w:pPr>
          </w:p>
          <w:p w14:paraId="5875A952" w14:textId="1E278F06" w:rsidR="007556B5"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 xml:space="preserve">Activity time: </w:t>
            </w:r>
            <w:r w:rsidRPr="00B64908">
              <w:rPr>
                <w:rFonts w:ascii="Arial" w:hAnsi="Arial" w:cs="Arial"/>
                <w:sz w:val="24"/>
                <w:szCs w:val="24"/>
              </w:rPr>
              <w:t>1 awr</w:t>
            </w:r>
            <w:r w:rsidRPr="00B64908">
              <w:rPr>
                <w:rFonts w:ascii="Arial" w:hAnsi="Arial" w:cs="Arial"/>
                <w:b/>
                <w:sz w:val="24"/>
                <w:szCs w:val="24"/>
              </w:rPr>
              <w:t xml:space="preserve"> </w:t>
            </w:r>
          </w:p>
        </w:tc>
      </w:tr>
      <w:tr w:rsidR="007556B5" w:rsidRPr="00B64908" w14:paraId="6CEE1889" w14:textId="77777777" w:rsidTr="00E04AC6">
        <w:tc>
          <w:tcPr>
            <w:tcW w:w="9016" w:type="dxa"/>
            <w:gridSpan w:val="3"/>
          </w:tcPr>
          <w:p w14:paraId="73EE5C20" w14:textId="0BE44738"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Adnoddau:</w:t>
            </w:r>
          </w:p>
          <w:p w14:paraId="1A51277F" w14:textId="1A4B30EA" w:rsidR="007556B5"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 xml:space="preserve">Resources: </w:t>
            </w:r>
            <w:r w:rsidR="004A40F6" w:rsidRPr="00B64908">
              <w:rPr>
                <w:rFonts w:ascii="Arial" w:hAnsi="Arial" w:cs="Arial"/>
                <w:b/>
                <w:sz w:val="24"/>
                <w:szCs w:val="24"/>
              </w:rPr>
              <w:t xml:space="preserve"> </w:t>
            </w:r>
            <w:r w:rsidR="004A40F6" w:rsidRPr="00B64908">
              <w:rPr>
                <w:rFonts w:ascii="Arial" w:hAnsi="Arial" w:cs="Arial"/>
                <w:sz w:val="24"/>
                <w:szCs w:val="24"/>
              </w:rPr>
              <w:t xml:space="preserve">bee bot </w:t>
            </w:r>
          </w:p>
          <w:p w14:paraId="51A0378E" w14:textId="72FB26C6" w:rsidR="004A40F6" w:rsidRPr="00B64908" w:rsidRDefault="004A40F6" w:rsidP="00B64908">
            <w:pPr>
              <w:spacing w:line="360" w:lineRule="auto"/>
              <w:jc w:val="both"/>
              <w:rPr>
                <w:rFonts w:ascii="Arial" w:hAnsi="Arial" w:cs="Arial"/>
                <w:sz w:val="24"/>
                <w:szCs w:val="24"/>
              </w:rPr>
            </w:pPr>
            <w:r w:rsidRPr="00B64908">
              <w:rPr>
                <w:rFonts w:ascii="Arial" w:hAnsi="Arial" w:cs="Arial"/>
                <w:sz w:val="24"/>
                <w:szCs w:val="24"/>
              </w:rPr>
              <w:t xml:space="preserve">Yr helfa drysor map </w:t>
            </w:r>
          </w:p>
          <w:p w14:paraId="280B6EF8" w14:textId="49C55738" w:rsidR="004A40F6" w:rsidRPr="00B64908" w:rsidRDefault="004A40F6" w:rsidP="00B64908">
            <w:pPr>
              <w:spacing w:line="360" w:lineRule="auto"/>
              <w:jc w:val="both"/>
              <w:rPr>
                <w:rFonts w:ascii="Arial" w:hAnsi="Arial" w:cs="Arial"/>
                <w:sz w:val="24"/>
                <w:szCs w:val="24"/>
              </w:rPr>
            </w:pPr>
            <w:r w:rsidRPr="00B64908">
              <w:rPr>
                <w:rFonts w:ascii="Arial" w:hAnsi="Arial" w:cs="Arial"/>
                <w:sz w:val="24"/>
                <w:szCs w:val="24"/>
              </w:rPr>
              <w:t xml:space="preserve">Bwrdd gyda llunau </w:t>
            </w:r>
          </w:p>
          <w:p w14:paraId="55CEC131" w14:textId="77777777" w:rsidR="007270B4" w:rsidRPr="00B64908" w:rsidRDefault="004A40F6" w:rsidP="00B64908">
            <w:pPr>
              <w:spacing w:line="360" w:lineRule="auto"/>
              <w:jc w:val="both"/>
              <w:rPr>
                <w:rFonts w:ascii="Arial" w:hAnsi="Arial" w:cs="Arial"/>
                <w:sz w:val="24"/>
                <w:szCs w:val="24"/>
              </w:rPr>
            </w:pPr>
            <w:r w:rsidRPr="00B64908">
              <w:rPr>
                <w:rFonts w:ascii="Arial" w:hAnsi="Arial" w:cs="Arial"/>
                <w:sz w:val="24"/>
                <w:szCs w:val="24"/>
              </w:rPr>
              <w:t>Llun or bee bot with gyda lliwau yr fordd.</w:t>
            </w:r>
          </w:p>
          <w:p w14:paraId="6067106D" w14:textId="38581155" w:rsidR="007556B5" w:rsidRPr="00B64908" w:rsidRDefault="007270B4" w:rsidP="00B64908">
            <w:pPr>
              <w:spacing w:line="360" w:lineRule="auto"/>
              <w:jc w:val="both"/>
              <w:rPr>
                <w:rFonts w:ascii="Arial" w:hAnsi="Arial" w:cs="Arial"/>
                <w:b/>
                <w:sz w:val="24"/>
                <w:szCs w:val="24"/>
              </w:rPr>
            </w:pPr>
            <w:r w:rsidRPr="00B64908">
              <w:rPr>
                <w:rFonts w:ascii="Arial" w:hAnsi="Arial" w:cs="Arial"/>
                <w:sz w:val="24"/>
                <w:szCs w:val="24"/>
              </w:rPr>
              <w:t xml:space="preserve">Matt </w:t>
            </w:r>
            <w:r w:rsidR="00C57389" w:rsidRPr="00B64908">
              <w:rPr>
                <w:rFonts w:ascii="Arial" w:hAnsi="Arial" w:cs="Arial"/>
                <w:sz w:val="24"/>
                <w:szCs w:val="24"/>
              </w:rPr>
              <w:t>yr</w:t>
            </w:r>
            <w:r w:rsidRPr="00B64908">
              <w:rPr>
                <w:rFonts w:ascii="Arial" w:hAnsi="Arial" w:cs="Arial"/>
                <w:sz w:val="24"/>
                <w:szCs w:val="24"/>
              </w:rPr>
              <w:t xml:space="preserve"> bee bort</w:t>
            </w:r>
            <w:r w:rsidRPr="00B64908">
              <w:rPr>
                <w:rFonts w:ascii="Arial" w:hAnsi="Arial" w:cs="Arial"/>
                <w:b/>
                <w:sz w:val="24"/>
                <w:szCs w:val="24"/>
              </w:rPr>
              <w:t xml:space="preserve"> </w:t>
            </w:r>
            <w:r w:rsidR="004A40F6" w:rsidRPr="00B64908">
              <w:rPr>
                <w:rFonts w:ascii="Arial" w:hAnsi="Arial" w:cs="Arial"/>
                <w:b/>
                <w:sz w:val="24"/>
                <w:szCs w:val="24"/>
              </w:rPr>
              <w:t xml:space="preserve"> </w:t>
            </w:r>
          </w:p>
        </w:tc>
      </w:tr>
      <w:tr w:rsidR="007556B5" w:rsidRPr="00B64908" w14:paraId="5A2D8E1F" w14:textId="77777777" w:rsidTr="00E04AC6">
        <w:tc>
          <w:tcPr>
            <w:tcW w:w="9016" w:type="dxa"/>
            <w:gridSpan w:val="3"/>
          </w:tcPr>
          <w:p w14:paraId="0530320A"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Amcan/ion y weithgaredd:</w:t>
            </w:r>
          </w:p>
          <w:p w14:paraId="0AC41F23" w14:textId="77777777" w:rsidR="007270B4" w:rsidRPr="00B64908" w:rsidRDefault="007270B4" w:rsidP="00B64908">
            <w:pPr>
              <w:spacing w:line="360" w:lineRule="auto"/>
              <w:jc w:val="both"/>
              <w:rPr>
                <w:rFonts w:ascii="Arial" w:hAnsi="Arial" w:cs="Arial"/>
                <w:b/>
                <w:sz w:val="24"/>
                <w:szCs w:val="24"/>
              </w:rPr>
            </w:pPr>
          </w:p>
          <w:p w14:paraId="3A9450CC" w14:textId="08245CBE" w:rsidR="007556B5"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Aim/s of activity:</w:t>
            </w:r>
            <w:r w:rsidR="00AD436C" w:rsidRPr="00B64908">
              <w:rPr>
                <w:rFonts w:ascii="Arial" w:hAnsi="Arial" w:cs="Arial"/>
                <w:b/>
                <w:sz w:val="24"/>
                <w:szCs w:val="24"/>
              </w:rPr>
              <w:t xml:space="preserve"> </w:t>
            </w:r>
            <w:r w:rsidR="00C57389" w:rsidRPr="00B64908">
              <w:rPr>
                <w:rFonts w:ascii="Arial" w:hAnsi="Arial" w:cs="Arial"/>
                <w:sz w:val="24"/>
                <w:szCs w:val="24"/>
              </w:rPr>
              <w:t>Nod y gweithgaredd hwn yw i'r plant allu cydnabod nifer fawr wedi eu dysgu, byddant yn dysgu mwy am gyfeiriad a chyfarwyddiadau sy'n cael ei rhoi iddynt ac i'w cysylltu gyda'i gilydd.  Bydd y plant hefyd yn gallu deall patrymau a roddwyd iddynt</w:t>
            </w:r>
            <w:r w:rsidR="007270B4" w:rsidRPr="00B64908">
              <w:rPr>
                <w:rFonts w:ascii="Arial" w:hAnsi="Arial" w:cs="Arial"/>
                <w:sz w:val="24"/>
                <w:szCs w:val="24"/>
              </w:rPr>
              <w:t xml:space="preserve">.    </w:t>
            </w:r>
          </w:p>
          <w:p w14:paraId="4DDE09DF" w14:textId="77777777" w:rsidR="007556B5" w:rsidRPr="00B64908" w:rsidRDefault="007556B5" w:rsidP="00B64908">
            <w:pPr>
              <w:spacing w:line="360" w:lineRule="auto"/>
              <w:jc w:val="both"/>
              <w:rPr>
                <w:rFonts w:ascii="Arial" w:hAnsi="Arial" w:cs="Arial"/>
                <w:sz w:val="24"/>
                <w:szCs w:val="24"/>
              </w:rPr>
            </w:pPr>
          </w:p>
        </w:tc>
      </w:tr>
      <w:tr w:rsidR="007556B5" w:rsidRPr="00B64908" w14:paraId="4CAF4804" w14:textId="77777777" w:rsidTr="00E04AC6">
        <w:tc>
          <w:tcPr>
            <w:tcW w:w="9016" w:type="dxa"/>
            <w:gridSpan w:val="3"/>
          </w:tcPr>
          <w:p w14:paraId="240883C9" w14:textId="7E8FAB82"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Cysylltiadau â deilliannau:</w:t>
            </w:r>
          </w:p>
          <w:p w14:paraId="3BB6F170" w14:textId="77777777" w:rsidR="00C57389"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Links to outcomes</w:t>
            </w:r>
            <w:r w:rsidR="007270B4" w:rsidRPr="00B64908">
              <w:rPr>
                <w:rFonts w:ascii="Arial" w:hAnsi="Arial" w:cs="Arial"/>
                <w:b/>
                <w:sz w:val="24"/>
                <w:szCs w:val="24"/>
              </w:rPr>
              <w:t>:</w:t>
            </w:r>
            <w:r w:rsidR="007270B4" w:rsidRPr="00B64908">
              <w:rPr>
                <w:rFonts w:ascii="Arial" w:hAnsi="Arial" w:cs="Arial"/>
                <w:sz w:val="24"/>
                <w:szCs w:val="24"/>
              </w:rPr>
              <w:t xml:space="preserve"> </w:t>
            </w:r>
            <w:r w:rsidR="00C57389" w:rsidRPr="00B64908">
              <w:rPr>
                <w:rFonts w:ascii="Arial" w:hAnsi="Arial" w:cs="Arial"/>
                <w:sz w:val="24"/>
                <w:szCs w:val="24"/>
              </w:rPr>
              <w:t>"Ymresymu adnabod prosesau a chysylltiadau trosglwyddo sgiliau mathemategol i chwarae a gweithgareddau yn y dosbarth"</w:t>
            </w:r>
          </w:p>
          <w:p w14:paraId="74592CFA" w14:textId="77777777" w:rsidR="00C57389" w:rsidRPr="00B64908" w:rsidRDefault="00C57389" w:rsidP="00B64908">
            <w:pPr>
              <w:spacing w:line="360" w:lineRule="auto"/>
              <w:jc w:val="both"/>
              <w:rPr>
                <w:rFonts w:ascii="Arial" w:hAnsi="Arial" w:cs="Arial"/>
                <w:sz w:val="24"/>
                <w:szCs w:val="24"/>
              </w:rPr>
            </w:pPr>
            <w:r w:rsidRPr="00B64908">
              <w:rPr>
                <w:rFonts w:ascii="Arial" w:hAnsi="Arial" w:cs="Arial"/>
                <w:sz w:val="24"/>
                <w:szCs w:val="24"/>
              </w:rPr>
              <w:t>"Adrodd rhifau hyd at 20, ymlaen ac yn ôl, ac o fannau cychwyn gwahanol"</w:t>
            </w:r>
          </w:p>
          <w:p w14:paraId="1C1F641D" w14:textId="77777777" w:rsidR="00C57389" w:rsidRPr="00B64908" w:rsidRDefault="00C57389" w:rsidP="00B64908">
            <w:pPr>
              <w:spacing w:line="360" w:lineRule="auto"/>
              <w:jc w:val="both"/>
              <w:rPr>
                <w:rFonts w:ascii="Arial" w:hAnsi="Arial" w:cs="Arial"/>
                <w:sz w:val="24"/>
                <w:szCs w:val="24"/>
              </w:rPr>
            </w:pPr>
            <w:r w:rsidRPr="00B64908">
              <w:rPr>
                <w:rFonts w:ascii="Arial" w:hAnsi="Arial" w:cs="Arial"/>
                <w:sz w:val="24"/>
                <w:szCs w:val="24"/>
              </w:rPr>
              <w:t>"Symud yn rhoi cyfarwyddiadau"</w:t>
            </w:r>
          </w:p>
          <w:p w14:paraId="7B507896" w14:textId="77777777" w:rsidR="00C57389" w:rsidRPr="00B64908" w:rsidRDefault="00C57389" w:rsidP="00B64908">
            <w:pPr>
              <w:spacing w:line="360" w:lineRule="auto"/>
              <w:jc w:val="both"/>
              <w:rPr>
                <w:rFonts w:ascii="Arial" w:hAnsi="Arial" w:cs="Arial"/>
                <w:sz w:val="24"/>
                <w:szCs w:val="24"/>
              </w:rPr>
            </w:pPr>
            <w:r w:rsidRPr="00B64908">
              <w:rPr>
                <w:rFonts w:ascii="Arial" w:hAnsi="Arial" w:cs="Arial"/>
                <w:sz w:val="24"/>
                <w:szCs w:val="24"/>
              </w:rPr>
              <w:lastRenderedPageBreak/>
              <w:t>"Cofnodi casgliadau gan ddefnyddio marciau, rhifau neu luniau"</w:t>
            </w:r>
          </w:p>
          <w:p w14:paraId="592EFA57" w14:textId="77777777" w:rsidR="00C57389" w:rsidRPr="00B64908" w:rsidRDefault="00C57389" w:rsidP="00B64908">
            <w:pPr>
              <w:spacing w:line="360" w:lineRule="auto"/>
              <w:jc w:val="both"/>
              <w:rPr>
                <w:rFonts w:ascii="Arial" w:hAnsi="Arial" w:cs="Arial"/>
                <w:sz w:val="24"/>
                <w:szCs w:val="24"/>
              </w:rPr>
            </w:pPr>
            <w:r w:rsidRPr="00B64908">
              <w:rPr>
                <w:rFonts w:ascii="Arial" w:hAnsi="Arial" w:cs="Arial"/>
                <w:sz w:val="24"/>
                <w:szCs w:val="24"/>
              </w:rPr>
              <w:t>"Yn cydnabod ac yn ailadrodd tri gwrthrych/lliw/i'w patrymau a dilyniannau."</w:t>
            </w:r>
          </w:p>
          <w:p w14:paraId="7A46D283" w14:textId="77777777" w:rsidR="00C57389" w:rsidRPr="00B64908" w:rsidRDefault="00C57389" w:rsidP="00B64908">
            <w:pPr>
              <w:spacing w:line="360" w:lineRule="auto"/>
              <w:jc w:val="both"/>
              <w:rPr>
                <w:rFonts w:ascii="Arial" w:hAnsi="Arial" w:cs="Arial"/>
                <w:sz w:val="24"/>
                <w:szCs w:val="24"/>
              </w:rPr>
            </w:pPr>
            <w:r w:rsidRPr="00B64908">
              <w:rPr>
                <w:rFonts w:ascii="Arial" w:hAnsi="Arial" w:cs="Arial"/>
                <w:sz w:val="24"/>
                <w:szCs w:val="24"/>
              </w:rPr>
              <w:t>"Yn cydnabod ac yn ailadrodd tri gwrthrych/lliw/i'w patrymau a dilyniannau."</w:t>
            </w:r>
          </w:p>
          <w:p w14:paraId="0A06F5E9" w14:textId="77777777" w:rsidR="00C57389" w:rsidRPr="00B64908" w:rsidRDefault="00C57389" w:rsidP="00B64908">
            <w:pPr>
              <w:spacing w:line="360" w:lineRule="auto"/>
              <w:jc w:val="both"/>
              <w:rPr>
                <w:rFonts w:ascii="Arial" w:hAnsi="Arial" w:cs="Arial"/>
                <w:sz w:val="24"/>
                <w:szCs w:val="24"/>
              </w:rPr>
            </w:pPr>
            <w:r w:rsidRPr="00B64908">
              <w:rPr>
                <w:rFonts w:ascii="Arial" w:hAnsi="Arial" w:cs="Arial"/>
                <w:sz w:val="24"/>
                <w:szCs w:val="24"/>
              </w:rPr>
              <w:t xml:space="preserve">"Dewiswch mathemateg priodol a thechnegau i ddefnyddio'r" </w:t>
            </w:r>
          </w:p>
          <w:p w14:paraId="75B4715C" w14:textId="4814AB1C" w:rsidR="00C57389" w:rsidRPr="00B64908" w:rsidRDefault="00C57389" w:rsidP="00B64908">
            <w:pPr>
              <w:spacing w:line="360" w:lineRule="auto"/>
              <w:jc w:val="both"/>
              <w:rPr>
                <w:rFonts w:ascii="Arial" w:hAnsi="Arial" w:cs="Arial"/>
                <w:b/>
                <w:sz w:val="24"/>
                <w:szCs w:val="24"/>
              </w:rPr>
            </w:pPr>
            <w:r w:rsidRPr="00B64908">
              <w:rPr>
                <w:rFonts w:ascii="Arial" w:hAnsi="Arial" w:cs="Arial"/>
                <w:sz w:val="24"/>
                <w:szCs w:val="24"/>
              </w:rPr>
              <w:t>"Defnyddio bob dydd ac iaith fathemategol i siarad am eu syniadau a'u dewisiadau eu hunain"</w:t>
            </w:r>
          </w:p>
          <w:p w14:paraId="3E4CAB5F" w14:textId="131A9F72" w:rsidR="007556B5" w:rsidRPr="00B64908" w:rsidRDefault="007556B5" w:rsidP="00B64908">
            <w:pPr>
              <w:spacing w:line="360" w:lineRule="auto"/>
              <w:jc w:val="both"/>
              <w:rPr>
                <w:rFonts w:ascii="Arial" w:hAnsi="Arial" w:cs="Arial"/>
                <w:sz w:val="24"/>
                <w:szCs w:val="24"/>
              </w:rPr>
            </w:pPr>
          </w:p>
          <w:p w14:paraId="571B483E" w14:textId="3E396A1B" w:rsidR="00A65414" w:rsidRPr="00B64908" w:rsidRDefault="00A65414" w:rsidP="00B64908">
            <w:pPr>
              <w:spacing w:line="360" w:lineRule="auto"/>
              <w:jc w:val="both"/>
              <w:rPr>
                <w:rFonts w:ascii="Arial" w:hAnsi="Arial" w:cs="Arial"/>
                <w:sz w:val="24"/>
                <w:szCs w:val="24"/>
              </w:rPr>
            </w:pPr>
          </w:p>
        </w:tc>
      </w:tr>
      <w:tr w:rsidR="007556B5" w:rsidRPr="00B64908" w14:paraId="5575CDDD" w14:textId="77777777" w:rsidTr="00E04AC6">
        <w:tc>
          <w:tcPr>
            <w:tcW w:w="9016" w:type="dxa"/>
            <w:gridSpan w:val="3"/>
          </w:tcPr>
          <w:p w14:paraId="7B6AA4F4"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lastRenderedPageBreak/>
              <w:t>Gwahaniaethu:</w:t>
            </w:r>
          </w:p>
          <w:p w14:paraId="7FE6D491" w14:textId="4BDEBD72" w:rsidR="007556B5"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Differentiation:</w:t>
            </w:r>
            <w:r w:rsidR="007270B4" w:rsidRPr="00B64908">
              <w:rPr>
                <w:rFonts w:ascii="Arial" w:hAnsi="Arial" w:cs="Arial"/>
                <w:b/>
                <w:sz w:val="24"/>
                <w:szCs w:val="24"/>
              </w:rPr>
              <w:t xml:space="preserve">  </w:t>
            </w:r>
            <w:r w:rsidR="00C57389" w:rsidRPr="00B64908">
              <w:rPr>
                <w:rFonts w:ascii="Arial" w:hAnsi="Arial" w:cs="Arial"/>
                <w:sz w:val="24"/>
                <w:szCs w:val="24"/>
              </w:rPr>
              <w:t>Os yw plentyn yn ddyslecsig, yna byddai'r oedolyn yn gallu newid y ffont maint yn gweddu i'r plentyn neu gallai newid lliw y papur i gyfres iddynt, ac os oes gan y plentyn anawsterau dysgu ychwanegol, gellid diwygio'r cynllun i'w helpu os na allant wneud rhifau 1</w:t>
            </w:r>
            <w:r w:rsidR="00C57389" w:rsidRPr="00B64908">
              <w:rPr>
                <w:rFonts w:ascii="Arial" w:hAnsi="Arial" w:cs="Arial"/>
                <w:sz w:val="24"/>
                <w:szCs w:val="24"/>
              </w:rPr>
              <w:t>1</w:t>
            </w:r>
            <w:r w:rsidR="00C57389" w:rsidRPr="00B64908">
              <w:rPr>
                <w:rFonts w:ascii="Arial" w:hAnsi="Arial" w:cs="Arial"/>
                <w:sz w:val="24"/>
                <w:szCs w:val="24"/>
              </w:rPr>
              <w:t xml:space="preserve"> -20. Os na all y plentyn ddeall beth y mae oedolion yn ei ddweud y pryd gallai ymyrryd er mwyn helpu i wneud y plentyn yn deall mwy ac yn eu helpu gyda eu iaith a mathemateg</w:t>
            </w:r>
            <w:r w:rsidR="00C57389" w:rsidRPr="00B64908">
              <w:rPr>
                <w:rFonts w:ascii="Arial" w:hAnsi="Arial" w:cs="Arial"/>
                <w:sz w:val="24"/>
                <w:szCs w:val="24"/>
              </w:rPr>
              <w:t>.</w:t>
            </w:r>
          </w:p>
        </w:tc>
      </w:tr>
      <w:tr w:rsidR="007556B5" w:rsidRPr="00B64908" w14:paraId="4B541DA3" w14:textId="77777777" w:rsidTr="00E04AC6">
        <w:tc>
          <w:tcPr>
            <w:tcW w:w="9016" w:type="dxa"/>
            <w:gridSpan w:val="3"/>
          </w:tcPr>
          <w:p w14:paraId="2367759F"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Iechyd a diogelwch:</w:t>
            </w:r>
          </w:p>
          <w:p w14:paraId="16EADE05" w14:textId="1EEFF26A" w:rsidR="007556B5" w:rsidRPr="00B64908" w:rsidRDefault="007556B5" w:rsidP="00B64908">
            <w:pPr>
              <w:spacing w:line="360" w:lineRule="auto"/>
              <w:jc w:val="both"/>
              <w:rPr>
                <w:rFonts w:ascii="Arial" w:hAnsi="Arial" w:cs="Arial"/>
                <w:sz w:val="24"/>
                <w:szCs w:val="24"/>
              </w:rPr>
            </w:pPr>
            <w:r w:rsidRPr="00B64908">
              <w:rPr>
                <w:rFonts w:ascii="Arial" w:hAnsi="Arial" w:cs="Arial"/>
                <w:b/>
                <w:sz w:val="24"/>
                <w:szCs w:val="24"/>
              </w:rPr>
              <w:t>Health and safety:</w:t>
            </w:r>
            <w:r w:rsidR="007270B4" w:rsidRPr="00B64908">
              <w:rPr>
                <w:rFonts w:ascii="Arial" w:hAnsi="Arial" w:cs="Arial"/>
                <w:b/>
                <w:sz w:val="24"/>
                <w:szCs w:val="24"/>
              </w:rPr>
              <w:t xml:space="preserve"> </w:t>
            </w:r>
            <w:r w:rsidR="007270B4" w:rsidRPr="00B64908">
              <w:rPr>
                <w:rFonts w:ascii="Arial" w:hAnsi="Arial" w:cs="Arial"/>
                <w:sz w:val="24"/>
                <w:szCs w:val="24"/>
              </w:rPr>
              <w:t xml:space="preserve"> </w:t>
            </w:r>
            <w:r w:rsidR="00C57389" w:rsidRPr="00B64908">
              <w:rPr>
                <w:rFonts w:ascii="Arial" w:hAnsi="Arial" w:cs="Arial"/>
                <w:sz w:val="24"/>
                <w:szCs w:val="24"/>
              </w:rPr>
              <w:t>Byddai oedolyn yn gwneud asesiad risg i sicrhau bod pob plentyn yn ddiogel yn eu hamgylchedd.  Ni fyddai oedolyn yn bresennol bob amser, felly os byddai unrhyw beth yn mynd o'i le yn ddiogel, ond gyda'r gweithgaredd hwn na ddylai fod unrhyw broblem.</w:t>
            </w:r>
          </w:p>
        </w:tc>
      </w:tr>
      <w:tr w:rsidR="007556B5" w:rsidRPr="00B64908" w14:paraId="2C526A78" w14:textId="77777777" w:rsidTr="00E04AC6">
        <w:tc>
          <w:tcPr>
            <w:tcW w:w="9016" w:type="dxa"/>
            <w:gridSpan w:val="3"/>
          </w:tcPr>
          <w:p w14:paraId="7501DC6A"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Rôl yr oedolyn/oedolion:</w:t>
            </w:r>
          </w:p>
          <w:p w14:paraId="298D49BC" w14:textId="29662CD1" w:rsidR="007556B5" w:rsidRPr="00B64908" w:rsidRDefault="007556B5" w:rsidP="00B64908">
            <w:pPr>
              <w:spacing w:line="360" w:lineRule="auto"/>
              <w:jc w:val="both"/>
              <w:rPr>
                <w:rFonts w:ascii="Arial" w:hAnsi="Arial" w:cs="Arial"/>
                <w:sz w:val="24"/>
                <w:szCs w:val="24"/>
              </w:rPr>
            </w:pPr>
            <w:r w:rsidRPr="00B64908">
              <w:rPr>
                <w:rFonts w:ascii="Arial" w:hAnsi="Arial" w:cs="Arial"/>
                <w:sz w:val="24"/>
                <w:szCs w:val="24"/>
              </w:rPr>
              <w:t>Role of adult/adults:</w:t>
            </w:r>
            <w:r w:rsidR="007270B4" w:rsidRPr="00B64908">
              <w:rPr>
                <w:rFonts w:ascii="Arial" w:hAnsi="Arial" w:cs="Arial"/>
                <w:sz w:val="24"/>
                <w:szCs w:val="24"/>
              </w:rPr>
              <w:t xml:space="preserve"> </w:t>
            </w:r>
            <w:r w:rsidR="00C57389" w:rsidRPr="00B64908">
              <w:rPr>
                <w:rFonts w:ascii="Arial" w:hAnsi="Arial" w:cs="Arial"/>
                <w:sz w:val="24"/>
                <w:szCs w:val="24"/>
              </w:rPr>
              <w:t>Rôl yr oedolion y maent yno i roi cyfarwyddiadau ar y dechrau ar gyfer y plant i ddeall ar beth y mae'n rhaid ei wneud ac yna bydd yr oedolyn yn cymryd cam yn ôl a bydd y plant yn parhau i osod, fydd yr oedolyn yno i arsylwi ar y plant i se e bod yn deall beth y mae angen iddynt ei wneud.</w:t>
            </w:r>
          </w:p>
        </w:tc>
      </w:tr>
      <w:tr w:rsidR="007556B5" w:rsidRPr="00B64908" w14:paraId="0F18B296" w14:textId="77777777" w:rsidTr="00E04AC6">
        <w:tc>
          <w:tcPr>
            <w:tcW w:w="9016" w:type="dxa"/>
            <w:gridSpan w:val="3"/>
          </w:tcPr>
          <w:p w14:paraId="70CB47C5"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Y weithgaredd:</w:t>
            </w:r>
          </w:p>
          <w:p w14:paraId="418D4A07" w14:textId="77777777" w:rsidR="007556B5" w:rsidRPr="00B64908" w:rsidRDefault="007556B5" w:rsidP="00B64908">
            <w:pPr>
              <w:spacing w:line="360" w:lineRule="auto"/>
              <w:jc w:val="both"/>
              <w:rPr>
                <w:rFonts w:ascii="Arial" w:hAnsi="Arial" w:cs="Arial"/>
                <w:b/>
                <w:sz w:val="24"/>
                <w:szCs w:val="24"/>
              </w:rPr>
            </w:pPr>
            <w:r w:rsidRPr="00B64908">
              <w:rPr>
                <w:rFonts w:ascii="Arial" w:hAnsi="Arial" w:cs="Arial"/>
                <w:b/>
                <w:sz w:val="24"/>
                <w:szCs w:val="24"/>
              </w:rPr>
              <w:t>The activity:</w:t>
            </w:r>
          </w:p>
          <w:p w14:paraId="6CFF91C9" w14:textId="77777777" w:rsidR="00C57389" w:rsidRPr="00B64908" w:rsidRDefault="00C57389" w:rsidP="00B64908">
            <w:pPr>
              <w:pStyle w:val="ListParagraph"/>
              <w:spacing w:line="360" w:lineRule="auto"/>
              <w:jc w:val="both"/>
              <w:rPr>
                <w:rFonts w:ascii="Arial" w:hAnsi="Arial" w:cs="Arial"/>
                <w:sz w:val="24"/>
                <w:szCs w:val="24"/>
              </w:rPr>
            </w:pPr>
            <w:r w:rsidRPr="00B64908">
              <w:rPr>
                <w:rFonts w:ascii="Arial" w:hAnsi="Arial" w:cs="Arial"/>
                <w:sz w:val="24"/>
                <w:szCs w:val="24"/>
              </w:rPr>
              <w:t xml:space="preserve">1. Bydd plant yn cael mat mawr o'u blaenau gyda rhifau gwahanol arno. Ar y mat byddai niferoedd o 11-20 ymledu allan gydag anifeiliaid gwahanol niferoedd 11 er enghraifft, gallai fod crocodeil, y sgwâr 11 lluniau o crocodeil ar ei. Byddai y Mat yn cael dechrau a gorffen sgwâr fel y byddai y plant yn gwybod lle i ddechrau a gorffen, ddechrau byddai dechrau a gorffen y dweud fyddai'n cael ei marcio fel X Mae hyn oherwydd y gweithgaredd yn helfa </w:t>
            </w:r>
            <w:r w:rsidRPr="00B64908">
              <w:rPr>
                <w:rFonts w:ascii="Arial" w:hAnsi="Arial" w:cs="Arial"/>
                <w:sz w:val="24"/>
                <w:szCs w:val="24"/>
              </w:rPr>
              <w:lastRenderedPageBreak/>
              <w:t>drysor. Ar gyfer plant ag anawsterau dysgu byddai ganddynt niferoedd y bodau 1-10 gyda yr un math o anifail fel niferoedd mwy.</w:t>
            </w:r>
          </w:p>
          <w:p w14:paraId="6D2A8BC3" w14:textId="5C756351" w:rsidR="00C57389" w:rsidRPr="00B64908" w:rsidRDefault="00C57389" w:rsidP="00B64908">
            <w:pPr>
              <w:pStyle w:val="ListParagraph"/>
              <w:spacing w:line="360" w:lineRule="auto"/>
              <w:jc w:val="both"/>
              <w:rPr>
                <w:rFonts w:ascii="Arial" w:hAnsi="Arial" w:cs="Arial"/>
                <w:sz w:val="24"/>
                <w:szCs w:val="24"/>
              </w:rPr>
            </w:pPr>
            <w:r w:rsidRPr="00B64908">
              <w:rPr>
                <w:rFonts w:ascii="Arial" w:hAnsi="Arial" w:cs="Arial"/>
                <w:sz w:val="24"/>
                <w:szCs w:val="24"/>
              </w:rPr>
              <w:t>2. y plant fyddai darn o bapur gyda darlun o i'r bee bot ar ei a byddai ganddynt restr o wahanol liwiau ar gyfer gwahanol gyfeiriadau glas er enghraifft fyddai symud ymlaen, gellid oren ar gyfer troi i'r dde, gallai gwyrdd yn am yn ôl a pinc gallai yn troi i'r chwith. Byddai hyn yn helpu plant i ddeall mwy am gyfarwyddiadau a sut i'w helpu i ddod o hyd i'r trysor ar ddiwedd y map trysor.</w:t>
            </w:r>
          </w:p>
          <w:p w14:paraId="4E131F4A" w14:textId="7B2D1F5F" w:rsidR="007556B5" w:rsidRPr="00B64908" w:rsidRDefault="00C57389" w:rsidP="00B64908">
            <w:pPr>
              <w:pStyle w:val="ListParagraph"/>
              <w:spacing w:line="360" w:lineRule="auto"/>
              <w:jc w:val="both"/>
              <w:rPr>
                <w:rFonts w:ascii="Arial" w:hAnsi="Arial" w:cs="Arial"/>
                <w:sz w:val="24"/>
                <w:szCs w:val="24"/>
              </w:rPr>
            </w:pPr>
            <w:r w:rsidRPr="00B64908">
              <w:rPr>
                <w:rFonts w:ascii="Arial" w:hAnsi="Arial" w:cs="Arial"/>
                <w:sz w:val="24"/>
                <w:szCs w:val="24"/>
              </w:rPr>
              <w:t>3. Byddai rhoi map trysor gyda rhestr o'r cyfesurynnau arno, byddai angen i'r plant ddod o hyd i a nodi pob cam fel y gallant ganfod trysor ar ddiwedd y.  Bydd y plant wedi rhoi darlun o anifeiliaid a rhif ar y map trysor i ddangos lle yr oeddent wedi glanio, yr angen hwn ei ailadrodd ar bob cwestiwn. Bydd y plant yn dysgu patrymau gwahanol, gan fod y lliwiau patrwm ynddynt eu hunain ac maent yn ailadrodd eu hunain er mwyn i'r plant gael dealltwriaeth o'r hyn y byddai ei angen i wneud ac i wybod y gallant wneud hynny.</w:t>
            </w:r>
          </w:p>
          <w:p w14:paraId="4EA445DB" w14:textId="77777777" w:rsidR="007556B5" w:rsidRPr="00B64908" w:rsidRDefault="007556B5" w:rsidP="00B64908">
            <w:pPr>
              <w:spacing w:line="360" w:lineRule="auto"/>
              <w:jc w:val="both"/>
              <w:rPr>
                <w:rFonts w:ascii="Arial" w:hAnsi="Arial" w:cs="Arial"/>
                <w:b/>
                <w:sz w:val="24"/>
                <w:szCs w:val="24"/>
              </w:rPr>
            </w:pPr>
          </w:p>
        </w:tc>
      </w:tr>
    </w:tbl>
    <w:p w14:paraId="4187D7AB" w14:textId="77777777" w:rsidR="007556B5" w:rsidRPr="00B64908" w:rsidRDefault="007556B5" w:rsidP="00B64908">
      <w:pPr>
        <w:spacing w:line="360" w:lineRule="auto"/>
        <w:jc w:val="both"/>
        <w:rPr>
          <w:rFonts w:ascii="Arial" w:hAnsi="Arial" w:cs="Arial"/>
          <w:sz w:val="24"/>
          <w:szCs w:val="24"/>
        </w:rPr>
      </w:pPr>
    </w:p>
    <w:p w14:paraId="311BD933" w14:textId="2C717B27" w:rsidR="007556B5" w:rsidRPr="00B64908" w:rsidRDefault="007270B4" w:rsidP="00B64908">
      <w:pPr>
        <w:spacing w:line="360" w:lineRule="auto"/>
        <w:jc w:val="both"/>
        <w:rPr>
          <w:rFonts w:ascii="Arial" w:hAnsi="Arial" w:cs="Arial"/>
          <w:sz w:val="24"/>
          <w:szCs w:val="24"/>
        </w:rPr>
      </w:pPr>
      <w:r w:rsidRPr="00B64908">
        <w:rPr>
          <w:rFonts w:ascii="Arial" w:hAnsi="Arial" w:cs="Arial"/>
          <w:sz w:val="24"/>
          <w:szCs w:val="24"/>
        </w:rPr>
        <w:t xml:space="preserve">Tasg 2 </w:t>
      </w:r>
    </w:p>
    <w:p w14:paraId="6310682E" w14:textId="77777777" w:rsidR="00C57389" w:rsidRPr="00B64908" w:rsidRDefault="00C57389" w:rsidP="00B64908">
      <w:pPr>
        <w:spacing w:line="360" w:lineRule="auto"/>
        <w:jc w:val="both"/>
        <w:rPr>
          <w:rFonts w:ascii="Arial" w:hAnsi="Arial" w:cs="Arial"/>
          <w:sz w:val="24"/>
          <w:szCs w:val="24"/>
        </w:rPr>
      </w:pPr>
      <w:bookmarkStart w:id="1" w:name="_Hlk2027704"/>
      <w:r w:rsidRPr="00B64908">
        <w:rPr>
          <w:rFonts w:ascii="Arial" w:hAnsi="Arial" w:cs="Arial"/>
          <w:sz w:val="24"/>
          <w:szCs w:val="24"/>
        </w:rPr>
        <w:t>Cryfderau y gweithgaredd hwn yw sicrhau bod y plant yn gallu cyfrif hyd at 20 a defnyddio gwahanol batrymau a dilyniannau rhif i roi iddynt ffordd wahanol i gyfrif niferoedd. Dengys y gweithgarwch y bwriedir y gweithgaredd hwn yn dda ar gyfer plant y grŵp oedran hwn, oherwydd y nifer o wahanol cyfarwyddiadau a roddir er enghraifft cyfarwyddiadau a lliwiau. Mae hyn yn cysylltu ar gyfer y cyfnod sylfaen. Mae'r cyfnod sylfaen yn bwysig iawn ym mywyd plant oherwydd bod plant yn dysgu'n well drwy chwarae:</w:t>
      </w:r>
    </w:p>
    <w:p w14:paraId="328CD8C9" w14:textId="5E3CF1AD" w:rsidR="0045657B" w:rsidRPr="00B64908" w:rsidRDefault="007270B4" w:rsidP="00B64908">
      <w:pPr>
        <w:spacing w:line="360" w:lineRule="auto"/>
        <w:jc w:val="both"/>
        <w:rPr>
          <w:rFonts w:ascii="Arial" w:hAnsi="Arial" w:cs="Arial"/>
          <w:sz w:val="24"/>
          <w:szCs w:val="24"/>
        </w:rPr>
      </w:pPr>
      <w:r w:rsidRPr="00B64908">
        <w:rPr>
          <w:rFonts w:ascii="Arial" w:hAnsi="Arial" w:cs="Arial"/>
          <w:sz w:val="24"/>
          <w:szCs w:val="24"/>
        </w:rPr>
        <w:t>Play is one of the main ways in which children learn. We recognise the importance of play in children’s lives and state in our statutory guidance Wales – a Play Friendly Country (2014): ‘The Welsh Government places great value on play and its importance in the lives of children in our society … We also believe that play is essential for the growth in children’s cognitive; physical; social and emotional development. (Welsh Government ,</w:t>
      </w:r>
      <w:proofErr w:type="gramStart"/>
      <w:r w:rsidRPr="00B64908">
        <w:rPr>
          <w:rFonts w:ascii="Arial" w:hAnsi="Arial" w:cs="Arial"/>
          <w:sz w:val="24"/>
          <w:szCs w:val="24"/>
        </w:rPr>
        <w:t>2018 ,</w:t>
      </w:r>
      <w:proofErr w:type="gramEnd"/>
      <w:r w:rsidRPr="00B64908">
        <w:rPr>
          <w:rFonts w:ascii="Arial" w:hAnsi="Arial" w:cs="Arial"/>
          <w:sz w:val="24"/>
          <w:szCs w:val="24"/>
        </w:rPr>
        <w:t xml:space="preserve"> pp 4).  </w:t>
      </w:r>
    </w:p>
    <w:bookmarkEnd w:id="1"/>
    <w:p w14:paraId="7885F4D8" w14:textId="77777777" w:rsidR="00C57389" w:rsidRPr="00B64908" w:rsidRDefault="00C57389" w:rsidP="00B64908">
      <w:pPr>
        <w:spacing w:line="360" w:lineRule="auto"/>
        <w:jc w:val="both"/>
        <w:rPr>
          <w:rFonts w:ascii="Arial" w:hAnsi="Arial" w:cs="Arial"/>
          <w:sz w:val="24"/>
          <w:szCs w:val="24"/>
        </w:rPr>
      </w:pPr>
      <w:r w:rsidRPr="00B64908">
        <w:rPr>
          <w:rFonts w:ascii="Arial" w:hAnsi="Arial" w:cs="Arial"/>
          <w:sz w:val="24"/>
          <w:szCs w:val="24"/>
        </w:rPr>
        <w:t xml:space="preserve">Mae chwarae yn un o'r ffyrdd y gall plant ddysgu mathemateg yn well, gan chwarae gweithgaredd hwn gallant ddod yn gryfach mewn rhifedd oherwydd dyma'r hyn y bydd </w:t>
      </w:r>
      <w:r w:rsidRPr="00B64908">
        <w:rPr>
          <w:rFonts w:ascii="Arial" w:hAnsi="Arial" w:cs="Arial"/>
          <w:sz w:val="24"/>
          <w:szCs w:val="24"/>
        </w:rPr>
        <w:lastRenderedPageBreak/>
        <w:t>ei angen i ddysgu a datblygu yn y cyfnod sylfaen, dylai plant o'r oedran hwn yn gwybod sut i gyfrif hyd at 20 ac yn ôl s erbyn y diwedd.</w:t>
      </w:r>
    </w:p>
    <w:p w14:paraId="75E643A0" w14:textId="77777777" w:rsidR="00C57389" w:rsidRPr="00B64908" w:rsidRDefault="00C57389" w:rsidP="00B64908">
      <w:pPr>
        <w:spacing w:line="360" w:lineRule="auto"/>
        <w:jc w:val="both"/>
        <w:rPr>
          <w:rFonts w:ascii="Arial" w:hAnsi="Arial" w:cs="Arial"/>
          <w:color w:val="222222"/>
          <w:sz w:val="24"/>
          <w:szCs w:val="24"/>
        </w:rPr>
      </w:pPr>
      <w:r w:rsidRPr="00B64908">
        <w:rPr>
          <w:rFonts w:ascii="Arial" w:hAnsi="Arial" w:cs="Arial"/>
          <w:sz w:val="24"/>
          <w:szCs w:val="24"/>
        </w:rPr>
        <w:t xml:space="preserve"> Y gwendid yn y cynllun gweithgaredd hwn yn gallai gweithgaredd wedi disgrifio well ac efallai mwy ymarferol ar ymagwedd yn helpu rhai o'r plant gyda'r gweithgaredd hwn, gynllwynion i'r dull gweithredu ymarferol yw Monterstorri.  Monterstorri yn credu:</w:t>
      </w:r>
      <w:r w:rsidR="007270B4" w:rsidRPr="00B64908">
        <w:rPr>
          <w:rFonts w:ascii="Arial" w:hAnsi="Arial" w:cs="Arial"/>
          <w:color w:val="222222"/>
          <w:sz w:val="24"/>
          <w:szCs w:val="24"/>
        </w:rPr>
        <w:t xml:space="preserve"> </w:t>
      </w:r>
      <w:bookmarkStart w:id="2" w:name="_Hlk2027732"/>
    </w:p>
    <w:p w14:paraId="73E8C3A4" w14:textId="4A929EE3" w:rsidR="007270B4" w:rsidRPr="00B64908" w:rsidRDefault="007270B4" w:rsidP="00B64908">
      <w:pPr>
        <w:spacing w:line="360" w:lineRule="auto"/>
        <w:jc w:val="both"/>
        <w:rPr>
          <w:rFonts w:ascii="Arial" w:hAnsi="Arial" w:cs="Arial"/>
          <w:color w:val="222222"/>
          <w:sz w:val="24"/>
          <w:szCs w:val="24"/>
        </w:rPr>
      </w:pPr>
      <w:r w:rsidRPr="00B64908">
        <w:rPr>
          <w:rFonts w:ascii="Arial" w:hAnsi="Arial" w:cs="Arial"/>
          <w:color w:val="222222"/>
          <w:sz w:val="24"/>
          <w:szCs w:val="24"/>
        </w:rPr>
        <w:t xml:space="preserve">The Montessori </w:t>
      </w:r>
      <w:r w:rsidRPr="00B64908">
        <w:rPr>
          <w:rFonts w:ascii="Arial" w:hAnsi="Arial" w:cs="Arial"/>
          <w:bCs/>
          <w:color w:val="222222"/>
          <w:sz w:val="24"/>
          <w:szCs w:val="24"/>
        </w:rPr>
        <w:t>approach</w:t>
      </w:r>
      <w:r w:rsidRPr="00B64908">
        <w:rPr>
          <w:rFonts w:ascii="Arial" w:hAnsi="Arial" w:cs="Arial"/>
          <w:color w:val="222222"/>
          <w:sz w:val="24"/>
          <w:szCs w:val="24"/>
        </w:rPr>
        <w:t xml:space="preserve"> allows children choices, thus preparing them to become independent learners. Children discover the world around them through a </w:t>
      </w:r>
      <w:proofErr w:type="gramStart"/>
      <w:r w:rsidRPr="00B64908">
        <w:rPr>
          <w:rFonts w:ascii="Arial" w:hAnsi="Arial" w:cs="Arial"/>
          <w:bCs/>
          <w:color w:val="222222"/>
          <w:sz w:val="24"/>
          <w:szCs w:val="24"/>
        </w:rPr>
        <w:t>hands on</w:t>
      </w:r>
      <w:proofErr w:type="gramEnd"/>
      <w:r w:rsidRPr="00B64908">
        <w:rPr>
          <w:rFonts w:ascii="Arial" w:hAnsi="Arial" w:cs="Arial"/>
          <w:bCs/>
          <w:color w:val="222222"/>
          <w:sz w:val="24"/>
          <w:szCs w:val="24"/>
        </w:rPr>
        <w:t xml:space="preserve"> approach</w:t>
      </w:r>
      <w:r w:rsidRPr="00B64908">
        <w:rPr>
          <w:rFonts w:ascii="Arial" w:hAnsi="Arial" w:cs="Arial"/>
          <w:color w:val="222222"/>
          <w:sz w:val="24"/>
          <w:szCs w:val="24"/>
        </w:rPr>
        <w:t>, rather than the information being landed upon them from above</w:t>
      </w:r>
      <w:r w:rsidR="00024B0E" w:rsidRPr="00B64908">
        <w:rPr>
          <w:rFonts w:ascii="Arial" w:hAnsi="Arial" w:cs="Arial"/>
          <w:color w:val="222222"/>
          <w:sz w:val="24"/>
          <w:szCs w:val="24"/>
        </w:rPr>
        <w:t xml:space="preserve"> </w:t>
      </w:r>
      <w:r w:rsidRPr="00B64908">
        <w:rPr>
          <w:rFonts w:ascii="Arial" w:hAnsi="Arial" w:cs="Arial"/>
          <w:color w:val="222222"/>
          <w:sz w:val="24"/>
          <w:szCs w:val="24"/>
        </w:rPr>
        <w:t xml:space="preserve">(Learning theories ,2019) </w:t>
      </w:r>
      <w:bookmarkEnd w:id="2"/>
    </w:p>
    <w:p w14:paraId="3E9D0620" w14:textId="77777777" w:rsidR="00C57389" w:rsidRPr="00B64908" w:rsidRDefault="00C57389" w:rsidP="00B64908">
      <w:pPr>
        <w:spacing w:line="360" w:lineRule="auto"/>
        <w:jc w:val="both"/>
        <w:rPr>
          <w:rFonts w:ascii="Arial" w:hAnsi="Arial" w:cs="Arial"/>
          <w:sz w:val="24"/>
          <w:szCs w:val="24"/>
        </w:rPr>
      </w:pPr>
      <w:bookmarkStart w:id="3" w:name="_Hlk2027753"/>
      <w:r w:rsidRPr="00B64908">
        <w:rPr>
          <w:rFonts w:ascii="Arial" w:hAnsi="Arial" w:cs="Arial"/>
          <w:sz w:val="24"/>
          <w:szCs w:val="24"/>
        </w:rPr>
        <w:t>Mae'n dangos bod y canlyniadau wedi dilyn y cyfnod sylfaen drwy gysylltu pob un i'r gweithgaredd hwn er enghraifft yn y gweithgaredd</w:t>
      </w:r>
      <w:r w:rsidRPr="00B64908">
        <w:rPr>
          <w:rFonts w:ascii="Arial" w:hAnsi="Arial" w:cs="Arial"/>
          <w:sz w:val="24"/>
          <w:szCs w:val="24"/>
        </w:rPr>
        <w:t xml:space="preserve">  </w:t>
      </w:r>
      <w:r w:rsidR="007270B4" w:rsidRPr="00B64908">
        <w:rPr>
          <w:rFonts w:ascii="Arial" w:hAnsi="Arial" w:cs="Arial"/>
          <w:sz w:val="24"/>
          <w:szCs w:val="24"/>
        </w:rPr>
        <w:t>“recite numbers up to 20, forwards and backwards, and from different starting points”</w:t>
      </w:r>
      <w:r w:rsidR="00024B0E" w:rsidRPr="00B64908">
        <w:rPr>
          <w:rFonts w:ascii="Arial" w:hAnsi="Arial" w:cs="Arial"/>
          <w:sz w:val="24"/>
          <w:szCs w:val="24"/>
        </w:rPr>
        <w:t xml:space="preserve"> </w:t>
      </w:r>
      <w:r w:rsidR="007270B4" w:rsidRPr="00B64908">
        <w:rPr>
          <w:rFonts w:ascii="Arial" w:hAnsi="Arial" w:cs="Arial"/>
          <w:sz w:val="24"/>
          <w:szCs w:val="24"/>
        </w:rPr>
        <w:t xml:space="preserve">(welsh government ,2015,pp30) </w:t>
      </w:r>
      <w:bookmarkStart w:id="4" w:name="_Hlk2027777"/>
      <w:bookmarkEnd w:id="3"/>
      <w:r w:rsidRPr="00B64908">
        <w:rPr>
          <w:rFonts w:ascii="Arial" w:hAnsi="Arial" w:cs="Arial"/>
          <w:sz w:val="24"/>
          <w:szCs w:val="24"/>
        </w:rPr>
        <w:t xml:space="preserve">Byddai y plant yn gwneud hyn yn y gweithgaredd gan ddilyn cyfarwyddiadau a roddwyd iddynt ar map trysor, byddent yn mynd i fannau gwahanol pan maent yn dilyn y cyfarwyddiadau er enghraifft gallent fynd i 11 ond yna gallai cyfarwyddyd i 17 ac yna 3. Byddai'r plant yn gwneud hyn yn eu gweithgaredd. </w:t>
      </w:r>
    </w:p>
    <w:p w14:paraId="600B270B" w14:textId="7B9C84BB" w:rsidR="007270B4" w:rsidRPr="00B64908" w:rsidRDefault="007270B4" w:rsidP="00B64908">
      <w:pPr>
        <w:spacing w:line="360" w:lineRule="auto"/>
        <w:jc w:val="both"/>
        <w:rPr>
          <w:rFonts w:ascii="Arial" w:hAnsi="Arial" w:cs="Arial"/>
          <w:sz w:val="24"/>
          <w:szCs w:val="24"/>
        </w:rPr>
      </w:pPr>
      <w:r w:rsidRPr="00B64908">
        <w:rPr>
          <w:rFonts w:ascii="Arial" w:hAnsi="Arial" w:cs="Arial"/>
          <w:color w:val="222222"/>
          <w:sz w:val="24"/>
          <w:szCs w:val="24"/>
        </w:rPr>
        <w:t xml:space="preserve">Social Learning </w:t>
      </w:r>
      <w:r w:rsidRPr="00B64908">
        <w:rPr>
          <w:rFonts w:ascii="Arial" w:hAnsi="Arial" w:cs="Arial"/>
          <w:bCs/>
          <w:color w:val="222222"/>
          <w:sz w:val="24"/>
          <w:szCs w:val="24"/>
        </w:rPr>
        <w:t>Theory</w:t>
      </w:r>
      <w:r w:rsidRPr="00B64908">
        <w:rPr>
          <w:rFonts w:ascii="Arial" w:hAnsi="Arial" w:cs="Arial"/>
          <w:color w:val="222222"/>
          <w:sz w:val="24"/>
          <w:szCs w:val="24"/>
        </w:rPr>
        <w:t xml:space="preserve">, theorized by Albert Bandura, posits that people learn from one another, via </w:t>
      </w:r>
      <w:r w:rsidRPr="00B64908">
        <w:rPr>
          <w:rFonts w:ascii="Arial" w:hAnsi="Arial" w:cs="Arial"/>
          <w:bCs/>
          <w:color w:val="222222"/>
          <w:sz w:val="24"/>
          <w:szCs w:val="24"/>
        </w:rPr>
        <w:t>observation</w:t>
      </w:r>
      <w:r w:rsidRPr="00B64908">
        <w:rPr>
          <w:rFonts w:ascii="Arial" w:hAnsi="Arial" w:cs="Arial"/>
          <w:color w:val="222222"/>
          <w:sz w:val="24"/>
          <w:szCs w:val="24"/>
        </w:rPr>
        <w:t xml:space="preserve">, imitation, and modelling. The </w:t>
      </w:r>
      <w:r w:rsidRPr="00B64908">
        <w:rPr>
          <w:rFonts w:ascii="Arial" w:hAnsi="Arial" w:cs="Arial"/>
          <w:bCs/>
          <w:color w:val="222222"/>
          <w:sz w:val="24"/>
          <w:szCs w:val="24"/>
        </w:rPr>
        <w:t>theory</w:t>
      </w:r>
      <w:r w:rsidRPr="00B64908">
        <w:rPr>
          <w:rFonts w:ascii="Arial" w:hAnsi="Arial" w:cs="Arial"/>
          <w:color w:val="222222"/>
          <w:sz w:val="24"/>
          <w:szCs w:val="24"/>
        </w:rPr>
        <w:t xml:space="preserve"> has often been called a bridge between behaviourist and cognitive learning </w:t>
      </w:r>
      <w:r w:rsidRPr="00B64908">
        <w:rPr>
          <w:rFonts w:ascii="Arial" w:hAnsi="Arial" w:cs="Arial"/>
          <w:bCs/>
          <w:color w:val="222222"/>
          <w:sz w:val="24"/>
          <w:szCs w:val="24"/>
        </w:rPr>
        <w:t>theories</w:t>
      </w:r>
      <w:r w:rsidRPr="00B64908">
        <w:rPr>
          <w:rFonts w:ascii="Arial" w:hAnsi="Arial" w:cs="Arial"/>
          <w:color w:val="222222"/>
          <w:sz w:val="24"/>
          <w:szCs w:val="24"/>
        </w:rPr>
        <w:t xml:space="preserve"> because it encompasses attention, memory, and </w:t>
      </w:r>
      <w:proofErr w:type="gramStart"/>
      <w:r w:rsidRPr="00B64908">
        <w:rPr>
          <w:rFonts w:ascii="Arial" w:hAnsi="Arial" w:cs="Arial"/>
          <w:color w:val="222222"/>
          <w:sz w:val="24"/>
          <w:szCs w:val="24"/>
        </w:rPr>
        <w:t>motivation.(</w:t>
      </w:r>
      <w:proofErr w:type="gramEnd"/>
      <w:r w:rsidRPr="00B64908">
        <w:rPr>
          <w:rFonts w:ascii="Arial" w:hAnsi="Arial" w:cs="Arial"/>
          <w:color w:val="222222"/>
          <w:sz w:val="24"/>
          <w:szCs w:val="24"/>
        </w:rPr>
        <w:t xml:space="preserve"> Learning Theorist , 2019) </w:t>
      </w:r>
      <w:r w:rsidRPr="00B64908">
        <w:rPr>
          <w:rFonts w:ascii="Arial" w:hAnsi="Arial" w:cs="Arial"/>
          <w:sz w:val="24"/>
          <w:szCs w:val="24"/>
        </w:rPr>
        <w:t xml:space="preserve"> </w:t>
      </w:r>
    </w:p>
    <w:p w14:paraId="3E510E54" w14:textId="77777777" w:rsidR="00C57389" w:rsidRPr="00B64908" w:rsidRDefault="00C57389" w:rsidP="00B64908">
      <w:pPr>
        <w:spacing w:line="360" w:lineRule="auto"/>
        <w:jc w:val="both"/>
        <w:rPr>
          <w:rFonts w:ascii="Arial" w:hAnsi="Arial" w:cs="Arial"/>
          <w:sz w:val="24"/>
          <w:szCs w:val="24"/>
        </w:rPr>
      </w:pPr>
      <w:bookmarkStart w:id="5" w:name="_Hlk2027806"/>
      <w:bookmarkEnd w:id="4"/>
      <w:r w:rsidRPr="00B64908">
        <w:rPr>
          <w:rFonts w:ascii="Arial" w:hAnsi="Arial" w:cs="Arial"/>
          <w:sz w:val="24"/>
          <w:szCs w:val="24"/>
        </w:rPr>
        <w:t xml:space="preserve">Y gynllwynion Bandura yn credu bod rhan fawr o'r y plentyn i ddysgu drwy arsylwi, dyma yr un fath ar gyfer rôl yr oedolyn sy'n gwneud y sylw oherwydd gall weld os yw eu plant yn cael trafferth gyda gweithgaredd neu nad yw'n gwybod y nifer dda iawn ac efallai eu bod angen help ychwanegol i wneud hynny neu gallant weld os yw anawsterau dysgu ychwanegol y plentyn. </w:t>
      </w:r>
    </w:p>
    <w:p w14:paraId="29D1B4AB" w14:textId="77777777" w:rsidR="00C57389" w:rsidRPr="00B64908" w:rsidRDefault="00C57389" w:rsidP="00B64908">
      <w:pPr>
        <w:spacing w:line="360" w:lineRule="auto"/>
        <w:jc w:val="both"/>
        <w:rPr>
          <w:rFonts w:ascii="Arial" w:hAnsi="Arial" w:cs="Arial"/>
          <w:sz w:val="24"/>
          <w:szCs w:val="24"/>
        </w:rPr>
      </w:pPr>
      <w:r w:rsidRPr="00B64908">
        <w:rPr>
          <w:rFonts w:ascii="Arial" w:hAnsi="Arial" w:cs="Arial"/>
          <w:sz w:val="24"/>
          <w:szCs w:val="24"/>
        </w:rPr>
        <w:t xml:space="preserve">Yn y gweithgaredd cynllun iechyd a diogelwch yn gryf iawn fel fyddai asesiad risg wedi cael eu cyn y byddai wedi'u cynnal y gweithgaredd, yr unig beth </w:t>
      </w:r>
      <w:proofErr w:type="gramStart"/>
      <w:r w:rsidRPr="00B64908">
        <w:rPr>
          <w:rFonts w:ascii="Arial" w:hAnsi="Arial" w:cs="Arial"/>
          <w:sz w:val="24"/>
          <w:szCs w:val="24"/>
        </w:rPr>
        <w:t>a</w:t>
      </w:r>
      <w:proofErr w:type="gramEnd"/>
      <w:r w:rsidRPr="00B64908">
        <w:rPr>
          <w:rFonts w:ascii="Arial" w:hAnsi="Arial" w:cs="Arial"/>
          <w:sz w:val="24"/>
          <w:szCs w:val="24"/>
        </w:rPr>
        <w:t xml:space="preserve"> allai achosi problem pe bai diffygiol gellid Bee Bot fel hyn yw dyfeisio electronig. Asesiad risg yn bwysig ar gyfer y plentyn a'r oedolyn i sicrhau eu bod yn ddiogel. Yn y cynllun sydd wedi'i greu y damcaniaethwyr sy'n gysylltiedig â hyn mae Piaget oherwydd ei fod yn credu:</w:t>
      </w:r>
    </w:p>
    <w:p w14:paraId="61A6E2BE" w14:textId="6AFC04A2" w:rsidR="007270B4" w:rsidRPr="00B64908" w:rsidRDefault="007270B4" w:rsidP="00B64908">
      <w:pPr>
        <w:spacing w:line="360" w:lineRule="auto"/>
        <w:jc w:val="both"/>
        <w:rPr>
          <w:rFonts w:ascii="Arial" w:hAnsi="Arial" w:cs="Arial"/>
          <w:sz w:val="24"/>
          <w:szCs w:val="24"/>
        </w:rPr>
      </w:pPr>
      <w:r w:rsidRPr="00B64908">
        <w:rPr>
          <w:rFonts w:ascii="Arial" w:hAnsi="Arial" w:cs="Arial"/>
          <w:bCs/>
          <w:color w:val="222222"/>
          <w:sz w:val="24"/>
          <w:szCs w:val="24"/>
        </w:rPr>
        <w:lastRenderedPageBreak/>
        <w:t>Piaget</w:t>
      </w:r>
      <w:r w:rsidRPr="00B64908">
        <w:rPr>
          <w:rFonts w:ascii="Arial" w:hAnsi="Arial" w:cs="Arial"/>
          <w:color w:val="222222"/>
          <w:sz w:val="24"/>
          <w:szCs w:val="24"/>
        </w:rPr>
        <w:t xml:space="preserve"> (1962) defined </w:t>
      </w:r>
      <w:r w:rsidRPr="00B64908">
        <w:rPr>
          <w:rFonts w:ascii="Arial" w:hAnsi="Arial" w:cs="Arial"/>
          <w:bCs/>
          <w:color w:val="222222"/>
          <w:sz w:val="24"/>
          <w:szCs w:val="24"/>
        </w:rPr>
        <w:t>play</w:t>
      </w:r>
      <w:r w:rsidRPr="00B64908">
        <w:rPr>
          <w:rFonts w:ascii="Arial" w:hAnsi="Arial" w:cs="Arial"/>
          <w:color w:val="222222"/>
          <w:sz w:val="24"/>
          <w:szCs w:val="24"/>
        </w:rPr>
        <w:t xml:space="preserve"> as assimilation, or the child's efforts to make environmental stimuli match his or her own concepts. </w:t>
      </w:r>
      <w:r w:rsidRPr="00B64908">
        <w:rPr>
          <w:rFonts w:ascii="Arial" w:hAnsi="Arial" w:cs="Arial"/>
          <w:bCs/>
          <w:color w:val="222222"/>
          <w:sz w:val="24"/>
          <w:szCs w:val="24"/>
        </w:rPr>
        <w:t>Piagetian</w:t>
      </w:r>
      <w:r w:rsidRPr="00B64908">
        <w:rPr>
          <w:rFonts w:ascii="Arial" w:hAnsi="Arial" w:cs="Arial"/>
          <w:color w:val="222222"/>
          <w:sz w:val="24"/>
          <w:szCs w:val="24"/>
        </w:rPr>
        <w:t xml:space="preserve"> theory holds that </w:t>
      </w:r>
      <w:r w:rsidRPr="00B64908">
        <w:rPr>
          <w:rFonts w:ascii="Arial" w:hAnsi="Arial" w:cs="Arial"/>
          <w:bCs/>
          <w:color w:val="222222"/>
          <w:sz w:val="24"/>
          <w:szCs w:val="24"/>
        </w:rPr>
        <w:t>play</w:t>
      </w:r>
      <w:r w:rsidRPr="00B64908">
        <w:rPr>
          <w:rFonts w:ascii="Arial" w:hAnsi="Arial" w:cs="Arial"/>
          <w:color w:val="222222"/>
          <w:sz w:val="24"/>
          <w:szCs w:val="24"/>
        </w:rPr>
        <w:t xml:space="preserve">, in and of itself, </w:t>
      </w:r>
      <w:r w:rsidRPr="00B64908">
        <w:rPr>
          <w:rFonts w:ascii="Arial" w:hAnsi="Arial" w:cs="Arial"/>
          <w:bCs/>
          <w:color w:val="222222"/>
          <w:sz w:val="24"/>
          <w:szCs w:val="24"/>
        </w:rPr>
        <w:t>does</w:t>
      </w:r>
      <w:r w:rsidRPr="00B64908">
        <w:rPr>
          <w:rFonts w:ascii="Arial" w:hAnsi="Arial" w:cs="Arial"/>
          <w:color w:val="222222"/>
          <w:sz w:val="24"/>
          <w:szCs w:val="24"/>
        </w:rPr>
        <w:t xml:space="preserve"> not necessarily result in the formation of new cognitive structures.</w:t>
      </w:r>
      <w:r w:rsidRPr="00B64908">
        <w:rPr>
          <w:rFonts w:ascii="Arial" w:hAnsi="Arial" w:cs="Arial"/>
          <w:sz w:val="24"/>
          <w:szCs w:val="24"/>
        </w:rPr>
        <w:t xml:space="preserve"> </w:t>
      </w:r>
      <w:proofErr w:type="gramStart"/>
      <w:r w:rsidRPr="00B64908">
        <w:rPr>
          <w:rFonts w:ascii="Arial" w:hAnsi="Arial" w:cs="Arial"/>
          <w:sz w:val="24"/>
          <w:szCs w:val="24"/>
        </w:rPr>
        <w:t>( earlychildhood</w:t>
      </w:r>
      <w:proofErr w:type="gramEnd"/>
      <w:r w:rsidRPr="00B64908">
        <w:rPr>
          <w:rFonts w:ascii="Arial" w:hAnsi="Arial" w:cs="Arial"/>
          <w:sz w:val="24"/>
          <w:szCs w:val="24"/>
        </w:rPr>
        <w:t xml:space="preserve"> news ,2008).</w:t>
      </w:r>
      <w:bookmarkEnd w:id="5"/>
    </w:p>
    <w:p w14:paraId="1AEAA433" w14:textId="1BDA35B2" w:rsidR="007270B4" w:rsidRPr="00B64908" w:rsidRDefault="007270B4" w:rsidP="00B64908">
      <w:pPr>
        <w:spacing w:line="360" w:lineRule="auto"/>
        <w:jc w:val="both"/>
        <w:rPr>
          <w:rFonts w:ascii="Arial" w:hAnsi="Arial" w:cs="Arial"/>
          <w:sz w:val="24"/>
          <w:szCs w:val="24"/>
        </w:rPr>
      </w:pPr>
      <w:r w:rsidRPr="00B64908">
        <w:rPr>
          <w:rFonts w:ascii="Arial" w:hAnsi="Arial" w:cs="Arial"/>
          <w:sz w:val="24"/>
          <w:szCs w:val="24"/>
        </w:rPr>
        <w:t xml:space="preserve">Tasg 3 </w:t>
      </w:r>
    </w:p>
    <w:p w14:paraId="3783A894" w14:textId="77777777" w:rsidR="00C57389" w:rsidRPr="00B64908" w:rsidRDefault="00C57389" w:rsidP="00B64908">
      <w:pPr>
        <w:spacing w:after="0" w:line="360" w:lineRule="auto"/>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Ar wefan Dysgu Cymru, maent yn dweud bod y maes dysgu yn y cyfnod sylfaen statudol yn:</w:t>
      </w:r>
    </w:p>
    <w:p w14:paraId="2B45AC2B" w14:textId="77777777" w:rsidR="00C57389" w:rsidRPr="00B64908" w:rsidRDefault="00C57389" w:rsidP="00B64908">
      <w:pPr>
        <w:spacing w:after="0" w:line="360" w:lineRule="auto"/>
        <w:ind w:left="360"/>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 datblygiad personol a chymdeithasol, lles ac amrywiaeth ddiwylliannol</w:t>
      </w:r>
    </w:p>
    <w:p w14:paraId="2AEAC18B" w14:textId="77777777" w:rsidR="00C57389" w:rsidRPr="00B64908" w:rsidRDefault="00C57389" w:rsidP="00B64908">
      <w:pPr>
        <w:spacing w:after="0" w:line="360" w:lineRule="auto"/>
        <w:ind w:left="360"/>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 sgiliau iaith, llythrennedd a chyfathrebu</w:t>
      </w:r>
    </w:p>
    <w:p w14:paraId="0B0FB5C2" w14:textId="77777777" w:rsidR="00C57389" w:rsidRPr="00B64908" w:rsidRDefault="00C57389" w:rsidP="00B64908">
      <w:pPr>
        <w:spacing w:after="0" w:line="360" w:lineRule="auto"/>
        <w:ind w:left="360"/>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 datblygiad mathemategol</w:t>
      </w:r>
    </w:p>
    <w:p w14:paraId="74BC9928" w14:textId="77777777" w:rsidR="00C57389" w:rsidRPr="00B64908" w:rsidRDefault="00C57389" w:rsidP="00B64908">
      <w:pPr>
        <w:spacing w:after="0" w:line="360" w:lineRule="auto"/>
        <w:ind w:left="360"/>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 datblygu iaith Gymraeg</w:t>
      </w:r>
    </w:p>
    <w:p w14:paraId="024C90E4" w14:textId="77777777" w:rsidR="00C57389" w:rsidRPr="00B64908" w:rsidRDefault="00C57389" w:rsidP="00B64908">
      <w:pPr>
        <w:spacing w:after="0" w:line="360" w:lineRule="auto"/>
        <w:ind w:left="360"/>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 gwybodaeth a dealltwriaeth o'r byd</w:t>
      </w:r>
    </w:p>
    <w:p w14:paraId="4E5F29F5" w14:textId="77777777" w:rsidR="00C57389" w:rsidRPr="00B64908" w:rsidRDefault="00C57389" w:rsidP="00B64908">
      <w:pPr>
        <w:spacing w:after="0" w:line="360" w:lineRule="auto"/>
        <w:ind w:left="360"/>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 datblygiad corfforol</w:t>
      </w:r>
    </w:p>
    <w:p w14:paraId="411EB69A" w14:textId="33D97F83" w:rsidR="0075581B" w:rsidRPr="00B64908" w:rsidRDefault="00C57389" w:rsidP="00B64908">
      <w:pPr>
        <w:spacing w:after="0" w:line="360" w:lineRule="auto"/>
        <w:ind w:left="360"/>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 datblygiad creadigol.</w:t>
      </w:r>
    </w:p>
    <w:p w14:paraId="594FBA34" w14:textId="77777777" w:rsidR="00C57389" w:rsidRPr="00B64908" w:rsidRDefault="00C57389" w:rsidP="00B64908">
      <w:pPr>
        <w:spacing w:after="0" w:line="360" w:lineRule="auto"/>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 xml:space="preserve">Ar gyfer pob maes dysgu Mae'r rhaglen addysgol yn nodi pa blant a dylid eu haddysgu a'r canlyniadau a nodir safonau disgwyliedig perfformiad y plant. </w:t>
      </w:r>
    </w:p>
    <w:p w14:paraId="178F5394" w14:textId="77777777" w:rsidR="00845130" w:rsidRPr="00B64908" w:rsidRDefault="00C57389" w:rsidP="00B64908">
      <w:pPr>
        <w:spacing w:after="0" w:line="360" w:lineRule="auto"/>
        <w:jc w:val="both"/>
        <w:textAlignment w:val="baseline"/>
        <w:rPr>
          <w:rFonts w:ascii="Arial" w:eastAsia="Times New Roman" w:hAnsi="Arial" w:cs="Arial"/>
          <w:color w:val="2D2D2D"/>
          <w:sz w:val="24"/>
          <w:szCs w:val="24"/>
          <w:lang w:eastAsia="en-GB"/>
        </w:rPr>
      </w:pPr>
      <w:r w:rsidRPr="00B64908">
        <w:rPr>
          <w:rFonts w:ascii="Arial" w:eastAsia="Times New Roman" w:hAnsi="Arial" w:cs="Arial"/>
          <w:color w:val="2D2D2D"/>
          <w:sz w:val="24"/>
          <w:szCs w:val="24"/>
          <w:lang w:eastAsia="en-GB"/>
        </w:rPr>
        <w:t>Mathemateg yn rhan bwysig o ddysgu ar gyfer plant yn y blynyddoedd cynnar a cael sylfaen dda mewn mathemateg yn sgìl bywyd hanfodol. Yn ogystal â rhifedd, mae'n helpu sgiliau, fel datrys problemau, deall a defnyddio siapiau a Mesur a datblygu ymwybyddiaeth arbennig eu hunain. Datblygiad mathemategol yn bwysig iawn i dysgu plant gan ei fod yn sgil hanfodol, a ddefnyddir yn aml mewn bywyd bob dydd. Mae'n helpu plant i gaffael strategaethau meddwl a fydd yn helpu i ddatrys problemau a fydd wedyn yn caniatáu iddynt ddysgu a datblygu ymhellach mewn meysydd eraill.</w:t>
      </w:r>
    </w:p>
    <w:p w14:paraId="5E007B76" w14:textId="77777777" w:rsidR="00845130" w:rsidRPr="00B64908" w:rsidRDefault="00845130" w:rsidP="00B64908">
      <w:pPr>
        <w:spacing w:after="0" w:line="360" w:lineRule="auto"/>
        <w:jc w:val="both"/>
        <w:textAlignment w:val="baseline"/>
        <w:rPr>
          <w:rFonts w:ascii="Arial" w:hAnsi="Arial" w:cs="Arial"/>
          <w:color w:val="222222"/>
          <w:sz w:val="24"/>
          <w:szCs w:val="24"/>
        </w:rPr>
      </w:pPr>
      <w:r w:rsidRPr="00B64908">
        <w:rPr>
          <w:rFonts w:ascii="Arial" w:hAnsi="Arial" w:cs="Arial"/>
          <w:color w:val="222222"/>
          <w:sz w:val="24"/>
          <w:szCs w:val="24"/>
        </w:rPr>
        <w:t>Mathemateg yn hynod o bwysig yn ein bywydau, ac heb wireddu'r hyn, rydym yn defnyddio cysyniadau mathemategol, yn ogystal â sgiliau inni ddysgu o'r problemau mathemateg, yn ei wneud bob dydd. Mae deddfau mathemateg yn rheoli popeth o'n cwmpas, a heb ddealltwriaeth dda ohonynt, gall wynebu problemau sylweddol mewn bywyd.</w:t>
      </w:r>
    </w:p>
    <w:p w14:paraId="47C457AA" w14:textId="77777777" w:rsidR="00845130" w:rsidRPr="00B64908" w:rsidRDefault="00845130" w:rsidP="00B64908">
      <w:pPr>
        <w:spacing w:after="0" w:line="360" w:lineRule="auto"/>
        <w:jc w:val="both"/>
        <w:textAlignment w:val="baseline"/>
        <w:rPr>
          <w:rFonts w:ascii="Arial" w:hAnsi="Arial" w:cs="Arial"/>
          <w:color w:val="222222"/>
          <w:sz w:val="24"/>
          <w:szCs w:val="24"/>
        </w:rPr>
      </w:pPr>
      <w:r w:rsidRPr="00B64908">
        <w:rPr>
          <w:rFonts w:ascii="Arial" w:hAnsi="Arial" w:cs="Arial"/>
          <w:color w:val="222222"/>
          <w:sz w:val="24"/>
          <w:szCs w:val="24"/>
        </w:rPr>
        <w:t xml:space="preserve"> Mae A yn ddatblygiadol lle mae'r saith maes dysgu yn ategu gilydd a gweithio gyda'i gilydd, mae'r rhain yn barhaus a gwella'r ddarpariaeth cwricwlwm priodol a canolbwyntio gweithgareddau dan do ac awyr agored amgylcheddau dysgu. Gwahanol fathau o chwarae ac ystod o weithgareddau wedi'u cynllunio, gan gynnwys y rhai sy'n dechrau gan y plentyn.</w:t>
      </w:r>
    </w:p>
    <w:p w14:paraId="1AAC45E8" w14:textId="326520D2" w:rsidR="0075581B" w:rsidRPr="00B64908" w:rsidRDefault="00845130" w:rsidP="00B64908">
      <w:pPr>
        <w:spacing w:line="360" w:lineRule="auto"/>
        <w:jc w:val="both"/>
        <w:rPr>
          <w:rFonts w:ascii="Arial" w:hAnsi="Arial" w:cs="Arial"/>
          <w:sz w:val="24"/>
          <w:szCs w:val="24"/>
        </w:rPr>
      </w:pPr>
      <w:r w:rsidRPr="00B64908">
        <w:rPr>
          <w:rFonts w:ascii="Arial" w:hAnsi="Arial" w:cs="Arial"/>
          <w:color w:val="222222"/>
          <w:sz w:val="24"/>
          <w:szCs w:val="24"/>
        </w:rPr>
        <w:lastRenderedPageBreak/>
        <w:t>Roedd profiadau sy'n rhoi cyfle i'r plant i fabwysiadu amrywiaeth o rolau, gan gynnwys arweinyddiaeth o fewn grŵp bach, parau dysgu neu weithio mewn tîm. Gellir defnyddio gwahanol adnoddau i helpu'r plant hyn gan gynnwys TGCh. Cyfleoedd dysgu y gellir adeiladu ar brofiadau blaenorol ac yn eu cefnogi i ddod yn fwy annibynnol o feddylwyr ac yn ddysgwyr egnïol, gallai gweithgareddau hyn yn caniatáu iddynt ddefnyddio eu synhwyrau, yn greadigol a dychmygus.</w:t>
      </w:r>
    </w:p>
    <w:p w14:paraId="4B3AE87A" w14:textId="77777777" w:rsidR="00845130" w:rsidRPr="00B64908" w:rsidRDefault="00845130" w:rsidP="00B64908">
      <w:pPr>
        <w:spacing w:line="360" w:lineRule="auto"/>
        <w:jc w:val="both"/>
        <w:rPr>
          <w:rFonts w:ascii="Arial" w:hAnsi="Arial" w:cs="Arial"/>
          <w:sz w:val="24"/>
          <w:szCs w:val="24"/>
        </w:rPr>
      </w:pPr>
      <w:r w:rsidRPr="00B64908">
        <w:rPr>
          <w:rFonts w:ascii="Arial" w:hAnsi="Arial" w:cs="Arial"/>
          <w:sz w:val="24"/>
          <w:szCs w:val="24"/>
        </w:rPr>
        <w:t>Mae pren ac adnoddau naturiol yn annog creadigrwydd a dychymyg mewn plant ifanc. Gall teganau plastig yn aml, dim ond ei ddefnyddio ar gyfer eu diben a gall gyfyngu ar sgiliau meddwl plant. Gall basgedi trysor gynnig y plant synnwyr o chwilfrydedd, gan eu galluogi i archwilio'r eitemau cartref gan ddefnyddio eu synhwyrau i gyd. Eitemau hyn yn y cartref fel arfer yn cael eu gwneud o ddeunyddiau naturiol megis pren ac yn anaml yn cynnwys deunyddiau plastig caled.</w:t>
      </w:r>
    </w:p>
    <w:p w14:paraId="31BFD840" w14:textId="2F5D9E53" w:rsidR="00845130" w:rsidRPr="00B64908" w:rsidRDefault="0075581B" w:rsidP="00B64908">
      <w:pPr>
        <w:spacing w:line="360" w:lineRule="auto"/>
        <w:jc w:val="both"/>
        <w:rPr>
          <w:rFonts w:ascii="Arial" w:hAnsi="Arial" w:cs="Arial"/>
          <w:color w:val="222222"/>
          <w:sz w:val="24"/>
          <w:szCs w:val="24"/>
        </w:rPr>
      </w:pPr>
      <w:r w:rsidRPr="00B64908">
        <w:rPr>
          <w:rFonts w:ascii="Arial" w:hAnsi="Arial" w:cs="Arial"/>
          <w:sz w:val="24"/>
          <w:szCs w:val="24"/>
        </w:rPr>
        <w:t> </w:t>
      </w:r>
      <w:bookmarkStart w:id="6" w:name="_Hlk2027827"/>
      <w:r w:rsidR="00845130" w:rsidRPr="00B64908">
        <w:rPr>
          <w:rFonts w:ascii="Arial" w:hAnsi="Arial" w:cs="Arial"/>
          <w:sz w:val="24"/>
          <w:szCs w:val="24"/>
        </w:rPr>
        <w:t>Gall eitemau naturiol yn helpu plant i ddatblygu sgiliau echddygol manwl a mynegi eu meddyliau a'u syniadau fel y maent yn trin ac yn ymchwilio iddynt. Teganau naturiol yn well na phlastig fel eu bod yn well i'r amgylchedd.</w:t>
      </w:r>
      <w:r w:rsidR="00845130" w:rsidRPr="00B64908">
        <w:rPr>
          <w:rFonts w:ascii="Arial" w:hAnsi="Arial" w:cs="Arial"/>
          <w:sz w:val="24"/>
          <w:szCs w:val="24"/>
        </w:rPr>
        <w:t xml:space="preserve"> </w:t>
      </w:r>
      <w:r w:rsidRPr="00B64908">
        <w:rPr>
          <w:rFonts w:ascii="Arial" w:hAnsi="Arial" w:cs="Arial"/>
          <w:color w:val="222222"/>
          <w:sz w:val="24"/>
          <w:szCs w:val="24"/>
        </w:rPr>
        <w:t xml:space="preserve">Chlorinated plastic can release harmful chemicals into the surrounding soil, which can then seep into groundwater or other surrounding </w:t>
      </w:r>
      <w:r w:rsidRPr="00B64908">
        <w:rPr>
          <w:rFonts w:ascii="Arial" w:hAnsi="Arial" w:cs="Arial"/>
          <w:bCs/>
          <w:color w:val="222222"/>
          <w:sz w:val="24"/>
          <w:szCs w:val="24"/>
        </w:rPr>
        <w:t>water</w:t>
      </w:r>
      <w:r w:rsidRPr="00B64908">
        <w:rPr>
          <w:rFonts w:ascii="Arial" w:hAnsi="Arial" w:cs="Arial"/>
          <w:color w:val="222222"/>
          <w:sz w:val="24"/>
          <w:szCs w:val="24"/>
        </w:rPr>
        <w:t xml:space="preserve"> sources and also the ecosystem of the world</w:t>
      </w:r>
      <w:bookmarkEnd w:id="6"/>
      <w:r w:rsidRPr="00B64908">
        <w:rPr>
          <w:rFonts w:ascii="Arial" w:hAnsi="Arial" w:cs="Arial"/>
          <w:color w:val="222222"/>
          <w:sz w:val="24"/>
          <w:szCs w:val="24"/>
        </w:rPr>
        <w:t xml:space="preserve">. </w:t>
      </w:r>
      <w:r w:rsidR="00845130" w:rsidRPr="00B64908">
        <w:rPr>
          <w:rFonts w:ascii="Arial" w:hAnsi="Arial" w:cs="Arial"/>
          <w:color w:val="222222"/>
          <w:sz w:val="24"/>
          <w:szCs w:val="24"/>
        </w:rPr>
        <w:t>Plastig yn siopa o germau, gall plant roi teganau yn y geg a hefyd tisian arnynt ac yna maent yn cael i plant eraill i chwarae gyda nhw, byddai angen teganau plastig glanhau gyson er mwyn osgoi germau rhag lledaenu. Teganau naturiol yn well ar gyfer plant, efallai y bydd angen plant i allu defnyddio eu synhwyrau fel y gallant ganfod eitemau gwahanol er enghraifft plastig ffrwythau yn edrych fel darn o ffrwythau naturiol ond peidiwch â arogli neu flasu yr un fath.</w:t>
      </w:r>
    </w:p>
    <w:p w14:paraId="0A7F48A3" w14:textId="77777777" w:rsidR="00845130" w:rsidRPr="00B64908" w:rsidRDefault="00845130" w:rsidP="00B64908">
      <w:pPr>
        <w:spacing w:line="360" w:lineRule="auto"/>
        <w:jc w:val="both"/>
        <w:rPr>
          <w:rFonts w:ascii="Arial" w:hAnsi="Arial" w:cs="Arial"/>
          <w:color w:val="222222"/>
          <w:sz w:val="24"/>
          <w:szCs w:val="24"/>
        </w:rPr>
      </w:pPr>
      <w:r w:rsidRPr="00B64908">
        <w:rPr>
          <w:rFonts w:ascii="Arial" w:hAnsi="Arial" w:cs="Arial"/>
          <w:color w:val="222222"/>
          <w:sz w:val="24"/>
          <w:szCs w:val="24"/>
        </w:rPr>
        <w:t xml:space="preserve">Un o'r pryderon mwyaf ynghylch dewis teganau plastig yw y byddant yn torri hawdd, gan adael ymylon miniog </w:t>
      </w:r>
      <w:proofErr w:type="gramStart"/>
      <w:r w:rsidRPr="00B64908">
        <w:rPr>
          <w:rFonts w:ascii="Arial" w:hAnsi="Arial" w:cs="Arial"/>
          <w:color w:val="222222"/>
          <w:sz w:val="24"/>
          <w:szCs w:val="24"/>
        </w:rPr>
        <w:t>a</w:t>
      </w:r>
      <w:proofErr w:type="gramEnd"/>
      <w:r w:rsidRPr="00B64908">
        <w:rPr>
          <w:rFonts w:ascii="Arial" w:hAnsi="Arial" w:cs="Arial"/>
          <w:color w:val="222222"/>
          <w:sz w:val="24"/>
          <w:szCs w:val="24"/>
        </w:rPr>
        <w:t xml:space="preserve"> allai niweidio plentyn. Theganau pren yn opsiwn gwell ar gyfer babanod yn ogystal, fel y maent yn sturdier ac yn llai tebygol o dorri os taflu am fel mae plant yn ei wneud. Ers yn aml yn aros teganau yn eu cegau, yn wir pren yn ddewis mwy diogel plastig neu fetel. </w:t>
      </w:r>
    </w:p>
    <w:p w14:paraId="24AE8EFF" w14:textId="6ACCE888" w:rsidR="00AC14E2" w:rsidRPr="00B64908" w:rsidRDefault="00845130" w:rsidP="00B64908">
      <w:pPr>
        <w:spacing w:line="360" w:lineRule="auto"/>
        <w:jc w:val="both"/>
        <w:rPr>
          <w:rFonts w:ascii="Arial" w:hAnsi="Arial" w:cs="Arial"/>
          <w:color w:val="2C2D30"/>
          <w:sz w:val="24"/>
          <w:szCs w:val="24"/>
        </w:rPr>
      </w:pPr>
      <w:r w:rsidRPr="00B64908">
        <w:rPr>
          <w:rFonts w:ascii="Arial" w:hAnsi="Arial" w:cs="Arial"/>
          <w:color w:val="222222"/>
          <w:sz w:val="24"/>
          <w:szCs w:val="24"/>
        </w:rPr>
        <w:t xml:space="preserve">Dylid rhoi cyfleoedd i'r profiad o amgylchedd sy'n gyfoethog mewn fathemategol sy'n eu galluogi i archwilio a datblygu cysyniadau mathemategol </w:t>
      </w:r>
    </w:p>
    <w:p w14:paraId="649C0498" w14:textId="77777777" w:rsidR="00845130" w:rsidRPr="00B64908" w:rsidRDefault="00845130" w:rsidP="00B64908">
      <w:pPr>
        <w:spacing w:line="360" w:lineRule="auto"/>
        <w:jc w:val="both"/>
        <w:rPr>
          <w:rFonts w:ascii="Arial" w:hAnsi="Arial" w:cs="Arial"/>
          <w:color w:val="000000"/>
          <w:sz w:val="24"/>
          <w:szCs w:val="24"/>
        </w:rPr>
      </w:pPr>
      <w:r w:rsidRPr="00B64908">
        <w:rPr>
          <w:rFonts w:ascii="Arial" w:hAnsi="Arial" w:cs="Arial"/>
          <w:color w:val="000000"/>
          <w:sz w:val="24"/>
          <w:szCs w:val="24"/>
        </w:rPr>
        <w:t xml:space="preserve">Mae plant yn gwneud camgymeriadau ac ei ofnadwy gweld, fodd bynnag mae ein greddf i amddiffyn ein plant, ac eto maent yn dysgu gwersi pwysig o wneud </w:t>
      </w:r>
      <w:r w:rsidRPr="00B64908">
        <w:rPr>
          <w:rFonts w:ascii="Arial" w:hAnsi="Arial" w:cs="Arial"/>
          <w:color w:val="000000"/>
          <w:sz w:val="24"/>
          <w:szCs w:val="24"/>
        </w:rPr>
        <w:lastRenderedPageBreak/>
        <w:t>camgymeriadau, ac ennill hyder pan maent yn codi ôl oddi wrthynt. Yn rhan bwysig o ddeallusrwydd emosiynol yn gwybod beth i'w wneud ar ôl i chi wedi gwneud camgymeriad.</w:t>
      </w:r>
    </w:p>
    <w:p w14:paraId="1E23287B" w14:textId="0E5B6E1D" w:rsidR="006675A1" w:rsidRPr="00B64908" w:rsidRDefault="007270B4" w:rsidP="00B64908">
      <w:pPr>
        <w:spacing w:line="360" w:lineRule="auto"/>
        <w:jc w:val="both"/>
        <w:rPr>
          <w:rFonts w:ascii="Arial" w:hAnsi="Arial" w:cs="Arial"/>
          <w:sz w:val="24"/>
          <w:szCs w:val="24"/>
        </w:rPr>
      </w:pPr>
      <w:r w:rsidRPr="00B64908">
        <w:rPr>
          <w:rFonts w:ascii="Arial" w:hAnsi="Arial" w:cs="Arial"/>
          <w:sz w:val="24"/>
          <w:szCs w:val="24"/>
        </w:rPr>
        <w:t xml:space="preserve">Tags 4 </w:t>
      </w:r>
    </w:p>
    <w:p w14:paraId="6DA16D28" w14:textId="0CD2DE62" w:rsidR="003E50B9" w:rsidRPr="00B64908" w:rsidRDefault="00845130" w:rsidP="00B64908">
      <w:pPr>
        <w:spacing w:line="360" w:lineRule="auto"/>
        <w:jc w:val="both"/>
        <w:rPr>
          <w:rFonts w:ascii="Arial" w:hAnsi="Arial" w:cs="Arial"/>
          <w:color w:val="222222"/>
          <w:sz w:val="24"/>
          <w:szCs w:val="24"/>
        </w:rPr>
      </w:pPr>
      <w:bookmarkStart w:id="7" w:name="_Hlk2027848"/>
      <w:r w:rsidRPr="00B64908">
        <w:rPr>
          <w:rFonts w:ascii="Arial" w:hAnsi="Arial" w:cs="Arial"/>
          <w:color w:val="222222"/>
          <w:sz w:val="24"/>
          <w:szCs w:val="24"/>
        </w:rPr>
        <w:t>Deall rôl yr oedolyn yn chwarae plant yn hollbwysig wrth hybu chwarae a gofleidio datblygu a dysgu. Gall oedolion sgaffaldio dysgu a datblygu trwy chwarae y plentyn gan canmol ac yn cefnogi'r plentyn yn beth maent yn ei wneud. Gwneir datblygiad yr ymennydd pob plentyn drwy chwarae. Gynllwynion Bruner cefnogi gall oedolion sgaffaldio dysgu a datblygiad y plentyn oherwydd ei fod yn credu</w:t>
      </w:r>
      <w:r w:rsidRPr="00B64908">
        <w:rPr>
          <w:rFonts w:ascii="Arial" w:hAnsi="Arial" w:cs="Arial"/>
          <w:color w:val="222222"/>
          <w:sz w:val="24"/>
          <w:szCs w:val="24"/>
        </w:rPr>
        <w:t xml:space="preserve"> </w:t>
      </w:r>
      <w:r w:rsidR="006675A1" w:rsidRPr="00B64908">
        <w:rPr>
          <w:rFonts w:ascii="Arial" w:hAnsi="Arial" w:cs="Arial"/>
          <w:color w:val="222222"/>
          <w:sz w:val="24"/>
          <w:szCs w:val="24"/>
        </w:rPr>
        <w:t>“</w:t>
      </w:r>
      <w:r w:rsidR="006675A1" w:rsidRPr="00B64908">
        <w:rPr>
          <w:rFonts w:ascii="Arial" w:hAnsi="Arial" w:cs="Arial"/>
          <w:bCs/>
          <w:color w:val="222222"/>
          <w:sz w:val="24"/>
          <w:szCs w:val="24"/>
        </w:rPr>
        <w:t>Bruner</w:t>
      </w:r>
      <w:r w:rsidR="006675A1" w:rsidRPr="00B64908">
        <w:rPr>
          <w:rFonts w:ascii="Arial" w:hAnsi="Arial" w:cs="Arial"/>
          <w:color w:val="222222"/>
          <w:sz w:val="24"/>
          <w:szCs w:val="24"/>
        </w:rPr>
        <w:t xml:space="preserve"> believed that when children start to learn new concepts, they need help from teachers and other adults in the form of active support.” (</w:t>
      </w:r>
      <w:proofErr w:type="gramStart"/>
      <w:r w:rsidR="006675A1" w:rsidRPr="00B64908">
        <w:rPr>
          <w:rFonts w:ascii="Arial" w:hAnsi="Arial" w:cs="Arial"/>
          <w:color w:val="222222"/>
          <w:sz w:val="24"/>
          <w:szCs w:val="24"/>
        </w:rPr>
        <w:t>teachingthouht ,</w:t>
      </w:r>
      <w:proofErr w:type="gramEnd"/>
      <w:r w:rsidR="006675A1" w:rsidRPr="00B64908">
        <w:rPr>
          <w:rFonts w:ascii="Arial" w:hAnsi="Arial" w:cs="Arial"/>
          <w:color w:val="222222"/>
          <w:sz w:val="24"/>
          <w:szCs w:val="24"/>
        </w:rPr>
        <w:t xml:space="preserve"> 2019)</w:t>
      </w:r>
    </w:p>
    <w:bookmarkEnd w:id="7"/>
    <w:p w14:paraId="62B8096E" w14:textId="6B18BF19" w:rsidR="00845130" w:rsidRPr="00B64908" w:rsidRDefault="00845130" w:rsidP="00B64908">
      <w:pPr>
        <w:spacing w:line="360" w:lineRule="auto"/>
        <w:jc w:val="both"/>
        <w:rPr>
          <w:rFonts w:ascii="Arial" w:hAnsi="Arial" w:cs="Arial"/>
          <w:bCs/>
          <w:color w:val="222222"/>
          <w:sz w:val="24"/>
          <w:szCs w:val="24"/>
        </w:rPr>
      </w:pPr>
      <w:r w:rsidRPr="00B64908">
        <w:rPr>
          <w:rFonts w:ascii="Arial" w:hAnsi="Arial" w:cs="Arial"/>
          <w:color w:val="222222"/>
          <w:sz w:val="24"/>
          <w:szCs w:val="24"/>
        </w:rPr>
        <w:t>Deall rôl yr oedolyn yn chwarae plant yn hollbwysig wrth hybu chwarae a chofleidio datblygu a dysgu. Gall oedolion sgaffald dysgu a datblygu trwy chwarae'r plentyn gan ganmol ac yn cefnogi'r plentyn yn beth maent yn ei wneud. Gwneir datblygiad yr ymennydd pob plentyn drwy chwarae. Gynllwynion Brunei cefnogi gall oedolion sgaffald dysgu a datblygiad y plentyn oherwydd ei fod yn credu</w:t>
      </w:r>
    </w:p>
    <w:p w14:paraId="103B9D0E" w14:textId="29DE4B8B" w:rsidR="00845130" w:rsidRPr="00B64908" w:rsidRDefault="00845130" w:rsidP="00B64908">
      <w:pPr>
        <w:spacing w:line="360" w:lineRule="auto"/>
        <w:jc w:val="both"/>
        <w:rPr>
          <w:rFonts w:ascii="Arial" w:hAnsi="Arial" w:cs="Arial"/>
          <w:bCs/>
          <w:color w:val="222222"/>
          <w:sz w:val="24"/>
          <w:szCs w:val="24"/>
        </w:rPr>
      </w:pPr>
      <w:r w:rsidRPr="00B64908">
        <w:rPr>
          <w:rFonts w:ascii="Arial" w:hAnsi="Arial" w:cs="Arial"/>
          <w:color w:val="222222"/>
          <w:sz w:val="24"/>
          <w:szCs w:val="24"/>
        </w:rPr>
        <w:t xml:space="preserve">Rôl yr ymarferydd yn Lloegr mae'r ymarferydd blynyddoedd cynnar proffesiynol yn chwarae rhan hanfodol mewn dysgu a datblygu wrth weithio ochr yn ochr </w:t>
      </w:r>
      <w:proofErr w:type="gramStart"/>
      <w:r w:rsidRPr="00B64908">
        <w:rPr>
          <w:rFonts w:ascii="Arial" w:hAnsi="Arial" w:cs="Arial"/>
          <w:color w:val="222222"/>
          <w:sz w:val="24"/>
          <w:szCs w:val="24"/>
        </w:rPr>
        <w:t>a</w:t>
      </w:r>
      <w:proofErr w:type="gramEnd"/>
      <w:r w:rsidRPr="00B64908">
        <w:rPr>
          <w:rFonts w:ascii="Arial" w:hAnsi="Arial" w:cs="Arial"/>
          <w:color w:val="222222"/>
          <w:sz w:val="24"/>
          <w:szCs w:val="24"/>
        </w:rPr>
        <w:t xml:space="preserve"> AEAFAIS (cyfnod sylfaen blynyddoedd cynnar) y plentyn.  Mae'n gyfrifoldeb ar yr ymarferydd i ddefnyddio eu sgiliau a'u gwybodaeth i wella'r amgylchedd dysgu, a chreu mwy o gyfleoedd dysgu ar gyfer plant. Maent yn cynllunio gweithgarwch ar gyfer mathemateg ar gyfer plant drwy edrych ar y cyfnod sylfaen y blynyddoedd cynnar.</w:t>
      </w:r>
    </w:p>
    <w:p w14:paraId="16C36FEA" w14:textId="74C802E6" w:rsidR="00845130" w:rsidRPr="00B64908" w:rsidRDefault="00845130" w:rsidP="00B64908">
      <w:pPr>
        <w:spacing w:line="360" w:lineRule="auto"/>
        <w:jc w:val="both"/>
        <w:rPr>
          <w:rFonts w:ascii="Arial" w:hAnsi="Arial" w:cs="Arial"/>
          <w:sz w:val="24"/>
          <w:szCs w:val="24"/>
        </w:rPr>
      </w:pPr>
      <w:r w:rsidRPr="00B64908">
        <w:rPr>
          <w:rFonts w:ascii="Arial" w:hAnsi="Arial" w:cs="Arial"/>
          <w:sz w:val="24"/>
          <w:szCs w:val="24"/>
        </w:rPr>
        <w:t xml:space="preserve">Mae blynyddoedd cynnar y cyfnod sylfaen yw pa ysgolion a defnydd y feithrinfa i helpu plant i ddatblygu er enghraifft yn dysgu rhifau a llythrennau.  Yn ystod y cyfnod sylfaen, mae plant yn datblygu eu sgiliau, eu gwybodaeth a'u dealltwriaeth o fathemateg trwy lafar, ymarferol a chwarae a gweithgareddau. Gall yr oedolyn yn mwynhau defnyddio a chymhwyso mathemateg mewn tasgau ymarferol, ym mhroblemau bywyd go iawn, ac o fewn mathemateg ei hun, maent yn gwirio atebion mewn gwahanol ffyrdd, symud ymlaen i ddefnyddio mwy ffurfiol eu dulliau o weithio a chofnodi pan maent yn credu'r plentyn parod yn ddatblygiadol. Gall archwilio, amcangyfrif ac yn datrys problemau bywyd go iawn yn y dan do ac awyr agored amgylchedd gyda'r plant.  Yr athro yn dilyn y cynnar blynyddoedd cyfnod sylfaen Mae angen i gynllunio gweithgaredd gwahanol </w:t>
      </w:r>
      <w:r w:rsidRPr="00B64908">
        <w:rPr>
          <w:rFonts w:ascii="Arial" w:hAnsi="Arial" w:cs="Arial"/>
          <w:sz w:val="24"/>
          <w:szCs w:val="24"/>
        </w:rPr>
        <w:lastRenderedPageBreak/>
        <w:t>y gall cefnogi plant drwy ddatblygu sgiliau mathematicial er enghraifft, os yw'r gweithgaredd ei wneud y flwyddyn newydd Tsieineaidd a gellid cyfrif faint o anifeiliaid gwahanol Geir yn y calendr blwyddyn newydd bydd hyn ddatblygu rhifedd a hefyd yn dangos y patrymau gwahanol.</w:t>
      </w:r>
    </w:p>
    <w:p w14:paraId="11851A1D" w14:textId="070EE9DE" w:rsidR="00845130" w:rsidRPr="00B64908" w:rsidRDefault="00845130" w:rsidP="00B64908">
      <w:pPr>
        <w:pStyle w:val="trt0xe"/>
        <w:spacing w:before="0" w:beforeAutospacing="0" w:after="60" w:afterAutospacing="0" w:line="360" w:lineRule="auto"/>
        <w:jc w:val="both"/>
        <w:rPr>
          <w:rFonts w:ascii="Arial" w:eastAsiaTheme="minorHAnsi" w:hAnsi="Arial" w:cs="Arial"/>
          <w:color w:val="222222"/>
          <w:lang w:eastAsia="en-US"/>
        </w:rPr>
      </w:pPr>
      <w:r w:rsidRPr="00B64908">
        <w:rPr>
          <w:rFonts w:ascii="Arial" w:hAnsi="Arial" w:cs="Arial"/>
          <w:color w:val="222222"/>
        </w:rPr>
        <w:t xml:space="preserve">Byddai angen oedolyn byrdwn y gwerthusiad ac mae cynllun wedi'i sefydlu i gefnogi'r plentyn yn yr hyn mae angen help arnynt i, gellir defnyddio'r cynllun i gwblhau'r gweithgaredd </w:t>
      </w:r>
      <w:proofErr w:type="gramStart"/>
      <w:r w:rsidRPr="00B64908">
        <w:rPr>
          <w:rFonts w:ascii="Arial" w:hAnsi="Arial" w:cs="Arial"/>
          <w:color w:val="222222"/>
        </w:rPr>
        <w:t>a</w:t>
      </w:r>
      <w:proofErr w:type="gramEnd"/>
      <w:r w:rsidRPr="00B64908">
        <w:rPr>
          <w:rFonts w:ascii="Arial" w:hAnsi="Arial" w:cs="Arial"/>
          <w:color w:val="222222"/>
        </w:rPr>
        <w:t xml:space="preserve"> allai helpu plentyn ddatblygu ar yr hyn y mae angen ac yna gyfathrebu i gyd yn golygu yn natblygiad y plentyn. Byddai hyn yn creu angen penodol y plentyn gweithgareddau cwricwlwm dyfodol cynllun a help.</w:t>
      </w:r>
    </w:p>
    <w:p w14:paraId="5763D5F7" w14:textId="77777777" w:rsidR="00845130" w:rsidRPr="00B64908" w:rsidRDefault="00845130" w:rsidP="00B64908">
      <w:pPr>
        <w:pStyle w:val="trt0xe"/>
        <w:spacing w:before="0" w:beforeAutospacing="0" w:after="60" w:afterAutospacing="0" w:line="360" w:lineRule="auto"/>
        <w:jc w:val="both"/>
        <w:rPr>
          <w:rFonts w:ascii="Arial" w:hAnsi="Arial" w:cs="Arial"/>
          <w:bCs/>
          <w:color w:val="222222"/>
        </w:rPr>
      </w:pPr>
      <w:r w:rsidRPr="00B64908">
        <w:rPr>
          <w:rFonts w:ascii="Arial" w:hAnsi="Arial" w:cs="Arial"/>
          <w:bCs/>
          <w:color w:val="222222"/>
        </w:rPr>
        <w:t>Arsylwi ar blant yn y dull gwylio, gwrando, gofyn cwestiynau, cofnodi a dadansoddi arsylwyd geiriau a gweithredoedd y plant fel y maent yn rhyngweithio â'u hamgylchoedd a phobl eraill. Arsylwi ar y plant yn y lleoliad gall helpu i ddeall yn well y cryfderau a gwendidau pob plentyn unigol. Gall y sylwadau wedyn arwain y rhaglennu a helpu i wneud addasiadau i'r amgylchedd gofal a gall wella ymddygiad y plentyn a hwyluso dysgu. Addysg yn ystod plentyndod cynnar nid am addysgu, chwilio am a dysgu a chwarae arsylwadau hyn yn rôl bwysig wrth ddiwallu anghenion datblygiadol dysgwyr ifanc.  Gwelir arsylwi yn aml fel un o'r dulliau symlaf, eto yn fwyaf effeithiol o asesu plant ifanc wrth iddynt ddatblygu.</w:t>
      </w:r>
    </w:p>
    <w:p w14:paraId="66943152" w14:textId="166A168C" w:rsidR="007270B4" w:rsidRPr="00B64908" w:rsidRDefault="00845130" w:rsidP="00B64908">
      <w:pPr>
        <w:spacing w:line="360" w:lineRule="auto"/>
        <w:jc w:val="both"/>
        <w:rPr>
          <w:rFonts w:ascii="Arial" w:hAnsi="Arial" w:cs="Arial"/>
          <w:sz w:val="24"/>
          <w:szCs w:val="24"/>
        </w:rPr>
      </w:pPr>
      <w:r w:rsidRPr="00B64908">
        <w:rPr>
          <w:rFonts w:ascii="Arial" w:eastAsia="Times New Roman" w:hAnsi="Arial" w:cs="Arial"/>
          <w:color w:val="222222"/>
          <w:sz w:val="24"/>
          <w:szCs w:val="24"/>
          <w:lang w:eastAsia="en-GB"/>
        </w:rPr>
        <w:t>Gellir gwneud hyn ynghyd â dulliau eraill arsylwi mewn gofal plant fel ffotograffau a samplau gwaith. Y plant yn peintio, lluniau ac ati yn gallu dangos sut mae plant yn teimlo heb iddynt mewn gwirionedd yn dweud wrth oedolyn mewn geiriau, er enghraifft os yw plentyn yn teimlo'n drist Gall tynnu wyneb trist ar rywun neu wyneb hapus os ydyn nhw'n teimlo'n hapus.</w:t>
      </w:r>
    </w:p>
    <w:p w14:paraId="7E3D7ADA" w14:textId="77777777" w:rsidR="007270B4" w:rsidRPr="00B64908" w:rsidRDefault="007270B4" w:rsidP="00B64908">
      <w:pPr>
        <w:spacing w:line="360" w:lineRule="auto"/>
        <w:jc w:val="both"/>
        <w:rPr>
          <w:rFonts w:ascii="Arial" w:hAnsi="Arial" w:cs="Arial"/>
          <w:sz w:val="24"/>
          <w:szCs w:val="24"/>
        </w:rPr>
      </w:pPr>
    </w:p>
    <w:p w14:paraId="33364327" w14:textId="7AF34147" w:rsidR="007270B4" w:rsidRPr="00B64908" w:rsidRDefault="00845130" w:rsidP="00B64908">
      <w:pPr>
        <w:spacing w:line="360" w:lineRule="auto"/>
        <w:jc w:val="both"/>
        <w:rPr>
          <w:rFonts w:ascii="Arial" w:hAnsi="Arial" w:cs="Arial"/>
          <w:sz w:val="24"/>
          <w:szCs w:val="24"/>
        </w:rPr>
      </w:pPr>
      <w:r w:rsidRPr="00B64908">
        <w:rPr>
          <w:rFonts w:ascii="Arial" w:hAnsi="Arial" w:cs="Arial"/>
          <w:sz w:val="24"/>
          <w:szCs w:val="24"/>
        </w:rPr>
        <w:t xml:space="preserve">Cyfirnodi </w:t>
      </w:r>
    </w:p>
    <w:p w14:paraId="13D6A9BC" w14:textId="6E6B38C8" w:rsidR="00845130" w:rsidRPr="00B64908" w:rsidRDefault="00845130"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w:t>
      </w:r>
      <w:proofErr w:type="gramStart"/>
      <w:r w:rsidRPr="00B64908">
        <w:rPr>
          <w:rFonts w:ascii="Arial" w:eastAsia="Arial" w:hAnsi="Arial" w:cs="Arial"/>
          <w:color w:val="444444"/>
          <w:sz w:val="24"/>
          <w:szCs w:val="24"/>
        </w:rPr>
        <w:t>201</w:t>
      </w:r>
      <w:r w:rsidRPr="00B64908">
        <w:rPr>
          <w:rFonts w:ascii="Arial" w:eastAsia="Arial" w:hAnsi="Arial" w:cs="Arial"/>
          <w:color w:val="444444"/>
          <w:sz w:val="24"/>
          <w:szCs w:val="24"/>
        </w:rPr>
        <w:t>9</w:t>
      </w:r>
      <w:r w:rsidRPr="00B64908">
        <w:rPr>
          <w:rFonts w:ascii="Arial" w:eastAsia="Arial" w:hAnsi="Arial" w:cs="Arial"/>
          <w:color w:val="444444"/>
          <w:sz w:val="24"/>
          <w:szCs w:val="24"/>
        </w:rPr>
        <w:t>)</w:t>
      </w:r>
      <w:r w:rsidRPr="00B64908">
        <w:rPr>
          <w:rFonts w:ascii="Arial" w:eastAsia="Arial" w:hAnsi="Arial" w:cs="Arial"/>
          <w:color w:val="444444"/>
          <w:sz w:val="24"/>
          <w:szCs w:val="24"/>
        </w:rPr>
        <w:t>PSYCHOLOGIES</w:t>
      </w:r>
      <w:proofErr w:type="gramEnd"/>
      <w:r w:rsidRPr="00B64908">
        <w:rPr>
          <w:rFonts w:ascii="Arial" w:eastAsia="Arial" w:hAnsi="Arial" w:cs="Arial"/>
          <w:color w:val="444444"/>
          <w:sz w:val="24"/>
          <w:szCs w:val="24"/>
        </w:rPr>
        <w:t xml:space="preserve">. Available at </w:t>
      </w:r>
      <w:proofErr w:type="gramStart"/>
      <w:r w:rsidRPr="00B64908">
        <w:rPr>
          <w:rStyle w:val="Hyperlink"/>
          <w:rFonts w:ascii="Arial" w:eastAsia="Arial" w:hAnsi="Arial" w:cs="Arial"/>
          <w:sz w:val="24"/>
          <w:szCs w:val="24"/>
        </w:rPr>
        <w:t>https://www.psychologies.co.uk/let-your-child-make-mistakes</w:t>
      </w:r>
      <w:r w:rsidRPr="00B64908">
        <w:rPr>
          <w:rFonts w:ascii="Arial" w:eastAsia="Arial" w:hAnsi="Arial" w:cs="Arial"/>
          <w:sz w:val="24"/>
          <w:szCs w:val="24"/>
        </w:rPr>
        <w:t xml:space="preserve">  (</w:t>
      </w:r>
      <w:proofErr w:type="gramEnd"/>
      <w:r w:rsidRPr="00B64908">
        <w:rPr>
          <w:rFonts w:ascii="Arial" w:eastAsia="Arial" w:hAnsi="Arial" w:cs="Arial"/>
          <w:color w:val="444444"/>
          <w:sz w:val="24"/>
          <w:szCs w:val="24"/>
        </w:rPr>
        <w:t xml:space="preserve">Accessed 16 </w:t>
      </w:r>
      <w:r w:rsidRPr="00B64908">
        <w:rPr>
          <w:rFonts w:ascii="Arial" w:eastAsia="Arial" w:hAnsi="Arial" w:cs="Arial"/>
          <w:color w:val="444444"/>
          <w:sz w:val="24"/>
          <w:szCs w:val="24"/>
        </w:rPr>
        <w:t xml:space="preserve">February </w:t>
      </w:r>
      <w:r w:rsidRPr="00B64908">
        <w:rPr>
          <w:rFonts w:ascii="Arial" w:eastAsia="Arial" w:hAnsi="Arial" w:cs="Arial"/>
          <w:color w:val="444444"/>
          <w:sz w:val="24"/>
          <w:szCs w:val="24"/>
        </w:rPr>
        <w:t>2019)</w:t>
      </w:r>
    </w:p>
    <w:p w14:paraId="7BB3CA04" w14:textId="6B79C7ED" w:rsidR="00845130" w:rsidRPr="00B64908" w:rsidRDefault="00845130"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w:t>
      </w:r>
      <w:proofErr w:type="gramStart"/>
      <w:r w:rsidRPr="00B64908">
        <w:rPr>
          <w:rFonts w:ascii="Arial" w:eastAsia="Arial" w:hAnsi="Arial" w:cs="Arial"/>
          <w:color w:val="444444"/>
          <w:sz w:val="24"/>
          <w:szCs w:val="24"/>
        </w:rPr>
        <w:t>2019)</w:t>
      </w:r>
      <w:r w:rsidRPr="00B64908">
        <w:rPr>
          <w:rFonts w:ascii="Arial" w:eastAsia="Arial" w:hAnsi="Arial" w:cs="Arial"/>
          <w:color w:val="444444"/>
          <w:sz w:val="24"/>
          <w:szCs w:val="24"/>
        </w:rPr>
        <w:t>Psychol</w:t>
      </w:r>
      <w:r w:rsidR="00CB62B5" w:rsidRPr="00B64908">
        <w:rPr>
          <w:rFonts w:ascii="Arial" w:eastAsia="Arial" w:hAnsi="Arial" w:cs="Arial"/>
          <w:color w:val="444444"/>
          <w:sz w:val="24"/>
          <w:szCs w:val="24"/>
        </w:rPr>
        <w:t>ogy</w:t>
      </w:r>
      <w:proofErr w:type="gramEnd"/>
      <w:r w:rsidR="00CB62B5" w:rsidRPr="00B64908">
        <w:rPr>
          <w:rFonts w:ascii="Arial" w:eastAsia="Arial" w:hAnsi="Arial" w:cs="Arial"/>
          <w:color w:val="444444"/>
          <w:sz w:val="24"/>
          <w:szCs w:val="24"/>
        </w:rPr>
        <w:t xml:space="preserve"> Today</w:t>
      </w:r>
      <w:r w:rsidRPr="00B64908">
        <w:rPr>
          <w:rFonts w:ascii="Arial" w:eastAsia="Arial" w:hAnsi="Arial" w:cs="Arial"/>
          <w:color w:val="444444"/>
          <w:sz w:val="24"/>
          <w:szCs w:val="24"/>
        </w:rPr>
        <w:t xml:space="preserve"> Available at</w:t>
      </w:r>
      <w:r w:rsidR="00CB62B5" w:rsidRPr="00B64908">
        <w:rPr>
          <w:rStyle w:val="Hyperlink"/>
          <w:rFonts w:ascii="Arial" w:eastAsia="Arial" w:hAnsi="Arial" w:cs="Arial"/>
          <w:sz w:val="24"/>
          <w:szCs w:val="24"/>
        </w:rPr>
        <w:t xml:space="preserve"> </w:t>
      </w:r>
      <w:r w:rsidR="00CB62B5" w:rsidRPr="00B64908">
        <w:rPr>
          <w:rStyle w:val="Hyperlink"/>
          <w:rFonts w:ascii="Arial" w:eastAsia="Arial" w:hAnsi="Arial" w:cs="Arial"/>
          <w:sz w:val="24"/>
          <w:szCs w:val="24"/>
        </w:rPr>
        <w:t>https://www.psychologytoday.com/gb/blog/the-moment-youth/201109/mistakes-improve-childrens-learning</w:t>
      </w:r>
      <w:r w:rsidRPr="00B64908">
        <w:rPr>
          <w:rFonts w:ascii="Arial" w:eastAsia="Arial" w:hAnsi="Arial" w:cs="Arial"/>
          <w:sz w:val="24"/>
          <w:szCs w:val="24"/>
        </w:rPr>
        <w:t xml:space="preserve">  (</w:t>
      </w:r>
      <w:r w:rsidRPr="00B64908">
        <w:rPr>
          <w:rFonts w:ascii="Arial" w:eastAsia="Arial" w:hAnsi="Arial" w:cs="Arial"/>
          <w:color w:val="444444"/>
          <w:sz w:val="24"/>
          <w:szCs w:val="24"/>
        </w:rPr>
        <w:t>Accessed 16 February 2019)</w:t>
      </w:r>
    </w:p>
    <w:p w14:paraId="036AA60C" w14:textId="7C3F0482"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lastRenderedPageBreak/>
        <w:t>Dim Awdur (201</w:t>
      </w:r>
      <w:r w:rsidRPr="00B64908">
        <w:rPr>
          <w:rFonts w:ascii="Arial" w:eastAsia="Arial" w:hAnsi="Arial" w:cs="Arial"/>
          <w:color w:val="444444"/>
          <w:sz w:val="24"/>
          <w:szCs w:val="24"/>
        </w:rPr>
        <w:t>9</w:t>
      </w:r>
      <w:r w:rsidRPr="00B64908">
        <w:rPr>
          <w:rFonts w:ascii="Arial" w:eastAsia="Arial" w:hAnsi="Arial" w:cs="Arial"/>
          <w:color w:val="444444"/>
          <w:sz w:val="24"/>
          <w:szCs w:val="24"/>
        </w:rPr>
        <w:t>)</w:t>
      </w:r>
      <w:r w:rsidRPr="00B64908">
        <w:rPr>
          <w:rFonts w:ascii="Arial" w:eastAsia="Arial" w:hAnsi="Arial" w:cs="Arial"/>
          <w:color w:val="444444"/>
          <w:sz w:val="24"/>
          <w:szCs w:val="24"/>
        </w:rPr>
        <w:t xml:space="preserve"> Welsh </w:t>
      </w:r>
      <w:proofErr w:type="gramStart"/>
      <w:r w:rsidRPr="00B64908">
        <w:rPr>
          <w:rFonts w:ascii="Arial" w:eastAsia="Arial" w:hAnsi="Arial" w:cs="Arial"/>
          <w:color w:val="444444"/>
          <w:sz w:val="24"/>
          <w:szCs w:val="24"/>
        </w:rPr>
        <w:t xml:space="preserve">Government </w:t>
      </w:r>
      <w:r w:rsidRPr="00B64908">
        <w:rPr>
          <w:rFonts w:ascii="Arial" w:eastAsia="Arial" w:hAnsi="Arial" w:cs="Arial"/>
          <w:color w:val="444444"/>
          <w:sz w:val="24"/>
          <w:szCs w:val="24"/>
        </w:rPr>
        <w:t xml:space="preserve"> Available</w:t>
      </w:r>
      <w:proofErr w:type="gramEnd"/>
      <w:r w:rsidRPr="00B64908">
        <w:rPr>
          <w:rFonts w:ascii="Arial" w:eastAsia="Arial" w:hAnsi="Arial" w:cs="Arial"/>
          <w:color w:val="444444"/>
          <w:sz w:val="24"/>
          <w:szCs w:val="24"/>
        </w:rPr>
        <w:t xml:space="preserve"> at</w:t>
      </w:r>
      <w:r w:rsidRPr="00B64908">
        <w:rPr>
          <w:rStyle w:val="Hyperlink"/>
          <w:rFonts w:ascii="Arial" w:eastAsia="Arial" w:hAnsi="Arial" w:cs="Arial"/>
          <w:sz w:val="24"/>
          <w:szCs w:val="24"/>
        </w:rPr>
        <w:t xml:space="preserve"> https://beta.gov.wales/sites/default/files/publications/2018-02/foundation-phase-framework-revised-2015.pdf</w:t>
      </w:r>
      <w:r w:rsidRPr="00B64908">
        <w:rPr>
          <w:rStyle w:val="Hyperlink"/>
          <w:rFonts w:ascii="Arial" w:eastAsia="Arial" w:hAnsi="Arial" w:cs="Arial"/>
          <w:sz w:val="24"/>
          <w:szCs w:val="24"/>
        </w:rPr>
        <w:t xml:space="preserve"> </w:t>
      </w:r>
      <w:r w:rsidRPr="00B64908">
        <w:rPr>
          <w:rFonts w:ascii="Arial" w:eastAsia="Arial" w:hAnsi="Arial" w:cs="Arial"/>
          <w:sz w:val="24"/>
          <w:szCs w:val="24"/>
        </w:rPr>
        <w:t>(</w:t>
      </w:r>
      <w:r w:rsidRPr="00B64908">
        <w:rPr>
          <w:rFonts w:ascii="Arial" w:eastAsia="Arial" w:hAnsi="Arial" w:cs="Arial"/>
          <w:color w:val="444444"/>
          <w:sz w:val="24"/>
          <w:szCs w:val="24"/>
        </w:rPr>
        <w:t>Accessed 16 February 2019)</w:t>
      </w:r>
    </w:p>
    <w:p w14:paraId="781D1453" w14:textId="6B2CD4F4"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(201</w:t>
      </w:r>
      <w:r w:rsidRPr="00B64908">
        <w:rPr>
          <w:rFonts w:ascii="Arial" w:eastAsia="Arial" w:hAnsi="Arial" w:cs="Arial"/>
          <w:color w:val="444444"/>
          <w:sz w:val="24"/>
          <w:szCs w:val="24"/>
        </w:rPr>
        <w:t>8</w:t>
      </w:r>
      <w:r w:rsidRPr="00B64908">
        <w:rPr>
          <w:rFonts w:ascii="Arial" w:eastAsia="Arial" w:hAnsi="Arial" w:cs="Arial"/>
          <w:color w:val="444444"/>
          <w:sz w:val="24"/>
          <w:szCs w:val="24"/>
        </w:rPr>
        <w:t xml:space="preserve">) </w:t>
      </w:r>
      <w:r w:rsidRPr="00B64908">
        <w:rPr>
          <w:rFonts w:ascii="Arial" w:eastAsia="Arial" w:hAnsi="Arial" w:cs="Arial"/>
          <w:color w:val="444444"/>
          <w:sz w:val="24"/>
          <w:szCs w:val="24"/>
        </w:rPr>
        <w:t xml:space="preserve">Seriously Kids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w:t>
      </w:r>
      <w:proofErr w:type="gramStart"/>
      <w:r w:rsidRPr="00B64908">
        <w:rPr>
          <w:rStyle w:val="Hyperlink"/>
          <w:rFonts w:ascii="Arial" w:eastAsia="Arial" w:hAnsi="Arial" w:cs="Arial"/>
          <w:sz w:val="24"/>
          <w:szCs w:val="24"/>
        </w:rPr>
        <w:t>https://www.seriouslykids.com.au/adult-role-in-childs-play/</w:t>
      </w:r>
      <w:r w:rsidRPr="00B64908">
        <w:rPr>
          <w:rStyle w:val="Hyperlink"/>
          <w:rFonts w:ascii="Arial" w:eastAsia="Arial" w:hAnsi="Arial" w:cs="Arial"/>
          <w:sz w:val="24"/>
          <w:szCs w:val="24"/>
        </w:rPr>
        <w:t xml:space="preserve">  </w:t>
      </w:r>
      <w:r w:rsidRPr="00B64908">
        <w:rPr>
          <w:rFonts w:ascii="Arial" w:eastAsia="Arial" w:hAnsi="Arial" w:cs="Arial"/>
          <w:sz w:val="24"/>
          <w:szCs w:val="24"/>
        </w:rPr>
        <w:t>(</w:t>
      </w:r>
      <w:proofErr w:type="gramEnd"/>
      <w:r w:rsidRPr="00B64908">
        <w:rPr>
          <w:rFonts w:ascii="Arial" w:eastAsia="Arial" w:hAnsi="Arial" w:cs="Arial"/>
          <w:color w:val="444444"/>
          <w:sz w:val="24"/>
          <w:szCs w:val="24"/>
        </w:rPr>
        <w:t>Accessed 1</w:t>
      </w:r>
      <w:r w:rsidRPr="00B64908">
        <w:rPr>
          <w:rFonts w:ascii="Arial" w:eastAsia="Arial" w:hAnsi="Arial" w:cs="Arial"/>
          <w:color w:val="444444"/>
          <w:sz w:val="24"/>
          <w:szCs w:val="24"/>
        </w:rPr>
        <w:t>7</w:t>
      </w:r>
      <w:r w:rsidRPr="00B64908">
        <w:rPr>
          <w:rFonts w:ascii="Arial" w:eastAsia="Arial" w:hAnsi="Arial" w:cs="Arial"/>
          <w:color w:val="444444"/>
          <w:sz w:val="24"/>
          <w:szCs w:val="24"/>
        </w:rPr>
        <w:t xml:space="preserve"> February 2019)</w:t>
      </w:r>
    </w:p>
    <w:p w14:paraId="3F84B3FA" w14:textId="7E9B9614"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(201</w:t>
      </w:r>
      <w:r w:rsidRPr="00B64908">
        <w:rPr>
          <w:rFonts w:ascii="Arial" w:eastAsia="Arial" w:hAnsi="Arial" w:cs="Arial"/>
          <w:color w:val="444444"/>
          <w:sz w:val="24"/>
          <w:szCs w:val="24"/>
        </w:rPr>
        <w:t>9</w:t>
      </w:r>
      <w:r w:rsidRPr="00B64908">
        <w:rPr>
          <w:rFonts w:ascii="Arial" w:eastAsia="Arial" w:hAnsi="Arial" w:cs="Arial"/>
          <w:color w:val="444444"/>
          <w:sz w:val="24"/>
          <w:szCs w:val="24"/>
        </w:rPr>
        <w:t xml:space="preserve">) </w:t>
      </w:r>
      <w:r w:rsidRPr="00B64908">
        <w:rPr>
          <w:rFonts w:ascii="Arial" w:eastAsia="Arial" w:hAnsi="Arial" w:cs="Arial"/>
          <w:color w:val="444444"/>
          <w:sz w:val="24"/>
          <w:szCs w:val="24"/>
        </w:rPr>
        <w:t xml:space="preserve">Michigan State University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w:t>
      </w:r>
      <w:proofErr w:type="gramStart"/>
      <w:r w:rsidRPr="00B64908">
        <w:rPr>
          <w:rStyle w:val="Hyperlink"/>
          <w:rFonts w:ascii="Arial" w:eastAsia="Arial" w:hAnsi="Arial" w:cs="Arial"/>
          <w:sz w:val="24"/>
          <w:szCs w:val="24"/>
        </w:rPr>
        <w:t xml:space="preserve">https://www.canr.msu.edu/news/the_power_of_play_part_5_adult_roles_in_childs_play  </w:t>
      </w:r>
      <w:r w:rsidRPr="00B64908">
        <w:rPr>
          <w:rFonts w:ascii="Arial" w:eastAsia="Arial" w:hAnsi="Arial" w:cs="Arial"/>
          <w:sz w:val="24"/>
          <w:szCs w:val="24"/>
        </w:rPr>
        <w:t>(</w:t>
      </w:r>
      <w:proofErr w:type="gramEnd"/>
      <w:r w:rsidRPr="00B64908">
        <w:rPr>
          <w:rFonts w:ascii="Arial" w:eastAsia="Arial" w:hAnsi="Arial" w:cs="Arial"/>
          <w:color w:val="444444"/>
          <w:sz w:val="24"/>
          <w:szCs w:val="24"/>
        </w:rPr>
        <w:t>Accessed 17 February 2019)</w:t>
      </w:r>
    </w:p>
    <w:p w14:paraId="3F4D8A5C" w14:textId="536F4D16"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 xml:space="preserve">Dim Awdur (2019) </w:t>
      </w:r>
      <w:r w:rsidRPr="00B64908">
        <w:rPr>
          <w:rFonts w:ascii="Arial" w:eastAsia="Arial" w:hAnsi="Arial" w:cs="Arial"/>
          <w:color w:val="444444"/>
          <w:sz w:val="24"/>
          <w:szCs w:val="24"/>
        </w:rPr>
        <w:t xml:space="preserve">early years careers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http://www.earlyyearscareers.com/eyc/latest-news/the-importance-of-a-professional-early-years-practitioner/</w:t>
      </w:r>
      <w:r w:rsidRPr="00B64908">
        <w:rPr>
          <w:rStyle w:val="Hyperlink"/>
          <w:rFonts w:ascii="Arial" w:eastAsia="Arial" w:hAnsi="Arial" w:cs="Arial"/>
          <w:sz w:val="24"/>
          <w:szCs w:val="24"/>
        </w:rPr>
        <w:t xml:space="preserve"> </w:t>
      </w:r>
      <w:r w:rsidRPr="00B64908">
        <w:rPr>
          <w:rFonts w:ascii="Arial" w:eastAsia="Arial" w:hAnsi="Arial" w:cs="Arial"/>
          <w:sz w:val="24"/>
          <w:szCs w:val="24"/>
        </w:rPr>
        <w:t>(</w:t>
      </w:r>
      <w:r w:rsidRPr="00B64908">
        <w:rPr>
          <w:rFonts w:ascii="Arial" w:eastAsia="Arial" w:hAnsi="Arial" w:cs="Arial"/>
          <w:color w:val="444444"/>
          <w:sz w:val="24"/>
          <w:szCs w:val="24"/>
        </w:rPr>
        <w:t xml:space="preserve">Accessed </w:t>
      </w:r>
      <w:r w:rsidRPr="00B64908">
        <w:rPr>
          <w:rFonts w:ascii="Arial" w:eastAsia="Arial" w:hAnsi="Arial" w:cs="Arial"/>
          <w:color w:val="444444"/>
          <w:sz w:val="24"/>
          <w:szCs w:val="24"/>
        </w:rPr>
        <w:t>20</w:t>
      </w:r>
      <w:r w:rsidRPr="00B64908">
        <w:rPr>
          <w:rFonts w:ascii="Arial" w:eastAsia="Arial" w:hAnsi="Arial" w:cs="Arial"/>
          <w:color w:val="444444"/>
          <w:sz w:val="24"/>
          <w:szCs w:val="24"/>
        </w:rPr>
        <w:t xml:space="preserve"> February 2019)</w:t>
      </w:r>
    </w:p>
    <w:p w14:paraId="79D83F9D" w14:textId="35D5970E"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 xml:space="preserve">Dim Awdur (2019) </w:t>
      </w:r>
      <w:r w:rsidRPr="00B64908">
        <w:rPr>
          <w:rFonts w:ascii="Arial" w:eastAsia="Arial" w:hAnsi="Arial" w:cs="Arial"/>
          <w:color w:val="444444"/>
          <w:sz w:val="24"/>
          <w:szCs w:val="24"/>
        </w:rPr>
        <w:t xml:space="preserve">teach we grow teachers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w:t>
      </w:r>
      <w:hyperlink r:id="rId7" w:history="1">
        <w:r w:rsidRPr="00B64908">
          <w:rPr>
            <w:rStyle w:val="Hyperlink"/>
            <w:rFonts w:ascii="Arial" w:eastAsia="Arial" w:hAnsi="Arial" w:cs="Arial"/>
            <w:sz w:val="24"/>
            <w:szCs w:val="24"/>
          </w:rPr>
          <w:t>https://www.teachthought.com/learning/learning-theories-jerome-bruner-scaffolding-learning/</w:t>
        </w:r>
      </w:hyperlink>
      <w:r w:rsidRPr="00B64908">
        <w:rPr>
          <w:rStyle w:val="Hyperlink"/>
          <w:rFonts w:ascii="Arial" w:eastAsia="Arial" w:hAnsi="Arial" w:cs="Arial"/>
          <w:sz w:val="24"/>
          <w:szCs w:val="24"/>
        </w:rPr>
        <w:t xml:space="preserve"> (</w:t>
      </w:r>
      <w:r w:rsidRPr="00B64908">
        <w:rPr>
          <w:rFonts w:ascii="Arial" w:eastAsia="Arial" w:hAnsi="Arial" w:cs="Arial"/>
          <w:color w:val="444444"/>
          <w:sz w:val="24"/>
          <w:szCs w:val="24"/>
        </w:rPr>
        <w:t>Accessed 20 February 2019)</w:t>
      </w:r>
    </w:p>
    <w:p w14:paraId="4476DD41" w14:textId="7E94D432"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(2019) early years careers Available at</w:t>
      </w:r>
      <w:r w:rsidRPr="00B64908">
        <w:rPr>
          <w:rStyle w:val="Hyperlink"/>
          <w:rFonts w:ascii="Arial" w:eastAsia="Arial" w:hAnsi="Arial" w:cs="Arial"/>
          <w:sz w:val="24"/>
          <w:szCs w:val="24"/>
        </w:rPr>
        <w:t xml:space="preserve"> http://www.earlyyearscareers.com/eyc/enabling-environment/are-natural-resources-better-than-plastic-toys/</w:t>
      </w:r>
      <w:r w:rsidRPr="00B64908">
        <w:rPr>
          <w:rStyle w:val="Hyperlink"/>
          <w:rFonts w:ascii="Arial" w:eastAsia="Arial" w:hAnsi="Arial" w:cs="Arial"/>
          <w:sz w:val="24"/>
          <w:szCs w:val="24"/>
        </w:rPr>
        <w:t xml:space="preserve"> </w:t>
      </w:r>
      <w:r w:rsidRPr="00B64908">
        <w:rPr>
          <w:rStyle w:val="Hyperlink"/>
          <w:rFonts w:ascii="Arial" w:eastAsia="Arial" w:hAnsi="Arial" w:cs="Arial"/>
          <w:sz w:val="24"/>
          <w:szCs w:val="24"/>
        </w:rPr>
        <w:t>(</w:t>
      </w:r>
      <w:r w:rsidRPr="00B64908">
        <w:rPr>
          <w:rFonts w:ascii="Arial" w:eastAsia="Arial" w:hAnsi="Arial" w:cs="Arial"/>
          <w:color w:val="444444"/>
          <w:sz w:val="24"/>
          <w:szCs w:val="24"/>
        </w:rPr>
        <w:t>Accessed 20 February 2019)</w:t>
      </w:r>
    </w:p>
    <w:p w14:paraId="6A5490B1" w14:textId="25778D92"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 xml:space="preserve">Dim Awdur (2019) </w:t>
      </w:r>
      <w:r w:rsidRPr="00B64908">
        <w:rPr>
          <w:rFonts w:ascii="Arial" w:eastAsia="Arial" w:hAnsi="Arial" w:cs="Arial"/>
          <w:color w:val="444444"/>
          <w:sz w:val="24"/>
          <w:szCs w:val="24"/>
        </w:rPr>
        <w:t xml:space="preserve">Resources for early learning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http://resourcesforearlylearning.org/fm/early-childhood-assessment/</w:t>
      </w:r>
      <w:r w:rsidRPr="00B64908">
        <w:rPr>
          <w:rStyle w:val="Hyperlink"/>
          <w:rFonts w:ascii="Arial" w:eastAsia="Arial" w:hAnsi="Arial" w:cs="Arial"/>
          <w:sz w:val="24"/>
          <w:szCs w:val="24"/>
        </w:rPr>
        <w:t xml:space="preserve"> </w:t>
      </w:r>
      <w:r w:rsidRPr="00B64908">
        <w:rPr>
          <w:rStyle w:val="Hyperlink"/>
          <w:rFonts w:ascii="Arial" w:eastAsia="Arial" w:hAnsi="Arial" w:cs="Arial"/>
          <w:sz w:val="24"/>
          <w:szCs w:val="24"/>
        </w:rPr>
        <w:t>(</w:t>
      </w:r>
      <w:r w:rsidRPr="00B64908">
        <w:rPr>
          <w:rFonts w:ascii="Arial" w:eastAsia="Arial" w:hAnsi="Arial" w:cs="Arial"/>
          <w:color w:val="444444"/>
          <w:sz w:val="24"/>
          <w:szCs w:val="24"/>
        </w:rPr>
        <w:t>Accessed 2</w:t>
      </w:r>
      <w:r w:rsidRPr="00B64908">
        <w:rPr>
          <w:rFonts w:ascii="Arial" w:eastAsia="Arial" w:hAnsi="Arial" w:cs="Arial"/>
          <w:color w:val="444444"/>
          <w:sz w:val="24"/>
          <w:szCs w:val="24"/>
        </w:rPr>
        <w:t>1</w:t>
      </w:r>
      <w:r w:rsidRPr="00B64908">
        <w:rPr>
          <w:rFonts w:ascii="Arial" w:eastAsia="Arial" w:hAnsi="Arial" w:cs="Arial"/>
          <w:color w:val="444444"/>
          <w:sz w:val="24"/>
          <w:szCs w:val="24"/>
        </w:rPr>
        <w:t xml:space="preserve"> February 2019)</w:t>
      </w:r>
    </w:p>
    <w:p w14:paraId="3D088DBE" w14:textId="1F4AA581"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 xml:space="preserve">Dim Awdur (2019) </w:t>
      </w:r>
      <w:r w:rsidRPr="00B64908">
        <w:rPr>
          <w:rFonts w:ascii="Arial" w:eastAsia="Arial" w:hAnsi="Arial" w:cs="Arial"/>
          <w:color w:val="444444"/>
          <w:sz w:val="24"/>
          <w:szCs w:val="24"/>
        </w:rPr>
        <w:t xml:space="preserve">Early childhood education blog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https://blog.himama.com/assessing-toddler-development-through-observation/</w:t>
      </w:r>
      <w:r w:rsidRPr="00B64908">
        <w:rPr>
          <w:rStyle w:val="Hyperlink"/>
          <w:rFonts w:ascii="Arial" w:eastAsia="Arial" w:hAnsi="Arial" w:cs="Arial"/>
          <w:sz w:val="24"/>
          <w:szCs w:val="24"/>
        </w:rPr>
        <w:t xml:space="preserve"> </w:t>
      </w:r>
      <w:r w:rsidRPr="00B64908">
        <w:rPr>
          <w:rStyle w:val="Hyperlink"/>
          <w:rFonts w:ascii="Arial" w:eastAsia="Arial" w:hAnsi="Arial" w:cs="Arial"/>
          <w:sz w:val="24"/>
          <w:szCs w:val="24"/>
        </w:rPr>
        <w:t>(</w:t>
      </w:r>
      <w:r w:rsidRPr="00B64908">
        <w:rPr>
          <w:rFonts w:ascii="Arial" w:eastAsia="Arial" w:hAnsi="Arial" w:cs="Arial"/>
          <w:color w:val="444444"/>
          <w:sz w:val="24"/>
          <w:szCs w:val="24"/>
        </w:rPr>
        <w:t>Accessed 21 February 2019)</w:t>
      </w:r>
    </w:p>
    <w:p w14:paraId="7F0E93A3" w14:textId="1057FE9F"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 xml:space="preserve">Dim Awdur (2019) </w:t>
      </w:r>
      <w:proofErr w:type="gramStart"/>
      <w:r w:rsidRPr="00B64908">
        <w:rPr>
          <w:rFonts w:ascii="Arial" w:eastAsia="Arial" w:hAnsi="Arial" w:cs="Arial"/>
          <w:color w:val="444444"/>
          <w:sz w:val="24"/>
          <w:szCs w:val="24"/>
        </w:rPr>
        <w:t xml:space="preserve">iAuditor </w:t>
      </w:r>
      <w:r w:rsidRPr="00B64908">
        <w:rPr>
          <w:rFonts w:ascii="Arial" w:eastAsia="Arial" w:hAnsi="Arial" w:cs="Arial"/>
          <w:color w:val="444444"/>
          <w:sz w:val="24"/>
          <w:szCs w:val="24"/>
        </w:rPr>
        <w:t xml:space="preserve"> Available</w:t>
      </w:r>
      <w:proofErr w:type="gramEnd"/>
      <w:r w:rsidRPr="00B64908">
        <w:rPr>
          <w:rFonts w:ascii="Arial" w:eastAsia="Arial" w:hAnsi="Arial" w:cs="Arial"/>
          <w:color w:val="444444"/>
          <w:sz w:val="24"/>
          <w:szCs w:val="24"/>
        </w:rPr>
        <w:t xml:space="preserve"> at</w:t>
      </w:r>
      <w:r w:rsidRPr="00B64908">
        <w:rPr>
          <w:rStyle w:val="Hyperlink"/>
          <w:rFonts w:ascii="Arial" w:eastAsia="Arial" w:hAnsi="Arial" w:cs="Arial"/>
          <w:sz w:val="24"/>
          <w:szCs w:val="24"/>
        </w:rPr>
        <w:t xml:space="preserve"> https://safetyculture.com/topics/child-observation/</w:t>
      </w:r>
      <w:r w:rsidRPr="00B64908">
        <w:rPr>
          <w:rStyle w:val="Hyperlink"/>
          <w:rFonts w:ascii="Arial" w:eastAsia="Arial" w:hAnsi="Arial" w:cs="Arial"/>
          <w:sz w:val="24"/>
          <w:szCs w:val="24"/>
        </w:rPr>
        <w:cr/>
      </w:r>
      <w:r w:rsidRPr="00B64908">
        <w:rPr>
          <w:rStyle w:val="Hyperlink"/>
          <w:rFonts w:ascii="Arial" w:eastAsia="Arial" w:hAnsi="Arial" w:cs="Arial"/>
          <w:sz w:val="24"/>
          <w:szCs w:val="24"/>
        </w:rPr>
        <w:t xml:space="preserve"> </w:t>
      </w:r>
      <w:r w:rsidRPr="00B64908">
        <w:rPr>
          <w:rStyle w:val="Hyperlink"/>
          <w:rFonts w:ascii="Arial" w:eastAsia="Arial" w:hAnsi="Arial" w:cs="Arial"/>
          <w:sz w:val="24"/>
          <w:szCs w:val="24"/>
        </w:rPr>
        <w:t>(</w:t>
      </w:r>
      <w:r w:rsidRPr="00B64908">
        <w:rPr>
          <w:rFonts w:ascii="Arial" w:eastAsia="Arial" w:hAnsi="Arial" w:cs="Arial"/>
          <w:color w:val="444444"/>
          <w:sz w:val="24"/>
          <w:szCs w:val="24"/>
        </w:rPr>
        <w:t>Accessed 2</w:t>
      </w:r>
      <w:r w:rsidRPr="00B64908">
        <w:rPr>
          <w:rFonts w:ascii="Arial" w:eastAsia="Arial" w:hAnsi="Arial" w:cs="Arial"/>
          <w:color w:val="444444"/>
          <w:sz w:val="24"/>
          <w:szCs w:val="24"/>
        </w:rPr>
        <w:t>2</w:t>
      </w:r>
      <w:r w:rsidRPr="00B64908">
        <w:rPr>
          <w:rFonts w:ascii="Arial" w:eastAsia="Arial" w:hAnsi="Arial" w:cs="Arial"/>
          <w:color w:val="444444"/>
          <w:sz w:val="24"/>
          <w:szCs w:val="24"/>
        </w:rPr>
        <w:t xml:space="preserve"> February 2019)</w:t>
      </w:r>
    </w:p>
    <w:p w14:paraId="1ADA9B53" w14:textId="2627303B"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(2019)</w:t>
      </w:r>
      <w:r w:rsidRPr="00B64908">
        <w:rPr>
          <w:rFonts w:ascii="Arial" w:eastAsia="Arial" w:hAnsi="Arial" w:cs="Arial"/>
          <w:color w:val="444444"/>
          <w:sz w:val="24"/>
          <w:szCs w:val="24"/>
        </w:rPr>
        <w:t xml:space="preserve"> </w:t>
      </w:r>
      <w:proofErr w:type="gramStart"/>
      <w:r w:rsidRPr="00B64908">
        <w:rPr>
          <w:rFonts w:ascii="Arial" w:eastAsia="Arial" w:hAnsi="Arial" w:cs="Arial"/>
          <w:color w:val="444444"/>
          <w:sz w:val="24"/>
          <w:szCs w:val="24"/>
        </w:rPr>
        <w:t>Silkysteps</w:t>
      </w:r>
      <w:r w:rsidRPr="00B64908">
        <w:rPr>
          <w:rFonts w:ascii="Arial" w:eastAsia="Arial" w:hAnsi="Arial" w:cs="Arial"/>
          <w:color w:val="444444"/>
          <w:sz w:val="24"/>
          <w:szCs w:val="24"/>
        </w:rPr>
        <w:t xml:space="preserve">  Available</w:t>
      </w:r>
      <w:proofErr w:type="gramEnd"/>
      <w:r w:rsidRPr="00B64908">
        <w:rPr>
          <w:rFonts w:ascii="Arial" w:eastAsia="Arial" w:hAnsi="Arial" w:cs="Arial"/>
          <w:color w:val="444444"/>
          <w:sz w:val="24"/>
          <w:szCs w:val="24"/>
        </w:rPr>
        <w:t xml:space="preserve"> at</w:t>
      </w:r>
      <w:r w:rsidRPr="00B64908">
        <w:rPr>
          <w:rStyle w:val="Hyperlink"/>
          <w:rFonts w:ascii="Arial" w:eastAsia="Arial" w:hAnsi="Arial" w:cs="Arial"/>
          <w:sz w:val="24"/>
          <w:szCs w:val="24"/>
        </w:rPr>
        <w:t xml:space="preserve"> www.silkysteps.com/forum/showthread.php?t=19762</w:t>
      </w:r>
      <w:r w:rsidRPr="00B64908">
        <w:rPr>
          <w:rStyle w:val="Hyperlink"/>
          <w:rFonts w:ascii="Arial" w:eastAsia="Arial" w:hAnsi="Arial" w:cs="Arial"/>
          <w:sz w:val="24"/>
          <w:szCs w:val="24"/>
        </w:rPr>
        <w:cr/>
        <w:t xml:space="preserve"> (</w:t>
      </w:r>
      <w:r w:rsidRPr="00B64908">
        <w:rPr>
          <w:rFonts w:ascii="Arial" w:eastAsia="Arial" w:hAnsi="Arial" w:cs="Arial"/>
          <w:color w:val="444444"/>
          <w:sz w:val="24"/>
          <w:szCs w:val="24"/>
        </w:rPr>
        <w:t>Accessed 22 February 2019)</w:t>
      </w:r>
    </w:p>
    <w:p w14:paraId="4B85932B" w14:textId="0BE2DC0C"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lastRenderedPageBreak/>
        <w:t>Dim Awdur (2019)</w:t>
      </w:r>
      <w:r w:rsidRPr="00B64908">
        <w:rPr>
          <w:rFonts w:ascii="Arial" w:eastAsia="Arial" w:hAnsi="Arial" w:cs="Arial"/>
          <w:color w:val="444444"/>
          <w:sz w:val="24"/>
          <w:szCs w:val="24"/>
        </w:rPr>
        <w:t xml:space="preserve"> NDNA</w:t>
      </w:r>
      <w:r w:rsidRPr="00B64908">
        <w:rPr>
          <w:rFonts w:ascii="Arial" w:eastAsia="Arial" w:hAnsi="Arial" w:cs="Arial"/>
          <w:color w:val="444444"/>
          <w:sz w:val="24"/>
          <w:szCs w:val="24"/>
        </w:rPr>
        <w:t xml:space="preserve">  </w:t>
      </w:r>
      <w:r w:rsidRPr="00B64908">
        <w:rPr>
          <w:rFonts w:ascii="Arial" w:eastAsia="Arial" w:hAnsi="Arial" w:cs="Arial"/>
          <w:color w:val="444444"/>
          <w:sz w:val="24"/>
          <w:szCs w:val="24"/>
        </w:rPr>
        <w:t xml:space="preserve">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https://www.ndna.org.uk/NDNA/Community/myNDNA/Mini_Guides/Maths_in_early_years.aspx (</w:t>
      </w:r>
      <w:r w:rsidRPr="00B64908">
        <w:rPr>
          <w:rFonts w:ascii="Arial" w:eastAsia="Arial" w:hAnsi="Arial" w:cs="Arial"/>
          <w:color w:val="444444"/>
          <w:sz w:val="24"/>
          <w:szCs w:val="24"/>
        </w:rPr>
        <w:t>Accessed 22 February 2019)</w:t>
      </w:r>
    </w:p>
    <w:p w14:paraId="67931633" w14:textId="4BE3568C" w:rsidR="00CB62B5" w:rsidRPr="00B64908" w:rsidRDefault="00CB62B5"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(2019)</w:t>
      </w:r>
      <w:r w:rsidR="00B64908" w:rsidRPr="00B64908">
        <w:rPr>
          <w:rFonts w:ascii="Arial" w:eastAsia="Arial" w:hAnsi="Arial" w:cs="Arial"/>
          <w:color w:val="444444"/>
          <w:sz w:val="24"/>
          <w:szCs w:val="24"/>
        </w:rPr>
        <w:t xml:space="preserve"> </w:t>
      </w:r>
      <w:r w:rsidRPr="00B64908">
        <w:rPr>
          <w:rFonts w:ascii="Arial" w:eastAsia="Arial" w:hAnsi="Arial" w:cs="Arial"/>
          <w:color w:val="444444"/>
          <w:sz w:val="24"/>
          <w:szCs w:val="24"/>
        </w:rPr>
        <w:t>K</w:t>
      </w:r>
      <w:r w:rsidR="00B64908" w:rsidRPr="00B64908">
        <w:rPr>
          <w:rFonts w:ascii="Arial" w:eastAsia="Arial" w:hAnsi="Arial" w:cs="Arial"/>
          <w:color w:val="444444"/>
          <w:sz w:val="24"/>
          <w:szCs w:val="24"/>
        </w:rPr>
        <w:t>aboutjie</w:t>
      </w:r>
      <w:r w:rsidRPr="00B64908">
        <w:rPr>
          <w:rFonts w:ascii="Arial" w:eastAsia="Arial" w:hAnsi="Arial" w:cs="Arial"/>
          <w:color w:val="444444"/>
          <w:sz w:val="24"/>
          <w:szCs w:val="24"/>
        </w:rPr>
        <w:t xml:space="preserve">   Available at</w:t>
      </w:r>
      <w:r w:rsidRPr="00B64908">
        <w:rPr>
          <w:rStyle w:val="Hyperlink"/>
          <w:rFonts w:ascii="Arial" w:eastAsia="Arial" w:hAnsi="Arial" w:cs="Arial"/>
          <w:sz w:val="24"/>
          <w:szCs w:val="24"/>
        </w:rPr>
        <w:t xml:space="preserve"> </w:t>
      </w:r>
      <w:hyperlink r:id="rId8" w:history="1">
        <w:r w:rsidRPr="00B64908">
          <w:rPr>
            <w:rStyle w:val="Hyperlink"/>
            <w:rFonts w:ascii="Arial" w:eastAsia="Arial" w:hAnsi="Arial" w:cs="Arial"/>
            <w:sz w:val="24"/>
            <w:szCs w:val="24"/>
          </w:rPr>
          <w:t>https://kaboutjie.com/products/wooden-toys-vs-plastic-toys/</w:t>
        </w:r>
      </w:hyperlink>
      <w:r w:rsidRPr="00B64908">
        <w:rPr>
          <w:rStyle w:val="Hyperlink"/>
          <w:rFonts w:ascii="Arial" w:eastAsia="Arial" w:hAnsi="Arial" w:cs="Arial"/>
          <w:sz w:val="24"/>
          <w:szCs w:val="24"/>
        </w:rPr>
        <w:t xml:space="preserve"> (</w:t>
      </w:r>
      <w:r w:rsidRPr="00B64908">
        <w:rPr>
          <w:rFonts w:ascii="Arial" w:eastAsia="Arial" w:hAnsi="Arial" w:cs="Arial"/>
          <w:color w:val="444444"/>
          <w:sz w:val="24"/>
          <w:szCs w:val="24"/>
        </w:rPr>
        <w:t>Accessed 2</w:t>
      </w:r>
      <w:r w:rsidR="00B64908" w:rsidRPr="00B64908">
        <w:rPr>
          <w:rFonts w:ascii="Arial" w:eastAsia="Arial" w:hAnsi="Arial" w:cs="Arial"/>
          <w:color w:val="444444"/>
          <w:sz w:val="24"/>
          <w:szCs w:val="24"/>
        </w:rPr>
        <w:t>3</w:t>
      </w:r>
      <w:r w:rsidRPr="00B64908">
        <w:rPr>
          <w:rFonts w:ascii="Arial" w:eastAsia="Arial" w:hAnsi="Arial" w:cs="Arial"/>
          <w:color w:val="444444"/>
          <w:sz w:val="24"/>
          <w:szCs w:val="24"/>
        </w:rPr>
        <w:t xml:space="preserve"> February 2019)</w:t>
      </w:r>
    </w:p>
    <w:p w14:paraId="115C34E9" w14:textId="01511622" w:rsidR="00B64908" w:rsidRPr="00B64908" w:rsidRDefault="00B64908"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(2019)</w:t>
      </w:r>
      <w:r w:rsidRPr="00B64908">
        <w:rPr>
          <w:rFonts w:ascii="Arial" w:eastAsia="Arial" w:hAnsi="Arial" w:cs="Arial"/>
          <w:color w:val="444444"/>
          <w:sz w:val="24"/>
          <w:szCs w:val="24"/>
        </w:rPr>
        <w:t xml:space="preserve"> Welsh Government </w:t>
      </w:r>
      <w:r w:rsidRPr="00B64908">
        <w:rPr>
          <w:rFonts w:ascii="Arial" w:eastAsia="Arial" w:hAnsi="Arial" w:cs="Arial"/>
          <w:color w:val="444444"/>
          <w:sz w:val="24"/>
          <w:szCs w:val="24"/>
        </w:rPr>
        <w:t xml:space="preserve">  Available at</w:t>
      </w:r>
      <w:r w:rsidRPr="00B64908">
        <w:rPr>
          <w:rStyle w:val="Hyperlink"/>
          <w:rFonts w:ascii="Arial" w:eastAsia="Arial" w:hAnsi="Arial" w:cs="Arial"/>
          <w:sz w:val="24"/>
          <w:szCs w:val="24"/>
        </w:rPr>
        <w:t xml:space="preserve"> https://beta.gov.wales/sites/default/files/publications/2018-06/how-is-my-child-doing-in-the-foundation-phase-a-guide-for-parents-and-carers.pdf (</w:t>
      </w:r>
      <w:r w:rsidRPr="00B64908">
        <w:rPr>
          <w:rFonts w:ascii="Arial" w:eastAsia="Arial" w:hAnsi="Arial" w:cs="Arial"/>
          <w:color w:val="444444"/>
          <w:sz w:val="24"/>
          <w:szCs w:val="24"/>
        </w:rPr>
        <w:t>Accessed 23 February 2019)</w:t>
      </w:r>
    </w:p>
    <w:p w14:paraId="6257B696" w14:textId="0F242429" w:rsidR="00B64908" w:rsidRPr="00B64908" w:rsidRDefault="00B64908"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 xml:space="preserve">Dim Awdur (2019) </w:t>
      </w:r>
      <w:r w:rsidRPr="00B64908">
        <w:rPr>
          <w:rFonts w:ascii="Arial" w:eastAsia="Arial" w:hAnsi="Arial" w:cs="Arial"/>
          <w:color w:val="444444"/>
          <w:sz w:val="24"/>
          <w:szCs w:val="24"/>
        </w:rPr>
        <w:t xml:space="preserve">Learning theories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https://www.learning-theories.com/montessori-method-montessori.html</w:t>
      </w:r>
      <w:r w:rsidRPr="00B64908">
        <w:rPr>
          <w:rStyle w:val="Hyperlink"/>
          <w:rFonts w:ascii="Arial" w:eastAsia="Arial" w:hAnsi="Arial" w:cs="Arial"/>
          <w:sz w:val="24"/>
          <w:szCs w:val="24"/>
        </w:rPr>
        <w:t xml:space="preserve"> </w:t>
      </w:r>
      <w:r w:rsidRPr="00B64908">
        <w:rPr>
          <w:rStyle w:val="Hyperlink"/>
          <w:rFonts w:ascii="Arial" w:eastAsia="Arial" w:hAnsi="Arial" w:cs="Arial"/>
          <w:sz w:val="24"/>
          <w:szCs w:val="24"/>
        </w:rPr>
        <w:t>(</w:t>
      </w:r>
      <w:r w:rsidRPr="00B64908">
        <w:rPr>
          <w:rFonts w:ascii="Arial" w:eastAsia="Arial" w:hAnsi="Arial" w:cs="Arial"/>
          <w:color w:val="444444"/>
          <w:sz w:val="24"/>
          <w:szCs w:val="24"/>
        </w:rPr>
        <w:t>Accessed 2</w:t>
      </w:r>
      <w:r w:rsidRPr="00B64908">
        <w:rPr>
          <w:rFonts w:ascii="Arial" w:eastAsia="Arial" w:hAnsi="Arial" w:cs="Arial"/>
          <w:color w:val="444444"/>
          <w:sz w:val="24"/>
          <w:szCs w:val="24"/>
        </w:rPr>
        <w:t>4</w:t>
      </w:r>
      <w:r w:rsidRPr="00B64908">
        <w:rPr>
          <w:rFonts w:ascii="Arial" w:eastAsia="Arial" w:hAnsi="Arial" w:cs="Arial"/>
          <w:color w:val="444444"/>
          <w:sz w:val="24"/>
          <w:szCs w:val="24"/>
        </w:rPr>
        <w:t xml:space="preserve"> February 2019)</w:t>
      </w:r>
    </w:p>
    <w:p w14:paraId="2B7C043C" w14:textId="2A0F5D3B" w:rsidR="00B64908" w:rsidRPr="00B64908" w:rsidRDefault="00B64908"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Dim Awdur (2019) Learning theories Available at</w:t>
      </w:r>
      <w:r w:rsidRPr="00B64908">
        <w:rPr>
          <w:rStyle w:val="Hyperlink"/>
          <w:rFonts w:ascii="Arial" w:eastAsia="Arial" w:hAnsi="Arial" w:cs="Arial"/>
          <w:sz w:val="24"/>
          <w:szCs w:val="24"/>
        </w:rPr>
        <w:t xml:space="preserve"> https://www.learning-theories.com/social-learning-theory-bandura.html</w:t>
      </w:r>
      <w:r w:rsidRPr="00B64908">
        <w:rPr>
          <w:rStyle w:val="Hyperlink"/>
          <w:rFonts w:ascii="Arial" w:eastAsia="Arial" w:hAnsi="Arial" w:cs="Arial"/>
          <w:sz w:val="24"/>
          <w:szCs w:val="24"/>
        </w:rPr>
        <w:cr/>
      </w:r>
      <w:r w:rsidRPr="00B64908">
        <w:rPr>
          <w:rStyle w:val="Hyperlink"/>
          <w:rFonts w:ascii="Arial" w:eastAsia="Arial" w:hAnsi="Arial" w:cs="Arial"/>
          <w:sz w:val="24"/>
          <w:szCs w:val="24"/>
        </w:rPr>
        <w:t xml:space="preserve"> </w:t>
      </w:r>
      <w:r w:rsidRPr="00B64908">
        <w:rPr>
          <w:rStyle w:val="Hyperlink"/>
          <w:rFonts w:ascii="Arial" w:eastAsia="Arial" w:hAnsi="Arial" w:cs="Arial"/>
          <w:sz w:val="24"/>
          <w:szCs w:val="24"/>
        </w:rPr>
        <w:t>(</w:t>
      </w:r>
      <w:r w:rsidRPr="00B64908">
        <w:rPr>
          <w:rFonts w:ascii="Arial" w:eastAsia="Arial" w:hAnsi="Arial" w:cs="Arial"/>
          <w:color w:val="444444"/>
          <w:sz w:val="24"/>
          <w:szCs w:val="24"/>
        </w:rPr>
        <w:t>Accessed 24 February 2019)</w:t>
      </w:r>
    </w:p>
    <w:p w14:paraId="67DB64EC" w14:textId="76A9D81B" w:rsidR="00B64908" w:rsidRPr="00B64908" w:rsidRDefault="00B64908" w:rsidP="00B64908">
      <w:pPr>
        <w:spacing w:line="360" w:lineRule="auto"/>
        <w:jc w:val="both"/>
        <w:rPr>
          <w:rFonts w:ascii="Arial" w:eastAsia="Arial" w:hAnsi="Arial" w:cs="Arial"/>
          <w:color w:val="444444"/>
          <w:sz w:val="24"/>
          <w:szCs w:val="24"/>
        </w:rPr>
      </w:pPr>
      <w:r w:rsidRPr="00B64908">
        <w:rPr>
          <w:rFonts w:ascii="Arial" w:eastAsia="Arial" w:hAnsi="Arial" w:cs="Arial"/>
          <w:color w:val="444444"/>
          <w:sz w:val="24"/>
          <w:szCs w:val="24"/>
        </w:rPr>
        <w:t xml:space="preserve">Dim Awdur (2019) </w:t>
      </w:r>
      <w:r w:rsidRPr="00B64908">
        <w:rPr>
          <w:rFonts w:ascii="Arial" w:eastAsia="Arial" w:hAnsi="Arial" w:cs="Arial"/>
          <w:color w:val="444444"/>
          <w:sz w:val="24"/>
          <w:szCs w:val="24"/>
        </w:rPr>
        <w:t xml:space="preserve">early child hood news </w:t>
      </w:r>
      <w:r w:rsidRPr="00B64908">
        <w:rPr>
          <w:rFonts w:ascii="Arial" w:eastAsia="Arial" w:hAnsi="Arial" w:cs="Arial"/>
          <w:color w:val="444444"/>
          <w:sz w:val="24"/>
          <w:szCs w:val="24"/>
        </w:rPr>
        <w:t>Available at</w:t>
      </w:r>
      <w:r w:rsidRPr="00B64908">
        <w:rPr>
          <w:rStyle w:val="Hyperlink"/>
          <w:rFonts w:ascii="Arial" w:eastAsia="Arial" w:hAnsi="Arial" w:cs="Arial"/>
          <w:sz w:val="24"/>
          <w:szCs w:val="24"/>
        </w:rPr>
        <w:t xml:space="preserve"> http://www.earlychildhoodnews.com/earlychildhood/article_view.aspx?ArticleID=240 (</w:t>
      </w:r>
      <w:r w:rsidRPr="00B64908">
        <w:rPr>
          <w:rFonts w:ascii="Arial" w:eastAsia="Arial" w:hAnsi="Arial" w:cs="Arial"/>
          <w:color w:val="444444"/>
          <w:sz w:val="24"/>
          <w:szCs w:val="24"/>
        </w:rPr>
        <w:t>Accessed 24 February 2019)</w:t>
      </w:r>
    </w:p>
    <w:p w14:paraId="2A786585" w14:textId="77777777" w:rsidR="00B64908" w:rsidRPr="00B64908" w:rsidRDefault="00B64908" w:rsidP="00B64908">
      <w:pPr>
        <w:spacing w:line="360" w:lineRule="auto"/>
        <w:jc w:val="both"/>
        <w:rPr>
          <w:rFonts w:ascii="Arial" w:eastAsia="Arial" w:hAnsi="Arial" w:cs="Arial"/>
          <w:color w:val="444444"/>
          <w:sz w:val="24"/>
          <w:szCs w:val="24"/>
        </w:rPr>
      </w:pPr>
    </w:p>
    <w:p w14:paraId="788BEFD0" w14:textId="77777777" w:rsidR="00B64908" w:rsidRPr="00B64908" w:rsidRDefault="00B64908" w:rsidP="00B64908">
      <w:pPr>
        <w:spacing w:line="360" w:lineRule="auto"/>
        <w:jc w:val="both"/>
        <w:rPr>
          <w:rFonts w:ascii="Arial" w:eastAsia="Arial" w:hAnsi="Arial" w:cs="Arial"/>
          <w:color w:val="444444"/>
          <w:sz w:val="24"/>
          <w:szCs w:val="24"/>
        </w:rPr>
      </w:pPr>
    </w:p>
    <w:p w14:paraId="592B6567" w14:textId="77777777" w:rsidR="00B64908" w:rsidRPr="00B64908" w:rsidRDefault="00B64908" w:rsidP="00B64908">
      <w:pPr>
        <w:spacing w:line="360" w:lineRule="auto"/>
        <w:jc w:val="both"/>
        <w:rPr>
          <w:rFonts w:ascii="Arial" w:eastAsia="Arial" w:hAnsi="Arial" w:cs="Arial"/>
          <w:color w:val="444444"/>
          <w:sz w:val="24"/>
          <w:szCs w:val="24"/>
        </w:rPr>
      </w:pPr>
    </w:p>
    <w:p w14:paraId="1ECABA3F" w14:textId="77777777" w:rsidR="00B64908" w:rsidRPr="00B64908" w:rsidRDefault="00B64908" w:rsidP="00B64908">
      <w:pPr>
        <w:spacing w:line="360" w:lineRule="auto"/>
        <w:jc w:val="both"/>
        <w:rPr>
          <w:rFonts w:ascii="Arial" w:eastAsia="Arial" w:hAnsi="Arial" w:cs="Arial"/>
          <w:color w:val="444444"/>
          <w:sz w:val="24"/>
          <w:szCs w:val="24"/>
        </w:rPr>
      </w:pPr>
    </w:p>
    <w:p w14:paraId="6B7C0F19" w14:textId="77777777" w:rsidR="00B64908" w:rsidRPr="00B64908" w:rsidRDefault="00B64908" w:rsidP="00B64908">
      <w:pPr>
        <w:spacing w:line="360" w:lineRule="auto"/>
        <w:jc w:val="both"/>
        <w:rPr>
          <w:rFonts w:ascii="Arial" w:eastAsia="Arial" w:hAnsi="Arial" w:cs="Arial"/>
          <w:color w:val="444444"/>
          <w:sz w:val="24"/>
          <w:szCs w:val="24"/>
        </w:rPr>
      </w:pPr>
    </w:p>
    <w:p w14:paraId="48720BEB" w14:textId="77777777" w:rsidR="00CB62B5" w:rsidRPr="00B64908" w:rsidRDefault="00CB62B5" w:rsidP="00B64908">
      <w:pPr>
        <w:spacing w:line="360" w:lineRule="auto"/>
        <w:jc w:val="both"/>
        <w:rPr>
          <w:rFonts w:ascii="Arial" w:eastAsia="Arial" w:hAnsi="Arial" w:cs="Arial"/>
          <w:color w:val="444444"/>
          <w:sz w:val="24"/>
          <w:szCs w:val="24"/>
        </w:rPr>
      </w:pPr>
    </w:p>
    <w:p w14:paraId="1ACFD675" w14:textId="77777777" w:rsidR="00CB62B5" w:rsidRPr="00B64908" w:rsidRDefault="00CB62B5" w:rsidP="00B64908">
      <w:pPr>
        <w:spacing w:line="360" w:lineRule="auto"/>
        <w:jc w:val="both"/>
        <w:rPr>
          <w:rFonts w:ascii="Arial" w:eastAsia="Arial" w:hAnsi="Arial" w:cs="Arial"/>
          <w:color w:val="444444"/>
          <w:sz w:val="24"/>
          <w:szCs w:val="24"/>
        </w:rPr>
      </w:pPr>
    </w:p>
    <w:p w14:paraId="0DBBF765" w14:textId="77777777" w:rsidR="00CB62B5" w:rsidRPr="00B64908" w:rsidRDefault="00CB62B5" w:rsidP="00B64908">
      <w:pPr>
        <w:spacing w:line="360" w:lineRule="auto"/>
        <w:jc w:val="both"/>
        <w:rPr>
          <w:rFonts w:ascii="Arial" w:eastAsia="Arial" w:hAnsi="Arial" w:cs="Arial"/>
          <w:color w:val="444444"/>
          <w:sz w:val="24"/>
          <w:szCs w:val="24"/>
        </w:rPr>
      </w:pPr>
    </w:p>
    <w:p w14:paraId="767ED8D3" w14:textId="77777777" w:rsidR="00CB62B5" w:rsidRPr="00B64908" w:rsidRDefault="00CB62B5" w:rsidP="00B64908">
      <w:pPr>
        <w:spacing w:line="360" w:lineRule="auto"/>
        <w:jc w:val="both"/>
        <w:rPr>
          <w:rFonts w:ascii="Arial" w:eastAsia="Arial" w:hAnsi="Arial" w:cs="Arial"/>
          <w:color w:val="444444"/>
          <w:sz w:val="24"/>
          <w:szCs w:val="24"/>
        </w:rPr>
      </w:pPr>
    </w:p>
    <w:p w14:paraId="2E9D79C0" w14:textId="77777777" w:rsidR="00CB62B5" w:rsidRPr="00B64908" w:rsidRDefault="00CB62B5" w:rsidP="00B64908">
      <w:pPr>
        <w:spacing w:line="360" w:lineRule="auto"/>
        <w:jc w:val="both"/>
        <w:rPr>
          <w:rFonts w:ascii="Arial" w:eastAsia="Arial" w:hAnsi="Arial" w:cs="Arial"/>
          <w:color w:val="444444"/>
          <w:sz w:val="24"/>
          <w:szCs w:val="24"/>
        </w:rPr>
      </w:pPr>
    </w:p>
    <w:p w14:paraId="20EF3E29" w14:textId="77777777" w:rsidR="00CB62B5" w:rsidRPr="00B64908" w:rsidRDefault="00CB62B5" w:rsidP="00B64908">
      <w:pPr>
        <w:spacing w:line="360" w:lineRule="auto"/>
        <w:jc w:val="both"/>
        <w:rPr>
          <w:rFonts w:ascii="Arial" w:eastAsia="Arial" w:hAnsi="Arial" w:cs="Arial"/>
          <w:color w:val="444444"/>
          <w:sz w:val="24"/>
          <w:szCs w:val="24"/>
        </w:rPr>
      </w:pPr>
    </w:p>
    <w:p w14:paraId="5E10C588" w14:textId="77777777" w:rsidR="00CB62B5" w:rsidRPr="00B64908" w:rsidRDefault="00CB62B5" w:rsidP="00B64908">
      <w:pPr>
        <w:spacing w:line="360" w:lineRule="auto"/>
        <w:jc w:val="both"/>
        <w:rPr>
          <w:rFonts w:ascii="Arial" w:eastAsia="Arial" w:hAnsi="Arial" w:cs="Arial"/>
          <w:color w:val="444444"/>
          <w:sz w:val="24"/>
          <w:szCs w:val="24"/>
        </w:rPr>
      </w:pPr>
    </w:p>
    <w:p w14:paraId="6FED335C" w14:textId="77777777" w:rsidR="00CB62B5" w:rsidRPr="00B64908" w:rsidRDefault="00CB62B5" w:rsidP="00B64908">
      <w:pPr>
        <w:spacing w:line="360" w:lineRule="auto"/>
        <w:jc w:val="both"/>
        <w:rPr>
          <w:rFonts w:ascii="Arial" w:eastAsia="Arial" w:hAnsi="Arial" w:cs="Arial"/>
          <w:color w:val="444444"/>
          <w:sz w:val="24"/>
          <w:szCs w:val="24"/>
        </w:rPr>
      </w:pPr>
    </w:p>
    <w:p w14:paraId="65A6B0A9" w14:textId="77777777" w:rsidR="00CB62B5" w:rsidRPr="00B64908" w:rsidRDefault="00CB62B5" w:rsidP="00B64908">
      <w:pPr>
        <w:spacing w:line="360" w:lineRule="auto"/>
        <w:jc w:val="both"/>
        <w:rPr>
          <w:rFonts w:ascii="Arial" w:eastAsia="Arial" w:hAnsi="Arial" w:cs="Arial"/>
          <w:color w:val="444444"/>
          <w:sz w:val="24"/>
          <w:szCs w:val="24"/>
        </w:rPr>
      </w:pPr>
    </w:p>
    <w:p w14:paraId="31F2827D" w14:textId="77777777" w:rsidR="00CB62B5" w:rsidRPr="00B64908" w:rsidRDefault="00CB62B5" w:rsidP="00B64908">
      <w:pPr>
        <w:spacing w:line="360" w:lineRule="auto"/>
        <w:jc w:val="both"/>
        <w:rPr>
          <w:rFonts w:ascii="Arial" w:eastAsia="Arial" w:hAnsi="Arial" w:cs="Arial"/>
          <w:color w:val="444444"/>
          <w:sz w:val="24"/>
          <w:szCs w:val="24"/>
        </w:rPr>
      </w:pPr>
    </w:p>
    <w:p w14:paraId="34B0A7AB" w14:textId="77777777" w:rsidR="00CB62B5" w:rsidRPr="00B64908" w:rsidRDefault="00CB62B5" w:rsidP="00B64908">
      <w:pPr>
        <w:spacing w:line="360" w:lineRule="auto"/>
        <w:jc w:val="both"/>
        <w:rPr>
          <w:rFonts w:ascii="Arial" w:eastAsia="Arial" w:hAnsi="Arial" w:cs="Arial"/>
          <w:color w:val="444444"/>
          <w:sz w:val="24"/>
          <w:szCs w:val="24"/>
        </w:rPr>
      </w:pPr>
    </w:p>
    <w:p w14:paraId="39F7CA21" w14:textId="77777777" w:rsidR="00CB62B5" w:rsidRPr="00B64908" w:rsidRDefault="00CB62B5" w:rsidP="00B64908">
      <w:pPr>
        <w:spacing w:line="360" w:lineRule="auto"/>
        <w:jc w:val="both"/>
        <w:rPr>
          <w:rFonts w:ascii="Arial" w:eastAsia="Arial" w:hAnsi="Arial" w:cs="Arial"/>
          <w:color w:val="444444"/>
          <w:sz w:val="24"/>
          <w:szCs w:val="24"/>
        </w:rPr>
      </w:pPr>
    </w:p>
    <w:p w14:paraId="226E4758" w14:textId="77777777" w:rsidR="00845130" w:rsidRPr="00B64908" w:rsidRDefault="00845130" w:rsidP="00B64908">
      <w:pPr>
        <w:spacing w:line="360" w:lineRule="auto"/>
        <w:jc w:val="both"/>
        <w:rPr>
          <w:rFonts w:ascii="Arial" w:eastAsia="Arial" w:hAnsi="Arial" w:cs="Arial"/>
          <w:color w:val="444444"/>
          <w:sz w:val="24"/>
          <w:szCs w:val="24"/>
        </w:rPr>
      </w:pPr>
    </w:p>
    <w:p w14:paraId="611C402B" w14:textId="77777777" w:rsidR="00845130" w:rsidRPr="00B64908" w:rsidRDefault="00845130" w:rsidP="00B64908">
      <w:pPr>
        <w:spacing w:line="360" w:lineRule="auto"/>
        <w:jc w:val="both"/>
        <w:rPr>
          <w:rFonts w:ascii="Arial" w:hAnsi="Arial" w:cs="Arial"/>
          <w:sz w:val="24"/>
          <w:szCs w:val="24"/>
        </w:rPr>
      </w:pPr>
    </w:p>
    <w:sectPr w:rsidR="00845130" w:rsidRPr="00B6490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37585" w14:textId="77777777" w:rsidR="003B1776" w:rsidRDefault="003B1776" w:rsidP="007556B5">
      <w:pPr>
        <w:spacing w:after="0" w:line="240" w:lineRule="auto"/>
      </w:pPr>
      <w:r>
        <w:separator/>
      </w:r>
    </w:p>
  </w:endnote>
  <w:endnote w:type="continuationSeparator" w:id="0">
    <w:p w14:paraId="4E026E2C" w14:textId="77777777" w:rsidR="003B1776" w:rsidRDefault="003B1776" w:rsidP="00755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0593190"/>
      <w:docPartObj>
        <w:docPartGallery w:val="Page Numbers (Bottom of Page)"/>
        <w:docPartUnique/>
      </w:docPartObj>
    </w:sdtPr>
    <w:sdtEndPr>
      <w:rPr>
        <w:noProof/>
      </w:rPr>
    </w:sdtEndPr>
    <w:sdtContent>
      <w:p w14:paraId="7CE00B6F" w14:textId="0406E912" w:rsidR="003B1776" w:rsidRDefault="003B17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D7F4DC" w14:textId="77777777" w:rsidR="003B1776" w:rsidRDefault="003B1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828FB" w14:textId="77777777" w:rsidR="003B1776" w:rsidRDefault="003B1776" w:rsidP="007556B5">
      <w:pPr>
        <w:spacing w:after="0" w:line="240" w:lineRule="auto"/>
      </w:pPr>
      <w:r>
        <w:separator/>
      </w:r>
    </w:p>
  </w:footnote>
  <w:footnote w:type="continuationSeparator" w:id="0">
    <w:p w14:paraId="1AF95A89" w14:textId="77777777" w:rsidR="003B1776" w:rsidRDefault="003B1776" w:rsidP="007556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684838" w14:textId="6430A1CF" w:rsidR="003B1776" w:rsidRDefault="003B1776">
    <w:pPr>
      <w:pStyle w:val="Header"/>
    </w:pPr>
    <w:r w:rsidRPr="007556B5">
      <w:rPr>
        <w:rFonts w:ascii="Arial" w:hAnsi="Arial" w:cs="Arial"/>
        <w:sz w:val="24"/>
      </w:rPr>
      <w:t xml:space="preserve">1804075 </w:t>
    </w:r>
    <w:r>
      <w:ptab w:relativeTo="margin" w:alignment="center" w:leader="none"/>
    </w:r>
    <w:r w:rsidRPr="007556B5">
      <w:rPr>
        <w:rFonts w:ascii="Arial" w:hAnsi="Arial" w:cs="Arial"/>
        <w:sz w:val="24"/>
        <w:szCs w:val="32"/>
        <w:lang w:eastAsia="cy-GB"/>
      </w:rPr>
      <w:t>EAEE4005C</w:t>
    </w:r>
    <w:r>
      <w:ptab w:relativeTo="margin" w:alignment="right" w:leader="none"/>
    </w:r>
    <w:r w:rsidR="00CB62B5">
      <w:t>2,703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E4A06"/>
    <w:multiLevelType w:val="hybridMultilevel"/>
    <w:tmpl w:val="25688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52B08"/>
    <w:multiLevelType w:val="hybridMultilevel"/>
    <w:tmpl w:val="391C4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8E1AAE"/>
    <w:multiLevelType w:val="hybridMultilevel"/>
    <w:tmpl w:val="9BBE4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FD50A7"/>
    <w:multiLevelType w:val="hybridMultilevel"/>
    <w:tmpl w:val="CCD24B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4AF37B2"/>
    <w:multiLevelType w:val="multilevel"/>
    <w:tmpl w:val="D07C9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6B5"/>
    <w:rsid w:val="00024B0E"/>
    <w:rsid w:val="00071627"/>
    <w:rsid w:val="000A24D2"/>
    <w:rsid w:val="000B59D1"/>
    <w:rsid w:val="00147763"/>
    <w:rsid w:val="00227679"/>
    <w:rsid w:val="002B3CD7"/>
    <w:rsid w:val="002F66EE"/>
    <w:rsid w:val="003B1776"/>
    <w:rsid w:val="003E50B9"/>
    <w:rsid w:val="0045657B"/>
    <w:rsid w:val="004A40F6"/>
    <w:rsid w:val="004E1FB6"/>
    <w:rsid w:val="005D1C12"/>
    <w:rsid w:val="006675A1"/>
    <w:rsid w:val="007270B4"/>
    <w:rsid w:val="007556B5"/>
    <w:rsid w:val="0075581B"/>
    <w:rsid w:val="00756DF4"/>
    <w:rsid w:val="007B655B"/>
    <w:rsid w:val="00845130"/>
    <w:rsid w:val="008626C5"/>
    <w:rsid w:val="008779AF"/>
    <w:rsid w:val="009044C1"/>
    <w:rsid w:val="009873B6"/>
    <w:rsid w:val="00991D97"/>
    <w:rsid w:val="00A65414"/>
    <w:rsid w:val="00A77AE7"/>
    <w:rsid w:val="00AC14E2"/>
    <w:rsid w:val="00AD436C"/>
    <w:rsid w:val="00B64908"/>
    <w:rsid w:val="00C14ED1"/>
    <w:rsid w:val="00C57389"/>
    <w:rsid w:val="00CB62B5"/>
    <w:rsid w:val="00D84F06"/>
    <w:rsid w:val="00D97C9D"/>
    <w:rsid w:val="00DC7251"/>
    <w:rsid w:val="00E04AC6"/>
    <w:rsid w:val="00E57AAB"/>
    <w:rsid w:val="00ED4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B8D88"/>
  <w15:chartTrackingRefBased/>
  <w15:docId w15:val="{04522B23-9C58-4EF8-9340-BDF1ADF2C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56B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5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6B5"/>
  </w:style>
  <w:style w:type="paragraph" w:styleId="Footer">
    <w:name w:val="footer"/>
    <w:basedOn w:val="Normal"/>
    <w:link w:val="FooterChar"/>
    <w:uiPriority w:val="99"/>
    <w:unhideWhenUsed/>
    <w:rsid w:val="00755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6B5"/>
  </w:style>
  <w:style w:type="paragraph" w:styleId="ListParagraph">
    <w:name w:val="List Paragraph"/>
    <w:basedOn w:val="Normal"/>
    <w:uiPriority w:val="34"/>
    <w:qFormat/>
    <w:rsid w:val="004A40F6"/>
    <w:pPr>
      <w:ind w:left="720"/>
      <w:contextualSpacing/>
    </w:pPr>
  </w:style>
  <w:style w:type="paragraph" w:customStyle="1" w:styleId="trt0xe">
    <w:name w:val="trt0xe"/>
    <w:basedOn w:val="Normal"/>
    <w:rsid w:val="00756D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7251"/>
    <w:rPr>
      <w:color w:val="0000FF"/>
      <w:u w:val="single"/>
    </w:rPr>
  </w:style>
  <w:style w:type="character" w:styleId="UnresolvedMention">
    <w:name w:val="Unresolved Mention"/>
    <w:basedOn w:val="DefaultParagraphFont"/>
    <w:uiPriority w:val="99"/>
    <w:semiHidden/>
    <w:unhideWhenUsed/>
    <w:rsid w:val="00CB62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aboutjie.com/products/wooden-toys-vs-plastic-toys/" TargetMode="External"/><Relationship Id="rId3" Type="http://schemas.openxmlformats.org/officeDocument/2006/relationships/settings" Target="settings.xml"/><Relationship Id="rId7" Type="http://schemas.openxmlformats.org/officeDocument/2006/relationships/hyperlink" Target="https://www.teachthought.com/learning/learning-theories-jerome-bruner-scaffolding-learn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2865</Words>
  <Characters>16331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Colman</dc:creator>
  <cp:keywords/>
  <dc:description/>
  <cp:lastModifiedBy>Rebecca Colman</cp:lastModifiedBy>
  <cp:revision>2</cp:revision>
  <dcterms:created xsi:type="dcterms:W3CDTF">2019-02-25T23:43:00Z</dcterms:created>
  <dcterms:modified xsi:type="dcterms:W3CDTF">2019-02-25T23:43:00Z</dcterms:modified>
</cp:coreProperties>
</file>