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5003B4" w14:textId="77777777" w:rsidR="008D353A" w:rsidRPr="007E4969" w:rsidRDefault="008D353A" w:rsidP="007E4969">
      <w:pPr>
        <w:spacing w:line="480" w:lineRule="auto"/>
        <w:jc w:val="center"/>
        <w:rPr>
          <w:rFonts w:ascii="Times New Roman" w:hAnsi="Times New Roman" w:cs="Times New Roman"/>
          <w:sz w:val="24"/>
          <w:szCs w:val="24"/>
          <w:lang w:val="en-GB"/>
        </w:rPr>
      </w:pPr>
    </w:p>
    <w:p w14:paraId="77F0ABAC" w14:textId="77777777" w:rsidR="008D353A" w:rsidRPr="007E4969" w:rsidRDefault="008D353A" w:rsidP="00E54E04">
      <w:pPr>
        <w:spacing w:line="480" w:lineRule="auto"/>
        <w:rPr>
          <w:rFonts w:ascii="Times New Roman" w:hAnsi="Times New Roman" w:cs="Times New Roman"/>
          <w:sz w:val="24"/>
          <w:szCs w:val="24"/>
          <w:lang w:val="en-GB"/>
        </w:rPr>
      </w:pPr>
    </w:p>
    <w:p w14:paraId="26F65835" w14:textId="77777777" w:rsidR="008D353A" w:rsidRPr="007E4969" w:rsidRDefault="008D353A" w:rsidP="007E4969">
      <w:pPr>
        <w:spacing w:line="480" w:lineRule="auto"/>
        <w:jc w:val="center"/>
        <w:rPr>
          <w:rFonts w:ascii="Times New Roman" w:hAnsi="Times New Roman" w:cs="Times New Roman"/>
          <w:sz w:val="24"/>
          <w:szCs w:val="24"/>
          <w:lang w:val="en-GB"/>
        </w:rPr>
      </w:pPr>
    </w:p>
    <w:p w14:paraId="236DAAC3" w14:textId="53A2C052" w:rsidR="008D353A" w:rsidRPr="007E4969" w:rsidRDefault="008D353A" w:rsidP="007E4969">
      <w:pPr>
        <w:spacing w:line="480" w:lineRule="auto"/>
        <w:jc w:val="center"/>
        <w:rPr>
          <w:rFonts w:ascii="Times New Roman" w:hAnsi="Times New Roman" w:cs="Times New Roman"/>
          <w:b/>
          <w:bCs/>
          <w:sz w:val="24"/>
          <w:szCs w:val="24"/>
          <w:lang w:val="en-GB"/>
        </w:rPr>
      </w:pPr>
      <w:r w:rsidRPr="007E4969">
        <w:rPr>
          <w:rFonts w:ascii="Times New Roman" w:hAnsi="Times New Roman" w:cs="Times New Roman"/>
          <w:b/>
          <w:bCs/>
          <w:sz w:val="24"/>
          <w:szCs w:val="24"/>
          <w:lang w:val="en-GB"/>
        </w:rPr>
        <w:t>Analysis:</w:t>
      </w:r>
      <w:r w:rsidRPr="007E4969">
        <w:rPr>
          <w:rFonts w:ascii="Times New Roman" w:eastAsiaTheme="minorEastAsia" w:hAnsi="Times New Roman" w:cs="Times New Roman"/>
          <w:b/>
          <w:bCs/>
          <w:color w:val="ED7D31" w:themeColor="accent2"/>
          <w:kern w:val="24"/>
          <w:sz w:val="24"/>
          <w:szCs w:val="24"/>
          <w:lang w:val="en-GB"/>
        </w:rPr>
        <w:t xml:space="preserve"> </w:t>
      </w:r>
      <w:r w:rsidRPr="007E4969">
        <w:rPr>
          <w:rFonts w:ascii="Times New Roman" w:hAnsi="Times New Roman" w:cs="Times New Roman"/>
          <w:b/>
          <w:bCs/>
          <w:sz w:val="24"/>
          <w:szCs w:val="24"/>
          <w:lang w:val="en-GB"/>
        </w:rPr>
        <w:t>Great Scotland Yard Hotel</w:t>
      </w:r>
    </w:p>
    <w:p w14:paraId="25B8E62D" w14:textId="75913FE9" w:rsidR="008D353A" w:rsidRPr="007E4969" w:rsidRDefault="00E54E04" w:rsidP="007E4969">
      <w:pPr>
        <w:spacing w:line="480" w:lineRule="auto"/>
        <w:jc w:val="center"/>
        <w:rPr>
          <w:rFonts w:ascii="Times New Roman" w:hAnsi="Times New Roman" w:cs="Times New Roman"/>
          <w:b/>
          <w:bCs/>
          <w:sz w:val="24"/>
          <w:szCs w:val="24"/>
          <w:lang w:val="en-GB"/>
        </w:rPr>
      </w:pPr>
      <w:r>
        <w:rPr>
          <w:rFonts w:ascii="Times New Roman" w:hAnsi="Times New Roman" w:cs="Times New Roman"/>
          <w:b/>
          <w:bCs/>
          <w:sz w:val="24"/>
          <w:szCs w:val="24"/>
          <w:lang w:val="en-GB"/>
        </w:rPr>
        <w:t>Report</w:t>
      </w:r>
    </w:p>
    <w:p w14:paraId="13863392" w14:textId="77777777" w:rsidR="008D353A" w:rsidRPr="007E4969" w:rsidRDefault="008D353A" w:rsidP="007E4969">
      <w:pPr>
        <w:spacing w:line="480" w:lineRule="auto"/>
        <w:jc w:val="center"/>
        <w:rPr>
          <w:rFonts w:ascii="Times New Roman" w:hAnsi="Times New Roman" w:cs="Times New Roman"/>
          <w:sz w:val="24"/>
          <w:szCs w:val="24"/>
          <w:lang w:val="en-GB"/>
        </w:rPr>
      </w:pPr>
    </w:p>
    <w:p w14:paraId="2F2CAB2B" w14:textId="318B000E" w:rsidR="008D353A" w:rsidRPr="007E4969" w:rsidRDefault="008D353A" w:rsidP="007E4969">
      <w:pPr>
        <w:spacing w:line="480" w:lineRule="auto"/>
        <w:jc w:val="center"/>
        <w:rPr>
          <w:rFonts w:ascii="Times New Roman" w:hAnsi="Times New Roman" w:cs="Times New Roman"/>
          <w:sz w:val="24"/>
          <w:szCs w:val="24"/>
          <w:lang w:val="en-GB"/>
        </w:rPr>
      </w:pPr>
    </w:p>
    <w:p w14:paraId="3CFED97D" w14:textId="540068E6" w:rsidR="00E54E04" w:rsidRPr="00E54E04" w:rsidRDefault="008D353A" w:rsidP="00E54E04">
      <w:pPr>
        <w:spacing w:line="480" w:lineRule="auto"/>
        <w:jc w:val="center"/>
        <w:rPr>
          <w:lang w:val="en-GB"/>
        </w:rPr>
      </w:pPr>
      <w:r w:rsidRPr="007E4969">
        <w:rPr>
          <w:rFonts w:ascii="Times New Roman" w:hAnsi="Times New Roman" w:cs="Times New Roman"/>
          <w:sz w:val="24"/>
          <w:szCs w:val="24"/>
          <w:lang w:val="en-GB"/>
        </w:rPr>
        <w:t>Module Code</w:t>
      </w:r>
      <w:r w:rsidR="00920DFE">
        <w:rPr>
          <w:rFonts w:ascii="Times New Roman" w:hAnsi="Times New Roman" w:cs="Times New Roman"/>
          <w:sz w:val="24"/>
          <w:szCs w:val="24"/>
          <w:lang w:val="en-GB"/>
        </w:rPr>
        <w:t xml:space="preserve"> </w:t>
      </w:r>
      <w:r w:rsidR="00920DFE">
        <w:t>BMSW</w:t>
      </w:r>
      <w:r w:rsidR="00920DFE">
        <w:rPr>
          <w:lang w:val="en-GB"/>
        </w:rPr>
        <w:t xml:space="preserve"> </w:t>
      </w:r>
      <w:r w:rsidR="00920DFE">
        <w:t>400</w:t>
      </w:r>
      <w:r w:rsidR="00E54E04">
        <w:rPr>
          <w:lang w:val="en-GB"/>
        </w:rPr>
        <w:t>4</w:t>
      </w:r>
    </w:p>
    <w:p w14:paraId="46DC0B79" w14:textId="4D6BB099" w:rsidR="008D353A" w:rsidRPr="007E4969" w:rsidRDefault="00E54E04" w:rsidP="00920DFE">
      <w:pPr>
        <w:spacing w:line="480" w:lineRule="auto"/>
        <w:rPr>
          <w:rFonts w:ascii="Times New Roman" w:hAnsi="Times New Roman" w:cs="Times New Roman"/>
          <w:sz w:val="24"/>
          <w:szCs w:val="24"/>
          <w:lang w:val="en-GB"/>
        </w:rPr>
      </w:pPr>
      <w:r>
        <w:rPr>
          <w:lang w:val="en-GB"/>
        </w:rPr>
        <w:t xml:space="preserve">                                            Module name: Problem-Solving</w:t>
      </w:r>
      <w:r>
        <w:t xml:space="preserve"> and Decision</w:t>
      </w:r>
      <w:r>
        <w:rPr>
          <w:lang w:val="en-GB"/>
        </w:rPr>
        <w:t xml:space="preserve"> making </w:t>
      </w:r>
    </w:p>
    <w:p w14:paraId="7B146226" w14:textId="41EAC1E6" w:rsidR="007E4969" w:rsidRDefault="007E4969">
      <w:pPr>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4103E905" w14:textId="3EA91194" w:rsidR="007E4969" w:rsidRPr="007E4969" w:rsidRDefault="007E4969" w:rsidP="007E4969">
      <w:pPr>
        <w:rPr>
          <w:rFonts w:ascii="Times New Roman" w:hAnsi="Times New Roman" w:cs="Times New Roman"/>
          <w:sz w:val="24"/>
          <w:szCs w:val="24"/>
          <w:lang w:val="en-GB"/>
        </w:rPr>
      </w:pPr>
    </w:p>
    <w:sdt>
      <w:sdtPr>
        <w:rPr>
          <w:rFonts w:asciiTheme="minorHAnsi" w:eastAsiaTheme="minorHAnsi" w:hAnsiTheme="minorHAnsi" w:cstheme="minorBidi"/>
          <w:color w:val="auto"/>
          <w:sz w:val="22"/>
          <w:szCs w:val="22"/>
          <w:lang/>
        </w:rPr>
        <w:id w:val="1530683594"/>
        <w:docPartObj>
          <w:docPartGallery w:val="Table of Contents"/>
          <w:docPartUnique/>
        </w:docPartObj>
      </w:sdtPr>
      <w:sdtEndPr>
        <w:rPr>
          <w:b/>
          <w:bCs/>
          <w:noProof/>
        </w:rPr>
      </w:sdtEndPr>
      <w:sdtContent>
        <w:p w14:paraId="4E0F2BB3" w14:textId="0B935130" w:rsidR="007E4969" w:rsidRDefault="007E4969">
          <w:pPr>
            <w:pStyle w:val="TOCHeading"/>
          </w:pPr>
          <w:r>
            <w:t>Contents</w:t>
          </w:r>
        </w:p>
        <w:p w14:paraId="416E33CF" w14:textId="4E585739" w:rsidR="009533F0" w:rsidRDefault="007E4969">
          <w:pPr>
            <w:pStyle w:val="TOC1"/>
            <w:tabs>
              <w:tab w:val="right" w:leader="dot" w:pos="9016"/>
            </w:tabs>
            <w:rPr>
              <w:rFonts w:eastAsiaTheme="minorEastAsia"/>
              <w:noProof/>
              <w:lang/>
            </w:rPr>
          </w:pPr>
          <w:r>
            <w:fldChar w:fldCharType="begin"/>
          </w:r>
          <w:r>
            <w:instrText xml:space="preserve"> TOC \o "1-3" \h \z \u </w:instrText>
          </w:r>
          <w:r>
            <w:fldChar w:fldCharType="separate"/>
          </w:r>
          <w:hyperlink w:anchor="_Toc120814341" w:history="1">
            <w:r w:rsidR="009533F0" w:rsidRPr="00403A20">
              <w:rPr>
                <w:rStyle w:val="Hyperlink"/>
                <w:rFonts w:cs="Times New Roman"/>
                <w:noProof/>
                <w:lang w:val="en-GB"/>
              </w:rPr>
              <w:t>Introduction</w:t>
            </w:r>
            <w:r w:rsidR="009533F0">
              <w:rPr>
                <w:noProof/>
                <w:webHidden/>
              </w:rPr>
              <w:tab/>
            </w:r>
            <w:r w:rsidR="009533F0">
              <w:rPr>
                <w:noProof/>
                <w:webHidden/>
              </w:rPr>
              <w:fldChar w:fldCharType="begin"/>
            </w:r>
            <w:r w:rsidR="009533F0">
              <w:rPr>
                <w:noProof/>
                <w:webHidden/>
              </w:rPr>
              <w:instrText xml:space="preserve"> PAGEREF _Toc120814341 \h </w:instrText>
            </w:r>
            <w:r w:rsidR="009533F0">
              <w:rPr>
                <w:noProof/>
                <w:webHidden/>
              </w:rPr>
            </w:r>
            <w:r w:rsidR="009533F0">
              <w:rPr>
                <w:noProof/>
                <w:webHidden/>
              </w:rPr>
              <w:fldChar w:fldCharType="separate"/>
            </w:r>
            <w:r w:rsidR="009533F0">
              <w:rPr>
                <w:noProof/>
                <w:webHidden/>
              </w:rPr>
              <w:t>3</w:t>
            </w:r>
            <w:r w:rsidR="009533F0">
              <w:rPr>
                <w:noProof/>
                <w:webHidden/>
              </w:rPr>
              <w:fldChar w:fldCharType="end"/>
            </w:r>
          </w:hyperlink>
        </w:p>
        <w:p w14:paraId="3BC65FF8" w14:textId="7B2B94B5" w:rsidR="009533F0" w:rsidRDefault="00000000">
          <w:pPr>
            <w:pStyle w:val="TOC2"/>
            <w:tabs>
              <w:tab w:val="right" w:leader="dot" w:pos="9016"/>
            </w:tabs>
            <w:rPr>
              <w:rFonts w:eastAsiaTheme="minorEastAsia"/>
              <w:noProof/>
              <w:lang/>
            </w:rPr>
          </w:pPr>
          <w:hyperlink w:anchor="_Toc120814342" w:history="1">
            <w:r w:rsidR="009533F0" w:rsidRPr="00403A20">
              <w:rPr>
                <w:rStyle w:val="Hyperlink"/>
                <w:rFonts w:cs="Times New Roman"/>
                <w:noProof/>
                <w:lang w:val="en-GB"/>
              </w:rPr>
              <w:t>Importance of problem-solving skills</w:t>
            </w:r>
            <w:r w:rsidR="009533F0">
              <w:rPr>
                <w:noProof/>
                <w:webHidden/>
              </w:rPr>
              <w:tab/>
            </w:r>
            <w:r w:rsidR="009533F0">
              <w:rPr>
                <w:noProof/>
                <w:webHidden/>
              </w:rPr>
              <w:fldChar w:fldCharType="begin"/>
            </w:r>
            <w:r w:rsidR="009533F0">
              <w:rPr>
                <w:noProof/>
                <w:webHidden/>
              </w:rPr>
              <w:instrText xml:space="preserve"> PAGEREF _Toc120814342 \h </w:instrText>
            </w:r>
            <w:r w:rsidR="009533F0">
              <w:rPr>
                <w:noProof/>
                <w:webHidden/>
              </w:rPr>
            </w:r>
            <w:r w:rsidR="009533F0">
              <w:rPr>
                <w:noProof/>
                <w:webHidden/>
              </w:rPr>
              <w:fldChar w:fldCharType="separate"/>
            </w:r>
            <w:r w:rsidR="009533F0">
              <w:rPr>
                <w:noProof/>
                <w:webHidden/>
              </w:rPr>
              <w:t>3</w:t>
            </w:r>
            <w:r w:rsidR="009533F0">
              <w:rPr>
                <w:noProof/>
                <w:webHidden/>
              </w:rPr>
              <w:fldChar w:fldCharType="end"/>
            </w:r>
          </w:hyperlink>
        </w:p>
        <w:p w14:paraId="445C89C8" w14:textId="63C09E77" w:rsidR="009533F0" w:rsidRDefault="00000000">
          <w:pPr>
            <w:pStyle w:val="TOC2"/>
            <w:tabs>
              <w:tab w:val="right" w:leader="dot" w:pos="9016"/>
            </w:tabs>
            <w:rPr>
              <w:rFonts w:eastAsiaTheme="minorEastAsia"/>
              <w:noProof/>
              <w:lang/>
            </w:rPr>
          </w:pPr>
          <w:hyperlink w:anchor="_Toc120814343" w:history="1">
            <w:r w:rsidR="009533F0" w:rsidRPr="00403A20">
              <w:rPr>
                <w:rStyle w:val="Hyperlink"/>
                <w:rFonts w:cs="Times New Roman"/>
                <w:noProof/>
                <w:lang w:val="en-GB"/>
              </w:rPr>
              <w:t>Background of the organisation</w:t>
            </w:r>
            <w:r w:rsidR="009533F0">
              <w:rPr>
                <w:noProof/>
                <w:webHidden/>
              </w:rPr>
              <w:tab/>
            </w:r>
            <w:r w:rsidR="009533F0">
              <w:rPr>
                <w:noProof/>
                <w:webHidden/>
              </w:rPr>
              <w:fldChar w:fldCharType="begin"/>
            </w:r>
            <w:r w:rsidR="009533F0">
              <w:rPr>
                <w:noProof/>
                <w:webHidden/>
              </w:rPr>
              <w:instrText xml:space="preserve"> PAGEREF _Toc120814343 \h </w:instrText>
            </w:r>
            <w:r w:rsidR="009533F0">
              <w:rPr>
                <w:noProof/>
                <w:webHidden/>
              </w:rPr>
            </w:r>
            <w:r w:rsidR="009533F0">
              <w:rPr>
                <w:noProof/>
                <w:webHidden/>
              </w:rPr>
              <w:fldChar w:fldCharType="separate"/>
            </w:r>
            <w:r w:rsidR="009533F0">
              <w:rPr>
                <w:noProof/>
                <w:webHidden/>
              </w:rPr>
              <w:t>3</w:t>
            </w:r>
            <w:r w:rsidR="009533F0">
              <w:rPr>
                <w:noProof/>
                <w:webHidden/>
              </w:rPr>
              <w:fldChar w:fldCharType="end"/>
            </w:r>
          </w:hyperlink>
        </w:p>
        <w:p w14:paraId="2D1E8B95" w14:textId="7B94106E" w:rsidR="009533F0" w:rsidRDefault="00000000">
          <w:pPr>
            <w:pStyle w:val="TOC1"/>
            <w:tabs>
              <w:tab w:val="right" w:leader="dot" w:pos="9016"/>
            </w:tabs>
            <w:rPr>
              <w:rFonts w:eastAsiaTheme="minorEastAsia"/>
              <w:noProof/>
              <w:lang/>
            </w:rPr>
          </w:pPr>
          <w:hyperlink w:anchor="_Toc120814344" w:history="1">
            <w:r w:rsidR="009533F0" w:rsidRPr="00403A20">
              <w:rPr>
                <w:rStyle w:val="Hyperlink"/>
                <w:rFonts w:cs="Times New Roman"/>
                <w:noProof/>
                <w:shd w:val="clear" w:color="auto" w:fill="FFFFFF"/>
                <w:lang w:val="en-GB"/>
              </w:rPr>
              <w:t>The workplace problem</w:t>
            </w:r>
            <w:r w:rsidR="009533F0">
              <w:rPr>
                <w:noProof/>
                <w:webHidden/>
              </w:rPr>
              <w:tab/>
            </w:r>
            <w:r w:rsidR="009533F0">
              <w:rPr>
                <w:noProof/>
                <w:webHidden/>
              </w:rPr>
              <w:fldChar w:fldCharType="begin"/>
            </w:r>
            <w:r w:rsidR="009533F0">
              <w:rPr>
                <w:noProof/>
                <w:webHidden/>
              </w:rPr>
              <w:instrText xml:space="preserve"> PAGEREF _Toc120814344 \h </w:instrText>
            </w:r>
            <w:r w:rsidR="009533F0">
              <w:rPr>
                <w:noProof/>
                <w:webHidden/>
              </w:rPr>
            </w:r>
            <w:r w:rsidR="009533F0">
              <w:rPr>
                <w:noProof/>
                <w:webHidden/>
              </w:rPr>
              <w:fldChar w:fldCharType="separate"/>
            </w:r>
            <w:r w:rsidR="009533F0">
              <w:rPr>
                <w:noProof/>
                <w:webHidden/>
              </w:rPr>
              <w:t>4</w:t>
            </w:r>
            <w:r w:rsidR="009533F0">
              <w:rPr>
                <w:noProof/>
                <w:webHidden/>
              </w:rPr>
              <w:fldChar w:fldCharType="end"/>
            </w:r>
          </w:hyperlink>
        </w:p>
        <w:p w14:paraId="07DDA960" w14:textId="67C608A9" w:rsidR="009533F0" w:rsidRDefault="00000000">
          <w:pPr>
            <w:pStyle w:val="TOC1"/>
            <w:tabs>
              <w:tab w:val="right" w:leader="dot" w:pos="9016"/>
            </w:tabs>
            <w:rPr>
              <w:rFonts w:eastAsiaTheme="minorEastAsia"/>
              <w:noProof/>
              <w:lang/>
            </w:rPr>
          </w:pPr>
          <w:hyperlink w:anchor="_Toc120814345" w:history="1">
            <w:r w:rsidR="009533F0" w:rsidRPr="00403A20">
              <w:rPr>
                <w:rStyle w:val="Hyperlink"/>
                <w:rFonts w:cs="Times New Roman"/>
                <w:noProof/>
                <w:lang w:val="en-GB"/>
              </w:rPr>
              <w:t>Analysing Information</w:t>
            </w:r>
            <w:r w:rsidR="009533F0">
              <w:rPr>
                <w:noProof/>
                <w:webHidden/>
              </w:rPr>
              <w:tab/>
            </w:r>
            <w:r w:rsidR="009533F0">
              <w:rPr>
                <w:noProof/>
                <w:webHidden/>
              </w:rPr>
              <w:fldChar w:fldCharType="begin"/>
            </w:r>
            <w:r w:rsidR="009533F0">
              <w:rPr>
                <w:noProof/>
                <w:webHidden/>
              </w:rPr>
              <w:instrText xml:space="preserve"> PAGEREF _Toc120814345 \h </w:instrText>
            </w:r>
            <w:r w:rsidR="009533F0">
              <w:rPr>
                <w:noProof/>
                <w:webHidden/>
              </w:rPr>
            </w:r>
            <w:r w:rsidR="009533F0">
              <w:rPr>
                <w:noProof/>
                <w:webHidden/>
              </w:rPr>
              <w:fldChar w:fldCharType="separate"/>
            </w:r>
            <w:r w:rsidR="009533F0">
              <w:rPr>
                <w:noProof/>
                <w:webHidden/>
              </w:rPr>
              <w:t>5</w:t>
            </w:r>
            <w:r w:rsidR="009533F0">
              <w:rPr>
                <w:noProof/>
                <w:webHidden/>
              </w:rPr>
              <w:fldChar w:fldCharType="end"/>
            </w:r>
          </w:hyperlink>
        </w:p>
        <w:p w14:paraId="5DB77DF9" w14:textId="3C507829" w:rsidR="009533F0" w:rsidRDefault="00000000">
          <w:pPr>
            <w:pStyle w:val="TOC2"/>
            <w:tabs>
              <w:tab w:val="right" w:leader="dot" w:pos="9016"/>
            </w:tabs>
            <w:rPr>
              <w:rFonts w:eastAsiaTheme="minorEastAsia"/>
              <w:noProof/>
              <w:lang/>
            </w:rPr>
          </w:pPr>
          <w:hyperlink w:anchor="_Toc120814346" w:history="1">
            <w:r w:rsidR="009533F0" w:rsidRPr="00403A20">
              <w:rPr>
                <w:rStyle w:val="Hyperlink"/>
                <w:rFonts w:cs="Times New Roman"/>
                <w:noProof/>
                <w:lang w:val="en-GB"/>
              </w:rPr>
              <w:t>Root Cause Analysis (RCA)</w:t>
            </w:r>
            <w:r w:rsidR="009533F0">
              <w:rPr>
                <w:noProof/>
                <w:webHidden/>
              </w:rPr>
              <w:tab/>
            </w:r>
            <w:r w:rsidR="009533F0">
              <w:rPr>
                <w:noProof/>
                <w:webHidden/>
              </w:rPr>
              <w:fldChar w:fldCharType="begin"/>
            </w:r>
            <w:r w:rsidR="009533F0">
              <w:rPr>
                <w:noProof/>
                <w:webHidden/>
              </w:rPr>
              <w:instrText xml:space="preserve"> PAGEREF _Toc120814346 \h </w:instrText>
            </w:r>
            <w:r w:rsidR="009533F0">
              <w:rPr>
                <w:noProof/>
                <w:webHidden/>
              </w:rPr>
            </w:r>
            <w:r w:rsidR="009533F0">
              <w:rPr>
                <w:noProof/>
                <w:webHidden/>
              </w:rPr>
              <w:fldChar w:fldCharType="separate"/>
            </w:r>
            <w:r w:rsidR="009533F0">
              <w:rPr>
                <w:noProof/>
                <w:webHidden/>
              </w:rPr>
              <w:t>5</w:t>
            </w:r>
            <w:r w:rsidR="009533F0">
              <w:rPr>
                <w:noProof/>
                <w:webHidden/>
              </w:rPr>
              <w:fldChar w:fldCharType="end"/>
            </w:r>
          </w:hyperlink>
        </w:p>
        <w:p w14:paraId="636898D7" w14:textId="34168D71" w:rsidR="009533F0" w:rsidRDefault="00000000">
          <w:pPr>
            <w:pStyle w:val="TOC1"/>
            <w:tabs>
              <w:tab w:val="right" w:leader="dot" w:pos="9016"/>
            </w:tabs>
            <w:rPr>
              <w:rFonts w:eastAsiaTheme="minorEastAsia"/>
              <w:noProof/>
              <w:lang/>
            </w:rPr>
          </w:pPr>
          <w:hyperlink w:anchor="_Toc120814347" w:history="1">
            <w:r w:rsidR="009533F0" w:rsidRPr="00403A20">
              <w:rPr>
                <w:rStyle w:val="Hyperlink"/>
                <w:rFonts w:cs="Times New Roman"/>
                <w:noProof/>
                <w:lang w:val="en-GB"/>
              </w:rPr>
              <w:t>Situational Analysis Models</w:t>
            </w:r>
            <w:r w:rsidR="009533F0">
              <w:rPr>
                <w:noProof/>
                <w:webHidden/>
              </w:rPr>
              <w:tab/>
            </w:r>
            <w:r w:rsidR="009533F0">
              <w:rPr>
                <w:noProof/>
                <w:webHidden/>
              </w:rPr>
              <w:fldChar w:fldCharType="begin"/>
            </w:r>
            <w:r w:rsidR="009533F0">
              <w:rPr>
                <w:noProof/>
                <w:webHidden/>
              </w:rPr>
              <w:instrText xml:space="preserve"> PAGEREF _Toc120814347 \h </w:instrText>
            </w:r>
            <w:r w:rsidR="009533F0">
              <w:rPr>
                <w:noProof/>
                <w:webHidden/>
              </w:rPr>
            </w:r>
            <w:r w:rsidR="009533F0">
              <w:rPr>
                <w:noProof/>
                <w:webHidden/>
              </w:rPr>
              <w:fldChar w:fldCharType="separate"/>
            </w:r>
            <w:r w:rsidR="009533F0">
              <w:rPr>
                <w:noProof/>
                <w:webHidden/>
              </w:rPr>
              <w:t>6</w:t>
            </w:r>
            <w:r w:rsidR="009533F0">
              <w:rPr>
                <w:noProof/>
                <w:webHidden/>
              </w:rPr>
              <w:fldChar w:fldCharType="end"/>
            </w:r>
          </w:hyperlink>
        </w:p>
        <w:p w14:paraId="3EBC52B6" w14:textId="400B3D8D" w:rsidR="009533F0" w:rsidRDefault="00000000">
          <w:pPr>
            <w:pStyle w:val="TOC2"/>
            <w:tabs>
              <w:tab w:val="right" w:leader="dot" w:pos="9016"/>
            </w:tabs>
            <w:rPr>
              <w:rFonts w:eastAsiaTheme="minorEastAsia"/>
              <w:noProof/>
              <w:lang/>
            </w:rPr>
          </w:pPr>
          <w:hyperlink w:anchor="_Toc120814348" w:history="1">
            <w:r w:rsidR="009533F0" w:rsidRPr="00403A20">
              <w:rPr>
                <w:rStyle w:val="Hyperlink"/>
                <w:rFonts w:cs="Times New Roman"/>
                <w:noProof/>
                <w:lang w:val="en-GB"/>
              </w:rPr>
              <w:t>Alternative Solutions</w:t>
            </w:r>
            <w:r w:rsidR="009533F0">
              <w:rPr>
                <w:noProof/>
                <w:webHidden/>
              </w:rPr>
              <w:tab/>
            </w:r>
            <w:r w:rsidR="009533F0">
              <w:rPr>
                <w:noProof/>
                <w:webHidden/>
              </w:rPr>
              <w:fldChar w:fldCharType="begin"/>
            </w:r>
            <w:r w:rsidR="009533F0">
              <w:rPr>
                <w:noProof/>
                <w:webHidden/>
              </w:rPr>
              <w:instrText xml:space="preserve"> PAGEREF _Toc120814348 \h </w:instrText>
            </w:r>
            <w:r w:rsidR="009533F0">
              <w:rPr>
                <w:noProof/>
                <w:webHidden/>
              </w:rPr>
            </w:r>
            <w:r w:rsidR="009533F0">
              <w:rPr>
                <w:noProof/>
                <w:webHidden/>
              </w:rPr>
              <w:fldChar w:fldCharType="separate"/>
            </w:r>
            <w:r w:rsidR="009533F0">
              <w:rPr>
                <w:noProof/>
                <w:webHidden/>
              </w:rPr>
              <w:t>8</w:t>
            </w:r>
            <w:r w:rsidR="009533F0">
              <w:rPr>
                <w:noProof/>
                <w:webHidden/>
              </w:rPr>
              <w:fldChar w:fldCharType="end"/>
            </w:r>
          </w:hyperlink>
        </w:p>
        <w:p w14:paraId="59BDEB74" w14:textId="49914BBE" w:rsidR="009533F0" w:rsidRDefault="00000000">
          <w:pPr>
            <w:pStyle w:val="TOC1"/>
            <w:tabs>
              <w:tab w:val="right" w:leader="dot" w:pos="9016"/>
            </w:tabs>
            <w:rPr>
              <w:rFonts w:eastAsiaTheme="minorEastAsia"/>
              <w:noProof/>
              <w:lang/>
            </w:rPr>
          </w:pPr>
          <w:hyperlink w:anchor="_Toc120814349" w:history="1">
            <w:r w:rsidR="009533F0" w:rsidRPr="00403A20">
              <w:rPr>
                <w:rStyle w:val="Hyperlink"/>
                <w:noProof/>
                <w:lang w:val="en-GB"/>
              </w:rPr>
              <w:t>Evaluation of alternative solutions</w:t>
            </w:r>
            <w:r w:rsidR="009533F0">
              <w:rPr>
                <w:noProof/>
                <w:webHidden/>
              </w:rPr>
              <w:tab/>
            </w:r>
            <w:r w:rsidR="009533F0">
              <w:rPr>
                <w:noProof/>
                <w:webHidden/>
              </w:rPr>
              <w:fldChar w:fldCharType="begin"/>
            </w:r>
            <w:r w:rsidR="009533F0">
              <w:rPr>
                <w:noProof/>
                <w:webHidden/>
              </w:rPr>
              <w:instrText xml:space="preserve"> PAGEREF _Toc120814349 \h </w:instrText>
            </w:r>
            <w:r w:rsidR="009533F0">
              <w:rPr>
                <w:noProof/>
                <w:webHidden/>
              </w:rPr>
            </w:r>
            <w:r w:rsidR="009533F0">
              <w:rPr>
                <w:noProof/>
                <w:webHidden/>
              </w:rPr>
              <w:fldChar w:fldCharType="separate"/>
            </w:r>
            <w:r w:rsidR="009533F0">
              <w:rPr>
                <w:noProof/>
                <w:webHidden/>
              </w:rPr>
              <w:t>9</w:t>
            </w:r>
            <w:r w:rsidR="009533F0">
              <w:rPr>
                <w:noProof/>
                <w:webHidden/>
              </w:rPr>
              <w:fldChar w:fldCharType="end"/>
            </w:r>
          </w:hyperlink>
        </w:p>
        <w:p w14:paraId="65FEAB16" w14:textId="073CC6E8" w:rsidR="009533F0" w:rsidRDefault="00000000">
          <w:pPr>
            <w:pStyle w:val="TOC2"/>
            <w:tabs>
              <w:tab w:val="right" w:leader="dot" w:pos="9016"/>
            </w:tabs>
            <w:rPr>
              <w:rFonts w:eastAsiaTheme="minorEastAsia"/>
              <w:noProof/>
              <w:lang/>
            </w:rPr>
          </w:pPr>
          <w:hyperlink w:anchor="_Toc120814350" w:history="1">
            <w:r w:rsidR="009533F0" w:rsidRPr="00403A20">
              <w:rPr>
                <w:rStyle w:val="Hyperlink"/>
                <w:noProof/>
                <w:lang w:val="en-GB"/>
              </w:rPr>
              <w:t>Weighted Decision-making matrix</w:t>
            </w:r>
            <w:r w:rsidR="009533F0">
              <w:rPr>
                <w:noProof/>
                <w:webHidden/>
              </w:rPr>
              <w:tab/>
            </w:r>
            <w:r w:rsidR="009533F0">
              <w:rPr>
                <w:noProof/>
                <w:webHidden/>
              </w:rPr>
              <w:fldChar w:fldCharType="begin"/>
            </w:r>
            <w:r w:rsidR="009533F0">
              <w:rPr>
                <w:noProof/>
                <w:webHidden/>
              </w:rPr>
              <w:instrText xml:space="preserve"> PAGEREF _Toc120814350 \h </w:instrText>
            </w:r>
            <w:r w:rsidR="009533F0">
              <w:rPr>
                <w:noProof/>
                <w:webHidden/>
              </w:rPr>
            </w:r>
            <w:r w:rsidR="009533F0">
              <w:rPr>
                <w:noProof/>
                <w:webHidden/>
              </w:rPr>
              <w:fldChar w:fldCharType="separate"/>
            </w:r>
            <w:r w:rsidR="009533F0">
              <w:rPr>
                <w:noProof/>
                <w:webHidden/>
              </w:rPr>
              <w:t>9</w:t>
            </w:r>
            <w:r w:rsidR="009533F0">
              <w:rPr>
                <w:noProof/>
                <w:webHidden/>
              </w:rPr>
              <w:fldChar w:fldCharType="end"/>
            </w:r>
          </w:hyperlink>
        </w:p>
        <w:p w14:paraId="75F6650C" w14:textId="497CD3BB" w:rsidR="009533F0" w:rsidRDefault="00000000">
          <w:pPr>
            <w:pStyle w:val="TOC2"/>
            <w:tabs>
              <w:tab w:val="right" w:leader="dot" w:pos="9016"/>
            </w:tabs>
            <w:rPr>
              <w:rFonts w:eastAsiaTheme="minorEastAsia"/>
              <w:noProof/>
              <w:lang/>
            </w:rPr>
          </w:pPr>
          <w:hyperlink w:anchor="_Toc120814351" w:history="1">
            <w:r w:rsidR="009533F0" w:rsidRPr="00403A20">
              <w:rPr>
                <w:rStyle w:val="Hyperlink"/>
                <w:noProof/>
                <w:lang w:val="en-GB"/>
              </w:rPr>
              <w:t>Implementing the solution</w:t>
            </w:r>
            <w:r w:rsidR="009533F0">
              <w:rPr>
                <w:noProof/>
                <w:webHidden/>
              </w:rPr>
              <w:tab/>
            </w:r>
            <w:r w:rsidR="009533F0">
              <w:rPr>
                <w:noProof/>
                <w:webHidden/>
              </w:rPr>
              <w:fldChar w:fldCharType="begin"/>
            </w:r>
            <w:r w:rsidR="009533F0">
              <w:rPr>
                <w:noProof/>
                <w:webHidden/>
              </w:rPr>
              <w:instrText xml:space="preserve"> PAGEREF _Toc120814351 \h </w:instrText>
            </w:r>
            <w:r w:rsidR="009533F0">
              <w:rPr>
                <w:noProof/>
                <w:webHidden/>
              </w:rPr>
            </w:r>
            <w:r w:rsidR="009533F0">
              <w:rPr>
                <w:noProof/>
                <w:webHidden/>
              </w:rPr>
              <w:fldChar w:fldCharType="separate"/>
            </w:r>
            <w:r w:rsidR="009533F0">
              <w:rPr>
                <w:noProof/>
                <w:webHidden/>
              </w:rPr>
              <w:t>10</w:t>
            </w:r>
            <w:r w:rsidR="009533F0">
              <w:rPr>
                <w:noProof/>
                <w:webHidden/>
              </w:rPr>
              <w:fldChar w:fldCharType="end"/>
            </w:r>
          </w:hyperlink>
        </w:p>
        <w:p w14:paraId="088F7972" w14:textId="3D756CF1" w:rsidR="009533F0" w:rsidRDefault="00000000">
          <w:pPr>
            <w:pStyle w:val="TOC1"/>
            <w:tabs>
              <w:tab w:val="right" w:leader="dot" w:pos="9016"/>
            </w:tabs>
            <w:rPr>
              <w:rFonts w:eastAsiaTheme="minorEastAsia"/>
              <w:noProof/>
              <w:lang/>
            </w:rPr>
          </w:pPr>
          <w:hyperlink w:anchor="_Toc120814352" w:history="1">
            <w:r w:rsidR="009533F0" w:rsidRPr="00403A20">
              <w:rPr>
                <w:rStyle w:val="Hyperlink"/>
                <w:noProof/>
                <w:lang w:val="en-GB"/>
              </w:rPr>
              <w:t>Communication plan with stakeholders</w:t>
            </w:r>
            <w:r w:rsidR="009533F0">
              <w:rPr>
                <w:noProof/>
                <w:webHidden/>
              </w:rPr>
              <w:tab/>
            </w:r>
            <w:r w:rsidR="009533F0">
              <w:rPr>
                <w:noProof/>
                <w:webHidden/>
              </w:rPr>
              <w:fldChar w:fldCharType="begin"/>
            </w:r>
            <w:r w:rsidR="009533F0">
              <w:rPr>
                <w:noProof/>
                <w:webHidden/>
              </w:rPr>
              <w:instrText xml:space="preserve"> PAGEREF _Toc120814352 \h </w:instrText>
            </w:r>
            <w:r w:rsidR="009533F0">
              <w:rPr>
                <w:noProof/>
                <w:webHidden/>
              </w:rPr>
            </w:r>
            <w:r w:rsidR="009533F0">
              <w:rPr>
                <w:noProof/>
                <w:webHidden/>
              </w:rPr>
              <w:fldChar w:fldCharType="separate"/>
            </w:r>
            <w:r w:rsidR="009533F0">
              <w:rPr>
                <w:noProof/>
                <w:webHidden/>
              </w:rPr>
              <w:t>11</w:t>
            </w:r>
            <w:r w:rsidR="009533F0">
              <w:rPr>
                <w:noProof/>
                <w:webHidden/>
              </w:rPr>
              <w:fldChar w:fldCharType="end"/>
            </w:r>
          </w:hyperlink>
        </w:p>
        <w:p w14:paraId="0332B61A" w14:textId="2DFDC863" w:rsidR="009533F0" w:rsidRDefault="00000000">
          <w:pPr>
            <w:pStyle w:val="TOC2"/>
            <w:tabs>
              <w:tab w:val="right" w:leader="dot" w:pos="9016"/>
            </w:tabs>
            <w:rPr>
              <w:rFonts w:eastAsiaTheme="minorEastAsia"/>
              <w:noProof/>
              <w:lang/>
            </w:rPr>
          </w:pPr>
          <w:hyperlink w:anchor="_Toc120814353" w:history="1">
            <w:r w:rsidR="009533F0" w:rsidRPr="00403A20">
              <w:rPr>
                <w:rStyle w:val="Hyperlink"/>
                <w:noProof/>
                <w:lang w:val="en-GB"/>
              </w:rPr>
              <w:t>Stakeholder management plan</w:t>
            </w:r>
            <w:r w:rsidR="009533F0">
              <w:rPr>
                <w:noProof/>
                <w:webHidden/>
              </w:rPr>
              <w:tab/>
            </w:r>
            <w:r w:rsidR="009533F0">
              <w:rPr>
                <w:noProof/>
                <w:webHidden/>
              </w:rPr>
              <w:fldChar w:fldCharType="begin"/>
            </w:r>
            <w:r w:rsidR="009533F0">
              <w:rPr>
                <w:noProof/>
                <w:webHidden/>
              </w:rPr>
              <w:instrText xml:space="preserve"> PAGEREF _Toc120814353 \h </w:instrText>
            </w:r>
            <w:r w:rsidR="009533F0">
              <w:rPr>
                <w:noProof/>
                <w:webHidden/>
              </w:rPr>
            </w:r>
            <w:r w:rsidR="009533F0">
              <w:rPr>
                <w:noProof/>
                <w:webHidden/>
              </w:rPr>
              <w:fldChar w:fldCharType="separate"/>
            </w:r>
            <w:r w:rsidR="009533F0">
              <w:rPr>
                <w:noProof/>
                <w:webHidden/>
              </w:rPr>
              <w:t>12</w:t>
            </w:r>
            <w:r w:rsidR="009533F0">
              <w:rPr>
                <w:noProof/>
                <w:webHidden/>
              </w:rPr>
              <w:fldChar w:fldCharType="end"/>
            </w:r>
          </w:hyperlink>
        </w:p>
        <w:p w14:paraId="4B80B2F3" w14:textId="5A6C84A2" w:rsidR="009533F0" w:rsidRDefault="00000000">
          <w:pPr>
            <w:pStyle w:val="TOC1"/>
            <w:tabs>
              <w:tab w:val="right" w:leader="dot" w:pos="9016"/>
            </w:tabs>
            <w:rPr>
              <w:rFonts w:eastAsiaTheme="minorEastAsia"/>
              <w:noProof/>
              <w:lang/>
            </w:rPr>
          </w:pPr>
          <w:hyperlink w:anchor="_Toc120814354" w:history="1">
            <w:r w:rsidR="009533F0" w:rsidRPr="00403A20">
              <w:rPr>
                <w:rStyle w:val="Hyperlink"/>
                <w:noProof/>
                <w:lang w:val="en-GB"/>
              </w:rPr>
              <w:t>Monitoring and Review Techniques</w:t>
            </w:r>
            <w:r w:rsidR="009533F0">
              <w:rPr>
                <w:noProof/>
                <w:webHidden/>
              </w:rPr>
              <w:tab/>
            </w:r>
            <w:r w:rsidR="009533F0">
              <w:rPr>
                <w:noProof/>
                <w:webHidden/>
              </w:rPr>
              <w:fldChar w:fldCharType="begin"/>
            </w:r>
            <w:r w:rsidR="009533F0">
              <w:rPr>
                <w:noProof/>
                <w:webHidden/>
              </w:rPr>
              <w:instrText xml:space="preserve"> PAGEREF _Toc120814354 \h </w:instrText>
            </w:r>
            <w:r w:rsidR="009533F0">
              <w:rPr>
                <w:noProof/>
                <w:webHidden/>
              </w:rPr>
            </w:r>
            <w:r w:rsidR="009533F0">
              <w:rPr>
                <w:noProof/>
                <w:webHidden/>
              </w:rPr>
              <w:fldChar w:fldCharType="separate"/>
            </w:r>
            <w:r w:rsidR="009533F0">
              <w:rPr>
                <w:noProof/>
                <w:webHidden/>
              </w:rPr>
              <w:t>12</w:t>
            </w:r>
            <w:r w:rsidR="009533F0">
              <w:rPr>
                <w:noProof/>
                <w:webHidden/>
              </w:rPr>
              <w:fldChar w:fldCharType="end"/>
            </w:r>
          </w:hyperlink>
        </w:p>
        <w:p w14:paraId="235DF444" w14:textId="29A5E066" w:rsidR="009533F0" w:rsidRDefault="00000000">
          <w:pPr>
            <w:pStyle w:val="TOC1"/>
            <w:tabs>
              <w:tab w:val="right" w:leader="dot" w:pos="9016"/>
            </w:tabs>
            <w:rPr>
              <w:rFonts w:eastAsiaTheme="minorEastAsia"/>
              <w:noProof/>
              <w:lang/>
            </w:rPr>
          </w:pPr>
          <w:hyperlink w:anchor="_Toc120814355" w:history="1">
            <w:r w:rsidR="009533F0" w:rsidRPr="00403A20">
              <w:rPr>
                <w:rStyle w:val="Hyperlink"/>
                <w:noProof/>
                <w:lang w:val="en-US"/>
              </w:rPr>
              <w:t>Conclusion</w:t>
            </w:r>
            <w:r w:rsidR="009533F0">
              <w:rPr>
                <w:noProof/>
                <w:webHidden/>
              </w:rPr>
              <w:tab/>
            </w:r>
            <w:r w:rsidR="009533F0">
              <w:rPr>
                <w:noProof/>
                <w:webHidden/>
              </w:rPr>
              <w:fldChar w:fldCharType="begin"/>
            </w:r>
            <w:r w:rsidR="009533F0">
              <w:rPr>
                <w:noProof/>
                <w:webHidden/>
              </w:rPr>
              <w:instrText xml:space="preserve"> PAGEREF _Toc120814355 \h </w:instrText>
            </w:r>
            <w:r w:rsidR="009533F0">
              <w:rPr>
                <w:noProof/>
                <w:webHidden/>
              </w:rPr>
            </w:r>
            <w:r w:rsidR="009533F0">
              <w:rPr>
                <w:noProof/>
                <w:webHidden/>
              </w:rPr>
              <w:fldChar w:fldCharType="separate"/>
            </w:r>
            <w:r w:rsidR="009533F0">
              <w:rPr>
                <w:noProof/>
                <w:webHidden/>
              </w:rPr>
              <w:t>13</w:t>
            </w:r>
            <w:r w:rsidR="009533F0">
              <w:rPr>
                <w:noProof/>
                <w:webHidden/>
              </w:rPr>
              <w:fldChar w:fldCharType="end"/>
            </w:r>
          </w:hyperlink>
        </w:p>
        <w:p w14:paraId="370C456C" w14:textId="667092F7" w:rsidR="007E4969" w:rsidRDefault="007E4969">
          <w:r>
            <w:rPr>
              <w:b/>
              <w:bCs/>
              <w:noProof/>
            </w:rPr>
            <w:fldChar w:fldCharType="end"/>
          </w:r>
        </w:p>
      </w:sdtContent>
    </w:sdt>
    <w:p w14:paraId="1BE3CFDC" w14:textId="1762B69A" w:rsidR="008D353A" w:rsidRPr="007E4969" w:rsidRDefault="008D353A" w:rsidP="007E4969">
      <w:pPr>
        <w:rPr>
          <w:rFonts w:ascii="Times New Roman" w:hAnsi="Times New Roman" w:cs="Times New Roman"/>
          <w:sz w:val="24"/>
          <w:szCs w:val="24"/>
          <w:lang w:val="en-GB"/>
        </w:rPr>
      </w:pPr>
    </w:p>
    <w:p w14:paraId="5774937B" w14:textId="77777777" w:rsidR="001761A1" w:rsidRDefault="001761A1">
      <w:pPr>
        <w:rPr>
          <w:rFonts w:ascii="Times New Roman" w:hAnsi="Times New Roman" w:cs="Times New Roman"/>
          <w:b/>
          <w:bCs/>
          <w:sz w:val="24"/>
          <w:szCs w:val="24"/>
          <w:lang w:val="en-GB"/>
        </w:rPr>
      </w:pPr>
      <w:r>
        <w:rPr>
          <w:rFonts w:ascii="Times New Roman" w:hAnsi="Times New Roman" w:cs="Times New Roman"/>
          <w:b/>
          <w:bCs/>
          <w:sz w:val="24"/>
          <w:szCs w:val="24"/>
          <w:lang w:val="en-GB"/>
        </w:rPr>
        <w:br w:type="page"/>
      </w:r>
    </w:p>
    <w:p w14:paraId="4D02C46C" w14:textId="32789839" w:rsidR="008D353A" w:rsidRPr="007E4969" w:rsidRDefault="008D353A" w:rsidP="007E4969">
      <w:pPr>
        <w:spacing w:line="480" w:lineRule="auto"/>
        <w:jc w:val="center"/>
        <w:rPr>
          <w:rFonts w:ascii="Times New Roman" w:hAnsi="Times New Roman" w:cs="Times New Roman"/>
          <w:b/>
          <w:bCs/>
          <w:sz w:val="24"/>
          <w:szCs w:val="24"/>
          <w:lang w:val="en-GB"/>
        </w:rPr>
      </w:pPr>
      <w:r w:rsidRPr="007E4969">
        <w:rPr>
          <w:rFonts w:ascii="Times New Roman" w:hAnsi="Times New Roman" w:cs="Times New Roman"/>
          <w:b/>
          <w:bCs/>
          <w:sz w:val="24"/>
          <w:szCs w:val="24"/>
          <w:lang w:val="en-GB"/>
        </w:rPr>
        <w:lastRenderedPageBreak/>
        <w:t>Analysis:</w:t>
      </w:r>
      <w:r w:rsidRPr="007E4969">
        <w:rPr>
          <w:rFonts w:ascii="Times New Roman" w:eastAsiaTheme="minorEastAsia" w:hAnsi="Times New Roman" w:cs="Times New Roman"/>
          <w:b/>
          <w:bCs/>
          <w:color w:val="ED7D31" w:themeColor="accent2"/>
          <w:kern w:val="24"/>
          <w:sz w:val="24"/>
          <w:szCs w:val="24"/>
          <w:lang w:val="en-GB"/>
        </w:rPr>
        <w:t xml:space="preserve"> </w:t>
      </w:r>
      <w:r w:rsidRPr="007E4969">
        <w:rPr>
          <w:rFonts w:ascii="Times New Roman" w:hAnsi="Times New Roman" w:cs="Times New Roman"/>
          <w:b/>
          <w:bCs/>
          <w:sz w:val="24"/>
          <w:szCs w:val="24"/>
          <w:lang w:val="en-GB"/>
        </w:rPr>
        <w:t>Great Scotland Yard Hotel</w:t>
      </w:r>
    </w:p>
    <w:p w14:paraId="6F6C37B7" w14:textId="6FB934D4" w:rsidR="009D2671" w:rsidRPr="007E4969" w:rsidRDefault="009D2671" w:rsidP="007E4969">
      <w:pPr>
        <w:pStyle w:val="Heading1"/>
        <w:spacing w:line="480" w:lineRule="auto"/>
        <w:jc w:val="center"/>
        <w:rPr>
          <w:rFonts w:cs="Times New Roman"/>
          <w:szCs w:val="24"/>
          <w:lang w:val="en-GB"/>
        </w:rPr>
      </w:pPr>
      <w:bookmarkStart w:id="0" w:name="_Toc120814341"/>
      <w:r w:rsidRPr="007E4969">
        <w:rPr>
          <w:rFonts w:cs="Times New Roman"/>
          <w:szCs w:val="24"/>
          <w:lang w:val="en-GB"/>
        </w:rPr>
        <w:t>Introduction</w:t>
      </w:r>
      <w:bookmarkEnd w:id="0"/>
    </w:p>
    <w:p w14:paraId="7DF4DEAF" w14:textId="1FFFC520" w:rsidR="00056B72" w:rsidRPr="007E4969" w:rsidRDefault="00056B72" w:rsidP="007E4969">
      <w:pPr>
        <w:pStyle w:val="Heading2"/>
        <w:spacing w:line="480" w:lineRule="auto"/>
        <w:rPr>
          <w:rFonts w:cs="Times New Roman"/>
          <w:szCs w:val="24"/>
          <w:lang w:val="en-GB"/>
        </w:rPr>
      </w:pPr>
      <w:bookmarkStart w:id="1" w:name="_Toc120814342"/>
      <w:r w:rsidRPr="007E4969">
        <w:rPr>
          <w:rFonts w:cs="Times New Roman"/>
          <w:szCs w:val="24"/>
          <w:lang w:val="en-GB"/>
        </w:rPr>
        <w:t>Importance of problem-solving skills</w:t>
      </w:r>
      <w:bookmarkEnd w:id="1"/>
    </w:p>
    <w:p w14:paraId="65DE76CB" w14:textId="13A77F9F" w:rsidR="009D2671" w:rsidRPr="007E4969" w:rsidRDefault="00137A9C" w:rsidP="007E4969">
      <w:pPr>
        <w:spacing w:line="480" w:lineRule="auto"/>
        <w:rPr>
          <w:rFonts w:ascii="Times New Roman" w:hAnsi="Times New Roman" w:cs="Times New Roman"/>
          <w:sz w:val="24"/>
          <w:szCs w:val="24"/>
          <w:lang w:val="en-GB"/>
        </w:rPr>
      </w:pPr>
      <w:r w:rsidRPr="007E4969">
        <w:rPr>
          <w:rFonts w:ascii="Times New Roman" w:hAnsi="Times New Roman" w:cs="Times New Roman"/>
          <w:sz w:val="24"/>
          <w:szCs w:val="24"/>
          <w:lang w:val="en-GB"/>
        </w:rPr>
        <w:t>It's hard to say enough about how important it is to be able to solve problems at work. There are problems across every business and every job. Everyone on the team, from new hires to senior staff, will face problems that ca</w:t>
      </w:r>
      <w:r w:rsidR="00056B72" w:rsidRPr="007E4969">
        <w:rPr>
          <w:rFonts w:ascii="Times New Roman" w:hAnsi="Times New Roman" w:cs="Times New Roman"/>
          <w:sz w:val="24"/>
          <w:szCs w:val="24"/>
          <w:lang w:val="en-GB"/>
        </w:rPr>
        <w:t xml:space="preserve">nnot </w:t>
      </w:r>
      <w:r w:rsidRPr="007E4969">
        <w:rPr>
          <w:rFonts w:ascii="Times New Roman" w:hAnsi="Times New Roman" w:cs="Times New Roman"/>
          <w:sz w:val="24"/>
          <w:szCs w:val="24"/>
          <w:lang w:val="en-GB"/>
        </w:rPr>
        <w:t>be solved by doing a quick Google search. This is why companies need to hire people who can solve problems, particularly for jobs where they have to deal with complex organizational problems, strict deadlines, and constantly changing variables</w:t>
      </w:r>
      <w:r w:rsidR="00056B72" w:rsidRPr="007E4969">
        <w:rPr>
          <w:rFonts w:ascii="Times New Roman" w:hAnsi="Times New Roman" w:cs="Times New Roman"/>
          <w:sz w:val="24"/>
          <w:szCs w:val="24"/>
          <w:lang w:val="en-GB"/>
        </w:rPr>
        <w:t xml:space="preserve"> (</w:t>
      </w:r>
      <w:r w:rsidR="00056B72" w:rsidRPr="007E4969">
        <w:rPr>
          <w:rFonts w:ascii="Times New Roman" w:hAnsi="Times New Roman" w:cs="Times New Roman"/>
          <w:sz w:val="24"/>
          <w:szCs w:val="24"/>
          <w:lang w:val="en"/>
        </w:rPr>
        <w:t>Kim et al., 2018).</w:t>
      </w:r>
      <w:r w:rsidRPr="007E4969">
        <w:rPr>
          <w:rFonts w:ascii="Times New Roman" w:hAnsi="Times New Roman" w:cs="Times New Roman"/>
          <w:sz w:val="24"/>
          <w:szCs w:val="24"/>
          <w:lang w:val="en-GB"/>
        </w:rPr>
        <w:t xml:space="preserve"> Within the hotel industry particularly, it is important to have adept problem-solving skills since this industry can be challenging at times. Dealing with diverse groups of people, both employees and customers requires an advanced skill level of problem solving. </w:t>
      </w:r>
    </w:p>
    <w:p w14:paraId="2D64F85F" w14:textId="7F1BF207" w:rsidR="009575A4" w:rsidRPr="007E4969" w:rsidRDefault="00137A9C" w:rsidP="007E4969">
      <w:pPr>
        <w:spacing w:line="480" w:lineRule="auto"/>
        <w:rPr>
          <w:rFonts w:ascii="Times New Roman" w:hAnsi="Times New Roman" w:cs="Times New Roman"/>
          <w:color w:val="353740"/>
          <w:sz w:val="24"/>
          <w:szCs w:val="24"/>
          <w:shd w:val="clear" w:color="auto" w:fill="FFFFFF"/>
          <w:lang w:val="en-GB"/>
        </w:rPr>
      </w:pPr>
      <w:bookmarkStart w:id="2" w:name="_Toc120814343"/>
      <w:r w:rsidRPr="007E4969">
        <w:rPr>
          <w:rStyle w:val="Heading2Char"/>
          <w:rFonts w:cs="Times New Roman"/>
          <w:szCs w:val="24"/>
          <w:lang w:val="en-GB"/>
        </w:rPr>
        <w:t>Background of the organi</w:t>
      </w:r>
      <w:r w:rsidR="009575A4" w:rsidRPr="007E4969">
        <w:rPr>
          <w:rStyle w:val="Heading2Char"/>
          <w:rFonts w:cs="Times New Roman"/>
          <w:szCs w:val="24"/>
          <w:lang w:val="en-GB"/>
        </w:rPr>
        <w:t>s</w:t>
      </w:r>
      <w:r w:rsidRPr="007E4969">
        <w:rPr>
          <w:rStyle w:val="Heading2Char"/>
          <w:rFonts w:cs="Times New Roman"/>
          <w:szCs w:val="24"/>
          <w:lang w:val="en-GB"/>
        </w:rPr>
        <w:t>ation</w:t>
      </w:r>
      <w:bookmarkEnd w:id="2"/>
      <w:r w:rsidR="009575A4" w:rsidRPr="007E4969">
        <w:rPr>
          <w:rFonts w:ascii="Times New Roman" w:hAnsi="Times New Roman" w:cs="Times New Roman"/>
          <w:color w:val="353740"/>
          <w:sz w:val="24"/>
          <w:szCs w:val="24"/>
          <w:lang w:val="en-GB"/>
        </w:rPr>
        <w:br/>
        <w:t>Great Scotland Yard Hyatt is an award-winning hospitality enterprise</w:t>
      </w:r>
      <w:r w:rsidR="009575A4" w:rsidRPr="007E4969">
        <w:rPr>
          <w:rFonts w:ascii="Times New Roman" w:hAnsi="Times New Roman" w:cs="Times New Roman"/>
          <w:color w:val="353740"/>
          <w:sz w:val="24"/>
          <w:szCs w:val="24"/>
          <w:shd w:val="clear" w:color="auto" w:fill="FFFFFF"/>
          <w:lang w:val="en-GB"/>
        </w:rPr>
        <w:t xml:space="preserve"> operating for over 45 years. Established in 1972, Great Scotland Yard Hyatt has consistently provided a superb guest experience. </w:t>
      </w:r>
      <w:r w:rsidR="009575A4" w:rsidRPr="007E4969">
        <w:rPr>
          <w:rFonts w:ascii="Times New Roman" w:hAnsi="Times New Roman" w:cs="Times New Roman"/>
          <w:color w:val="353740"/>
          <w:sz w:val="24"/>
          <w:szCs w:val="24"/>
          <w:lang w:val="en-GB"/>
        </w:rPr>
        <w:t>Great Scotland Yard Hyatt is located in the heart of central London and is part of the iconic Great Scotland Yard Hotel. Founded in 1849, the hotel stands as a reminder of the history of London’s police force and its efforts to tackle crime</w:t>
      </w:r>
      <w:r w:rsidR="00F4190F" w:rsidRPr="007E4969">
        <w:rPr>
          <w:rFonts w:ascii="Times New Roman" w:hAnsi="Times New Roman" w:cs="Times New Roman"/>
          <w:color w:val="353740"/>
          <w:sz w:val="24"/>
          <w:szCs w:val="24"/>
          <w:lang w:val="en-GB"/>
        </w:rPr>
        <w:t xml:space="preserve"> (</w:t>
      </w:r>
      <w:r w:rsidR="00F4190F" w:rsidRPr="007E4969">
        <w:rPr>
          <w:rFonts w:ascii="Times New Roman" w:hAnsi="Times New Roman" w:cs="Times New Roman"/>
          <w:sz w:val="24"/>
          <w:szCs w:val="24"/>
          <w:lang w:val="en"/>
        </w:rPr>
        <w:t>GREAT SCOTLAND YARD HOTEL, 2019)</w:t>
      </w:r>
      <w:r w:rsidR="009575A4" w:rsidRPr="007E4969">
        <w:rPr>
          <w:rFonts w:ascii="Times New Roman" w:hAnsi="Times New Roman" w:cs="Times New Roman"/>
          <w:color w:val="353740"/>
          <w:sz w:val="24"/>
          <w:szCs w:val="24"/>
          <w:lang w:val="en-GB"/>
        </w:rPr>
        <w:t>. The building that now houses the hotel is the former home of the London Metropolitan Police and served as their headquarters from 1890 to 1967</w:t>
      </w:r>
      <w:r w:rsidR="00F4190F" w:rsidRPr="007E4969">
        <w:rPr>
          <w:rFonts w:ascii="Times New Roman" w:hAnsi="Times New Roman" w:cs="Times New Roman"/>
          <w:color w:val="353740"/>
          <w:sz w:val="24"/>
          <w:szCs w:val="24"/>
          <w:lang w:val="en-GB"/>
        </w:rPr>
        <w:t xml:space="preserve"> </w:t>
      </w:r>
      <w:r w:rsidR="00F4190F" w:rsidRPr="007E4969">
        <w:rPr>
          <w:rFonts w:ascii="Times New Roman" w:hAnsi="Times New Roman" w:cs="Times New Roman"/>
          <w:sz w:val="24"/>
          <w:szCs w:val="24"/>
          <w:lang w:val="en"/>
        </w:rPr>
        <w:t>GREAT SCOTLAND YARD HOTEL, 2019)</w:t>
      </w:r>
      <w:r w:rsidR="009575A4" w:rsidRPr="007E4969">
        <w:rPr>
          <w:rFonts w:ascii="Times New Roman" w:hAnsi="Times New Roman" w:cs="Times New Roman"/>
          <w:color w:val="353740"/>
          <w:sz w:val="24"/>
          <w:szCs w:val="24"/>
          <w:lang w:val="en-GB"/>
        </w:rPr>
        <w:t xml:space="preserve">. Since it opened, the hotel has quickly become a </w:t>
      </w:r>
      <w:r w:rsidR="00952DBA" w:rsidRPr="007E4969">
        <w:rPr>
          <w:rFonts w:ascii="Times New Roman" w:hAnsi="Times New Roman" w:cs="Times New Roman"/>
          <w:color w:val="353740"/>
          <w:sz w:val="24"/>
          <w:szCs w:val="24"/>
          <w:lang w:val="en-GB"/>
        </w:rPr>
        <w:t>favourite</w:t>
      </w:r>
      <w:r w:rsidR="009575A4" w:rsidRPr="007E4969">
        <w:rPr>
          <w:rFonts w:ascii="Times New Roman" w:hAnsi="Times New Roman" w:cs="Times New Roman"/>
          <w:color w:val="353740"/>
          <w:sz w:val="24"/>
          <w:szCs w:val="24"/>
          <w:lang w:val="en-GB"/>
        </w:rPr>
        <w:t xml:space="preserve"> destination among Londoners and tourists alike, offering an array of amenities, such as a restaurant, bar, spa, and fitness </w:t>
      </w:r>
      <w:r w:rsidR="00952DBA" w:rsidRPr="007E4969">
        <w:rPr>
          <w:rFonts w:ascii="Times New Roman" w:hAnsi="Times New Roman" w:cs="Times New Roman"/>
          <w:color w:val="353740"/>
          <w:sz w:val="24"/>
          <w:szCs w:val="24"/>
          <w:lang w:val="en-GB"/>
        </w:rPr>
        <w:t>centre</w:t>
      </w:r>
      <w:r w:rsidR="009575A4" w:rsidRPr="007E4969">
        <w:rPr>
          <w:rFonts w:ascii="Times New Roman" w:hAnsi="Times New Roman" w:cs="Times New Roman"/>
          <w:color w:val="353740"/>
          <w:sz w:val="24"/>
          <w:szCs w:val="24"/>
          <w:lang w:val="en-GB"/>
        </w:rPr>
        <w:t xml:space="preserve">. </w:t>
      </w:r>
      <w:r w:rsidR="009575A4" w:rsidRPr="007E4969">
        <w:rPr>
          <w:rFonts w:ascii="Times New Roman" w:hAnsi="Times New Roman" w:cs="Times New Roman"/>
          <w:color w:val="353740"/>
          <w:sz w:val="24"/>
          <w:szCs w:val="24"/>
          <w:shd w:val="clear" w:color="auto" w:fill="FFFFFF"/>
          <w:lang w:val="en-GB"/>
        </w:rPr>
        <w:t xml:space="preserve">As part of the Hyatt portfolio of brands, Great Scotland Yard Hyatt consistently ranks as one of the top hotels in London and the world, with </w:t>
      </w:r>
      <w:r w:rsidR="009575A4" w:rsidRPr="007E4969">
        <w:rPr>
          <w:rFonts w:ascii="Times New Roman" w:hAnsi="Times New Roman" w:cs="Times New Roman"/>
          <w:color w:val="353740"/>
          <w:sz w:val="24"/>
          <w:szCs w:val="24"/>
          <w:shd w:val="clear" w:color="auto" w:fill="FFFFFF"/>
          <w:lang w:val="en-GB"/>
        </w:rPr>
        <w:lastRenderedPageBreak/>
        <w:t>a Star Rating of 5.0 The brand offers a spectrum of modern and timeless hospitality experiences, a range of contemporary offerings, superior service, and a commitment to the highest standards of excellence. Its varied and stylish range of suites, deluxe rooms, and executive apartments combine luxury and unparalleled service with a contemporary feel, making it the perfect choice for an unforgettable stay in London. With 279 guestrooms and extensive meeting facilities, Great Scotland Yard Hyatt caters for everything from board meetings to conferences, exhibitions and banquets, making it the perfect choice for any type of occasion.</w:t>
      </w:r>
    </w:p>
    <w:p w14:paraId="39A274D0" w14:textId="5E3819DC" w:rsidR="004900EC" w:rsidRPr="007E4969" w:rsidRDefault="004900EC" w:rsidP="007E4969">
      <w:pPr>
        <w:pStyle w:val="Heading1"/>
        <w:spacing w:line="480" w:lineRule="auto"/>
        <w:jc w:val="center"/>
        <w:rPr>
          <w:rFonts w:cs="Times New Roman"/>
          <w:szCs w:val="24"/>
          <w:shd w:val="clear" w:color="auto" w:fill="FFFFFF"/>
          <w:lang w:val="en-GB"/>
        </w:rPr>
      </w:pPr>
      <w:bookmarkStart w:id="3" w:name="_Toc120814344"/>
      <w:r w:rsidRPr="007E4969">
        <w:rPr>
          <w:rFonts w:cs="Times New Roman"/>
          <w:szCs w:val="24"/>
          <w:shd w:val="clear" w:color="auto" w:fill="FFFFFF"/>
          <w:lang w:val="en-GB"/>
        </w:rPr>
        <w:t>The workplace problem</w:t>
      </w:r>
      <w:bookmarkEnd w:id="3"/>
    </w:p>
    <w:p w14:paraId="2944F54C" w14:textId="58ABD7DB" w:rsidR="00C77D86" w:rsidRPr="007E4969" w:rsidRDefault="00F84EA4" w:rsidP="007E4969">
      <w:pPr>
        <w:spacing w:line="480" w:lineRule="auto"/>
        <w:rPr>
          <w:rFonts w:ascii="Times New Roman" w:hAnsi="Times New Roman" w:cs="Times New Roman"/>
          <w:color w:val="353740"/>
          <w:sz w:val="24"/>
          <w:szCs w:val="24"/>
          <w:shd w:val="clear" w:color="auto" w:fill="FFFFFF"/>
          <w:lang w:val="en-GB"/>
        </w:rPr>
      </w:pPr>
      <w:r w:rsidRPr="007E4969">
        <w:rPr>
          <w:rFonts w:ascii="Times New Roman" w:hAnsi="Times New Roman" w:cs="Times New Roman"/>
          <w:color w:val="353740"/>
          <w:sz w:val="24"/>
          <w:szCs w:val="24"/>
          <w:lang w:val="en-GB"/>
        </w:rPr>
        <w:t>Customer service is an important aspect of any hospitality and hotel business, as it helps create a lasting impression with guests. Good customer service can be the difference between a successful hospitality business and a failed one</w:t>
      </w:r>
      <w:r w:rsidR="00056B72" w:rsidRPr="007E4969">
        <w:rPr>
          <w:rFonts w:ascii="Times New Roman" w:hAnsi="Times New Roman" w:cs="Times New Roman"/>
          <w:color w:val="353740"/>
          <w:sz w:val="24"/>
          <w:szCs w:val="24"/>
          <w:lang w:val="en-GB"/>
        </w:rPr>
        <w:t xml:space="preserve"> (</w:t>
      </w:r>
      <w:proofErr w:type="spellStart"/>
      <w:r w:rsidR="00056B72" w:rsidRPr="007E4969">
        <w:rPr>
          <w:rFonts w:ascii="Times New Roman" w:hAnsi="Times New Roman" w:cs="Times New Roman"/>
          <w:sz w:val="24"/>
          <w:szCs w:val="24"/>
          <w:lang w:val="en"/>
        </w:rPr>
        <w:t>Belanche</w:t>
      </w:r>
      <w:proofErr w:type="spellEnd"/>
      <w:r w:rsidR="00056B72" w:rsidRPr="007E4969">
        <w:rPr>
          <w:rFonts w:ascii="Times New Roman" w:hAnsi="Times New Roman" w:cs="Times New Roman"/>
          <w:sz w:val="24"/>
          <w:szCs w:val="24"/>
          <w:lang w:val="en"/>
        </w:rPr>
        <w:t xml:space="preserve"> et al., 2020)</w:t>
      </w:r>
      <w:r w:rsidRPr="007E4969">
        <w:rPr>
          <w:rFonts w:ascii="Times New Roman" w:hAnsi="Times New Roman" w:cs="Times New Roman"/>
          <w:color w:val="353740"/>
          <w:sz w:val="24"/>
          <w:szCs w:val="24"/>
          <w:lang w:val="en-GB"/>
        </w:rPr>
        <w:t>. It can help drive sales, boost long-term loyalty, and generally create a better overall experience for guests. By providing outstanding customer service, hospitality businesses can differentiate themselves from their competitors and provide a memorable experience that keeps customers coming back. Good customer service can also help create positive word-of-mouth, build a sense of community with regular customers, and build brand loyalty</w:t>
      </w:r>
      <w:r w:rsidR="00056B72" w:rsidRPr="007E4969">
        <w:rPr>
          <w:rFonts w:ascii="Times New Roman" w:hAnsi="Times New Roman" w:cs="Times New Roman"/>
          <w:color w:val="353740"/>
          <w:sz w:val="24"/>
          <w:szCs w:val="24"/>
          <w:lang w:val="en-GB"/>
        </w:rPr>
        <w:t xml:space="preserve"> (</w:t>
      </w:r>
      <w:proofErr w:type="spellStart"/>
      <w:r w:rsidR="00056B72" w:rsidRPr="007E4969">
        <w:rPr>
          <w:rFonts w:ascii="Times New Roman" w:hAnsi="Times New Roman" w:cs="Times New Roman"/>
          <w:sz w:val="24"/>
          <w:szCs w:val="24"/>
          <w:lang w:val="en"/>
        </w:rPr>
        <w:t>Belanche</w:t>
      </w:r>
      <w:proofErr w:type="spellEnd"/>
      <w:r w:rsidR="00056B72" w:rsidRPr="007E4969">
        <w:rPr>
          <w:rFonts w:ascii="Times New Roman" w:hAnsi="Times New Roman" w:cs="Times New Roman"/>
          <w:sz w:val="24"/>
          <w:szCs w:val="24"/>
          <w:lang w:val="en"/>
        </w:rPr>
        <w:t xml:space="preserve"> et al., 2020)</w:t>
      </w:r>
      <w:r w:rsidRPr="007E4969">
        <w:rPr>
          <w:rFonts w:ascii="Times New Roman" w:hAnsi="Times New Roman" w:cs="Times New Roman"/>
          <w:color w:val="353740"/>
          <w:sz w:val="24"/>
          <w:szCs w:val="24"/>
          <w:lang w:val="en-GB"/>
        </w:rPr>
        <w:t>. A hospitality business should strive to provide excellent customer service that is tailored to each individual customer, making sure that their needs are met and exceeded. Offering personalized attention and going the extra mile to ensure that guests’ needs are met can help keep customers coming back and build an army of fans who will recommend the business to their friends and family.</w:t>
      </w:r>
    </w:p>
    <w:p w14:paraId="18C337F7" w14:textId="2E91E5EB" w:rsidR="004900EC" w:rsidRPr="007E4969" w:rsidRDefault="004900EC" w:rsidP="007E4969">
      <w:pPr>
        <w:spacing w:line="480" w:lineRule="auto"/>
        <w:rPr>
          <w:rFonts w:ascii="Times New Roman" w:hAnsi="Times New Roman" w:cs="Times New Roman"/>
          <w:sz w:val="24"/>
          <w:szCs w:val="24"/>
          <w:lang w:val="en-GB"/>
        </w:rPr>
      </w:pPr>
      <w:r w:rsidRPr="007E4969">
        <w:rPr>
          <w:rFonts w:ascii="Times New Roman" w:hAnsi="Times New Roman" w:cs="Times New Roman"/>
          <w:color w:val="353740"/>
          <w:sz w:val="24"/>
          <w:szCs w:val="24"/>
          <w:lang w:val="en-GB"/>
        </w:rPr>
        <w:t xml:space="preserve">Poor customer service can have a wide range of negative impacts on a business, including lost revenue, a tarnished reputation, decreased customer loyalty, and even legal ramifications. In the case of Great Scotland Yard, this could result in lower occupancy rates, negative </w:t>
      </w:r>
      <w:r w:rsidRPr="007E4969">
        <w:rPr>
          <w:rFonts w:ascii="Times New Roman" w:hAnsi="Times New Roman" w:cs="Times New Roman"/>
          <w:color w:val="353740"/>
          <w:sz w:val="24"/>
          <w:szCs w:val="24"/>
          <w:lang w:val="en-GB"/>
        </w:rPr>
        <w:lastRenderedPageBreak/>
        <w:t xml:space="preserve">reviews on social media and travel websites, and decreased brand recognition. Poor customer service could also lead to increased complaints to the hotel management, higher costs associated with customer service issues, and reduced customer satisfaction. </w:t>
      </w:r>
      <w:r w:rsidR="00D10E0A" w:rsidRPr="007E4969">
        <w:rPr>
          <w:rFonts w:ascii="Times New Roman" w:hAnsi="Times New Roman" w:cs="Times New Roman"/>
          <w:color w:val="353740"/>
          <w:sz w:val="24"/>
          <w:szCs w:val="24"/>
          <w:lang w:val="en-GB"/>
        </w:rPr>
        <w:t xml:space="preserve">This, in turn, could lead to a drop in business as customers may not be keen to stay in a hotel that offers substandard service. Additionally, poor customer service may affect employees as well, given that unsatisfied customers may direct their frustrations towards them. This, in turn, can lead to a decrease in morale and job satisfaction, making it more difficult for the hotel to attract and retain talented staff. </w:t>
      </w:r>
      <w:r w:rsidRPr="007E4969">
        <w:rPr>
          <w:rFonts w:ascii="Times New Roman" w:hAnsi="Times New Roman" w:cs="Times New Roman"/>
          <w:color w:val="353740"/>
          <w:sz w:val="24"/>
          <w:szCs w:val="24"/>
          <w:lang w:val="en-GB"/>
        </w:rPr>
        <w:t>Overall, poor customer service can lead to negative consequences for any business, and Great Scotland Yard Hyatt is no exception.</w:t>
      </w:r>
    </w:p>
    <w:p w14:paraId="6CFEDF41" w14:textId="057AE3BE" w:rsidR="00137A9C" w:rsidRPr="007E4969" w:rsidRDefault="00F84EA4" w:rsidP="007E4969">
      <w:pPr>
        <w:pStyle w:val="Heading1"/>
        <w:spacing w:line="480" w:lineRule="auto"/>
        <w:jc w:val="center"/>
        <w:rPr>
          <w:rFonts w:cs="Times New Roman"/>
          <w:szCs w:val="24"/>
          <w:lang w:val="en-GB"/>
        </w:rPr>
      </w:pPr>
      <w:bookmarkStart w:id="4" w:name="_Toc120814345"/>
      <w:r w:rsidRPr="007E4969">
        <w:rPr>
          <w:rFonts w:cs="Times New Roman"/>
          <w:szCs w:val="24"/>
          <w:lang w:val="en-GB"/>
        </w:rPr>
        <w:t>Analysing Information</w:t>
      </w:r>
      <w:bookmarkEnd w:id="4"/>
    </w:p>
    <w:p w14:paraId="567FB076" w14:textId="39ED0F7A" w:rsidR="00F84EA4" w:rsidRPr="007E4969" w:rsidRDefault="00F84EA4" w:rsidP="007E4969">
      <w:pPr>
        <w:pStyle w:val="Heading2"/>
        <w:spacing w:line="480" w:lineRule="auto"/>
        <w:rPr>
          <w:rFonts w:cs="Times New Roman"/>
          <w:szCs w:val="24"/>
          <w:lang w:val="en-GB"/>
        </w:rPr>
      </w:pPr>
      <w:bookmarkStart w:id="5" w:name="_Toc120814346"/>
      <w:r w:rsidRPr="007E4969">
        <w:rPr>
          <w:rFonts w:cs="Times New Roman"/>
          <w:szCs w:val="24"/>
          <w:lang w:val="en-GB"/>
        </w:rPr>
        <w:t>Root Cause Analysis (RCA)</w:t>
      </w:r>
      <w:bookmarkEnd w:id="5"/>
    </w:p>
    <w:p w14:paraId="56777BE8" w14:textId="78609911" w:rsidR="00ED131C" w:rsidRPr="007E4969" w:rsidRDefault="00ED131C" w:rsidP="007E4969">
      <w:pPr>
        <w:spacing w:line="480" w:lineRule="auto"/>
        <w:rPr>
          <w:rFonts w:ascii="Times New Roman" w:hAnsi="Times New Roman" w:cs="Times New Roman"/>
          <w:b/>
          <w:bCs/>
          <w:sz w:val="24"/>
          <w:szCs w:val="24"/>
          <w:lang w:val="en-GB"/>
        </w:rPr>
      </w:pPr>
      <w:r w:rsidRPr="007E4969">
        <w:rPr>
          <w:rFonts w:ascii="Times New Roman" w:hAnsi="Times New Roman" w:cs="Times New Roman"/>
          <w:noProof/>
          <w:color w:val="353740"/>
          <w:sz w:val="24"/>
          <w:szCs w:val="24"/>
          <w:lang w:val="en-GB"/>
        </w:rPr>
        <w:drawing>
          <wp:inline distT="0" distB="0" distL="0" distR="0" wp14:anchorId="2CDD10E5" wp14:editId="37DDF470">
            <wp:extent cx="5387926" cy="3697265"/>
            <wp:effectExtent l="0" t="0" r="0" b="0"/>
            <wp:docPr id="6" name="Picture 5">
              <a:extLst xmlns:a="http://schemas.openxmlformats.org/drawingml/2006/main">
                <a:ext uri="{FF2B5EF4-FFF2-40B4-BE49-F238E27FC236}">
                  <a16:creationId xmlns:a16="http://schemas.microsoft.com/office/drawing/2014/main" id="{B3C1446B-7D36-DB49-C728-AF227D8F849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B3C1446B-7D36-DB49-C728-AF227D8F8496}"/>
                        </a:ext>
                      </a:extLst>
                    </pic:cNvPr>
                    <pic:cNvPicPr>
                      <a:picLocks noChangeAspect="1"/>
                    </pic:cNvPicPr>
                  </pic:nvPicPr>
                  <pic:blipFill>
                    <a:blip r:embed="rId8"/>
                    <a:stretch>
                      <a:fillRect/>
                    </a:stretch>
                  </pic:blipFill>
                  <pic:spPr>
                    <a:xfrm>
                      <a:off x="0" y="0"/>
                      <a:ext cx="5387926" cy="3697265"/>
                    </a:xfrm>
                    <a:prstGeom prst="rect">
                      <a:avLst/>
                    </a:prstGeom>
                  </pic:spPr>
                </pic:pic>
              </a:graphicData>
            </a:graphic>
          </wp:inline>
        </w:drawing>
      </w:r>
    </w:p>
    <w:p w14:paraId="0DA4286C" w14:textId="174456B2" w:rsidR="00F84EA4" w:rsidRPr="007E4969" w:rsidRDefault="003C3B97" w:rsidP="007E4969">
      <w:pPr>
        <w:spacing w:line="480" w:lineRule="auto"/>
        <w:rPr>
          <w:rFonts w:ascii="Times New Roman" w:hAnsi="Times New Roman" w:cs="Times New Roman"/>
          <w:color w:val="353740"/>
          <w:sz w:val="24"/>
          <w:szCs w:val="24"/>
          <w:lang w:val="en-GB"/>
        </w:rPr>
      </w:pPr>
      <w:r w:rsidRPr="007E4969">
        <w:rPr>
          <w:rFonts w:ascii="Times New Roman" w:hAnsi="Times New Roman" w:cs="Times New Roman"/>
          <w:sz w:val="24"/>
          <w:szCs w:val="24"/>
          <w:lang w:val="en-GB"/>
        </w:rPr>
        <w:t xml:space="preserve">From the fish bone diagram </w:t>
      </w:r>
      <w:r w:rsidR="00ED5BFC" w:rsidRPr="007E4969">
        <w:rPr>
          <w:rFonts w:ascii="Times New Roman" w:hAnsi="Times New Roman" w:cs="Times New Roman"/>
          <w:sz w:val="24"/>
          <w:szCs w:val="24"/>
          <w:lang w:val="en-GB"/>
        </w:rPr>
        <w:t xml:space="preserve">causes of poor customer service within the hotel industry is lack of communication. </w:t>
      </w:r>
      <w:r w:rsidR="00ED5BFC" w:rsidRPr="007E4969">
        <w:rPr>
          <w:rFonts w:ascii="Times New Roman" w:hAnsi="Times New Roman" w:cs="Times New Roman"/>
          <w:color w:val="353740"/>
          <w:sz w:val="24"/>
          <w:szCs w:val="24"/>
          <w:lang w:val="en-GB"/>
        </w:rPr>
        <w:t xml:space="preserve">Poor communication is one of the most common causes of poor customer </w:t>
      </w:r>
      <w:r w:rsidR="00ED5BFC" w:rsidRPr="007E4969">
        <w:rPr>
          <w:rFonts w:ascii="Times New Roman" w:hAnsi="Times New Roman" w:cs="Times New Roman"/>
          <w:color w:val="353740"/>
          <w:sz w:val="24"/>
          <w:szCs w:val="24"/>
          <w:lang w:val="en-GB"/>
        </w:rPr>
        <w:lastRenderedPageBreak/>
        <w:t xml:space="preserve">service </w:t>
      </w:r>
      <w:r w:rsidRPr="007E4969">
        <w:rPr>
          <w:rFonts w:ascii="Times New Roman" w:hAnsi="Times New Roman" w:cs="Times New Roman"/>
          <w:color w:val="353740"/>
          <w:sz w:val="24"/>
          <w:szCs w:val="24"/>
          <w:lang w:val="en-GB"/>
        </w:rPr>
        <w:t xml:space="preserve">in this </w:t>
      </w:r>
      <w:r w:rsidR="00ED5BFC" w:rsidRPr="007E4969">
        <w:rPr>
          <w:rFonts w:ascii="Times New Roman" w:hAnsi="Times New Roman" w:cs="Times New Roman"/>
          <w:color w:val="353740"/>
          <w:sz w:val="24"/>
          <w:szCs w:val="24"/>
          <w:lang w:val="en-GB"/>
        </w:rPr>
        <w:t xml:space="preserve">hotel. Without effective communication, employees </w:t>
      </w:r>
      <w:r w:rsidRPr="007E4969">
        <w:rPr>
          <w:rFonts w:ascii="Times New Roman" w:hAnsi="Times New Roman" w:cs="Times New Roman"/>
          <w:color w:val="353740"/>
          <w:sz w:val="24"/>
          <w:szCs w:val="24"/>
          <w:lang w:val="en-GB"/>
        </w:rPr>
        <w:t>are</w:t>
      </w:r>
      <w:r w:rsidR="00ED5BFC" w:rsidRPr="007E4969">
        <w:rPr>
          <w:rFonts w:ascii="Times New Roman" w:hAnsi="Times New Roman" w:cs="Times New Roman"/>
          <w:color w:val="353740"/>
          <w:sz w:val="24"/>
          <w:szCs w:val="24"/>
          <w:lang w:val="en-GB"/>
        </w:rPr>
        <w:t xml:space="preserve"> unable to properly understand guests' needs and concerns, leading to frustration and unhappy customers. Secondly, poor training is another common cause of poor customer service is lack of training. </w:t>
      </w:r>
      <w:r w:rsidRPr="007E4969">
        <w:rPr>
          <w:rFonts w:ascii="Times New Roman" w:hAnsi="Times New Roman" w:cs="Times New Roman"/>
          <w:color w:val="353740"/>
          <w:sz w:val="24"/>
          <w:szCs w:val="24"/>
          <w:lang w:val="en-GB"/>
        </w:rPr>
        <w:t xml:space="preserve">Within the organization, recruitment of employees is done quite often, but it is evidenced that training of the new employees to meet the operating standards of the company is not done adequately. </w:t>
      </w:r>
      <w:r w:rsidR="00ED5BFC" w:rsidRPr="007E4969">
        <w:rPr>
          <w:rFonts w:ascii="Times New Roman" w:hAnsi="Times New Roman" w:cs="Times New Roman"/>
          <w:color w:val="353740"/>
          <w:sz w:val="24"/>
          <w:szCs w:val="24"/>
          <w:lang w:val="en-GB"/>
        </w:rPr>
        <w:t xml:space="preserve">If employees are not adequately trained in customer service best practices, they are likely to be unable to properly address customer concerns and requests in a timely and satisfactory manner. This can create a negative experience for the guests and lead to a poor overall customer service experience. Additionally, </w:t>
      </w:r>
      <w:proofErr w:type="gramStart"/>
      <w:r w:rsidR="00ED5BFC" w:rsidRPr="007E4969">
        <w:rPr>
          <w:rFonts w:ascii="Times New Roman" w:hAnsi="Times New Roman" w:cs="Times New Roman"/>
          <w:color w:val="353740"/>
          <w:sz w:val="24"/>
          <w:szCs w:val="24"/>
          <w:lang w:val="en-GB"/>
        </w:rPr>
        <w:t>is</w:t>
      </w:r>
      <w:proofErr w:type="gramEnd"/>
      <w:r w:rsidR="00ED5BFC" w:rsidRPr="007E4969">
        <w:rPr>
          <w:rFonts w:ascii="Times New Roman" w:hAnsi="Times New Roman" w:cs="Times New Roman"/>
          <w:color w:val="353740"/>
          <w:sz w:val="24"/>
          <w:szCs w:val="24"/>
          <w:lang w:val="en-GB"/>
        </w:rPr>
        <w:t xml:space="preserve"> the insufficiency </w:t>
      </w:r>
      <w:r w:rsidR="00DA59EE" w:rsidRPr="007E4969">
        <w:rPr>
          <w:rFonts w:ascii="Times New Roman" w:hAnsi="Times New Roman" w:cs="Times New Roman"/>
          <w:color w:val="353740"/>
          <w:sz w:val="24"/>
          <w:szCs w:val="24"/>
          <w:lang w:val="en-GB"/>
        </w:rPr>
        <w:t>resources</w:t>
      </w:r>
      <w:r w:rsidR="00ED5BFC" w:rsidRPr="007E4969">
        <w:rPr>
          <w:rFonts w:ascii="Times New Roman" w:hAnsi="Times New Roman" w:cs="Times New Roman"/>
          <w:color w:val="353740"/>
          <w:sz w:val="24"/>
          <w:szCs w:val="24"/>
          <w:lang w:val="en-GB"/>
        </w:rPr>
        <w:t xml:space="preserve">. Particularly, if a hotel does not have adequate resources, this can also lead to poor customer service. For example, if the hotel is not adequately staffed, or if there are not enough amenities or other services available, guests may be dissatisfied with their overall experience. Another </w:t>
      </w:r>
      <w:proofErr w:type="gramStart"/>
      <w:r w:rsidR="00ED5BFC" w:rsidRPr="007E4969">
        <w:rPr>
          <w:rFonts w:ascii="Times New Roman" w:hAnsi="Times New Roman" w:cs="Times New Roman"/>
          <w:color w:val="353740"/>
          <w:sz w:val="24"/>
          <w:szCs w:val="24"/>
          <w:lang w:val="en-GB"/>
        </w:rPr>
        <w:t>cause</w:t>
      </w:r>
      <w:proofErr w:type="gramEnd"/>
      <w:r w:rsidR="00ED5BFC" w:rsidRPr="007E4969">
        <w:rPr>
          <w:rFonts w:ascii="Times New Roman" w:hAnsi="Times New Roman" w:cs="Times New Roman"/>
          <w:color w:val="353740"/>
          <w:sz w:val="24"/>
          <w:szCs w:val="24"/>
          <w:lang w:val="en-GB"/>
        </w:rPr>
        <w:t xml:space="preserve"> that contributes to poor customer service is the poor management in the hotel. Poor management can lead to inefficiencies, miscommunication, and a lack of accountability, resulting in guests experiencing long wait times and unhelpful responses when they have inquiries or complaints. Poor management can lead to inefficiencies, miscommunication, and a lack of accountability, resulting in guests experiencing long wait times and unhelpful responses when they have inquiries or complaint. Lastly is poor Infrastructure</w:t>
      </w:r>
      <w:r w:rsidR="00DF0E22" w:rsidRPr="007E4969">
        <w:rPr>
          <w:rFonts w:ascii="Times New Roman" w:hAnsi="Times New Roman" w:cs="Times New Roman"/>
          <w:color w:val="353740"/>
          <w:sz w:val="24"/>
          <w:szCs w:val="24"/>
          <w:lang w:val="en-GB"/>
        </w:rPr>
        <w:t xml:space="preserve">. </w:t>
      </w:r>
      <w:r w:rsidR="00ED5BFC" w:rsidRPr="007E4969">
        <w:rPr>
          <w:rFonts w:ascii="Times New Roman" w:hAnsi="Times New Roman" w:cs="Times New Roman"/>
          <w:color w:val="353740"/>
          <w:sz w:val="24"/>
          <w:szCs w:val="24"/>
          <w:lang w:val="en-GB"/>
        </w:rPr>
        <w:t>Inadequate infrastructure can also be a major factor in customers receiving poor service. If the hotel has old and outdated facilities, this can lead to problems with amenities and services that they offer their guests, such as cleanliness, comfort, and convenience.</w:t>
      </w:r>
    </w:p>
    <w:p w14:paraId="0E367349" w14:textId="67803675" w:rsidR="003F11C1" w:rsidRPr="007E4969" w:rsidRDefault="007F787E" w:rsidP="007E4969">
      <w:pPr>
        <w:pStyle w:val="Heading1"/>
        <w:spacing w:line="480" w:lineRule="auto"/>
        <w:rPr>
          <w:rFonts w:cs="Times New Roman"/>
          <w:szCs w:val="24"/>
          <w:lang w:val="en-GB"/>
        </w:rPr>
      </w:pPr>
      <w:bookmarkStart w:id="6" w:name="_Toc120814347"/>
      <w:r w:rsidRPr="007E4969">
        <w:rPr>
          <w:rFonts w:cs="Times New Roman"/>
          <w:szCs w:val="24"/>
          <w:lang w:val="en-GB"/>
        </w:rPr>
        <w:t>Situational Analysis Models</w:t>
      </w:r>
      <w:bookmarkEnd w:id="6"/>
    </w:p>
    <w:p w14:paraId="3CB61B3E" w14:textId="7E8C47E6" w:rsidR="007F787E" w:rsidRPr="007E4969" w:rsidRDefault="008B2D9B" w:rsidP="007E4969">
      <w:pPr>
        <w:spacing w:line="480" w:lineRule="auto"/>
        <w:rPr>
          <w:rFonts w:ascii="Times New Roman" w:hAnsi="Times New Roman" w:cs="Times New Roman"/>
          <w:b/>
          <w:bCs/>
          <w:color w:val="353740"/>
          <w:sz w:val="24"/>
          <w:szCs w:val="24"/>
          <w:lang w:val="en-GB"/>
        </w:rPr>
      </w:pPr>
      <w:r w:rsidRPr="007E4969">
        <w:rPr>
          <w:rFonts w:ascii="Times New Roman" w:hAnsi="Times New Roman" w:cs="Times New Roman"/>
          <w:b/>
          <w:bCs/>
          <w:color w:val="353740"/>
          <w:sz w:val="24"/>
          <w:szCs w:val="24"/>
          <w:lang w:val="en-GB"/>
        </w:rPr>
        <w:t>SWOT Analysis</w:t>
      </w:r>
    </w:p>
    <w:tbl>
      <w:tblPr>
        <w:tblW w:w="9030" w:type="dxa"/>
        <w:tblInd w:w="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380"/>
        <w:gridCol w:w="4650"/>
      </w:tblGrid>
      <w:tr w:rsidR="008B2D9B" w:rsidRPr="007E4969" w14:paraId="04DDBF31" w14:textId="30A2EDCB" w:rsidTr="008B2D9B">
        <w:trPr>
          <w:trHeight w:val="3132"/>
        </w:trPr>
        <w:tc>
          <w:tcPr>
            <w:tcW w:w="4380" w:type="dxa"/>
          </w:tcPr>
          <w:p w14:paraId="0081A4F5" w14:textId="77777777" w:rsidR="008B2D9B" w:rsidRPr="007E4969" w:rsidRDefault="008B2D9B" w:rsidP="007E4969">
            <w:pPr>
              <w:spacing w:line="240" w:lineRule="auto"/>
              <w:jc w:val="center"/>
              <w:rPr>
                <w:rFonts w:ascii="Times New Roman" w:hAnsi="Times New Roman" w:cs="Times New Roman"/>
                <w:b/>
                <w:bCs/>
                <w:color w:val="353740"/>
                <w:sz w:val="24"/>
                <w:szCs w:val="24"/>
                <w:lang w:val="en-GB"/>
              </w:rPr>
            </w:pPr>
            <w:r w:rsidRPr="007E4969">
              <w:rPr>
                <w:rFonts w:ascii="Times New Roman" w:hAnsi="Times New Roman" w:cs="Times New Roman"/>
                <w:b/>
                <w:bCs/>
                <w:color w:val="353740"/>
                <w:sz w:val="24"/>
                <w:szCs w:val="24"/>
                <w:lang w:val="en-GB"/>
              </w:rPr>
              <w:lastRenderedPageBreak/>
              <w:t>Strengths</w:t>
            </w:r>
          </w:p>
          <w:p w14:paraId="5F71B093" w14:textId="52CE8B97" w:rsidR="008B2D9B" w:rsidRPr="007E4969" w:rsidRDefault="008B2D9B" w:rsidP="007E4969">
            <w:pPr>
              <w:pStyle w:val="ListParagraph"/>
              <w:numPr>
                <w:ilvl w:val="0"/>
                <w:numId w:val="1"/>
              </w:numPr>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Location along Regent Street in downtown London is highly sought after</w:t>
            </w:r>
            <w:r w:rsidR="00E53266" w:rsidRPr="007E4969">
              <w:rPr>
                <w:rFonts w:ascii="Times New Roman" w:hAnsi="Times New Roman" w:cs="Times New Roman"/>
                <w:color w:val="353740"/>
                <w:sz w:val="24"/>
                <w:szCs w:val="24"/>
                <w:lang w:val="en-GB"/>
              </w:rPr>
              <w:t>.</w:t>
            </w:r>
          </w:p>
          <w:p w14:paraId="278FEFD0" w14:textId="2AB9F396" w:rsidR="008B2D9B" w:rsidRPr="007E4969" w:rsidRDefault="008B2D9B" w:rsidP="007E4969">
            <w:pPr>
              <w:pStyle w:val="ListParagraph"/>
              <w:numPr>
                <w:ilvl w:val="0"/>
                <w:numId w:val="1"/>
              </w:numPr>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Landmark structure with deep historical roots</w:t>
            </w:r>
            <w:r w:rsidR="00E53266" w:rsidRPr="007E4969">
              <w:rPr>
                <w:rFonts w:ascii="Times New Roman" w:hAnsi="Times New Roman" w:cs="Times New Roman"/>
                <w:color w:val="353740"/>
                <w:sz w:val="24"/>
                <w:szCs w:val="24"/>
                <w:lang w:val="en-GB"/>
              </w:rPr>
              <w:t>.</w:t>
            </w:r>
          </w:p>
          <w:p w14:paraId="57EFD46E" w14:textId="104B1038" w:rsidR="008B2D9B" w:rsidRPr="007E4969" w:rsidRDefault="008B2D9B" w:rsidP="007E4969">
            <w:pPr>
              <w:pStyle w:val="ListParagraph"/>
              <w:numPr>
                <w:ilvl w:val="0"/>
                <w:numId w:val="1"/>
              </w:numPr>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Superior interior design and construction throughout</w:t>
            </w:r>
            <w:r w:rsidR="00E53266" w:rsidRPr="007E4969">
              <w:rPr>
                <w:rFonts w:ascii="Times New Roman" w:hAnsi="Times New Roman" w:cs="Times New Roman"/>
                <w:color w:val="353740"/>
                <w:sz w:val="24"/>
                <w:szCs w:val="24"/>
                <w:lang w:val="en-GB"/>
              </w:rPr>
              <w:t>.</w:t>
            </w:r>
          </w:p>
          <w:p w14:paraId="26B55FF2" w14:textId="6E514B41" w:rsidR="008B2D9B" w:rsidRPr="007E4969" w:rsidRDefault="008B2D9B" w:rsidP="007E4969">
            <w:pPr>
              <w:pStyle w:val="ListParagraph"/>
              <w:numPr>
                <w:ilvl w:val="0"/>
                <w:numId w:val="1"/>
              </w:numPr>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Numerous guest rooms with historic character and modern conveniences</w:t>
            </w:r>
            <w:r w:rsidR="00E53266" w:rsidRPr="007E4969">
              <w:rPr>
                <w:rFonts w:ascii="Times New Roman" w:hAnsi="Times New Roman" w:cs="Times New Roman"/>
                <w:color w:val="353740"/>
                <w:sz w:val="24"/>
                <w:szCs w:val="24"/>
                <w:lang w:val="en-GB"/>
              </w:rPr>
              <w:t>.</w:t>
            </w:r>
          </w:p>
          <w:p w14:paraId="172E948B" w14:textId="660F395E" w:rsidR="008B2D9B" w:rsidRPr="007E4969" w:rsidRDefault="008B2D9B" w:rsidP="007E4969">
            <w:pPr>
              <w:pStyle w:val="ListParagraph"/>
              <w:numPr>
                <w:ilvl w:val="0"/>
                <w:numId w:val="1"/>
              </w:numPr>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A range of one-of-a-kind event rooms spread out around the hotel to meet every need</w:t>
            </w:r>
            <w:r w:rsidR="00E53266" w:rsidRPr="007E4969">
              <w:rPr>
                <w:rFonts w:ascii="Times New Roman" w:hAnsi="Times New Roman" w:cs="Times New Roman"/>
                <w:color w:val="353740"/>
                <w:sz w:val="24"/>
                <w:szCs w:val="24"/>
                <w:lang w:val="en-GB"/>
              </w:rPr>
              <w:t>.</w:t>
            </w:r>
          </w:p>
          <w:p w14:paraId="710552DD" w14:textId="0197F311" w:rsidR="008B2D9B" w:rsidRPr="007E4969" w:rsidRDefault="008B2D9B" w:rsidP="007E4969">
            <w:pPr>
              <w:pStyle w:val="ListParagraph"/>
              <w:numPr>
                <w:ilvl w:val="0"/>
                <w:numId w:val="1"/>
              </w:numPr>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Supplemental revenue from club memberships</w:t>
            </w:r>
            <w:r w:rsidR="00E53266" w:rsidRPr="007E4969">
              <w:rPr>
                <w:rFonts w:ascii="Times New Roman" w:hAnsi="Times New Roman" w:cs="Times New Roman"/>
                <w:color w:val="353740"/>
                <w:sz w:val="24"/>
                <w:szCs w:val="24"/>
                <w:lang w:val="en-GB"/>
              </w:rPr>
              <w:t>.</w:t>
            </w:r>
          </w:p>
          <w:p w14:paraId="7448D53A" w14:textId="6C61B554" w:rsidR="008B2D9B" w:rsidRPr="007E4969" w:rsidRDefault="008B2D9B" w:rsidP="007E4969">
            <w:pPr>
              <w:pStyle w:val="ListParagraph"/>
              <w:numPr>
                <w:ilvl w:val="0"/>
                <w:numId w:val="1"/>
              </w:numPr>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Superior Networks of Transportation</w:t>
            </w:r>
            <w:r w:rsidR="00E53266" w:rsidRPr="007E4969">
              <w:rPr>
                <w:rFonts w:ascii="Times New Roman" w:hAnsi="Times New Roman" w:cs="Times New Roman"/>
                <w:color w:val="353740"/>
                <w:sz w:val="24"/>
                <w:szCs w:val="24"/>
                <w:lang w:val="en-GB"/>
              </w:rPr>
              <w:t>.</w:t>
            </w:r>
          </w:p>
          <w:p w14:paraId="45847087" w14:textId="2916D7CE" w:rsidR="008B2D9B" w:rsidRPr="007E4969" w:rsidRDefault="008B2D9B" w:rsidP="007E4969">
            <w:pPr>
              <w:pStyle w:val="ListParagraph"/>
              <w:numPr>
                <w:ilvl w:val="0"/>
                <w:numId w:val="1"/>
              </w:numPr>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Spacious rooms with a high proportion of suites</w:t>
            </w:r>
            <w:r w:rsidR="00E53266" w:rsidRPr="007E4969">
              <w:rPr>
                <w:rFonts w:ascii="Times New Roman" w:hAnsi="Times New Roman" w:cs="Times New Roman"/>
                <w:color w:val="353740"/>
                <w:sz w:val="24"/>
                <w:szCs w:val="24"/>
                <w:lang w:val="en-GB"/>
              </w:rPr>
              <w:t>.</w:t>
            </w:r>
          </w:p>
        </w:tc>
        <w:tc>
          <w:tcPr>
            <w:tcW w:w="4650" w:type="dxa"/>
          </w:tcPr>
          <w:p w14:paraId="5FD6E208" w14:textId="370143B8" w:rsidR="008B2D9B" w:rsidRPr="007E4969" w:rsidRDefault="008B2D9B" w:rsidP="007E4969">
            <w:pPr>
              <w:spacing w:line="276" w:lineRule="auto"/>
              <w:jc w:val="center"/>
              <w:rPr>
                <w:rFonts w:ascii="Times New Roman" w:hAnsi="Times New Roman" w:cs="Times New Roman"/>
                <w:b/>
                <w:bCs/>
                <w:color w:val="353740"/>
                <w:sz w:val="24"/>
                <w:szCs w:val="24"/>
                <w:lang w:val="en-GB"/>
              </w:rPr>
            </w:pPr>
            <w:r w:rsidRPr="007E4969">
              <w:rPr>
                <w:rFonts w:ascii="Times New Roman" w:hAnsi="Times New Roman" w:cs="Times New Roman"/>
                <w:b/>
                <w:bCs/>
                <w:color w:val="353740"/>
                <w:sz w:val="24"/>
                <w:szCs w:val="24"/>
                <w:lang w:val="en-GB"/>
              </w:rPr>
              <w:t>Weaknesses</w:t>
            </w:r>
          </w:p>
          <w:p w14:paraId="1CACE906" w14:textId="77777777" w:rsidR="00920918" w:rsidRPr="007E4969" w:rsidRDefault="00920918" w:rsidP="007E4969">
            <w:pPr>
              <w:pStyle w:val="ListParagraph"/>
              <w:numPr>
                <w:ilvl w:val="0"/>
                <w:numId w:val="2"/>
              </w:numPr>
              <w:spacing w:line="276"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The process of increasing brand recognition within the target audience is continuing, and the time spent trying to break into that market has been considerable.</w:t>
            </w:r>
          </w:p>
          <w:p w14:paraId="30744B3F" w14:textId="0437207E" w:rsidR="00920918" w:rsidRPr="007E4969" w:rsidRDefault="00920918" w:rsidP="007E4969">
            <w:pPr>
              <w:pStyle w:val="ListParagraph"/>
              <w:numPr>
                <w:ilvl w:val="0"/>
                <w:numId w:val="2"/>
              </w:numPr>
              <w:spacing w:line="276"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There is no worldwide recognition of the hotel's brand.</w:t>
            </w:r>
          </w:p>
          <w:p w14:paraId="78776EF9" w14:textId="77777777" w:rsidR="00920918" w:rsidRPr="007E4969" w:rsidRDefault="00920918" w:rsidP="007E4969">
            <w:pPr>
              <w:pStyle w:val="ListParagraph"/>
              <w:numPr>
                <w:ilvl w:val="0"/>
                <w:numId w:val="2"/>
              </w:numPr>
              <w:spacing w:line="276"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 xml:space="preserve">The absence of a rewards system may discourage business </w:t>
            </w:r>
            <w:proofErr w:type="spellStart"/>
            <w:r w:rsidRPr="007E4969">
              <w:rPr>
                <w:rFonts w:ascii="Times New Roman" w:hAnsi="Times New Roman" w:cs="Times New Roman"/>
                <w:color w:val="353740"/>
                <w:sz w:val="24"/>
                <w:szCs w:val="24"/>
                <w:lang w:val="en-GB"/>
              </w:rPr>
              <w:t>travelers</w:t>
            </w:r>
            <w:proofErr w:type="spellEnd"/>
            <w:r w:rsidRPr="007E4969">
              <w:rPr>
                <w:rFonts w:ascii="Times New Roman" w:hAnsi="Times New Roman" w:cs="Times New Roman"/>
                <w:color w:val="353740"/>
                <w:sz w:val="24"/>
                <w:szCs w:val="24"/>
                <w:lang w:val="en-GB"/>
              </w:rPr>
              <w:t>.</w:t>
            </w:r>
          </w:p>
          <w:p w14:paraId="18E9446A" w14:textId="77777777" w:rsidR="00920918" w:rsidRPr="007E4969" w:rsidRDefault="00920918" w:rsidP="007E4969">
            <w:pPr>
              <w:pStyle w:val="ListParagraph"/>
              <w:numPr>
                <w:ilvl w:val="0"/>
                <w:numId w:val="2"/>
              </w:numPr>
              <w:spacing w:line="276"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London's renowned luxury brands have stiff competition at the high end.</w:t>
            </w:r>
          </w:p>
          <w:p w14:paraId="49B9EF68" w14:textId="77777777" w:rsidR="008B2D9B" w:rsidRPr="007E4969" w:rsidRDefault="00920918" w:rsidP="007E4969">
            <w:pPr>
              <w:pStyle w:val="ListParagraph"/>
              <w:numPr>
                <w:ilvl w:val="0"/>
                <w:numId w:val="2"/>
              </w:numPr>
              <w:spacing w:line="276"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Visibility is restricted while coming from Regent Street.</w:t>
            </w:r>
          </w:p>
          <w:p w14:paraId="75895CC9" w14:textId="0AEF4A1F" w:rsidR="00590DCF" w:rsidRPr="007E4969" w:rsidRDefault="00590DCF" w:rsidP="007E4969">
            <w:pPr>
              <w:pStyle w:val="ListParagraph"/>
              <w:numPr>
                <w:ilvl w:val="0"/>
                <w:numId w:val="2"/>
              </w:numPr>
              <w:spacing w:line="276"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Limited training for the customer service</w:t>
            </w:r>
            <w:r w:rsidR="00A64975" w:rsidRPr="007E4969">
              <w:rPr>
                <w:rFonts w:ascii="Times New Roman" w:hAnsi="Times New Roman" w:cs="Times New Roman"/>
                <w:color w:val="353740"/>
                <w:sz w:val="24"/>
                <w:szCs w:val="24"/>
                <w:lang w:val="en-GB"/>
              </w:rPr>
              <w:t xml:space="preserve"> hence a decline of services. </w:t>
            </w:r>
          </w:p>
        </w:tc>
      </w:tr>
      <w:tr w:rsidR="008B2D9B" w:rsidRPr="007E4969" w14:paraId="13F0D49B" w14:textId="2BF50886" w:rsidTr="008B2D9B">
        <w:trPr>
          <w:trHeight w:val="2895"/>
        </w:trPr>
        <w:tc>
          <w:tcPr>
            <w:tcW w:w="4380" w:type="dxa"/>
          </w:tcPr>
          <w:p w14:paraId="76A67865" w14:textId="77777777" w:rsidR="008B2D9B" w:rsidRPr="007E4969" w:rsidRDefault="008B2D9B" w:rsidP="007E4969">
            <w:pPr>
              <w:spacing w:line="240" w:lineRule="auto"/>
              <w:jc w:val="center"/>
              <w:rPr>
                <w:rFonts w:ascii="Times New Roman" w:hAnsi="Times New Roman" w:cs="Times New Roman"/>
                <w:b/>
                <w:bCs/>
                <w:color w:val="353740"/>
                <w:sz w:val="24"/>
                <w:szCs w:val="24"/>
                <w:lang w:val="en-GB"/>
              </w:rPr>
            </w:pPr>
            <w:r w:rsidRPr="007E4969">
              <w:rPr>
                <w:rFonts w:ascii="Times New Roman" w:hAnsi="Times New Roman" w:cs="Times New Roman"/>
                <w:b/>
                <w:bCs/>
                <w:color w:val="353740"/>
                <w:sz w:val="24"/>
                <w:szCs w:val="24"/>
                <w:lang w:val="en-GB"/>
              </w:rPr>
              <w:t>Opportunities</w:t>
            </w:r>
          </w:p>
          <w:p w14:paraId="53331612" w14:textId="77777777" w:rsidR="00920918" w:rsidRPr="007E4969" w:rsidRDefault="00920918" w:rsidP="007E4969">
            <w:pPr>
              <w:pStyle w:val="ListParagraph"/>
              <w:numPr>
                <w:ilvl w:val="0"/>
                <w:numId w:val="3"/>
              </w:numPr>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Increase promotion and effort to capture a larger portion of the lucrative five-star market.</w:t>
            </w:r>
          </w:p>
          <w:p w14:paraId="69E297F0" w14:textId="7118BF49" w:rsidR="00920918" w:rsidRPr="007E4969" w:rsidRDefault="00920918" w:rsidP="007E4969">
            <w:pPr>
              <w:pStyle w:val="ListParagraph"/>
              <w:numPr>
                <w:ilvl w:val="0"/>
                <w:numId w:val="3"/>
              </w:numPr>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Gain access to a sizable section of London's advertising, publishing, and IT sectors</w:t>
            </w:r>
            <w:r w:rsidR="00E53266" w:rsidRPr="007E4969">
              <w:rPr>
                <w:rFonts w:ascii="Times New Roman" w:hAnsi="Times New Roman" w:cs="Times New Roman"/>
                <w:color w:val="353740"/>
                <w:sz w:val="24"/>
                <w:szCs w:val="24"/>
                <w:lang w:val="en-GB"/>
              </w:rPr>
              <w:t>.</w:t>
            </w:r>
          </w:p>
          <w:p w14:paraId="74058CA0" w14:textId="34EBC581" w:rsidR="00920918" w:rsidRPr="007E4969" w:rsidRDefault="00920918" w:rsidP="007E4969">
            <w:pPr>
              <w:pStyle w:val="ListParagraph"/>
              <w:numPr>
                <w:ilvl w:val="0"/>
                <w:numId w:val="3"/>
              </w:numPr>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Fewer restrictions on how a brand should look and feel means more freedom to explore novel approaches to selling.</w:t>
            </w:r>
          </w:p>
        </w:tc>
        <w:tc>
          <w:tcPr>
            <w:tcW w:w="4650" w:type="dxa"/>
          </w:tcPr>
          <w:p w14:paraId="56FE876E" w14:textId="77777777" w:rsidR="008B2D9B" w:rsidRPr="007E4969" w:rsidRDefault="008B2D9B" w:rsidP="007E4969">
            <w:pPr>
              <w:spacing w:line="276" w:lineRule="auto"/>
              <w:jc w:val="center"/>
              <w:rPr>
                <w:rFonts w:ascii="Times New Roman" w:hAnsi="Times New Roman" w:cs="Times New Roman"/>
                <w:b/>
                <w:bCs/>
                <w:color w:val="353740"/>
                <w:sz w:val="24"/>
                <w:szCs w:val="24"/>
                <w:lang w:val="en-GB"/>
              </w:rPr>
            </w:pPr>
            <w:r w:rsidRPr="007E4969">
              <w:rPr>
                <w:rFonts w:ascii="Times New Roman" w:hAnsi="Times New Roman" w:cs="Times New Roman"/>
                <w:b/>
                <w:bCs/>
                <w:color w:val="353740"/>
                <w:sz w:val="24"/>
                <w:szCs w:val="24"/>
                <w:lang w:val="en-GB"/>
              </w:rPr>
              <w:t>Threats</w:t>
            </w:r>
          </w:p>
          <w:p w14:paraId="17E48C82" w14:textId="3357D06A" w:rsidR="00AC1CA0" w:rsidRPr="007E4969" w:rsidRDefault="00AC1CA0" w:rsidP="007E4969">
            <w:pPr>
              <w:pStyle w:val="ListParagraph"/>
              <w:numPr>
                <w:ilvl w:val="0"/>
                <w:numId w:val="4"/>
              </w:numPr>
              <w:spacing w:line="276"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The 5-star market in London continues to see an influx of new supply.</w:t>
            </w:r>
          </w:p>
          <w:p w14:paraId="35EF2441" w14:textId="77777777" w:rsidR="00AC1CA0" w:rsidRPr="007E4969" w:rsidRDefault="00AC1CA0" w:rsidP="007E4969">
            <w:pPr>
              <w:pStyle w:val="ListParagraph"/>
              <w:numPr>
                <w:ilvl w:val="0"/>
                <w:numId w:val="4"/>
              </w:numPr>
              <w:spacing w:line="276"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Less people are coming to London.</w:t>
            </w:r>
          </w:p>
          <w:p w14:paraId="7254CFEC" w14:textId="324EA0F7" w:rsidR="00AC1CA0" w:rsidRPr="007E4969" w:rsidRDefault="00AC1CA0" w:rsidP="007E4969">
            <w:pPr>
              <w:pStyle w:val="ListParagraph"/>
              <w:numPr>
                <w:ilvl w:val="0"/>
                <w:numId w:val="4"/>
              </w:numPr>
              <w:spacing w:line="276"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At some time in the future, demand might fall as a result of economic and political factors.</w:t>
            </w:r>
          </w:p>
        </w:tc>
      </w:tr>
    </w:tbl>
    <w:p w14:paraId="390251C1" w14:textId="77777777" w:rsidR="003C3B97" w:rsidRPr="007E4969" w:rsidRDefault="003C3B97" w:rsidP="007E4969">
      <w:pPr>
        <w:spacing w:line="480" w:lineRule="auto"/>
        <w:rPr>
          <w:rFonts w:ascii="Times New Roman" w:hAnsi="Times New Roman" w:cs="Times New Roman"/>
          <w:color w:val="353740"/>
          <w:sz w:val="24"/>
          <w:szCs w:val="24"/>
          <w:lang w:val="en-GB"/>
        </w:rPr>
      </w:pPr>
    </w:p>
    <w:p w14:paraId="6F70C29C" w14:textId="4785FA9E" w:rsidR="00F84EA4" w:rsidRPr="007E4969" w:rsidRDefault="00590DCF" w:rsidP="007E4969">
      <w:pPr>
        <w:spacing w:line="480" w:lineRule="auto"/>
        <w:rPr>
          <w:rFonts w:ascii="Times New Roman" w:hAnsi="Times New Roman" w:cs="Times New Roman"/>
          <w:sz w:val="24"/>
          <w:szCs w:val="24"/>
          <w:lang w:val="en-GB"/>
        </w:rPr>
      </w:pPr>
      <w:r w:rsidRPr="007E4969">
        <w:rPr>
          <w:rFonts w:ascii="Times New Roman" w:hAnsi="Times New Roman" w:cs="Times New Roman"/>
          <w:sz w:val="24"/>
          <w:szCs w:val="24"/>
          <w:lang w:val="en-GB"/>
        </w:rPr>
        <w:t xml:space="preserve">From the SWOT Analysis, it is evident that there are different strengths that have continued to uphold the hotel to be among the best within the region. One particular strength is the fact that the hotel is easily accessible to people visiting the city, hence has remained among the top hotels. However, assessing from its weaknesses, it is clear that the hotel brand is facing stiff competition from its competitors, decreasing the brand popularity. This threat together with the </w:t>
      </w:r>
      <w:r w:rsidR="00A64975" w:rsidRPr="007E4969">
        <w:rPr>
          <w:rFonts w:ascii="Times New Roman" w:hAnsi="Times New Roman" w:cs="Times New Roman"/>
          <w:sz w:val="24"/>
          <w:szCs w:val="24"/>
          <w:lang w:val="en-GB"/>
        </w:rPr>
        <w:t xml:space="preserve">weakness on customer service should be addressed so as to improve the organization, while wading through the opportunities available. </w:t>
      </w:r>
    </w:p>
    <w:p w14:paraId="79EC48FA" w14:textId="147DA163" w:rsidR="00E21F6D" w:rsidRPr="007E4969" w:rsidRDefault="00E21F6D" w:rsidP="007E4969">
      <w:pPr>
        <w:pStyle w:val="Heading2"/>
        <w:spacing w:line="480" w:lineRule="auto"/>
        <w:rPr>
          <w:rFonts w:cs="Times New Roman"/>
          <w:szCs w:val="24"/>
          <w:lang w:val="en-GB"/>
        </w:rPr>
      </w:pPr>
      <w:bookmarkStart w:id="7" w:name="_Toc120814348"/>
      <w:r w:rsidRPr="007E4969">
        <w:rPr>
          <w:rFonts w:cs="Times New Roman"/>
          <w:szCs w:val="24"/>
          <w:lang w:val="en-GB"/>
        </w:rPr>
        <w:lastRenderedPageBreak/>
        <w:t>Alternative Solutions</w:t>
      </w:r>
      <w:bookmarkEnd w:id="7"/>
    </w:p>
    <w:p w14:paraId="096C9C3A" w14:textId="7ABA5A46" w:rsidR="001754EF" w:rsidRPr="007E4969" w:rsidRDefault="001754EF" w:rsidP="007E4969">
      <w:pPr>
        <w:spacing w:line="480" w:lineRule="auto"/>
        <w:rPr>
          <w:rFonts w:ascii="Times New Roman" w:hAnsi="Times New Roman" w:cs="Times New Roman"/>
          <w:color w:val="353740"/>
          <w:sz w:val="24"/>
          <w:szCs w:val="24"/>
          <w:lang w:val="en-GB"/>
        </w:rPr>
      </w:pPr>
      <w:r w:rsidRPr="007E4969">
        <w:rPr>
          <w:rFonts w:ascii="Times New Roman" w:hAnsi="Times New Roman" w:cs="Times New Roman"/>
          <w:sz w:val="24"/>
          <w:szCs w:val="24"/>
          <w:lang w:val="en-GB"/>
        </w:rPr>
        <w:t xml:space="preserve">Among the alternative solutions, the organization should introduce hotel-based feedback system that monitors the customer service provided by its workers. </w:t>
      </w:r>
      <w:r w:rsidRPr="007E4969">
        <w:rPr>
          <w:rFonts w:ascii="Times New Roman" w:hAnsi="Times New Roman" w:cs="Times New Roman"/>
          <w:color w:val="353740"/>
          <w:sz w:val="24"/>
          <w:szCs w:val="24"/>
          <w:lang w:val="en-GB"/>
        </w:rPr>
        <w:t>A hotel-based feedback system is an important tool in enhancing customer service. It provides valuable data that can be used to improve customer service by identifying weak points and potential areas of improvement</w:t>
      </w:r>
      <w:r w:rsidR="00056B72" w:rsidRPr="007E4969">
        <w:rPr>
          <w:rFonts w:ascii="Times New Roman" w:hAnsi="Times New Roman" w:cs="Times New Roman"/>
          <w:color w:val="353740"/>
          <w:sz w:val="24"/>
          <w:szCs w:val="24"/>
          <w:lang w:val="en-GB"/>
        </w:rPr>
        <w:t xml:space="preserve"> ((</w:t>
      </w:r>
      <w:r w:rsidR="00056B72" w:rsidRPr="007E4969">
        <w:rPr>
          <w:rFonts w:ascii="Times New Roman" w:hAnsi="Times New Roman" w:cs="Times New Roman"/>
          <w:sz w:val="24"/>
          <w:szCs w:val="24"/>
          <w:lang w:val="en"/>
        </w:rPr>
        <w:t>Wang, 2022)</w:t>
      </w:r>
      <w:r w:rsidRPr="007E4969">
        <w:rPr>
          <w:rFonts w:ascii="Times New Roman" w:hAnsi="Times New Roman" w:cs="Times New Roman"/>
          <w:color w:val="353740"/>
          <w:sz w:val="24"/>
          <w:szCs w:val="24"/>
          <w:lang w:val="en-GB"/>
        </w:rPr>
        <w:t>. The feedback system also encourages employees to deliver better service as they know that their performance is being monitored.</w:t>
      </w:r>
      <w:r w:rsidR="00056B72" w:rsidRPr="007E4969">
        <w:rPr>
          <w:rFonts w:ascii="Times New Roman" w:hAnsi="Times New Roman" w:cs="Times New Roman"/>
          <w:color w:val="353740"/>
          <w:sz w:val="24"/>
          <w:szCs w:val="24"/>
          <w:lang w:val="en-GB"/>
        </w:rPr>
        <w:t xml:space="preserve"> (</w:t>
      </w:r>
      <w:r w:rsidR="00056B72" w:rsidRPr="007E4969">
        <w:rPr>
          <w:rFonts w:ascii="Times New Roman" w:hAnsi="Times New Roman" w:cs="Times New Roman"/>
          <w:sz w:val="24"/>
          <w:szCs w:val="24"/>
          <w:lang w:val="en"/>
        </w:rPr>
        <w:t xml:space="preserve">Wang, 2022). </w:t>
      </w:r>
      <w:r w:rsidRPr="007E4969">
        <w:rPr>
          <w:rFonts w:ascii="Times New Roman" w:hAnsi="Times New Roman" w:cs="Times New Roman"/>
          <w:color w:val="353740"/>
          <w:sz w:val="24"/>
          <w:szCs w:val="24"/>
          <w:lang w:val="en-GB"/>
        </w:rPr>
        <w:t xml:space="preserve"> Moreover, it allows customers to submit feedback directly to the hotel, giving them a way to voice their opinions and providing an outlet for sharing positive experiences as well. This feedback can also be used to recognize top performing employees and provide rewards. All of these factors can help create a culture of excellence in customer service, leading to increased customer loyalty, satisfaction, and ultimately, more revenue for the hotel. While there are systems which are in place to provide feedback for the organization, it is important to introduce a system where individual clients provide their feedback on a real-time basis. This will eliminate any gaps where an individual employee or worker can side chat the client for a positive review. Real time</w:t>
      </w:r>
      <w:r w:rsidR="00240194" w:rsidRPr="007E4969">
        <w:rPr>
          <w:rFonts w:ascii="Times New Roman" w:hAnsi="Times New Roman" w:cs="Times New Roman"/>
          <w:color w:val="353740"/>
          <w:sz w:val="24"/>
          <w:szCs w:val="24"/>
          <w:lang w:val="en-GB"/>
        </w:rPr>
        <w:t>-</w:t>
      </w:r>
      <w:r w:rsidRPr="007E4969">
        <w:rPr>
          <w:rFonts w:ascii="Times New Roman" w:hAnsi="Times New Roman" w:cs="Times New Roman"/>
          <w:color w:val="353740"/>
          <w:sz w:val="24"/>
          <w:szCs w:val="24"/>
          <w:lang w:val="en-GB"/>
        </w:rPr>
        <w:t xml:space="preserve">based feedback systems will allow the management of the organization understand the various gaps on their customer services. </w:t>
      </w:r>
    </w:p>
    <w:p w14:paraId="08F7FAD8" w14:textId="58AA6840" w:rsidR="001754EF" w:rsidRPr="007E4969" w:rsidRDefault="00240194" w:rsidP="007E4969">
      <w:pPr>
        <w:spacing w:line="48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Also, another alternative that can be utilized to improve customer-service within the organization, is the intentional and intense training of new employees directly dealing with the customers and clients</w:t>
      </w:r>
      <w:r w:rsidR="00056B72" w:rsidRPr="007E4969">
        <w:rPr>
          <w:rFonts w:ascii="Times New Roman" w:hAnsi="Times New Roman" w:cs="Times New Roman"/>
          <w:color w:val="353740"/>
          <w:sz w:val="24"/>
          <w:szCs w:val="24"/>
          <w:lang w:val="en-GB"/>
        </w:rPr>
        <w:t xml:space="preserve"> (</w:t>
      </w:r>
      <w:r w:rsidR="00056B72" w:rsidRPr="007E4969">
        <w:rPr>
          <w:rFonts w:ascii="Times New Roman" w:hAnsi="Times New Roman" w:cs="Times New Roman"/>
          <w:sz w:val="24"/>
          <w:szCs w:val="24"/>
          <w:lang w:val="en"/>
        </w:rPr>
        <w:t>Sen &amp; Bhattacharya, 2019)</w:t>
      </w:r>
      <w:r w:rsidRPr="007E4969">
        <w:rPr>
          <w:rFonts w:ascii="Times New Roman" w:hAnsi="Times New Roman" w:cs="Times New Roman"/>
          <w:color w:val="353740"/>
          <w:sz w:val="24"/>
          <w:szCs w:val="24"/>
          <w:lang w:val="en-GB"/>
        </w:rPr>
        <w:t xml:space="preserve">. This is important as it will help in creating a standard culture within the organization that will aim at putting the needs of the client first. While customer service within the great Scotland yard hotel has been deemed to be good, there is always a continual need to improve, to fill in the gaps that can be exploited by other </w:t>
      </w:r>
      <w:r w:rsidR="00D30273" w:rsidRPr="007E4969">
        <w:rPr>
          <w:rFonts w:ascii="Times New Roman" w:hAnsi="Times New Roman" w:cs="Times New Roman"/>
          <w:color w:val="353740"/>
          <w:sz w:val="24"/>
          <w:szCs w:val="24"/>
          <w:lang w:val="en-GB"/>
        </w:rPr>
        <w:t>high-end competitors</w:t>
      </w:r>
      <w:r w:rsidRPr="007E4969">
        <w:rPr>
          <w:rFonts w:ascii="Times New Roman" w:hAnsi="Times New Roman" w:cs="Times New Roman"/>
          <w:color w:val="353740"/>
          <w:sz w:val="24"/>
          <w:szCs w:val="24"/>
          <w:lang w:val="en-GB"/>
        </w:rPr>
        <w:t xml:space="preserve">. </w:t>
      </w:r>
    </w:p>
    <w:p w14:paraId="6B9416CA" w14:textId="3435EE91" w:rsidR="00352CE0" w:rsidRPr="007E4969" w:rsidRDefault="00352CE0" w:rsidP="007E4969">
      <w:pPr>
        <w:spacing w:line="48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lastRenderedPageBreak/>
        <w:t xml:space="preserve">Lastly, </w:t>
      </w:r>
      <w:r w:rsidR="0069399B" w:rsidRPr="007E4969">
        <w:rPr>
          <w:rFonts w:ascii="Times New Roman" w:hAnsi="Times New Roman" w:cs="Times New Roman"/>
          <w:color w:val="353740"/>
          <w:sz w:val="24"/>
          <w:szCs w:val="24"/>
          <w:lang w:val="en-GB"/>
        </w:rPr>
        <w:t>the organi</w:t>
      </w:r>
      <w:r w:rsidR="00952DBA" w:rsidRPr="007E4969">
        <w:rPr>
          <w:rFonts w:ascii="Times New Roman" w:hAnsi="Times New Roman" w:cs="Times New Roman"/>
          <w:color w:val="353740"/>
          <w:sz w:val="24"/>
          <w:szCs w:val="24"/>
          <w:lang w:val="en-GB"/>
        </w:rPr>
        <w:t>s</w:t>
      </w:r>
      <w:r w:rsidR="0069399B" w:rsidRPr="007E4969">
        <w:rPr>
          <w:rFonts w:ascii="Times New Roman" w:hAnsi="Times New Roman" w:cs="Times New Roman"/>
          <w:color w:val="353740"/>
          <w:sz w:val="24"/>
          <w:szCs w:val="24"/>
          <w:lang w:val="en-GB"/>
        </w:rPr>
        <w:t xml:space="preserve">ation should also prioritize employee satisfaction and well-being to increase customer satisfaction. This can be achieved through hiring substitute staff who can always work in shifts. This will help reduce the major issues such as employee fatigue, discontent, which always translates to poor customer service. </w:t>
      </w:r>
    </w:p>
    <w:p w14:paraId="4278D13A" w14:textId="07D783AA" w:rsidR="004F5A03" w:rsidRPr="007E4969" w:rsidRDefault="004F5A03" w:rsidP="001761A1">
      <w:pPr>
        <w:pStyle w:val="Heading1"/>
        <w:jc w:val="center"/>
        <w:rPr>
          <w:lang w:val="en-GB"/>
        </w:rPr>
      </w:pPr>
      <w:bookmarkStart w:id="8" w:name="_Toc120814349"/>
      <w:r w:rsidRPr="007E4969">
        <w:rPr>
          <w:lang w:val="en-GB"/>
        </w:rPr>
        <w:t>Evaluation of alternative solutions</w:t>
      </w:r>
      <w:bookmarkEnd w:id="8"/>
    </w:p>
    <w:p w14:paraId="71E2B5C5" w14:textId="4CAAAC5A" w:rsidR="00D82F98" w:rsidRPr="007E4969" w:rsidRDefault="00D82F98" w:rsidP="001761A1">
      <w:pPr>
        <w:pStyle w:val="Heading2"/>
        <w:rPr>
          <w:lang w:val="en-GB"/>
        </w:rPr>
      </w:pPr>
      <w:bookmarkStart w:id="9" w:name="_Toc120814350"/>
      <w:r w:rsidRPr="007E4969">
        <w:rPr>
          <w:lang w:val="en-GB"/>
        </w:rPr>
        <w:t xml:space="preserve">Weighted </w:t>
      </w:r>
      <w:r w:rsidR="00056B72" w:rsidRPr="007E4969">
        <w:rPr>
          <w:lang w:val="en-GB"/>
        </w:rPr>
        <w:t>Decision-making</w:t>
      </w:r>
      <w:r w:rsidRPr="007E4969">
        <w:rPr>
          <w:lang w:val="en-GB"/>
        </w:rPr>
        <w:t xml:space="preserve"> matrix</w:t>
      </w:r>
      <w:bookmarkEnd w:id="9"/>
    </w:p>
    <w:tbl>
      <w:tblPr>
        <w:tblW w:w="9000" w:type="dxa"/>
        <w:tblInd w:w="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30"/>
        <w:gridCol w:w="1935"/>
        <w:gridCol w:w="1890"/>
        <w:gridCol w:w="3345"/>
      </w:tblGrid>
      <w:tr w:rsidR="00197923" w:rsidRPr="007E4969" w14:paraId="2BFBEB2E" w14:textId="2229513A" w:rsidTr="00197923">
        <w:trPr>
          <w:trHeight w:val="300"/>
        </w:trPr>
        <w:tc>
          <w:tcPr>
            <w:tcW w:w="1830" w:type="dxa"/>
          </w:tcPr>
          <w:p w14:paraId="6B941BD0" w14:textId="501A5E00" w:rsidR="00197923" w:rsidRPr="007E4969" w:rsidRDefault="00197923" w:rsidP="007E4969">
            <w:pPr>
              <w:spacing w:line="240" w:lineRule="auto"/>
              <w:rPr>
                <w:rFonts w:ascii="Times New Roman" w:hAnsi="Times New Roman" w:cs="Times New Roman"/>
                <w:b/>
                <w:bCs/>
                <w:color w:val="353740"/>
                <w:sz w:val="24"/>
                <w:szCs w:val="24"/>
                <w:lang w:val="en-GB"/>
              </w:rPr>
            </w:pPr>
            <w:r w:rsidRPr="007E4969">
              <w:rPr>
                <w:rFonts w:ascii="Times New Roman" w:hAnsi="Times New Roman" w:cs="Times New Roman"/>
                <w:b/>
                <w:bCs/>
                <w:color w:val="353740"/>
                <w:sz w:val="24"/>
                <w:szCs w:val="24"/>
                <w:lang w:val="en-GB"/>
              </w:rPr>
              <w:t>Criteria</w:t>
            </w:r>
          </w:p>
        </w:tc>
        <w:tc>
          <w:tcPr>
            <w:tcW w:w="1935" w:type="dxa"/>
          </w:tcPr>
          <w:p w14:paraId="7EDC8830" w14:textId="66E1D186" w:rsidR="00197923" w:rsidRPr="007E4969" w:rsidRDefault="00197923" w:rsidP="007E4969">
            <w:pPr>
              <w:spacing w:line="240" w:lineRule="auto"/>
              <w:rPr>
                <w:rFonts w:ascii="Times New Roman" w:hAnsi="Times New Roman" w:cs="Times New Roman"/>
                <w:b/>
                <w:bCs/>
                <w:color w:val="353740"/>
                <w:sz w:val="24"/>
                <w:szCs w:val="24"/>
                <w:lang w:val="en-GB"/>
              </w:rPr>
            </w:pPr>
            <w:r w:rsidRPr="007E4969">
              <w:rPr>
                <w:rFonts w:ascii="Times New Roman" w:hAnsi="Times New Roman" w:cs="Times New Roman"/>
                <w:b/>
                <w:bCs/>
                <w:color w:val="353740"/>
                <w:sz w:val="24"/>
                <w:szCs w:val="24"/>
                <w:lang w:val="en-GB"/>
              </w:rPr>
              <w:t>Option 1</w:t>
            </w:r>
          </w:p>
        </w:tc>
        <w:tc>
          <w:tcPr>
            <w:tcW w:w="1890" w:type="dxa"/>
          </w:tcPr>
          <w:p w14:paraId="5F1CAD61" w14:textId="1AEC05B8" w:rsidR="00197923" w:rsidRPr="007E4969" w:rsidRDefault="00197923" w:rsidP="007E4969">
            <w:pPr>
              <w:spacing w:line="240" w:lineRule="auto"/>
              <w:rPr>
                <w:rFonts w:ascii="Times New Roman" w:hAnsi="Times New Roman" w:cs="Times New Roman"/>
                <w:b/>
                <w:bCs/>
                <w:color w:val="353740"/>
                <w:sz w:val="24"/>
                <w:szCs w:val="24"/>
                <w:lang w:val="en-GB"/>
              </w:rPr>
            </w:pPr>
            <w:r w:rsidRPr="007E4969">
              <w:rPr>
                <w:rFonts w:ascii="Times New Roman" w:hAnsi="Times New Roman" w:cs="Times New Roman"/>
                <w:b/>
                <w:bCs/>
                <w:color w:val="353740"/>
                <w:sz w:val="24"/>
                <w:szCs w:val="24"/>
                <w:lang w:val="en-GB"/>
              </w:rPr>
              <w:t>Option 2</w:t>
            </w:r>
          </w:p>
        </w:tc>
        <w:tc>
          <w:tcPr>
            <w:tcW w:w="3345" w:type="dxa"/>
          </w:tcPr>
          <w:p w14:paraId="261DE04F" w14:textId="6AF24AF2" w:rsidR="00197923" w:rsidRPr="007E4969" w:rsidRDefault="00197923" w:rsidP="007E4969">
            <w:pPr>
              <w:spacing w:line="240" w:lineRule="auto"/>
              <w:rPr>
                <w:rFonts w:ascii="Times New Roman" w:hAnsi="Times New Roman" w:cs="Times New Roman"/>
                <w:b/>
                <w:bCs/>
                <w:color w:val="353740"/>
                <w:sz w:val="24"/>
                <w:szCs w:val="24"/>
                <w:lang w:val="en-GB"/>
              </w:rPr>
            </w:pPr>
            <w:r w:rsidRPr="007E4969">
              <w:rPr>
                <w:rFonts w:ascii="Times New Roman" w:hAnsi="Times New Roman" w:cs="Times New Roman"/>
                <w:b/>
                <w:bCs/>
                <w:color w:val="353740"/>
                <w:sz w:val="24"/>
                <w:szCs w:val="24"/>
                <w:lang w:val="en-GB"/>
              </w:rPr>
              <w:t>Option 3</w:t>
            </w:r>
          </w:p>
        </w:tc>
      </w:tr>
      <w:tr w:rsidR="00197923" w:rsidRPr="007E4969" w14:paraId="2E6B4979" w14:textId="3CB3402F" w:rsidTr="00197923">
        <w:trPr>
          <w:trHeight w:val="360"/>
        </w:trPr>
        <w:tc>
          <w:tcPr>
            <w:tcW w:w="1830" w:type="dxa"/>
          </w:tcPr>
          <w:p w14:paraId="2D9E568E" w14:textId="77777777" w:rsidR="00197923" w:rsidRPr="007E4969" w:rsidRDefault="00197923" w:rsidP="007E4969">
            <w:pPr>
              <w:spacing w:line="240" w:lineRule="auto"/>
              <w:rPr>
                <w:rFonts w:ascii="Times New Roman" w:hAnsi="Times New Roman" w:cs="Times New Roman"/>
                <w:b/>
                <w:bCs/>
                <w:color w:val="353740"/>
                <w:sz w:val="24"/>
                <w:szCs w:val="24"/>
                <w:lang w:val="en-GB"/>
              </w:rPr>
            </w:pPr>
          </w:p>
        </w:tc>
        <w:tc>
          <w:tcPr>
            <w:tcW w:w="1935" w:type="dxa"/>
          </w:tcPr>
          <w:p w14:paraId="324F97C4" w14:textId="2B16238D" w:rsidR="00197923" w:rsidRPr="007E4969" w:rsidRDefault="00197923" w:rsidP="007E4969">
            <w:pPr>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Hotel-based feedback system</w:t>
            </w:r>
          </w:p>
        </w:tc>
        <w:tc>
          <w:tcPr>
            <w:tcW w:w="1890" w:type="dxa"/>
          </w:tcPr>
          <w:p w14:paraId="7454D548" w14:textId="1802ED10" w:rsidR="00197923" w:rsidRPr="007E4969" w:rsidRDefault="00197923" w:rsidP="007E4969">
            <w:pPr>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Skill training and development</w:t>
            </w:r>
          </w:p>
        </w:tc>
        <w:tc>
          <w:tcPr>
            <w:tcW w:w="3345" w:type="dxa"/>
          </w:tcPr>
          <w:p w14:paraId="43B21D6C" w14:textId="5905B6AE" w:rsidR="00197923" w:rsidRPr="007E4969" w:rsidRDefault="00197923" w:rsidP="007E4969">
            <w:pPr>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Substitute st</w:t>
            </w:r>
            <w:r w:rsidR="00952DBA" w:rsidRPr="007E4969">
              <w:rPr>
                <w:rFonts w:ascii="Times New Roman" w:hAnsi="Times New Roman" w:cs="Times New Roman"/>
                <w:color w:val="353740"/>
                <w:sz w:val="24"/>
                <w:szCs w:val="24"/>
                <w:lang w:val="en-GB"/>
              </w:rPr>
              <w:t>a</w:t>
            </w:r>
            <w:r w:rsidRPr="007E4969">
              <w:rPr>
                <w:rFonts w:ascii="Times New Roman" w:hAnsi="Times New Roman" w:cs="Times New Roman"/>
                <w:color w:val="353740"/>
                <w:sz w:val="24"/>
                <w:szCs w:val="24"/>
                <w:lang w:val="en-GB"/>
              </w:rPr>
              <w:t>ff</w:t>
            </w:r>
          </w:p>
        </w:tc>
      </w:tr>
      <w:tr w:rsidR="00197923" w:rsidRPr="007E4969" w14:paraId="1D527552" w14:textId="157DD712" w:rsidTr="00197923">
        <w:trPr>
          <w:trHeight w:val="495"/>
        </w:trPr>
        <w:tc>
          <w:tcPr>
            <w:tcW w:w="1830" w:type="dxa"/>
          </w:tcPr>
          <w:p w14:paraId="2A51C07E" w14:textId="62847F29" w:rsidR="00197923" w:rsidRPr="007E4969" w:rsidRDefault="00197923" w:rsidP="007E4969">
            <w:pPr>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Customer Satisfaction</w:t>
            </w:r>
          </w:p>
        </w:tc>
        <w:tc>
          <w:tcPr>
            <w:tcW w:w="1935" w:type="dxa"/>
          </w:tcPr>
          <w:p w14:paraId="62492F7D" w14:textId="458C26D5" w:rsidR="00197923" w:rsidRPr="007E4969" w:rsidRDefault="00952DBA" w:rsidP="007E4969">
            <w:pPr>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1</w:t>
            </w:r>
          </w:p>
        </w:tc>
        <w:tc>
          <w:tcPr>
            <w:tcW w:w="1890" w:type="dxa"/>
          </w:tcPr>
          <w:p w14:paraId="1DFDBC68" w14:textId="339ABCD9" w:rsidR="00197923" w:rsidRPr="007E4969" w:rsidRDefault="00952DBA" w:rsidP="007E4969">
            <w:pPr>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1</w:t>
            </w:r>
          </w:p>
        </w:tc>
        <w:tc>
          <w:tcPr>
            <w:tcW w:w="3345" w:type="dxa"/>
          </w:tcPr>
          <w:p w14:paraId="17B0939A" w14:textId="509CDC57" w:rsidR="00197923" w:rsidRPr="007E4969" w:rsidRDefault="00952DBA" w:rsidP="007E4969">
            <w:pPr>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1</w:t>
            </w:r>
          </w:p>
        </w:tc>
      </w:tr>
      <w:tr w:rsidR="00197923" w:rsidRPr="007E4969" w14:paraId="02B8FCB7" w14:textId="30919066" w:rsidTr="00197923">
        <w:trPr>
          <w:trHeight w:val="450"/>
        </w:trPr>
        <w:tc>
          <w:tcPr>
            <w:tcW w:w="1830" w:type="dxa"/>
          </w:tcPr>
          <w:p w14:paraId="5CE2C554" w14:textId="523A5192" w:rsidR="00197923" w:rsidRPr="007E4969" w:rsidRDefault="00197923" w:rsidP="007E4969">
            <w:pPr>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Competitors</w:t>
            </w:r>
          </w:p>
        </w:tc>
        <w:tc>
          <w:tcPr>
            <w:tcW w:w="1935" w:type="dxa"/>
          </w:tcPr>
          <w:p w14:paraId="460EE49A" w14:textId="2CBA8D86" w:rsidR="00197923" w:rsidRPr="007E4969" w:rsidRDefault="00952DBA" w:rsidP="007E4969">
            <w:pPr>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1</w:t>
            </w:r>
          </w:p>
        </w:tc>
        <w:tc>
          <w:tcPr>
            <w:tcW w:w="1890" w:type="dxa"/>
          </w:tcPr>
          <w:p w14:paraId="1AB6F312" w14:textId="524BA83C" w:rsidR="00197923" w:rsidRPr="007E4969" w:rsidRDefault="00952DBA" w:rsidP="007E4969">
            <w:pPr>
              <w:spacing w:before="240"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0</w:t>
            </w:r>
          </w:p>
        </w:tc>
        <w:tc>
          <w:tcPr>
            <w:tcW w:w="3345" w:type="dxa"/>
          </w:tcPr>
          <w:p w14:paraId="5B5D5825" w14:textId="4F62658C" w:rsidR="00197923" w:rsidRPr="007E4969" w:rsidRDefault="00952DBA" w:rsidP="007E4969">
            <w:pPr>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1</w:t>
            </w:r>
          </w:p>
        </w:tc>
      </w:tr>
      <w:tr w:rsidR="00197923" w:rsidRPr="007E4969" w14:paraId="025F04D0" w14:textId="594D115B" w:rsidTr="00197923">
        <w:trPr>
          <w:trHeight w:val="450"/>
        </w:trPr>
        <w:tc>
          <w:tcPr>
            <w:tcW w:w="1830" w:type="dxa"/>
          </w:tcPr>
          <w:p w14:paraId="23EE271B" w14:textId="458218BE" w:rsidR="00197923" w:rsidRPr="007E4969" w:rsidRDefault="00197923" w:rsidP="007E4969">
            <w:pPr>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Organisation popularity</w:t>
            </w:r>
          </w:p>
        </w:tc>
        <w:tc>
          <w:tcPr>
            <w:tcW w:w="1935" w:type="dxa"/>
          </w:tcPr>
          <w:p w14:paraId="255AB808" w14:textId="75560C48" w:rsidR="00197923" w:rsidRPr="007E4969" w:rsidRDefault="00952DBA" w:rsidP="007E4969">
            <w:pPr>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1</w:t>
            </w:r>
          </w:p>
        </w:tc>
        <w:tc>
          <w:tcPr>
            <w:tcW w:w="1890" w:type="dxa"/>
          </w:tcPr>
          <w:p w14:paraId="69E297C5" w14:textId="1F905270" w:rsidR="00197923" w:rsidRPr="007E4969" w:rsidRDefault="00952DBA" w:rsidP="007E4969">
            <w:pPr>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0</w:t>
            </w:r>
          </w:p>
        </w:tc>
        <w:tc>
          <w:tcPr>
            <w:tcW w:w="3345" w:type="dxa"/>
          </w:tcPr>
          <w:p w14:paraId="7C9FA33A" w14:textId="38D61895" w:rsidR="00197923" w:rsidRPr="007E4969" w:rsidRDefault="00952DBA" w:rsidP="007E4969">
            <w:pPr>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0</w:t>
            </w:r>
          </w:p>
        </w:tc>
      </w:tr>
      <w:tr w:rsidR="00952DBA" w:rsidRPr="007E4969" w14:paraId="40B11B08" w14:textId="77777777" w:rsidTr="00197923">
        <w:trPr>
          <w:trHeight w:val="450"/>
        </w:trPr>
        <w:tc>
          <w:tcPr>
            <w:tcW w:w="1830" w:type="dxa"/>
          </w:tcPr>
          <w:p w14:paraId="433542BE" w14:textId="48118328" w:rsidR="00952DBA" w:rsidRPr="007E4969" w:rsidRDefault="00952DBA" w:rsidP="007E4969">
            <w:pPr>
              <w:spacing w:line="240" w:lineRule="auto"/>
              <w:rPr>
                <w:rFonts w:ascii="Times New Roman" w:hAnsi="Times New Roman" w:cs="Times New Roman"/>
                <w:b/>
                <w:bCs/>
                <w:color w:val="353740"/>
                <w:sz w:val="24"/>
                <w:szCs w:val="24"/>
                <w:lang w:val="en-GB"/>
              </w:rPr>
            </w:pPr>
            <w:r w:rsidRPr="007E4969">
              <w:rPr>
                <w:rFonts w:ascii="Times New Roman" w:hAnsi="Times New Roman" w:cs="Times New Roman"/>
                <w:b/>
                <w:bCs/>
                <w:color w:val="353740"/>
                <w:sz w:val="24"/>
                <w:szCs w:val="24"/>
                <w:lang w:val="en-GB"/>
              </w:rPr>
              <w:t>Total</w:t>
            </w:r>
          </w:p>
        </w:tc>
        <w:tc>
          <w:tcPr>
            <w:tcW w:w="1935" w:type="dxa"/>
          </w:tcPr>
          <w:p w14:paraId="6D4E3DB9" w14:textId="62E17CB5" w:rsidR="00952DBA" w:rsidRPr="007E4969" w:rsidRDefault="00952DBA" w:rsidP="007E4969">
            <w:pPr>
              <w:spacing w:line="240" w:lineRule="auto"/>
              <w:rPr>
                <w:rFonts w:ascii="Times New Roman" w:hAnsi="Times New Roman" w:cs="Times New Roman"/>
                <w:b/>
                <w:bCs/>
                <w:color w:val="353740"/>
                <w:sz w:val="24"/>
                <w:szCs w:val="24"/>
                <w:lang w:val="en-GB"/>
              </w:rPr>
            </w:pPr>
            <w:r w:rsidRPr="007E4969">
              <w:rPr>
                <w:rFonts w:ascii="Times New Roman" w:hAnsi="Times New Roman" w:cs="Times New Roman"/>
                <w:b/>
                <w:bCs/>
                <w:color w:val="353740"/>
                <w:sz w:val="24"/>
                <w:szCs w:val="24"/>
                <w:lang w:val="en-GB"/>
              </w:rPr>
              <w:t>3</w:t>
            </w:r>
          </w:p>
        </w:tc>
        <w:tc>
          <w:tcPr>
            <w:tcW w:w="1890" w:type="dxa"/>
          </w:tcPr>
          <w:p w14:paraId="6DA2E614" w14:textId="7F7A0A29" w:rsidR="00952DBA" w:rsidRPr="007E4969" w:rsidRDefault="00952DBA" w:rsidP="007E4969">
            <w:pPr>
              <w:spacing w:line="240" w:lineRule="auto"/>
              <w:rPr>
                <w:rFonts w:ascii="Times New Roman" w:hAnsi="Times New Roman" w:cs="Times New Roman"/>
                <w:b/>
                <w:bCs/>
                <w:color w:val="353740"/>
                <w:sz w:val="24"/>
                <w:szCs w:val="24"/>
                <w:lang w:val="en-GB"/>
              </w:rPr>
            </w:pPr>
            <w:r w:rsidRPr="007E4969">
              <w:rPr>
                <w:rFonts w:ascii="Times New Roman" w:hAnsi="Times New Roman" w:cs="Times New Roman"/>
                <w:b/>
                <w:bCs/>
                <w:color w:val="353740"/>
                <w:sz w:val="24"/>
                <w:szCs w:val="24"/>
                <w:lang w:val="en-GB"/>
              </w:rPr>
              <w:t>1</w:t>
            </w:r>
          </w:p>
        </w:tc>
        <w:tc>
          <w:tcPr>
            <w:tcW w:w="3345" w:type="dxa"/>
          </w:tcPr>
          <w:p w14:paraId="1D61817B" w14:textId="07E4C201" w:rsidR="00952DBA" w:rsidRPr="007E4969" w:rsidRDefault="00952DBA" w:rsidP="007E4969">
            <w:pPr>
              <w:spacing w:line="240" w:lineRule="auto"/>
              <w:rPr>
                <w:rFonts w:ascii="Times New Roman" w:hAnsi="Times New Roman" w:cs="Times New Roman"/>
                <w:b/>
                <w:bCs/>
                <w:color w:val="353740"/>
                <w:sz w:val="24"/>
                <w:szCs w:val="24"/>
                <w:lang w:val="en-GB"/>
              </w:rPr>
            </w:pPr>
            <w:r w:rsidRPr="007E4969">
              <w:rPr>
                <w:rFonts w:ascii="Times New Roman" w:hAnsi="Times New Roman" w:cs="Times New Roman"/>
                <w:b/>
                <w:bCs/>
                <w:color w:val="353740"/>
                <w:sz w:val="24"/>
                <w:szCs w:val="24"/>
                <w:lang w:val="en-GB"/>
              </w:rPr>
              <w:t>2</w:t>
            </w:r>
          </w:p>
        </w:tc>
      </w:tr>
    </w:tbl>
    <w:p w14:paraId="2E2E726F" w14:textId="1A132C9F" w:rsidR="004F5A03" w:rsidRPr="007E4969" w:rsidRDefault="004F5A03" w:rsidP="007E4969">
      <w:pPr>
        <w:spacing w:line="480" w:lineRule="auto"/>
        <w:rPr>
          <w:rFonts w:ascii="Times New Roman" w:hAnsi="Times New Roman" w:cs="Times New Roman"/>
          <w:b/>
          <w:bCs/>
          <w:color w:val="353740"/>
          <w:sz w:val="24"/>
          <w:szCs w:val="24"/>
          <w:lang w:val="en-GB"/>
        </w:rPr>
      </w:pPr>
    </w:p>
    <w:p w14:paraId="6CA387A8" w14:textId="525A1BF5" w:rsidR="00605FEF" w:rsidRPr="007E4969" w:rsidRDefault="00605FEF" w:rsidP="007E4969">
      <w:pPr>
        <w:spacing w:line="480" w:lineRule="auto"/>
        <w:rPr>
          <w:rFonts w:ascii="Times New Roman" w:hAnsi="Times New Roman" w:cs="Times New Roman"/>
          <w:b/>
          <w:bCs/>
          <w:color w:val="353740"/>
          <w:sz w:val="24"/>
          <w:szCs w:val="24"/>
          <w:lang w:val="en-GB"/>
        </w:rPr>
      </w:pPr>
      <w:r w:rsidRPr="007E4969">
        <w:rPr>
          <w:rFonts w:ascii="Times New Roman" w:hAnsi="Times New Roman" w:cs="Times New Roman"/>
          <w:b/>
          <w:bCs/>
          <w:color w:val="353740"/>
          <w:sz w:val="24"/>
          <w:szCs w:val="24"/>
          <w:lang w:val="en-GB"/>
        </w:rPr>
        <w:t xml:space="preserve">Pros and cons of using weighted decision-making matrix over PMI analysis. </w:t>
      </w:r>
    </w:p>
    <w:p w14:paraId="65EF6982" w14:textId="0162CE4A" w:rsidR="00605FEF" w:rsidRPr="007E4969" w:rsidRDefault="00605FEF" w:rsidP="007E4969">
      <w:pPr>
        <w:spacing w:line="480" w:lineRule="auto"/>
        <w:rPr>
          <w:rFonts w:ascii="Times New Roman" w:hAnsi="Times New Roman" w:cs="Times New Roman"/>
          <w:color w:val="353740"/>
          <w:sz w:val="24"/>
          <w:szCs w:val="24"/>
          <w:lang w:val="en-US"/>
        </w:rPr>
      </w:pPr>
      <w:r w:rsidRPr="007E4969">
        <w:rPr>
          <w:rFonts w:ascii="Times New Roman" w:hAnsi="Times New Roman" w:cs="Times New Roman"/>
          <w:color w:val="353740"/>
          <w:sz w:val="24"/>
          <w:szCs w:val="24"/>
          <w:lang w:val="en-GB"/>
        </w:rPr>
        <w:t xml:space="preserve">Majorly, </w:t>
      </w:r>
      <w:r w:rsidRPr="007E4969">
        <w:rPr>
          <w:rFonts w:ascii="Times New Roman" w:hAnsi="Times New Roman" w:cs="Times New Roman"/>
          <w:color w:val="353740"/>
          <w:sz w:val="24"/>
          <w:szCs w:val="24"/>
        </w:rPr>
        <w:t>weighted decision-making matrix allows for the inclusion of multiple criteria in the decision-making process. This allows for</w:t>
      </w:r>
      <w:r w:rsidRPr="007E4969">
        <w:rPr>
          <w:rFonts w:ascii="Times New Roman" w:hAnsi="Times New Roman" w:cs="Times New Roman"/>
          <w:color w:val="353740"/>
          <w:sz w:val="24"/>
          <w:szCs w:val="24"/>
          <w:shd w:val="clear" w:color="auto" w:fill="FFFFFF"/>
        </w:rPr>
        <w:t xml:space="preserve"> a more comprehensive evaluation of the options available</w:t>
      </w:r>
      <w:r w:rsidR="00574213" w:rsidRPr="007E4969">
        <w:rPr>
          <w:rFonts w:ascii="Times New Roman" w:hAnsi="Times New Roman" w:cs="Times New Roman"/>
          <w:color w:val="353740"/>
          <w:sz w:val="24"/>
          <w:szCs w:val="24"/>
          <w:shd w:val="clear" w:color="auto" w:fill="FFFFFF"/>
          <w:lang w:val="en-US"/>
        </w:rPr>
        <w:t xml:space="preserve"> (</w:t>
      </w:r>
      <w:proofErr w:type="spellStart"/>
      <w:r w:rsidR="00574213" w:rsidRPr="007E4969">
        <w:rPr>
          <w:rFonts w:ascii="Times New Roman" w:hAnsi="Times New Roman" w:cs="Times New Roman"/>
          <w:sz w:val="24"/>
          <w:szCs w:val="24"/>
          <w:lang w:val="en"/>
        </w:rPr>
        <w:t>Odu</w:t>
      </w:r>
      <w:proofErr w:type="spellEnd"/>
      <w:r w:rsidR="00574213" w:rsidRPr="007E4969">
        <w:rPr>
          <w:rFonts w:ascii="Times New Roman" w:hAnsi="Times New Roman" w:cs="Times New Roman"/>
          <w:sz w:val="24"/>
          <w:szCs w:val="24"/>
          <w:lang w:val="en"/>
        </w:rPr>
        <w:t>, 2019)</w:t>
      </w:r>
      <w:r w:rsidRPr="007E4969">
        <w:rPr>
          <w:rFonts w:ascii="Times New Roman" w:hAnsi="Times New Roman" w:cs="Times New Roman"/>
          <w:color w:val="353740"/>
          <w:sz w:val="24"/>
          <w:szCs w:val="24"/>
          <w:shd w:val="clear" w:color="auto" w:fill="FFFFFF"/>
        </w:rPr>
        <w:t>.</w:t>
      </w:r>
      <w:r w:rsidRPr="007E4969">
        <w:rPr>
          <w:rFonts w:ascii="Times New Roman" w:hAnsi="Times New Roman" w:cs="Times New Roman"/>
          <w:color w:val="353740"/>
          <w:sz w:val="24"/>
          <w:szCs w:val="24"/>
          <w:shd w:val="clear" w:color="auto" w:fill="FFFFFF"/>
          <w:lang w:val="en-US"/>
        </w:rPr>
        <w:t xml:space="preserve"> Also, </w:t>
      </w:r>
      <w:r w:rsidRPr="007E4969">
        <w:rPr>
          <w:rFonts w:ascii="Times New Roman" w:hAnsi="Times New Roman" w:cs="Times New Roman"/>
          <w:color w:val="353740"/>
          <w:sz w:val="24"/>
          <w:szCs w:val="24"/>
          <w:shd w:val="clear" w:color="auto" w:fill="FFFFFF"/>
        </w:rPr>
        <w:t>weighted decision-making matrix allows for the incorporation of a certain degree of uncertainty into the decision process. This can help to make decisions which are more realistic and achievable</w:t>
      </w:r>
      <w:r w:rsidR="00574213" w:rsidRPr="007E4969">
        <w:rPr>
          <w:rFonts w:ascii="Times New Roman" w:hAnsi="Times New Roman" w:cs="Times New Roman"/>
          <w:color w:val="353740"/>
          <w:sz w:val="24"/>
          <w:szCs w:val="24"/>
          <w:shd w:val="clear" w:color="auto" w:fill="FFFFFF"/>
          <w:lang w:val="en-US"/>
        </w:rPr>
        <w:t xml:space="preserve"> (</w:t>
      </w:r>
      <w:proofErr w:type="spellStart"/>
      <w:r w:rsidR="00574213" w:rsidRPr="007E4969">
        <w:rPr>
          <w:rFonts w:ascii="Times New Roman" w:hAnsi="Times New Roman" w:cs="Times New Roman"/>
          <w:sz w:val="24"/>
          <w:szCs w:val="24"/>
          <w:lang w:val="en"/>
        </w:rPr>
        <w:t>Odu</w:t>
      </w:r>
      <w:proofErr w:type="spellEnd"/>
      <w:r w:rsidR="00574213" w:rsidRPr="007E4969">
        <w:rPr>
          <w:rFonts w:ascii="Times New Roman" w:hAnsi="Times New Roman" w:cs="Times New Roman"/>
          <w:sz w:val="24"/>
          <w:szCs w:val="24"/>
          <w:lang w:val="en"/>
        </w:rPr>
        <w:t>, 2019.</w:t>
      </w:r>
      <w:r w:rsidRPr="007E4969">
        <w:rPr>
          <w:rFonts w:ascii="Times New Roman" w:hAnsi="Times New Roman" w:cs="Times New Roman"/>
          <w:color w:val="353740"/>
          <w:sz w:val="24"/>
          <w:szCs w:val="24"/>
          <w:shd w:val="clear" w:color="auto" w:fill="FFFFFF"/>
        </w:rPr>
        <w:t>.</w:t>
      </w:r>
      <w:r w:rsidRPr="007E4969">
        <w:rPr>
          <w:rFonts w:ascii="Times New Roman" w:hAnsi="Times New Roman" w:cs="Times New Roman"/>
          <w:color w:val="353740"/>
          <w:sz w:val="24"/>
          <w:szCs w:val="24"/>
          <w:shd w:val="clear" w:color="auto" w:fill="FFFFFF"/>
          <w:lang w:val="en-US"/>
        </w:rPr>
        <w:t xml:space="preserve"> However, the weighted </w:t>
      </w:r>
      <w:r w:rsidR="000A4BC0" w:rsidRPr="007E4969">
        <w:rPr>
          <w:rFonts w:ascii="Times New Roman" w:hAnsi="Times New Roman" w:cs="Times New Roman"/>
          <w:color w:val="353740"/>
          <w:sz w:val="24"/>
          <w:szCs w:val="24"/>
          <w:shd w:val="clear" w:color="auto" w:fill="FFFFFF"/>
          <w:lang w:val="en-US"/>
        </w:rPr>
        <w:t>decision-making</w:t>
      </w:r>
      <w:r w:rsidRPr="007E4969">
        <w:rPr>
          <w:rFonts w:ascii="Times New Roman" w:hAnsi="Times New Roman" w:cs="Times New Roman"/>
          <w:color w:val="353740"/>
          <w:sz w:val="24"/>
          <w:szCs w:val="24"/>
          <w:shd w:val="clear" w:color="auto" w:fill="FFFFFF"/>
          <w:lang w:val="en-US"/>
        </w:rPr>
        <w:t xml:space="preserve"> matrix </w:t>
      </w:r>
      <w:r w:rsidRPr="007E4969">
        <w:rPr>
          <w:rFonts w:ascii="Times New Roman" w:hAnsi="Times New Roman" w:cs="Times New Roman"/>
          <w:color w:val="353740"/>
          <w:sz w:val="24"/>
          <w:szCs w:val="24"/>
        </w:rPr>
        <w:t>does not consider the likelihood of the outcomes, making it difficult to accurately assess the risks associated with the decision</w:t>
      </w:r>
      <w:r w:rsidRPr="007E4969">
        <w:rPr>
          <w:rFonts w:ascii="Times New Roman" w:hAnsi="Times New Roman" w:cs="Times New Roman"/>
          <w:color w:val="353740"/>
          <w:sz w:val="24"/>
          <w:szCs w:val="24"/>
          <w:lang w:val="en-US"/>
        </w:rPr>
        <w:t>, hence making PMI analysis more accurate in assessing the available risks</w:t>
      </w:r>
      <w:r w:rsidR="00931397" w:rsidRPr="007E4969">
        <w:rPr>
          <w:rFonts w:ascii="Times New Roman" w:hAnsi="Times New Roman" w:cs="Times New Roman"/>
          <w:color w:val="353740"/>
          <w:sz w:val="24"/>
          <w:szCs w:val="24"/>
          <w:lang w:val="en-US"/>
        </w:rPr>
        <w:t xml:space="preserve">. </w:t>
      </w:r>
      <w:r w:rsidR="000A4BC0" w:rsidRPr="007E4969">
        <w:rPr>
          <w:rFonts w:ascii="Times New Roman" w:hAnsi="Times New Roman" w:cs="Times New Roman"/>
          <w:color w:val="353740"/>
          <w:sz w:val="24"/>
          <w:szCs w:val="24"/>
          <w:lang w:val="en-US"/>
        </w:rPr>
        <w:t xml:space="preserve">Also, it </w:t>
      </w:r>
      <w:r w:rsidR="000A4BC0" w:rsidRPr="007E4969">
        <w:rPr>
          <w:rFonts w:ascii="Times New Roman" w:hAnsi="Times New Roman" w:cs="Times New Roman"/>
          <w:color w:val="353740"/>
          <w:sz w:val="24"/>
          <w:szCs w:val="24"/>
        </w:rPr>
        <w:t>does not provide a holistic view of the options, as it only focuses on the positives and negatives.</w:t>
      </w:r>
    </w:p>
    <w:p w14:paraId="2873346D" w14:textId="4F59A04E" w:rsidR="00605FEF" w:rsidRPr="007E4969" w:rsidRDefault="004448C5" w:rsidP="001761A1">
      <w:pPr>
        <w:pStyle w:val="Heading2"/>
        <w:rPr>
          <w:lang w:val="en-GB"/>
        </w:rPr>
      </w:pPr>
      <w:bookmarkStart w:id="10" w:name="_Toc120814351"/>
      <w:r w:rsidRPr="007E4969">
        <w:rPr>
          <w:lang w:val="en-GB"/>
        </w:rPr>
        <w:lastRenderedPageBreak/>
        <w:t>Implementing the solution</w:t>
      </w:r>
      <w:bookmarkEnd w:id="10"/>
    </w:p>
    <w:p w14:paraId="0C9AEDCA" w14:textId="4CFA919B" w:rsidR="004448C5" w:rsidRPr="007E4969" w:rsidRDefault="004448C5" w:rsidP="007E4969">
      <w:pPr>
        <w:spacing w:line="48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To implement the real-time hotel-based feedback system, there are various steps that will be carried out as outlined below:</w:t>
      </w:r>
    </w:p>
    <w:p w14:paraId="4DB62DD9" w14:textId="73BF4A7C" w:rsidR="004448C5" w:rsidRPr="007E4969" w:rsidRDefault="004448C5" w:rsidP="007E4969">
      <w:pPr>
        <w:pStyle w:val="ListParagraph"/>
        <w:numPr>
          <w:ilvl w:val="0"/>
          <w:numId w:val="5"/>
        </w:numPr>
        <w:spacing w:line="48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 xml:space="preserve">Raise awareness of the newly identified problem within the organization (poor customer service), and communicate it to all the relevant parties, including the shareholders, and the employees. </w:t>
      </w:r>
    </w:p>
    <w:p w14:paraId="0C9960D9" w14:textId="3C9DA9E5" w:rsidR="004448C5" w:rsidRPr="007E4969" w:rsidRDefault="004448C5" w:rsidP="007E4969">
      <w:pPr>
        <w:pStyle w:val="ListParagraph"/>
        <w:numPr>
          <w:ilvl w:val="0"/>
          <w:numId w:val="5"/>
        </w:numPr>
        <w:spacing w:line="48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 xml:space="preserve">Communicate the desire for the new system and the benefits for the adoption of the system, identifying the tasks that will be involved in building the proposed system. </w:t>
      </w:r>
    </w:p>
    <w:p w14:paraId="078B853F" w14:textId="726E11FE" w:rsidR="004448C5" w:rsidRPr="007E4969" w:rsidRDefault="004448C5" w:rsidP="007E4969">
      <w:pPr>
        <w:pStyle w:val="ListParagraph"/>
        <w:numPr>
          <w:ilvl w:val="0"/>
          <w:numId w:val="5"/>
        </w:numPr>
        <w:spacing w:line="48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Enhance knowledge within the relevant parties on the various ways to use this new system being introduced, while encouraging team work to help one another navigate through the new system.</w:t>
      </w:r>
    </w:p>
    <w:p w14:paraId="03B5305E" w14:textId="773BA6B5" w:rsidR="004448C5" w:rsidRPr="007E4969" w:rsidRDefault="004448C5" w:rsidP="007E4969">
      <w:pPr>
        <w:pStyle w:val="ListParagraph"/>
        <w:numPr>
          <w:ilvl w:val="0"/>
          <w:numId w:val="5"/>
        </w:numPr>
        <w:spacing w:line="48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 xml:space="preserve">Take action by employing an operational framework that suits everyone within the organisation, while enhancing the knowledge on the applicability of the system. </w:t>
      </w:r>
    </w:p>
    <w:p w14:paraId="46777872" w14:textId="58E9B242" w:rsidR="004448C5" w:rsidRPr="007E4969" w:rsidRDefault="004448C5" w:rsidP="007E4969">
      <w:pPr>
        <w:pStyle w:val="ListParagraph"/>
        <w:numPr>
          <w:ilvl w:val="0"/>
          <w:numId w:val="5"/>
        </w:numPr>
        <w:spacing w:line="48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 xml:space="preserve">Implement and enhance reinforcement to ensure that the system achieves its desired goal. </w:t>
      </w:r>
    </w:p>
    <w:p w14:paraId="18687096" w14:textId="4EDB483E" w:rsidR="002E4D40" w:rsidRPr="007E4969" w:rsidRDefault="002E4D40" w:rsidP="007E4969">
      <w:pPr>
        <w:spacing w:line="480" w:lineRule="auto"/>
        <w:rPr>
          <w:rFonts w:ascii="Times New Roman" w:hAnsi="Times New Roman" w:cs="Times New Roman"/>
          <w:color w:val="353740"/>
          <w:sz w:val="24"/>
          <w:szCs w:val="24"/>
          <w:lang w:val="en-GB"/>
        </w:rPr>
      </w:pPr>
      <w:r w:rsidRPr="007E4969">
        <w:rPr>
          <w:rFonts w:ascii="Times New Roman" w:hAnsi="Times New Roman" w:cs="Times New Roman"/>
          <w:noProof/>
          <w:color w:val="353740"/>
          <w:sz w:val="24"/>
          <w:szCs w:val="24"/>
        </w:rPr>
        <w:lastRenderedPageBreak/>
        <w:drawing>
          <wp:inline distT="0" distB="0" distL="0" distR="0" wp14:anchorId="26C6D362" wp14:editId="3D089D25">
            <wp:extent cx="5731510" cy="3601720"/>
            <wp:effectExtent l="0" t="0" r="2540" b="0"/>
            <wp:docPr id="5" name="Picture 4">
              <a:extLst xmlns:a="http://schemas.openxmlformats.org/drawingml/2006/main">
                <a:ext uri="{FF2B5EF4-FFF2-40B4-BE49-F238E27FC236}">
                  <a16:creationId xmlns:a16="http://schemas.microsoft.com/office/drawing/2014/main" id="{09BEB6BE-82FC-A1BC-1D8D-0C99DA9F9DA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09BEB6BE-82FC-A1BC-1D8D-0C99DA9F9DAF}"/>
                        </a:ext>
                      </a:extLst>
                    </pic:cNvPr>
                    <pic:cNvPicPr>
                      <a:picLocks noChangeAspect="1"/>
                    </pic:cNvPicPr>
                  </pic:nvPicPr>
                  <pic:blipFill>
                    <a:blip r:embed="rId9"/>
                    <a:stretch>
                      <a:fillRect/>
                    </a:stretch>
                  </pic:blipFill>
                  <pic:spPr>
                    <a:xfrm>
                      <a:off x="0" y="0"/>
                      <a:ext cx="5731510" cy="3601720"/>
                    </a:xfrm>
                    <a:prstGeom prst="rect">
                      <a:avLst/>
                    </a:prstGeom>
                  </pic:spPr>
                </pic:pic>
              </a:graphicData>
            </a:graphic>
          </wp:inline>
        </w:drawing>
      </w:r>
    </w:p>
    <w:p w14:paraId="4D6F42C5" w14:textId="67A0F7A8" w:rsidR="002E4D40" w:rsidRPr="007E4969" w:rsidRDefault="00A66E46" w:rsidP="001761A1">
      <w:pPr>
        <w:pStyle w:val="Heading1"/>
        <w:rPr>
          <w:lang w:val="en-GB"/>
        </w:rPr>
      </w:pPr>
      <w:bookmarkStart w:id="11" w:name="_Toc120814352"/>
      <w:r w:rsidRPr="007E4969">
        <w:rPr>
          <w:lang w:val="en-GB"/>
        </w:rPr>
        <w:t>Communication plan with stakeholders</w:t>
      </w:r>
      <w:bookmarkEnd w:id="11"/>
    </w:p>
    <w:p w14:paraId="756FD8E4" w14:textId="3A5E1884" w:rsidR="00A66E46" w:rsidRPr="007E4969" w:rsidRDefault="001761A1" w:rsidP="007E4969">
      <w:pPr>
        <w:spacing w:line="480" w:lineRule="auto"/>
        <w:rPr>
          <w:rFonts w:ascii="Times New Roman" w:hAnsi="Times New Roman" w:cs="Times New Roman"/>
          <w:color w:val="353740"/>
          <w:sz w:val="24"/>
          <w:szCs w:val="24"/>
          <w:lang w:val="en-GB"/>
        </w:rPr>
      </w:pPr>
      <w:r w:rsidRPr="007E4969">
        <w:rPr>
          <w:rFonts w:ascii="Times New Roman" w:hAnsi="Times New Roman" w:cs="Times New Roman"/>
          <w:noProof/>
          <w:color w:val="353740"/>
          <w:sz w:val="24"/>
          <w:szCs w:val="24"/>
          <w:lang w:val="en-GB"/>
        </w:rPr>
        <mc:AlternateContent>
          <mc:Choice Requires="wps">
            <w:drawing>
              <wp:anchor distT="0" distB="0" distL="114300" distR="114300" simplePos="0" relativeHeight="251659264" behindDoc="0" locked="0" layoutInCell="1" allowOverlap="1" wp14:anchorId="4C03794E" wp14:editId="06D3DA5A">
                <wp:simplePos x="0" y="0"/>
                <wp:positionH relativeFrom="column">
                  <wp:posOffset>180975</wp:posOffset>
                </wp:positionH>
                <wp:positionV relativeFrom="paragraph">
                  <wp:posOffset>986790</wp:posOffset>
                </wp:positionV>
                <wp:extent cx="45719" cy="3429000"/>
                <wp:effectExtent l="38100" t="38100" r="69215" b="19050"/>
                <wp:wrapNone/>
                <wp:docPr id="1" name="Straight Arrow Connector 1"/>
                <wp:cNvGraphicFramePr/>
                <a:graphic xmlns:a="http://schemas.openxmlformats.org/drawingml/2006/main">
                  <a:graphicData uri="http://schemas.microsoft.com/office/word/2010/wordprocessingShape">
                    <wps:wsp>
                      <wps:cNvCnPr/>
                      <wps:spPr>
                        <a:xfrm flipV="1">
                          <a:off x="0" y="0"/>
                          <a:ext cx="45719" cy="3429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82310D7" id="_x0000_t32" coordsize="21600,21600" o:spt="32" o:oned="t" path="m,l21600,21600e" filled="f">
                <v:path arrowok="t" fillok="f" o:connecttype="none"/>
                <o:lock v:ext="edit" shapetype="t"/>
              </v:shapetype>
              <v:shape id="Straight Arrow Connector 1" o:spid="_x0000_s1026" type="#_x0000_t32" style="position:absolute;margin-left:14.25pt;margin-top:77.7pt;width:3.6pt;height:270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" strokecolor="#4472c4 [3204]" strokeweight=".5pt">
                <v:stroke endarrow="block" joinstyle="miter"/>
              </v:shape>
            </w:pict>
          </mc:Fallback>
        </mc:AlternateContent>
      </w:r>
      <w:r w:rsidRPr="007E4969">
        <w:rPr>
          <w:rFonts w:ascii="Times New Roman" w:hAnsi="Times New Roman" w:cs="Times New Roman"/>
          <w:noProof/>
          <w:color w:val="353740"/>
          <w:sz w:val="24"/>
          <w:szCs w:val="24"/>
          <w:lang w:val="en-GB"/>
        </w:rPr>
        <mc:AlternateContent>
          <mc:Choice Requires="wps">
            <w:drawing>
              <wp:anchor distT="0" distB="0" distL="114300" distR="114300" simplePos="0" relativeHeight="251661312" behindDoc="0" locked="0" layoutInCell="1" allowOverlap="1" wp14:anchorId="05FA7191" wp14:editId="10904703">
                <wp:simplePos x="0" y="0"/>
                <wp:positionH relativeFrom="column">
                  <wp:posOffset>-964565</wp:posOffset>
                </wp:positionH>
                <wp:positionV relativeFrom="paragraph">
                  <wp:posOffset>1827530</wp:posOffset>
                </wp:positionV>
                <wp:extent cx="1607185" cy="474665"/>
                <wp:effectExtent l="0" t="5080" r="26035" b="26035"/>
                <wp:wrapNone/>
                <wp:docPr id="3" name="Text Box 3"/>
                <wp:cNvGraphicFramePr/>
                <a:graphic xmlns:a="http://schemas.openxmlformats.org/drawingml/2006/main">
                  <a:graphicData uri="http://schemas.microsoft.com/office/word/2010/wordprocessingShape">
                    <wps:wsp>
                      <wps:cNvSpPr txBox="1"/>
                      <wps:spPr>
                        <a:xfrm rot="16200000">
                          <a:off x="0" y="0"/>
                          <a:ext cx="1607185" cy="474665"/>
                        </a:xfrm>
                        <a:prstGeom prst="rect">
                          <a:avLst/>
                        </a:prstGeom>
                        <a:solidFill>
                          <a:schemeClr val="lt1"/>
                        </a:solidFill>
                        <a:ln w="6350">
                          <a:solidFill>
                            <a:schemeClr val="bg1"/>
                          </a:solidFill>
                        </a:ln>
                      </wps:spPr>
                      <wps:txbx>
                        <w:txbxContent>
                          <w:p w14:paraId="0A1C79EE" w14:textId="6398A492" w:rsidR="00132810" w:rsidRPr="00132810" w:rsidRDefault="00132810">
                            <w:pPr>
                              <w:rPr>
                                <w:lang w:val="en-US"/>
                              </w:rPr>
                            </w:pPr>
                            <w:r>
                              <w:rPr>
                                <w:lang w:val="en-US"/>
                              </w:rPr>
                              <w:t>Power of stakeholders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FA7191" id="_x0000_t202" coordsize="21600,21600" o:spt="202" path="m,l,21600r21600,l21600,xe">
                <v:stroke joinstyle="miter"/>
                <v:path gradientshapeok="t" o:connecttype="rect"/>
              </v:shapetype>
              <v:shape id="Text Box 3" o:spid="_x0000_s1026" type="#_x0000_t202" style="position:absolute;margin-left:-75.95pt;margin-top:143.9pt;width:126.55pt;height:37.4pt;rotation:-9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" fillcolor="white [3201]" strokecolor="white [3212]" strokeweight=".5pt">
                <v:textbox>
                  <w:txbxContent>
                    <w:p w14:paraId="0A1C79EE" w14:textId="6398A492" w:rsidR="00132810" w:rsidRPr="00132810" w:rsidRDefault="00132810">
                      <w:pPr>
                        <w:rPr>
                          <w:lang w:val="en-US"/>
                        </w:rPr>
                      </w:pPr>
                      <w:r>
                        <w:rPr>
                          <w:lang w:val="en-US"/>
                        </w:rPr>
                        <w:t>Power of stakeholders</w:t>
                      </w:r>
                    </w:p>
                  </w:txbxContent>
                </v:textbox>
              </v:shape>
            </w:pict>
          </mc:Fallback>
        </mc:AlternateContent>
      </w:r>
      <w:r w:rsidR="00C51136" w:rsidRPr="007E4969">
        <w:rPr>
          <w:rFonts w:ascii="Times New Roman" w:hAnsi="Times New Roman" w:cs="Times New Roman"/>
          <w:color w:val="353740"/>
          <w:sz w:val="24"/>
          <w:szCs w:val="24"/>
          <w:lang w:val="en-GB"/>
        </w:rPr>
        <w:t xml:space="preserve">The major stakeholders involve the owners of the hotel, the executives, the managers, partners, consultants, contractors, departmental heads, customers, investors, suppliers, and regulators. </w:t>
      </w:r>
    </w:p>
    <w:tbl>
      <w:tblPr>
        <w:tblW w:w="0" w:type="auto"/>
        <w:tblInd w:w="4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15"/>
        <w:gridCol w:w="4380"/>
      </w:tblGrid>
      <w:tr w:rsidR="0036356F" w:rsidRPr="007E4969" w14:paraId="084A4BB7" w14:textId="7023ED8E" w:rsidTr="00C11996">
        <w:trPr>
          <w:trHeight w:val="2715"/>
        </w:trPr>
        <w:tc>
          <w:tcPr>
            <w:tcW w:w="3315" w:type="dxa"/>
            <w:shd w:val="clear" w:color="auto" w:fill="4472C4" w:themeFill="accent1"/>
          </w:tcPr>
          <w:p w14:paraId="2E7D4967" w14:textId="77777777" w:rsidR="0036356F" w:rsidRPr="007E4969" w:rsidRDefault="0036356F" w:rsidP="001761A1">
            <w:pPr>
              <w:spacing w:line="240" w:lineRule="auto"/>
              <w:jc w:val="center"/>
              <w:rPr>
                <w:rFonts w:ascii="Times New Roman" w:hAnsi="Times New Roman" w:cs="Times New Roman"/>
                <w:color w:val="353740"/>
                <w:sz w:val="24"/>
                <w:szCs w:val="24"/>
                <w:lang w:val="en-GB"/>
              </w:rPr>
            </w:pPr>
          </w:p>
          <w:p w14:paraId="1C99359C" w14:textId="77777777" w:rsidR="0036356F" w:rsidRPr="007E4969" w:rsidRDefault="0036356F" w:rsidP="001761A1">
            <w:pPr>
              <w:spacing w:line="240" w:lineRule="auto"/>
              <w:jc w:val="center"/>
              <w:rPr>
                <w:rFonts w:ascii="Times New Roman" w:hAnsi="Times New Roman" w:cs="Times New Roman"/>
                <w:color w:val="353740"/>
                <w:sz w:val="24"/>
                <w:szCs w:val="24"/>
                <w:lang w:val="en-GB"/>
              </w:rPr>
            </w:pPr>
          </w:p>
          <w:p w14:paraId="6F0FB346" w14:textId="77777777" w:rsidR="0036356F" w:rsidRPr="007E4969" w:rsidRDefault="0036356F" w:rsidP="001761A1">
            <w:pPr>
              <w:spacing w:line="240" w:lineRule="auto"/>
              <w:jc w:val="center"/>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High power, Low interest</w:t>
            </w:r>
          </w:p>
          <w:p w14:paraId="1A8E8FD2" w14:textId="77777777" w:rsidR="00C11996" w:rsidRPr="007E4969" w:rsidRDefault="00C11996" w:rsidP="001761A1">
            <w:pPr>
              <w:spacing w:line="240" w:lineRule="auto"/>
              <w:jc w:val="center"/>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Contractors</w:t>
            </w:r>
          </w:p>
          <w:p w14:paraId="2FB33022" w14:textId="4A137F7E" w:rsidR="00C11996" w:rsidRPr="007E4969" w:rsidRDefault="00C11996" w:rsidP="001761A1">
            <w:pPr>
              <w:spacing w:line="240" w:lineRule="auto"/>
              <w:jc w:val="center"/>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Partners</w:t>
            </w:r>
          </w:p>
        </w:tc>
        <w:tc>
          <w:tcPr>
            <w:tcW w:w="4380" w:type="dxa"/>
            <w:shd w:val="clear" w:color="auto" w:fill="B4C6E7" w:themeFill="accent1" w:themeFillTint="66"/>
          </w:tcPr>
          <w:p w14:paraId="710BA0E9" w14:textId="77777777" w:rsidR="00C11996" w:rsidRPr="007E4969" w:rsidRDefault="00C11996" w:rsidP="001761A1">
            <w:pPr>
              <w:spacing w:line="240" w:lineRule="auto"/>
              <w:rPr>
                <w:rFonts w:ascii="Times New Roman" w:hAnsi="Times New Roman" w:cs="Times New Roman"/>
                <w:color w:val="353740"/>
                <w:sz w:val="24"/>
                <w:szCs w:val="24"/>
                <w:lang w:val="en-GB"/>
              </w:rPr>
            </w:pPr>
          </w:p>
          <w:p w14:paraId="4E75654E" w14:textId="77777777" w:rsidR="00C11996" w:rsidRPr="007E4969" w:rsidRDefault="00C11996" w:rsidP="001761A1">
            <w:pPr>
              <w:spacing w:line="240" w:lineRule="auto"/>
              <w:rPr>
                <w:rFonts w:ascii="Times New Roman" w:hAnsi="Times New Roman" w:cs="Times New Roman"/>
                <w:color w:val="353740"/>
                <w:sz w:val="24"/>
                <w:szCs w:val="24"/>
                <w:lang w:val="en-GB"/>
              </w:rPr>
            </w:pPr>
          </w:p>
          <w:p w14:paraId="23EC5E3C" w14:textId="6629036D" w:rsidR="0036356F" w:rsidRPr="007E4969" w:rsidRDefault="00C11996" w:rsidP="001761A1">
            <w:pPr>
              <w:spacing w:line="240" w:lineRule="auto"/>
              <w:jc w:val="center"/>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High power, High Interest</w:t>
            </w:r>
          </w:p>
          <w:p w14:paraId="7E2A1EBB" w14:textId="14A068AA" w:rsidR="00C11996" w:rsidRPr="007E4969" w:rsidRDefault="00C11996" w:rsidP="001761A1">
            <w:pPr>
              <w:spacing w:line="240" w:lineRule="auto"/>
              <w:jc w:val="center"/>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Executives</w:t>
            </w:r>
          </w:p>
          <w:p w14:paraId="2AF4A7F9" w14:textId="5F5D2863" w:rsidR="00C11996" w:rsidRPr="007E4969" w:rsidRDefault="00C11996" w:rsidP="001761A1">
            <w:pPr>
              <w:spacing w:line="240" w:lineRule="auto"/>
              <w:jc w:val="center"/>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Managers</w:t>
            </w:r>
          </w:p>
          <w:p w14:paraId="2D5D6390" w14:textId="484CA297" w:rsidR="00C11996" w:rsidRPr="007E4969" w:rsidRDefault="00C11996" w:rsidP="001761A1">
            <w:pPr>
              <w:spacing w:line="240" w:lineRule="auto"/>
              <w:jc w:val="center"/>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Departmental heads</w:t>
            </w:r>
          </w:p>
        </w:tc>
      </w:tr>
      <w:tr w:rsidR="0036356F" w:rsidRPr="007E4969" w14:paraId="794C71B9" w14:textId="56864734" w:rsidTr="00C11996">
        <w:trPr>
          <w:trHeight w:val="2580"/>
        </w:trPr>
        <w:tc>
          <w:tcPr>
            <w:tcW w:w="3315" w:type="dxa"/>
            <w:shd w:val="clear" w:color="auto" w:fill="FFD966" w:themeFill="accent4" w:themeFillTint="99"/>
          </w:tcPr>
          <w:p w14:paraId="6F9855A1" w14:textId="77777777" w:rsidR="00C11996" w:rsidRPr="007E4969" w:rsidRDefault="00C11996" w:rsidP="001761A1">
            <w:pPr>
              <w:spacing w:line="240" w:lineRule="auto"/>
              <w:rPr>
                <w:rFonts w:ascii="Times New Roman" w:hAnsi="Times New Roman" w:cs="Times New Roman"/>
                <w:color w:val="353740"/>
                <w:sz w:val="24"/>
                <w:szCs w:val="24"/>
                <w:lang w:val="en-GB"/>
              </w:rPr>
            </w:pPr>
          </w:p>
          <w:p w14:paraId="77615BD8" w14:textId="77777777" w:rsidR="00C11996" w:rsidRPr="007E4969" w:rsidRDefault="00C11996" w:rsidP="001761A1">
            <w:pPr>
              <w:spacing w:line="240" w:lineRule="auto"/>
              <w:rPr>
                <w:rFonts w:ascii="Times New Roman" w:hAnsi="Times New Roman" w:cs="Times New Roman"/>
                <w:color w:val="353740"/>
                <w:sz w:val="24"/>
                <w:szCs w:val="24"/>
                <w:lang w:val="en-GB"/>
              </w:rPr>
            </w:pPr>
          </w:p>
          <w:p w14:paraId="33BCF945" w14:textId="77777777" w:rsidR="0036356F" w:rsidRPr="007E4969" w:rsidRDefault="00C11996" w:rsidP="001761A1">
            <w:pPr>
              <w:spacing w:line="240" w:lineRule="auto"/>
              <w:jc w:val="center"/>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Low power, Low interest</w:t>
            </w:r>
          </w:p>
          <w:p w14:paraId="56AB4E68" w14:textId="77777777" w:rsidR="00C11996" w:rsidRPr="007E4969" w:rsidRDefault="00C11996" w:rsidP="001761A1">
            <w:pPr>
              <w:spacing w:line="240" w:lineRule="auto"/>
              <w:jc w:val="center"/>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Regulators</w:t>
            </w:r>
          </w:p>
          <w:p w14:paraId="698156A7" w14:textId="77777777" w:rsidR="00C11996" w:rsidRPr="007E4969" w:rsidRDefault="00C11996" w:rsidP="001761A1">
            <w:pPr>
              <w:spacing w:line="240" w:lineRule="auto"/>
              <w:jc w:val="center"/>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Suppliers</w:t>
            </w:r>
          </w:p>
          <w:p w14:paraId="3FC4BB26" w14:textId="094796E0" w:rsidR="00C11996" w:rsidRPr="007E4969" w:rsidRDefault="00C11996" w:rsidP="001761A1">
            <w:pPr>
              <w:spacing w:line="240" w:lineRule="auto"/>
              <w:jc w:val="center"/>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Customers</w:t>
            </w:r>
          </w:p>
        </w:tc>
        <w:tc>
          <w:tcPr>
            <w:tcW w:w="4380" w:type="dxa"/>
            <w:shd w:val="clear" w:color="auto" w:fill="A8D08D" w:themeFill="accent6" w:themeFillTint="99"/>
          </w:tcPr>
          <w:p w14:paraId="64D54C85" w14:textId="77777777" w:rsidR="00C11996" w:rsidRPr="007E4969" w:rsidRDefault="00C11996" w:rsidP="001761A1">
            <w:pPr>
              <w:spacing w:line="240" w:lineRule="auto"/>
              <w:rPr>
                <w:rFonts w:ascii="Times New Roman" w:hAnsi="Times New Roman" w:cs="Times New Roman"/>
                <w:color w:val="353740"/>
                <w:sz w:val="24"/>
                <w:szCs w:val="24"/>
                <w:lang w:val="en-GB"/>
              </w:rPr>
            </w:pPr>
          </w:p>
          <w:p w14:paraId="2C57232C" w14:textId="77777777" w:rsidR="00C11996" w:rsidRPr="007E4969" w:rsidRDefault="00C11996" w:rsidP="001761A1">
            <w:pPr>
              <w:spacing w:line="240" w:lineRule="auto"/>
              <w:jc w:val="center"/>
              <w:rPr>
                <w:rFonts w:ascii="Times New Roman" w:hAnsi="Times New Roman" w:cs="Times New Roman"/>
                <w:color w:val="353740"/>
                <w:sz w:val="24"/>
                <w:szCs w:val="24"/>
                <w:lang w:val="en-GB"/>
              </w:rPr>
            </w:pPr>
          </w:p>
          <w:p w14:paraId="1141F202" w14:textId="77777777" w:rsidR="0036356F" w:rsidRPr="007E4969" w:rsidRDefault="00C11996" w:rsidP="001761A1">
            <w:pPr>
              <w:spacing w:line="240" w:lineRule="auto"/>
              <w:jc w:val="center"/>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Low power, High interest</w:t>
            </w:r>
          </w:p>
          <w:p w14:paraId="72F647F4" w14:textId="77777777" w:rsidR="00C11996" w:rsidRPr="007E4969" w:rsidRDefault="00C11996" w:rsidP="001761A1">
            <w:pPr>
              <w:spacing w:line="240" w:lineRule="auto"/>
              <w:jc w:val="center"/>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Investors</w:t>
            </w:r>
          </w:p>
          <w:p w14:paraId="78666BFB" w14:textId="5FFB0047" w:rsidR="00C11996" w:rsidRPr="007E4969" w:rsidRDefault="00C11996" w:rsidP="001761A1">
            <w:pPr>
              <w:spacing w:line="240" w:lineRule="auto"/>
              <w:jc w:val="center"/>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Sponsors</w:t>
            </w:r>
          </w:p>
        </w:tc>
      </w:tr>
    </w:tbl>
    <w:p w14:paraId="33D80F5B" w14:textId="77777777" w:rsidR="00132810" w:rsidRPr="007E4969" w:rsidRDefault="00C11996" w:rsidP="007E4969">
      <w:pPr>
        <w:tabs>
          <w:tab w:val="center" w:pos="4513"/>
        </w:tabs>
        <w:spacing w:line="480" w:lineRule="auto"/>
        <w:rPr>
          <w:rFonts w:ascii="Times New Roman" w:hAnsi="Times New Roman" w:cs="Times New Roman"/>
          <w:color w:val="353740"/>
          <w:sz w:val="24"/>
          <w:szCs w:val="24"/>
          <w:lang w:val="en-GB"/>
        </w:rPr>
      </w:pPr>
      <w:r w:rsidRPr="007E4969">
        <w:rPr>
          <w:rFonts w:ascii="Times New Roman" w:hAnsi="Times New Roman" w:cs="Times New Roman"/>
          <w:noProof/>
          <w:color w:val="353740"/>
          <w:sz w:val="24"/>
          <w:szCs w:val="24"/>
          <w:lang w:val="en-GB"/>
        </w:rPr>
        <mc:AlternateContent>
          <mc:Choice Requires="wps">
            <w:drawing>
              <wp:anchor distT="0" distB="0" distL="114300" distR="114300" simplePos="0" relativeHeight="251660288" behindDoc="0" locked="0" layoutInCell="1" allowOverlap="1" wp14:anchorId="648265A3" wp14:editId="601382E0">
                <wp:simplePos x="0" y="0"/>
                <wp:positionH relativeFrom="column">
                  <wp:posOffset>266699</wp:posOffset>
                </wp:positionH>
                <wp:positionV relativeFrom="paragraph">
                  <wp:posOffset>94615</wp:posOffset>
                </wp:positionV>
                <wp:extent cx="5267325" cy="0"/>
                <wp:effectExtent l="0" t="76200" r="9525" b="95250"/>
                <wp:wrapNone/>
                <wp:docPr id="2" name="Straight Arrow Connector 2"/>
                <wp:cNvGraphicFramePr/>
                <a:graphic xmlns:a="http://schemas.openxmlformats.org/drawingml/2006/main">
                  <a:graphicData uri="http://schemas.microsoft.com/office/word/2010/wordprocessingShape">
                    <wps:wsp>
                      <wps:cNvCnPr/>
                      <wps:spPr>
                        <a:xfrm>
                          <a:off x="0" y="0"/>
                          <a:ext cx="52673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D73F60C" id="Straight Arrow Connector 2" o:spid="_x0000_s1026" type="#_x0000_t32" style="position:absolute;margin-left:21pt;margin-top:7.45pt;width:414.75pt;height:0;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" strokecolor="#4472c4 [3204]" strokeweight=".5pt">
                <v:stroke endarrow="block" joinstyle="miter"/>
              </v:shape>
            </w:pict>
          </mc:Fallback>
        </mc:AlternateContent>
      </w:r>
      <w:r w:rsidR="00132810" w:rsidRPr="007E4969">
        <w:rPr>
          <w:rFonts w:ascii="Times New Roman" w:hAnsi="Times New Roman" w:cs="Times New Roman"/>
          <w:color w:val="353740"/>
          <w:sz w:val="24"/>
          <w:szCs w:val="24"/>
          <w:lang w:val="en-GB"/>
        </w:rPr>
        <w:tab/>
      </w:r>
    </w:p>
    <w:p w14:paraId="06635FF2" w14:textId="687B6D44" w:rsidR="004448C5" w:rsidRPr="007E4969" w:rsidRDefault="00132810" w:rsidP="007E4969">
      <w:pPr>
        <w:tabs>
          <w:tab w:val="center" w:pos="4513"/>
        </w:tabs>
        <w:spacing w:line="480" w:lineRule="auto"/>
        <w:jc w:val="center"/>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lastRenderedPageBreak/>
        <w:t>Interest of stakeholders</w:t>
      </w:r>
    </w:p>
    <w:p w14:paraId="6C6130FB" w14:textId="296F2948" w:rsidR="00C51136" w:rsidRPr="007E4969" w:rsidRDefault="00046BE1" w:rsidP="001761A1">
      <w:pPr>
        <w:pStyle w:val="Heading2"/>
        <w:rPr>
          <w:lang w:val="en-GB"/>
        </w:rPr>
      </w:pPr>
      <w:bookmarkStart w:id="12" w:name="_Toc120814353"/>
      <w:r w:rsidRPr="007E4969">
        <w:rPr>
          <w:lang w:val="en-GB"/>
        </w:rPr>
        <w:t>Stakeholder management plan</w:t>
      </w:r>
      <w:bookmarkEnd w:id="12"/>
    </w:p>
    <w:tbl>
      <w:tblPr>
        <w:tblW w:w="0" w:type="auto"/>
        <w:tblInd w:w="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13"/>
        <w:gridCol w:w="1730"/>
        <w:gridCol w:w="1344"/>
        <w:gridCol w:w="1770"/>
        <w:gridCol w:w="1285"/>
        <w:gridCol w:w="1334"/>
      </w:tblGrid>
      <w:tr w:rsidR="00046BE1" w:rsidRPr="007E4969" w14:paraId="27DDC280" w14:textId="77777777" w:rsidTr="00046BE1">
        <w:trPr>
          <w:trHeight w:val="420"/>
        </w:trPr>
        <w:tc>
          <w:tcPr>
            <w:tcW w:w="0" w:type="auto"/>
            <w:gridSpan w:val="6"/>
          </w:tcPr>
          <w:p w14:paraId="784C72D1" w14:textId="22FE5FB6" w:rsidR="00046BE1" w:rsidRPr="007E4969" w:rsidRDefault="00046BE1" w:rsidP="001761A1">
            <w:pPr>
              <w:tabs>
                <w:tab w:val="center" w:pos="4513"/>
              </w:tabs>
              <w:spacing w:line="240" w:lineRule="auto"/>
              <w:jc w:val="center"/>
              <w:rPr>
                <w:rFonts w:ascii="Times New Roman" w:hAnsi="Times New Roman" w:cs="Times New Roman"/>
                <w:b/>
                <w:bCs/>
                <w:color w:val="353740"/>
                <w:sz w:val="24"/>
                <w:szCs w:val="24"/>
                <w:lang w:val="en-GB"/>
              </w:rPr>
            </w:pPr>
            <w:r w:rsidRPr="007E4969">
              <w:rPr>
                <w:rFonts w:ascii="Times New Roman" w:hAnsi="Times New Roman" w:cs="Times New Roman"/>
                <w:b/>
                <w:bCs/>
                <w:color w:val="353740"/>
                <w:sz w:val="24"/>
                <w:szCs w:val="24"/>
                <w:lang w:val="en-GB"/>
              </w:rPr>
              <w:t>STAKEHOLDER COMMUNICATION PLAN</w:t>
            </w:r>
          </w:p>
        </w:tc>
      </w:tr>
      <w:tr w:rsidR="00046BE1" w:rsidRPr="007E4969" w14:paraId="0C05517C" w14:textId="38A803F9" w:rsidTr="00046BE1">
        <w:trPr>
          <w:trHeight w:val="645"/>
        </w:trPr>
        <w:tc>
          <w:tcPr>
            <w:tcW w:w="0" w:type="auto"/>
          </w:tcPr>
          <w:p w14:paraId="75D1C87D" w14:textId="1F912659" w:rsidR="00046BE1" w:rsidRPr="007E4969" w:rsidRDefault="00046BE1" w:rsidP="001761A1">
            <w:pPr>
              <w:tabs>
                <w:tab w:val="center" w:pos="4513"/>
              </w:tabs>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STAKEHOLDER</w:t>
            </w:r>
          </w:p>
        </w:tc>
        <w:tc>
          <w:tcPr>
            <w:tcW w:w="0" w:type="auto"/>
          </w:tcPr>
          <w:p w14:paraId="29A46AA1" w14:textId="57AE64A1" w:rsidR="00046BE1" w:rsidRPr="007E4969" w:rsidRDefault="00046BE1" w:rsidP="001761A1">
            <w:pPr>
              <w:tabs>
                <w:tab w:val="center" w:pos="4513"/>
              </w:tabs>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POWER/INTEREST</w:t>
            </w:r>
          </w:p>
        </w:tc>
        <w:tc>
          <w:tcPr>
            <w:tcW w:w="0" w:type="auto"/>
          </w:tcPr>
          <w:p w14:paraId="23BB6F72" w14:textId="671C3469" w:rsidR="00046BE1" w:rsidRPr="007E4969" w:rsidRDefault="00046BE1" w:rsidP="001761A1">
            <w:pPr>
              <w:tabs>
                <w:tab w:val="center" w:pos="4513"/>
              </w:tabs>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KEY INTEREST &amp; ISSUES</w:t>
            </w:r>
          </w:p>
        </w:tc>
        <w:tc>
          <w:tcPr>
            <w:tcW w:w="0" w:type="auto"/>
          </w:tcPr>
          <w:p w14:paraId="20A7E103" w14:textId="507987AE" w:rsidR="00046BE1" w:rsidRPr="007E4969" w:rsidRDefault="00046BE1" w:rsidP="001761A1">
            <w:pPr>
              <w:tabs>
                <w:tab w:val="center" w:pos="4513"/>
              </w:tabs>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COMMUNICATION VEHICLE</w:t>
            </w:r>
          </w:p>
        </w:tc>
        <w:tc>
          <w:tcPr>
            <w:tcW w:w="0" w:type="auto"/>
          </w:tcPr>
          <w:p w14:paraId="1B0E2FDA" w14:textId="2774A912" w:rsidR="00046BE1" w:rsidRPr="007E4969" w:rsidRDefault="00046BE1" w:rsidP="001761A1">
            <w:pPr>
              <w:tabs>
                <w:tab w:val="center" w:pos="4513"/>
              </w:tabs>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FREQUENCY</w:t>
            </w:r>
          </w:p>
        </w:tc>
        <w:tc>
          <w:tcPr>
            <w:tcW w:w="0" w:type="auto"/>
          </w:tcPr>
          <w:p w14:paraId="20AD3E00" w14:textId="619E4E60" w:rsidR="00046BE1" w:rsidRPr="007E4969" w:rsidRDefault="00046BE1" w:rsidP="001761A1">
            <w:pPr>
              <w:tabs>
                <w:tab w:val="center" w:pos="4513"/>
              </w:tabs>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COMMENTS</w:t>
            </w:r>
          </w:p>
        </w:tc>
      </w:tr>
      <w:tr w:rsidR="00046BE1" w:rsidRPr="007E4969" w14:paraId="650021A6" w14:textId="15C9B87C" w:rsidTr="00046BE1">
        <w:trPr>
          <w:trHeight w:val="675"/>
        </w:trPr>
        <w:tc>
          <w:tcPr>
            <w:tcW w:w="0" w:type="auto"/>
          </w:tcPr>
          <w:p w14:paraId="66EB1E8E" w14:textId="57AAB6E9" w:rsidR="00046BE1" w:rsidRPr="007E4969" w:rsidRDefault="00046BE1" w:rsidP="001761A1">
            <w:pPr>
              <w:tabs>
                <w:tab w:val="center" w:pos="4513"/>
              </w:tabs>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Investors</w:t>
            </w:r>
          </w:p>
        </w:tc>
        <w:tc>
          <w:tcPr>
            <w:tcW w:w="0" w:type="auto"/>
          </w:tcPr>
          <w:p w14:paraId="4BA3AAF1" w14:textId="3FCB3624" w:rsidR="00046BE1" w:rsidRPr="007E4969" w:rsidRDefault="00046BE1" w:rsidP="001761A1">
            <w:pPr>
              <w:tabs>
                <w:tab w:val="center" w:pos="4513"/>
              </w:tabs>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Low-High</w:t>
            </w:r>
          </w:p>
        </w:tc>
        <w:tc>
          <w:tcPr>
            <w:tcW w:w="0" w:type="auto"/>
          </w:tcPr>
          <w:p w14:paraId="70CDB67F" w14:textId="64D718D1" w:rsidR="00046BE1" w:rsidRPr="007E4969" w:rsidRDefault="00046BE1" w:rsidP="001761A1">
            <w:pPr>
              <w:tabs>
                <w:tab w:val="center" w:pos="4513"/>
              </w:tabs>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Finances required for the system implementation</w:t>
            </w:r>
          </w:p>
        </w:tc>
        <w:tc>
          <w:tcPr>
            <w:tcW w:w="0" w:type="auto"/>
          </w:tcPr>
          <w:p w14:paraId="41CF8407" w14:textId="502279CC" w:rsidR="00046BE1" w:rsidRPr="007E4969" w:rsidRDefault="00046BE1" w:rsidP="001761A1">
            <w:pPr>
              <w:tabs>
                <w:tab w:val="center" w:pos="4513"/>
              </w:tabs>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Email news letter</w:t>
            </w:r>
          </w:p>
        </w:tc>
        <w:tc>
          <w:tcPr>
            <w:tcW w:w="0" w:type="auto"/>
          </w:tcPr>
          <w:p w14:paraId="0DA20229" w14:textId="55A755B5" w:rsidR="00046BE1" w:rsidRPr="007E4969" w:rsidRDefault="00046BE1" w:rsidP="001761A1">
            <w:pPr>
              <w:tabs>
                <w:tab w:val="center" w:pos="4513"/>
              </w:tabs>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2</w:t>
            </w:r>
          </w:p>
        </w:tc>
        <w:tc>
          <w:tcPr>
            <w:tcW w:w="0" w:type="auto"/>
          </w:tcPr>
          <w:p w14:paraId="76B721DE" w14:textId="71311255" w:rsidR="00046BE1" w:rsidRPr="007E4969" w:rsidRDefault="00046BE1" w:rsidP="001761A1">
            <w:pPr>
              <w:tabs>
                <w:tab w:val="center" w:pos="4513"/>
              </w:tabs>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 xml:space="preserve">Improve the feedback system to improve customer service </w:t>
            </w:r>
          </w:p>
        </w:tc>
      </w:tr>
      <w:tr w:rsidR="00046BE1" w:rsidRPr="007E4969" w14:paraId="12272FB3" w14:textId="790C2D5F" w:rsidTr="00046BE1">
        <w:trPr>
          <w:trHeight w:val="825"/>
        </w:trPr>
        <w:tc>
          <w:tcPr>
            <w:tcW w:w="0" w:type="auto"/>
          </w:tcPr>
          <w:p w14:paraId="17EDA031" w14:textId="2D435C61" w:rsidR="00046BE1" w:rsidRPr="007E4969" w:rsidRDefault="00046BE1" w:rsidP="001761A1">
            <w:pPr>
              <w:tabs>
                <w:tab w:val="center" w:pos="4513"/>
              </w:tabs>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Partners</w:t>
            </w:r>
          </w:p>
        </w:tc>
        <w:tc>
          <w:tcPr>
            <w:tcW w:w="0" w:type="auto"/>
          </w:tcPr>
          <w:p w14:paraId="0BFC8363" w14:textId="3A667B7C" w:rsidR="00046BE1" w:rsidRPr="007E4969" w:rsidRDefault="00046BE1" w:rsidP="001761A1">
            <w:pPr>
              <w:tabs>
                <w:tab w:val="center" w:pos="4513"/>
              </w:tabs>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High-Low</w:t>
            </w:r>
          </w:p>
        </w:tc>
        <w:tc>
          <w:tcPr>
            <w:tcW w:w="0" w:type="auto"/>
          </w:tcPr>
          <w:p w14:paraId="3FAF4079" w14:textId="551F9F74" w:rsidR="00046BE1" w:rsidRPr="007E4969" w:rsidRDefault="00046BE1" w:rsidP="001761A1">
            <w:pPr>
              <w:tabs>
                <w:tab w:val="center" w:pos="4513"/>
              </w:tabs>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Implementation strategies</w:t>
            </w:r>
          </w:p>
        </w:tc>
        <w:tc>
          <w:tcPr>
            <w:tcW w:w="0" w:type="auto"/>
          </w:tcPr>
          <w:p w14:paraId="2ECA0E57" w14:textId="522E0CB1" w:rsidR="00046BE1" w:rsidRPr="007E4969" w:rsidRDefault="00046BE1" w:rsidP="001761A1">
            <w:pPr>
              <w:tabs>
                <w:tab w:val="center" w:pos="4513"/>
              </w:tabs>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Virtual and physical Meetings</w:t>
            </w:r>
          </w:p>
        </w:tc>
        <w:tc>
          <w:tcPr>
            <w:tcW w:w="0" w:type="auto"/>
          </w:tcPr>
          <w:p w14:paraId="2EF9C012" w14:textId="36C08EB3" w:rsidR="00046BE1" w:rsidRPr="007E4969" w:rsidRDefault="00046BE1" w:rsidP="001761A1">
            <w:pPr>
              <w:tabs>
                <w:tab w:val="center" w:pos="4513"/>
              </w:tabs>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4</w:t>
            </w:r>
          </w:p>
        </w:tc>
        <w:tc>
          <w:tcPr>
            <w:tcW w:w="0" w:type="auto"/>
          </w:tcPr>
          <w:p w14:paraId="6335981C" w14:textId="38E1E8BF" w:rsidR="00046BE1" w:rsidRPr="007E4969" w:rsidRDefault="00046BE1" w:rsidP="001761A1">
            <w:pPr>
              <w:tabs>
                <w:tab w:val="center" w:pos="4513"/>
              </w:tabs>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How to incorporate the different requirements to improve service</w:t>
            </w:r>
          </w:p>
        </w:tc>
      </w:tr>
      <w:tr w:rsidR="00046BE1" w:rsidRPr="007E4969" w14:paraId="0CDC07F4" w14:textId="5CB527CC" w:rsidTr="00046BE1">
        <w:trPr>
          <w:trHeight w:val="990"/>
        </w:trPr>
        <w:tc>
          <w:tcPr>
            <w:tcW w:w="0" w:type="auto"/>
          </w:tcPr>
          <w:p w14:paraId="18BC5A2C" w14:textId="4D247ABB" w:rsidR="00046BE1" w:rsidRPr="007E4969" w:rsidRDefault="00046BE1" w:rsidP="001761A1">
            <w:pPr>
              <w:tabs>
                <w:tab w:val="center" w:pos="4513"/>
              </w:tabs>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Suppliers</w:t>
            </w:r>
          </w:p>
        </w:tc>
        <w:tc>
          <w:tcPr>
            <w:tcW w:w="0" w:type="auto"/>
          </w:tcPr>
          <w:p w14:paraId="7271FA96" w14:textId="5EE49AFA" w:rsidR="00046BE1" w:rsidRPr="007E4969" w:rsidRDefault="00046BE1" w:rsidP="001761A1">
            <w:pPr>
              <w:tabs>
                <w:tab w:val="center" w:pos="4513"/>
              </w:tabs>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Low-Low</w:t>
            </w:r>
          </w:p>
        </w:tc>
        <w:tc>
          <w:tcPr>
            <w:tcW w:w="0" w:type="auto"/>
          </w:tcPr>
          <w:p w14:paraId="43FC29E0" w14:textId="2A0AC001" w:rsidR="00046BE1" w:rsidRPr="007E4969" w:rsidRDefault="00046BE1" w:rsidP="001761A1">
            <w:pPr>
              <w:tabs>
                <w:tab w:val="center" w:pos="4513"/>
              </w:tabs>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Materials required</w:t>
            </w:r>
          </w:p>
        </w:tc>
        <w:tc>
          <w:tcPr>
            <w:tcW w:w="0" w:type="auto"/>
          </w:tcPr>
          <w:p w14:paraId="54D55053" w14:textId="568E416D" w:rsidR="00046BE1" w:rsidRPr="007E4969" w:rsidRDefault="008C2416" w:rsidP="001761A1">
            <w:pPr>
              <w:tabs>
                <w:tab w:val="center" w:pos="4513"/>
              </w:tabs>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Email and meetings</w:t>
            </w:r>
          </w:p>
        </w:tc>
        <w:tc>
          <w:tcPr>
            <w:tcW w:w="0" w:type="auto"/>
          </w:tcPr>
          <w:p w14:paraId="39CB167A" w14:textId="2A70D3C8" w:rsidR="00046BE1" w:rsidRPr="007E4969" w:rsidRDefault="008C2416" w:rsidP="001761A1">
            <w:pPr>
              <w:tabs>
                <w:tab w:val="center" w:pos="4513"/>
              </w:tabs>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4</w:t>
            </w:r>
          </w:p>
        </w:tc>
        <w:tc>
          <w:tcPr>
            <w:tcW w:w="0" w:type="auto"/>
          </w:tcPr>
          <w:p w14:paraId="2CC49EF8" w14:textId="4EB5583E" w:rsidR="00046BE1" w:rsidRPr="007E4969" w:rsidRDefault="008C2416" w:rsidP="001761A1">
            <w:pPr>
              <w:tabs>
                <w:tab w:val="center" w:pos="4513"/>
              </w:tabs>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The required materials for successful implementation of the system.</w:t>
            </w:r>
          </w:p>
        </w:tc>
      </w:tr>
      <w:tr w:rsidR="00046BE1" w:rsidRPr="007E4969" w14:paraId="327B3B5E" w14:textId="3D1E1F1C" w:rsidTr="00046BE1">
        <w:trPr>
          <w:trHeight w:val="915"/>
        </w:trPr>
        <w:tc>
          <w:tcPr>
            <w:tcW w:w="0" w:type="auto"/>
          </w:tcPr>
          <w:p w14:paraId="103A9538" w14:textId="0CEF2D9B" w:rsidR="00046BE1" w:rsidRPr="007E4969" w:rsidRDefault="008C2416" w:rsidP="001761A1">
            <w:pPr>
              <w:tabs>
                <w:tab w:val="center" w:pos="4513"/>
              </w:tabs>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Managers</w:t>
            </w:r>
          </w:p>
        </w:tc>
        <w:tc>
          <w:tcPr>
            <w:tcW w:w="0" w:type="auto"/>
          </w:tcPr>
          <w:p w14:paraId="6DA95F91" w14:textId="1B53EF3C" w:rsidR="00046BE1" w:rsidRPr="007E4969" w:rsidRDefault="008C2416" w:rsidP="001761A1">
            <w:pPr>
              <w:tabs>
                <w:tab w:val="center" w:pos="4513"/>
              </w:tabs>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High-High</w:t>
            </w:r>
          </w:p>
        </w:tc>
        <w:tc>
          <w:tcPr>
            <w:tcW w:w="0" w:type="auto"/>
          </w:tcPr>
          <w:p w14:paraId="57B95AFF" w14:textId="6F51D837" w:rsidR="00046BE1" w:rsidRPr="007E4969" w:rsidRDefault="008C2416" w:rsidP="001761A1">
            <w:pPr>
              <w:tabs>
                <w:tab w:val="center" w:pos="4513"/>
              </w:tabs>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Operation strategies</w:t>
            </w:r>
          </w:p>
        </w:tc>
        <w:tc>
          <w:tcPr>
            <w:tcW w:w="0" w:type="auto"/>
          </w:tcPr>
          <w:p w14:paraId="46B9F097" w14:textId="58C0D9A9" w:rsidR="00046BE1" w:rsidRPr="007E4969" w:rsidRDefault="008C2416" w:rsidP="001761A1">
            <w:pPr>
              <w:tabs>
                <w:tab w:val="center" w:pos="4513"/>
              </w:tabs>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Physical meetings</w:t>
            </w:r>
          </w:p>
        </w:tc>
        <w:tc>
          <w:tcPr>
            <w:tcW w:w="0" w:type="auto"/>
          </w:tcPr>
          <w:p w14:paraId="519651EC" w14:textId="796AFD49" w:rsidR="00046BE1" w:rsidRPr="007E4969" w:rsidRDefault="008C2416" w:rsidP="001761A1">
            <w:pPr>
              <w:tabs>
                <w:tab w:val="center" w:pos="4513"/>
              </w:tabs>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5</w:t>
            </w:r>
          </w:p>
        </w:tc>
        <w:tc>
          <w:tcPr>
            <w:tcW w:w="0" w:type="auto"/>
          </w:tcPr>
          <w:p w14:paraId="479C463F" w14:textId="6DBAB765" w:rsidR="00046BE1" w:rsidRPr="007E4969" w:rsidRDefault="008C2416" w:rsidP="001761A1">
            <w:pPr>
              <w:tabs>
                <w:tab w:val="center" w:pos="4513"/>
              </w:tabs>
              <w:spacing w:line="24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How to carry</w:t>
            </w:r>
            <w:r w:rsidR="00E05D45" w:rsidRPr="007E4969">
              <w:rPr>
                <w:rFonts w:ascii="Times New Roman" w:hAnsi="Times New Roman" w:cs="Times New Roman"/>
                <w:color w:val="353740"/>
                <w:sz w:val="24"/>
                <w:szCs w:val="24"/>
                <w:lang w:val="en-GB"/>
              </w:rPr>
              <w:t xml:space="preserve"> </w:t>
            </w:r>
            <w:r w:rsidRPr="007E4969">
              <w:rPr>
                <w:rFonts w:ascii="Times New Roman" w:hAnsi="Times New Roman" w:cs="Times New Roman"/>
                <w:color w:val="353740"/>
                <w:sz w:val="24"/>
                <w:szCs w:val="24"/>
                <w:lang w:val="en-GB"/>
              </w:rPr>
              <w:t xml:space="preserve">out the operations for effective customer service. </w:t>
            </w:r>
          </w:p>
        </w:tc>
      </w:tr>
    </w:tbl>
    <w:p w14:paraId="053880DC" w14:textId="77777777" w:rsidR="00C55C21" w:rsidRPr="007E4969" w:rsidRDefault="00C55C21" w:rsidP="007E4969">
      <w:pPr>
        <w:tabs>
          <w:tab w:val="center" w:pos="4513"/>
        </w:tabs>
        <w:spacing w:line="48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 xml:space="preserve"> </w:t>
      </w:r>
    </w:p>
    <w:p w14:paraId="288F663B" w14:textId="2951AFEA" w:rsidR="00046BE1" w:rsidRPr="007E4969" w:rsidRDefault="00C55C21" w:rsidP="001761A1">
      <w:pPr>
        <w:pStyle w:val="Heading1"/>
        <w:jc w:val="center"/>
        <w:rPr>
          <w:lang w:val="en-GB"/>
        </w:rPr>
      </w:pPr>
      <w:bookmarkStart w:id="13" w:name="_Toc120814354"/>
      <w:r w:rsidRPr="007E4969">
        <w:rPr>
          <w:lang w:val="en-GB"/>
        </w:rPr>
        <w:t>Monitoring and Review Techniques</w:t>
      </w:r>
      <w:bookmarkEnd w:id="13"/>
    </w:p>
    <w:p w14:paraId="3DD6699E" w14:textId="5669531C" w:rsidR="00C55C21" w:rsidRPr="007E4969" w:rsidRDefault="00C55C21" w:rsidP="007E4969">
      <w:pPr>
        <w:tabs>
          <w:tab w:val="center" w:pos="4513"/>
        </w:tabs>
        <w:spacing w:line="480" w:lineRule="auto"/>
        <w:rPr>
          <w:rFonts w:ascii="Times New Roman" w:hAnsi="Times New Roman" w:cs="Times New Roman"/>
          <w:color w:val="353740"/>
          <w:sz w:val="24"/>
          <w:szCs w:val="24"/>
          <w:lang w:val="en-GB"/>
        </w:rPr>
      </w:pPr>
      <w:r w:rsidRPr="007E4969">
        <w:rPr>
          <w:rFonts w:ascii="Times New Roman" w:hAnsi="Times New Roman" w:cs="Times New Roman"/>
          <w:color w:val="353740"/>
          <w:sz w:val="24"/>
          <w:szCs w:val="24"/>
          <w:lang w:val="en-GB"/>
        </w:rPr>
        <w:t>Some of the techniques that will be used include;</w:t>
      </w:r>
    </w:p>
    <w:p w14:paraId="47C3F5BF" w14:textId="77777777" w:rsidR="00C55C21" w:rsidRPr="007E4969" w:rsidRDefault="00C55C21" w:rsidP="007E4969">
      <w:pPr>
        <w:tabs>
          <w:tab w:val="center" w:pos="4513"/>
        </w:tabs>
        <w:spacing w:line="480" w:lineRule="auto"/>
        <w:rPr>
          <w:rFonts w:ascii="Times New Roman" w:hAnsi="Times New Roman" w:cs="Times New Roman"/>
          <w:color w:val="353740"/>
          <w:sz w:val="24"/>
          <w:szCs w:val="24"/>
        </w:rPr>
      </w:pPr>
      <w:r w:rsidRPr="007E4969">
        <w:rPr>
          <w:rFonts w:ascii="Times New Roman" w:hAnsi="Times New Roman" w:cs="Times New Roman"/>
          <w:color w:val="353740"/>
          <w:sz w:val="24"/>
          <w:szCs w:val="24"/>
        </w:rPr>
        <w:lastRenderedPageBreak/>
        <w:t xml:space="preserve">Regular Meetings: A regular meeting should be held at the same time and place each sprint, where the team can come together and review progress, address any issues that have occurred since the last sprint and plan for the next sprint. </w:t>
      </w:r>
    </w:p>
    <w:p w14:paraId="15BC7A05" w14:textId="77777777" w:rsidR="00C55C21" w:rsidRPr="007E4969" w:rsidRDefault="00C55C21" w:rsidP="007E4969">
      <w:pPr>
        <w:tabs>
          <w:tab w:val="center" w:pos="4513"/>
        </w:tabs>
        <w:spacing w:line="480" w:lineRule="auto"/>
        <w:rPr>
          <w:rFonts w:ascii="Times New Roman" w:hAnsi="Times New Roman" w:cs="Times New Roman"/>
          <w:color w:val="353740"/>
          <w:sz w:val="24"/>
          <w:szCs w:val="24"/>
        </w:rPr>
      </w:pPr>
      <w:r w:rsidRPr="007E4969">
        <w:rPr>
          <w:rFonts w:ascii="Times New Roman" w:hAnsi="Times New Roman" w:cs="Times New Roman"/>
          <w:color w:val="353740"/>
          <w:sz w:val="24"/>
          <w:szCs w:val="24"/>
        </w:rPr>
        <w:t xml:space="preserve">Sprint Retrospectives: This meeting should take place at the end of each sprint and provide the team with an opportunity to evaluate their sprint retrospectively, discussing any obstacles they may have faced, what worked well and what could have been done better. </w:t>
      </w:r>
    </w:p>
    <w:p w14:paraId="21A64200" w14:textId="7AA1CF08" w:rsidR="00C55C21" w:rsidRPr="007E4969" w:rsidRDefault="00C55C21" w:rsidP="007E4969">
      <w:pPr>
        <w:tabs>
          <w:tab w:val="center" w:pos="4513"/>
        </w:tabs>
        <w:spacing w:line="480" w:lineRule="auto"/>
        <w:rPr>
          <w:rFonts w:ascii="Times New Roman" w:hAnsi="Times New Roman" w:cs="Times New Roman"/>
          <w:color w:val="353740"/>
          <w:sz w:val="24"/>
          <w:szCs w:val="24"/>
        </w:rPr>
      </w:pPr>
      <w:r w:rsidRPr="007E4969">
        <w:rPr>
          <w:rFonts w:ascii="Times New Roman" w:hAnsi="Times New Roman" w:cs="Times New Roman"/>
          <w:color w:val="353740"/>
          <w:sz w:val="24"/>
          <w:szCs w:val="24"/>
        </w:rPr>
        <w:t>Sprint Demos: A sprint demo should be held at the end of each sprint, where the team can present the work that has been completed and get feedback from stakeholders.</w:t>
      </w:r>
    </w:p>
    <w:p w14:paraId="2C904F1B" w14:textId="365E51EC" w:rsidR="00C55C21" w:rsidRPr="007E4969" w:rsidRDefault="00C55C21" w:rsidP="009533F0">
      <w:pPr>
        <w:pStyle w:val="Heading1"/>
        <w:jc w:val="center"/>
        <w:rPr>
          <w:lang w:val="en-US"/>
        </w:rPr>
      </w:pPr>
      <w:bookmarkStart w:id="14" w:name="_Toc120814355"/>
      <w:r w:rsidRPr="007E4969">
        <w:rPr>
          <w:lang w:val="en-US"/>
        </w:rPr>
        <w:t>Conclusion</w:t>
      </w:r>
      <w:bookmarkEnd w:id="14"/>
    </w:p>
    <w:p w14:paraId="5B798AF2" w14:textId="41D63979" w:rsidR="00C55C21" w:rsidRPr="007E4969" w:rsidRDefault="00C55C21" w:rsidP="007E4969">
      <w:pPr>
        <w:tabs>
          <w:tab w:val="center" w:pos="4513"/>
        </w:tabs>
        <w:spacing w:line="480" w:lineRule="auto"/>
        <w:rPr>
          <w:rFonts w:ascii="Times New Roman" w:hAnsi="Times New Roman" w:cs="Times New Roman"/>
          <w:color w:val="353740"/>
          <w:sz w:val="24"/>
          <w:szCs w:val="24"/>
          <w:lang w:val="en-US"/>
        </w:rPr>
      </w:pPr>
      <w:r w:rsidRPr="007E4969">
        <w:rPr>
          <w:rFonts w:ascii="Times New Roman" w:hAnsi="Times New Roman" w:cs="Times New Roman"/>
          <w:color w:val="353740"/>
          <w:sz w:val="24"/>
          <w:szCs w:val="24"/>
          <w:lang w:val="en-US"/>
        </w:rPr>
        <w:t xml:space="preserve">Poor customer service is a critical area within the hotel industry. To keep the hotel industry running customer services should be on the top notch within any organization. This review has provided some strategies that can be used to revive customer service in the Great Scotland Yard hotel. </w:t>
      </w:r>
    </w:p>
    <w:p w14:paraId="1F977405" w14:textId="77777777" w:rsidR="008D353A" w:rsidRPr="007E4969" w:rsidRDefault="008D353A" w:rsidP="007E4969">
      <w:pPr>
        <w:spacing w:line="480" w:lineRule="auto"/>
        <w:rPr>
          <w:rFonts w:ascii="Times New Roman" w:hAnsi="Times New Roman" w:cs="Times New Roman"/>
          <w:color w:val="353740"/>
          <w:sz w:val="24"/>
          <w:szCs w:val="24"/>
          <w:lang w:val="en-US"/>
        </w:rPr>
      </w:pPr>
      <w:r w:rsidRPr="007E4969">
        <w:rPr>
          <w:rFonts w:ascii="Times New Roman" w:hAnsi="Times New Roman" w:cs="Times New Roman"/>
          <w:color w:val="353740"/>
          <w:sz w:val="24"/>
          <w:szCs w:val="24"/>
          <w:lang w:val="en-US"/>
        </w:rPr>
        <w:br w:type="page"/>
      </w:r>
    </w:p>
    <w:p w14:paraId="5267AB2D" w14:textId="02C6CC47" w:rsidR="008D353A" w:rsidRPr="007E4969" w:rsidRDefault="008D353A" w:rsidP="007E4969">
      <w:pPr>
        <w:tabs>
          <w:tab w:val="center" w:pos="4513"/>
        </w:tabs>
        <w:spacing w:line="480" w:lineRule="auto"/>
        <w:jc w:val="center"/>
        <w:rPr>
          <w:rFonts w:ascii="Times New Roman" w:hAnsi="Times New Roman" w:cs="Times New Roman"/>
          <w:color w:val="353740"/>
          <w:sz w:val="24"/>
          <w:szCs w:val="24"/>
          <w:lang w:val="en-US"/>
        </w:rPr>
      </w:pPr>
      <w:r w:rsidRPr="007E4969">
        <w:rPr>
          <w:rFonts w:ascii="Times New Roman" w:hAnsi="Times New Roman" w:cs="Times New Roman"/>
          <w:color w:val="353740"/>
          <w:sz w:val="24"/>
          <w:szCs w:val="24"/>
          <w:lang w:val="en-US"/>
        </w:rPr>
        <w:lastRenderedPageBreak/>
        <w:t>References</w:t>
      </w:r>
    </w:p>
    <w:p w14:paraId="7A802B2C" w14:textId="77777777" w:rsidR="007E4969" w:rsidRPr="007E4969" w:rsidRDefault="007E4969" w:rsidP="007E4969">
      <w:pPr>
        <w:autoSpaceDE w:val="0"/>
        <w:autoSpaceDN w:val="0"/>
        <w:adjustRightInd w:val="0"/>
        <w:spacing w:after="200" w:line="480" w:lineRule="auto"/>
        <w:ind w:left="720" w:hanging="720"/>
        <w:rPr>
          <w:rFonts w:ascii="Times New Roman" w:hAnsi="Times New Roman" w:cs="Times New Roman"/>
          <w:sz w:val="24"/>
          <w:szCs w:val="24"/>
          <w:lang w:val="en"/>
        </w:rPr>
      </w:pPr>
      <w:proofErr w:type="spellStart"/>
      <w:r w:rsidRPr="007E4969">
        <w:rPr>
          <w:rFonts w:ascii="Times New Roman" w:hAnsi="Times New Roman" w:cs="Times New Roman"/>
          <w:sz w:val="24"/>
          <w:szCs w:val="24"/>
          <w:lang w:val="en"/>
        </w:rPr>
        <w:t>Belanche</w:t>
      </w:r>
      <w:proofErr w:type="spellEnd"/>
      <w:r w:rsidRPr="007E4969">
        <w:rPr>
          <w:rFonts w:ascii="Times New Roman" w:hAnsi="Times New Roman" w:cs="Times New Roman"/>
          <w:sz w:val="24"/>
          <w:szCs w:val="24"/>
          <w:lang w:val="en"/>
        </w:rPr>
        <w:t xml:space="preserve">, D., </w:t>
      </w:r>
      <w:proofErr w:type="spellStart"/>
      <w:r w:rsidRPr="007E4969">
        <w:rPr>
          <w:rFonts w:ascii="Times New Roman" w:hAnsi="Times New Roman" w:cs="Times New Roman"/>
          <w:sz w:val="24"/>
          <w:szCs w:val="24"/>
          <w:lang w:val="en"/>
        </w:rPr>
        <w:t>Casaló</w:t>
      </w:r>
      <w:proofErr w:type="spellEnd"/>
      <w:r w:rsidRPr="007E4969">
        <w:rPr>
          <w:rFonts w:ascii="Times New Roman" w:hAnsi="Times New Roman" w:cs="Times New Roman"/>
          <w:sz w:val="24"/>
          <w:szCs w:val="24"/>
          <w:lang w:val="en"/>
        </w:rPr>
        <w:t xml:space="preserve">, L. V., </w:t>
      </w:r>
      <w:proofErr w:type="spellStart"/>
      <w:r w:rsidRPr="007E4969">
        <w:rPr>
          <w:rFonts w:ascii="Times New Roman" w:hAnsi="Times New Roman" w:cs="Times New Roman"/>
          <w:sz w:val="24"/>
          <w:szCs w:val="24"/>
          <w:lang w:val="en"/>
        </w:rPr>
        <w:t>Flavián</w:t>
      </w:r>
      <w:proofErr w:type="spellEnd"/>
      <w:r w:rsidRPr="007E4969">
        <w:rPr>
          <w:rFonts w:ascii="Times New Roman" w:hAnsi="Times New Roman" w:cs="Times New Roman"/>
          <w:sz w:val="24"/>
          <w:szCs w:val="24"/>
          <w:lang w:val="en"/>
        </w:rPr>
        <w:t xml:space="preserve">, C., &amp; </w:t>
      </w:r>
      <w:proofErr w:type="spellStart"/>
      <w:r w:rsidRPr="007E4969">
        <w:rPr>
          <w:rFonts w:ascii="Times New Roman" w:hAnsi="Times New Roman" w:cs="Times New Roman"/>
          <w:sz w:val="24"/>
          <w:szCs w:val="24"/>
          <w:lang w:val="en"/>
        </w:rPr>
        <w:t>Schepers</w:t>
      </w:r>
      <w:proofErr w:type="spellEnd"/>
      <w:r w:rsidRPr="007E4969">
        <w:rPr>
          <w:rFonts w:ascii="Times New Roman" w:hAnsi="Times New Roman" w:cs="Times New Roman"/>
          <w:sz w:val="24"/>
          <w:szCs w:val="24"/>
          <w:lang w:val="en"/>
        </w:rPr>
        <w:t>, J. (2020). Robots or frontline employees? Exploring customers’ attributions of responsibility and stability after service failure or success. Journal of Service Management.</w:t>
      </w:r>
    </w:p>
    <w:p w14:paraId="2205401B" w14:textId="77777777" w:rsidR="007E4969" w:rsidRPr="007E4969" w:rsidRDefault="007E4969" w:rsidP="007E4969">
      <w:pPr>
        <w:autoSpaceDE w:val="0"/>
        <w:autoSpaceDN w:val="0"/>
        <w:adjustRightInd w:val="0"/>
        <w:spacing w:after="200" w:line="480" w:lineRule="auto"/>
        <w:ind w:left="720" w:hanging="720"/>
        <w:rPr>
          <w:rFonts w:ascii="Times New Roman" w:hAnsi="Times New Roman" w:cs="Times New Roman"/>
          <w:sz w:val="24"/>
          <w:szCs w:val="24"/>
          <w:lang w:val="en"/>
        </w:rPr>
      </w:pPr>
      <w:r w:rsidRPr="007E4969">
        <w:rPr>
          <w:rFonts w:ascii="Times New Roman" w:hAnsi="Times New Roman" w:cs="Times New Roman"/>
          <w:sz w:val="24"/>
          <w:szCs w:val="24"/>
          <w:lang w:val="en"/>
        </w:rPr>
        <w:t xml:space="preserve">GREAT SCOTLAND YARD HOTEL. (2019, December 1). Blog - Great Scotland Yard hotel | projects hospitality | </w:t>
      </w:r>
      <w:proofErr w:type="spellStart"/>
      <w:r w:rsidRPr="007E4969">
        <w:rPr>
          <w:rFonts w:ascii="Times New Roman" w:hAnsi="Times New Roman" w:cs="Times New Roman"/>
          <w:sz w:val="24"/>
          <w:szCs w:val="24"/>
          <w:lang w:val="en"/>
        </w:rPr>
        <w:t>Lema</w:t>
      </w:r>
      <w:proofErr w:type="spellEnd"/>
      <w:r w:rsidRPr="007E4969">
        <w:rPr>
          <w:rFonts w:ascii="Times New Roman" w:hAnsi="Times New Roman" w:cs="Times New Roman"/>
          <w:sz w:val="24"/>
          <w:szCs w:val="24"/>
          <w:lang w:val="en"/>
        </w:rPr>
        <w:t xml:space="preserve">. </w:t>
      </w:r>
      <w:hyperlink r:id="rId10" w:history="1">
        <w:r w:rsidRPr="007E4969">
          <w:rPr>
            <w:rFonts w:ascii="Times New Roman" w:hAnsi="Times New Roman" w:cs="Times New Roman"/>
            <w:sz w:val="24"/>
            <w:szCs w:val="24"/>
            <w:lang w:val="en"/>
          </w:rPr>
          <w:t>https://www.lemamobili.com/int/projects/hospitality/scotland-yard-hotel-eng</w:t>
        </w:r>
      </w:hyperlink>
    </w:p>
    <w:p w14:paraId="3E790EDF" w14:textId="77777777" w:rsidR="007E4969" w:rsidRPr="007E4969" w:rsidRDefault="007E4969" w:rsidP="007E4969">
      <w:pPr>
        <w:autoSpaceDE w:val="0"/>
        <w:autoSpaceDN w:val="0"/>
        <w:adjustRightInd w:val="0"/>
        <w:spacing w:after="200" w:line="480" w:lineRule="auto"/>
        <w:ind w:left="720" w:hanging="720"/>
        <w:rPr>
          <w:rFonts w:ascii="Times New Roman" w:hAnsi="Times New Roman" w:cs="Times New Roman"/>
          <w:sz w:val="24"/>
          <w:szCs w:val="24"/>
          <w:lang w:val="en"/>
        </w:rPr>
      </w:pPr>
      <w:r w:rsidRPr="007E4969">
        <w:rPr>
          <w:rFonts w:ascii="Times New Roman" w:hAnsi="Times New Roman" w:cs="Times New Roman"/>
          <w:sz w:val="24"/>
          <w:szCs w:val="24"/>
          <w:lang w:val="en"/>
        </w:rPr>
        <w:t xml:space="preserve">Kim, J. Y., Choi, D. S., Sung, C. S., &amp; Park, J. Y. (2018). The role of </w:t>
      </w:r>
      <w:proofErr w:type="gramStart"/>
      <w:r w:rsidRPr="007E4969">
        <w:rPr>
          <w:rFonts w:ascii="Times New Roman" w:hAnsi="Times New Roman" w:cs="Times New Roman"/>
          <w:sz w:val="24"/>
          <w:szCs w:val="24"/>
          <w:lang w:val="en"/>
        </w:rPr>
        <w:t>problem solving</w:t>
      </w:r>
      <w:proofErr w:type="gramEnd"/>
      <w:r w:rsidRPr="007E4969">
        <w:rPr>
          <w:rFonts w:ascii="Times New Roman" w:hAnsi="Times New Roman" w:cs="Times New Roman"/>
          <w:sz w:val="24"/>
          <w:szCs w:val="24"/>
          <w:lang w:val="en"/>
        </w:rPr>
        <w:t xml:space="preserve"> ability on innovative behavior and opportunity recognition in university students. Journal of Open Innovation: Technology, Market, and Complexity, 4(1), 4.</w:t>
      </w:r>
    </w:p>
    <w:p w14:paraId="453C4A4B" w14:textId="77777777" w:rsidR="007E4969" w:rsidRPr="007E4969" w:rsidRDefault="007E4969" w:rsidP="007E4969">
      <w:pPr>
        <w:autoSpaceDE w:val="0"/>
        <w:autoSpaceDN w:val="0"/>
        <w:adjustRightInd w:val="0"/>
        <w:spacing w:after="200" w:line="480" w:lineRule="auto"/>
        <w:ind w:left="720" w:hanging="720"/>
        <w:rPr>
          <w:rFonts w:ascii="Times New Roman" w:hAnsi="Times New Roman" w:cs="Times New Roman"/>
          <w:sz w:val="24"/>
          <w:szCs w:val="24"/>
          <w:lang w:val="en"/>
        </w:rPr>
      </w:pPr>
      <w:proofErr w:type="spellStart"/>
      <w:r w:rsidRPr="007E4969">
        <w:rPr>
          <w:rFonts w:ascii="Times New Roman" w:hAnsi="Times New Roman" w:cs="Times New Roman"/>
          <w:sz w:val="24"/>
          <w:szCs w:val="24"/>
          <w:lang w:val="en"/>
        </w:rPr>
        <w:t>Odu</w:t>
      </w:r>
      <w:proofErr w:type="spellEnd"/>
      <w:r w:rsidRPr="007E4969">
        <w:rPr>
          <w:rFonts w:ascii="Times New Roman" w:hAnsi="Times New Roman" w:cs="Times New Roman"/>
          <w:sz w:val="24"/>
          <w:szCs w:val="24"/>
          <w:lang w:val="en"/>
        </w:rPr>
        <w:t>, G. O. (2019). Weighting methods for multi-</w:t>
      </w:r>
      <w:proofErr w:type="gramStart"/>
      <w:r w:rsidRPr="007E4969">
        <w:rPr>
          <w:rFonts w:ascii="Times New Roman" w:hAnsi="Times New Roman" w:cs="Times New Roman"/>
          <w:sz w:val="24"/>
          <w:szCs w:val="24"/>
          <w:lang w:val="en"/>
        </w:rPr>
        <w:t>criteria decision making</w:t>
      </w:r>
      <w:proofErr w:type="gramEnd"/>
      <w:r w:rsidRPr="007E4969">
        <w:rPr>
          <w:rFonts w:ascii="Times New Roman" w:hAnsi="Times New Roman" w:cs="Times New Roman"/>
          <w:sz w:val="24"/>
          <w:szCs w:val="24"/>
          <w:lang w:val="en"/>
        </w:rPr>
        <w:t xml:space="preserve"> technique. Journal of Applied Sciences and Environmental Management, 23(8), 1449-1457.</w:t>
      </w:r>
    </w:p>
    <w:p w14:paraId="34FAEB73" w14:textId="77777777" w:rsidR="007E4969" w:rsidRPr="007E4969" w:rsidRDefault="007E4969" w:rsidP="007E4969">
      <w:pPr>
        <w:autoSpaceDE w:val="0"/>
        <w:autoSpaceDN w:val="0"/>
        <w:adjustRightInd w:val="0"/>
        <w:spacing w:after="200" w:line="480" w:lineRule="auto"/>
        <w:ind w:left="720" w:hanging="720"/>
        <w:rPr>
          <w:rFonts w:ascii="Times New Roman" w:hAnsi="Times New Roman" w:cs="Times New Roman"/>
          <w:sz w:val="24"/>
          <w:szCs w:val="24"/>
          <w:lang w:val="en"/>
        </w:rPr>
      </w:pPr>
      <w:r w:rsidRPr="007E4969">
        <w:rPr>
          <w:rFonts w:ascii="Times New Roman" w:hAnsi="Times New Roman" w:cs="Times New Roman"/>
          <w:sz w:val="24"/>
          <w:szCs w:val="24"/>
          <w:lang w:val="en"/>
        </w:rPr>
        <w:t xml:space="preserve">Sen, K., &amp; Bhattacharya, A. (2019). Attracting and managing talent, how are the top three hotel companies in India doing </w:t>
      </w:r>
      <w:proofErr w:type="gramStart"/>
      <w:r w:rsidRPr="007E4969">
        <w:rPr>
          <w:rFonts w:ascii="Times New Roman" w:hAnsi="Times New Roman" w:cs="Times New Roman"/>
          <w:sz w:val="24"/>
          <w:szCs w:val="24"/>
          <w:lang w:val="en"/>
        </w:rPr>
        <w:t>it?.</w:t>
      </w:r>
      <w:proofErr w:type="gramEnd"/>
      <w:r w:rsidRPr="007E4969">
        <w:rPr>
          <w:rFonts w:ascii="Times New Roman" w:hAnsi="Times New Roman" w:cs="Times New Roman"/>
          <w:sz w:val="24"/>
          <w:szCs w:val="24"/>
          <w:lang w:val="en"/>
        </w:rPr>
        <w:t xml:space="preserve"> Worldwide Hospitality and Tourism Themes.</w:t>
      </w:r>
    </w:p>
    <w:p w14:paraId="19276A34" w14:textId="77777777" w:rsidR="007E4969" w:rsidRPr="007E4969" w:rsidRDefault="007E4969" w:rsidP="007E4969">
      <w:pPr>
        <w:autoSpaceDE w:val="0"/>
        <w:autoSpaceDN w:val="0"/>
        <w:adjustRightInd w:val="0"/>
        <w:spacing w:after="200" w:line="480" w:lineRule="auto"/>
        <w:ind w:left="720" w:hanging="720"/>
        <w:rPr>
          <w:rFonts w:ascii="Times New Roman" w:hAnsi="Times New Roman" w:cs="Times New Roman"/>
          <w:sz w:val="24"/>
          <w:szCs w:val="24"/>
          <w:lang w:val="en"/>
        </w:rPr>
      </w:pPr>
      <w:r w:rsidRPr="007E4969">
        <w:rPr>
          <w:rFonts w:ascii="Times New Roman" w:hAnsi="Times New Roman" w:cs="Times New Roman"/>
          <w:sz w:val="24"/>
          <w:szCs w:val="24"/>
          <w:lang w:val="en"/>
        </w:rPr>
        <w:t>Wang, Y. (2022). Research on the Influence of Service Quality of Hotel Intelligent System on Customer Satisfaction Based on Artificial Intelligence Evaluation. Mathematical Problems in Engineering, 2022.</w:t>
      </w:r>
    </w:p>
    <w:p w14:paraId="05DC24F8" w14:textId="77777777" w:rsidR="008D353A" w:rsidRPr="007E4969" w:rsidRDefault="008D353A" w:rsidP="007E4969">
      <w:pPr>
        <w:tabs>
          <w:tab w:val="center" w:pos="4513"/>
        </w:tabs>
        <w:spacing w:line="480" w:lineRule="auto"/>
        <w:rPr>
          <w:rFonts w:ascii="Times New Roman" w:hAnsi="Times New Roman" w:cs="Times New Roman"/>
          <w:color w:val="353740"/>
          <w:sz w:val="24"/>
          <w:szCs w:val="24"/>
          <w:lang w:val="en-US"/>
        </w:rPr>
      </w:pPr>
    </w:p>
    <w:sectPr w:rsidR="008D353A" w:rsidRPr="007E4969">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19DA6E" w14:textId="77777777" w:rsidR="00E679CF" w:rsidRDefault="00E679CF" w:rsidP="008D353A">
      <w:pPr>
        <w:spacing w:after="0" w:line="240" w:lineRule="auto"/>
      </w:pPr>
      <w:r>
        <w:separator/>
      </w:r>
    </w:p>
  </w:endnote>
  <w:endnote w:type="continuationSeparator" w:id="0">
    <w:p w14:paraId="004DD98C" w14:textId="77777777" w:rsidR="00E679CF" w:rsidRDefault="00E679CF" w:rsidP="008D35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03643D" w14:textId="77777777" w:rsidR="00E679CF" w:rsidRDefault="00E679CF" w:rsidP="008D353A">
      <w:pPr>
        <w:spacing w:after="0" w:line="240" w:lineRule="auto"/>
      </w:pPr>
      <w:r>
        <w:separator/>
      </w:r>
    </w:p>
  </w:footnote>
  <w:footnote w:type="continuationSeparator" w:id="0">
    <w:p w14:paraId="38BA6D01" w14:textId="77777777" w:rsidR="00E679CF" w:rsidRDefault="00E679CF" w:rsidP="008D35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823177"/>
      <w:docPartObj>
        <w:docPartGallery w:val="Page Numbers (Top of Page)"/>
        <w:docPartUnique/>
      </w:docPartObj>
    </w:sdtPr>
    <w:sdtEndPr>
      <w:rPr>
        <w:noProof/>
      </w:rPr>
    </w:sdtEndPr>
    <w:sdtContent>
      <w:p w14:paraId="4B51E12A" w14:textId="5FC9B85D" w:rsidR="00920DFE" w:rsidRDefault="00920DF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B90D869" w14:textId="0F6E918F" w:rsidR="008D353A" w:rsidRPr="00920DFE" w:rsidRDefault="00920DFE">
    <w:pPr>
      <w:pStyle w:val="Header"/>
      <w:rPr>
        <w:lang w:val="en-GB"/>
      </w:rPr>
    </w:pPr>
    <w:r>
      <w:rPr>
        <w:lang w:val="en-GB"/>
      </w:rPr>
      <w:t>Student Number: 2117748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923F7"/>
    <w:multiLevelType w:val="hybridMultilevel"/>
    <w:tmpl w:val="5CA2194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13ED14FF"/>
    <w:multiLevelType w:val="hybridMultilevel"/>
    <w:tmpl w:val="A4FCC256"/>
    <w:lvl w:ilvl="0" w:tplc="884E776A">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211C7471"/>
    <w:multiLevelType w:val="hybridMultilevel"/>
    <w:tmpl w:val="083AF0C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2CF31584"/>
    <w:multiLevelType w:val="hybridMultilevel"/>
    <w:tmpl w:val="CF6CDF2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769E644B"/>
    <w:multiLevelType w:val="hybridMultilevel"/>
    <w:tmpl w:val="15082BF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551579335">
    <w:abstractNumId w:val="0"/>
  </w:num>
  <w:num w:numId="2" w16cid:durableId="934896072">
    <w:abstractNumId w:val="4"/>
  </w:num>
  <w:num w:numId="3" w16cid:durableId="1232158161">
    <w:abstractNumId w:val="3"/>
  </w:num>
  <w:num w:numId="4" w16cid:durableId="45762228">
    <w:abstractNumId w:val="2"/>
  </w:num>
  <w:num w:numId="5" w16cid:durableId="9338996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2671"/>
    <w:rsid w:val="00046BE1"/>
    <w:rsid w:val="00056B72"/>
    <w:rsid w:val="000A4BC0"/>
    <w:rsid w:val="00132810"/>
    <w:rsid w:val="00137A9C"/>
    <w:rsid w:val="001754EF"/>
    <w:rsid w:val="001761A1"/>
    <w:rsid w:val="00197923"/>
    <w:rsid w:val="00240194"/>
    <w:rsid w:val="002E4D40"/>
    <w:rsid w:val="00352CE0"/>
    <w:rsid w:val="0036356F"/>
    <w:rsid w:val="003C3B97"/>
    <w:rsid w:val="003F11C1"/>
    <w:rsid w:val="004448C5"/>
    <w:rsid w:val="004900EC"/>
    <w:rsid w:val="004F5A03"/>
    <w:rsid w:val="00574213"/>
    <w:rsid w:val="00590DCF"/>
    <w:rsid w:val="00605FEF"/>
    <w:rsid w:val="0069399B"/>
    <w:rsid w:val="007E4969"/>
    <w:rsid w:val="007F787E"/>
    <w:rsid w:val="008B2D9B"/>
    <w:rsid w:val="008C2416"/>
    <w:rsid w:val="008D353A"/>
    <w:rsid w:val="00920918"/>
    <w:rsid w:val="00920DFE"/>
    <w:rsid w:val="00931397"/>
    <w:rsid w:val="00952DBA"/>
    <w:rsid w:val="009533F0"/>
    <w:rsid w:val="009575A4"/>
    <w:rsid w:val="009D2671"/>
    <w:rsid w:val="00A64975"/>
    <w:rsid w:val="00A66E46"/>
    <w:rsid w:val="00AC1CA0"/>
    <w:rsid w:val="00C11996"/>
    <w:rsid w:val="00C51136"/>
    <w:rsid w:val="00C55C21"/>
    <w:rsid w:val="00C77D86"/>
    <w:rsid w:val="00CE5688"/>
    <w:rsid w:val="00D10E0A"/>
    <w:rsid w:val="00D30273"/>
    <w:rsid w:val="00D82F98"/>
    <w:rsid w:val="00D96567"/>
    <w:rsid w:val="00DA59EE"/>
    <w:rsid w:val="00DF0E22"/>
    <w:rsid w:val="00E05D45"/>
    <w:rsid w:val="00E21F6D"/>
    <w:rsid w:val="00E53266"/>
    <w:rsid w:val="00E54E04"/>
    <w:rsid w:val="00E679CF"/>
    <w:rsid w:val="00ED131C"/>
    <w:rsid w:val="00ED5BFC"/>
    <w:rsid w:val="00F4190F"/>
    <w:rsid w:val="00F84EA4"/>
    <w:rsid w:val="00FA6607"/>
    <w:rsid w:val="00FC6A43"/>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05EF98"/>
  <w15:chartTrackingRefBased/>
  <w15:docId w15:val="{CFD5C06D-1949-4203-82A7-601DFB53B5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6B72"/>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056B72"/>
    <w:pPr>
      <w:keepNext/>
      <w:keepLines/>
      <w:spacing w:before="40" w:after="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2D9B"/>
    <w:pPr>
      <w:ind w:left="720"/>
      <w:contextualSpacing/>
    </w:pPr>
  </w:style>
  <w:style w:type="character" w:customStyle="1" w:styleId="Heading1Char">
    <w:name w:val="Heading 1 Char"/>
    <w:basedOn w:val="DefaultParagraphFont"/>
    <w:link w:val="Heading1"/>
    <w:uiPriority w:val="9"/>
    <w:rsid w:val="00056B72"/>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056B72"/>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8D35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353A"/>
  </w:style>
  <w:style w:type="paragraph" w:styleId="Footer">
    <w:name w:val="footer"/>
    <w:basedOn w:val="Normal"/>
    <w:link w:val="FooterChar"/>
    <w:uiPriority w:val="99"/>
    <w:unhideWhenUsed/>
    <w:rsid w:val="008D35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353A"/>
  </w:style>
  <w:style w:type="paragraph" w:styleId="TOCHeading">
    <w:name w:val="TOC Heading"/>
    <w:basedOn w:val="Heading1"/>
    <w:next w:val="Normal"/>
    <w:uiPriority w:val="39"/>
    <w:unhideWhenUsed/>
    <w:qFormat/>
    <w:rsid w:val="007E4969"/>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7E4969"/>
    <w:pPr>
      <w:spacing w:after="100"/>
    </w:pPr>
  </w:style>
  <w:style w:type="paragraph" w:styleId="TOC2">
    <w:name w:val="toc 2"/>
    <w:basedOn w:val="Normal"/>
    <w:next w:val="Normal"/>
    <w:autoRedefine/>
    <w:uiPriority w:val="39"/>
    <w:unhideWhenUsed/>
    <w:rsid w:val="007E4969"/>
    <w:pPr>
      <w:spacing w:after="100"/>
      <w:ind w:left="220"/>
    </w:pPr>
  </w:style>
  <w:style w:type="character" w:styleId="Hyperlink">
    <w:name w:val="Hyperlink"/>
    <w:basedOn w:val="DefaultParagraphFont"/>
    <w:uiPriority w:val="99"/>
    <w:unhideWhenUsed/>
    <w:rsid w:val="007E496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lemamobili.com/int/projects/hospitality/scotland-yard-hotel-eng"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0B7948-1B9F-4771-A08B-2F5031F586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2791</Words>
  <Characters>15719</Characters>
  <Application>Microsoft Office Word</Application>
  <DocSecurity>0</DocSecurity>
  <Lines>449</Lines>
  <Paragraphs>201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LOISE</dc:creator>
  <cp:keywords/>
  <dc:description/>
  <cp:lastModifiedBy>jose doti</cp:lastModifiedBy>
  <cp:revision>2</cp:revision>
  <dcterms:created xsi:type="dcterms:W3CDTF">2022-12-05T17:32:00Z</dcterms:created>
  <dcterms:modified xsi:type="dcterms:W3CDTF">2022-12-05T17:32:00Z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0dff7e61c3179f724c61b94ffbf60768f23166896825a10cff7573c61399ffac</vt:lpwstr>
  </property>
</Properties>
</file>