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37DA" w:rsidRPr="008A1CE4" w:rsidRDefault="00A737DA" w:rsidP="004C5F5A">
      <w:pPr>
        <w:pStyle w:val="Normal1"/>
        <w:spacing w:line="360" w:lineRule="auto"/>
        <w:jc w:val="center"/>
        <w:rPr>
          <w:b/>
          <w:color w:val="000000" w:themeColor="text1"/>
          <w:lang w:val="en-GB"/>
        </w:rPr>
      </w:pPr>
    </w:p>
    <w:p w:rsidR="00A737DA" w:rsidRPr="008A1CE4" w:rsidRDefault="00A737DA" w:rsidP="0087761D">
      <w:pPr>
        <w:pStyle w:val="Normal1"/>
        <w:spacing w:line="360" w:lineRule="auto"/>
        <w:rPr>
          <w:b/>
          <w:color w:val="000000" w:themeColor="text1"/>
          <w:sz w:val="32"/>
          <w:szCs w:val="32"/>
          <w:lang w:val="en-GB"/>
        </w:rPr>
      </w:pPr>
    </w:p>
    <w:p w:rsidR="00A737DA" w:rsidRPr="008A1CE4" w:rsidRDefault="00A737DA" w:rsidP="004C5F5A">
      <w:pPr>
        <w:pStyle w:val="Normal1"/>
        <w:spacing w:line="360" w:lineRule="auto"/>
        <w:jc w:val="center"/>
        <w:rPr>
          <w:b/>
          <w:color w:val="000000" w:themeColor="text1"/>
          <w:sz w:val="32"/>
          <w:szCs w:val="32"/>
          <w:lang w:val="en-GB"/>
        </w:rPr>
      </w:pPr>
    </w:p>
    <w:p w:rsidR="00997263" w:rsidRDefault="00F27749" w:rsidP="00997263">
      <w:pPr>
        <w:pStyle w:val="Normal1"/>
        <w:spacing w:line="360" w:lineRule="auto"/>
        <w:jc w:val="center"/>
        <w:rPr>
          <w:b/>
          <w:color w:val="000000" w:themeColor="text1"/>
          <w:sz w:val="24"/>
          <w:szCs w:val="24"/>
          <w:lang w:val="en-GB"/>
        </w:rPr>
      </w:pPr>
      <w:r w:rsidRPr="008A1CE4">
        <w:rPr>
          <w:b/>
          <w:color w:val="000000" w:themeColor="text1"/>
          <w:sz w:val="32"/>
          <w:szCs w:val="32"/>
          <w:lang w:val="en-GB"/>
        </w:rPr>
        <w:t xml:space="preserve">ORGANISATION’S </w:t>
      </w:r>
      <w:r w:rsidR="004C5F5A" w:rsidRPr="008A1CE4">
        <w:rPr>
          <w:b/>
          <w:color w:val="000000" w:themeColor="text1"/>
          <w:sz w:val="32"/>
          <w:szCs w:val="32"/>
          <w:lang w:val="en-GB"/>
        </w:rPr>
        <w:t>QUALITY SYSTEMS</w:t>
      </w:r>
      <w:r w:rsidRPr="008A1CE4">
        <w:rPr>
          <w:b/>
          <w:color w:val="000000" w:themeColor="text1"/>
          <w:sz w:val="32"/>
          <w:szCs w:val="32"/>
          <w:lang w:val="en-GB"/>
        </w:rPr>
        <w:t xml:space="preserve"> AND </w:t>
      </w:r>
      <w:r w:rsidR="004C5F5A" w:rsidRPr="008A1CE4">
        <w:rPr>
          <w:b/>
          <w:color w:val="000000" w:themeColor="text1"/>
          <w:sz w:val="32"/>
          <w:szCs w:val="32"/>
          <w:lang w:val="en-GB"/>
        </w:rPr>
        <w:t>CUSTOMER RELATIONSHIP</w:t>
      </w:r>
      <w:r w:rsidRPr="008A1CE4">
        <w:rPr>
          <w:b/>
          <w:color w:val="000000" w:themeColor="text1"/>
          <w:sz w:val="32"/>
          <w:szCs w:val="32"/>
          <w:lang w:val="en-GB"/>
        </w:rPr>
        <w:t xml:space="preserve"> MANAGEMENT</w:t>
      </w:r>
      <w:r w:rsidR="00997263" w:rsidRPr="00997263">
        <w:rPr>
          <w:b/>
          <w:color w:val="000000" w:themeColor="text1"/>
          <w:sz w:val="24"/>
          <w:szCs w:val="24"/>
          <w:lang w:val="en-GB"/>
        </w:rPr>
        <w:t xml:space="preserve"> </w:t>
      </w:r>
    </w:p>
    <w:p w:rsidR="00997263" w:rsidRDefault="00997263" w:rsidP="00997263">
      <w:pPr>
        <w:pStyle w:val="Normal1"/>
        <w:spacing w:line="360" w:lineRule="auto"/>
        <w:jc w:val="center"/>
        <w:rPr>
          <w:b/>
          <w:color w:val="000000" w:themeColor="text1"/>
          <w:sz w:val="24"/>
          <w:szCs w:val="24"/>
          <w:lang w:val="en-GB"/>
        </w:rPr>
      </w:pPr>
    </w:p>
    <w:p w:rsidR="00997263" w:rsidRDefault="00997263" w:rsidP="00997263">
      <w:pPr>
        <w:pStyle w:val="Normal1"/>
        <w:spacing w:line="360" w:lineRule="auto"/>
        <w:jc w:val="center"/>
        <w:rPr>
          <w:b/>
          <w:color w:val="000000" w:themeColor="text1"/>
          <w:sz w:val="24"/>
          <w:szCs w:val="24"/>
          <w:lang w:val="en-GB"/>
        </w:rPr>
      </w:pPr>
    </w:p>
    <w:p w:rsidR="00997263" w:rsidRDefault="00997263" w:rsidP="00997263">
      <w:pPr>
        <w:pStyle w:val="Normal1"/>
        <w:spacing w:line="360" w:lineRule="auto"/>
        <w:jc w:val="center"/>
        <w:rPr>
          <w:b/>
          <w:color w:val="000000" w:themeColor="text1"/>
          <w:sz w:val="24"/>
          <w:szCs w:val="24"/>
          <w:lang w:val="en-GB"/>
        </w:rPr>
      </w:pPr>
    </w:p>
    <w:p w:rsidR="006073BD" w:rsidRDefault="006073BD" w:rsidP="00997263">
      <w:pPr>
        <w:pStyle w:val="Normal1"/>
        <w:spacing w:line="360" w:lineRule="auto"/>
        <w:jc w:val="center"/>
        <w:rPr>
          <w:b/>
          <w:color w:val="000000" w:themeColor="text1"/>
          <w:sz w:val="24"/>
          <w:szCs w:val="24"/>
          <w:lang w:val="en-GB"/>
        </w:rPr>
      </w:pPr>
    </w:p>
    <w:p w:rsidR="006073BD" w:rsidRDefault="006073BD" w:rsidP="00997263">
      <w:pPr>
        <w:pStyle w:val="Normal1"/>
        <w:spacing w:line="360" w:lineRule="auto"/>
        <w:jc w:val="center"/>
        <w:rPr>
          <w:b/>
          <w:color w:val="000000" w:themeColor="text1"/>
          <w:sz w:val="24"/>
          <w:szCs w:val="24"/>
          <w:lang w:val="en-GB"/>
        </w:rPr>
      </w:pPr>
    </w:p>
    <w:p w:rsidR="006073BD" w:rsidRDefault="006073BD" w:rsidP="00997263">
      <w:pPr>
        <w:pStyle w:val="Normal1"/>
        <w:spacing w:line="360" w:lineRule="auto"/>
        <w:jc w:val="center"/>
        <w:rPr>
          <w:b/>
          <w:color w:val="000000" w:themeColor="text1"/>
          <w:sz w:val="24"/>
          <w:szCs w:val="24"/>
          <w:lang w:val="en-GB"/>
        </w:rPr>
      </w:pPr>
    </w:p>
    <w:p w:rsidR="006073BD" w:rsidRDefault="006073BD" w:rsidP="00997263">
      <w:pPr>
        <w:pStyle w:val="Normal1"/>
        <w:spacing w:line="360" w:lineRule="auto"/>
        <w:jc w:val="center"/>
        <w:rPr>
          <w:b/>
          <w:color w:val="000000" w:themeColor="text1"/>
          <w:sz w:val="24"/>
          <w:szCs w:val="24"/>
          <w:lang w:val="en-GB"/>
        </w:rPr>
      </w:pPr>
    </w:p>
    <w:p w:rsidR="006073BD" w:rsidRDefault="006073BD" w:rsidP="00997263">
      <w:pPr>
        <w:pStyle w:val="Normal1"/>
        <w:spacing w:line="360" w:lineRule="auto"/>
        <w:jc w:val="center"/>
        <w:rPr>
          <w:b/>
          <w:color w:val="000000" w:themeColor="text1"/>
          <w:sz w:val="24"/>
          <w:szCs w:val="24"/>
          <w:lang w:val="en-GB"/>
        </w:rPr>
      </w:pPr>
    </w:p>
    <w:p w:rsidR="00997263" w:rsidRDefault="00997263" w:rsidP="00997263">
      <w:pPr>
        <w:pStyle w:val="Normal1"/>
        <w:spacing w:line="360" w:lineRule="auto"/>
        <w:jc w:val="center"/>
        <w:rPr>
          <w:b/>
          <w:color w:val="000000" w:themeColor="text1"/>
          <w:sz w:val="24"/>
          <w:szCs w:val="24"/>
          <w:lang w:val="en-GB"/>
        </w:rPr>
      </w:pPr>
    </w:p>
    <w:p w:rsidR="00997263" w:rsidRDefault="00997263" w:rsidP="0087761D">
      <w:pPr>
        <w:pStyle w:val="Normal1"/>
        <w:spacing w:line="360" w:lineRule="auto"/>
        <w:jc w:val="center"/>
        <w:rPr>
          <w:b/>
          <w:color w:val="000000" w:themeColor="text1"/>
          <w:sz w:val="24"/>
          <w:szCs w:val="24"/>
          <w:lang w:val="en-GB"/>
        </w:rPr>
      </w:pPr>
    </w:p>
    <w:p w:rsidR="0087761D" w:rsidRDefault="0087761D" w:rsidP="0087761D">
      <w:pPr>
        <w:pStyle w:val="Normal1"/>
        <w:spacing w:line="360" w:lineRule="auto"/>
        <w:jc w:val="center"/>
        <w:rPr>
          <w:b/>
          <w:color w:val="000000" w:themeColor="text1"/>
          <w:sz w:val="24"/>
          <w:szCs w:val="24"/>
          <w:lang w:val="en-GB"/>
        </w:rPr>
      </w:pPr>
      <w:r>
        <w:rPr>
          <w:b/>
          <w:color w:val="000000" w:themeColor="text1"/>
          <w:sz w:val="24"/>
          <w:szCs w:val="24"/>
          <w:lang w:val="en-GB"/>
        </w:rPr>
        <w:t>Student name – Antonia Nikolova   1921644</w:t>
      </w:r>
    </w:p>
    <w:p w:rsidR="0087761D" w:rsidRDefault="0087761D" w:rsidP="0087761D">
      <w:pPr>
        <w:pStyle w:val="Normal1"/>
        <w:spacing w:line="360" w:lineRule="auto"/>
        <w:jc w:val="center"/>
        <w:rPr>
          <w:b/>
          <w:color w:val="000000" w:themeColor="text1"/>
          <w:sz w:val="24"/>
          <w:szCs w:val="24"/>
          <w:lang w:val="en-GB"/>
        </w:rPr>
      </w:pPr>
      <w:r>
        <w:rPr>
          <w:b/>
          <w:color w:val="000000" w:themeColor="text1"/>
          <w:sz w:val="24"/>
          <w:szCs w:val="24"/>
          <w:lang w:val="en-GB"/>
        </w:rPr>
        <w:t>Lectures name – Balendran Kandasemy</w:t>
      </w:r>
    </w:p>
    <w:p w:rsidR="0087761D" w:rsidRDefault="0087761D" w:rsidP="0087761D">
      <w:pPr>
        <w:pStyle w:val="Normal1"/>
        <w:spacing w:line="360" w:lineRule="auto"/>
        <w:jc w:val="center"/>
        <w:rPr>
          <w:b/>
          <w:color w:val="000000" w:themeColor="text1"/>
          <w:sz w:val="24"/>
          <w:szCs w:val="24"/>
          <w:lang w:val="en-GB"/>
        </w:rPr>
      </w:pPr>
      <w:r>
        <w:rPr>
          <w:b/>
          <w:color w:val="000000" w:themeColor="text1"/>
          <w:sz w:val="24"/>
          <w:szCs w:val="24"/>
          <w:lang w:val="en-GB"/>
        </w:rPr>
        <w:t>Course – Understanding and Engaging in the Customers Experience</w:t>
      </w:r>
    </w:p>
    <w:p w:rsidR="0087761D" w:rsidRDefault="0087761D" w:rsidP="0087761D">
      <w:pPr>
        <w:pStyle w:val="Normal1"/>
        <w:spacing w:line="360" w:lineRule="auto"/>
        <w:jc w:val="center"/>
        <w:rPr>
          <w:b/>
          <w:color w:val="000000" w:themeColor="text1"/>
          <w:sz w:val="24"/>
          <w:szCs w:val="24"/>
          <w:lang w:val="en-GB"/>
        </w:rPr>
      </w:pPr>
      <w:r>
        <w:rPr>
          <w:b/>
          <w:color w:val="000000" w:themeColor="text1"/>
          <w:sz w:val="24"/>
          <w:szCs w:val="24"/>
          <w:lang w:val="en-GB"/>
        </w:rPr>
        <w:t>University – University of Wales Trinity Saint David</w:t>
      </w:r>
    </w:p>
    <w:p w:rsidR="00997263" w:rsidRDefault="00997263" w:rsidP="00997263">
      <w:pPr>
        <w:pStyle w:val="Normal1"/>
        <w:spacing w:line="360" w:lineRule="auto"/>
        <w:jc w:val="center"/>
        <w:rPr>
          <w:b/>
          <w:color w:val="000000" w:themeColor="text1"/>
          <w:sz w:val="24"/>
          <w:szCs w:val="24"/>
          <w:lang w:val="en-GB"/>
        </w:rPr>
      </w:pPr>
    </w:p>
    <w:p w:rsidR="00997263" w:rsidRDefault="00997263" w:rsidP="00997263">
      <w:pPr>
        <w:pStyle w:val="Normal1"/>
        <w:spacing w:line="360" w:lineRule="auto"/>
        <w:jc w:val="center"/>
        <w:rPr>
          <w:b/>
          <w:color w:val="000000" w:themeColor="text1"/>
          <w:sz w:val="24"/>
          <w:szCs w:val="24"/>
          <w:lang w:val="en-GB"/>
        </w:rPr>
      </w:pPr>
    </w:p>
    <w:p w:rsidR="00997263" w:rsidRDefault="00997263" w:rsidP="00997263">
      <w:pPr>
        <w:pStyle w:val="Normal1"/>
        <w:spacing w:line="360" w:lineRule="auto"/>
        <w:jc w:val="center"/>
        <w:rPr>
          <w:b/>
          <w:color w:val="000000" w:themeColor="text1"/>
          <w:sz w:val="24"/>
          <w:szCs w:val="24"/>
          <w:lang w:val="en-GB"/>
        </w:rPr>
      </w:pPr>
    </w:p>
    <w:p w:rsidR="00997263" w:rsidRDefault="00997263" w:rsidP="00997263">
      <w:pPr>
        <w:pStyle w:val="Normal1"/>
        <w:spacing w:line="360" w:lineRule="auto"/>
        <w:jc w:val="center"/>
        <w:rPr>
          <w:b/>
          <w:color w:val="000000" w:themeColor="text1"/>
          <w:sz w:val="24"/>
          <w:szCs w:val="24"/>
          <w:lang w:val="en-GB"/>
        </w:rPr>
      </w:pPr>
    </w:p>
    <w:p w:rsidR="00997263" w:rsidRDefault="00997263" w:rsidP="00997263">
      <w:pPr>
        <w:pStyle w:val="Normal1"/>
        <w:spacing w:line="360" w:lineRule="auto"/>
        <w:jc w:val="center"/>
        <w:rPr>
          <w:b/>
          <w:color w:val="000000" w:themeColor="text1"/>
          <w:sz w:val="24"/>
          <w:szCs w:val="24"/>
          <w:lang w:val="en-GB"/>
        </w:rPr>
      </w:pPr>
    </w:p>
    <w:p w:rsidR="00997263" w:rsidRDefault="00997263" w:rsidP="00997263">
      <w:pPr>
        <w:pStyle w:val="Normal1"/>
        <w:spacing w:line="360" w:lineRule="auto"/>
        <w:jc w:val="center"/>
        <w:rPr>
          <w:b/>
          <w:color w:val="000000" w:themeColor="text1"/>
          <w:sz w:val="24"/>
          <w:szCs w:val="24"/>
          <w:lang w:val="en-GB"/>
        </w:rPr>
      </w:pPr>
    </w:p>
    <w:p w:rsidR="00997263" w:rsidRDefault="00997263" w:rsidP="00997263">
      <w:pPr>
        <w:pStyle w:val="Normal1"/>
        <w:spacing w:line="360" w:lineRule="auto"/>
        <w:jc w:val="center"/>
        <w:rPr>
          <w:b/>
          <w:color w:val="000000" w:themeColor="text1"/>
          <w:sz w:val="24"/>
          <w:szCs w:val="24"/>
          <w:lang w:val="en-GB"/>
        </w:rPr>
      </w:pPr>
    </w:p>
    <w:p w:rsidR="00997263" w:rsidRDefault="00997263" w:rsidP="00997263">
      <w:pPr>
        <w:pStyle w:val="Normal1"/>
        <w:spacing w:line="360" w:lineRule="auto"/>
        <w:jc w:val="center"/>
        <w:rPr>
          <w:b/>
          <w:color w:val="000000" w:themeColor="text1"/>
          <w:sz w:val="24"/>
          <w:szCs w:val="24"/>
          <w:lang w:val="en-GB"/>
        </w:rPr>
      </w:pPr>
    </w:p>
    <w:p w:rsidR="00997263" w:rsidRDefault="00997263" w:rsidP="00997263">
      <w:pPr>
        <w:pStyle w:val="Normal1"/>
        <w:spacing w:line="360" w:lineRule="auto"/>
        <w:jc w:val="center"/>
        <w:rPr>
          <w:b/>
          <w:color w:val="000000" w:themeColor="text1"/>
          <w:sz w:val="24"/>
          <w:szCs w:val="24"/>
          <w:lang w:val="en-GB"/>
        </w:rPr>
      </w:pPr>
    </w:p>
    <w:p w:rsidR="00997263" w:rsidRDefault="00997263" w:rsidP="00997263">
      <w:pPr>
        <w:pStyle w:val="Normal1"/>
        <w:spacing w:line="360" w:lineRule="auto"/>
        <w:jc w:val="center"/>
        <w:rPr>
          <w:b/>
          <w:color w:val="000000" w:themeColor="text1"/>
          <w:sz w:val="24"/>
          <w:szCs w:val="24"/>
          <w:lang w:val="en-GB"/>
        </w:rPr>
      </w:pPr>
    </w:p>
    <w:p w:rsidR="006073BD" w:rsidRDefault="006073BD" w:rsidP="00997263">
      <w:pPr>
        <w:pStyle w:val="Normal1"/>
        <w:spacing w:line="360" w:lineRule="auto"/>
        <w:jc w:val="center"/>
        <w:rPr>
          <w:b/>
          <w:color w:val="000000" w:themeColor="text1"/>
          <w:sz w:val="24"/>
          <w:szCs w:val="24"/>
          <w:lang w:val="en-GB"/>
        </w:rPr>
      </w:pPr>
    </w:p>
    <w:p w:rsidR="006073BD" w:rsidRDefault="006073BD" w:rsidP="00997263">
      <w:pPr>
        <w:pStyle w:val="Normal1"/>
        <w:spacing w:line="360" w:lineRule="auto"/>
        <w:jc w:val="center"/>
        <w:rPr>
          <w:b/>
          <w:color w:val="000000" w:themeColor="text1"/>
          <w:sz w:val="24"/>
          <w:szCs w:val="24"/>
          <w:lang w:val="en-GB"/>
        </w:rPr>
      </w:pPr>
    </w:p>
    <w:p w:rsidR="006073BD" w:rsidRDefault="006073BD" w:rsidP="00997263">
      <w:pPr>
        <w:pStyle w:val="Normal1"/>
        <w:spacing w:line="360" w:lineRule="auto"/>
        <w:jc w:val="center"/>
        <w:rPr>
          <w:b/>
          <w:color w:val="000000" w:themeColor="text1"/>
          <w:sz w:val="24"/>
          <w:szCs w:val="24"/>
          <w:lang w:val="en-GB"/>
        </w:rPr>
      </w:pPr>
    </w:p>
    <w:p w:rsidR="006073BD" w:rsidRDefault="006073BD" w:rsidP="00997263">
      <w:pPr>
        <w:pStyle w:val="Normal1"/>
        <w:spacing w:line="360" w:lineRule="auto"/>
        <w:jc w:val="center"/>
        <w:rPr>
          <w:b/>
          <w:color w:val="000000" w:themeColor="text1"/>
          <w:sz w:val="24"/>
          <w:szCs w:val="24"/>
          <w:lang w:val="en-GB"/>
        </w:rPr>
      </w:pPr>
    </w:p>
    <w:p w:rsidR="006073BD" w:rsidRDefault="006073BD" w:rsidP="00997263">
      <w:pPr>
        <w:pStyle w:val="Normal1"/>
        <w:spacing w:line="360" w:lineRule="auto"/>
        <w:jc w:val="center"/>
        <w:rPr>
          <w:b/>
          <w:color w:val="000000" w:themeColor="text1"/>
          <w:sz w:val="24"/>
          <w:szCs w:val="24"/>
          <w:lang w:val="en-GB"/>
        </w:rPr>
      </w:pPr>
    </w:p>
    <w:p w:rsidR="006073BD" w:rsidRDefault="006073BD" w:rsidP="00997263">
      <w:pPr>
        <w:pStyle w:val="Normal1"/>
        <w:spacing w:line="360" w:lineRule="auto"/>
        <w:jc w:val="center"/>
        <w:rPr>
          <w:b/>
          <w:color w:val="000000" w:themeColor="text1"/>
          <w:sz w:val="24"/>
          <w:szCs w:val="24"/>
          <w:lang w:val="en-GB"/>
        </w:rPr>
      </w:pPr>
    </w:p>
    <w:p w:rsidR="00997263" w:rsidRPr="008A1CE4" w:rsidRDefault="00997263" w:rsidP="00997263">
      <w:pPr>
        <w:pStyle w:val="Normal1"/>
        <w:spacing w:line="360" w:lineRule="auto"/>
        <w:jc w:val="center"/>
        <w:rPr>
          <w:b/>
          <w:color w:val="000000" w:themeColor="text1"/>
          <w:sz w:val="24"/>
          <w:szCs w:val="24"/>
          <w:lang w:val="en-GB"/>
        </w:rPr>
      </w:pPr>
      <w:r w:rsidRPr="008A1CE4">
        <w:rPr>
          <w:b/>
          <w:color w:val="000000" w:themeColor="text1"/>
          <w:sz w:val="24"/>
          <w:szCs w:val="24"/>
          <w:lang w:val="en-GB"/>
        </w:rPr>
        <w:t>Table of Contents</w:t>
      </w:r>
    </w:p>
    <w:p w:rsidR="00997263" w:rsidRDefault="00997263" w:rsidP="00997263">
      <w:pPr>
        <w:pStyle w:val="TableofFigures"/>
        <w:tabs>
          <w:tab w:val="right" w:leader="dot" w:pos="9350"/>
        </w:tabs>
        <w:rPr>
          <w:rFonts w:asciiTheme="minorHAnsi" w:eastAsiaTheme="minorEastAsia" w:hAnsiTheme="minorHAnsi" w:cstheme="minorBidi"/>
          <w:noProof/>
          <w:color w:val="auto"/>
          <w:lang w:val="en-IN" w:eastAsia="en-IN"/>
        </w:rPr>
      </w:pPr>
      <w:r w:rsidRPr="008A1CE4">
        <w:rPr>
          <w:lang w:val="en-GB"/>
        </w:rPr>
        <w:fldChar w:fldCharType="begin"/>
      </w:r>
      <w:r w:rsidRPr="008A1CE4">
        <w:rPr>
          <w:lang w:val="en-GB"/>
        </w:rPr>
        <w:instrText xml:space="preserve"> TOC \h \z \t "Heading 1" \c </w:instrText>
      </w:r>
      <w:r w:rsidRPr="008A1CE4">
        <w:rPr>
          <w:lang w:val="en-GB"/>
        </w:rPr>
        <w:fldChar w:fldCharType="separate"/>
      </w:r>
      <w:hyperlink w:anchor="_Toc77613457" w:history="1">
        <w:r w:rsidRPr="00D25199">
          <w:rPr>
            <w:rStyle w:val="Hyperlink"/>
            <w:noProof/>
            <w:lang w:val="en-GB"/>
          </w:rPr>
          <w:t>Introduction</w:t>
        </w:r>
        <w:r>
          <w:rPr>
            <w:noProof/>
            <w:webHidden/>
          </w:rPr>
          <w:tab/>
        </w:r>
        <w:r>
          <w:rPr>
            <w:noProof/>
            <w:webHidden/>
          </w:rPr>
          <w:fldChar w:fldCharType="begin"/>
        </w:r>
        <w:r>
          <w:rPr>
            <w:noProof/>
            <w:webHidden/>
          </w:rPr>
          <w:instrText xml:space="preserve"> PAGEREF _Toc77613457 \h </w:instrText>
        </w:r>
        <w:r>
          <w:rPr>
            <w:noProof/>
            <w:webHidden/>
          </w:rPr>
        </w:r>
        <w:r>
          <w:rPr>
            <w:noProof/>
            <w:webHidden/>
          </w:rPr>
          <w:fldChar w:fldCharType="separate"/>
        </w:r>
        <w:r>
          <w:rPr>
            <w:noProof/>
            <w:webHidden/>
          </w:rPr>
          <w:t>3</w:t>
        </w:r>
        <w:r>
          <w:rPr>
            <w:noProof/>
            <w:webHidden/>
          </w:rPr>
          <w:fldChar w:fldCharType="end"/>
        </w:r>
      </w:hyperlink>
    </w:p>
    <w:p w:rsidR="00997263" w:rsidRDefault="00997263" w:rsidP="00997263">
      <w:pPr>
        <w:pStyle w:val="TableofFigures"/>
        <w:tabs>
          <w:tab w:val="right" w:leader="dot" w:pos="9350"/>
        </w:tabs>
        <w:rPr>
          <w:rFonts w:asciiTheme="minorHAnsi" w:eastAsiaTheme="minorEastAsia" w:hAnsiTheme="minorHAnsi" w:cstheme="minorBidi"/>
          <w:noProof/>
          <w:color w:val="auto"/>
          <w:lang w:val="en-IN" w:eastAsia="en-IN"/>
        </w:rPr>
      </w:pPr>
      <w:hyperlink w:anchor="_Toc77613458" w:history="1">
        <w:r w:rsidRPr="00D25199">
          <w:rPr>
            <w:rStyle w:val="Hyperlink"/>
            <w:noProof/>
            <w:lang w:val="en-GB"/>
          </w:rPr>
          <w:t>Aim of the study</w:t>
        </w:r>
        <w:r>
          <w:rPr>
            <w:noProof/>
            <w:webHidden/>
          </w:rPr>
          <w:tab/>
        </w:r>
        <w:r>
          <w:rPr>
            <w:noProof/>
            <w:webHidden/>
          </w:rPr>
          <w:fldChar w:fldCharType="begin"/>
        </w:r>
        <w:r>
          <w:rPr>
            <w:noProof/>
            <w:webHidden/>
          </w:rPr>
          <w:instrText xml:space="preserve"> PAGEREF _Toc77613458 \h </w:instrText>
        </w:r>
        <w:r>
          <w:rPr>
            <w:noProof/>
            <w:webHidden/>
          </w:rPr>
        </w:r>
        <w:r>
          <w:rPr>
            <w:noProof/>
            <w:webHidden/>
          </w:rPr>
          <w:fldChar w:fldCharType="separate"/>
        </w:r>
        <w:r>
          <w:rPr>
            <w:noProof/>
            <w:webHidden/>
          </w:rPr>
          <w:t>3</w:t>
        </w:r>
        <w:r>
          <w:rPr>
            <w:noProof/>
            <w:webHidden/>
          </w:rPr>
          <w:fldChar w:fldCharType="end"/>
        </w:r>
      </w:hyperlink>
    </w:p>
    <w:p w:rsidR="00997263" w:rsidRDefault="00997263" w:rsidP="00997263">
      <w:pPr>
        <w:pStyle w:val="TableofFigures"/>
        <w:tabs>
          <w:tab w:val="right" w:leader="dot" w:pos="9350"/>
        </w:tabs>
        <w:rPr>
          <w:rFonts w:asciiTheme="minorHAnsi" w:eastAsiaTheme="minorEastAsia" w:hAnsiTheme="minorHAnsi" w:cstheme="minorBidi"/>
          <w:noProof/>
          <w:color w:val="auto"/>
          <w:lang w:val="en-IN" w:eastAsia="en-IN"/>
        </w:rPr>
      </w:pPr>
      <w:hyperlink w:anchor="_Toc77613459" w:history="1">
        <w:r w:rsidRPr="00D25199">
          <w:rPr>
            <w:rStyle w:val="Hyperlink"/>
            <w:noProof/>
            <w:lang w:val="en-GB"/>
          </w:rPr>
          <w:t>Organizational Overview</w:t>
        </w:r>
        <w:r>
          <w:rPr>
            <w:noProof/>
            <w:webHidden/>
          </w:rPr>
          <w:tab/>
        </w:r>
        <w:r>
          <w:rPr>
            <w:noProof/>
            <w:webHidden/>
          </w:rPr>
          <w:fldChar w:fldCharType="begin"/>
        </w:r>
        <w:r>
          <w:rPr>
            <w:noProof/>
            <w:webHidden/>
          </w:rPr>
          <w:instrText xml:space="preserve"> PAGEREF _Toc77613459 \h </w:instrText>
        </w:r>
        <w:r>
          <w:rPr>
            <w:noProof/>
            <w:webHidden/>
          </w:rPr>
        </w:r>
        <w:r>
          <w:rPr>
            <w:noProof/>
            <w:webHidden/>
          </w:rPr>
          <w:fldChar w:fldCharType="separate"/>
        </w:r>
        <w:r>
          <w:rPr>
            <w:noProof/>
            <w:webHidden/>
          </w:rPr>
          <w:t>3</w:t>
        </w:r>
        <w:r>
          <w:rPr>
            <w:noProof/>
            <w:webHidden/>
          </w:rPr>
          <w:fldChar w:fldCharType="end"/>
        </w:r>
      </w:hyperlink>
    </w:p>
    <w:p w:rsidR="00997263" w:rsidRDefault="00997263" w:rsidP="00997263">
      <w:pPr>
        <w:pStyle w:val="TableofFigures"/>
        <w:tabs>
          <w:tab w:val="right" w:leader="dot" w:pos="9350"/>
        </w:tabs>
        <w:rPr>
          <w:rFonts w:asciiTheme="minorHAnsi" w:eastAsiaTheme="minorEastAsia" w:hAnsiTheme="minorHAnsi" w:cstheme="minorBidi"/>
          <w:noProof/>
          <w:color w:val="auto"/>
          <w:lang w:val="en-IN" w:eastAsia="en-IN"/>
        </w:rPr>
      </w:pPr>
      <w:hyperlink w:anchor="_Toc77613460" w:history="1">
        <w:r w:rsidRPr="00D25199">
          <w:rPr>
            <w:rStyle w:val="Hyperlink"/>
            <w:noProof/>
          </w:rPr>
          <w:t>Key Theories for Marketing and Customers Relationship Management</w:t>
        </w:r>
        <w:r>
          <w:rPr>
            <w:noProof/>
            <w:webHidden/>
          </w:rPr>
          <w:tab/>
        </w:r>
        <w:r>
          <w:rPr>
            <w:noProof/>
            <w:webHidden/>
          </w:rPr>
          <w:fldChar w:fldCharType="begin"/>
        </w:r>
        <w:r>
          <w:rPr>
            <w:noProof/>
            <w:webHidden/>
          </w:rPr>
          <w:instrText xml:space="preserve"> PAGEREF _Toc77613460 \h </w:instrText>
        </w:r>
        <w:r>
          <w:rPr>
            <w:noProof/>
            <w:webHidden/>
          </w:rPr>
        </w:r>
        <w:r>
          <w:rPr>
            <w:noProof/>
            <w:webHidden/>
          </w:rPr>
          <w:fldChar w:fldCharType="separate"/>
        </w:r>
        <w:r>
          <w:rPr>
            <w:noProof/>
            <w:webHidden/>
          </w:rPr>
          <w:t>4</w:t>
        </w:r>
        <w:r>
          <w:rPr>
            <w:noProof/>
            <w:webHidden/>
          </w:rPr>
          <w:fldChar w:fldCharType="end"/>
        </w:r>
      </w:hyperlink>
    </w:p>
    <w:p w:rsidR="00997263" w:rsidRDefault="00997263" w:rsidP="00997263">
      <w:pPr>
        <w:pStyle w:val="TableofFigures"/>
        <w:tabs>
          <w:tab w:val="right" w:leader="dot" w:pos="9350"/>
        </w:tabs>
        <w:rPr>
          <w:rFonts w:asciiTheme="minorHAnsi" w:eastAsiaTheme="minorEastAsia" w:hAnsiTheme="minorHAnsi" w:cstheme="minorBidi"/>
          <w:noProof/>
          <w:color w:val="auto"/>
          <w:lang w:val="en-IN" w:eastAsia="en-IN"/>
        </w:rPr>
      </w:pPr>
      <w:hyperlink w:anchor="_Toc77613461" w:history="1">
        <w:r w:rsidRPr="00D25199">
          <w:rPr>
            <w:rStyle w:val="Hyperlink"/>
            <w:noProof/>
            <w:lang w:val="en-GB"/>
          </w:rPr>
          <w:t>Critical Analysis</w:t>
        </w:r>
        <w:r>
          <w:rPr>
            <w:noProof/>
            <w:webHidden/>
          </w:rPr>
          <w:tab/>
        </w:r>
        <w:r>
          <w:rPr>
            <w:noProof/>
            <w:webHidden/>
          </w:rPr>
          <w:fldChar w:fldCharType="begin"/>
        </w:r>
        <w:r>
          <w:rPr>
            <w:noProof/>
            <w:webHidden/>
          </w:rPr>
          <w:instrText xml:space="preserve"> PAGEREF _Toc77613461 \h </w:instrText>
        </w:r>
        <w:r>
          <w:rPr>
            <w:noProof/>
            <w:webHidden/>
          </w:rPr>
        </w:r>
        <w:r>
          <w:rPr>
            <w:noProof/>
            <w:webHidden/>
          </w:rPr>
          <w:fldChar w:fldCharType="separate"/>
        </w:r>
        <w:r>
          <w:rPr>
            <w:noProof/>
            <w:webHidden/>
          </w:rPr>
          <w:t>8</w:t>
        </w:r>
        <w:r>
          <w:rPr>
            <w:noProof/>
            <w:webHidden/>
          </w:rPr>
          <w:fldChar w:fldCharType="end"/>
        </w:r>
      </w:hyperlink>
    </w:p>
    <w:p w:rsidR="00997263" w:rsidRDefault="00997263" w:rsidP="00997263">
      <w:pPr>
        <w:pStyle w:val="TableofFigures"/>
        <w:tabs>
          <w:tab w:val="right" w:leader="dot" w:pos="9350"/>
        </w:tabs>
        <w:rPr>
          <w:rFonts w:asciiTheme="minorHAnsi" w:eastAsiaTheme="minorEastAsia" w:hAnsiTheme="minorHAnsi" w:cstheme="minorBidi"/>
          <w:noProof/>
          <w:color w:val="auto"/>
          <w:lang w:val="en-IN" w:eastAsia="en-IN"/>
        </w:rPr>
      </w:pPr>
      <w:hyperlink w:anchor="_Toc77613462" w:history="1">
        <w:r w:rsidRPr="00D25199">
          <w:rPr>
            <w:rStyle w:val="Hyperlink"/>
            <w:noProof/>
            <w:lang w:val="en-GB"/>
          </w:rPr>
          <w:t>Factors Influencing Organizational Quality Systems and Control for Customers during COVID-19 Crisis</w:t>
        </w:r>
        <w:r>
          <w:rPr>
            <w:noProof/>
            <w:webHidden/>
          </w:rPr>
          <w:tab/>
        </w:r>
        <w:r>
          <w:rPr>
            <w:noProof/>
            <w:webHidden/>
          </w:rPr>
          <w:fldChar w:fldCharType="begin"/>
        </w:r>
        <w:r>
          <w:rPr>
            <w:noProof/>
            <w:webHidden/>
          </w:rPr>
          <w:instrText xml:space="preserve"> PAGEREF _Toc77613462 \h </w:instrText>
        </w:r>
        <w:r>
          <w:rPr>
            <w:noProof/>
            <w:webHidden/>
          </w:rPr>
        </w:r>
        <w:r>
          <w:rPr>
            <w:noProof/>
            <w:webHidden/>
          </w:rPr>
          <w:fldChar w:fldCharType="separate"/>
        </w:r>
        <w:r>
          <w:rPr>
            <w:noProof/>
            <w:webHidden/>
          </w:rPr>
          <w:t>8</w:t>
        </w:r>
        <w:r>
          <w:rPr>
            <w:noProof/>
            <w:webHidden/>
          </w:rPr>
          <w:fldChar w:fldCharType="end"/>
        </w:r>
      </w:hyperlink>
    </w:p>
    <w:p w:rsidR="00997263" w:rsidRDefault="00997263" w:rsidP="00997263">
      <w:pPr>
        <w:pStyle w:val="TableofFigures"/>
        <w:tabs>
          <w:tab w:val="right" w:leader="dot" w:pos="9350"/>
        </w:tabs>
        <w:rPr>
          <w:rFonts w:asciiTheme="minorHAnsi" w:eastAsiaTheme="minorEastAsia" w:hAnsiTheme="minorHAnsi" w:cstheme="minorBidi"/>
          <w:noProof/>
          <w:color w:val="auto"/>
          <w:lang w:val="en-IN" w:eastAsia="en-IN"/>
        </w:rPr>
      </w:pPr>
      <w:hyperlink w:anchor="_Toc77613463" w:history="1">
        <w:r w:rsidRPr="00D25199">
          <w:rPr>
            <w:rStyle w:val="Hyperlink"/>
            <w:noProof/>
          </w:rPr>
          <w:t>Identification of System</w:t>
        </w:r>
        <w:r>
          <w:rPr>
            <w:noProof/>
            <w:webHidden/>
          </w:rPr>
          <w:tab/>
        </w:r>
        <w:r>
          <w:rPr>
            <w:noProof/>
            <w:webHidden/>
          </w:rPr>
          <w:fldChar w:fldCharType="begin"/>
        </w:r>
        <w:r>
          <w:rPr>
            <w:noProof/>
            <w:webHidden/>
          </w:rPr>
          <w:instrText xml:space="preserve"> PAGEREF _Toc77613463 \h </w:instrText>
        </w:r>
        <w:r>
          <w:rPr>
            <w:noProof/>
            <w:webHidden/>
          </w:rPr>
        </w:r>
        <w:r>
          <w:rPr>
            <w:noProof/>
            <w:webHidden/>
          </w:rPr>
          <w:fldChar w:fldCharType="separate"/>
        </w:r>
        <w:r>
          <w:rPr>
            <w:noProof/>
            <w:webHidden/>
          </w:rPr>
          <w:t>11</w:t>
        </w:r>
        <w:r>
          <w:rPr>
            <w:noProof/>
            <w:webHidden/>
          </w:rPr>
          <w:fldChar w:fldCharType="end"/>
        </w:r>
      </w:hyperlink>
    </w:p>
    <w:p w:rsidR="00997263" w:rsidRDefault="00997263" w:rsidP="00997263">
      <w:pPr>
        <w:pStyle w:val="TableofFigures"/>
        <w:tabs>
          <w:tab w:val="right" w:leader="dot" w:pos="9350"/>
        </w:tabs>
        <w:rPr>
          <w:rFonts w:asciiTheme="minorHAnsi" w:eastAsiaTheme="minorEastAsia" w:hAnsiTheme="minorHAnsi" w:cstheme="minorBidi"/>
          <w:noProof/>
          <w:color w:val="auto"/>
          <w:lang w:val="en-IN" w:eastAsia="en-IN"/>
        </w:rPr>
      </w:pPr>
      <w:hyperlink w:anchor="_Toc77613464" w:history="1">
        <w:r w:rsidRPr="00D25199">
          <w:rPr>
            <w:rStyle w:val="Hyperlink"/>
            <w:noProof/>
          </w:rPr>
          <w:t>Maintenance of Organizational Quality Management</w:t>
        </w:r>
        <w:r>
          <w:rPr>
            <w:noProof/>
            <w:webHidden/>
          </w:rPr>
          <w:tab/>
        </w:r>
        <w:r>
          <w:rPr>
            <w:noProof/>
            <w:webHidden/>
          </w:rPr>
          <w:fldChar w:fldCharType="begin"/>
        </w:r>
        <w:r>
          <w:rPr>
            <w:noProof/>
            <w:webHidden/>
          </w:rPr>
          <w:instrText xml:space="preserve"> PAGEREF _Toc77613464 \h </w:instrText>
        </w:r>
        <w:r>
          <w:rPr>
            <w:noProof/>
            <w:webHidden/>
          </w:rPr>
        </w:r>
        <w:r>
          <w:rPr>
            <w:noProof/>
            <w:webHidden/>
          </w:rPr>
          <w:fldChar w:fldCharType="separate"/>
        </w:r>
        <w:r>
          <w:rPr>
            <w:noProof/>
            <w:webHidden/>
          </w:rPr>
          <w:t>11</w:t>
        </w:r>
        <w:r>
          <w:rPr>
            <w:noProof/>
            <w:webHidden/>
          </w:rPr>
          <w:fldChar w:fldCharType="end"/>
        </w:r>
      </w:hyperlink>
    </w:p>
    <w:p w:rsidR="00997263" w:rsidRDefault="00997263" w:rsidP="00997263">
      <w:pPr>
        <w:pStyle w:val="TableofFigures"/>
        <w:tabs>
          <w:tab w:val="right" w:leader="dot" w:pos="9350"/>
        </w:tabs>
        <w:rPr>
          <w:rFonts w:asciiTheme="minorHAnsi" w:eastAsiaTheme="minorEastAsia" w:hAnsiTheme="minorHAnsi" w:cstheme="minorBidi"/>
          <w:noProof/>
          <w:color w:val="auto"/>
          <w:lang w:val="en-IN" w:eastAsia="en-IN"/>
        </w:rPr>
      </w:pPr>
      <w:hyperlink w:anchor="_Toc77613465" w:history="1">
        <w:r w:rsidRPr="00D25199">
          <w:rPr>
            <w:rStyle w:val="Hyperlink"/>
            <w:noProof/>
          </w:rPr>
          <w:t>Critical Evaluation of Process Assisting in Meeting Customers Requirement</w:t>
        </w:r>
        <w:r>
          <w:rPr>
            <w:noProof/>
            <w:webHidden/>
          </w:rPr>
          <w:tab/>
        </w:r>
        <w:r>
          <w:rPr>
            <w:noProof/>
            <w:webHidden/>
          </w:rPr>
          <w:fldChar w:fldCharType="begin"/>
        </w:r>
        <w:r>
          <w:rPr>
            <w:noProof/>
            <w:webHidden/>
          </w:rPr>
          <w:instrText xml:space="preserve"> PAGEREF _Toc77613465 \h </w:instrText>
        </w:r>
        <w:r>
          <w:rPr>
            <w:noProof/>
            <w:webHidden/>
          </w:rPr>
        </w:r>
        <w:r>
          <w:rPr>
            <w:noProof/>
            <w:webHidden/>
          </w:rPr>
          <w:fldChar w:fldCharType="separate"/>
        </w:r>
        <w:r>
          <w:rPr>
            <w:noProof/>
            <w:webHidden/>
          </w:rPr>
          <w:t>12</w:t>
        </w:r>
        <w:r>
          <w:rPr>
            <w:noProof/>
            <w:webHidden/>
          </w:rPr>
          <w:fldChar w:fldCharType="end"/>
        </w:r>
      </w:hyperlink>
    </w:p>
    <w:p w:rsidR="00997263" w:rsidRDefault="00997263" w:rsidP="00997263">
      <w:pPr>
        <w:pStyle w:val="TableofFigures"/>
        <w:tabs>
          <w:tab w:val="right" w:leader="dot" w:pos="9350"/>
        </w:tabs>
        <w:rPr>
          <w:rFonts w:asciiTheme="minorHAnsi" w:eastAsiaTheme="minorEastAsia" w:hAnsiTheme="minorHAnsi" w:cstheme="minorBidi"/>
          <w:noProof/>
          <w:color w:val="auto"/>
          <w:lang w:val="en-IN" w:eastAsia="en-IN"/>
        </w:rPr>
      </w:pPr>
      <w:hyperlink w:anchor="_Toc77613466" w:history="1">
        <w:r w:rsidRPr="00D25199">
          <w:rPr>
            <w:rStyle w:val="Hyperlink"/>
            <w:noProof/>
          </w:rPr>
          <w:t>Critical Evaluation of Process in Maintaining a Qualitative Customers Relationship during COVID-19 Pandemic</w:t>
        </w:r>
        <w:r>
          <w:rPr>
            <w:noProof/>
            <w:webHidden/>
          </w:rPr>
          <w:tab/>
        </w:r>
        <w:r>
          <w:rPr>
            <w:noProof/>
            <w:webHidden/>
          </w:rPr>
          <w:fldChar w:fldCharType="begin"/>
        </w:r>
        <w:r>
          <w:rPr>
            <w:noProof/>
            <w:webHidden/>
          </w:rPr>
          <w:instrText xml:space="preserve"> PAGEREF _Toc77613466 \h </w:instrText>
        </w:r>
        <w:r>
          <w:rPr>
            <w:noProof/>
            <w:webHidden/>
          </w:rPr>
        </w:r>
        <w:r>
          <w:rPr>
            <w:noProof/>
            <w:webHidden/>
          </w:rPr>
          <w:fldChar w:fldCharType="separate"/>
        </w:r>
        <w:r>
          <w:rPr>
            <w:noProof/>
            <w:webHidden/>
          </w:rPr>
          <w:t>14</w:t>
        </w:r>
        <w:r>
          <w:rPr>
            <w:noProof/>
            <w:webHidden/>
          </w:rPr>
          <w:fldChar w:fldCharType="end"/>
        </w:r>
      </w:hyperlink>
    </w:p>
    <w:p w:rsidR="00997263" w:rsidRDefault="00997263" w:rsidP="00997263">
      <w:pPr>
        <w:pStyle w:val="TableofFigures"/>
        <w:tabs>
          <w:tab w:val="right" w:leader="dot" w:pos="9350"/>
        </w:tabs>
        <w:rPr>
          <w:rFonts w:asciiTheme="minorHAnsi" w:eastAsiaTheme="minorEastAsia" w:hAnsiTheme="minorHAnsi" w:cstheme="minorBidi"/>
          <w:noProof/>
          <w:color w:val="auto"/>
          <w:lang w:val="en-IN" w:eastAsia="en-IN"/>
        </w:rPr>
      </w:pPr>
      <w:hyperlink w:anchor="_Toc77613467" w:history="1">
        <w:r w:rsidRPr="00D25199">
          <w:rPr>
            <w:rStyle w:val="Hyperlink"/>
            <w:noProof/>
            <w:lang w:val="en-GB"/>
          </w:rPr>
          <w:t>Conclusion</w:t>
        </w:r>
        <w:r>
          <w:rPr>
            <w:noProof/>
            <w:webHidden/>
          </w:rPr>
          <w:tab/>
        </w:r>
        <w:r>
          <w:rPr>
            <w:noProof/>
            <w:webHidden/>
          </w:rPr>
          <w:fldChar w:fldCharType="begin"/>
        </w:r>
        <w:r>
          <w:rPr>
            <w:noProof/>
            <w:webHidden/>
          </w:rPr>
          <w:instrText xml:space="preserve"> PAGEREF _Toc77613467 \h </w:instrText>
        </w:r>
        <w:r>
          <w:rPr>
            <w:noProof/>
            <w:webHidden/>
          </w:rPr>
        </w:r>
        <w:r>
          <w:rPr>
            <w:noProof/>
            <w:webHidden/>
          </w:rPr>
          <w:fldChar w:fldCharType="separate"/>
        </w:r>
        <w:r>
          <w:rPr>
            <w:noProof/>
            <w:webHidden/>
          </w:rPr>
          <w:t>16</w:t>
        </w:r>
        <w:r>
          <w:rPr>
            <w:noProof/>
            <w:webHidden/>
          </w:rPr>
          <w:fldChar w:fldCharType="end"/>
        </w:r>
      </w:hyperlink>
    </w:p>
    <w:p w:rsidR="00997263" w:rsidRDefault="00997263" w:rsidP="00997263">
      <w:pPr>
        <w:pStyle w:val="TableofFigures"/>
        <w:tabs>
          <w:tab w:val="right" w:leader="dot" w:pos="9350"/>
        </w:tabs>
        <w:rPr>
          <w:rFonts w:asciiTheme="minorHAnsi" w:eastAsiaTheme="minorEastAsia" w:hAnsiTheme="minorHAnsi" w:cstheme="minorBidi"/>
          <w:noProof/>
          <w:color w:val="auto"/>
          <w:lang w:val="en-IN" w:eastAsia="en-IN"/>
        </w:rPr>
      </w:pPr>
      <w:hyperlink w:anchor="_Toc77613468" w:history="1">
        <w:r w:rsidRPr="00D25199">
          <w:rPr>
            <w:rStyle w:val="Hyperlink"/>
            <w:noProof/>
            <w:lang w:val="en-GB"/>
          </w:rPr>
          <w:t>References</w:t>
        </w:r>
        <w:r>
          <w:rPr>
            <w:noProof/>
            <w:webHidden/>
          </w:rPr>
          <w:tab/>
        </w:r>
        <w:r>
          <w:rPr>
            <w:noProof/>
            <w:webHidden/>
          </w:rPr>
          <w:fldChar w:fldCharType="begin"/>
        </w:r>
        <w:r>
          <w:rPr>
            <w:noProof/>
            <w:webHidden/>
          </w:rPr>
          <w:instrText xml:space="preserve"> PAGEREF _Toc77613468 \h </w:instrText>
        </w:r>
        <w:r>
          <w:rPr>
            <w:noProof/>
            <w:webHidden/>
          </w:rPr>
        </w:r>
        <w:r>
          <w:rPr>
            <w:noProof/>
            <w:webHidden/>
          </w:rPr>
          <w:fldChar w:fldCharType="separate"/>
        </w:r>
        <w:r>
          <w:rPr>
            <w:noProof/>
            <w:webHidden/>
          </w:rPr>
          <w:t>17</w:t>
        </w:r>
        <w:r>
          <w:rPr>
            <w:noProof/>
            <w:webHidden/>
          </w:rPr>
          <w:fldChar w:fldCharType="end"/>
        </w:r>
      </w:hyperlink>
    </w:p>
    <w:p w:rsidR="00997263" w:rsidRDefault="00997263" w:rsidP="00997263">
      <w:pPr>
        <w:pStyle w:val="Normal1"/>
        <w:spacing w:line="360" w:lineRule="auto"/>
        <w:jc w:val="center"/>
        <w:rPr>
          <w:color w:val="000000" w:themeColor="text1"/>
          <w:lang w:val="en-GB"/>
        </w:rPr>
      </w:pPr>
      <w:r w:rsidRPr="008A1CE4">
        <w:rPr>
          <w:color w:val="000000" w:themeColor="text1"/>
          <w:lang w:val="en-GB"/>
        </w:rPr>
        <w:fldChar w:fldCharType="end"/>
      </w:r>
    </w:p>
    <w:p w:rsidR="00997263" w:rsidRDefault="00997263" w:rsidP="00997263">
      <w:pPr>
        <w:pStyle w:val="Normal1"/>
        <w:spacing w:line="360" w:lineRule="auto"/>
        <w:jc w:val="center"/>
        <w:rPr>
          <w:color w:val="000000" w:themeColor="text1"/>
          <w:lang w:val="en-GB"/>
        </w:rPr>
      </w:pPr>
    </w:p>
    <w:p w:rsidR="00A737DA" w:rsidRPr="008A1CE4" w:rsidRDefault="00F27749" w:rsidP="00997263">
      <w:pPr>
        <w:pStyle w:val="Normal1"/>
        <w:spacing w:line="360" w:lineRule="auto"/>
        <w:jc w:val="center"/>
        <w:rPr>
          <w:b/>
          <w:color w:val="000000" w:themeColor="text1"/>
          <w:sz w:val="32"/>
          <w:szCs w:val="32"/>
          <w:lang w:val="en-GB"/>
        </w:rPr>
      </w:pPr>
      <w:r w:rsidRPr="008A1CE4">
        <w:rPr>
          <w:color w:val="000000" w:themeColor="text1"/>
          <w:lang w:val="en-GB"/>
        </w:rPr>
        <w:br w:type="page"/>
      </w:r>
    </w:p>
    <w:p w:rsidR="00A737DA" w:rsidRPr="008A1CE4" w:rsidRDefault="00F27749" w:rsidP="004C5F5A">
      <w:pPr>
        <w:pStyle w:val="Normal1"/>
        <w:spacing w:line="360" w:lineRule="auto"/>
        <w:jc w:val="center"/>
        <w:rPr>
          <w:color w:val="000000" w:themeColor="text1"/>
          <w:sz w:val="24"/>
          <w:szCs w:val="24"/>
          <w:lang w:val="en-GB"/>
        </w:rPr>
      </w:pPr>
      <w:r w:rsidRPr="008A1CE4">
        <w:rPr>
          <w:b/>
          <w:color w:val="000000" w:themeColor="text1"/>
          <w:sz w:val="24"/>
          <w:szCs w:val="24"/>
          <w:lang w:val="en-GB"/>
        </w:rPr>
        <w:lastRenderedPageBreak/>
        <w:t>Executive Summary</w:t>
      </w:r>
    </w:p>
    <w:p w:rsidR="00A737DA" w:rsidRPr="00997263" w:rsidRDefault="00F27749" w:rsidP="00997263">
      <w:pPr>
        <w:spacing w:line="360" w:lineRule="auto"/>
        <w:jc w:val="both"/>
        <w:rPr>
          <w:lang w:val="en-GB"/>
        </w:rPr>
      </w:pPr>
      <w:r w:rsidRPr="008A1CE4">
        <w:rPr>
          <w:color w:val="000000" w:themeColor="text1"/>
          <w:sz w:val="24"/>
          <w:szCs w:val="24"/>
          <w:lang w:val="en-GB"/>
        </w:rPr>
        <w:t xml:space="preserve">A business report on Sainsbury was conducted to validate the impact of </w:t>
      </w:r>
      <w:r w:rsidR="004C5F5A" w:rsidRPr="008A1CE4">
        <w:rPr>
          <w:color w:val="000000" w:themeColor="text1"/>
          <w:sz w:val="24"/>
          <w:szCs w:val="24"/>
          <w:lang w:val="en-GB"/>
        </w:rPr>
        <w:t>Covid</w:t>
      </w:r>
      <w:r w:rsidRPr="008A1CE4">
        <w:rPr>
          <w:color w:val="000000" w:themeColor="text1"/>
          <w:sz w:val="24"/>
          <w:szCs w:val="24"/>
          <w:lang w:val="en-GB"/>
        </w:rPr>
        <w:t xml:space="preserve"> 19 pandemic on consumer engagement. </w:t>
      </w:r>
      <w:r w:rsidR="00326E53" w:rsidRPr="00C06FC0">
        <w:rPr>
          <w:lang w:val="en-GB"/>
        </w:rPr>
        <w:t xml:space="preserve">Emphasising on key theories, this study elaborates and evaluates that making use of management and customer’s relationship theories are going to provide an organization with effective development. Endowing this aspect, an organization can enhance its sales and service in a positive aspect. </w:t>
      </w:r>
      <w:r w:rsidRPr="008A1CE4">
        <w:rPr>
          <w:color w:val="000000" w:themeColor="text1"/>
          <w:sz w:val="24"/>
          <w:szCs w:val="24"/>
          <w:lang w:val="en-GB"/>
        </w:rPr>
        <w:t xml:space="preserve">An organisational overview of the brand was presented with particular emphasis on the fluctuating trade economics. External challenges like high inflation and an abrupt shift in consumer purchase behaviour was experienced. These challenges have been discussed and validated by information gathered from news reports and </w:t>
      </w:r>
      <w:r w:rsidR="00997263" w:rsidRPr="008A1CE4">
        <w:rPr>
          <w:color w:val="000000" w:themeColor="text1"/>
          <w:sz w:val="24"/>
          <w:szCs w:val="24"/>
          <w:lang w:val="en-GB"/>
        </w:rPr>
        <w:t>articles.</w:t>
      </w:r>
      <w:r w:rsidR="00997263" w:rsidRPr="00C06FC0">
        <w:rPr>
          <w:lang w:val="en-GB"/>
        </w:rPr>
        <w:t xml:space="preserve"> Moreover</w:t>
      </w:r>
      <w:r w:rsidR="00326E53" w:rsidRPr="00C06FC0">
        <w:rPr>
          <w:lang w:val="en-GB"/>
        </w:rPr>
        <w:t xml:space="preserve">, it also focuses on identification of systems based on which </w:t>
      </w:r>
      <w:r w:rsidR="00326E53" w:rsidRPr="00C06FC0">
        <w:rPr>
          <w:i/>
          <w:lang w:val="en-GB"/>
        </w:rPr>
        <w:t xml:space="preserve">Sainsbury’s </w:t>
      </w:r>
      <w:r w:rsidR="00326E53" w:rsidRPr="00C06FC0">
        <w:rPr>
          <w:lang w:val="en-GB"/>
        </w:rPr>
        <w:t>is able to improve their progressiveness during COVID-19 pandemic. Despite the deteriorating situation, this retail supergiant provided qualitative assistance towards</w:t>
      </w:r>
      <w:r w:rsidR="00326E53">
        <w:rPr>
          <w:lang w:val="en-GB"/>
        </w:rPr>
        <w:t xml:space="preserve"> customers using CRM practices.</w:t>
      </w:r>
      <w:r w:rsidRPr="008A1CE4">
        <w:rPr>
          <w:color w:val="000000" w:themeColor="text1"/>
          <w:sz w:val="24"/>
          <w:szCs w:val="24"/>
          <w:lang w:val="en-GB"/>
        </w:rPr>
        <w:t xml:space="preserve"> The IDIC model of CRM was suggested to Sainsbury with an intention of improving fulfilment of customer de</w:t>
      </w:r>
      <w:r w:rsidR="00997263">
        <w:rPr>
          <w:color w:val="000000" w:themeColor="text1"/>
          <w:sz w:val="24"/>
          <w:szCs w:val="24"/>
          <w:lang w:val="en-GB"/>
        </w:rPr>
        <w:t>mand and customer relationship.</w:t>
      </w:r>
    </w:p>
    <w:p w:rsidR="00A737DA" w:rsidRPr="008A1CE4" w:rsidRDefault="00F27749" w:rsidP="00B428C2">
      <w:pPr>
        <w:pStyle w:val="Heading1"/>
        <w:rPr>
          <w:lang w:val="en-GB"/>
        </w:rPr>
      </w:pPr>
      <w:bookmarkStart w:id="0" w:name="_Toc77613457"/>
      <w:r w:rsidRPr="008A1CE4">
        <w:rPr>
          <w:lang w:val="en-GB"/>
        </w:rPr>
        <w:t>Introduction</w:t>
      </w:r>
      <w:bookmarkEnd w:id="0"/>
    </w:p>
    <w:p w:rsidR="00A737DA" w:rsidRDefault="00F27749" w:rsidP="004C5F5A">
      <w:pPr>
        <w:pStyle w:val="Normal1"/>
        <w:spacing w:line="360" w:lineRule="auto"/>
        <w:jc w:val="both"/>
        <w:rPr>
          <w:color w:val="000000" w:themeColor="text1"/>
          <w:lang w:val="en-GB"/>
        </w:rPr>
      </w:pPr>
      <w:r w:rsidRPr="008A1CE4">
        <w:rPr>
          <w:color w:val="000000" w:themeColor="text1"/>
          <w:lang w:val="en-GB"/>
        </w:rPr>
        <w:t xml:space="preserve">Customer purchase </w:t>
      </w:r>
      <w:r w:rsidR="004C5F5A" w:rsidRPr="008A1CE4">
        <w:rPr>
          <w:color w:val="000000" w:themeColor="text1"/>
          <w:lang w:val="en-GB"/>
        </w:rPr>
        <w:t>behaviour</w:t>
      </w:r>
      <w:r w:rsidRPr="008A1CE4">
        <w:rPr>
          <w:color w:val="000000" w:themeColor="text1"/>
          <w:lang w:val="en-GB"/>
        </w:rPr>
        <w:t xml:space="preserve"> shifted through an economic uncertainty that was developed by the Covid19 pandemic. Customers were observed to reassess their preferences and personal values as the health </w:t>
      </w:r>
      <w:r w:rsidR="004C5F5A" w:rsidRPr="008A1CE4">
        <w:rPr>
          <w:color w:val="000000" w:themeColor="text1"/>
          <w:lang w:val="en-GB"/>
        </w:rPr>
        <w:t>crisis grew</w:t>
      </w:r>
      <w:r w:rsidRPr="008A1CE4">
        <w:rPr>
          <w:color w:val="000000" w:themeColor="text1"/>
          <w:lang w:val="en-GB"/>
        </w:rPr>
        <w:t xml:space="preserve"> prominent. Online shopping gained an impetus due to the lockdown restrictions and customers had more time to research for an alternative. The competition was fierce as the enterprises optimised their online presence. A hefty portion of their business capital was invested to accommodate high demand for online shopping. Traditional approaches to sustain customer engagement and experience were ineffective in the contemporary market. People had access to the internet and preferred their orders to be delivered without any physical contact. A business report was developed focusing on internal and external factors that affect the quality of an organisation. The study emphasised on the abrupt shift in consumer purchase behaviour as their personal values and external environment were altered. A recovery strategy was highlighted for the organisations to improve customer engagement and customer experience. It would promote sustainability while developing and maintaining good customer relationship in this new situation. An investigation of Sainsbury UK was directed to validate the objectives of this study. </w:t>
      </w:r>
    </w:p>
    <w:p w:rsidR="00CA6F2F" w:rsidRDefault="00CA6F2F" w:rsidP="000D61CF">
      <w:pPr>
        <w:pStyle w:val="Heading1"/>
        <w:rPr>
          <w:lang w:val="en-GB"/>
        </w:rPr>
      </w:pPr>
      <w:bookmarkStart w:id="1" w:name="_Toc77613458"/>
      <w:r>
        <w:rPr>
          <w:lang w:val="en-GB"/>
        </w:rPr>
        <w:lastRenderedPageBreak/>
        <w:t>Aim of the study</w:t>
      </w:r>
      <w:bookmarkEnd w:id="1"/>
    </w:p>
    <w:p w:rsidR="00CA6F2F" w:rsidRPr="00CA6F2F" w:rsidRDefault="00CA6F2F" w:rsidP="004C5F5A">
      <w:pPr>
        <w:pStyle w:val="Normal1"/>
        <w:spacing w:line="360" w:lineRule="auto"/>
        <w:jc w:val="both"/>
        <w:rPr>
          <w:b/>
          <w:color w:val="000000" w:themeColor="text1"/>
          <w:lang w:val="en-GB"/>
        </w:rPr>
      </w:pPr>
      <w:r w:rsidRPr="00CA6F2F">
        <w:rPr>
          <w:color w:val="000000" w:themeColor="text1"/>
          <w:lang w:val="en-GB"/>
        </w:rPr>
        <w:t xml:space="preserve">Primary aim of this business report is to deliver a </w:t>
      </w:r>
      <w:r>
        <w:rPr>
          <w:color w:val="000000" w:themeColor="text1"/>
          <w:lang w:val="en-GB"/>
        </w:rPr>
        <w:t>“</w:t>
      </w:r>
      <w:r w:rsidRPr="00CA6F2F">
        <w:rPr>
          <w:i/>
          <w:color w:val="000000" w:themeColor="text1"/>
          <w:lang w:val="en-GB"/>
        </w:rPr>
        <w:t>recommendation strategy for future sustainability of an organisation through improved customer engagement</w:t>
      </w:r>
      <w:r>
        <w:rPr>
          <w:i/>
          <w:color w:val="000000" w:themeColor="text1"/>
          <w:lang w:val="en-GB"/>
        </w:rPr>
        <w:t xml:space="preserve"> (CE)</w:t>
      </w:r>
      <w:r w:rsidRPr="00CA6F2F">
        <w:rPr>
          <w:i/>
          <w:color w:val="000000" w:themeColor="text1"/>
          <w:lang w:val="en-GB"/>
        </w:rPr>
        <w:t xml:space="preserve"> and customer experience</w:t>
      </w:r>
      <w:r>
        <w:rPr>
          <w:i/>
          <w:color w:val="000000" w:themeColor="text1"/>
          <w:lang w:val="en-GB"/>
        </w:rPr>
        <w:t xml:space="preserve"> (CX)</w:t>
      </w:r>
      <w:r w:rsidRPr="00CA6F2F">
        <w:rPr>
          <w:i/>
          <w:color w:val="000000" w:themeColor="text1"/>
          <w:lang w:val="en-GB"/>
        </w:rPr>
        <w:t xml:space="preserve"> strategies</w:t>
      </w:r>
      <w:r w:rsidR="000524B7">
        <w:rPr>
          <w:color w:val="000000" w:themeColor="text1"/>
          <w:lang w:val="en-GB"/>
        </w:rPr>
        <w:t>.”</w:t>
      </w:r>
    </w:p>
    <w:p w:rsidR="00A737DA" w:rsidRPr="008A1CE4" w:rsidRDefault="00F27749" w:rsidP="00B428C2">
      <w:pPr>
        <w:pStyle w:val="Heading1"/>
        <w:rPr>
          <w:lang w:val="en-GB"/>
        </w:rPr>
      </w:pPr>
      <w:bookmarkStart w:id="2" w:name="_Toc77613459"/>
      <w:r w:rsidRPr="008A1CE4">
        <w:rPr>
          <w:lang w:val="en-GB"/>
        </w:rPr>
        <w:t>Organizational Overview</w:t>
      </w:r>
      <w:bookmarkEnd w:id="2"/>
    </w:p>
    <w:p w:rsidR="00A737DA" w:rsidRDefault="00F27749" w:rsidP="004C5F5A">
      <w:pPr>
        <w:pStyle w:val="Normal1"/>
        <w:spacing w:line="360" w:lineRule="auto"/>
        <w:jc w:val="both"/>
        <w:rPr>
          <w:color w:val="000000" w:themeColor="text1"/>
          <w:lang w:val="en-GB"/>
        </w:rPr>
      </w:pPr>
      <w:r w:rsidRPr="008A1CE4">
        <w:rPr>
          <w:color w:val="000000" w:themeColor="text1"/>
          <w:lang w:val="en-GB"/>
        </w:rPr>
        <w:t xml:space="preserve">Sainsbury is the second largest chain of supermarkets in UK with an equally prominent online presence. The supermarkets provide household, </w:t>
      </w:r>
      <w:r w:rsidR="000524B7" w:rsidRPr="008A1CE4">
        <w:rPr>
          <w:color w:val="000000" w:themeColor="text1"/>
          <w:lang w:val="en-GB"/>
        </w:rPr>
        <w:t>groceries,</w:t>
      </w:r>
      <w:r w:rsidRPr="008A1CE4">
        <w:rPr>
          <w:color w:val="000000" w:themeColor="text1"/>
          <w:lang w:val="en-GB"/>
        </w:rPr>
        <w:t xml:space="preserve"> and organic food solutions to their trusted customers. The brand experienced a steady growth in their productivity over the years. In 2016, an acute economic uncertainty was developed and their business capital was affected. On an average, annual growth in terms of revenue was 1.8% over the years and their retail sales for 2019 rose to 28.4 billion (Coppola, 2020). The statistics indicate a hike in their customer base and brand reputation is accordingly developed. Sainsbury functioned with an aim of serving healthier food choices to customers and plans to increase 70% food production by 2050 (SAINSBURY, 2021). The food choices they make are healthier for customers and environmentally sustainable. They aim to reduce the global emissions caused by agriculture and food wastage. Their food choices are focused on an “Eat well” guideline provided by the UK government. Sainsbury was also observed to develop strategic alliances with “Livestock Environment and People” (LEAP) and sponsored research work in Oxford University. The advancement in R&amp;D has helped Sainsbury to develop meat alternatives for their vegan customers. All these initiatives clearly indicate a high level of commitment towards customers and they remain satisfied with the experience. Customer engagement was another essential aspect that was developed through promotional mails and messages. </w:t>
      </w:r>
      <w:r w:rsidR="000524B7" w:rsidRPr="008A1CE4">
        <w:rPr>
          <w:color w:val="000000" w:themeColor="text1"/>
          <w:lang w:val="en-GB"/>
        </w:rPr>
        <w:t>However,</w:t>
      </w:r>
      <w:r w:rsidRPr="008A1CE4">
        <w:rPr>
          <w:color w:val="000000" w:themeColor="text1"/>
          <w:lang w:val="en-GB"/>
        </w:rPr>
        <w:t xml:space="preserve"> the global pandemic affected productivity of </w:t>
      </w:r>
      <w:r w:rsidR="000524B7" w:rsidRPr="000524B7">
        <w:rPr>
          <w:i/>
          <w:color w:val="000000" w:themeColor="text1"/>
          <w:lang w:val="en-GB"/>
        </w:rPr>
        <w:t>Sainsbury</w:t>
      </w:r>
      <w:r w:rsidR="000524B7" w:rsidRPr="008A1CE4">
        <w:rPr>
          <w:color w:val="000000" w:themeColor="text1"/>
          <w:lang w:val="en-GB"/>
        </w:rPr>
        <w:t>,</w:t>
      </w:r>
      <w:r w:rsidRPr="008A1CE4">
        <w:rPr>
          <w:color w:val="000000" w:themeColor="text1"/>
          <w:lang w:val="en-GB"/>
        </w:rPr>
        <w:t xml:space="preserve"> as customers were not allowed to visit any of their physical stores. Recently the company invested a hefty portion of their business capital to expand their number of convenience stores. ROI was affected as sales were drastically reduced and the stores were forced to be shut down. Sales in Sainsbury convenience stores were reduced by 5% as 600 stores in different city centres were closed due to lockdown restrictions (Butler, 2020). Annual revenue was affected and the brand failed to attain competitive advantage due to their poor online penetration. </w:t>
      </w:r>
      <w:r w:rsidR="004C5F5A" w:rsidRPr="008A1CE4">
        <w:rPr>
          <w:color w:val="000000" w:themeColor="text1"/>
          <w:lang w:val="en-GB"/>
        </w:rPr>
        <w:t>Overall sales in Argos were</w:t>
      </w:r>
      <w:r w:rsidRPr="008A1CE4">
        <w:rPr>
          <w:color w:val="000000" w:themeColor="text1"/>
          <w:lang w:val="en-GB"/>
        </w:rPr>
        <w:t xml:space="preserve"> improved by 10.7% and </w:t>
      </w:r>
      <w:r w:rsidR="004C5F5A" w:rsidRPr="008A1CE4">
        <w:rPr>
          <w:color w:val="000000" w:themeColor="text1"/>
          <w:lang w:val="en-GB"/>
        </w:rPr>
        <w:t>demand for home deliveries was</w:t>
      </w:r>
      <w:r w:rsidRPr="008A1CE4">
        <w:rPr>
          <w:color w:val="000000" w:themeColor="text1"/>
          <w:lang w:val="en-GB"/>
        </w:rPr>
        <w:t xml:space="preserve"> high by 78%. They continued to function through 300 outlets in Sainsbury supermarkets even when they were closed in lockdown. The market scenario has become highly competitive due to such online retailers. Traditional methods to </w:t>
      </w:r>
      <w:r w:rsidRPr="008A1CE4">
        <w:rPr>
          <w:color w:val="000000" w:themeColor="text1"/>
          <w:lang w:val="en-GB"/>
        </w:rPr>
        <w:lastRenderedPageBreak/>
        <w:t>sustain customer engagement had failed for the supermarket chain. Customer values and preferences were altered as an abrupt economic uncertainty was developed. They shifted to cheaper alternatives and customer base of Sainsbury was eventually dissolved. It became necessary for the company to develop a suitable strategy and improve customer experience, engagement for a sustainable future.</w:t>
      </w:r>
    </w:p>
    <w:p w:rsidR="00B469AF" w:rsidRPr="00C06FC0" w:rsidRDefault="00B469AF" w:rsidP="00B469AF">
      <w:pPr>
        <w:pStyle w:val="Heading1"/>
      </w:pPr>
      <w:bookmarkStart w:id="3" w:name="_Toc77613460"/>
      <w:r w:rsidRPr="00C06FC0">
        <w:t>Key Theories for Marketing and Customer</w:t>
      </w:r>
      <w:r>
        <w:t>s Relationship Management</w:t>
      </w:r>
      <w:bookmarkEnd w:id="3"/>
    </w:p>
    <w:p w:rsidR="00B469AF" w:rsidRPr="00C06FC0" w:rsidRDefault="00B469AF" w:rsidP="00B469AF">
      <w:pPr>
        <w:spacing w:line="360" w:lineRule="auto"/>
        <w:jc w:val="both"/>
        <w:rPr>
          <w:lang w:val="en-GB"/>
        </w:rPr>
      </w:pPr>
      <w:r w:rsidRPr="00C06FC0">
        <w:rPr>
          <w:lang w:val="en-GB"/>
        </w:rPr>
        <w:t>Marketing theory is a strategy using which an organization prompts its sales and services towards customers. Implementation of marketing theory provides an organization with development, growth, and goodwill in market. Moreover, because of marketing theory, an organization enhances their product quality for obtaining customers' value. According to Miller Jr (2020), by making use of marketing theory, an organization can obtain conceptual data about its competitors in market. On the other hand, in case of customers, relationship management is a process that provides an organization with assistance in developing a positive relationship with customers. Hence, it provides an organization with increased face value in market. Underpinning this marketing and relat</w:t>
      </w:r>
      <w:r>
        <w:rPr>
          <w:lang w:val="en-GB"/>
        </w:rPr>
        <w:t>ionship management aspect, it has</w:t>
      </w:r>
      <w:r w:rsidRPr="00C06FC0">
        <w:rPr>
          <w:lang w:val="en-GB"/>
        </w:rPr>
        <w:t xml:space="preserve"> witnessed that there are certain theories that assist an organization in development. These theories are:</w:t>
      </w:r>
    </w:p>
    <w:p w:rsidR="00B469AF" w:rsidRPr="00C06FC0" w:rsidRDefault="00B469AF" w:rsidP="00B469AF">
      <w:pPr>
        <w:spacing w:line="360" w:lineRule="auto"/>
        <w:jc w:val="both"/>
        <w:rPr>
          <w:b/>
          <w:i/>
          <w:lang w:val="en-GB"/>
        </w:rPr>
      </w:pPr>
      <w:r w:rsidRPr="00C06FC0">
        <w:rPr>
          <w:b/>
          <w:i/>
          <w:lang w:val="en-GB"/>
        </w:rPr>
        <w:t>Porter’s Five Force</w:t>
      </w:r>
    </w:p>
    <w:p w:rsidR="00B469AF" w:rsidRPr="00C06FC0" w:rsidRDefault="00B469AF" w:rsidP="00B469AF">
      <w:pPr>
        <w:spacing w:line="360" w:lineRule="auto"/>
        <w:jc w:val="center"/>
        <w:rPr>
          <w:lang w:val="en-GB"/>
        </w:rPr>
      </w:pPr>
      <w:r w:rsidRPr="00C06FC0">
        <w:rPr>
          <w:noProof/>
          <w:lang w:val="en-GB" w:eastAsia="en-GB"/>
        </w:rPr>
        <w:drawing>
          <wp:inline distT="114300" distB="114300" distL="114300" distR="114300">
            <wp:extent cx="3538538" cy="353266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538538" cy="3532660"/>
                    </a:xfrm>
                    <a:prstGeom prst="rect">
                      <a:avLst/>
                    </a:prstGeom>
                    <a:ln/>
                  </pic:spPr>
                </pic:pic>
              </a:graphicData>
            </a:graphic>
          </wp:inline>
        </w:drawing>
      </w:r>
    </w:p>
    <w:p w:rsidR="00B469AF" w:rsidRPr="00C06FC0" w:rsidRDefault="00B469AF" w:rsidP="00B469AF">
      <w:pPr>
        <w:spacing w:line="360" w:lineRule="auto"/>
        <w:jc w:val="center"/>
        <w:rPr>
          <w:b/>
          <w:lang w:val="en-GB"/>
        </w:rPr>
      </w:pPr>
      <w:r w:rsidRPr="00C06FC0">
        <w:rPr>
          <w:b/>
          <w:lang w:val="en-GB"/>
        </w:rPr>
        <w:t>Figure 1: Porter’s Five Force</w:t>
      </w:r>
    </w:p>
    <w:p w:rsidR="00B469AF" w:rsidRPr="00C06FC0" w:rsidRDefault="00B469AF" w:rsidP="00B469AF">
      <w:pPr>
        <w:spacing w:line="360" w:lineRule="auto"/>
        <w:jc w:val="center"/>
        <w:rPr>
          <w:lang w:val="en-GB"/>
        </w:rPr>
      </w:pPr>
      <w:r w:rsidRPr="00C06FC0">
        <w:rPr>
          <w:lang w:val="en-GB"/>
        </w:rPr>
        <w:lastRenderedPageBreak/>
        <w:t>(Source: Influenced by Ferdinand and Tresyanto, 2020)</w:t>
      </w:r>
    </w:p>
    <w:p w:rsidR="00B469AF" w:rsidRPr="00C06FC0" w:rsidRDefault="00B469AF" w:rsidP="00B469AF">
      <w:pPr>
        <w:spacing w:line="360" w:lineRule="auto"/>
        <w:jc w:val="both"/>
        <w:rPr>
          <w:lang w:val="en-GB"/>
        </w:rPr>
      </w:pPr>
      <w:r w:rsidRPr="00C06FC0">
        <w:rPr>
          <w:lang w:val="en-GB"/>
        </w:rPr>
        <w:t xml:space="preserve">Porter’s Five Forces is an analytical tool used by organizations in order to develop their marketing process. Implementation of this analytical tool an organization understands the external environment of an organization and competition within. Based on evaluation aspect, an organizational marketing team effectively places and positions its products and services in market. In view of Ferdinand and Tresyanto (2020), Porter’s Five Force analytical model provides assistance to an organization in improving performance by reducing organizational problems. Moreover, making use of this analytical framework, an organization understands marketing trends and lays a positive impact over public welfare as well as interest. </w:t>
      </w:r>
    </w:p>
    <w:p w:rsidR="00B469AF" w:rsidRPr="00C06FC0" w:rsidRDefault="00B469AF" w:rsidP="00B469AF">
      <w:pPr>
        <w:spacing w:line="360" w:lineRule="auto"/>
        <w:jc w:val="both"/>
        <w:rPr>
          <w:lang w:val="en-GB"/>
        </w:rPr>
      </w:pPr>
      <w:r w:rsidRPr="00C06FC0">
        <w:rPr>
          <w:lang w:val="en-GB"/>
        </w:rPr>
        <w:t xml:space="preserve">Porter’s Five Force is divided into five major factors using which an organizational marketing manager analyses the condition of market. According to Aithal (2017), five components of Porter’s Five Force enhance developmental aspect of a business. Focusing on </w:t>
      </w:r>
      <w:r w:rsidRPr="00C06FC0">
        <w:rPr>
          <w:i/>
          <w:lang w:val="en-GB"/>
        </w:rPr>
        <w:t xml:space="preserve">Suppliers Power's </w:t>
      </w:r>
      <w:r w:rsidRPr="00C06FC0">
        <w:rPr>
          <w:lang w:val="en-GB"/>
        </w:rPr>
        <w:t xml:space="preserve">marketing team of an organization understands quality and uniqueness of their products. Obtaining an understanding about </w:t>
      </w:r>
      <w:r w:rsidRPr="00C06FC0">
        <w:rPr>
          <w:i/>
          <w:lang w:val="en-GB"/>
        </w:rPr>
        <w:t xml:space="preserve">Buyers Power, </w:t>
      </w:r>
      <w:r w:rsidRPr="00C06FC0">
        <w:rPr>
          <w:lang w:val="en-GB"/>
        </w:rPr>
        <w:t xml:space="preserve">an organization understands what effect customers are going to lay on organizational products. In addition to this, </w:t>
      </w:r>
      <w:r w:rsidRPr="00C06FC0">
        <w:rPr>
          <w:i/>
          <w:lang w:val="en-GB"/>
        </w:rPr>
        <w:t>Competitive Rivalry</w:t>
      </w:r>
      <w:r w:rsidRPr="00C06FC0">
        <w:rPr>
          <w:lang w:val="en-GB"/>
        </w:rPr>
        <w:t xml:space="preserve"> in market also provides a brief towards marketing team of an organization in obtaining an understanding about strategies competitors implying while conducting business in market. Most importantly, information about </w:t>
      </w:r>
      <w:r w:rsidRPr="00C06FC0">
        <w:rPr>
          <w:i/>
          <w:lang w:val="en-GB"/>
        </w:rPr>
        <w:t>Threat of New Entries</w:t>
      </w:r>
      <w:r w:rsidRPr="00C06FC0">
        <w:rPr>
          <w:lang w:val="en-GB"/>
        </w:rPr>
        <w:t xml:space="preserve"> and </w:t>
      </w:r>
      <w:r w:rsidRPr="00C06FC0">
        <w:rPr>
          <w:i/>
          <w:lang w:val="en-GB"/>
        </w:rPr>
        <w:t>Substitution Products</w:t>
      </w:r>
      <w:r w:rsidRPr="00C06FC0">
        <w:rPr>
          <w:lang w:val="en-GB"/>
        </w:rPr>
        <w:t xml:space="preserve"> provides an organizational marketing department in evolving innovative approaches to obtain customers. </w:t>
      </w:r>
    </w:p>
    <w:p w:rsidR="00B469AF" w:rsidRPr="00C06FC0" w:rsidRDefault="00B469AF" w:rsidP="00B469AF">
      <w:pPr>
        <w:spacing w:line="360" w:lineRule="auto"/>
        <w:jc w:val="both"/>
        <w:rPr>
          <w:lang w:val="en-GB"/>
        </w:rPr>
      </w:pPr>
      <w:r w:rsidRPr="00C06FC0">
        <w:rPr>
          <w:lang w:val="en-GB"/>
        </w:rPr>
        <w:t xml:space="preserve">Implementation of Porter’s Five Force provides an organization with assistance in development. Making use of this model an organization can evaluate its competition in market. Moreover, because of this model organizational management team can develop planning and strategic aspects assisting in growth. Moreover, management in an organization can effectively maintain a positive relationship with its buyers and suppliers.  However, according to Lehmann and Jungwirth (2019), Porter’s Five Force creates a blind spot to marketing and managing department. Hence, organizations start ignoring other vital factors leading an organization towards a position where an organization cannot perform its progress in market.  </w:t>
      </w:r>
    </w:p>
    <w:p w:rsidR="00B469AF" w:rsidRPr="00C06FC0" w:rsidRDefault="00B469AF" w:rsidP="00B469AF">
      <w:pPr>
        <w:spacing w:line="360" w:lineRule="auto"/>
        <w:jc w:val="both"/>
        <w:rPr>
          <w:b/>
          <w:i/>
          <w:lang w:val="en-GB"/>
        </w:rPr>
      </w:pPr>
      <w:r w:rsidRPr="00C06FC0">
        <w:rPr>
          <w:b/>
          <w:i/>
          <w:lang w:val="en-GB"/>
        </w:rPr>
        <w:t>Hawkins Stern Impulse Buying</w:t>
      </w:r>
    </w:p>
    <w:p w:rsidR="00B469AF" w:rsidRPr="00C06FC0" w:rsidRDefault="00B469AF" w:rsidP="00B469AF">
      <w:pPr>
        <w:spacing w:line="360" w:lineRule="auto"/>
        <w:jc w:val="center"/>
        <w:rPr>
          <w:lang w:val="en-GB"/>
        </w:rPr>
      </w:pPr>
      <w:r w:rsidRPr="00C06FC0">
        <w:rPr>
          <w:noProof/>
          <w:lang w:val="en-GB" w:eastAsia="en-GB"/>
        </w:rPr>
        <w:lastRenderedPageBreak/>
        <w:drawing>
          <wp:inline distT="114300" distB="114300" distL="114300" distR="114300">
            <wp:extent cx="5731200" cy="3238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238500"/>
                    </a:xfrm>
                    <a:prstGeom prst="rect">
                      <a:avLst/>
                    </a:prstGeom>
                    <a:ln/>
                  </pic:spPr>
                </pic:pic>
              </a:graphicData>
            </a:graphic>
          </wp:inline>
        </w:drawing>
      </w:r>
    </w:p>
    <w:p w:rsidR="00B469AF" w:rsidRPr="00C06FC0" w:rsidRDefault="00B469AF" w:rsidP="00B469AF">
      <w:pPr>
        <w:spacing w:line="360" w:lineRule="auto"/>
        <w:jc w:val="center"/>
        <w:rPr>
          <w:b/>
          <w:lang w:val="en-GB"/>
        </w:rPr>
      </w:pPr>
      <w:r w:rsidRPr="00C06FC0">
        <w:rPr>
          <w:b/>
          <w:lang w:val="en-GB"/>
        </w:rPr>
        <w:t>Figure 2: Hawkins Sterns Impulsive Buying Model</w:t>
      </w:r>
    </w:p>
    <w:p w:rsidR="00B469AF" w:rsidRPr="00C06FC0" w:rsidRDefault="00B469AF" w:rsidP="00B469AF">
      <w:pPr>
        <w:spacing w:line="360" w:lineRule="auto"/>
        <w:jc w:val="center"/>
        <w:rPr>
          <w:lang w:val="en-GB"/>
        </w:rPr>
      </w:pPr>
      <w:r w:rsidRPr="00C06FC0">
        <w:rPr>
          <w:lang w:val="en-GB"/>
        </w:rPr>
        <w:t>(Source: Influenced by Paul, 2021)</w:t>
      </w:r>
    </w:p>
    <w:p w:rsidR="00B469AF" w:rsidRPr="00C06FC0" w:rsidRDefault="00B469AF" w:rsidP="00B469AF">
      <w:pPr>
        <w:spacing w:line="360" w:lineRule="auto"/>
        <w:jc w:val="both"/>
        <w:rPr>
          <w:lang w:val="en-GB"/>
        </w:rPr>
      </w:pPr>
      <w:r w:rsidRPr="00C06FC0">
        <w:rPr>
          <w:lang w:val="en-GB"/>
        </w:rPr>
        <w:t xml:space="preserve">Hawkins Sterns Impulsive Buying Model is an aspect owing to which it influences customers and encourages them in purchasing products and services from an organization. Implementation of this model improves relationship of an organization with its customers. An organization by making use of manipulative aspects drives a customer’s decision making them loyal towards an organization. In order to make this theory work, an organizational marketing team provides discounts towards customers over a particular product or service. Undergoing this terminology, customers can virtualize their needs and obtain products with efficiency. According to Paul (2021), Impulsive Buying Model creates a situation towards a customer in such a way that their daily process of consuming goods and services changes. Hence, an organization obtains increased sales and obtains a value in market if their product and service quality gets up to expectation of customers.  </w:t>
      </w:r>
    </w:p>
    <w:p w:rsidR="00B469AF" w:rsidRPr="00C06FC0" w:rsidRDefault="00B469AF" w:rsidP="00B469AF">
      <w:pPr>
        <w:spacing w:line="360" w:lineRule="auto"/>
        <w:jc w:val="both"/>
        <w:rPr>
          <w:lang w:val="en-GB"/>
        </w:rPr>
      </w:pPr>
      <w:r w:rsidRPr="00C06FC0">
        <w:rPr>
          <w:lang w:val="en-GB"/>
        </w:rPr>
        <w:t>Hawkins Sterns Impulsive Buying Model is categorised into four different parts based on which customers get attracted towards an organizational product or services. According to AKBAR</w:t>
      </w:r>
      <w:r w:rsidRPr="00C06FC0">
        <w:rPr>
          <w:i/>
          <w:lang w:val="en-GB"/>
        </w:rPr>
        <w:t xml:space="preserve"> et al.</w:t>
      </w:r>
      <w:r w:rsidRPr="00C06FC0">
        <w:rPr>
          <w:lang w:val="en-GB"/>
        </w:rPr>
        <w:t xml:space="preserve"> (2020), impulsive buying behaviour plays a role of moderator between an organization and its would-be customers. </w:t>
      </w:r>
      <w:r w:rsidRPr="00C06FC0">
        <w:rPr>
          <w:i/>
          <w:lang w:val="en-GB"/>
        </w:rPr>
        <w:t>Pure Impulse Buying</w:t>
      </w:r>
      <w:r w:rsidRPr="00C06FC0">
        <w:rPr>
          <w:lang w:val="en-GB"/>
        </w:rPr>
        <w:t xml:space="preserve"> is a process using which an organization targets customers by providing them with discounts. Hence, customers are diverted and obtain products, which they were not supposed to. </w:t>
      </w:r>
      <w:r w:rsidRPr="00C06FC0">
        <w:rPr>
          <w:i/>
          <w:lang w:val="en-GB"/>
        </w:rPr>
        <w:t xml:space="preserve">Reminder Impulsive Buying </w:t>
      </w:r>
      <w:r w:rsidRPr="00C06FC0">
        <w:rPr>
          <w:lang w:val="en-GB"/>
        </w:rPr>
        <w:t xml:space="preserve">is a process that attracts knowledgeable customers towards a product or service. Without neglecting it, </w:t>
      </w:r>
      <w:r w:rsidRPr="00C06FC0">
        <w:rPr>
          <w:lang w:val="en-GB"/>
        </w:rPr>
        <w:lastRenderedPageBreak/>
        <w:t xml:space="preserve">customers buy products and provide </w:t>
      </w:r>
      <w:r w:rsidR="00997263" w:rsidRPr="00C06FC0">
        <w:rPr>
          <w:lang w:val="en-GB"/>
        </w:rPr>
        <w:t>organization</w:t>
      </w:r>
      <w:r w:rsidRPr="00C06FC0">
        <w:rPr>
          <w:lang w:val="en-GB"/>
        </w:rPr>
        <w:t xml:space="preserve"> assistance in obtaining sales. Customer loyalty towards an organization with assistance of </w:t>
      </w:r>
      <w:r w:rsidRPr="00C06FC0">
        <w:rPr>
          <w:i/>
          <w:lang w:val="en-GB"/>
        </w:rPr>
        <w:t xml:space="preserve">Suggested Impulse Buying </w:t>
      </w:r>
      <w:r w:rsidRPr="00C06FC0">
        <w:rPr>
          <w:lang w:val="en-GB"/>
        </w:rPr>
        <w:t xml:space="preserve">process attracts other customers. Hence, customers get products or services from an organization. Planned Impulsive Buying is an aspect, due to which an organization by promoting substitution products attracts customers towards an organization. Hence, owing to this aspect, an organization conducts business effectively. </w:t>
      </w:r>
    </w:p>
    <w:p w:rsidR="00B469AF" w:rsidRPr="00C06FC0" w:rsidRDefault="00B469AF" w:rsidP="00B469AF">
      <w:pPr>
        <w:spacing w:line="360" w:lineRule="auto"/>
        <w:jc w:val="both"/>
        <w:rPr>
          <w:b/>
          <w:i/>
          <w:lang w:val="en-GB"/>
        </w:rPr>
      </w:pPr>
      <w:r w:rsidRPr="00C06FC0">
        <w:rPr>
          <w:b/>
          <w:i/>
          <w:lang w:val="en-GB"/>
        </w:rPr>
        <w:t>CRM Customer Model</w:t>
      </w:r>
    </w:p>
    <w:p w:rsidR="00B469AF" w:rsidRPr="00C06FC0" w:rsidRDefault="00B469AF" w:rsidP="00B469AF">
      <w:pPr>
        <w:spacing w:line="360" w:lineRule="auto"/>
        <w:jc w:val="center"/>
        <w:rPr>
          <w:lang w:val="en-GB"/>
        </w:rPr>
      </w:pPr>
      <w:r w:rsidRPr="00C06FC0">
        <w:rPr>
          <w:noProof/>
          <w:lang w:val="en-GB" w:eastAsia="en-GB"/>
        </w:rPr>
        <w:drawing>
          <wp:inline distT="114300" distB="114300" distL="114300" distR="114300">
            <wp:extent cx="4762500" cy="27336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762500" cy="2733675"/>
                    </a:xfrm>
                    <a:prstGeom prst="rect">
                      <a:avLst/>
                    </a:prstGeom>
                    <a:ln/>
                  </pic:spPr>
                </pic:pic>
              </a:graphicData>
            </a:graphic>
          </wp:inline>
        </w:drawing>
      </w:r>
    </w:p>
    <w:p w:rsidR="00B469AF" w:rsidRPr="00C06FC0" w:rsidRDefault="00B469AF" w:rsidP="00B469AF">
      <w:pPr>
        <w:spacing w:line="360" w:lineRule="auto"/>
        <w:jc w:val="center"/>
        <w:rPr>
          <w:b/>
          <w:lang w:val="en-GB"/>
        </w:rPr>
      </w:pPr>
      <w:r w:rsidRPr="00C06FC0">
        <w:rPr>
          <w:b/>
          <w:lang w:val="en-GB"/>
        </w:rPr>
        <w:t>Figure 3: CRM Customer Model</w:t>
      </w:r>
    </w:p>
    <w:p w:rsidR="00B469AF" w:rsidRPr="00C06FC0" w:rsidRDefault="00B469AF" w:rsidP="00B469AF">
      <w:pPr>
        <w:spacing w:line="360" w:lineRule="auto"/>
        <w:jc w:val="center"/>
        <w:rPr>
          <w:lang w:val="en-GB"/>
        </w:rPr>
      </w:pPr>
      <w:r w:rsidRPr="00C06FC0">
        <w:rPr>
          <w:lang w:val="en-GB"/>
        </w:rPr>
        <w:t>(Source: Influenced by Gil-Gome</w:t>
      </w:r>
      <w:r w:rsidRPr="00C06FC0">
        <w:rPr>
          <w:i/>
          <w:lang w:val="en-GB"/>
        </w:rPr>
        <w:t xml:space="preserve"> et al.</w:t>
      </w:r>
      <w:r w:rsidRPr="00C06FC0">
        <w:rPr>
          <w:lang w:val="en-GB"/>
        </w:rPr>
        <w:t xml:space="preserve"> 2020)</w:t>
      </w:r>
    </w:p>
    <w:p w:rsidR="00B469AF" w:rsidRPr="00C06FC0" w:rsidRDefault="00B469AF" w:rsidP="00B469AF">
      <w:pPr>
        <w:spacing w:line="360" w:lineRule="auto"/>
        <w:jc w:val="both"/>
        <w:rPr>
          <w:lang w:val="en-GB"/>
        </w:rPr>
      </w:pPr>
      <w:r w:rsidRPr="00C06FC0">
        <w:rPr>
          <w:lang w:val="en-GB"/>
        </w:rPr>
        <w:t>CRM Consumer Model is a framework that emphasises on both aspects of promotion as well as customer relationship management. Maintaining and managing this aspect an organization can understand needs of its customers by promoting and providing them with it. Moreover, by making use of CRM Model an organization can effectively maintain customers' interest along with retaining them and selling them with qualitative products and services. In the opinion of Gil-Gome</w:t>
      </w:r>
      <w:r w:rsidRPr="00C06FC0">
        <w:rPr>
          <w:i/>
          <w:lang w:val="en-GB"/>
        </w:rPr>
        <w:t xml:space="preserve"> et al.</w:t>
      </w:r>
      <w:r w:rsidRPr="00C06FC0">
        <w:rPr>
          <w:lang w:val="en-GB"/>
        </w:rPr>
        <w:t xml:space="preserve"> (2020), CRM Customers Model provides an organization with dual benefits of customer’s knowledge management along with innovative approaches towards them. </w:t>
      </w:r>
    </w:p>
    <w:p w:rsidR="00B469AF" w:rsidRPr="008A1CE4" w:rsidRDefault="00B469AF" w:rsidP="00B469AF">
      <w:pPr>
        <w:pStyle w:val="Normal1"/>
        <w:spacing w:line="360" w:lineRule="auto"/>
        <w:jc w:val="both"/>
        <w:rPr>
          <w:color w:val="000000" w:themeColor="text1"/>
          <w:lang w:val="en-GB"/>
        </w:rPr>
      </w:pPr>
      <w:r w:rsidRPr="00C06FC0">
        <w:rPr>
          <w:lang w:val="en-GB"/>
        </w:rPr>
        <w:t xml:space="preserve">It is very important for an organization to make use of CRM Customers Model because it can provide them with assistance in promoting organizational products and at the same time, they can retain customers. According to a report of Forbes, making use of CRM management technology, an organization can effectively learn, organize, and optimize their services so that an organization can obtain enhanced value of its products and services (Forbes, 2017). Moreover, by making use of CRM Customers Model, by collaborating with customers and </w:t>
      </w:r>
      <w:r w:rsidRPr="00C06FC0">
        <w:rPr>
          <w:lang w:val="en-GB"/>
        </w:rPr>
        <w:lastRenderedPageBreak/>
        <w:t xml:space="preserve">identifying their needs, this model effectively assists an organization in development. Organizations like </w:t>
      </w:r>
      <w:r w:rsidRPr="00C06FC0">
        <w:rPr>
          <w:i/>
          <w:lang w:val="en-GB"/>
        </w:rPr>
        <w:t xml:space="preserve">Sainsbury, </w:t>
      </w:r>
      <w:r w:rsidRPr="00C06FC0">
        <w:rPr>
          <w:lang w:val="en-GB"/>
        </w:rPr>
        <w:t>while conducting its business in financial year 2019-20, obtained a profit of £ 152 million after paying its tax (Statista, 2021).Thus, it can be stated that because of their CRM practices, this organization during global COVID pandemic situation segregated needs of its customers and provided them with best value assistance.</w:t>
      </w:r>
    </w:p>
    <w:p w:rsidR="00A737DA" w:rsidRPr="008A1CE4" w:rsidRDefault="00B428C2" w:rsidP="00B428C2">
      <w:pPr>
        <w:pStyle w:val="Heading1"/>
        <w:rPr>
          <w:lang w:val="en-GB"/>
        </w:rPr>
      </w:pPr>
      <w:bookmarkStart w:id="4" w:name="_Toc77613461"/>
      <w:r w:rsidRPr="008A1CE4">
        <w:rPr>
          <w:lang w:val="en-GB"/>
        </w:rPr>
        <w:t>Critical Analysis</w:t>
      </w:r>
      <w:bookmarkEnd w:id="4"/>
    </w:p>
    <w:p w:rsidR="00A737DA" w:rsidRPr="008A1CE4" w:rsidRDefault="00F27749" w:rsidP="00B428C2">
      <w:pPr>
        <w:pStyle w:val="Heading1"/>
        <w:rPr>
          <w:lang w:val="en-GB"/>
        </w:rPr>
      </w:pPr>
      <w:bookmarkStart w:id="5" w:name="_Toc77613462"/>
      <w:r w:rsidRPr="008A1CE4">
        <w:rPr>
          <w:lang w:val="en-GB"/>
        </w:rPr>
        <w:t>Factors Influencing Organizational Quality Systems and Control for Customers during COVID-19 Crisis</w:t>
      </w:r>
      <w:bookmarkEnd w:id="5"/>
    </w:p>
    <w:p w:rsidR="00A737DA" w:rsidRPr="008A1CE4" w:rsidRDefault="00F27749" w:rsidP="004C5F5A">
      <w:pPr>
        <w:pStyle w:val="Normal1"/>
        <w:spacing w:line="360" w:lineRule="auto"/>
        <w:jc w:val="both"/>
        <w:rPr>
          <w:b/>
          <w:i/>
          <w:color w:val="000000" w:themeColor="text1"/>
          <w:lang w:val="en-GB"/>
        </w:rPr>
      </w:pPr>
      <w:r w:rsidRPr="008A1CE4">
        <w:rPr>
          <w:b/>
          <w:i/>
          <w:color w:val="000000" w:themeColor="text1"/>
          <w:lang w:val="en-GB"/>
        </w:rPr>
        <w:t>High inflation</w:t>
      </w:r>
    </w:p>
    <w:p w:rsidR="00A737DA" w:rsidRPr="008A1CE4" w:rsidRDefault="00F27749" w:rsidP="004C5F5A">
      <w:pPr>
        <w:pStyle w:val="Normal1"/>
        <w:spacing w:line="360" w:lineRule="auto"/>
        <w:jc w:val="both"/>
        <w:rPr>
          <w:color w:val="000000" w:themeColor="text1"/>
          <w:lang w:val="en-GB"/>
        </w:rPr>
      </w:pPr>
      <w:r w:rsidRPr="008A1CE4">
        <w:rPr>
          <w:color w:val="000000" w:themeColor="text1"/>
          <w:lang w:val="en-GB"/>
        </w:rPr>
        <w:t xml:space="preserve">The Heath crisis of 2020 gave rise to an acute recession and inflation rates were high in UK. In December of 2020, the rate was 1.9% and average expenditure of consumers was reduced drastically (King, 2021). Customers grew concerned about the money they had to pay for buying commodities as unemployment was higher than usual. Majority of the stores were shut down and employees had lost their jobs. Consumers purchased cheaper alternatives despite being a regular at Sainsbury’s and overall revenue was disrupted. “A grocery price war” had been initiated between popular retailers of UK and Sainsbury reduced prices of 200 products as an attempt to attract more customers during a recession. “Price lock” promise was applied on 1000 products to highlight their commitment towards customers. The company reported a loss of £261 million despite repeated attempts at improving customer engagement (Butler, 2021). Despite booming sales of groceries and more than a million dollar to protect staff, customers from </w:t>
      </w:r>
      <w:r w:rsidR="004C5F5A" w:rsidRPr="008A1CE4">
        <w:rPr>
          <w:color w:val="000000" w:themeColor="text1"/>
          <w:lang w:val="en-GB"/>
        </w:rPr>
        <w:t>Corona Virus</w:t>
      </w:r>
      <w:r w:rsidRPr="008A1CE4">
        <w:rPr>
          <w:color w:val="000000" w:themeColor="text1"/>
          <w:lang w:val="en-GB"/>
        </w:rPr>
        <w:t xml:space="preserve">, Sainsbury failed to sustain their annual revenue. The cost of keeping employees safe during a health crisis was high and Sainsbury had failed to recover the expenses. </w:t>
      </w:r>
    </w:p>
    <w:p w:rsidR="00A737DA" w:rsidRPr="008A1CE4" w:rsidRDefault="00F27749" w:rsidP="004C5F5A">
      <w:pPr>
        <w:pStyle w:val="Normal1"/>
        <w:spacing w:line="360" w:lineRule="auto"/>
        <w:jc w:val="both"/>
        <w:rPr>
          <w:b/>
          <w:i/>
          <w:color w:val="000000" w:themeColor="text1"/>
          <w:lang w:val="en-GB"/>
        </w:rPr>
      </w:pPr>
      <w:r w:rsidRPr="008A1CE4">
        <w:rPr>
          <w:b/>
          <w:i/>
          <w:color w:val="000000" w:themeColor="text1"/>
          <w:lang w:val="en-GB"/>
        </w:rPr>
        <w:t xml:space="preserve">Shift in consumer purchase behaviour </w:t>
      </w:r>
    </w:p>
    <w:p w:rsidR="00A737DA" w:rsidRPr="008A1CE4" w:rsidRDefault="00F27749" w:rsidP="004C5F5A">
      <w:pPr>
        <w:pStyle w:val="Normal1"/>
        <w:spacing w:line="360" w:lineRule="auto"/>
        <w:jc w:val="both"/>
        <w:rPr>
          <w:color w:val="000000" w:themeColor="text1"/>
          <w:lang w:val="en-GB"/>
        </w:rPr>
      </w:pPr>
      <w:r w:rsidRPr="008A1CE4">
        <w:rPr>
          <w:color w:val="000000" w:themeColor="text1"/>
          <w:lang w:val="en-GB"/>
        </w:rPr>
        <w:t xml:space="preserve">Consumers were restricted to visit any physical establishment during a lockdown. Accordingly, online purchases were higher than usual and an uncalled shift in consumer purchase behaviour was observed. Approximately 87% surge in online sales was experienced by Sainsbury as orders made per week rose to 650,000 from 370,000 in the last year (Jahshan, 2020). The company failed to comprehend such unprecedented growth initially. As a result, delay in delivery of ordered products was experienced by most of the customers. They shifted to alternative services with an improved infrastructure. Tesco accordingly became the most successful retailer in UK with $ 81.3 billion worth of sales (Sabanoglu, 2021). They catered a </w:t>
      </w:r>
      <w:r w:rsidRPr="008A1CE4">
        <w:rPr>
          <w:color w:val="000000" w:themeColor="text1"/>
          <w:lang w:val="en-GB"/>
        </w:rPr>
        <w:lastRenderedPageBreak/>
        <w:t xml:space="preserve">premium service to their customer base during a severe health crisis. Sainsbury tried to improve online infrastructure by optimising their websites and increased their capacity of dealing with deliveries. Numerous collection points outside the supermarkets helped in timely delivery. 25,000 additional staff </w:t>
      </w:r>
      <w:r w:rsidR="004C5F5A" w:rsidRPr="008A1CE4">
        <w:rPr>
          <w:color w:val="000000" w:themeColor="text1"/>
          <w:lang w:val="en-GB"/>
        </w:rPr>
        <w:t>was</w:t>
      </w:r>
      <w:r w:rsidRPr="008A1CE4">
        <w:rPr>
          <w:color w:val="000000" w:themeColor="text1"/>
          <w:lang w:val="en-GB"/>
        </w:rPr>
        <w:t xml:space="preserve"> hired to pick orders from shops (Butler, 2020). The restructuring helped Sainsbury to meet a higher demand of consumers. Sales for essential items were higher than usual and certain products experienced a standstill in terms of demand. Grocery sales rose by 7.3% along with some other essential items. Approximately £29 billion was saved on petrol as transportation was restricted during the lockdown and fashion sales experienced a 9% downfall (Butler, 2021). The unprecedented shift in purchase behaviour was difficult to manage and Sainsbury failed to attain competitive advantage. The company had taken a lot of effort to improve customer engagement, experience. But the protocol failed to attract a broader customer base and the company eventually slumped to a great loss.</w:t>
      </w:r>
    </w:p>
    <w:p w:rsidR="00A737DA" w:rsidRPr="008A1CE4" w:rsidRDefault="00F27749" w:rsidP="004C5F5A">
      <w:pPr>
        <w:pStyle w:val="Normal1"/>
        <w:spacing w:line="360" w:lineRule="auto"/>
        <w:jc w:val="both"/>
        <w:rPr>
          <w:b/>
          <w:i/>
          <w:color w:val="000000" w:themeColor="text1"/>
          <w:lang w:val="en-GB"/>
        </w:rPr>
      </w:pPr>
      <w:r w:rsidRPr="008A1CE4">
        <w:rPr>
          <w:b/>
          <w:i/>
          <w:color w:val="000000" w:themeColor="text1"/>
          <w:lang w:val="en-GB"/>
        </w:rPr>
        <w:t>IDIC model</w:t>
      </w:r>
    </w:p>
    <w:p w:rsidR="004C5F5A" w:rsidRPr="008A1CE4" w:rsidRDefault="004C5F5A" w:rsidP="004C5F5A">
      <w:pPr>
        <w:pStyle w:val="Normal1"/>
        <w:spacing w:line="360" w:lineRule="auto"/>
        <w:jc w:val="center"/>
        <w:rPr>
          <w:b/>
          <w:i/>
          <w:color w:val="000000" w:themeColor="text1"/>
          <w:lang w:val="en-GB"/>
        </w:rPr>
      </w:pPr>
      <w:r w:rsidRPr="008A1CE4">
        <w:rPr>
          <w:noProof/>
          <w:color w:val="000000" w:themeColor="text1"/>
          <w:lang w:val="en-GB" w:eastAsia="en-GB"/>
        </w:rPr>
        <w:drawing>
          <wp:inline distT="0" distB="0" distL="0" distR="0">
            <wp:extent cx="4746625" cy="2806700"/>
            <wp:effectExtent l="19050" t="0" r="0" b="0"/>
            <wp:docPr id="1" name="Picture 1" descr="IDIC Process Model (Siddiqi et al., 200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DIC Process Model (Siddiqi et al., 2002) | Download Scientific Diagram"/>
                    <pic:cNvPicPr>
                      <a:picLocks noChangeAspect="1" noChangeArrowheads="1"/>
                    </pic:cNvPicPr>
                  </pic:nvPicPr>
                  <pic:blipFill>
                    <a:blip r:embed="rId11"/>
                    <a:srcRect/>
                    <a:stretch>
                      <a:fillRect/>
                    </a:stretch>
                  </pic:blipFill>
                  <pic:spPr bwMode="auto">
                    <a:xfrm>
                      <a:off x="0" y="0"/>
                      <a:ext cx="4746625" cy="2806700"/>
                    </a:xfrm>
                    <a:prstGeom prst="rect">
                      <a:avLst/>
                    </a:prstGeom>
                    <a:solidFill>
                      <a:schemeClr val="accent1"/>
                    </a:solidFill>
                    <a:ln w="9525">
                      <a:noFill/>
                      <a:miter lim="800000"/>
                      <a:headEnd/>
                      <a:tailEnd/>
                    </a:ln>
                  </pic:spPr>
                </pic:pic>
              </a:graphicData>
            </a:graphic>
          </wp:inline>
        </w:drawing>
      </w:r>
    </w:p>
    <w:p w:rsidR="004C5F5A" w:rsidRPr="008A1CE4" w:rsidRDefault="00B469AF" w:rsidP="004C5F5A">
      <w:pPr>
        <w:pStyle w:val="Normal1"/>
        <w:spacing w:line="360" w:lineRule="auto"/>
        <w:jc w:val="center"/>
        <w:rPr>
          <w:b/>
          <w:color w:val="000000" w:themeColor="text1"/>
          <w:lang w:val="en-GB"/>
        </w:rPr>
      </w:pPr>
      <w:r>
        <w:rPr>
          <w:b/>
          <w:color w:val="000000" w:themeColor="text1"/>
          <w:lang w:val="en-GB"/>
        </w:rPr>
        <w:t>Figure 4</w:t>
      </w:r>
      <w:r w:rsidR="004C5F5A" w:rsidRPr="008A1CE4">
        <w:rPr>
          <w:b/>
          <w:color w:val="000000" w:themeColor="text1"/>
          <w:lang w:val="en-GB"/>
        </w:rPr>
        <w:t>: IDIC model of CRM</w:t>
      </w:r>
    </w:p>
    <w:p w:rsidR="004C5F5A" w:rsidRPr="008A1CE4" w:rsidRDefault="004C5F5A" w:rsidP="004C5F5A">
      <w:pPr>
        <w:pStyle w:val="Normal1"/>
        <w:spacing w:line="360" w:lineRule="auto"/>
        <w:jc w:val="center"/>
        <w:rPr>
          <w:b/>
          <w:color w:val="000000" w:themeColor="text1"/>
          <w:lang w:val="en-GB"/>
        </w:rPr>
      </w:pPr>
      <w:r w:rsidRPr="008A1CE4">
        <w:rPr>
          <w:color w:val="000000" w:themeColor="text1"/>
          <w:lang w:val="en-GB"/>
        </w:rPr>
        <w:t>(Source: As inspired by W.K, 2020)</w:t>
      </w:r>
    </w:p>
    <w:p w:rsidR="00A737DA" w:rsidRPr="008A1CE4" w:rsidRDefault="00F27749" w:rsidP="004C5F5A">
      <w:pPr>
        <w:pStyle w:val="Normal1"/>
        <w:spacing w:line="360" w:lineRule="auto"/>
        <w:jc w:val="both"/>
        <w:rPr>
          <w:color w:val="000000" w:themeColor="text1"/>
          <w:lang w:val="en-GB"/>
        </w:rPr>
      </w:pPr>
      <w:r w:rsidRPr="008A1CE4">
        <w:rPr>
          <w:color w:val="000000" w:themeColor="text1"/>
          <w:lang w:val="en-GB"/>
        </w:rPr>
        <w:t xml:space="preserve">Smooth functioning of customer service requires incorporation of a suitable CRM model. One of the widely used models is the IDIC model and was utilised to identify value, expectation of customers (W.K, 2020). The model focuses on four dimensions to identify what a customer demands. </w:t>
      </w:r>
    </w:p>
    <w:p w:rsidR="00A737DA" w:rsidRPr="008A1CE4" w:rsidRDefault="00F27749" w:rsidP="004C5F5A">
      <w:pPr>
        <w:pStyle w:val="Normal1"/>
        <w:spacing w:line="360" w:lineRule="auto"/>
        <w:jc w:val="both"/>
        <w:rPr>
          <w:b/>
          <w:i/>
          <w:color w:val="000000" w:themeColor="text1"/>
          <w:lang w:val="en-GB"/>
        </w:rPr>
      </w:pPr>
      <w:r w:rsidRPr="008A1CE4">
        <w:rPr>
          <w:b/>
          <w:i/>
          <w:color w:val="000000" w:themeColor="text1"/>
          <w:lang w:val="en-GB"/>
        </w:rPr>
        <w:t xml:space="preserve">Identifying customer expectations </w:t>
      </w:r>
    </w:p>
    <w:p w:rsidR="00A737DA" w:rsidRPr="008A1CE4" w:rsidRDefault="00F27749" w:rsidP="004C5F5A">
      <w:pPr>
        <w:pStyle w:val="Normal1"/>
        <w:spacing w:line="360" w:lineRule="auto"/>
        <w:jc w:val="both"/>
        <w:rPr>
          <w:color w:val="000000" w:themeColor="text1"/>
          <w:lang w:val="en-GB"/>
        </w:rPr>
      </w:pPr>
      <w:r w:rsidRPr="008A1CE4">
        <w:rPr>
          <w:color w:val="000000" w:themeColor="text1"/>
          <w:lang w:val="en-GB"/>
        </w:rPr>
        <w:lastRenderedPageBreak/>
        <w:t xml:space="preserve">Understanding what the customer demands is the first part of demand fulfilment. Sainsbury could conduct surveys to identify the type of services their customers demand. Public forums and social media engagements could be analysed to conclude from customer feedback. </w:t>
      </w:r>
    </w:p>
    <w:p w:rsidR="00A737DA" w:rsidRPr="008A1CE4" w:rsidRDefault="00F27749" w:rsidP="004C5F5A">
      <w:pPr>
        <w:pStyle w:val="Normal1"/>
        <w:spacing w:line="360" w:lineRule="auto"/>
        <w:jc w:val="both"/>
        <w:rPr>
          <w:b/>
          <w:i/>
          <w:color w:val="000000" w:themeColor="text1"/>
          <w:lang w:val="en-GB"/>
        </w:rPr>
      </w:pPr>
      <w:r w:rsidRPr="008A1CE4">
        <w:rPr>
          <w:b/>
          <w:i/>
          <w:color w:val="000000" w:themeColor="text1"/>
          <w:lang w:val="en-GB"/>
        </w:rPr>
        <w:t>Differentiating the expectations</w:t>
      </w:r>
    </w:p>
    <w:p w:rsidR="00A737DA" w:rsidRPr="008A1CE4" w:rsidRDefault="00F27749" w:rsidP="004C5F5A">
      <w:pPr>
        <w:pStyle w:val="Normal1"/>
        <w:spacing w:line="360" w:lineRule="auto"/>
        <w:jc w:val="both"/>
        <w:rPr>
          <w:color w:val="000000" w:themeColor="text1"/>
          <w:lang w:val="en-GB"/>
        </w:rPr>
      </w:pPr>
      <w:r w:rsidRPr="008A1CE4">
        <w:rPr>
          <w:color w:val="000000" w:themeColor="text1"/>
          <w:lang w:val="en-GB"/>
        </w:rPr>
        <w:t xml:space="preserve">Differentiating customers according to values and needs is essential. Sainsbury’s could segment their customers according to the conducted analysis. Thereafter differentiating by value would help to identify loyal customers that need to be focused on. </w:t>
      </w:r>
    </w:p>
    <w:p w:rsidR="00A737DA" w:rsidRPr="008A1CE4" w:rsidRDefault="00F27749" w:rsidP="004C5F5A">
      <w:pPr>
        <w:pStyle w:val="Normal1"/>
        <w:spacing w:line="360" w:lineRule="auto"/>
        <w:jc w:val="both"/>
        <w:rPr>
          <w:b/>
          <w:i/>
          <w:color w:val="000000" w:themeColor="text1"/>
          <w:lang w:val="en-GB"/>
        </w:rPr>
      </w:pPr>
      <w:r w:rsidRPr="008A1CE4">
        <w:rPr>
          <w:b/>
          <w:i/>
          <w:color w:val="000000" w:themeColor="text1"/>
          <w:lang w:val="en-GB"/>
        </w:rPr>
        <w:t xml:space="preserve">Customer interaction </w:t>
      </w:r>
    </w:p>
    <w:p w:rsidR="00A737DA" w:rsidRPr="008A1CE4" w:rsidRDefault="00F27749" w:rsidP="004C5F5A">
      <w:pPr>
        <w:pStyle w:val="Normal1"/>
        <w:spacing w:line="360" w:lineRule="auto"/>
        <w:jc w:val="both"/>
        <w:rPr>
          <w:color w:val="000000" w:themeColor="text1"/>
          <w:lang w:val="en-GB"/>
        </w:rPr>
      </w:pPr>
      <w:r w:rsidRPr="008A1CE4">
        <w:rPr>
          <w:color w:val="000000" w:themeColor="text1"/>
          <w:lang w:val="en-GB"/>
        </w:rPr>
        <w:t xml:space="preserve">It identifies how a customer relates to a particular service or product and provides an insight to customer experience. The brand needs to focus on customer service and feedback of customers. It would help Sainsbury to improve their service and incorporate necessary changes to the process. </w:t>
      </w:r>
    </w:p>
    <w:p w:rsidR="00A737DA" w:rsidRPr="008A1CE4" w:rsidRDefault="00F27749" w:rsidP="004C5F5A">
      <w:pPr>
        <w:pStyle w:val="Normal1"/>
        <w:spacing w:line="360" w:lineRule="auto"/>
        <w:jc w:val="both"/>
        <w:rPr>
          <w:b/>
          <w:i/>
          <w:color w:val="000000" w:themeColor="text1"/>
          <w:lang w:val="en-GB"/>
        </w:rPr>
      </w:pPr>
      <w:r w:rsidRPr="008A1CE4">
        <w:rPr>
          <w:b/>
          <w:i/>
          <w:color w:val="000000" w:themeColor="text1"/>
          <w:lang w:val="en-GB"/>
        </w:rPr>
        <w:t xml:space="preserve">Customisation to meet customer expectations </w:t>
      </w:r>
    </w:p>
    <w:p w:rsidR="00A737DA" w:rsidRDefault="00F27749" w:rsidP="004C5F5A">
      <w:pPr>
        <w:pStyle w:val="Normal1"/>
        <w:spacing w:line="360" w:lineRule="auto"/>
        <w:jc w:val="both"/>
        <w:rPr>
          <w:color w:val="000000" w:themeColor="text1"/>
          <w:lang w:val="en-GB"/>
        </w:rPr>
      </w:pPr>
      <w:r w:rsidRPr="008A1CE4">
        <w:rPr>
          <w:color w:val="000000" w:themeColor="text1"/>
          <w:lang w:val="en-GB"/>
        </w:rPr>
        <w:t xml:space="preserve">After the process of differentiating and interacting, an idea regarding the consumer demand is acquired. Customisations are made to the process and their strategic decisions are aligned to customer expectations. The process is repeated in a timely manner to keep the company updated according to recent demands. </w:t>
      </w:r>
    </w:p>
    <w:p w:rsidR="00B469AF" w:rsidRPr="00C06FC0" w:rsidRDefault="00B469AF" w:rsidP="00B469AF">
      <w:pPr>
        <w:pStyle w:val="Heading1"/>
      </w:pPr>
      <w:bookmarkStart w:id="6" w:name="_Toc77613463"/>
      <w:r>
        <w:t>Identification of System</w:t>
      </w:r>
      <w:bookmarkEnd w:id="6"/>
    </w:p>
    <w:p w:rsidR="00B469AF" w:rsidRPr="00C06FC0" w:rsidRDefault="00B469AF" w:rsidP="00B469AF">
      <w:pPr>
        <w:pStyle w:val="Heading1"/>
      </w:pPr>
      <w:bookmarkStart w:id="7" w:name="_Toc77613464"/>
      <w:r w:rsidRPr="00C06FC0">
        <w:t>Maintenance of Organizational Quality Management</w:t>
      </w:r>
      <w:bookmarkEnd w:id="7"/>
    </w:p>
    <w:p w:rsidR="00B469AF" w:rsidRPr="00C06FC0" w:rsidRDefault="00B469AF" w:rsidP="00B469AF">
      <w:pPr>
        <w:spacing w:line="360" w:lineRule="auto"/>
        <w:jc w:val="both"/>
        <w:rPr>
          <w:lang w:val="en-GB"/>
        </w:rPr>
      </w:pPr>
      <w:r w:rsidRPr="00C06FC0">
        <w:rPr>
          <w:i/>
          <w:lang w:val="en-GB"/>
        </w:rPr>
        <w:t xml:space="preserve">Sainsbury’s </w:t>
      </w:r>
      <w:r w:rsidRPr="00C06FC0">
        <w:rPr>
          <w:lang w:val="en-GB"/>
        </w:rPr>
        <w:t xml:space="preserve">is an organization contributing towards retail market in UK and assisting this country in developing economically. Across the UK, because of its qualitative products and enhanced customers management programmes, this organization provides service and products towards customers. Obtaining nearly about 800 convenient stores and 600 </w:t>
      </w:r>
      <w:r w:rsidR="00997263" w:rsidRPr="00C06FC0">
        <w:rPr>
          <w:lang w:val="en-GB"/>
        </w:rPr>
        <w:t>supermarkets</w:t>
      </w:r>
      <w:r w:rsidRPr="00C06FC0">
        <w:rPr>
          <w:lang w:val="en-GB"/>
        </w:rPr>
        <w:t xml:space="preserve"> </w:t>
      </w:r>
      <w:r w:rsidRPr="00C06FC0">
        <w:rPr>
          <w:i/>
          <w:lang w:val="en-GB"/>
        </w:rPr>
        <w:t>Sainsbury has</w:t>
      </w:r>
      <w:r w:rsidRPr="00C06FC0">
        <w:rPr>
          <w:lang w:val="en-GB"/>
        </w:rPr>
        <w:t xml:space="preserve"> provided its customers with enhanced services (About.sainsburys, 2021). However, because of COVID-19 outbreak, </w:t>
      </w:r>
      <w:r w:rsidRPr="00C06FC0">
        <w:rPr>
          <w:i/>
          <w:lang w:val="en-GB"/>
        </w:rPr>
        <w:t xml:space="preserve">Sainsbury has </w:t>
      </w:r>
      <w:r w:rsidRPr="00C06FC0">
        <w:rPr>
          <w:lang w:val="en-GB"/>
        </w:rPr>
        <w:t xml:space="preserve">had to shut down its stores. Owing to this, it was unable to provide service to customers with efficiency. Though </w:t>
      </w:r>
      <w:r w:rsidRPr="00C06FC0">
        <w:rPr>
          <w:i/>
          <w:lang w:val="en-GB"/>
        </w:rPr>
        <w:t>Sainsbury’s</w:t>
      </w:r>
      <w:r w:rsidRPr="00C06FC0">
        <w:rPr>
          <w:lang w:val="en-GB"/>
        </w:rPr>
        <w:t xml:space="preserve"> has focused on providing assistance towards its customers, product quality management during pandemic situations became challenging for this organization. It is assessed that failure to manage product safety and sourcing is a greatest threat towards </w:t>
      </w:r>
      <w:r w:rsidRPr="00C06FC0">
        <w:rPr>
          <w:i/>
          <w:lang w:val="en-GB"/>
        </w:rPr>
        <w:t>Sainsbury’s</w:t>
      </w:r>
      <w:r w:rsidRPr="00C06FC0">
        <w:rPr>
          <w:lang w:val="en-GB"/>
        </w:rPr>
        <w:t xml:space="preserve">. Owing to this aspect, if it fails in delivering qualitative products towards its customers, then it is going to create a negative organizational impact. Moreover, loss of life and threat of injury was also creating barriers towards development. In addition to this, it is witnessed that </w:t>
      </w:r>
      <w:r w:rsidRPr="00C06FC0">
        <w:rPr>
          <w:i/>
          <w:lang w:val="en-GB"/>
        </w:rPr>
        <w:t xml:space="preserve">Sainsbury’s </w:t>
      </w:r>
      <w:r w:rsidRPr="00C06FC0">
        <w:rPr>
          <w:lang w:val="en-GB"/>
        </w:rPr>
        <w:t xml:space="preserve">987 employees were </w:t>
      </w:r>
      <w:r w:rsidRPr="00C06FC0">
        <w:rPr>
          <w:lang w:val="en-GB"/>
        </w:rPr>
        <w:lastRenderedPageBreak/>
        <w:t xml:space="preserve">reported to be affected by COVID-19 virus and 117 died due to this (Basingstokegazette, 2020). Hence, organizational quality management became challenging towards </w:t>
      </w:r>
      <w:r w:rsidRPr="00C06FC0">
        <w:rPr>
          <w:i/>
          <w:lang w:val="en-GB"/>
        </w:rPr>
        <w:t>Sainsbury’s</w:t>
      </w:r>
      <w:r w:rsidRPr="00C06FC0">
        <w:rPr>
          <w:lang w:val="en-GB"/>
        </w:rPr>
        <w:t xml:space="preserve"> creating a barrier between customers and this organization</w:t>
      </w:r>
      <w:r w:rsidRPr="00C06FC0">
        <w:rPr>
          <w:i/>
          <w:lang w:val="en-GB"/>
        </w:rPr>
        <w:t>.</w:t>
      </w:r>
    </w:p>
    <w:p w:rsidR="00B469AF" w:rsidRPr="00C06FC0" w:rsidRDefault="00B469AF" w:rsidP="00B469AF">
      <w:pPr>
        <w:spacing w:line="360" w:lineRule="auto"/>
        <w:jc w:val="both"/>
        <w:rPr>
          <w:lang w:val="en-GB"/>
        </w:rPr>
      </w:pPr>
      <w:r w:rsidRPr="00C06FC0">
        <w:rPr>
          <w:lang w:val="en-GB"/>
        </w:rPr>
        <w:t xml:space="preserve">However, making use of online platform of </w:t>
      </w:r>
      <w:r w:rsidRPr="00C06FC0">
        <w:rPr>
          <w:i/>
          <w:lang w:val="en-GB"/>
        </w:rPr>
        <w:t>Argos,</w:t>
      </w:r>
      <w:r w:rsidRPr="00C06FC0">
        <w:rPr>
          <w:lang w:val="en-GB"/>
        </w:rPr>
        <w:t xml:space="preserve"> this organization successfully conducted its business. </w:t>
      </w:r>
      <w:r w:rsidRPr="00C06FC0">
        <w:rPr>
          <w:i/>
          <w:lang w:val="en-GB"/>
        </w:rPr>
        <w:t>Argos</w:t>
      </w:r>
      <w:r w:rsidRPr="00C06FC0">
        <w:rPr>
          <w:lang w:val="en-GB"/>
        </w:rPr>
        <w:t xml:space="preserve"> is a platform that assists almost 90% of retailers in UK to sell organizational products. In addition to this, the quality control manager by focusing on organizational product quality provided assistance by maintaining organizational growth. Quality manager of </w:t>
      </w:r>
      <w:r w:rsidRPr="00C06FC0">
        <w:rPr>
          <w:i/>
          <w:lang w:val="en-GB"/>
        </w:rPr>
        <w:t>Sainsbury has</w:t>
      </w:r>
      <w:r w:rsidRPr="00C06FC0">
        <w:rPr>
          <w:lang w:val="en-GB"/>
        </w:rPr>
        <w:t xml:space="preserve"> ensured that storage facilities had to be safe and focused on maintaining product safety and integrity by reducing aspects of contamination. Owing to this aspect, </w:t>
      </w:r>
      <w:r w:rsidRPr="00C06FC0">
        <w:rPr>
          <w:i/>
          <w:lang w:val="en-GB"/>
        </w:rPr>
        <w:t xml:space="preserve">Sainsbury has </w:t>
      </w:r>
      <w:r w:rsidRPr="00C06FC0">
        <w:rPr>
          <w:lang w:val="en-GB"/>
        </w:rPr>
        <w:t>conducted their business by maintaining organizational product quality. According to Elijah</w:t>
      </w:r>
      <w:r w:rsidRPr="00C06FC0">
        <w:rPr>
          <w:i/>
          <w:lang w:val="en-GB"/>
        </w:rPr>
        <w:t xml:space="preserve"> et al.</w:t>
      </w:r>
      <w:r w:rsidRPr="00C06FC0">
        <w:rPr>
          <w:lang w:val="en-GB"/>
        </w:rPr>
        <w:t xml:space="preserve"> (2018), organizations in order to maintain product integrity emphasises the Information</w:t>
      </w:r>
      <w:r w:rsidRPr="00C06FC0">
        <w:rPr>
          <w:i/>
          <w:lang w:val="en-GB"/>
        </w:rPr>
        <w:t xml:space="preserve"> Technology</w:t>
      </w:r>
      <w:r w:rsidRPr="00C06FC0">
        <w:rPr>
          <w:lang w:val="en-GB"/>
        </w:rPr>
        <w:t xml:space="preserve"> system that provides it with an idea of product quality. Hence, </w:t>
      </w:r>
      <w:r w:rsidRPr="00C06FC0">
        <w:rPr>
          <w:i/>
          <w:lang w:val="en-GB"/>
        </w:rPr>
        <w:t xml:space="preserve">Sainsbury’s </w:t>
      </w:r>
      <w:r w:rsidRPr="00C06FC0">
        <w:rPr>
          <w:lang w:val="en-GB"/>
        </w:rPr>
        <w:t>by implementing technological and strategic assis</w:t>
      </w:r>
      <w:r>
        <w:rPr>
          <w:lang w:val="en-GB"/>
        </w:rPr>
        <w:t>tance maintains quantity</w:t>
      </w:r>
      <w:r w:rsidRPr="00C06FC0">
        <w:rPr>
          <w:lang w:val="en-GB"/>
        </w:rPr>
        <w:t xml:space="preserve"> of organizational products. There were certain strategies that </w:t>
      </w:r>
      <w:r w:rsidRPr="00C06FC0">
        <w:rPr>
          <w:i/>
          <w:lang w:val="en-GB"/>
        </w:rPr>
        <w:t xml:space="preserve">Sainsbury’s </w:t>
      </w:r>
      <w:r w:rsidRPr="00C06FC0">
        <w:rPr>
          <w:lang w:val="en-GB"/>
        </w:rPr>
        <w:t>took in order to provide assistance towards customers for maintaining quality. These strategies are:</w:t>
      </w:r>
    </w:p>
    <w:p w:rsidR="00B469AF" w:rsidRPr="00B469AF" w:rsidRDefault="00B469AF" w:rsidP="00B469AF">
      <w:pPr>
        <w:spacing w:line="360" w:lineRule="auto"/>
        <w:jc w:val="both"/>
        <w:rPr>
          <w:b/>
          <w:i/>
          <w:lang w:val="en-GB"/>
        </w:rPr>
      </w:pPr>
      <w:r w:rsidRPr="00B469AF">
        <w:rPr>
          <w:b/>
          <w:i/>
          <w:lang w:val="en-GB"/>
        </w:rPr>
        <w:t>Food First:</w:t>
      </w:r>
    </w:p>
    <w:p w:rsidR="00B469AF" w:rsidRPr="00C06FC0" w:rsidRDefault="00B469AF" w:rsidP="00B469AF">
      <w:pPr>
        <w:spacing w:line="360" w:lineRule="auto"/>
        <w:jc w:val="both"/>
        <w:rPr>
          <w:lang w:val="en-GB"/>
        </w:rPr>
      </w:pPr>
      <w:r w:rsidRPr="00C06FC0">
        <w:rPr>
          <w:i/>
          <w:lang w:val="en-GB"/>
        </w:rPr>
        <w:t xml:space="preserve">Sainsbury’s </w:t>
      </w:r>
      <w:r w:rsidRPr="00C06FC0">
        <w:rPr>
          <w:lang w:val="en-GB"/>
        </w:rPr>
        <w:t xml:space="preserve">has focused on its food first strategy in order to maintain product quality and obtain value in market. This organization by shortlisting </w:t>
      </w:r>
      <w:r w:rsidR="00997263" w:rsidRPr="00C06FC0">
        <w:rPr>
          <w:lang w:val="en-GB"/>
        </w:rPr>
        <w:t>its suppliers obtain</w:t>
      </w:r>
      <w:r w:rsidRPr="00C06FC0">
        <w:rPr>
          <w:lang w:val="en-GB"/>
        </w:rPr>
        <w:t xml:space="preserve"> qualitative products. Hence, by maintaining product quality and integrity, it provides its customers with safe and secured items. Thus, without losing its face value, </w:t>
      </w:r>
      <w:r w:rsidRPr="00C06FC0">
        <w:rPr>
          <w:i/>
          <w:lang w:val="en-GB"/>
        </w:rPr>
        <w:t>Sainsbury has</w:t>
      </w:r>
      <w:r w:rsidRPr="00C06FC0">
        <w:rPr>
          <w:lang w:val="en-GB"/>
        </w:rPr>
        <w:t xml:space="preserve"> conducted its business during COVID-19 pandemic. However, </w:t>
      </w:r>
      <w:r w:rsidRPr="00C06FC0">
        <w:rPr>
          <w:i/>
          <w:lang w:val="en-GB"/>
        </w:rPr>
        <w:t xml:space="preserve">Sainsbury’s </w:t>
      </w:r>
      <w:r w:rsidRPr="00C06FC0">
        <w:rPr>
          <w:lang w:val="en-GB"/>
        </w:rPr>
        <w:t xml:space="preserve">was unable to provide effective assistance towards customers; this organization with assistance of </w:t>
      </w:r>
      <w:r w:rsidRPr="00C06FC0">
        <w:rPr>
          <w:i/>
          <w:lang w:val="en-GB"/>
        </w:rPr>
        <w:t>Argos</w:t>
      </w:r>
      <w:r w:rsidRPr="00C06FC0">
        <w:rPr>
          <w:lang w:val="en-GB"/>
        </w:rPr>
        <w:t xml:space="preserve"> boosted its sales up to 68% (</w:t>
      </w:r>
      <w:r w:rsidR="00997263" w:rsidRPr="00C06FC0">
        <w:rPr>
          <w:lang w:val="en-GB"/>
        </w:rPr>
        <w:t>Internet retailing</w:t>
      </w:r>
      <w:r w:rsidRPr="00C06FC0">
        <w:rPr>
          <w:lang w:val="en-GB"/>
        </w:rPr>
        <w:t xml:space="preserve">, 2021). However, with a drop of 39% in profit, </w:t>
      </w:r>
      <w:r w:rsidRPr="00C06FC0">
        <w:rPr>
          <w:i/>
          <w:lang w:val="en-GB"/>
        </w:rPr>
        <w:t>Sainsbury has</w:t>
      </w:r>
      <w:r w:rsidRPr="00C06FC0">
        <w:rPr>
          <w:lang w:val="en-GB"/>
        </w:rPr>
        <w:t xml:space="preserve"> provided assistance in development. </w:t>
      </w:r>
    </w:p>
    <w:p w:rsidR="00B469AF" w:rsidRPr="00B469AF" w:rsidRDefault="00B469AF" w:rsidP="00B469AF">
      <w:pPr>
        <w:spacing w:line="360" w:lineRule="auto"/>
        <w:jc w:val="both"/>
        <w:rPr>
          <w:b/>
          <w:i/>
          <w:lang w:val="en-GB"/>
        </w:rPr>
      </w:pPr>
      <w:r w:rsidRPr="00B469AF">
        <w:rPr>
          <w:b/>
          <w:i/>
          <w:lang w:val="en-GB"/>
        </w:rPr>
        <w:t>Delivered Brand:</w:t>
      </w:r>
    </w:p>
    <w:p w:rsidR="00B469AF" w:rsidRPr="00C06FC0" w:rsidRDefault="00B469AF" w:rsidP="00B469AF">
      <w:pPr>
        <w:spacing w:line="360" w:lineRule="auto"/>
        <w:jc w:val="both"/>
        <w:rPr>
          <w:lang w:val="en-GB"/>
        </w:rPr>
      </w:pPr>
      <w:r w:rsidRPr="00C06FC0">
        <w:rPr>
          <w:i/>
          <w:lang w:val="en-GB"/>
        </w:rPr>
        <w:t xml:space="preserve">Sainsbury’s </w:t>
      </w:r>
      <w:r w:rsidRPr="00C06FC0">
        <w:rPr>
          <w:lang w:val="en-GB"/>
        </w:rPr>
        <w:t xml:space="preserve">is an organization that emphasises on its brand value as it focuses on providing its customers with qualitative and effective products. In order to maintain its reputation, </w:t>
      </w:r>
      <w:r w:rsidRPr="00C06FC0">
        <w:rPr>
          <w:i/>
          <w:lang w:val="en-GB"/>
        </w:rPr>
        <w:t xml:space="preserve">Sainsbury’s </w:t>
      </w:r>
      <w:r w:rsidRPr="00C06FC0">
        <w:rPr>
          <w:lang w:val="en-GB"/>
        </w:rPr>
        <w:t xml:space="preserve">never hesitate in collaborating with reputed brands. During the COVID-19 pandemic, making use of </w:t>
      </w:r>
      <w:r w:rsidR="00997263" w:rsidRPr="00C06FC0">
        <w:rPr>
          <w:i/>
          <w:lang w:val="en-GB"/>
        </w:rPr>
        <w:t>Argos, Sainsbury</w:t>
      </w:r>
      <w:r w:rsidRPr="00C06FC0">
        <w:rPr>
          <w:i/>
          <w:lang w:val="en-GB"/>
        </w:rPr>
        <w:t xml:space="preserve"> has</w:t>
      </w:r>
      <w:r w:rsidRPr="00C06FC0">
        <w:rPr>
          <w:lang w:val="en-GB"/>
        </w:rPr>
        <w:t xml:space="preserve"> provided assistance towards its customers. Ensuring qualitative and safe products, </w:t>
      </w:r>
      <w:r w:rsidRPr="00C06FC0">
        <w:rPr>
          <w:i/>
          <w:lang w:val="en-GB"/>
        </w:rPr>
        <w:t xml:space="preserve">Argos </w:t>
      </w:r>
      <w:r w:rsidRPr="00C06FC0">
        <w:rPr>
          <w:lang w:val="en-GB"/>
        </w:rPr>
        <w:t xml:space="preserve">assisted this retail organization in improving its progress in market. Not only </w:t>
      </w:r>
      <w:r w:rsidRPr="00C06FC0">
        <w:rPr>
          <w:i/>
          <w:lang w:val="en-GB"/>
        </w:rPr>
        <w:t>Argos, Habitat, Tu, Nectar</w:t>
      </w:r>
      <w:r w:rsidRPr="00C06FC0">
        <w:rPr>
          <w:lang w:val="en-GB"/>
        </w:rPr>
        <w:t xml:space="preserve"> and </w:t>
      </w:r>
      <w:r w:rsidRPr="00C06FC0">
        <w:rPr>
          <w:i/>
          <w:lang w:val="en-GB"/>
        </w:rPr>
        <w:t>Sainsbury’s Bank</w:t>
      </w:r>
      <w:r w:rsidRPr="00C06FC0">
        <w:rPr>
          <w:lang w:val="en-GB"/>
        </w:rPr>
        <w:t xml:space="preserve"> have also provided it with assistance in maintaining organizational p</w:t>
      </w:r>
      <w:r>
        <w:rPr>
          <w:lang w:val="en-GB"/>
        </w:rPr>
        <w:t>roduct quality management</w:t>
      </w:r>
      <w:r w:rsidRPr="00C06FC0">
        <w:rPr>
          <w:lang w:val="en-GB"/>
        </w:rPr>
        <w:t xml:space="preserve">. </w:t>
      </w:r>
      <w:r w:rsidRPr="00C06FC0">
        <w:rPr>
          <w:i/>
          <w:lang w:val="en-GB"/>
        </w:rPr>
        <w:t>Sainsbury's Bank</w:t>
      </w:r>
      <w:r w:rsidRPr="00C06FC0">
        <w:rPr>
          <w:lang w:val="en-GB"/>
        </w:rPr>
        <w:t xml:space="preserve"> by implying service of </w:t>
      </w:r>
      <w:r w:rsidRPr="00C06FC0">
        <w:rPr>
          <w:i/>
          <w:lang w:val="en-GB"/>
        </w:rPr>
        <w:t xml:space="preserve">Nectar Credit Card </w:t>
      </w:r>
      <w:r w:rsidRPr="00C06FC0">
        <w:rPr>
          <w:lang w:val="en-GB"/>
        </w:rPr>
        <w:t xml:space="preserve">assisted its customers. Providing offers like investing £ 50, </w:t>
      </w:r>
      <w:r w:rsidRPr="00C06FC0">
        <w:rPr>
          <w:lang w:val="en-GB"/>
        </w:rPr>
        <w:lastRenderedPageBreak/>
        <w:t xml:space="preserve">customers can obtain service of £ 400 from this organization (About.sainsburys, 2020). Hence, it improved the customer engagement process and provided this organization with development. </w:t>
      </w:r>
    </w:p>
    <w:p w:rsidR="00B469AF" w:rsidRPr="00B469AF" w:rsidRDefault="00B469AF" w:rsidP="00B469AF">
      <w:pPr>
        <w:spacing w:line="360" w:lineRule="auto"/>
        <w:jc w:val="both"/>
        <w:rPr>
          <w:b/>
          <w:i/>
          <w:lang w:val="en-GB"/>
        </w:rPr>
      </w:pPr>
      <w:r w:rsidRPr="00B469AF">
        <w:rPr>
          <w:b/>
          <w:i/>
          <w:lang w:val="en-GB"/>
        </w:rPr>
        <w:t>Connection to Customers:</w:t>
      </w:r>
    </w:p>
    <w:p w:rsidR="00B469AF" w:rsidRPr="00C06FC0" w:rsidRDefault="00B469AF" w:rsidP="00B469AF">
      <w:pPr>
        <w:spacing w:line="360" w:lineRule="auto"/>
        <w:jc w:val="both"/>
        <w:rPr>
          <w:lang w:val="en-GB"/>
        </w:rPr>
      </w:pPr>
      <w:r w:rsidRPr="00C06FC0">
        <w:rPr>
          <w:lang w:val="en-GB"/>
        </w:rPr>
        <w:t xml:space="preserve">As </w:t>
      </w:r>
      <w:r w:rsidRPr="00C06FC0">
        <w:rPr>
          <w:i/>
          <w:lang w:val="en-GB"/>
        </w:rPr>
        <w:t>Sainsbury’s</w:t>
      </w:r>
      <w:r w:rsidRPr="00C06FC0">
        <w:rPr>
          <w:lang w:val="en-GB"/>
        </w:rPr>
        <w:t xml:space="preserve"> is an organization that is focused towards its customers' value retention as well as their safety. Hence, emphasising on this aspect, this retail organization developed a click and collect system (</w:t>
      </w:r>
      <w:r w:rsidR="00997263" w:rsidRPr="00C06FC0">
        <w:rPr>
          <w:lang w:val="en-GB"/>
        </w:rPr>
        <w:t>Sainsbury’s</w:t>
      </w:r>
      <w:r w:rsidRPr="00C06FC0">
        <w:rPr>
          <w:lang w:val="en-GB"/>
        </w:rPr>
        <w:t xml:space="preserve">, 2021). Due to which customers can place their order and can collect their products without getting affected. Moreover, </w:t>
      </w:r>
      <w:r w:rsidRPr="00C06FC0">
        <w:rPr>
          <w:i/>
          <w:lang w:val="en-GB"/>
        </w:rPr>
        <w:t>Sainsbury’s</w:t>
      </w:r>
      <w:r w:rsidRPr="00C06FC0">
        <w:rPr>
          <w:lang w:val="en-GB"/>
        </w:rPr>
        <w:t xml:space="preserve"> has also emphasised on its quality management aspect based on which customers relied over this organization and acquired their necessity products. In order to encase this system; moreover, 850,000 customers engaged themselves with this organization.</w:t>
      </w:r>
    </w:p>
    <w:p w:rsidR="00B469AF" w:rsidRPr="00C06FC0" w:rsidRDefault="00B469AF" w:rsidP="00B469AF">
      <w:pPr>
        <w:pStyle w:val="Heading1"/>
      </w:pPr>
      <w:bookmarkStart w:id="8" w:name="_Toc77613465"/>
      <w:r w:rsidRPr="00C06FC0">
        <w:t>Critical Evaluation of Process Assisting in Meeting Customers Requirement</w:t>
      </w:r>
      <w:bookmarkEnd w:id="8"/>
    </w:p>
    <w:p w:rsidR="00B469AF" w:rsidRPr="00C06FC0" w:rsidRDefault="00B469AF" w:rsidP="00B469AF">
      <w:pPr>
        <w:spacing w:line="360" w:lineRule="auto"/>
        <w:jc w:val="both"/>
        <w:rPr>
          <w:lang w:val="en-GB"/>
        </w:rPr>
      </w:pPr>
      <w:r w:rsidRPr="00C06FC0">
        <w:rPr>
          <w:lang w:val="en-GB"/>
        </w:rPr>
        <w:t>Customer requirement is a process owing to which an organization is able to determine which product is necessary for its customers. Endorsing this aspect of an organization by targeting the needs of its customers provides assistance in obtaining qualitative products. Due to this aspect of meeting customers' requirements, it provides an organization with double benefit. An organization obtains value as well as growth along with this it is able to obtain loyal customers. On other hand, for retaining customers' value, it emphasises on fulfilling customer requirements and motivates a customer in obtaining required products. As viewed by Saath</w:t>
      </w:r>
      <w:r w:rsidRPr="00C06FC0">
        <w:rPr>
          <w:i/>
          <w:lang w:val="en-GB"/>
        </w:rPr>
        <w:t xml:space="preserve"> et al.</w:t>
      </w:r>
      <w:r w:rsidRPr="00C06FC0">
        <w:rPr>
          <w:lang w:val="en-GB"/>
        </w:rPr>
        <w:t xml:space="preserve"> (2018), maintaining customers’ requirements shows commitment and transparency of an organization. Hence, an organization develops its progressiveness in market with effectiveness. </w:t>
      </w:r>
    </w:p>
    <w:p w:rsidR="00B469AF" w:rsidRPr="00C06FC0" w:rsidRDefault="00B469AF" w:rsidP="00B469AF">
      <w:pPr>
        <w:spacing w:line="360" w:lineRule="auto"/>
        <w:jc w:val="both"/>
        <w:rPr>
          <w:lang w:val="en-GB"/>
        </w:rPr>
      </w:pPr>
      <w:r w:rsidRPr="00C06FC0">
        <w:rPr>
          <w:lang w:val="en-GB"/>
        </w:rPr>
        <w:t xml:space="preserve">However, being a customer centric organization, mitigation of customers' requirements is a very important aspect for </w:t>
      </w:r>
      <w:r w:rsidRPr="00C06FC0">
        <w:rPr>
          <w:i/>
          <w:lang w:val="en-GB"/>
        </w:rPr>
        <w:t>Sainsbury’s.</w:t>
      </w:r>
      <w:r w:rsidRPr="00C06FC0">
        <w:rPr>
          <w:lang w:val="en-GB"/>
        </w:rPr>
        <w:t xml:space="preserve"> Moreover, because of pandemic situation, it was unable to provide assistance towards its customers. It is very important for an organization like </w:t>
      </w:r>
      <w:r w:rsidRPr="00C06FC0">
        <w:rPr>
          <w:i/>
          <w:lang w:val="en-GB"/>
        </w:rPr>
        <w:t>Sainsbury’s</w:t>
      </w:r>
      <w:r w:rsidRPr="00C06FC0">
        <w:rPr>
          <w:lang w:val="en-GB"/>
        </w:rPr>
        <w:t xml:space="preserve"> in maintaining its customers’ requirements because apart from building up organizational reputation, this process is going to provide assistance towards it in developing organizational value in global market. There were certain strategies that provided assistance towards this organization in mitigating its customers' needs. These strategies are:</w:t>
      </w:r>
    </w:p>
    <w:p w:rsidR="00B469AF" w:rsidRPr="00B469AF" w:rsidRDefault="00B469AF" w:rsidP="00B469AF">
      <w:pPr>
        <w:spacing w:line="360" w:lineRule="auto"/>
        <w:jc w:val="both"/>
        <w:rPr>
          <w:b/>
          <w:i/>
          <w:lang w:val="en-GB"/>
        </w:rPr>
      </w:pPr>
      <w:r w:rsidRPr="00B469AF">
        <w:rPr>
          <w:b/>
          <w:i/>
          <w:lang w:val="en-GB"/>
        </w:rPr>
        <w:t>Fair Price Management</w:t>
      </w:r>
    </w:p>
    <w:p w:rsidR="00B469AF" w:rsidRPr="00C06FC0" w:rsidRDefault="00B469AF" w:rsidP="00B469AF">
      <w:pPr>
        <w:spacing w:line="360" w:lineRule="auto"/>
        <w:jc w:val="both"/>
        <w:rPr>
          <w:lang w:val="en-GB"/>
        </w:rPr>
      </w:pPr>
      <w:r w:rsidRPr="00C06FC0">
        <w:rPr>
          <w:lang w:val="en-GB"/>
        </w:rPr>
        <w:t>Pricing is a very important aspect onwards of an organization based on which it is able to obtain effective customers. Emp</w:t>
      </w:r>
      <w:r>
        <w:rPr>
          <w:lang w:val="en-GB"/>
        </w:rPr>
        <w:t>hasising over this aspect, it has</w:t>
      </w:r>
      <w:r w:rsidRPr="00C06FC0">
        <w:rPr>
          <w:lang w:val="en-GB"/>
        </w:rPr>
        <w:t xml:space="preserve"> witnessed that </w:t>
      </w:r>
      <w:r w:rsidRPr="00C06FC0">
        <w:rPr>
          <w:i/>
          <w:lang w:val="en-GB"/>
        </w:rPr>
        <w:t>Sainsbury’s</w:t>
      </w:r>
      <w:r w:rsidRPr="00C06FC0">
        <w:rPr>
          <w:lang w:val="en-GB"/>
        </w:rPr>
        <w:t xml:space="preserve"> has effectively attracted customers towards organization by reducing organizational price policy. This organization, by reducing the regular price of its products, effectively retained the value of its customers. </w:t>
      </w:r>
      <w:r w:rsidRPr="00C06FC0">
        <w:rPr>
          <w:i/>
          <w:lang w:val="en-GB"/>
        </w:rPr>
        <w:t xml:space="preserve">Sainsbury's </w:t>
      </w:r>
      <w:r w:rsidRPr="00C06FC0">
        <w:rPr>
          <w:lang w:val="en-GB"/>
        </w:rPr>
        <w:t xml:space="preserve">has reduced the price of at least 1000 front line food products in its </w:t>
      </w:r>
      <w:r w:rsidRPr="00C06FC0">
        <w:rPr>
          <w:lang w:val="en-GB"/>
        </w:rPr>
        <w:lastRenderedPageBreak/>
        <w:t xml:space="preserve">organization. Hence, this retail organization was able to obtain value from customers. As </w:t>
      </w:r>
      <w:r w:rsidRPr="00C06FC0">
        <w:rPr>
          <w:i/>
          <w:lang w:val="en-GB"/>
        </w:rPr>
        <w:t>Asda</w:t>
      </w:r>
      <w:r w:rsidRPr="00C06FC0">
        <w:rPr>
          <w:lang w:val="en-GB"/>
        </w:rPr>
        <w:t xml:space="preserve"> is the biggest competitor of this retail organization, therefore by matching product prices similar to them, this retail organization provided assistance towards its customers (About.sainsburys, 2014). Most importantly, this organization by flashing up their product price directly towards customers provided assistance towards costumes. Hence, customers without getting confused effectively can obtain service from this organization.  </w:t>
      </w:r>
    </w:p>
    <w:p w:rsidR="00B469AF" w:rsidRPr="00B469AF" w:rsidRDefault="00B469AF" w:rsidP="00B469AF">
      <w:pPr>
        <w:spacing w:line="360" w:lineRule="auto"/>
        <w:jc w:val="both"/>
        <w:rPr>
          <w:b/>
          <w:i/>
          <w:lang w:val="en-GB"/>
        </w:rPr>
      </w:pPr>
      <w:r w:rsidRPr="00B469AF">
        <w:rPr>
          <w:b/>
          <w:i/>
          <w:lang w:val="en-GB"/>
        </w:rPr>
        <w:t>Maintaining Effective Service</w:t>
      </w:r>
    </w:p>
    <w:p w:rsidR="00B469AF" w:rsidRPr="00C06FC0" w:rsidRDefault="00B469AF" w:rsidP="00B469AF">
      <w:pPr>
        <w:spacing w:line="360" w:lineRule="auto"/>
        <w:jc w:val="both"/>
        <w:rPr>
          <w:lang w:val="en-GB"/>
        </w:rPr>
      </w:pPr>
      <w:r w:rsidRPr="00C06FC0">
        <w:rPr>
          <w:lang w:val="en-GB"/>
        </w:rPr>
        <w:t xml:space="preserve">The very first and most important aspect within </w:t>
      </w:r>
      <w:r w:rsidRPr="00C06FC0">
        <w:rPr>
          <w:i/>
          <w:lang w:val="en-GB"/>
        </w:rPr>
        <w:t>Sainsbury’s</w:t>
      </w:r>
      <w:r w:rsidRPr="00C06FC0">
        <w:rPr>
          <w:lang w:val="en-GB"/>
        </w:rPr>
        <w:t xml:space="preserve"> is to maintain its positive relationship with customers. An organization by maintaining a positive relationship with customers is able to obtain beneficial advantages in development. Hence, it provides an organization with goodwill and growth in the market. HR management of</w:t>
      </w:r>
      <w:r w:rsidRPr="00C06FC0">
        <w:rPr>
          <w:i/>
          <w:lang w:val="en-GB"/>
        </w:rPr>
        <w:t xml:space="preserve"> Sainsbury’s</w:t>
      </w:r>
      <w:r w:rsidRPr="00C06FC0">
        <w:rPr>
          <w:lang w:val="en-GB"/>
        </w:rPr>
        <w:t xml:space="preserve"> trains its employees to provide positive assistance towards its customers.  Emphasising over this aspect and making use of almost 162,000 employees, it provides effective service towards customers by mitigating problems. </w:t>
      </w:r>
      <w:r w:rsidRPr="00C06FC0">
        <w:rPr>
          <w:i/>
          <w:lang w:val="en-GB"/>
        </w:rPr>
        <w:t>Sainsbury’s</w:t>
      </w:r>
      <w:r w:rsidRPr="00C06FC0">
        <w:rPr>
          <w:lang w:val="en-GB"/>
        </w:rPr>
        <w:t xml:space="preserve"> uses </w:t>
      </w:r>
      <w:r w:rsidRPr="00C06FC0">
        <w:rPr>
          <w:i/>
          <w:lang w:val="en-GB"/>
        </w:rPr>
        <w:t>Mystery Shopper programme</w:t>
      </w:r>
      <w:r w:rsidRPr="00C06FC0">
        <w:rPr>
          <w:lang w:val="en-GB"/>
        </w:rPr>
        <w:t xml:space="preserve"> every fortnight to evaluate the customer service process of this organization (About.sainsburys, 2016). Hence, employees within are able to obtain knowledge about its flaws and strengths. Emphasising on these aspects, this organization provides assistance towards customers with effectiveness. </w:t>
      </w:r>
    </w:p>
    <w:p w:rsidR="00B469AF" w:rsidRPr="00B469AF" w:rsidRDefault="00B469AF" w:rsidP="00B469AF">
      <w:pPr>
        <w:spacing w:line="360" w:lineRule="auto"/>
        <w:jc w:val="both"/>
        <w:rPr>
          <w:b/>
          <w:i/>
          <w:lang w:val="en-GB"/>
        </w:rPr>
      </w:pPr>
      <w:r w:rsidRPr="00B469AF">
        <w:rPr>
          <w:b/>
          <w:i/>
          <w:lang w:val="en-GB"/>
        </w:rPr>
        <w:t>Qualitative Product</w:t>
      </w:r>
    </w:p>
    <w:p w:rsidR="00B469AF" w:rsidRPr="00C06FC0" w:rsidRDefault="00B469AF" w:rsidP="00B469AF">
      <w:pPr>
        <w:spacing w:line="360" w:lineRule="auto"/>
        <w:jc w:val="both"/>
        <w:rPr>
          <w:lang w:val="en-GB"/>
        </w:rPr>
      </w:pPr>
      <w:r w:rsidRPr="00C06FC0">
        <w:rPr>
          <w:lang w:val="en-GB"/>
        </w:rPr>
        <w:t xml:space="preserve">Product quality is a main focus of </w:t>
      </w:r>
      <w:r w:rsidRPr="00C06FC0">
        <w:rPr>
          <w:i/>
          <w:lang w:val="en-GB"/>
        </w:rPr>
        <w:t>Sainsbury’s</w:t>
      </w:r>
      <w:r w:rsidRPr="00C06FC0">
        <w:rPr>
          <w:lang w:val="en-GB"/>
        </w:rPr>
        <w:t xml:space="preserve"> owing to which it is able to develop itself in competitive market of retail industry. </w:t>
      </w:r>
      <w:r w:rsidRPr="00C06FC0">
        <w:rPr>
          <w:i/>
          <w:lang w:val="en-GB"/>
        </w:rPr>
        <w:t>Sainsbury’s</w:t>
      </w:r>
      <w:r w:rsidRPr="00C06FC0">
        <w:rPr>
          <w:lang w:val="en-GB"/>
        </w:rPr>
        <w:t xml:space="preserve"> for maintaining and managing this aspect has focused on their choice of products. This organization collects products of the best quality from over 70 countries. Hence, it provides customers with best service due to which it is obtaining enhanced value in market (About.sainsburys, 2019). However, for doing this, </w:t>
      </w:r>
      <w:r w:rsidRPr="00C06FC0">
        <w:rPr>
          <w:i/>
          <w:lang w:val="en-GB"/>
        </w:rPr>
        <w:t xml:space="preserve">Sainsbury’s </w:t>
      </w:r>
      <w:r w:rsidRPr="00C06FC0">
        <w:rPr>
          <w:lang w:val="en-GB"/>
        </w:rPr>
        <w:t xml:space="preserve">has focused on understanding requirements of customers. Opening an online portal, </w:t>
      </w:r>
      <w:r w:rsidR="006073BD" w:rsidRPr="00C06FC0">
        <w:rPr>
          <w:i/>
          <w:lang w:val="en-GB"/>
        </w:rPr>
        <w:t>Sainsbury’s</w:t>
      </w:r>
      <w:r w:rsidR="006073BD" w:rsidRPr="00C06FC0">
        <w:rPr>
          <w:lang w:val="en-GB"/>
        </w:rPr>
        <w:t xml:space="preserve"> is</w:t>
      </w:r>
      <w:r w:rsidRPr="00C06FC0">
        <w:rPr>
          <w:lang w:val="en-GB"/>
        </w:rPr>
        <w:t xml:space="preserve"> connected with customers. Hence, obtaining understanding about their needs, this organization provides assistance towards fulfilling needs of its customers in a positive and progressive way. </w:t>
      </w:r>
    </w:p>
    <w:p w:rsidR="00B469AF" w:rsidRPr="00B469AF" w:rsidRDefault="00B469AF" w:rsidP="00B469AF">
      <w:pPr>
        <w:spacing w:line="360" w:lineRule="auto"/>
        <w:jc w:val="both"/>
        <w:rPr>
          <w:b/>
          <w:i/>
          <w:lang w:val="en-GB"/>
        </w:rPr>
      </w:pPr>
      <w:r w:rsidRPr="00B469AF">
        <w:rPr>
          <w:b/>
          <w:i/>
          <w:lang w:val="en-GB"/>
        </w:rPr>
        <w:t>Providing Value</w:t>
      </w:r>
    </w:p>
    <w:p w:rsidR="00B469AF" w:rsidRPr="00C06FC0" w:rsidRDefault="00B469AF" w:rsidP="00B469AF">
      <w:pPr>
        <w:spacing w:line="360" w:lineRule="auto"/>
        <w:jc w:val="both"/>
        <w:rPr>
          <w:lang w:val="en-GB"/>
        </w:rPr>
      </w:pPr>
      <w:r w:rsidRPr="00C06FC0">
        <w:rPr>
          <w:i/>
          <w:lang w:val="en-GB"/>
        </w:rPr>
        <w:t xml:space="preserve">Sainsbury’s </w:t>
      </w:r>
      <w:r w:rsidRPr="00C06FC0">
        <w:rPr>
          <w:lang w:val="en-GB"/>
        </w:rPr>
        <w:t>is</w:t>
      </w:r>
      <w:r>
        <w:rPr>
          <w:lang w:val="en-GB"/>
        </w:rPr>
        <w:t xml:space="preserve"> an organization that has</w:t>
      </w:r>
      <w:r w:rsidRPr="00C06FC0">
        <w:rPr>
          <w:lang w:val="en-GB"/>
        </w:rPr>
        <w:t xml:space="preserve"> very much relied upon and appreciated by its customers. Organizational management focuses on enhancing talents of employees by providing them with assistance and development. Due to which, employees within </w:t>
      </w:r>
      <w:r w:rsidRPr="00C06FC0">
        <w:rPr>
          <w:i/>
          <w:lang w:val="en-GB"/>
        </w:rPr>
        <w:t>Sainsbury’s</w:t>
      </w:r>
      <w:r w:rsidRPr="00C06FC0">
        <w:rPr>
          <w:lang w:val="en-GB"/>
        </w:rPr>
        <w:t xml:space="preserve"> are very much satisfied with their jobs. Moreover, because of this reason, while dealing with customers, employees within this organization focus on the needs of customers and obtain feedback from them. Endorsing this aspect, customers feel that they are being valued in this organization. Hence, owing to this aspect, customer loyalty is increased towards this organization. Most </w:t>
      </w:r>
      <w:r w:rsidRPr="00C06FC0">
        <w:rPr>
          <w:lang w:val="en-GB"/>
        </w:rPr>
        <w:lastRenderedPageBreak/>
        <w:t xml:space="preserve">importantly, because of its 24*7 helpline service, </w:t>
      </w:r>
      <w:r w:rsidR="006073BD" w:rsidRPr="00C06FC0">
        <w:rPr>
          <w:lang w:val="en-GB"/>
        </w:rPr>
        <w:t>executives of</w:t>
      </w:r>
      <w:r w:rsidRPr="00C06FC0">
        <w:rPr>
          <w:lang w:val="en-GB"/>
        </w:rPr>
        <w:t xml:space="preserve"> </w:t>
      </w:r>
      <w:r w:rsidRPr="00C06FC0">
        <w:rPr>
          <w:i/>
          <w:lang w:val="en-GB"/>
        </w:rPr>
        <w:t>Sainsbury’s</w:t>
      </w:r>
      <w:r w:rsidRPr="00C06FC0">
        <w:rPr>
          <w:lang w:val="en-GB"/>
        </w:rPr>
        <w:t xml:space="preserve"> provide qualitative service towards its customers by obtaining value. </w:t>
      </w:r>
    </w:p>
    <w:p w:rsidR="00B469AF" w:rsidRPr="00C06FC0" w:rsidRDefault="00B469AF" w:rsidP="00B469AF">
      <w:pPr>
        <w:pStyle w:val="Heading1"/>
      </w:pPr>
      <w:bookmarkStart w:id="9" w:name="_Toc77613466"/>
      <w:r w:rsidRPr="00C06FC0">
        <w:t>Critical Evaluation of Process in Maintaining a Qualitative Customers Relationship during COVID-19 Pandemic</w:t>
      </w:r>
      <w:bookmarkEnd w:id="9"/>
    </w:p>
    <w:p w:rsidR="00B469AF" w:rsidRPr="00C06FC0" w:rsidRDefault="00B469AF" w:rsidP="00B469AF">
      <w:pPr>
        <w:spacing w:line="360" w:lineRule="auto"/>
        <w:jc w:val="both"/>
        <w:rPr>
          <w:lang w:val="en-GB"/>
        </w:rPr>
      </w:pPr>
      <w:r w:rsidRPr="00C06FC0">
        <w:rPr>
          <w:lang w:val="en-GB"/>
        </w:rPr>
        <w:t>Customer Relationship Maintenance is a very important aspect owing to which an organization develops itself. Maintaining a positive and progressive customer relationship an organization can innovate products due to which it can obtain customers value and increase effective growth in market. During COVID-19, pandemic, Customers Relationship Managers played a vital role in assisting organizations in development. According to Agapitou</w:t>
      </w:r>
      <w:r w:rsidRPr="00C06FC0">
        <w:rPr>
          <w:i/>
          <w:lang w:val="en-GB"/>
        </w:rPr>
        <w:t xml:space="preserve"> et al.</w:t>
      </w:r>
      <w:r w:rsidRPr="00C06FC0">
        <w:rPr>
          <w:lang w:val="en-GB"/>
        </w:rPr>
        <w:t xml:space="preserve"> (2017), implementation of CRM strategies in the organizational workforce, it can understand needs of customers with effectiveness. Hence, by fulfilling the needs of customers, an organization can enhance its beneficial aspect in global market with positive and progressiveness. </w:t>
      </w:r>
    </w:p>
    <w:p w:rsidR="00B469AF" w:rsidRPr="00C06FC0" w:rsidRDefault="00B469AF" w:rsidP="00B469AF">
      <w:pPr>
        <w:spacing w:line="360" w:lineRule="auto"/>
        <w:jc w:val="both"/>
        <w:rPr>
          <w:lang w:val="en-GB"/>
        </w:rPr>
      </w:pPr>
      <w:r w:rsidRPr="00C06FC0">
        <w:rPr>
          <w:i/>
          <w:lang w:val="en-GB"/>
        </w:rPr>
        <w:t>Sainsbury’s</w:t>
      </w:r>
      <w:r w:rsidRPr="00C06FC0">
        <w:rPr>
          <w:lang w:val="en-GB"/>
        </w:rPr>
        <w:t xml:space="preserve"> is an organization that is very focused over maintaining organizational product quality. Along with this, because of its enhanced customer relation management system, </w:t>
      </w:r>
      <w:r w:rsidRPr="00C06FC0">
        <w:rPr>
          <w:i/>
          <w:lang w:val="en-GB"/>
        </w:rPr>
        <w:t>Sainsbury’s</w:t>
      </w:r>
      <w:r w:rsidRPr="00C06FC0">
        <w:rPr>
          <w:lang w:val="en-GB"/>
        </w:rPr>
        <w:t xml:space="preserve"> can mitigate problems of customers by providing them with service. CRM of </w:t>
      </w:r>
      <w:r w:rsidRPr="00C06FC0">
        <w:rPr>
          <w:i/>
          <w:lang w:val="en-GB"/>
        </w:rPr>
        <w:t>Sainsbury’s</w:t>
      </w:r>
      <w:r w:rsidRPr="00C06FC0">
        <w:rPr>
          <w:lang w:val="en-GB"/>
        </w:rPr>
        <w:t xml:space="preserve"> by emphasising on certain aspects provided assistance towards its customers. These aspects are:</w:t>
      </w:r>
    </w:p>
    <w:p w:rsidR="00B469AF" w:rsidRPr="00B469AF" w:rsidRDefault="00B469AF" w:rsidP="00B469AF">
      <w:pPr>
        <w:spacing w:line="360" w:lineRule="auto"/>
        <w:jc w:val="both"/>
        <w:rPr>
          <w:i/>
          <w:lang w:val="en-GB"/>
        </w:rPr>
      </w:pPr>
      <w:r w:rsidRPr="00B469AF">
        <w:rPr>
          <w:b/>
          <w:i/>
          <w:lang w:val="en-GB"/>
        </w:rPr>
        <w:t>Collecting Customers Data</w:t>
      </w:r>
    </w:p>
    <w:p w:rsidR="00B469AF" w:rsidRPr="00C06FC0" w:rsidRDefault="00B469AF" w:rsidP="00B469AF">
      <w:pPr>
        <w:spacing w:line="360" w:lineRule="auto"/>
        <w:jc w:val="both"/>
        <w:rPr>
          <w:lang w:val="en-GB"/>
        </w:rPr>
      </w:pPr>
      <w:r w:rsidRPr="00C06FC0">
        <w:rPr>
          <w:i/>
          <w:lang w:val="en-GB"/>
        </w:rPr>
        <w:t>T2</w:t>
      </w:r>
      <w:r w:rsidRPr="00C06FC0">
        <w:rPr>
          <w:lang w:val="en-GB"/>
        </w:rPr>
        <w:t xml:space="preserve"> partnered with </w:t>
      </w:r>
      <w:r w:rsidRPr="00C06FC0">
        <w:rPr>
          <w:i/>
          <w:lang w:val="en-GB"/>
        </w:rPr>
        <w:t>Sainsbury has</w:t>
      </w:r>
      <w:r w:rsidRPr="00C06FC0">
        <w:rPr>
          <w:lang w:val="en-GB"/>
        </w:rPr>
        <w:t xml:space="preserve"> in order to capture organizational data nationwide. Hence, this organization can obtain effective and qualitative data about its customers. Owing to this aspect, it is witnessed that </w:t>
      </w:r>
      <w:r w:rsidRPr="00C06FC0">
        <w:rPr>
          <w:i/>
          <w:lang w:val="en-GB"/>
        </w:rPr>
        <w:t>Sainsbury has</w:t>
      </w:r>
      <w:r w:rsidRPr="00C06FC0">
        <w:rPr>
          <w:lang w:val="en-GB"/>
        </w:rPr>
        <w:t xml:space="preserve"> understood needs of its customers and provided assistance in development. However, as </w:t>
      </w:r>
      <w:r w:rsidRPr="00C06FC0">
        <w:rPr>
          <w:i/>
          <w:lang w:val="en-GB"/>
        </w:rPr>
        <w:t>Sainsbury’s</w:t>
      </w:r>
      <w:r w:rsidRPr="00C06FC0">
        <w:rPr>
          <w:lang w:val="en-GB"/>
        </w:rPr>
        <w:t xml:space="preserve"> have 2,300 stores across the country, hence investigating customers’ needs, and providing assistance towards them created barriers. Most importantly, as this process is too time consuming, laying out strategies in mitigating customers' problems and resolving their needs became challenging towards this retail organization. However, it is witnessed that working with </w:t>
      </w:r>
      <w:r w:rsidRPr="00C06FC0">
        <w:rPr>
          <w:i/>
          <w:lang w:val="en-GB"/>
        </w:rPr>
        <w:t xml:space="preserve">T2, </w:t>
      </w:r>
      <w:r w:rsidRPr="00C06FC0">
        <w:rPr>
          <w:lang w:val="en-GB"/>
        </w:rPr>
        <w:t>this retail organization by implementation of “</w:t>
      </w:r>
      <w:r w:rsidRPr="00C06FC0">
        <w:rPr>
          <w:i/>
          <w:lang w:val="en-GB"/>
        </w:rPr>
        <w:t>my360spin digital tour technology”</w:t>
      </w:r>
      <w:r w:rsidRPr="00C06FC0">
        <w:rPr>
          <w:lang w:val="en-GB"/>
        </w:rPr>
        <w:t xml:space="preserve"> obtained customers information in a short period of time (T2ds, 2021). Making use of this survey, </w:t>
      </w:r>
      <w:r w:rsidRPr="00C06FC0">
        <w:rPr>
          <w:i/>
          <w:lang w:val="en-GB"/>
        </w:rPr>
        <w:t xml:space="preserve">Sainsbury has </w:t>
      </w:r>
      <w:r w:rsidRPr="00C06FC0">
        <w:rPr>
          <w:lang w:val="en-GB"/>
        </w:rPr>
        <w:t xml:space="preserve">understood needs of its customers and emphasised on providing them with qualitative products during COVID-19 situation. </w:t>
      </w:r>
    </w:p>
    <w:p w:rsidR="00B469AF" w:rsidRPr="00B469AF" w:rsidRDefault="00B469AF" w:rsidP="00B469AF">
      <w:pPr>
        <w:spacing w:line="360" w:lineRule="auto"/>
        <w:jc w:val="both"/>
        <w:rPr>
          <w:i/>
          <w:lang w:val="en-GB"/>
        </w:rPr>
      </w:pPr>
      <w:r w:rsidRPr="00B469AF">
        <w:rPr>
          <w:b/>
          <w:i/>
          <w:lang w:val="en-GB"/>
        </w:rPr>
        <w:t>Analysing Customers Data</w:t>
      </w:r>
    </w:p>
    <w:p w:rsidR="00B469AF" w:rsidRPr="00C06FC0" w:rsidRDefault="00B469AF" w:rsidP="00B469AF">
      <w:pPr>
        <w:spacing w:line="360" w:lineRule="auto"/>
        <w:jc w:val="both"/>
        <w:rPr>
          <w:lang w:val="en-GB"/>
        </w:rPr>
      </w:pPr>
      <w:r w:rsidRPr="00C06FC0">
        <w:rPr>
          <w:lang w:val="en-GB"/>
        </w:rPr>
        <w:t xml:space="preserve">Data analysis in </w:t>
      </w:r>
      <w:r w:rsidRPr="00C06FC0">
        <w:rPr>
          <w:i/>
          <w:lang w:val="en-GB"/>
        </w:rPr>
        <w:t>Sainsbury’s</w:t>
      </w:r>
      <w:r w:rsidRPr="00C06FC0">
        <w:rPr>
          <w:lang w:val="en-GB"/>
        </w:rPr>
        <w:t xml:space="preserve"> covers four vital aspects due to which management of this organization understood importance of its customer. Based on behavioural aspects, characteristics, needs and expectations of customers, this organization developed itself. Hence, </w:t>
      </w:r>
      <w:r w:rsidRPr="00C06FC0">
        <w:rPr>
          <w:lang w:val="en-GB"/>
        </w:rPr>
        <w:lastRenderedPageBreak/>
        <w:t xml:space="preserve">it became effective and adequate while assisting in development. As per statement of executives in </w:t>
      </w:r>
      <w:r w:rsidRPr="00C06FC0">
        <w:rPr>
          <w:i/>
          <w:lang w:val="en-GB"/>
        </w:rPr>
        <w:t>Sainsbury’s</w:t>
      </w:r>
      <w:r w:rsidRPr="00C06FC0">
        <w:rPr>
          <w:lang w:val="en-GB"/>
        </w:rPr>
        <w:t xml:space="preserve"> they stated that this organization makes use of </w:t>
      </w:r>
      <w:r w:rsidRPr="00C06FC0">
        <w:rPr>
          <w:i/>
          <w:lang w:val="en-GB"/>
        </w:rPr>
        <w:t>Loyalty Schemes</w:t>
      </w:r>
      <w:r w:rsidRPr="00C06FC0">
        <w:rPr>
          <w:lang w:val="en-GB"/>
        </w:rPr>
        <w:t xml:space="preserve"> and </w:t>
      </w:r>
      <w:r w:rsidRPr="00C06FC0">
        <w:rPr>
          <w:i/>
          <w:lang w:val="en-GB"/>
        </w:rPr>
        <w:t xml:space="preserve">Nectar Cards </w:t>
      </w:r>
      <w:r w:rsidRPr="00C06FC0">
        <w:rPr>
          <w:lang w:val="en-GB"/>
        </w:rPr>
        <w:t xml:space="preserve">to access data of its customers (Etaileurope, 2021). Making use of these aspects, this organization effectively provided assistance towards customers by understanding and mitigating their problems and needs during COVID-19 pandemic. Moreover, this organization has also provided its customers with points for shopping, hence during times of crisis, customers can make use of these points to make purchases. </w:t>
      </w:r>
    </w:p>
    <w:p w:rsidR="00B469AF" w:rsidRPr="00B469AF" w:rsidRDefault="00B469AF" w:rsidP="00B469AF">
      <w:pPr>
        <w:spacing w:line="360" w:lineRule="auto"/>
        <w:jc w:val="both"/>
        <w:rPr>
          <w:i/>
          <w:lang w:val="en-GB"/>
        </w:rPr>
      </w:pPr>
      <w:r w:rsidRPr="00B469AF">
        <w:rPr>
          <w:b/>
          <w:i/>
          <w:lang w:val="en-GB"/>
        </w:rPr>
        <w:t>CRM Program Development</w:t>
      </w:r>
    </w:p>
    <w:p w:rsidR="00B469AF" w:rsidRPr="00C06FC0" w:rsidRDefault="00B469AF" w:rsidP="00B469AF">
      <w:pPr>
        <w:spacing w:line="360" w:lineRule="auto"/>
        <w:jc w:val="both"/>
        <w:rPr>
          <w:lang w:val="en-GB"/>
        </w:rPr>
      </w:pPr>
      <w:r w:rsidRPr="00C06FC0">
        <w:rPr>
          <w:lang w:val="en-GB"/>
        </w:rPr>
        <w:t xml:space="preserve">Understanding and analysing gathered data, </w:t>
      </w:r>
      <w:r w:rsidRPr="00C06FC0">
        <w:rPr>
          <w:i/>
          <w:lang w:val="en-GB"/>
        </w:rPr>
        <w:t>Sainsbury’s</w:t>
      </w:r>
      <w:r w:rsidRPr="00C06FC0">
        <w:rPr>
          <w:lang w:val="en-GB"/>
        </w:rPr>
        <w:t xml:space="preserve"> has predicted their organizational profit in their financial year of 2020. However, because of its effective and efficient programme HR management process, this organization obtained an unexpected profit in the same year. Organizational CR managers by implementation of strategies retained value of customers. Due to this aspect, customers of this organization obtained products using online platforms. Moreover, CR managers by promoting offered service towards customers retained value in them in a positive way. This organization making use of its Nectar Cards produced its customers to provide points. Endorsing which customers can obtain their required products from their online platforms. Due to this CR management approach, this organization understood the needs of customers and provided them with effective products. </w:t>
      </w:r>
    </w:p>
    <w:p w:rsidR="00B469AF" w:rsidRPr="00B469AF" w:rsidRDefault="00B469AF" w:rsidP="00B469AF">
      <w:pPr>
        <w:spacing w:line="360" w:lineRule="auto"/>
        <w:jc w:val="both"/>
        <w:rPr>
          <w:i/>
          <w:lang w:val="en-GB"/>
        </w:rPr>
      </w:pPr>
      <w:r w:rsidRPr="00B469AF">
        <w:rPr>
          <w:b/>
          <w:i/>
          <w:lang w:val="en-GB"/>
        </w:rPr>
        <w:t>Implementation of CRM Programme</w:t>
      </w:r>
    </w:p>
    <w:p w:rsidR="00B469AF" w:rsidRPr="008A1CE4" w:rsidRDefault="00B469AF" w:rsidP="00B469AF">
      <w:pPr>
        <w:pStyle w:val="Normal1"/>
        <w:spacing w:line="360" w:lineRule="auto"/>
        <w:jc w:val="both"/>
        <w:rPr>
          <w:color w:val="000000" w:themeColor="text1"/>
          <w:lang w:val="en-GB"/>
        </w:rPr>
      </w:pPr>
      <w:r w:rsidRPr="00C06FC0">
        <w:rPr>
          <w:i/>
          <w:lang w:val="en-GB"/>
        </w:rPr>
        <w:t>Sainsbury is</w:t>
      </w:r>
      <w:r w:rsidRPr="00C06FC0">
        <w:rPr>
          <w:lang w:val="en-GB"/>
        </w:rPr>
        <w:t xml:space="preserve"> making use of its online platform </w:t>
      </w:r>
      <w:r w:rsidRPr="00C06FC0">
        <w:rPr>
          <w:i/>
          <w:lang w:val="en-GB"/>
        </w:rPr>
        <w:t>Argos</w:t>
      </w:r>
      <w:r w:rsidRPr="00C06FC0">
        <w:rPr>
          <w:lang w:val="en-GB"/>
        </w:rPr>
        <w:t xml:space="preserve"> provided products towards its customers. Moreover, making use of </w:t>
      </w:r>
      <w:r w:rsidRPr="00C06FC0">
        <w:rPr>
          <w:i/>
          <w:lang w:val="en-GB"/>
        </w:rPr>
        <w:t>Nectar Cards,</w:t>
      </w:r>
      <w:r w:rsidRPr="00C06FC0">
        <w:rPr>
          <w:lang w:val="en-GB"/>
        </w:rPr>
        <w:t xml:space="preserve"> customers of this organization encased opportunities from this organization. It is witnessed that out of 10 </w:t>
      </w:r>
      <w:r w:rsidRPr="00C06FC0">
        <w:rPr>
          <w:i/>
          <w:lang w:val="en-GB"/>
        </w:rPr>
        <w:t xml:space="preserve">Argos </w:t>
      </w:r>
      <w:r w:rsidRPr="00C06FC0">
        <w:rPr>
          <w:lang w:val="en-GB"/>
        </w:rPr>
        <w:t xml:space="preserve">online platforms, nine took orders in behalf of customers and provided them with goods and services (Ft, 2021). Hence, because of this strategic implementation process, </w:t>
      </w:r>
      <w:r w:rsidRPr="00C06FC0">
        <w:rPr>
          <w:i/>
          <w:lang w:val="en-GB"/>
        </w:rPr>
        <w:t xml:space="preserve">Sainsbury has </w:t>
      </w:r>
      <w:r w:rsidRPr="00C06FC0">
        <w:rPr>
          <w:lang w:val="en-GB"/>
        </w:rPr>
        <w:t>obtained a moderate profit in 2020 providing qualitative assistance towards customers.</w:t>
      </w:r>
    </w:p>
    <w:p w:rsidR="00A737DA" w:rsidRPr="008A1CE4" w:rsidRDefault="00F27749" w:rsidP="00B428C2">
      <w:pPr>
        <w:pStyle w:val="Heading1"/>
        <w:rPr>
          <w:lang w:val="en-GB"/>
        </w:rPr>
      </w:pPr>
      <w:bookmarkStart w:id="10" w:name="_Toc77613467"/>
      <w:r w:rsidRPr="008A1CE4">
        <w:rPr>
          <w:lang w:val="en-GB"/>
        </w:rPr>
        <w:t>Conclusion</w:t>
      </w:r>
      <w:bookmarkEnd w:id="10"/>
    </w:p>
    <w:p w:rsidR="00A737DA" w:rsidRPr="008A1CE4" w:rsidRDefault="00F27749" w:rsidP="004C5F5A">
      <w:pPr>
        <w:pStyle w:val="Normal1"/>
        <w:spacing w:line="360" w:lineRule="auto"/>
        <w:jc w:val="both"/>
        <w:rPr>
          <w:b/>
          <w:color w:val="000000" w:themeColor="text1"/>
          <w:lang w:val="en-GB"/>
        </w:rPr>
      </w:pPr>
      <w:r w:rsidRPr="008A1CE4">
        <w:rPr>
          <w:color w:val="000000" w:themeColor="text1"/>
          <w:lang w:val="en-GB"/>
        </w:rPr>
        <w:t xml:space="preserve">The recent pandemic affected consumer purchase behaviour as online sales rose unprecedentedly. An uncertainty in terms of demand was developed and consumers shifted to alternative brands if the prices were high. To validate these factors a business report was developed by investigating trade economics of Sainsbury, UK. An organisational overview clearly indicated how the flourishing economy of the brand was suddenly disrupted during the pandemic. Customers shifted to cheaper alternatives as the inflation was higher than usual. Unemployment was also high and customers were not allowed to visit any physical </w:t>
      </w:r>
      <w:r w:rsidRPr="008A1CE4">
        <w:rPr>
          <w:color w:val="000000" w:themeColor="text1"/>
          <w:lang w:val="en-GB"/>
        </w:rPr>
        <w:lastRenderedPageBreak/>
        <w:t xml:space="preserve">establishments. An awareness regarding the key theories for marketing and CRM were </w:t>
      </w:r>
      <w:r w:rsidR="004C5F5A" w:rsidRPr="008A1CE4">
        <w:rPr>
          <w:color w:val="000000" w:themeColor="text1"/>
          <w:lang w:val="en-GB"/>
        </w:rPr>
        <w:t xml:space="preserve">discussed. </w:t>
      </w:r>
      <w:r w:rsidRPr="008A1CE4">
        <w:rPr>
          <w:color w:val="000000" w:themeColor="text1"/>
          <w:lang w:val="en-GB"/>
        </w:rPr>
        <w:t>Porter's Five Forces-</w:t>
      </w:r>
      <w:r w:rsidR="004C5F5A" w:rsidRPr="008A1CE4">
        <w:rPr>
          <w:color w:val="000000" w:themeColor="text1"/>
          <w:lang w:val="en-GB"/>
        </w:rPr>
        <w:t>model,</w:t>
      </w:r>
      <w:r w:rsidRPr="008A1CE4">
        <w:rPr>
          <w:color w:val="000000" w:themeColor="text1"/>
          <w:lang w:val="en-GB"/>
        </w:rPr>
        <w:t xml:space="preserve"> Hawkins Stern Impulse Buying were aligned to improve relationship of an organisation with its </w:t>
      </w:r>
      <w:r w:rsidR="004C5F5A" w:rsidRPr="008A1CE4">
        <w:rPr>
          <w:color w:val="000000" w:themeColor="text1"/>
          <w:lang w:val="en-GB"/>
        </w:rPr>
        <w:t>customers. High</w:t>
      </w:r>
      <w:r w:rsidRPr="008A1CE4">
        <w:rPr>
          <w:color w:val="000000" w:themeColor="text1"/>
          <w:lang w:val="en-GB"/>
        </w:rPr>
        <w:t xml:space="preserve"> inflation and an abrupt shift in consumer purchase behaviour were identified as challenges that tend to influence poor trade economics of Sainsbury. IDIC model indicated an accurate Human Resource Management policy for Sainsbury and the policy will help to sustain their productivity if a situation like this occurs again.</w:t>
      </w:r>
      <w:r w:rsidRPr="008A1CE4">
        <w:rPr>
          <w:color w:val="000000" w:themeColor="text1"/>
          <w:lang w:val="en-GB"/>
        </w:rPr>
        <w:br w:type="page"/>
      </w:r>
    </w:p>
    <w:p w:rsidR="00A737DA" w:rsidRPr="008A1CE4" w:rsidRDefault="00F27749" w:rsidP="00B428C2">
      <w:pPr>
        <w:pStyle w:val="Heading1"/>
        <w:rPr>
          <w:lang w:val="en-GB"/>
        </w:rPr>
      </w:pPr>
      <w:bookmarkStart w:id="11" w:name="_Toc77613468"/>
      <w:r w:rsidRPr="008A1CE4">
        <w:rPr>
          <w:lang w:val="en-GB"/>
        </w:rPr>
        <w:lastRenderedPageBreak/>
        <w:t>References</w:t>
      </w:r>
      <w:bookmarkEnd w:id="11"/>
    </w:p>
    <w:p w:rsidR="00CF34FB" w:rsidRPr="008A1CE4" w:rsidRDefault="00CF34FB" w:rsidP="00CF34FB">
      <w:pPr>
        <w:pStyle w:val="Heading7"/>
        <w:rPr>
          <w:color w:val="000000" w:themeColor="text1"/>
        </w:rPr>
      </w:pPr>
    </w:p>
    <w:p w:rsidR="00CF34FB" w:rsidRPr="008A1CE4" w:rsidRDefault="006073BD" w:rsidP="00CF34FB">
      <w:pPr>
        <w:pStyle w:val="Heading7"/>
        <w:rPr>
          <w:color w:val="000000" w:themeColor="text1"/>
        </w:rPr>
      </w:pPr>
      <w:r>
        <w:rPr>
          <w:color w:val="000000" w:themeColor="text1"/>
        </w:rPr>
        <w:t xml:space="preserve">About.sainsburys.co.uk,(2021) Available </w:t>
      </w:r>
      <w:r w:rsidR="00CF34FB" w:rsidRPr="008A1CE4">
        <w:rPr>
          <w:color w:val="000000" w:themeColor="text1"/>
        </w:rPr>
        <w:t>at:https://www.about.sainsburys.co.uk/food-back-at-heart/helping-everyone-eat-better [Accessed on 10 July 2021]</w:t>
      </w:r>
      <w:r>
        <w:rPr>
          <w:color w:val="000000" w:themeColor="text1"/>
        </w:rPr>
        <w:t>.</w:t>
      </w:r>
      <w:bookmarkStart w:id="12" w:name="_GoBack"/>
      <w:bookmarkEnd w:id="12"/>
    </w:p>
    <w:p w:rsidR="00CF34FB" w:rsidRPr="00C06FC0" w:rsidRDefault="00CF34FB" w:rsidP="00CF34FB">
      <w:pPr>
        <w:pStyle w:val="Heading7"/>
      </w:pPr>
      <w:r w:rsidRPr="00C06FC0">
        <w:t xml:space="preserve">Agapitou, C., Bersimis, S. and Georgakellos, D., (2017). Appraisal of CRM implementation as business strategy option in times of recession: The role of perceived value and benefits. </w:t>
      </w:r>
      <w:r w:rsidRPr="00C06FC0">
        <w:rPr>
          <w:i/>
        </w:rPr>
        <w:t>International Journal of Business Science &amp; Applied Management (IJBSAM), 12</w:t>
      </w:r>
      <w:r w:rsidRPr="00C06FC0">
        <w:t>(2), pp.18-31.</w:t>
      </w:r>
    </w:p>
    <w:p w:rsidR="00CF34FB" w:rsidRPr="00C06FC0" w:rsidRDefault="00CF34FB" w:rsidP="00CF34FB">
      <w:pPr>
        <w:pStyle w:val="Heading7"/>
      </w:pPr>
      <w:r w:rsidRPr="00C06FC0">
        <w:t xml:space="preserve">Aithal, P.S., (2017). A critical study on Various Frameworks used to analyse International Business and its Environment. </w:t>
      </w:r>
      <w:r w:rsidRPr="00C06FC0">
        <w:rPr>
          <w:i/>
        </w:rPr>
        <w:t>International Journal of Applied Engineering and Management Letters (IJAEML), 1</w:t>
      </w:r>
      <w:r w:rsidRPr="00C06FC0">
        <w:t>(2), pp.78-97.</w:t>
      </w:r>
    </w:p>
    <w:p w:rsidR="00CF34FB" w:rsidRPr="00C06FC0" w:rsidRDefault="00CF34FB" w:rsidP="00CF34FB">
      <w:pPr>
        <w:pStyle w:val="Heading7"/>
      </w:pPr>
      <w:r w:rsidRPr="00C06FC0">
        <w:t xml:space="preserve">AKBAR, M.I.U.D., AHMAD, B., ASIF, M.H. and SIDDIQUI, S.A., (2020). Linking Emotional Brand Attachment and Sales Promotion to Post-Purchase Cognitive Dissonance: The Mediating Role of Impulse Buying Behavior. </w:t>
      </w:r>
      <w:r w:rsidRPr="00C06FC0">
        <w:rPr>
          <w:i/>
        </w:rPr>
        <w:t>The Journal of Asian Finance, Economics, and Business, 7</w:t>
      </w:r>
      <w:r w:rsidRPr="00C06FC0">
        <w:t>(11), pp.367-379.</w:t>
      </w:r>
    </w:p>
    <w:p w:rsidR="00CF34FB" w:rsidRPr="00C06FC0" w:rsidRDefault="00CF34FB" w:rsidP="00CF34FB">
      <w:pPr>
        <w:pStyle w:val="Heading7"/>
      </w:pPr>
      <w:r w:rsidRPr="00C06FC0">
        <w:t>Basingstokegazette (2020)</w:t>
      </w:r>
      <w:r w:rsidR="006073BD" w:rsidRPr="00C06FC0">
        <w:t>,</w:t>
      </w:r>
      <w:r w:rsidR="006073BD" w:rsidRPr="00C06FC0">
        <w:rPr>
          <w:i/>
        </w:rPr>
        <w:t xml:space="preserve"> Sainsbury’s</w:t>
      </w:r>
      <w:r w:rsidRPr="00C06FC0">
        <w:rPr>
          <w:i/>
        </w:rPr>
        <w:t xml:space="preserve"> staff in isolation after case confirmed,</w:t>
      </w:r>
      <w:r w:rsidRPr="00C06FC0">
        <w:t xml:space="preserve"> Available at: https://www.basingstokegazette.co.uk/news/18712587.sainsburys-staff-isolation-case-confirmed/ [Accessed on: 17th July 2021]</w:t>
      </w:r>
      <w:r w:rsidR="006073BD">
        <w:t>.</w:t>
      </w:r>
    </w:p>
    <w:p w:rsidR="00CF34FB" w:rsidRPr="008A1CE4" w:rsidRDefault="00CF34FB" w:rsidP="00CF34FB">
      <w:pPr>
        <w:pStyle w:val="Heading7"/>
        <w:rPr>
          <w:color w:val="000000" w:themeColor="text1"/>
        </w:rPr>
      </w:pPr>
      <w:r w:rsidRPr="008A1CE4">
        <w:rPr>
          <w:color w:val="000000" w:themeColor="text1"/>
        </w:rPr>
        <w:t>Butler, (2020). Sainsbury’s reports a rise in grocery sales and a surge in online orders. Available at:https://www.theguardian.com/business/2020/jul/01/sainsburys-reports-rise-in-grocery-sales-and-surge-in-online-orders [Accessed on 11 July 2021]</w:t>
      </w:r>
      <w:r w:rsidR="006073BD">
        <w:rPr>
          <w:color w:val="000000" w:themeColor="text1"/>
        </w:rPr>
        <w:t>.</w:t>
      </w:r>
    </w:p>
    <w:p w:rsidR="00CF34FB" w:rsidRPr="008A1CE4" w:rsidRDefault="00CF34FB" w:rsidP="00CF34FB">
      <w:pPr>
        <w:pStyle w:val="Heading7"/>
        <w:rPr>
          <w:color w:val="000000" w:themeColor="text1"/>
        </w:rPr>
      </w:pPr>
      <w:r w:rsidRPr="008A1CE4">
        <w:rPr>
          <w:color w:val="000000" w:themeColor="text1"/>
        </w:rPr>
        <w:t>Butler, (2021). Sainsbury’s slumps to £261m loss on back of Covid costs. Available at:https://www.theguardian.com/business/2021/apr/28/sainsburys-slumps-to-261m-loss-on-back-of-covid-costs [Accessed on 10 July 2021]</w:t>
      </w:r>
      <w:r w:rsidR="006073BD">
        <w:rPr>
          <w:color w:val="000000" w:themeColor="text1"/>
        </w:rPr>
        <w:t>.</w:t>
      </w:r>
    </w:p>
    <w:p w:rsidR="00CF34FB" w:rsidRPr="008A1CE4" w:rsidRDefault="00CF34FB" w:rsidP="00CF34FB">
      <w:pPr>
        <w:pStyle w:val="Heading7"/>
        <w:rPr>
          <w:color w:val="000000" w:themeColor="text1"/>
        </w:rPr>
      </w:pPr>
      <w:r w:rsidRPr="008A1CE4">
        <w:rPr>
          <w:color w:val="000000" w:themeColor="text1"/>
        </w:rPr>
        <w:t>Coppola, (2020). Sainsbury's retail sales in the United Kingdom (UK) 2008-2020. Available at:https://www.statista.com/statistics/386342/sainsburys-retail-sales-united-kingdom-uk/ [Accessed on 10 July 2021]</w:t>
      </w:r>
      <w:r w:rsidR="006073BD">
        <w:rPr>
          <w:color w:val="000000" w:themeColor="text1"/>
        </w:rPr>
        <w:t>.</w:t>
      </w:r>
    </w:p>
    <w:p w:rsidR="00CF34FB" w:rsidRPr="00C06FC0" w:rsidRDefault="00CF34FB" w:rsidP="00CF34FB">
      <w:pPr>
        <w:pStyle w:val="Heading7"/>
      </w:pPr>
      <w:r w:rsidRPr="00C06FC0">
        <w:t xml:space="preserve">Elijah, O., Rahman, T.A., Orikumhi, I., Leow, C.Y. and Hindia, M.N., (2018). An overview of Internet of Things (IoT) and data analytics in agriculture: Benefits and challenges. </w:t>
      </w:r>
      <w:r w:rsidRPr="00C06FC0">
        <w:rPr>
          <w:i/>
        </w:rPr>
        <w:t>IEEE Internet of Things Journal, 5</w:t>
      </w:r>
      <w:r w:rsidRPr="00C06FC0">
        <w:t>(5), pp.3758-3773.</w:t>
      </w:r>
    </w:p>
    <w:p w:rsidR="00CF34FB" w:rsidRPr="008A1CE4" w:rsidRDefault="00CF34FB" w:rsidP="00CF34FB">
      <w:pPr>
        <w:pStyle w:val="Heading7"/>
        <w:rPr>
          <w:color w:val="000000" w:themeColor="text1"/>
        </w:rPr>
      </w:pPr>
      <w:r w:rsidRPr="008A1CE4">
        <w:rPr>
          <w:color w:val="000000" w:themeColor="text1"/>
        </w:rPr>
        <w:lastRenderedPageBreak/>
        <w:t>Er, W.K., 2020. A Study on relationship between customer relationship management (CRM) and customer satisfaction on Taobao Website in Johor Bahru. Journal of Arts &amp; Social Sciences, 3(2), pp.1-14.</w:t>
      </w:r>
    </w:p>
    <w:p w:rsidR="00CF34FB" w:rsidRPr="00C06FC0" w:rsidRDefault="00CF34FB" w:rsidP="00CF34FB">
      <w:pPr>
        <w:pStyle w:val="Heading7"/>
      </w:pPr>
      <w:r w:rsidRPr="00C06FC0">
        <w:t>Etaileurope (2021),</w:t>
      </w:r>
      <w:r w:rsidRPr="00C06FC0">
        <w:rPr>
          <w:i/>
        </w:rPr>
        <w:t xml:space="preserve"> Sainsbury's Is Using Big Data and Analytics to Drive Its Digital Strategy,</w:t>
      </w:r>
      <w:r w:rsidRPr="00C06FC0">
        <w:t xml:space="preserve"> Available at: https://etaileurope.wbresearch.com/blog/sainsbury-big-data-analytics-strategy-to-drive-digital-transformation [Accessed on: 15th July 2021]</w:t>
      </w:r>
    </w:p>
    <w:p w:rsidR="00CF34FB" w:rsidRPr="00C06FC0" w:rsidRDefault="00CF34FB" w:rsidP="00CF34FB">
      <w:pPr>
        <w:pStyle w:val="Heading7"/>
      </w:pPr>
      <w:r w:rsidRPr="00C06FC0">
        <w:t xml:space="preserve">Ferdinand, D.Y.Y. and Tresyanto, C.A., (2020). Marketing Strategy Using Porters Five Force Model Approach: A Case Study At The Culinary Center In Sidoarjo Regency. </w:t>
      </w:r>
      <w:r w:rsidRPr="00C06FC0">
        <w:rPr>
          <w:i/>
        </w:rPr>
        <w:t>International Journal of Business and Management Invention (IJBMI), 9</w:t>
      </w:r>
      <w:r w:rsidRPr="00C06FC0">
        <w:t>(11), pp.44-48.</w:t>
      </w:r>
    </w:p>
    <w:p w:rsidR="00CF34FB" w:rsidRPr="00C06FC0" w:rsidRDefault="00CF34FB" w:rsidP="00CF34FB">
      <w:pPr>
        <w:pStyle w:val="Heading7"/>
      </w:pPr>
      <w:r w:rsidRPr="00C06FC0">
        <w:t>Forbes (2017),</w:t>
      </w:r>
      <w:r w:rsidRPr="00C06FC0">
        <w:rPr>
          <w:i/>
        </w:rPr>
        <w:t xml:space="preserve"> Why Is Customer Relationship Management So Important?,</w:t>
      </w:r>
      <w:r w:rsidRPr="00C06FC0">
        <w:t xml:space="preserve"> Available at: https://www.forbes.com/sites/forbesagencycouncil/2017/10/24/why-is-customer-relationship-management-so-important/?sh=61bd620b7dac [Accessed on: 15th July 2021]</w:t>
      </w:r>
    </w:p>
    <w:p w:rsidR="00CF34FB" w:rsidRPr="00C06FC0" w:rsidRDefault="00CF34FB" w:rsidP="00CF34FB">
      <w:pPr>
        <w:pStyle w:val="Heading7"/>
      </w:pPr>
      <w:r w:rsidRPr="00C06FC0">
        <w:t>Ft (2021),</w:t>
      </w:r>
      <w:r w:rsidRPr="00C06FC0">
        <w:rPr>
          <w:i/>
        </w:rPr>
        <w:t xml:space="preserve"> Sainsbury’s hails improved online profits as shift for industry,</w:t>
      </w:r>
      <w:r w:rsidRPr="00C06FC0">
        <w:t xml:space="preserve"> Available at: https://www.ft.com/content/268725a4-e965-4f5e-94bf-3a2d3ca5d334 [Accessed on: 12th July 2021]</w:t>
      </w:r>
    </w:p>
    <w:p w:rsidR="00CF34FB" w:rsidRPr="00C06FC0" w:rsidRDefault="00CF34FB" w:rsidP="00CF34FB">
      <w:pPr>
        <w:pStyle w:val="Heading7"/>
      </w:pPr>
      <w:r w:rsidRPr="00C06FC0">
        <w:t xml:space="preserve">Gil-Gomez, H., Guerola-Navarro, V., Oltra-Badenes, R. and Lozano-Quilis, J.A., (2020). Customer relationship management: digital transformation and sustainable business model innovation. </w:t>
      </w:r>
      <w:r w:rsidRPr="00C06FC0">
        <w:rPr>
          <w:i/>
        </w:rPr>
        <w:t>Economic research-Ekonomskaistraživanja, 33</w:t>
      </w:r>
      <w:r w:rsidRPr="00C06FC0">
        <w:t>(1), pp.2733-2750.</w:t>
      </w:r>
    </w:p>
    <w:p w:rsidR="00CF34FB" w:rsidRPr="00C06FC0" w:rsidRDefault="00CF34FB" w:rsidP="00CF34FB">
      <w:pPr>
        <w:pStyle w:val="Heading7"/>
      </w:pPr>
      <w:r w:rsidRPr="00C06FC0">
        <w:t>Internetretailing (2021),</w:t>
      </w:r>
      <w:r w:rsidRPr="00C06FC0">
        <w:rPr>
          <w:i/>
        </w:rPr>
        <w:t xml:space="preserve"> Despite doubling online sales, Sainsbury’s COVID costs see profits fall 39%,</w:t>
      </w:r>
      <w:r w:rsidRPr="00C06FC0">
        <w:t xml:space="preserve"> Available at: https://internetretailing.net/industry/industry/despite-doubling-online-sales-sainsburys-covid-costs-see-profits-fall-39-23085#:~:text=Sainsbury%27s%3Anew%20dawn%20post%20COVID%3F&amp;text=Despite%20online%20sales%20going%20from,adapting%20to%20being%20COVID%2Dsafe [Accessed on: 12th July 2021]</w:t>
      </w:r>
    </w:p>
    <w:p w:rsidR="00CF34FB" w:rsidRPr="008A1CE4" w:rsidRDefault="00CF34FB" w:rsidP="00CF34FB">
      <w:pPr>
        <w:pStyle w:val="Heading7"/>
        <w:rPr>
          <w:color w:val="000000" w:themeColor="text1"/>
        </w:rPr>
      </w:pPr>
      <w:r w:rsidRPr="008A1CE4">
        <w:rPr>
          <w:color w:val="000000" w:themeColor="text1"/>
        </w:rPr>
        <w:t>Jahshan, (2020). Sainsbury’s quarterly sales jumps 8.5% as lockdown doubles online revenue. Available at:https://www.retailgazette.co.uk/blog/2020/07/sainsburys-quarterly-sales-jumps-8-5-lockdown-doubles-online-revenue/ [Accessed on 12 July 2021]</w:t>
      </w:r>
    </w:p>
    <w:p w:rsidR="00CF34FB" w:rsidRPr="008A1CE4" w:rsidRDefault="00CF34FB" w:rsidP="00CF34FB">
      <w:pPr>
        <w:pStyle w:val="Heading7"/>
        <w:rPr>
          <w:color w:val="000000" w:themeColor="text1"/>
        </w:rPr>
      </w:pPr>
      <w:r w:rsidRPr="008A1CE4">
        <w:rPr>
          <w:color w:val="000000" w:themeColor="text1"/>
        </w:rPr>
        <w:t>King, (2021). Consumer price inflation, UK: December 2020. Available at:https://www.ons.gov.uk/economy/inflationandpriceindices/bulletins/consumerpriceinflation/december2020 [Accessed on 11 July 2021]</w:t>
      </w:r>
    </w:p>
    <w:p w:rsidR="00CF34FB" w:rsidRPr="00C06FC0" w:rsidRDefault="00CF34FB" w:rsidP="00CF34FB">
      <w:pPr>
        <w:pStyle w:val="Heading7"/>
      </w:pPr>
      <w:r w:rsidRPr="00C06FC0">
        <w:lastRenderedPageBreak/>
        <w:t>Lehmann, T. and Jungwirth, C., (2019). Clusters as an adaptable regional development measure to mitigate perceived competitive disadvantages.</w:t>
      </w:r>
      <w:r w:rsidRPr="00C06FC0">
        <w:rPr>
          <w:i/>
        </w:rPr>
        <w:t xml:space="preserve"> International Journal of Globalisation and Small Business, 10</w:t>
      </w:r>
      <w:r w:rsidRPr="00C06FC0">
        <w:t>(2), pp.105-126.</w:t>
      </w:r>
    </w:p>
    <w:p w:rsidR="00CF34FB" w:rsidRPr="00C06FC0" w:rsidRDefault="00CF34FB" w:rsidP="00CF34FB">
      <w:pPr>
        <w:pStyle w:val="Heading7"/>
      </w:pPr>
      <w:r w:rsidRPr="00C06FC0">
        <w:t xml:space="preserve">Miller Jr, L.M., (2020). Developing an Integrative Marketing Theory. </w:t>
      </w:r>
      <w:r w:rsidRPr="00C06FC0">
        <w:rPr>
          <w:i/>
        </w:rPr>
        <w:t>Review of Integrative Business and Economics Research, 9</w:t>
      </w:r>
      <w:r w:rsidRPr="00C06FC0">
        <w:t>(1), pp.165-180.</w:t>
      </w:r>
    </w:p>
    <w:p w:rsidR="00CF34FB" w:rsidRPr="00C06FC0" w:rsidRDefault="00CF34FB" w:rsidP="00CF34FB">
      <w:pPr>
        <w:pStyle w:val="Heading7"/>
      </w:pPr>
      <w:r w:rsidRPr="00C06FC0">
        <w:t xml:space="preserve">Paul, M., (2021) Study on Impulse Buying Behaviour on Consumer goods. </w:t>
      </w:r>
      <w:r w:rsidRPr="00C06FC0">
        <w:rPr>
          <w:i/>
        </w:rPr>
        <w:t>Age, 18</w:t>
      </w:r>
      <w:r w:rsidRPr="00C06FC0">
        <w:t>(24), pp.25-31.</w:t>
      </w:r>
    </w:p>
    <w:p w:rsidR="00CF34FB" w:rsidRPr="00C06FC0" w:rsidRDefault="00CF34FB" w:rsidP="00CF34FB">
      <w:pPr>
        <w:pStyle w:val="Heading7"/>
      </w:pPr>
      <w:r w:rsidRPr="00C06FC0">
        <w:t xml:space="preserve">Saath, M., Schönitz, M.S., Siems, F.U. and Papen, M.C., (2018). Benefits of convoy model theory for explaining and controlling business-to-customer relationships. </w:t>
      </w:r>
      <w:r w:rsidRPr="00C06FC0">
        <w:rPr>
          <w:i/>
        </w:rPr>
        <w:t>Journal of Relationship Marketing, 17</w:t>
      </w:r>
      <w:r w:rsidRPr="00C06FC0">
        <w:t>(4), pp.292-310.</w:t>
      </w:r>
    </w:p>
    <w:p w:rsidR="00CF34FB" w:rsidRPr="008A1CE4" w:rsidRDefault="00CF34FB" w:rsidP="00CF34FB">
      <w:pPr>
        <w:pStyle w:val="Heading7"/>
        <w:rPr>
          <w:color w:val="000000" w:themeColor="text1"/>
        </w:rPr>
      </w:pPr>
      <w:r w:rsidRPr="008A1CE4">
        <w:rPr>
          <w:color w:val="000000" w:themeColor="text1"/>
        </w:rPr>
        <w:t>Sabanoglu, (2021). Leading UK retailers ranked by worldwide sales 2019. Available at:https://www.statista.com/statistics/438358/leading-10-retailers-united-kingdom-uk-based-on-sales/ [Accessed on 11 July 2021]</w:t>
      </w:r>
    </w:p>
    <w:p w:rsidR="00CF34FB" w:rsidRPr="00C06FC0" w:rsidRDefault="00CF34FB" w:rsidP="00CF34FB">
      <w:pPr>
        <w:pStyle w:val="Heading7"/>
      </w:pPr>
      <w:r w:rsidRPr="00C06FC0">
        <w:t>Sainsburys (2021),</w:t>
      </w:r>
      <w:r w:rsidRPr="00C06FC0">
        <w:rPr>
          <w:i/>
        </w:rPr>
        <w:t xml:space="preserve"> Working to feed the nation,</w:t>
      </w:r>
      <w:r w:rsidRPr="00C06FC0">
        <w:t xml:space="preserve"> Available at: https://www.sainsburys.co.uk/webapp/wcs/stores/servlet/gb/groceries/working-to-feed-the-nation-/latest-information--?storeId=10151&amp;langId=44&amp;krypto=tQUKzI5wAzQNI6752h0fcbE9EJcF9QYuh8VMD3EmqVWpg1HW%2Bx04oOUNIdXLVV8l4iuyvWSN0oj8N6%2BdH4TBdAbLW4tMHV1jJGH025Cmxzo%2FqnvtCYNgcoULondzMCmA&amp;ddkey=https%3Agb%2Fgroceries%2Fworking-to-feed-the-nation-%2Flatest-information--#langId=44&amp;storeId=10151&amp;catalogId=10241&amp;categoryId=473272&amp;parent_category_rn=473117&amp;top_category=473117&amp;pageSize=60&amp;orderBy=FAVOURITES_FIRST&amp;searchTerm=&amp;beginIndex=0&amp;hideFilters=true [Accessed on: 17th July 2021]</w:t>
      </w:r>
    </w:p>
    <w:p w:rsidR="00CF34FB" w:rsidRPr="00C06FC0" w:rsidRDefault="00CF34FB" w:rsidP="00CF34FB">
      <w:pPr>
        <w:pStyle w:val="Heading7"/>
      </w:pPr>
      <w:r>
        <w:t>S</w:t>
      </w:r>
      <w:r w:rsidRPr="00C06FC0">
        <w:t>ainsburys.co.uk</w:t>
      </w:r>
      <w:r>
        <w:t xml:space="preserve">., (2014). </w:t>
      </w:r>
      <w:r w:rsidRPr="00C06FC0">
        <w:rPr>
          <w:i/>
        </w:rPr>
        <w:t>We’re changing the way we set our prices,</w:t>
      </w:r>
      <w:r w:rsidRPr="00C06FC0">
        <w:t xml:space="preserve"> Available at: https://www.about.</w:t>
      </w:r>
      <w:r w:rsidRPr="00CF34FB">
        <w:t>sainsburys</w:t>
      </w:r>
      <w:r w:rsidRPr="00C06FC0">
        <w:t>.co.uk/news/latest-news/2014/26-09-2014 [Accessed on: 18th July 2021]</w:t>
      </w:r>
    </w:p>
    <w:p w:rsidR="00CF34FB" w:rsidRPr="00C06FC0" w:rsidRDefault="00CF34FB" w:rsidP="00CF34FB">
      <w:pPr>
        <w:pStyle w:val="Heading7"/>
      </w:pPr>
      <w:r>
        <w:t>S</w:t>
      </w:r>
      <w:r w:rsidRPr="00C06FC0">
        <w:t>ainsburys.co.uk</w:t>
      </w:r>
      <w:r>
        <w:t xml:space="preserve">., </w:t>
      </w:r>
      <w:r w:rsidRPr="00C06FC0">
        <w:t>(2016),</w:t>
      </w:r>
      <w:r w:rsidRPr="00C06FC0">
        <w:rPr>
          <w:i/>
        </w:rPr>
        <w:t xml:space="preserve"> Annual Report and Financial Statements 2016,</w:t>
      </w:r>
      <w:r w:rsidRPr="00C06FC0">
        <w:t xml:space="preserve"> Available at: https://www.about.sainsburys.co.uk/~/media/Files/S/Sainsburys/documents/reports-and-presentations/annual-reports/annual-report-2016.pdf [Accessed on: 18th July 2021]</w:t>
      </w:r>
    </w:p>
    <w:p w:rsidR="00CF34FB" w:rsidRPr="00C06FC0" w:rsidRDefault="00CF34FB" w:rsidP="00CF34FB">
      <w:pPr>
        <w:pStyle w:val="Heading7"/>
      </w:pPr>
      <w:r>
        <w:t>S</w:t>
      </w:r>
      <w:r w:rsidRPr="00C06FC0">
        <w:t>ainsburys.co.uk</w:t>
      </w:r>
      <w:r>
        <w:t xml:space="preserve">., </w:t>
      </w:r>
      <w:r w:rsidRPr="00C06FC0">
        <w:t>(2019),</w:t>
      </w:r>
      <w:r w:rsidRPr="00C06FC0">
        <w:rPr>
          <w:i/>
        </w:rPr>
        <w:t>Our business model,</w:t>
      </w:r>
      <w:r w:rsidRPr="00C06FC0">
        <w:t xml:space="preserve"> Available at: https://www.about.sainsburys.co.uk/~/media/Files/S/Sainsburys/documents/reports-and-</w:t>
      </w:r>
      <w:r w:rsidRPr="00C06FC0">
        <w:lastRenderedPageBreak/>
        <w:t>presentations/2019/ar-docs/sainsburys-ar2019-businessmodel-strategy.pdf [Accessed on: 19th July 2021]</w:t>
      </w:r>
    </w:p>
    <w:p w:rsidR="00CF34FB" w:rsidRPr="00C06FC0" w:rsidRDefault="00CF34FB" w:rsidP="00CF34FB">
      <w:pPr>
        <w:pStyle w:val="Heading7"/>
      </w:pPr>
      <w:r>
        <w:t>S</w:t>
      </w:r>
      <w:r w:rsidRPr="00C06FC0">
        <w:t>ainsburys.co.uk</w:t>
      </w:r>
      <w:r>
        <w:t xml:space="preserve">., </w:t>
      </w:r>
      <w:r w:rsidRPr="00C06FC0">
        <w:t>(2020),</w:t>
      </w:r>
      <w:r w:rsidRPr="00C06FC0">
        <w:rPr>
          <w:i/>
        </w:rPr>
        <w:t xml:space="preserve"> Sainsbury’s Bank boosts Nectar points earning-power for savvy shoppers,</w:t>
      </w:r>
      <w:r w:rsidRPr="00C06FC0">
        <w:t xml:space="preserve"> Available at: https://www.about.sainsburys.co.uk/news/latest-news/2020/29-10-2020-sainsburys-bank-boosts-nectar-points [Accessed on: 14th July 2021]</w:t>
      </w:r>
    </w:p>
    <w:p w:rsidR="00CF34FB" w:rsidRPr="00C06FC0" w:rsidRDefault="00CF34FB" w:rsidP="00CF34FB">
      <w:pPr>
        <w:pStyle w:val="Heading7"/>
      </w:pPr>
      <w:r>
        <w:t>S</w:t>
      </w:r>
      <w:r w:rsidRPr="00C06FC0">
        <w:t>ainsburys.co.uk</w:t>
      </w:r>
      <w:r>
        <w:t xml:space="preserve">., </w:t>
      </w:r>
      <w:r w:rsidRPr="00C06FC0">
        <w:t>(2021),</w:t>
      </w:r>
      <w:r w:rsidRPr="00C06FC0">
        <w:rPr>
          <w:i/>
        </w:rPr>
        <w:t xml:space="preserve"> Annual Report and Financial Statements 2021,</w:t>
      </w:r>
      <w:r w:rsidRPr="00C06FC0">
        <w:t xml:space="preserve"> Available at: https://www.about.sainsburys.co.uk/suppliers/~/media/Files/S/Sainsburys/documents/reports-and-presentations/annual-reports/sainsburys-ar2021.pdf [Accessed on: 16th July 2021]</w:t>
      </w:r>
    </w:p>
    <w:p w:rsidR="00CF34FB" w:rsidRPr="00C06FC0" w:rsidRDefault="00CF34FB" w:rsidP="00CF34FB">
      <w:pPr>
        <w:pStyle w:val="Heading7"/>
      </w:pPr>
      <w:r w:rsidRPr="00C06FC0">
        <w:t>Statista (2021),</w:t>
      </w:r>
      <w:r w:rsidRPr="00C06FC0">
        <w:rPr>
          <w:i/>
        </w:rPr>
        <w:t xml:space="preserve"> Sainsbury's profits in the United Kingdom (UK) 2014-2020,</w:t>
      </w:r>
      <w:r w:rsidRPr="00C06FC0">
        <w:t xml:space="preserve"> Available at: https://www.statista.com/statistics/386446/sainsburys-profits-united-kingdom-uk/ [Access</w:t>
      </w:r>
      <w:r w:rsidR="002B1D89">
        <w:t>e</w:t>
      </w:r>
      <w:r w:rsidRPr="00C06FC0">
        <w:t>d on: 12th July 2021]</w:t>
      </w:r>
    </w:p>
    <w:p w:rsidR="00CF34FB" w:rsidRPr="0042210C" w:rsidRDefault="00CF34FB" w:rsidP="00CF34FB">
      <w:pPr>
        <w:pStyle w:val="Heading7"/>
      </w:pPr>
      <w:r w:rsidRPr="00C06FC0">
        <w:t>T2ds (2021),</w:t>
      </w:r>
      <w:r w:rsidRPr="00C06FC0">
        <w:rPr>
          <w:i/>
        </w:rPr>
        <w:t xml:space="preserve"> Case Study,</w:t>
      </w:r>
      <w:r w:rsidRPr="00C06FC0">
        <w:t xml:space="preserve"> Available at: https://www.t2ds.com/news/sainsburys-data-capture/ [Accessed on: 12th July 2021]</w:t>
      </w:r>
    </w:p>
    <w:sectPr w:rsidR="00CF34FB" w:rsidRPr="0042210C" w:rsidSect="00997263">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C47B1" w:rsidRDefault="00DC47B1" w:rsidP="00B428C2">
      <w:pPr>
        <w:spacing w:line="240" w:lineRule="auto"/>
      </w:pPr>
      <w:r>
        <w:separator/>
      </w:r>
    </w:p>
  </w:endnote>
  <w:endnote w:type="continuationSeparator" w:id="0">
    <w:p w:rsidR="00DC47B1" w:rsidRDefault="00DC47B1" w:rsidP="00B428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E6187" w:rsidRDefault="00BE618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386266"/>
      <w:docPartObj>
        <w:docPartGallery w:val="Page Numbers (Bottom of Page)"/>
        <w:docPartUnique/>
      </w:docPartObj>
    </w:sdtPr>
    <w:sdtEndPr>
      <w:rPr>
        <w:b/>
        <w:color w:val="000000" w:themeColor="text1"/>
        <w:sz w:val="20"/>
      </w:rPr>
    </w:sdtEndPr>
    <w:sdtContent>
      <w:p w:rsidR="00B428C2" w:rsidRDefault="005231B4" w:rsidP="00B428C2">
        <w:pPr>
          <w:pStyle w:val="Footer"/>
          <w:spacing w:line="360" w:lineRule="auto"/>
          <w:jc w:val="right"/>
        </w:pPr>
        <w:r w:rsidRPr="00B428C2">
          <w:rPr>
            <w:b/>
            <w:color w:val="000000" w:themeColor="text1"/>
            <w:sz w:val="20"/>
          </w:rPr>
          <w:fldChar w:fldCharType="begin"/>
        </w:r>
        <w:r w:rsidR="00B428C2" w:rsidRPr="00B428C2">
          <w:rPr>
            <w:b/>
            <w:color w:val="000000" w:themeColor="text1"/>
            <w:sz w:val="20"/>
          </w:rPr>
          <w:instrText xml:space="preserve"> PAGE   \* MERGEFORMAT </w:instrText>
        </w:r>
        <w:r w:rsidRPr="00B428C2">
          <w:rPr>
            <w:b/>
            <w:color w:val="000000" w:themeColor="text1"/>
            <w:sz w:val="20"/>
          </w:rPr>
          <w:fldChar w:fldCharType="separate"/>
        </w:r>
        <w:r w:rsidR="006073BD">
          <w:rPr>
            <w:b/>
            <w:noProof/>
            <w:color w:val="000000" w:themeColor="text1"/>
            <w:sz w:val="20"/>
          </w:rPr>
          <w:t>17</w:t>
        </w:r>
        <w:r w:rsidRPr="00B428C2">
          <w:rPr>
            <w:b/>
            <w:color w:val="000000" w:themeColor="text1"/>
            <w:sz w:val="20"/>
          </w:rPr>
          <w:fldChar w:fldCharType="end"/>
        </w:r>
      </w:p>
    </w:sdtContent>
  </w:sdt>
  <w:p w:rsidR="00B428C2" w:rsidRDefault="00B428C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E6187" w:rsidRDefault="00BE61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C47B1" w:rsidRDefault="00DC47B1" w:rsidP="00B428C2">
      <w:pPr>
        <w:spacing w:line="240" w:lineRule="auto"/>
      </w:pPr>
      <w:r>
        <w:separator/>
      </w:r>
    </w:p>
  </w:footnote>
  <w:footnote w:type="continuationSeparator" w:id="0">
    <w:p w:rsidR="00DC47B1" w:rsidRDefault="00DC47B1" w:rsidP="00B428C2">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E6187" w:rsidRDefault="00BE618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E6187" w:rsidRDefault="00BE618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E6187" w:rsidRDefault="00BE61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3565E"/>
    <w:multiLevelType w:val="multilevel"/>
    <w:tmpl w:val="477A60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34CB7D64"/>
    <w:multiLevelType w:val="multilevel"/>
    <w:tmpl w:val="5610367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7EDC115A"/>
    <w:multiLevelType w:val="multilevel"/>
    <w:tmpl w:val="9EC47598"/>
    <w:lvl w:ilvl="0">
      <w:start w:val="1"/>
      <w:numFmt w:val="decimal"/>
      <w:lvlText w:val="%1."/>
      <w:lvlJc w:val="left"/>
      <w:pPr>
        <w:ind w:left="720" w:hanging="360"/>
      </w:pPr>
      <w:rPr>
        <w:rFonts w:ascii="Arial" w:eastAsia="Arial" w:hAnsi="Arial" w:cs="Arial"/>
        <w:b/>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A737DA"/>
    <w:rsid w:val="000524B7"/>
    <w:rsid w:val="000A2DC1"/>
    <w:rsid w:val="000A68D8"/>
    <w:rsid w:val="000D61CF"/>
    <w:rsid w:val="001112D2"/>
    <w:rsid w:val="00241CE6"/>
    <w:rsid w:val="002909BF"/>
    <w:rsid w:val="002B1D89"/>
    <w:rsid w:val="00316C6B"/>
    <w:rsid w:val="00326E53"/>
    <w:rsid w:val="0042210C"/>
    <w:rsid w:val="004C5F5A"/>
    <w:rsid w:val="0051419A"/>
    <w:rsid w:val="005231B4"/>
    <w:rsid w:val="00534EA6"/>
    <w:rsid w:val="00594797"/>
    <w:rsid w:val="006073BD"/>
    <w:rsid w:val="00676FC9"/>
    <w:rsid w:val="006D6D02"/>
    <w:rsid w:val="0087761D"/>
    <w:rsid w:val="008977DE"/>
    <w:rsid w:val="008A1CE4"/>
    <w:rsid w:val="0094787A"/>
    <w:rsid w:val="00997263"/>
    <w:rsid w:val="00A737DA"/>
    <w:rsid w:val="00B428C2"/>
    <w:rsid w:val="00B469AF"/>
    <w:rsid w:val="00BE4720"/>
    <w:rsid w:val="00BE6187"/>
    <w:rsid w:val="00CA6F2F"/>
    <w:rsid w:val="00CC6AF1"/>
    <w:rsid w:val="00CE05B4"/>
    <w:rsid w:val="00CF34FB"/>
    <w:rsid w:val="00D81ABA"/>
    <w:rsid w:val="00DC47B1"/>
    <w:rsid w:val="00EB4AF5"/>
    <w:rsid w:val="00F27749"/>
    <w:rsid w:val="00F416C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6AF1"/>
  </w:style>
  <w:style w:type="paragraph" w:styleId="Heading1">
    <w:name w:val="heading 1"/>
    <w:basedOn w:val="Normal1"/>
    <w:next w:val="Normal1"/>
    <w:rsid w:val="00B428C2"/>
    <w:pPr>
      <w:keepNext/>
      <w:keepLines/>
      <w:spacing w:before="400" w:after="120" w:line="360" w:lineRule="auto"/>
      <w:jc w:val="both"/>
      <w:outlineLvl w:val="0"/>
    </w:pPr>
    <w:rPr>
      <w:b/>
      <w:color w:val="000000" w:themeColor="text1"/>
      <w:szCs w:val="40"/>
    </w:rPr>
  </w:style>
  <w:style w:type="paragraph" w:styleId="Heading2">
    <w:name w:val="heading 2"/>
    <w:basedOn w:val="Normal1"/>
    <w:next w:val="Normal1"/>
    <w:rsid w:val="00A737DA"/>
    <w:pPr>
      <w:keepNext/>
      <w:keepLines/>
      <w:spacing w:before="360" w:after="120"/>
      <w:outlineLvl w:val="1"/>
    </w:pPr>
    <w:rPr>
      <w:sz w:val="32"/>
      <w:szCs w:val="32"/>
    </w:rPr>
  </w:style>
  <w:style w:type="paragraph" w:styleId="Heading3">
    <w:name w:val="heading 3"/>
    <w:basedOn w:val="Normal1"/>
    <w:next w:val="Normal1"/>
    <w:rsid w:val="00A737DA"/>
    <w:pPr>
      <w:keepNext/>
      <w:keepLines/>
      <w:spacing w:before="320" w:after="80"/>
      <w:outlineLvl w:val="2"/>
    </w:pPr>
    <w:rPr>
      <w:color w:val="434343"/>
      <w:sz w:val="28"/>
      <w:szCs w:val="28"/>
    </w:rPr>
  </w:style>
  <w:style w:type="paragraph" w:styleId="Heading4">
    <w:name w:val="heading 4"/>
    <w:basedOn w:val="Normal1"/>
    <w:next w:val="Normal1"/>
    <w:rsid w:val="00A737DA"/>
    <w:pPr>
      <w:keepNext/>
      <w:keepLines/>
      <w:spacing w:before="280" w:after="80"/>
      <w:outlineLvl w:val="3"/>
    </w:pPr>
    <w:rPr>
      <w:color w:val="666666"/>
      <w:sz w:val="24"/>
      <w:szCs w:val="24"/>
    </w:rPr>
  </w:style>
  <w:style w:type="paragraph" w:styleId="Heading5">
    <w:name w:val="heading 5"/>
    <w:basedOn w:val="Normal1"/>
    <w:next w:val="Normal1"/>
    <w:rsid w:val="00A737DA"/>
    <w:pPr>
      <w:keepNext/>
      <w:keepLines/>
      <w:spacing w:before="240" w:after="80"/>
      <w:outlineLvl w:val="4"/>
    </w:pPr>
    <w:rPr>
      <w:color w:val="666666"/>
    </w:rPr>
  </w:style>
  <w:style w:type="paragraph" w:styleId="Heading6">
    <w:name w:val="heading 6"/>
    <w:basedOn w:val="Normal1"/>
    <w:next w:val="Normal1"/>
    <w:rsid w:val="00A737DA"/>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CF34FB"/>
    <w:pPr>
      <w:spacing w:before="120" w:after="120" w:line="360" w:lineRule="auto"/>
      <w:jc w:val="both"/>
      <w:outlineLvl w:val="6"/>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737DA"/>
  </w:style>
  <w:style w:type="paragraph" w:styleId="Title">
    <w:name w:val="Title"/>
    <w:basedOn w:val="Normal1"/>
    <w:next w:val="Normal1"/>
    <w:rsid w:val="00A737DA"/>
    <w:pPr>
      <w:keepNext/>
      <w:keepLines/>
      <w:spacing w:after="60"/>
    </w:pPr>
    <w:rPr>
      <w:sz w:val="52"/>
      <w:szCs w:val="52"/>
    </w:rPr>
  </w:style>
  <w:style w:type="paragraph" w:styleId="Subtitle">
    <w:name w:val="Subtitle"/>
    <w:basedOn w:val="Normal1"/>
    <w:next w:val="Normal1"/>
    <w:rsid w:val="00A737D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C5F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F5A"/>
    <w:rPr>
      <w:rFonts w:ascii="Tahoma" w:hAnsi="Tahoma" w:cs="Tahoma"/>
      <w:sz w:val="16"/>
      <w:szCs w:val="16"/>
    </w:rPr>
  </w:style>
  <w:style w:type="paragraph" w:styleId="Header">
    <w:name w:val="header"/>
    <w:basedOn w:val="Normal"/>
    <w:link w:val="HeaderChar"/>
    <w:uiPriority w:val="99"/>
    <w:semiHidden/>
    <w:unhideWhenUsed/>
    <w:rsid w:val="00B428C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428C2"/>
  </w:style>
  <w:style w:type="paragraph" w:styleId="Footer">
    <w:name w:val="footer"/>
    <w:basedOn w:val="Normal"/>
    <w:link w:val="FooterChar"/>
    <w:uiPriority w:val="99"/>
    <w:unhideWhenUsed/>
    <w:rsid w:val="00B428C2"/>
    <w:pPr>
      <w:tabs>
        <w:tab w:val="center" w:pos="4680"/>
        <w:tab w:val="right" w:pos="9360"/>
      </w:tabs>
      <w:spacing w:line="240" w:lineRule="auto"/>
    </w:pPr>
  </w:style>
  <w:style w:type="character" w:customStyle="1" w:styleId="FooterChar">
    <w:name w:val="Footer Char"/>
    <w:basedOn w:val="DefaultParagraphFont"/>
    <w:link w:val="Footer"/>
    <w:uiPriority w:val="99"/>
    <w:rsid w:val="00B428C2"/>
  </w:style>
  <w:style w:type="character" w:styleId="Hyperlink">
    <w:name w:val="Hyperlink"/>
    <w:basedOn w:val="DefaultParagraphFont"/>
    <w:uiPriority w:val="99"/>
    <w:unhideWhenUsed/>
    <w:rsid w:val="00B428C2"/>
    <w:rPr>
      <w:color w:val="0000FF" w:themeColor="hyperlink"/>
      <w:u w:val="single"/>
    </w:rPr>
  </w:style>
  <w:style w:type="paragraph" w:styleId="TableofFigures">
    <w:name w:val="table of figures"/>
    <w:basedOn w:val="Normal"/>
    <w:next w:val="Normal"/>
    <w:uiPriority w:val="99"/>
    <w:unhideWhenUsed/>
    <w:rsid w:val="00B428C2"/>
    <w:pPr>
      <w:spacing w:line="360" w:lineRule="auto"/>
      <w:jc w:val="both"/>
    </w:pPr>
    <w:rPr>
      <w:color w:val="000000" w:themeColor="text1"/>
    </w:rPr>
  </w:style>
  <w:style w:type="paragraph" w:styleId="ListParagraph">
    <w:name w:val="List Paragraph"/>
    <w:basedOn w:val="Normal"/>
    <w:uiPriority w:val="34"/>
    <w:qFormat/>
    <w:rsid w:val="00B469AF"/>
    <w:pPr>
      <w:ind w:left="720"/>
      <w:contextualSpacing/>
    </w:pPr>
  </w:style>
  <w:style w:type="character" w:customStyle="1" w:styleId="Heading7Char">
    <w:name w:val="Heading 7 Char"/>
    <w:basedOn w:val="DefaultParagraphFont"/>
    <w:link w:val="Heading7"/>
    <w:uiPriority w:val="9"/>
    <w:rsid w:val="00CF34FB"/>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6324</Words>
  <Characters>36049</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2021-07-19T10:58:00Z</dcterms:created>
  <dcterms:modified xsi:type="dcterms:W3CDTF">2021-08-13T11:26:00Z</dcterms:modified>
</cp:coreProperties>
</file>