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28D3" w:rsidRDefault="00F128D3" w:rsidP="00F128D3">
      <w:pPr>
        <w:pStyle w:val="LabTitle"/>
      </w:pPr>
      <w:r>
        <w:t>Donna Wright - 1808260</w:t>
      </w:r>
    </w:p>
    <w:p w:rsidR="004D36D7" w:rsidRPr="00FD4A68" w:rsidRDefault="002D6C2A" w:rsidP="00FD4A68">
      <w:pPr>
        <w:pStyle w:val="LabTitle"/>
        <w:rPr>
          <w:rStyle w:val="LabTitleInstVersred"/>
          <w:b/>
          <w:color w:val="auto"/>
        </w:rPr>
      </w:pPr>
      <w:bookmarkStart w:id="0" w:name="_GoBack"/>
      <w:bookmarkEnd w:id="0"/>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1"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1"/>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2" w:name="OLE_LINK7"/>
      <w:bookmarkStart w:id="3"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2"/>
      <w:bookmarkEnd w:id="3"/>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4"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4"/>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5" w:name="OLE_LINK10"/>
      <w:bookmarkStart w:id="6" w:name="OLE_LINK11"/>
      <w:bookmarkStart w:id="7"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5"/>
      <w:bookmarkEnd w:id="6"/>
    </w:p>
    <w:bookmarkEnd w:id="7"/>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8"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8"/>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w:t>
      </w:r>
      <w:r w:rsidR="009119FB">
        <w:t>Yes</w:t>
      </w:r>
      <w:r w:rsidR="007E7A51">
        <w:t>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1(</w:t>
      </w:r>
      <w:proofErr w:type="spellStart"/>
      <w:r w:rsidR="005E5078">
        <w:t>config</w:t>
      </w:r>
      <w:proofErr w:type="spellEnd"/>
      <w:r w:rsidR="005E5078">
        <w:t xml:space="preserve">)#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proofErr w:type="gramStart"/>
      <w:r>
        <w:t>S1(</w:t>
      </w:r>
      <w:proofErr w:type="gramEnd"/>
      <w:r>
        <w:t>config</w:t>
      </w:r>
      <w:r w:rsidR="001279E5">
        <w:t>-line)</w:t>
      </w:r>
      <w:r>
        <w:t xml:space="preserve"># </w:t>
      </w:r>
      <w:r w:rsidR="00032A8D" w:rsidRPr="00032A8D">
        <w:rPr>
          <w:b/>
        </w:rPr>
        <w:t>password cisco</w:t>
      </w:r>
    </w:p>
    <w:p w:rsidR="00032A8D" w:rsidRDefault="00032A8D" w:rsidP="007E4AD9">
      <w:pPr>
        <w:pStyle w:val="CMD"/>
      </w:pPr>
      <w:proofErr w:type="gramStart"/>
      <w:r>
        <w:t>S1(</w:t>
      </w:r>
      <w:proofErr w:type="gramEnd"/>
      <w:r>
        <w:t xml:space="preserve">config-line)# </w:t>
      </w:r>
      <w:r w:rsidRPr="00032A8D">
        <w:rPr>
          <w:b/>
        </w:rPr>
        <w:t>login</w:t>
      </w:r>
    </w:p>
    <w:p w:rsidR="00CB57D5" w:rsidRDefault="00032A8D" w:rsidP="007E4AD9">
      <w:pPr>
        <w:pStyle w:val="CMD"/>
      </w:pPr>
      <w:proofErr w:type="gramStart"/>
      <w:r>
        <w:t>S1</w:t>
      </w:r>
      <w:r w:rsidR="00CB57D5">
        <w:t>(</w:t>
      </w:r>
      <w:proofErr w:type="gramEnd"/>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S1(</w:t>
      </w:r>
      <w:proofErr w:type="spellStart"/>
      <w:r>
        <w:t>config</w:t>
      </w:r>
      <w:proofErr w:type="spellEnd"/>
      <w:r>
        <w:t xml:space="preserve">)#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proofErr w:type="gramStart"/>
      <w:r w:rsidRPr="00572DA6">
        <w:rPr>
          <w:szCs w:val="18"/>
        </w:rPr>
        <w:t>no</w:t>
      </w:r>
      <w:proofErr w:type="gramEnd"/>
      <w:r w:rsidRPr="00572DA6">
        <w:rPr>
          <w:szCs w:val="18"/>
        </w:rPr>
        <w:t xml:space="preserve"> service pad</w:t>
      </w:r>
    </w:p>
    <w:p w:rsidR="00E20A69" w:rsidRPr="00572DA6" w:rsidRDefault="00E20A69" w:rsidP="0040533D">
      <w:pPr>
        <w:pStyle w:val="CMDOutput"/>
        <w:rPr>
          <w:szCs w:val="18"/>
        </w:rPr>
      </w:pPr>
      <w:r w:rsidRPr="00572DA6">
        <w:rPr>
          <w:szCs w:val="18"/>
        </w:rPr>
        <w:t xml:space="preserve">service timestamps debug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proofErr w:type="gramStart"/>
      <w:r w:rsidRPr="00CD7BAF">
        <w:rPr>
          <w:szCs w:val="18"/>
        </w:rPr>
        <w:t>no</w:t>
      </w:r>
      <w:proofErr w:type="gramEnd"/>
      <w:r w:rsidRPr="00CD7BAF">
        <w:rPr>
          <w:szCs w:val="18"/>
        </w:rPr>
        <w:t xml:space="preserve">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w:t>
      </w:r>
      <w:proofErr w:type="gramStart"/>
      <w:r w:rsidRPr="00924632">
        <w:t>)SE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w:t>
      </w:r>
      <w:proofErr w:type="gramStart"/>
      <w:r w:rsidRPr="00924632">
        <w:t>)SEY3</w:t>
      </w:r>
      <w:proofErr w:type="gramEnd"/>
      <w:r w:rsidRPr="00924632">
        <w:t>,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w:t>
      </w:r>
      <w:proofErr w:type="gramStart"/>
      <w:r w:rsidRPr="00CD7BAF">
        <w:rPr>
          <w:highlight w:val="yellow"/>
        </w:rPr>
        <w:t>)SE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9119FB" w:rsidTr="00321541">
        <w:trPr>
          <w:cantSplit/>
          <w:jc w:val="center"/>
        </w:trPr>
        <w:tc>
          <w:tcPr>
            <w:tcW w:w="2015" w:type="dxa"/>
            <w:vAlign w:val="bottom"/>
          </w:tcPr>
          <w:p w:rsidR="009119FB" w:rsidRDefault="009119FB" w:rsidP="009119FB">
            <w:pPr>
              <w:pStyle w:val="TableText"/>
            </w:pPr>
            <w:r>
              <w:t>F0/1</w:t>
            </w:r>
          </w:p>
        </w:tc>
        <w:tc>
          <w:tcPr>
            <w:tcW w:w="1989" w:type="dxa"/>
            <w:vAlign w:val="bottom"/>
          </w:tcPr>
          <w:p w:rsidR="009119FB" w:rsidRPr="00D15466" w:rsidRDefault="009119FB" w:rsidP="009119FB">
            <w:pPr>
              <w:pStyle w:val="TableText"/>
              <w:rPr>
                <w:rStyle w:val="AnswerGray"/>
              </w:rPr>
            </w:pPr>
            <w:r>
              <w:rPr>
                <w:rStyle w:val="AnswerGray"/>
              </w:rPr>
              <w:t>Up</w:t>
            </w:r>
          </w:p>
        </w:tc>
        <w:tc>
          <w:tcPr>
            <w:tcW w:w="1978" w:type="dxa"/>
            <w:vAlign w:val="bottom"/>
          </w:tcPr>
          <w:p w:rsidR="009119FB" w:rsidRPr="00D15466" w:rsidRDefault="009119FB" w:rsidP="009119FB">
            <w:pPr>
              <w:pStyle w:val="TableText"/>
              <w:rPr>
                <w:rStyle w:val="AnswerGray"/>
              </w:rPr>
            </w:pPr>
            <w:r>
              <w:rPr>
                <w:rStyle w:val="AnswerGray"/>
              </w:rPr>
              <w:t>Up</w:t>
            </w:r>
          </w:p>
        </w:tc>
        <w:tc>
          <w:tcPr>
            <w:tcW w:w="1989" w:type="dxa"/>
            <w:vAlign w:val="bottom"/>
          </w:tcPr>
          <w:p w:rsidR="009119FB" w:rsidRPr="00D15466" w:rsidRDefault="009119FB" w:rsidP="009119FB">
            <w:pPr>
              <w:pStyle w:val="TableText"/>
              <w:rPr>
                <w:rStyle w:val="AnswerGray"/>
              </w:rPr>
            </w:pPr>
            <w:r>
              <w:rPr>
                <w:rStyle w:val="AnswerGray"/>
              </w:rPr>
              <w:t>Up</w:t>
            </w:r>
          </w:p>
        </w:tc>
        <w:tc>
          <w:tcPr>
            <w:tcW w:w="1979" w:type="dxa"/>
            <w:vAlign w:val="bottom"/>
          </w:tcPr>
          <w:p w:rsidR="009119FB" w:rsidRPr="00D15466" w:rsidRDefault="009119FB" w:rsidP="009119FB">
            <w:pPr>
              <w:pStyle w:val="TableText"/>
              <w:rPr>
                <w:rStyle w:val="AnswerGray"/>
              </w:rPr>
            </w:pPr>
            <w:r>
              <w:rPr>
                <w:rStyle w:val="AnswerGray"/>
              </w:rPr>
              <w:t>Up</w:t>
            </w:r>
          </w:p>
        </w:tc>
      </w:tr>
      <w:tr w:rsidR="009119FB" w:rsidTr="00321541">
        <w:trPr>
          <w:cantSplit/>
          <w:jc w:val="center"/>
        </w:trPr>
        <w:tc>
          <w:tcPr>
            <w:tcW w:w="2015" w:type="dxa"/>
            <w:vAlign w:val="bottom"/>
          </w:tcPr>
          <w:p w:rsidR="009119FB" w:rsidRDefault="009119FB" w:rsidP="009119FB">
            <w:pPr>
              <w:pStyle w:val="TableText"/>
            </w:pPr>
            <w:r>
              <w:t>F0/6</w:t>
            </w:r>
          </w:p>
        </w:tc>
        <w:tc>
          <w:tcPr>
            <w:tcW w:w="1989" w:type="dxa"/>
            <w:vAlign w:val="bottom"/>
          </w:tcPr>
          <w:p w:rsidR="009119FB" w:rsidRPr="00D15466" w:rsidRDefault="009119FB" w:rsidP="009119FB">
            <w:pPr>
              <w:pStyle w:val="TableText"/>
              <w:rPr>
                <w:rStyle w:val="AnswerGray"/>
              </w:rPr>
            </w:pPr>
            <w:r>
              <w:rPr>
                <w:rStyle w:val="AnswerGray"/>
              </w:rPr>
              <w:t>Up</w:t>
            </w:r>
          </w:p>
        </w:tc>
        <w:tc>
          <w:tcPr>
            <w:tcW w:w="1978" w:type="dxa"/>
            <w:vAlign w:val="bottom"/>
          </w:tcPr>
          <w:p w:rsidR="009119FB" w:rsidRPr="00D15466" w:rsidRDefault="009119FB" w:rsidP="009119FB">
            <w:pPr>
              <w:pStyle w:val="TableText"/>
              <w:rPr>
                <w:rStyle w:val="AnswerGray"/>
              </w:rPr>
            </w:pPr>
            <w:r>
              <w:rPr>
                <w:rStyle w:val="AnswerGray"/>
              </w:rPr>
              <w:t>Up</w:t>
            </w:r>
          </w:p>
        </w:tc>
        <w:tc>
          <w:tcPr>
            <w:tcW w:w="1989" w:type="dxa"/>
            <w:vAlign w:val="bottom"/>
          </w:tcPr>
          <w:p w:rsidR="009119FB" w:rsidRPr="00D15466" w:rsidRDefault="009119FB" w:rsidP="009119FB">
            <w:pPr>
              <w:pStyle w:val="TableText"/>
              <w:rPr>
                <w:rStyle w:val="AnswerGray"/>
              </w:rPr>
            </w:pPr>
            <w:r>
              <w:rPr>
                <w:rStyle w:val="AnswerGray"/>
              </w:rPr>
              <w:t>Down</w:t>
            </w:r>
          </w:p>
        </w:tc>
        <w:tc>
          <w:tcPr>
            <w:tcW w:w="1979" w:type="dxa"/>
            <w:vAlign w:val="bottom"/>
          </w:tcPr>
          <w:p w:rsidR="009119FB" w:rsidRPr="00D15466" w:rsidRDefault="009119FB" w:rsidP="009119FB">
            <w:pPr>
              <w:pStyle w:val="TableText"/>
              <w:rPr>
                <w:rStyle w:val="AnswerGray"/>
              </w:rPr>
            </w:pPr>
            <w:r>
              <w:rPr>
                <w:rStyle w:val="AnswerGray"/>
              </w:rPr>
              <w:t>Down</w:t>
            </w:r>
          </w:p>
        </w:tc>
      </w:tr>
      <w:tr w:rsidR="009119FB" w:rsidTr="00321541">
        <w:trPr>
          <w:cantSplit/>
          <w:jc w:val="center"/>
        </w:trPr>
        <w:tc>
          <w:tcPr>
            <w:tcW w:w="2015" w:type="dxa"/>
            <w:vAlign w:val="bottom"/>
          </w:tcPr>
          <w:p w:rsidR="009119FB" w:rsidRDefault="009119FB" w:rsidP="009119FB">
            <w:pPr>
              <w:pStyle w:val="TableText"/>
            </w:pPr>
            <w:r>
              <w:t>F0/18</w:t>
            </w:r>
          </w:p>
        </w:tc>
        <w:tc>
          <w:tcPr>
            <w:tcW w:w="1989" w:type="dxa"/>
            <w:vAlign w:val="bottom"/>
          </w:tcPr>
          <w:p w:rsidR="009119FB" w:rsidRPr="00D15466" w:rsidRDefault="009119FB" w:rsidP="009119FB">
            <w:pPr>
              <w:pStyle w:val="TableText"/>
              <w:rPr>
                <w:rStyle w:val="AnswerGray"/>
              </w:rPr>
            </w:pPr>
            <w:r>
              <w:rPr>
                <w:rStyle w:val="AnswerGray"/>
              </w:rPr>
              <w:t>Down</w:t>
            </w:r>
          </w:p>
        </w:tc>
        <w:tc>
          <w:tcPr>
            <w:tcW w:w="1978" w:type="dxa"/>
            <w:vAlign w:val="bottom"/>
          </w:tcPr>
          <w:p w:rsidR="009119FB" w:rsidRPr="00D15466" w:rsidRDefault="009119FB" w:rsidP="009119FB">
            <w:pPr>
              <w:pStyle w:val="TableText"/>
              <w:rPr>
                <w:rStyle w:val="AnswerGray"/>
              </w:rPr>
            </w:pPr>
            <w:r>
              <w:rPr>
                <w:rStyle w:val="AnswerGray"/>
              </w:rPr>
              <w:t>Down</w:t>
            </w:r>
          </w:p>
        </w:tc>
        <w:tc>
          <w:tcPr>
            <w:tcW w:w="1989" w:type="dxa"/>
            <w:vAlign w:val="bottom"/>
          </w:tcPr>
          <w:p w:rsidR="009119FB" w:rsidRPr="00D15466" w:rsidRDefault="009119FB" w:rsidP="009119FB">
            <w:pPr>
              <w:pStyle w:val="TableText"/>
              <w:rPr>
                <w:rStyle w:val="AnswerGray"/>
              </w:rPr>
            </w:pPr>
            <w:r>
              <w:rPr>
                <w:rStyle w:val="AnswerGray"/>
              </w:rPr>
              <w:t>Up</w:t>
            </w:r>
          </w:p>
        </w:tc>
        <w:tc>
          <w:tcPr>
            <w:tcW w:w="1979" w:type="dxa"/>
            <w:vAlign w:val="bottom"/>
          </w:tcPr>
          <w:p w:rsidR="009119FB" w:rsidRPr="00D15466" w:rsidRDefault="009119FB" w:rsidP="009119FB">
            <w:pPr>
              <w:pStyle w:val="TableText"/>
              <w:rPr>
                <w:rStyle w:val="AnswerGray"/>
              </w:rPr>
            </w:pPr>
            <w:r>
              <w:rPr>
                <w:rStyle w:val="AnswerGray"/>
              </w:rPr>
              <w:t>Up</w:t>
            </w:r>
          </w:p>
        </w:tc>
      </w:tr>
      <w:tr w:rsidR="009119FB" w:rsidTr="00321541">
        <w:trPr>
          <w:cantSplit/>
          <w:jc w:val="center"/>
        </w:trPr>
        <w:tc>
          <w:tcPr>
            <w:tcW w:w="2015" w:type="dxa"/>
            <w:vAlign w:val="bottom"/>
          </w:tcPr>
          <w:p w:rsidR="009119FB" w:rsidRDefault="009119FB" w:rsidP="009119FB">
            <w:pPr>
              <w:pStyle w:val="TableText"/>
            </w:pPr>
            <w:r>
              <w:t>VLAN 1</w:t>
            </w:r>
          </w:p>
        </w:tc>
        <w:tc>
          <w:tcPr>
            <w:tcW w:w="1989" w:type="dxa"/>
            <w:vAlign w:val="bottom"/>
          </w:tcPr>
          <w:p w:rsidR="009119FB" w:rsidRPr="00D15466" w:rsidRDefault="009119FB" w:rsidP="009119FB">
            <w:pPr>
              <w:pStyle w:val="TableText"/>
              <w:rPr>
                <w:rStyle w:val="AnswerGray"/>
              </w:rPr>
            </w:pPr>
            <w:r>
              <w:rPr>
                <w:rStyle w:val="AnswerGray"/>
              </w:rPr>
              <w:t>Up</w:t>
            </w:r>
          </w:p>
        </w:tc>
        <w:tc>
          <w:tcPr>
            <w:tcW w:w="1978" w:type="dxa"/>
            <w:vAlign w:val="bottom"/>
          </w:tcPr>
          <w:p w:rsidR="009119FB" w:rsidRPr="00D15466" w:rsidRDefault="009119FB" w:rsidP="009119FB">
            <w:pPr>
              <w:pStyle w:val="TableText"/>
              <w:rPr>
                <w:rStyle w:val="AnswerGray"/>
              </w:rPr>
            </w:pPr>
            <w:r>
              <w:rPr>
                <w:rStyle w:val="AnswerGray"/>
              </w:rPr>
              <w:t>Up</w:t>
            </w:r>
          </w:p>
        </w:tc>
        <w:tc>
          <w:tcPr>
            <w:tcW w:w="1989" w:type="dxa"/>
            <w:vAlign w:val="bottom"/>
          </w:tcPr>
          <w:p w:rsidR="009119FB" w:rsidRPr="00D15466" w:rsidRDefault="009119FB" w:rsidP="009119FB">
            <w:pPr>
              <w:pStyle w:val="TableText"/>
              <w:rPr>
                <w:rStyle w:val="AnswerGray"/>
              </w:rPr>
            </w:pPr>
            <w:r>
              <w:rPr>
                <w:rStyle w:val="AnswerGray"/>
              </w:rPr>
              <w:t>Up</w:t>
            </w:r>
          </w:p>
        </w:tc>
        <w:tc>
          <w:tcPr>
            <w:tcW w:w="1979" w:type="dxa"/>
            <w:vAlign w:val="bottom"/>
          </w:tcPr>
          <w:p w:rsidR="009119FB" w:rsidRPr="00D15466" w:rsidRDefault="009119FB" w:rsidP="009119FB">
            <w:pPr>
              <w:pStyle w:val="TableText"/>
              <w:rPr>
                <w:rStyle w:val="AnswerGray"/>
              </w:rPr>
            </w:pPr>
            <w:r>
              <w:rPr>
                <w:rStyle w:val="AnswerGray"/>
              </w:rPr>
              <w:t>Up</w:t>
            </w:r>
          </w:p>
        </w:tc>
      </w:tr>
    </w:tbl>
    <w:p w:rsidR="00342AC4" w:rsidRDefault="00342AC4" w:rsidP="00342AC4">
      <w:pPr>
        <w:pStyle w:val="BodyTextL25"/>
      </w:pPr>
      <w:r>
        <w:t xml:space="preserve">Why </w:t>
      </w:r>
      <w:proofErr w:type="gramStart"/>
      <w:r>
        <w:t xml:space="preserve">are some </w:t>
      </w:r>
      <w:proofErr w:type="spellStart"/>
      <w:r>
        <w:t>FastEthernet</w:t>
      </w:r>
      <w:proofErr w:type="spellEnd"/>
      <w:r>
        <w:t xml:space="preserve"> ports</w:t>
      </w:r>
      <w:r w:rsidR="002C1741">
        <w:t xml:space="preserve"> on the switches</w:t>
      </w:r>
      <w:proofErr w:type="gramEnd"/>
      <w:r>
        <w:t xml:space="preserve"> are up and others are down?</w:t>
      </w:r>
    </w:p>
    <w:p w:rsidR="00342AC4" w:rsidRDefault="002C1741" w:rsidP="00342AC4">
      <w:pPr>
        <w:pStyle w:val="BodyTextL25"/>
      </w:pPr>
      <w:r>
        <w:t>___</w:t>
      </w:r>
      <w:r w:rsidR="009119FB">
        <w:t xml:space="preserve">This is due to cables being connected to the ports. </w:t>
      </w:r>
      <w:r>
        <w:t>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86813" w:rsidP="00A6354E">
      <w:pPr>
        <w:pStyle w:val="BodyTextL25"/>
      </w:pPr>
      <w:r>
        <w:t>____</w:t>
      </w:r>
      <w:r w:rsidR="009119FB">
        <w:t>Incorrect IP address, Switch not powered on, firewall rules blocking traffic, port closed by administrator.</w:t>
      </w:r>
      <w:r>
        <w:t>_</w:t>
      </w:r>
    </w:p>
    <w:p w:rsidR="00DE4985" w:rsidRDefault="00DE4985" w:rsidP="00A6354E">
      <w:pPr>
        <w:pStyle w:val="BodyTextL25"/>
      </w:pP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w:t>
      </w:r>
      <w:proofErr w:type="spellStart"/>
      <w:r>
        <w:t>filesystem</w:t>
      </w:r>
      <w:proofErr w:type="spellEnd"/>
      <w:r>
        <w:t xml:space="preserve">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77122F" w:rsidRDefault="0077122F" w:rsidP="00D56426">
      <w:pPr>
        <w:pStyle w:val="CMDOutput"/>
        <w:ind w:left="0"/>
        <w:rPr>
          <w:rFonts w:ascii="Arial" w:hAnsi="Arial" w:cs="Arial"/>
          <w:color w:val="FF0000"/>
          <w:sz w:val="22"/>
        </w:rPr>
      </w:pPr>
    </w:p>
    <w:p w:rsidR="0077122F" w:rsidRDefault="0077122F" w:rsidP="0077122F">
      <w:r>
        <w:t>Completing this lab I learned how to set up a network topology of 2 switches and 2 PC’s. I assigned IP addresses to each of the PC’s and used the ping function within command line to confirm that the PC’s were connected.</w:t>
      </w:r>
    </w:p>
    <w:p w:rsidR="0077122F" w:rsidRDefault="0077122F" w:rsidP="0077122F">
      <w:r>
        <w:t xml:space="preserve">Following this I completed basic configuration and verification against my switches. I gave both switches names and entered the command </w:t>
      </w:r>
      <w:r w:rsidRPr="00601D74">
        <w:rPr>
          <w:i/>
          <w:color w:val="FF0000"/>
        </w:rPr>
        <w:t xml:space="preserve">no </w:t>
      </w:r>
      <w:proofErr w:type="spellStart"/>
      <w:r w:rsidRPr="00601D74">
        <w:rPr>
          <w:i/>
          <w:color w:val="FF0000"/>
        </w:rPr>
        <w:t>ip</w:t>
      </w:r>
      <w:proofErr w:type="spellEnd"/>
      <w:r w:rsidRPr="00601D74">
        <w:rPr>
          <w:i/>
          <w:color w:val="FF0000"/>
        </w:rPr>
        <w:t xml:space="preserve"> domain-lookup</w:t>
      </w:r>
      <w:r w:rsidRPr="00601D74">
        <w:rPr>
          <w:color w:val="FF0000"/>
        </w:rPr>
        <w:t xml:space="preserve"> </w:t>
      </w:r>
      <w:r>
        <w:t>to prevent unwanted DNS lookups. I then completed some basic security on the switches by enabling login and assigning passwords.</w:t>
      </w:r>
    </w:p>
    <w:p w:rsidR="0077122F" w:rsidRDefault="0077122F" w:rsidP="0077122F">
      <w:r>
        <w:t>The next step I undertook was to set up a message of the day banner. This banner is intended to populate each time an individual attempts to access the switch. The banner I set provided a warning to users that unauthorized access was not allowed and the potential repercussions (i.e. legal action) should they continue. I then saved my configuration.</w:t>
      </w:r>
    </w:p>
    <w:p w:rsidR="0077122F" w:rsidRDefault="0077122F" w:rsidP="0077122F">
      <w:r>
        <w:t xml:space="preserve">I finished this lab by checking my work. I did this by initially running the command </w:t>
      </w:r>
      <w:r w:rsidRPr="00601D74">
        <w:rPr>
          <w:i/>
          <w:color w:val="FF0000"/>
        </w:rPr>
        <w:t>show running-</w:t>
      </w:r>
      <w:proofErr w:type="spellStart"/>
      <w:r w:rsidRPr="00601D74">
        <w:rPr>
          <w:i/>
          <w:color w:val="FF0000"/>
        </w:rPr>
        <w:t>config</w:t>
      </w:r>
      <w:proofErr w:type="spellEnd"/>
      <w:r w:rsidRPr="00601D74">
        <w:rPr>
          <w:color w:val="FF0000"/>
        </w:rPr>
        <w:t xml:space="preserve"> </w:t>
      </w:r>
      <w:r>
        <w:t xml:space="preserve">to display what I had done. I then used the command </w:t>
      </w:r>
      <w:r w:rsidRPr="00601D74">
        <w:rPr>
          <w:i/>
          <w:color w:val="FF0000"/>
        </w:rPr>
        <w:t xml:space="preserve">show </w:t>
      </w:r>
      <w:proofErr w:type="spellStart"/>
      <w:r w:rsidRPr="00601D74">
        <w:rPr>
          <w:i/>
          <w:color w:val="FF0000"/>
        </w:rPr>
        <w:t>ip</w:t>
      </w:r>
      <w:proofErr w:type="spellEnd"/>
      <w:r w:rsidRPr="00601D74">
        <w:rPr>
          <w:i/>
          <w:color w:val="FF0000"/>
        </w:rPr>
        <w:t xml:space="preserve"> interface brief</w:t>
      </w:r>
      <w:r w:rsidRPr="00601D74">
        <w:rPr>
          <w:color w:val="FF0000"/>
        </w:rPr>
        <w:t xml:space="preserve"> </w:t>
      </w:r>
      <w:r w:rsidRPr="00483F97">
        <w:t xml:space="preserve">to </w:t>
      </w:r>
      <w:r>
        <w:t>check the status of the connected interfaces. This allowed me to confirm that only the interfaces I had connected were running.</w:t>
      </w:r>
    </w:p>
    <w:p w:rsidR="0077122F" w:rsidRDefault="0077122F" w:rsidP="00D56426">
      <w:pPr>
        <w:pStyle w:val="CMDOutput"/>
        <w:ind w:left="0"/>
        <w:rPr>
          <w:rFonts w:ascii="Arial" w:hAnsi="Arial" w:cs="Arial"/>
          <w:color w:val="FF0000"/>
          <w:sz w:val="22"/>
        </w:rPr>
      </w:pPr>
    </w:p>
    <w:p w:rsidR="0077122F" w:rsidRPr="007932E6" w:rsidRDefault="0077122F" w:rsidP="00D56426">
      <w:pPr>
        <w:pStyle w:val="CMDOutput"/>
        <w:ind w:left="0"/>
        <w:rPr>
          <w:rFonts w:ascii="Arial" w:hAnsi="Arial" w:cs="Arial"/>
          <w:color w:val="FF0000"/>
          <w:sz w:val="22"/>
        </w:rPr>
      </w:pPr>
      <w:r>
        <w:rPr>
          <w:rFonts w:ascii="Arial" w:hAnsi="Arial" w:cs="Arial"/>
          <w:color w:val="FF0000"/>
          <w:sz w:val="22"/>
        </w:rPr>
        <w:t>200 words</w:t>
      </w:r>
    </w:p>
    <w:sectPr w:rsidR="0077122F"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257A" w:rsidRDefault="0071257A" w:rsidP="0090659A">
      <w:pPr>
        <w:spacing w:after="0" w:line="240" w:lineRule="auto"/>
      </w:pPr>
      <w:r>
        <w:separator/>
      </w:r>
    </w:p>
    <w:p w:rsidR="0071257A" w:rsidRDefault="0071257A"/>
    <w:p w:rsidR="0071257A" w:rsidRDefault="0071257A"/>
    <w:p w:rsidR="0071257A" w:rsidRDefault="0071257A"/>
    <w:p w:rsidR="0071257A" w:rsidRDefault="0071257A"/>
  </w:endnote>
  <w:endnote w:type="continuationSeparator" w:id="0">
    <w:p w:rsidR="0071257A" w:rsidRDefault="0071257A" w:rsidP="0090659A">
      <w:pPr>
        <w:spacing w:after="0" w:line="240" w:lineRule="auto"/>
      </w:pPr>
      <w:r>
        <w:continuationSeparator/>
      </w:r>
    </w:p>
    <w:p w:rsidR="0071257A" w:rsidRDefault="0071257A"/>
    <w:p w:rsidR="0071257A" w:rsidRDefault="0071257A"/>
    <w:p w:rsidR="0071257A" w:rsidRDefault="0071257A"/>
    <w:p w:rsidR="0071257A" w:rsidRDefault="007125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F128D3">
      <w:rPr>
        <w:b/>
        <w:noProof/>
        <w:szCs w:val="16"/>
      </w:rPr>
      <w:t>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F128D3">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F128D3">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F128D3">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F128D3">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257A" w:rsidRDefault="0071257A" w:rsidP="0090659A">
      <w:pPr>
        <w:spacing w:after="0" w:line="240" w:lineRule="auto"/>
      </w:pPr>
      <w:r>
        <w:separator/>
      </w:r>
    </w:p>
    <w:p w:rsidR="0071257A" w:rsidRDefault="0071257A"/>
    <w:p w:rsidR="0071257A" w:rsidRDefault="0071257A"/>
    <w:p w:rsidR="0071257A" w:rsidRDefault="0071257A"/>
    <w:p w:rsidR="0071257A" w:rsidRDefault="0071257A"/>
  </w:footnote>
  <w:footnote w:type="continuationSeparator" w:id="0">
    <w:p w:rsidR="0071257A" w:rsidRDefault="0071257A" w:rsidP="0090659A">
      <w:pPr>
        <w:spacing w:after="0" w:line="240" w:lineRule="auto"/>
      </w:pPr>
      <w:r>
        <w:continuationSeparator/>
      </w:r>
    </w:p>
    <w:p w:rsidR="0071257A" w:rsidRDefault="0071257A"/>
    <w:p w:rsidR="0071257A" w:rsidRDefault="0071257A"/>
    <w:p w:rsidR="0071257A" w:rsidRDefault="0071257A"/>
    <w:p w:rsidR="0071257A" w:rsidRDefault="0071257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1257A"/>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2F"/>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19FB"/>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0430"/>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4985"/>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28D3"/>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67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087FEA-88E3-47A8-9D6A-6B88EA41C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Windows User</cp:lastModifiedBy>
  <cp:revision>5</cp:revision>
  <cp:lastPrinted>2015-06-11T18:56:00Z</cp:lastPrinted>
  <dcterms:created xsi:type="dcterms:W3CDTF">2019-11-05T15:17:00Z</dcterms:created>
  <dcterms:modified xsi:type="dcterms:W3CDTF">2019-12-12T14:46:00Z</dcterms:modified>
</cp:coreProperties>
</file>