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8808F6" w14:textId="77777777" w:rsidR="00A54863" w:rsidRDefault="00A54863" w:rsidP="00A54863">
      <w:pPr>
        <w:spacing w:after="0" w:line="240" w:lineRule="auto"/>
        <w:jc w:val="center"/>
        <w:rPr>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1C5CB4E" w14:textId="77777777" w:rsidR="00A54863" w:rsidRDefault="00A54863" w:rsidP="00A54863">
      <w:pPr>
        <w:spacing w:after="0" w:line="240" w:lineRule="auto"/>
        <w:jc w:val="center"/>
        <w:rPr>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2163509" w14:textId="77777777" w:rsidR="00A54863" w:rsidRDefault="00A54863" w:rsidP="00A54863">
      <w:pPr>
        <w:spacing w:after="0" w:line="240" w:lineRule="auto"/>
        <w:jc w:val="center"/>
        <w:rPr>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BC4D1E6" w14:textId="1C152417" w:rsidR="00A54863" w:rsidRPr="00B80D72" w:rsidRDefault="00A54863" w:rsidP="00A54863">
      <w:pPr>
        <w:spacing w:after="0" w:line="240" w:lineRule="auto"/>
        <w:jc w:val="center"/>
        <w:rPr>
          <w:color w:val="4472C4" w:themeColor="accen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80D72">
        <w:rPr>
          <w:color w:val="4472C4" w:themeColor="accen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Developing a Leadership Strategy </w:t>
      </w:r>
    </w:p>
    <w:p w14:paraId="3AFC2703" w14:textId="183AFBED" w:rsidR="00A54863" w:rsidRPr="00B80D72" w:rsidRDefault="00A54863" w:rsidP="00A54863">
      <w:pPr>
        <w:spacing w:after="0" w:line="240" w:lineRule="auto"/>
        <w:jc w:val="center"/>
        <w:rPr>
          <w:color w:val="4472C4" w:themeColor="accen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80D72">
        <w:rPr>
          <w:color w:val="4472C4" w:themeColor="accen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British Airways Case Study </w:t>
      </w:r>
    </w:p>
    <w:p w14:paraId="344B069B" w14:textId="77777777" w:rsidR="00A54863" w:rsidRDefault="00A54863" w:rsidP="00A54863">
      <w:pPr>
        <w:spacing w:after="0" w:line="240" w:lineRule="auto"/>
        <w:jc w:val="center"/>
        <w:rPr>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BE65B39" w14:textId="77777777" w:rsidR="00A54863" w:rsidRDefault="00A54863" w:rsidP="00A54863">
      <w:pPr>
        <w:spacing w:after="0" w:line="240" w:lineRule="auto"/>
        <w:jc w:val="center"/>
        <w:rPr>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5C42BCB" w14:textId="77777777" w:rsidR="00A54863" w:rsidRDefault="00A54863" w:rsidP="00A54863">
      <w:pPr>
        <w:spacing w:after="0" w:line="240" w:lineRule="auto"/>
        <w:jc w:val="center"/>
        <w:rPr>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A152D57" w14:textId="77777777" w:rsidR="00A54863" w:rsidRDefault="00A54863" w:rsidP="00A54863">
      <w:pPr>
        <w:spacing w:after="0" w:line="240" w:lineRule="auto"/>
        <w:jc w:val="center"/>
        <w:rPr>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6DD7CAC" w14:textId="77777777" w:rsidR="00A54863" w:rsidRDefault="00A54863" w:rsidP="00A54863">
      <w:pPr>
        <w:spacing w:after="0" w:line="240" w:lineRule="auto"/>
        <w:jc w:val="center"/>
        <w:rPr>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874B87C" w14:textId="77777777" w:rsidR="00A54863" w:rsidRDefault="00A54863" w:rsidP="00A54863">
      <w:pPr>
        <w:spacing w:after="0" w:line="240" w:lineRule="auto"/>
        <w:jc w:val="center"/>
        <w:rPr>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359B2F4" w14:textId="77777777" w:rsidR="00A54863" w:rsidRDefault="00A54863" w:rsidP="00A54863">
      <w:pPr>
        <w:spacing w:after="0" w:line="240" w:lineRule="auto"/>
        <w:jc w:val="center"/>
        <w:rPr>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8ED8CA2" w14:textId="77777777" w:rsidR="00A54863" w:rsidRDefault="00A54863" w:rsidP="00A54863">
      <w:pPr>
        <w:spacing w:after="0" w:line="240" w:lineRule="auto"/>
        <w:jc w:val="center"/>
        <w:rPr>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FD1D812" w14:textId="77777777" w:rsidR="00B80D72" w:rsidRDefault="00B80D72" w:rsidP="00A54863">
      <w:pPr>
        <w:spacing w:after="0" w:line="240" w:lineRule="auto"/>
        <w:jc w:val="center"/>
        <w:rPr>
          <w:rFonts w:ascii="Times New Roman" w:hAnsi="Times New Roman" w:cs="Times New Roman"/>
          <w:sz w:val="40"/>
          <w:szCs w:val="40"/>
        </w:rPr>
      </w:pPr>
    </w:p>
    <w:p w14:paraId="7ECD14C3" w14:textId="25BF8804" w:rsidR="00A54863" w:rsidRPr="00A54863" w:rsidRDefault="00A54863" w:rsidP="00A54863">
      <w:pPr>
        <w:spacing w:after="0" w:line="240" w:lineRule="auto"/>
        <w:jc w:val="center"/>
        <w:rPr>
          <w:rFonts w:ascii="Times New Roman" w:hAnsi="Times New Roman" w:cs="Times New Roman"/>
          <w:sz w:val="40"/>
          <w:szCs w:val="40"/>
        </w:rPr>
      </w:pPr>
      <w:r w:rsidRPr="00A54863">
        <w:rPr>
          <w:rFonts w:ascii="Times New Roman" w:hAnsi="Times New Roman" w:cs="Times New Roman"/>
          <w:sz w:val="40"/>
          <w:szCs w:val="40"/>
        </w:rPr>
        <w:t>Iulian Tampau</w:t>
      </w:r>
    </w:p>
    <w:p w14:paraId="1B0B27B5" w14:textId="54ADB13F" w:rsidR="00A54863" w:rsidRPr="00A54863" w:rsidRDefault="00A54863" w:rsidP="00A54863">
      <w:pPr>
        <w:spacing w:after="0" w:line="240" w:lineRule="auto"/>
        <w:jc w:val="center"/>
        <w:rPr>
          <w:rFonts w:ascii="Times New Roman" w:hAnsi="Times New Roman" w:cs="Times New Roman"/>
          <w:sz w:val="40"/>
          <w:szCs w:val="40"/>
        </w:rPr>
      </w:pPr>
      <w:r>
        <w:rPr>
          <w:rFonts w:ascii="Times New Roman" w:hAnsi="Times New Roman" w:cs="Times New Roman"/>
          <w:sz w:val="40"/>
          <w:szCs w:val="40"/>
        </w:rPr>
        <w:t xml:space="preserve">SN </w:t>
      </w:r>
      <w:r w:rsidRPr="00A54863">
        <w:rPr>
          <w:rFonts w:ascii="Times New Roman" w:hAnsi="Times New Roman" w:cs="Times New Roman"/>
          <w:sz w:val="40"/>
          <w:szCs w:val="40"/>
        </w:rPr>
        <w:t>1904938</w:t>
      </w:r>
    </w:p>
    <w:p w14:paraId="12A57D05" w14:textId="3D98A37F" w:rsidR="00A54863" w:rsidRPr="00A54863" w:rsidRDefault="00A54863" w:rsidP="00A54863">
      <w:pPr>
        <w:spacing w:after="0" w:line="240" w:lineRule="auto"/>
        <w:jc w:val="center"/>
        <w:rPr>
          <w:rFonts w:ascii="Times New Roman" w:hAnsi="Times New Roman" w:cs="Times New Roman"/>
          <w:sz w:val="40"/>
          <w:szCs w:val="40"/>
        </w:rPr>
      </w:pPr>
      <w:r w:rsidRPr="00A54863">
        <w:rPr>
          <w:rFonts w:ascii="Times New Roman" w:hAnsi="Times New Roman" w:cs="Times New Roman"/>
          <w:sz w:val="40"/>
          <w:szCs w:val="40"/>
        </w:rPr>
        <w:t>Developing People in Organisation</w:t>
      </w:r>
      <w:r w:rsidR="00B80D72">
        <w:rPr>
          <w:rFonts w:ascii="Times New Roman" w:hAnsi="Times New Roman" w:cs="Times New Roman"/>
          <w:sz w:val="40"/>
          <w:szCs w:val="40"/>
        </w:rPr>
        <w:t>s</w:t>
      </w:r>
      <w:r w:rsidRPr="00A54863">
        <w:rPr>
          <w:rFonts w:ascii="Times New Roman" w:hAnsi="Times New Roman" w:cs="Times New Roman"/>
          <w:sz w:val="40"/>
          <w:szCs w:val="40"/>
        </w:rPr>
        <w:t xml:space="preserve"> </w:t>
      </w:r>
    </w:p>
    <w:p w14:paraId="1C0DA7B6" w14:textId="6EA15076" w:rsidR="00A54863" w:rsidRPr="00A54863" w:rsidRDefault="00A54863" w:rsidP="00A54863">
      <w:pPr>
        <w:spacing w:after="0" w:line="240" w:lineRule="auto"/>
        <w:jc w:val="center"/>
        <w:rPr>
          <w:rFonts w:ascii="Times New Roman" w:hAnsi="Times New Roman" w:cs="Times New Roman"/>
          <w:sz w:val="40"/>
          <w:szCs w:val="40"/>
        </w:rPr>
      </w:pPr>
      <w:r w:rsidRPr="00A54863">
        <w:rPr>
          <w:rFonts w:ascii="Times New Roman" w:hAnsi="Times New Roman" w:cs="Times New Roman"/>
          <w:sz w:val="40"/>
          <w:szCs w:val="40"/>
        </w:rPr>
        <w:t>UWTSD</w:t>
      </w:r>
      <w:r w:rsidR="00B80D72">
        <w:rPr>
          <w:rFonts w:ascii="Times New Roman" w:hAnsi="Times New Roman" w:cs="Times New Roman"/>
          <w:sz w:val="40"/>
          <w:szCs w:val="40"/>
        </w:rPr>
        <w:t xml:space="preserve"> </w:t>
      </w:r>
    </w:p>
    <w:p w14:paraId="6806022F" w14:textId="025A0CCD" w:rsidR="00A54863" w:rsidRPr="00A54863" w:rsidRDefault="00A54863" w:rsidP="00A54863">
      <w:pPr>
        <w:spacing w:after="0" w:line="240" w:lineRule="auto"/>
        <w:jc w:val="center"/>
        <w:rPr>
          <w:rFonts w:ascii="Times New Roman" w:hAnsi="Times New Roman" w:cs="Times New Roman"/>
          <w:sz w:val="40"/>
          <w:szCs w:val="40"/>
        </w:rPr>
      </w:pPr>
      <w:r w:rsidRPr="00A54863">
        <w:rPr>
          <w:rFonts w:ascii="Times New Roman" w:hAnsi="Times New Roman" w:cs="Times New Roman"/>
          <w:sz w:val="40"/>
          <w:szCs w:val="40"/>
        </w:rPr>
        <w:t>Cardiff, 2023</w:t>
      </w:r>
    </w:p>
    <w:p w14:paraId="31ED1C8F" w14:textId="6E417C75" w:rsidR="00A54863" w:rsidRPr="00A54863" w:rsidRDefault="00A54863" w:rsidP="00A54863">
      <w:pPr>
        <w:spacing w:after="0" w:line="240" w:lineRule="auto"/>
        <w:rPr>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p>
    <w:p w14:paraId="16CA187B" w14:textId="18BF2A3B" w:rsidR="00A54863" w:rsidRDefault="00A54863">
      <w:pPr>
        <w:spacing w:after="0" w:line="240" w:lineRule="auto"/>
      </w:pPr>
      <w:r>
        <w:br w:type="page"/>
      </w:r>
    </w:p>
    <w:p w14:paraId="66F6DC8C" w14:textId="77777777" w:rsidR="00A54863" w:rsidRDefault="00A54863">
      <w:pPr>
        <w:spacing w:after="0" w:line="240" w:lineRule="auto"/>
      </w:pPr>
    </w:p>
    <w:p w14:paraId="3944F7E6" w14:textId="77777777" w:rsidR="00A54863" w:rsidRDefault="00A54863">
      <w:pPr>
        <w:spacing w:after="0" w:line="240" w:lineRule="auto"/>
      </w:pPr>
    </w:p>
    <w:p w14:paraId="1C455C9D" w14:textId="77777777" w:rsidR="00A54863" w:rsidRDefault="00A54863">
      <w:pPr>
        <w:spacing w:after="0" w:line="240" w:lineRule="auto"/>
        <w:rPr>
          <w:rFonts w:ascii="Times New Roman" w:hAnsi="Times New Roman" w:cs="Times New Roman"/>
          <w:b/>
          <w:sz w:val="24"/>
          <w:szCs w:val="24"/>
        </w:rPr>
      </w:pPr>
    </w:p>
    <w:p w14:paraId="6A9DE20F" w14:textId="1BAF9BE3" w:rsidR="00C82386" w:rsidRPr="0043240C" w:rsidRDefault="00C82386" w:rsidP="00A54863">
      <w:pPr>
        <w:pStyle w:val="Style1"/>
        <w:spacing w:line="480" w:lineRule="auto"/>
      </w:pPr>
      <w:bookmarkStart w:id="0" w:name="_Toc133656279"/>
      <w:r w:rsidRPr="0043240C">
        <w:t>Executive Summary</w:t>
      </w:r>
      <w:bookmarkEnd w:id="0"/>
    </w:p>
    <w:p w14:paraId="45F645F2" w14:textId="124C9D11" w:rsidR="00C82386" w:rsidRPr="0043240C" w:rsidRDefault="00C82386" w:rsidP="00A54863">
      <w:pPr>
        <w:spacing w:line="480" w:lineRule="auto"/>
        <w:rPr>
          <w:rFonts w:ascii="Times New Roman" w:hAnsi="Times New Roman" w:cs="Times New Roman"/>
          <w:sz w:val="24"/>
          <w:szCs w:val="24"/>
        </w:rPr>
      </w:pPr>
      <w:r w:rsidRPr="0043240C">
        <w:rPr>
          <w:rFonts w:ascii="Times New Roman" w:hAnsi="Times New Roman" w:cs="Times New Roman"/>
          <w:sz w:val="24"/>
          <w:szCs w:val="24"/>
        </w:rPr>
        <w:t xml:space="preserve">The purpose of this paper is to formulate a leadership strategy for British Airways that will enable the company to provide exceptional service to its customers. The paper starts out with a summary of British Airways as well as an appraisal of the current climate in the business world. The next section of the paper </w:t>
      </w:r>
      <w:r w:rsidR="00CF3A8A" w:rsidRPr="0043240C">
        <w:rPr>
          <w:rFonts w:ascii="Times New Roman" w:hAnsi="Times New Roman" w:cs="Times New Roman"/>
          <w:sz w:val="24"/>
          <w:szCs w:val="24"/>
        </w:rPr>
        <w:t>analyses</w:t>
      </w:r>
      <w:r w:rsidRPr="0043240C">
        <w:rPr>
          <w:rFonts w:ascii="Times New Roman" w:hAnsi="Times New Roman" w:cs="Times New Roman"/>
          <w:sz w:val="24"/>
          <w:szCs w:val="24"/>
        </w:rPr>
        <w:t xml:space="preserve"> a variety of leadership models and ideas, with an emphasis on organizational development, resistance to change, and maintaining organizational effectiveness. The findings of this research are presented in the form of suggestions for a leadership strategy that, if implemented, will result in improved service to customers, coupled with an estimate of the cost of such an implementation. The final section of the report provides a concise summary of the most important topics and emphasizes the significance of strong leadership in the accomplishment of corporate goals.</w:t>
      </w:r>
    </w:p>
    <w:p w14:paraId="13E62F5B" w14:textId="77777777" w:rsidR="00C82386" w:rsidRPr="0043240C" w:rsidRDefault="00C82386" w:rsidP="00A54863">
      <w:pPr>
        <w:spacing w:line="480" w:lineRule="auto"/>
        <w:rPr>
          <w:rFonts w:ascii="Times New Roman" w:hAnsi="Times New Roman" w:cs="Times New Roman"/>
          <w:sz w:val="24"/>
          <w:szCs w:val="24"/>
        </w:rPr>
      </w:pPr>
    </w:p>
    <w:p w14:paraId="00B372C1" w14:textId="77777777" w:rsidR="00C82386" w:rsidRPr="0043240C" w:rsidRDefault="00C82386" w:rsidP="00A54863">
      <w:pPr>
        <w:spacing w:line="480" w:lineRule="auto"/>
        <w:rPr>
          <w:rFonts w:ascii="Times New Roman" w:hAnsi="Times New Roman" w:cs="Times New Roman"/>
          <w:sz w:val="24"/>
          <w:szCs w:val="24"/>
        </w:rPr>
      </w:pPr>
    </w:p>
    <w:p w14:paraId="7F460E88" w14:textId="77777777" w:rsidR="00C82386" w:rsidRPr="0043240C" w:rsidRDefault="00C82386" w:rsidP="00A54863">
      <w:pPr>
        <w:spacing w:line="480" w:lineRule="auto"/>
        <w:rPr>
          <w:rFonts w:ascii="Times New Roman" w:hAnsi="Times New Roman" w:cs="Times New Roman"/>
          <w:sz w:val="24"/>
          <w:szCs w:val="24"/>
        </w:rPr>
      </w:pPr>
    </w:p>
    <w:p w14:paraId="3DA86EFE" w14:textId="77777777" w:rsidR="00C82386" w:rsidRPr="0043240C" w:rsidRDefault="00C82386" w:rsidP="00A54863">
      <w:pPr>
        <w:spacing w:line="480" w:lineRule="auto"/>
        <w:rPr>
          <w:rFonts w:ascii="Times New Roman" w:hAnsi="Times New Roman" w:cs="Times New Roman"/>
          <w:sz w:val="24"/>
          <w:szCs w:val="24"/>
        </w:rPr>
      </w:pPr>
    </w:p>
    <w:p w14:paraId="01B6E7C2" w14:textId="77777777" w:rsidR="00C82386" w:rsidRPr="0043240C" w:rsidRDefault="00C82386" w:rsidP="00A54863">
      <w:pPr>
        <w:spacing w:line="480" w:lineRule="auto"/>
        <w:rPr>
          <w:rFonts w:ascii="Times New Roman" w:hAnsi="Times New Roman" w:cs="Times New Roman"/>
          <w:sz w:val="24"/>
          <w:szCs w:val="24"/>
        </w:rPr>
      </w:pPr>
    </w:p>
    <w:p w14:paraId="60E5BD04" w14:textId="77777777" w:rsidR="00C82386" w:rsidRPr="0043240C" w:rsidRDefault="00C82386" w:rsidP="00A54863">
      <w:pPr>
        <w:spacing w:line="480" w:lineRule="auto"/>
        <w:rPr>
          <w:rFonts w:ascii="Times New Roman" w:hAnsi="Times New Roman" w:cs="Times New Roman"/>
          <w:sz w:val="24"/>
          <w:szCs w:val="24"/>
        </w:rPr>
      </w:pPr>
    </w:p>
    <w:p w14:paraId="68911D7E" w14:textId="77777777" w:rsidR="00C82386" w:rsidRPr="0043240C" w:rsidRDefault="00C82386" w:rsidP="00A54863">
      <w:pPr>
        <w:spacing w:line="480" w:lineRule="auto"/>
        <w:rPr>
          <w:rFonts w:ascii="Times New Roman" w:hAnsi="Times New Roman" w:cs="Times New Roman"/>
          <w:sz w:val="24"/>
          <w:szCs w:val="24"/>
        </w:rPr>
      </w:pPr>
    </w:p>
    <w:p w14:paraId="22254FDB" w14:textId="77777777" w:rsidR="00C82386" w:rsidRPr="0043240C" w:rsidRDefault="00C82386" w:rsidP="00A54863">
      <w:pPr>
        <w:spacing w:line="480" w:lineRule="auto"/>
        <w:rPr>
          <w:rFonts w:ascii="Times New Roman" w:hAnsi="Times New Roman" w:cs="Times New Roman"/>
          <w:sz w:val="24"/>
          <w:szCs w:val="24"/>
        </w:rPr>
      </w:pPr>
    </w:p>
    <w:p w14:paraId="4530D3CC" w14:textId="77777777" w:rsidR="00C82386" w:rsidRPr="0043240C" w:rsidRDefault="00C82386" w:rsidP="00A54863">
      <w:pPr>
        <w:spacing w:line="480" w:lineRule="auto"/>
        <w:rPr>
          <w:rFonts w:ascii="Times New Roman" w:hAnsi="Times New Roman" w:cs="Times New Roman"/>
          <w:sz w:val="24"/>
          <w:szCs w:val="24"/>
        </w:rPr>
      </w:pPr>
    </w:p>
    <w:sdt>
      <w:sdtPr>
        <w:rPr>
          <w:rFonts w:ascii="Times New Roman" w:eastAsiaTheme="minorHAnsi" w:hAnsi="Times New Roman" w:cs="Times New Roman"/>
          <w:color w:val="auto"/>
          <w:kern w:val="2"/>
          <w:sz w:val="24"/>
          <w:szCs w:val="24"/>
          <w:lang w:val="en-IN"/>
          <w14:ligatures w14:val="standardContextual"/>
        </w:rPr>
        <w:id w:val="-1583056004"/>
        <w:docPartObj>
          <w:docPartGallery w:val="Table of Contents"/>
          <w:docPartUnique/>
        </w:docPartObj>
      </w:sdtPr>
      <w:sdtEndPr>
        <w:rPr>
          <w:b/>
          <w:bCs/>
          <w:noProof/>
        </w:rPr>
      </w:sdtEndPr>
      <w:sdtContent>
        <w:p w14:paraId="0423DD84" w14:textId="77777777" w:rsidR="00C82386" w:rsidRPr="00FD5B62" w:rsidRDefault="00C82386" w:rsidP="00A54863">
          <w:pPr>
            <w:pStyle w:val="TOCHeading"/>
            <w:spacing w:line="480" w:lineRule="auto"/>
            <w:rPr>
              <w:rFonts w:ascii="Times New Roman" w:eastAsiaTheme="minorHAnsi" w:hAnsi="Times New Roman" w:cs="Times New Roman"/>
              <w:color w:val="auto"/>
              <w:kern w:val="2"/>
              <w:sz w:val="24"/>
              <w:szCs w:val="24"/>
              <w:lang w:val="en-IN"/>
              <w14:ligatures w14:val="standardContextual"/>
            </w:rPr>
          </w:pPr>
          <w:r w:rsidRPr="00FD5B62">
            <w:rPr>
              <w:rFonts w:ascii="Times New Roman" w:eastAsiaTheme="minorHAnsi" w:hAnsi="Times New Roman" w:cs="Times New Roman"/>
              <w:color w:val="auto"/>
              <w:kern w:val="2"/>
              <w:sz w:val="24"/>
              <w:szCs w:val="24"/>
              <w:lang w:val="en-IN"/>
              <w14:ligatures w14:val="standardContextual"/>
            </w:rPr>
            <w:t>Table of Contents</w:t>
          </w:r>
        </w:p>
        <w:p w14:paraId="7B6A74D1" w14:textId="1E304DF9" w:rsidR="00FD5B62" w:rsidRDefault="00C82386">
          <w:pPr>
            <w:pStyle w:val="TOC1"/>
            <w:tabs>
              <w:tab w:val="right" w:leader="dot" w:pos="9016"/>
            </w:tabs>
            <w:rPr>
              <w:rFonts w:eastAsiaTheme="minorEastAsia"/>
              <w:noProof/>
              <w:sz w:val="24"/>
              <w:szCs w:val="24"/>
              <w:lang w:val="en-GB" w:eastAsia="en-GB"/>
            </w:rPr>
          </w:pPr>
          <w:r w:rsidRPr="0043240C">
            <w:rPr>
              <w:rFonts w:ascii="Times New Roman" w:hAnsi="Times New Roman" w:cs="Times New Roman"/>
              <w:sz w:val="24"/>
              <w:szCs w:val="24"/>
            </w:rPr>
            <w:fldChar w:fldCharType="begin"/>
          </w:r>
          <w:r w:rsidRPr="0043240C">
            <w:rPr>
              <w:rFonts w:ascii="Times New Roman" w:hAnsi="Times New Roman" w:cs="Times New Roman"/>
              <w:sz w:val="24"/>
              <w:szCs w:val="24"/>
            </w:rPr>
            <w:instrText xml:space="preserve"> TOC \o "1-3" \h \z \u </w:instrText>
          </w:r>
          <w:r w:rsidRPr="0043240C">
            <w:rPr>
              <w:rFonts w:ascii="Times New Roman" w:hAnsi="Times New Roman" w:cs="Times New Roman"/>
              <w:sz w:val="24"/>
              <w:szCs w:val="24"/>
            </w:rPr>
            <w:fldChar w:fldCharType="separate"/>
          </w:r>
          <w:hyperlink w:anchor="_Toc133656279" w:history="1">
            <w:r w:rsidR="00FD5B62" w:rsidRPr="003E2C4E">
              <w:rPr>
                <w:rStyle w:val="Hyperlink"/>
                <w:noProof/>
              </w:rPr>
              <w:t>Executive Summary</w:t>
            </w:r>
            <w:r w:rsidR="00FD5B62">
              <w:rPr>
                <w:noProof/>
                <w:webHidden/>
              </w:rPr>
              <w:tab/>
            </w:r>
            <w:r w:rsidR="00FD5B62">
              <w:rPr>
                <w:noProof/>
                <w:webHidden/>
              </w:rPr>
              <w:fldChar w:fldCharType="begin"/>
            </w:r>
            <w:r w:rsidR="00FD5B62">
              <w:rPr>
                <w:noProof/>
                <w:webHidden/>
              </w:rPr>
              <w:instrText xml:space="preserve"> PAGEREF _Toc133656279 \h </w:instrText>
            </w:r>
            <w:r w:rsidR="00FD5B62">
              <w:rPr>
                <w:noProof/>
                <w:webHidden/>
              </w:rPr>
            </w:r>
            <w:r w:rsidR="00FD5B62">
              <w:rPr>
                <w:noProof/>
                <w:webHidden/>
              </w:rPr>
              <w:fldChar w:fldCharType="separate"/>
            </w:r>
            <w:r w:rsidR="00FD5B62">
              <w:rPr>
                <w:noProof/>
                <w:webHidden/>
              </w:rPr>
              <w:t>2</w:t>
            </w:r>
            <w:r w:rsidR="00FD5B62">
              <w:rPr>
                <w:noProof/>
                <w:webHidden/>
              </w:rPr>
              <w:fldChar w:fldCharType="end"/>
            </w:r>
          </w:hyperlink>
        </w:p>
        <w:p w14:paraId="3E105E4D" w14:textId="7F65965A" w:rsidR="00FD5B62" w:rsidRDefault="00FD5B62">
          <w:pPr>
            <w:pStyle w:val="TOC1"/>
            <w:tabs>
              <w:tab w:val="right" w:leader="dot" w:pos="9016"/>
            </w:tabs>
            <w:rPr>
              <w:rFonts w:eastAsiaTheme="minorEastAsia"/>
              <w:noProof/>
              <w:sz w:val="24"/>
              <w:szCs w:val="24"/>
              <w:lang w:val="en-GB" w:eastAsia="en-GB"/>
            </w:rPr>
          </w:pPr>
          <w:hyperlink w:anchor="_Toc133656280" w:history="1">
            <w:r w:rsidRPr="003E2C4E">
              <w:rPr>
                <w:rStyle w:val="Hyperlink"/>
                <w:noProof/>
              </w:rPr>
              <w:t>Introdu</w:t>
            </w:r>
            <w:r w:rsidRPr="003E2C4E">
              <w:rPr>
                <w:rStyle w:val="Hyperlink"/>
                <w:noProof/>
              </w:rPr>
              <w:t>c</w:t>
            </w:r>
            <w:r w:rsidRPr="003E2C4E">
              <w:rPr>
                <w:rStyle w:val="Hyperlink"/>
                <w:noProof/>
              </w:rPr>
              <w:t>tion</w:t>
            </w:r>
            <w:r>
              <w:rPr>
                <w:noProof/>
                <w:webHidden/>
              </w:rPr>
              <w:tab/>
            </w:r>
            <w:r>
              <w:rPr>
                <w:noProof/>
                <w:webHidden/>
              </w:rPr>
              <w:fldChar w:fldCharType="begin"/>
            </w:r>
            <w:r>
              <w:rPr>
                <w:noProof/>
                <w:webHidden/>
              </w:rPr>
              <w:instrText xml:space="preserve"> PAGEREF _Toc133656280 \h </w:instrText>
            </w:r>
            <w:r>
              <w:rPr>
                <w:noProof/>
                <w:webHidden/>
              </w:rPr>
            </w:r>
            <w:r>
              <w:rPr>
                <w:noProof/>
                <w:webHidden/>
              </w:rPr>
              <w:fldChar w:fldCharType="separate"/>
            </w:r>
            <w:r>
              <w:rPr>
                <w:noProof/>
                <w:webHidden/>
              </w:rPr>
              <w:t>4</w:t>
            </w:r>
            <w:r>
              <w:rPr>
                <w:noProof/>
                <w:webHidden/>
              </w:rPr>
              <w:fldChar w:fldCharType="end"/>
            </w:r>
          </w:hyperlink>
        </w:p>
        <w:p w14:paraId="14FE8ADD" w14:textId="06DF1681" w:rsidR="00FD5B62" w:rsidRDefault="00FD5B62">
          <w:pPr>
            <w:pStyle w:val="TOC1"/>
            <w:tabs>
              <w:tab w:val="right" w:leader="dot" w:pos="9016"/>
            </w:tabs>
            <w:rPr>
              <w:rFonts w:eastAsiaTheme="minorEastAsia"/>
              <w:noProof/>
              <w:sz w:val="24"/>
              <w:szCs w:val="24"/>
              <w:lang w:val="en-GB" w:eastAsia="en-GB"/>
            </w:rPr>
          </w:pPr>
          <w:hyperlink w:anchor="_Toc133656281" w:history="1">
            <w:r w:rsidRPr="003E2C4E">
              <w:rPr>
                <w:rStyle w:val="Hyperlink"/>
                <w:noProof/>
              </w:rPr>
              <w:t>An Examination of Various Leadership Theories and Models:</w:t>
            </w:r>
            <w:r>
              <w:rPr>
                <w:noProof/>
                <w:webHidden/>
              </w:rPr>
              <w:tab/>
            </w:r>
            <w:r>
              <w:rPr>
                <w:noProof/>
                <w:webHidden/>
              </w:rPr>
              <w:fldChar w:fldCharType="begin"/>
            </w:r>
            <w:r>
              <w:rPr>
                <w:noProof/>
                <w:webHidden/>
              </w:rPr>
              <w:instrText xml:space="preserve"> PAGEREF _Toc133656281 \h </w:instrText>
            </w:r>
            <w:r>
              <w:rPr>
                <w:noProof/>
                <w:webHidden/>
              </w:rPr>
            </w:r>
            <w:r>
              <w:rPr>
                <w:noProof/>
                <w:webHidden/>
              </w:rPr>
              <w:fldChar w:fldCharType="separate"/>
            </w:r>
            <w:r>
              <w:rPr>
                <w:noProof/>
                <w:webHidden/>
              </w:rPr>
              <w:t>4</w:t>
            </w:r>
            <w:r>
              <w:rPr>
                <w:noProof/>
                <w:webHidden/>
              </w:rPr>
              <w:fldChar w:fldCharType="end"/>
            </w:r>
          </w:hyperlink>
        </w:p>
        <w:p w14:paraId="0422006E" w14:textId="51A8AE71" w:rsidR="00FD5B62" w:rsidRDefault="00FD5B62">
          <w:pPr>
            <w:pStyle w:val="TOC1"/>
            <w:tabs>
              <w:tab w:val="right" w:leader="dot" w:pos="9016"/>
            </w:tabs>
            <w:rPr>
              <w:rFonts w:eastAsiaTheme="minorEastAsia"/>
              <w:noProof/>
              <w:sz w:val="24"/>
              <w:szCs w:val="24"/>
              <w:lang w:val="en-GB" w:eastAsia="en-GB"/>
            </w:rPr>
          </w:pPr>
          <w:hyperlink w:anchor="_Toc133656282" w:history="1">
            <w:r w:rsidRPr="003E2C4E">
              <w:rPr>
                <w:rStyle w:val="Hyperlink"/>
                <w:noProof/>
              </w:rPr>
              <w:t>Resistance to Change</w:t>
            </w:r>
            <w:r>
              <w:rPr>
                <w:noProof/>
                <w:webHidden/>
              </w:rPr>
              <w:tab/>
            </w:r>
            <w:r>
              <w:rPr>
                <w:noProof/>
                <w:webHidden/>
              </w:rPr>
              <w:fldChar w:fldCharType="begin"/>
            </w:r>
            <w:r>
              <w:rPr>
                <w:noProof/>
                <w:webHidden/>
              </w:rPr>
              <w:instrText xml:space="preserve"> PAGEREF _Toc133656282 \h </w:instrText>
            </w:r>
            <w:r>
              <w:rPr>
                <w:noProof/>
                <w:webHidden/>
              </w:rPr>
            </w:r>
            <w:r>
              <w:rPr>
                <w:noProof/>
                <w:webHidden/>
              </w:rPr>
              <w:fldChar w:fldCharType="separate"/>
            </w:r>
            <w:r>
              <w:rPr>
                <w:noProof/>
                <w:webHidden/>
              </w:rPr>
              <w:t>5</w:t>
            </w:r>
            <w:r>
              <w:rPr>
                <w:noProof/>
                <w:webHidden/>
              </w:rPr>
              <w:fldChar w:fldCharType="end"/>
            </w:r>
          </w:hyperlink>
        </w:p>
        <w:p w14:paraId="27771BA8" w14:textId="6339122C" w:rsidR="00FD5B62" w:rsidRDefault="00FD5B62">
          <w:pPr>
            <w:pStyle w:val="TOC1"/>
            <w:tabs>
              <w:tab w:val="right" w:leader="dot" w:pos="9016"/>
            </w:tabs>
            <w:rPr>
              <w:rFonts w:eastAsiaTheme="minorEastAsia"/>
              <w:noProof/>
              <w:sz w:val="24"/>
              <w:szCs w:val="24"/>
              <w:lang w:val="en-GB" w:eastAsia="en-GB"/>
            </w:rPr>
          </w:pPr>
          <w:hyperlink w:anchor="_Toc133656283" w:history="1">
            <w:r w:rsidRPr="003E2C4E">
              <w:rPr>
                <w:rStyle w:val="Hyperlink"/>
                <w:noProof/>
              </w:rPr>
              <w:t>Recommendations</w:t>
            </w:r>
            <w:r>
              <w:rPr>
                <w:noProof/>
                <w:webHidden/>
              </w:rPr>
              <w:tab/>
            </w:r>
            <w:r>
              <w:rPr>
                <w:noProof/>
                <w:webHidden/>
              </w:rPr>
              <w:fldChar w:fldCharType="begin"/>
            </w:r>
            <w:r>
              <w:rPr>
                <w:noProof/>
                <w:webHidden/>
              </w:rPr>
              <w:instrText xml:space="preserve"> PAGEREF _Toc133656283 \h </w:instrText>
            </w:r>
            <w:r>
              <w:rPr>
                <w:noProof/>
                <w:webHidden/>
              </w:rPr>
            </w:r>
            <w:r>
              <w:rPr>
                <w:noProof/>
                <w:webHidden/>
              </w:rPr>
              <w:fldChar w:fldCharType="separate"/>
            </w:r>
            <w:r>
              <w:rPr>
                <w:noProof/>
                <w:webHidden/>
              </w:rPr>
              <w:t>7</w:t>
            </w:r>
            <w:r>
              <w:rPr>
                <w:noProof/>
                <w:webHidden/>
              </w:rPr>
              <w:fldChar w:fldCharType="end"/>
            </w:r>
          </w:hyperlink>
        </w:p>
        <w:p w14:paraId="1F6CCF81" w14:textId="50DC40E7" w:rsidR="00FD5B62" w:rsidRDefault="00FD5B62">
          <w:pPr>
            <w:pStyle w:val="TOC1"/>
            <w:tabs>
              <w:tab w:val="right" w:leader="dot" w:pos="9016"/>
            </w:tabs>
            <w:rPr>
              <w:rFonts w:eastAsiaTheme="minorEastAsia"/>
              <w:noProof/>
              <w:sz w:val="24"/>
              <w:szCs w:val="24"/>
              <w:lang w:val="en-GB" w:eastAsia="en-GB"/>
            </w:rPr>
          </w:pPr>
          <w:hyperlink w:anchor="_Toc133656284" w:history="1">
            <w:r w:rsidRPr="003E2C4E">
              <w:rPr>
                <w:rStyle w:val="Hyperlink"/>
                <w:noProof/>
              </w:rPr>
              <w:t>Cost Estimate</w:t>
            </w:r>
            <w:r>
              <w:rPr>
                <w:noProof/>
                <w:webHidden/>
              </w:rPr>
              <w:tab/>
            </w:r>
            <w:r>
              <w:rPr>
                <w:noProof/>
                <w:webHidden/>
              </w:rPr>
              <w:fldChar w:fldCharType="begin"/>
            </w:r>
            <w:r>
              <w:rPr>
                <w:noProof/>
                <w:webHidden/>
              </w:rPr>
              <w:instrText xml:space="preserve"> PAGEREF _Toc133656284 \h </w:instrText>
            </w:r>
            <w:r>
              <w:rPr>
                <w:noProof/>
                <w:webHidden/>
              </w:rPr>
            </w:r>
            <w:r>
              <w:rPr>
                <w:noProof/>
                <w:webHidden/>
              </w:rPr>
              <w:fldChar w:fldCharType="separate"/>
            </w:r>
            <w:r>
              <w:rPr>
                <w:noProof/>
                <w:webHidden/>
              </w:rPr>
              <w:t>10</w:t>
            </w:r>
            <w:r>
              <w:rPr>
                <w:noProof/>
                <w:webHidden/>
              </w:rPr>
              <w:fldChar w:fldCharType="end"/>
            </w:r>
          </w:hyperlink>
        </w:p>
        <w:p w14:paraId="2C6148AE" w14:textId="4D8DF6F1" w:rsidR="00FD5B62" w:rsidRDefault="00FD5B62">
          <w:pPr>
            <w:pStyle w:val="TOC1"/>
            <w:tabs>
              <w:tab w:val="right" w:leader="dot" w:pos="9016"/>
            </w:tabs>
            <w:rPr>
              <w:rFonts w:eastAsiaTheme="minorEastAsia"/>
              <w:noProof/>
              <w:sz w:val="24"/>
              <w:szCs w:val="24"/>
              <w:lang w:val="en-GB" w:eastAsia="en-GB"/>
            </w:rPr>
          </w:pPr>
          <w:hyperlink w:anchor="_Toc133656285" w:history="1">
            <w:r w:rsidRPr="003E2C4E">
              <w:rPr>
                <w:rStyle w:val="Hyperlink"/>
                <w:noProof/>
              </w:rPr>
              <w:t>Conclusion</w:t>
            </w:r>
            <w:r>
              <w:rPr>
                <w:noProof/>
                <w:webHidden/>
              </w:rPr>
              <w:tab/>
            </w:r>
            <w:r>
              <w:rPr>
                <w:noProof/>
                <w:webHidden/>
              </w:rPr>
              <w:fldChar w:fldCharType="begin"/>
            </w:r>
            <w:r>
              <w:rPr>
                <w:noProof/>
                <w:webHidden/>
              </w:rPr>
              <w:instrText xml:space="preserve"> PAGEREF _Toc133656285 \h </w:instrText>
            </w:r>
            <w:r>
              <w:rPr>
                <w:noProof/>
                <w:webHidden/>
              </w:rPr>
            </w:r>
            <w:r>
              <w:rPr>
                <w:noProof/>
                <w:webHidden/>
              </w:rPr>
              <w:fldChar w:fldCharType="separate"/>
            </w:r>
            <w:r>
              <w:rPr>
                <w:noProof/>
                <w:webHidden/>
              </w:rPr>
              <w:t>13</w:t>
            </w:r>
            <w:r>
              <w:rPr>
                <w:noProof/>
                <w:webHidden/>
              </w:rPr>
              <w:fldChar w:fldCharType="end"/>
            </w:r>
          </w:hyperlink>
        </w:p>
        <w:p w14:paraId="2B2DF342" w14:textId="05A9A318" w:rsidR="00FD5B62" w:rsidRDefault="00FD5B62">
          <w:pPr>
            <w:pStyle w:val="TOC1"/>
            <w:tabs>
              <w:tab w:val="right" w:leader="dot" w:pos="9016"/>
            </w:tabs>
            <w:rPr>
              <w:rFonts w:eastAsiaTheme="minorEastAsia"/>
              <w:noProof/>
              <w:sz w:val="24"/>
              <w:szCs w:val="24"/>
              <w:lang w:val="en-GB" w:eastAsia="en-GB"/>
            </w:rPr>
          </w:pPr>
          <w:hyperlink w:anchor="_Toc133656286" w:history="1">
            <w:r w:rsidRPr="003E2C4E">
              <w:rPr>
                <w:rStyle w:val="Hyperlink"/>
                <w:noProof/>
              </w:rPr>
              <w:t>References</w:t>
            </w:r>
            <w:r>
              <w:rPr>
                <w:noProof/>
                <w:webHidden/>
              </w:rPr>
              <w:tab/>
            </w:r>
            <w:r>
              <w:rPr>
                <w:noProof/>
                <w:webHidden/>
              </w:rPr>
              <w:fldChar w:fldCharType="begin"/>
            </w:r>
            <w:r>
              <w:rPr>
                <w:noProof/>
                <w:webHidden/>
              </w:rPr>
              <w:instrText xml:space="preserve"> PAGEREF _Toc133656286 \h </w:instrText>
            </w:r>
            <w:r>
              <w:rPr>
                <w:noProof/>
                <w:webHidden/>
              </w:rPr>
            </w:r>
            <w:r>
              <w:rPr>
                <w:noProof/>
                <w:webHidden/>
              </w:rPr>
              <w:fldChar w:fldCharType="separate"/>
            </w:r>
            <w:r>
              <w:rPr>
                <w:noProof/>
                <w:webHidden/>
              </w:rPr>
              <w:t>14</w:t>
            </w:r>
            <w:r>
              <w:rPr>
                <w:noProof/>
                <w:webHidden/>
              </w:rPr>
              <w:fldChar w:fldCharType="end"/>
            </w:r>
          </w:hyperlink>
        </w:p>
        <w:p w14:paraId="4CBF58B2" w14:textId="1CD9FFB9" w:rsidR="00C82386" w:rsidRPr="0043240C" w:rsidRDefault="00C82386" w:rsidP="00A54863">
          <w:pPr>
            <w:spacing w:line="480" w:lineRule="auto"/>
            <w:rPr>
              <w:rFonts w:ascii="Times New Roman" w:hAnsi="Times New Roman" w:cs="Times New Roman"/>
              <w:sz w:val="24"/>
              <w:szCs w:val="24"/>
            </w:rPr>
          </w:pPr>
          <w:r w:rsidRPr="00FD5B62">
            <w:rPr>
              <w:rFonts w:ascii="Times New Roman" w:hAnsi="Times New Roman" w:cs="Times New Roman"/>
              <w:sz w:val="24"/>
              <w:szCs w:val="24"/>
            </w:rPr>
            <w:fldChar w:fldCharType="end"/>
          </w:r>
        </w:p>
      </w:sdtContent>
    </w:sdt>
    <w:p w14:paraId="093881DA" w14:textId="57DA4735" w:rsidR="00C82386" w:rsidRPr="0043240C" w:rsidRDefault="00CF3A8A" w:rsidP="00A54863">
      <w:pPr>
        <w:spacing w:after="0" w:line="480" w:lineRule="auto"/>
        <w:rPr>
          <w:rFonts w:ascii="Times New Roman" w:hAnsi="Times New Roman" w:cs="Times New Roman"/>
          <w:sz w:val="24"/>
          <w:szCs w:val="24"/>
        </w:rPr>
      </w:pPr>
      <w:r>
        <w:rPr>
          <w:rFonts w:ascii="Times New Roman" w:hAnsi="Times New Roman" w:cs="Times New Roman"/>
          <w:sz w:val="24"/>
          <w:szCs w:val="24"/>
        </w:rPr>
        <w:br w:type="page"/>
      </w:r>
    </w:p>
    <w:p w14:paraId="03159DBD" w14:textId="77777777" w:rsidR="00C82386" w:rsidRPr="0043240C" w:rsidRDefault="00C82386" w:rsidP="00A54863">
      <w:pPr>
        <w:pStyle w:val="Style1"/>
        <w:spacing w:line="480" w:lineRule="auto"/>
      </w:pPr>
      <w:bookmarkStart w:id="1" w:name="_Toc133656280"/>
      <w:r w:rsidRPr="0043240C">
        <w:lastRenderedPageBreak/>
        <w:t>Introduction</w:t>
      </w:r>
      <w:bookmarkEnd w:id="1"/>
    </w:p>
    <w:p w14:paraId="6F5119B3" w14:textId="4DE2FFFE" w:rsidR="00C82386" w:rsidRPr="0043240C" w:rsidRDefault="00C82386" w:rsidP="00A54863">
      <w:pPr>
        <w:spacing w:line="480" w:lineRule="auto"/>
        <w:rPr>
          <w:rFonts w:ascii="Times New Roman" w:hAnsi="Times New Roman" w:cs="Times New Roman"/>
          <w:sz w:val="24"/>
          <w:szCs w:val="24"/>
        </w:rPr>
      </w:pPr>
      <w:r w:rsidRPr="0043240C">
        <w:rPr>
          <w:rFonts w:ascii="Times New Roman" w:hAnsi="Times New Roman" w:cs="Times New Roman"/>
          <w:sz w:val="24"/>
          <w:szCs w:val="24"/>
        </w:rPr>
        <w:t xml:space="preserve">British Airways is a worldwide airline that has been in operation for more than a hundred years. The scope of its operations spans the whole globe. It is a crucial aspect of the company's performance to provide excellent customer service since the market in </w:t>
      </w:r>
      <w:r w:rsidR="00CF3A8A">
        <w:rPr>
          <w:rFonts w:ascii="Times New Roman" w:hAnsi="Times New Roman" w:cs="Times New Roman"/>
          <w:sz w:val="24"/>
          <w:szCs w:val="24"/>
        </w:rPr>
        <w:t>operates</w:t>
      </w:r>
      <w:r w:rsidRPr="0043240C">
        <w:rPr>
          <w:rFonts w:ascii="Times New Roman" w:hAnsi="Times New Roman" w:cs="Times New Roman"/>
          <w:sz w:val="24"/>
          <w:szCs w:val="24"/>
        </w:rPr>
        <w:t xml:space="preserve"> is extremely competitive and dynamic. The COVID-19 pandemic has had an effect on the airline sector. As a result of the epidemic, there has been a decrease in the demand for air travel, which has raised financial demands on airlines. To continue to be profitable and competitive in this difficult market, British Airways needs to place a primary emphasis on providing exceptional service to its customers.</w:t>
      </w:r>
    </w:p>
    <w:p w14:paraId="1553D128" w14:textId="77777777" w:rsidR="00C82386" w:rsidRPr="0043240C" w:rsidRDefault="00C82386" w:rsidP="00A54863">
      <w:pPr>
        <w:spacing w:line="480" w:lineRule="auto"/>
        <w:rPr>
          <w:rFonts w:ascii="Times New Roman" w:hAnsi="Times New Roman" w:cs="Times New Roman"/>
          <w:sz w:val="24"/>
          <w:szCs w:val="24"/>
        </w:rPr>
      </w:pPr>
    </w:p>
    <w:p w14:paraId="4B8BAFF1" w14:textId="77777777" w:rsidR="00C82386" w:rsidRPr="0043240C" w:rsidRDefault="00C82386" w:rsidP="00A54863">
      <w:pPr>
        <w:pStyle w:val="Style1"/>
        <w:spacing w:line="480" w:lineRule="auto"/>
      </w:pPr>
      <w:bookmarkStart w:id="2" w:name="_Toc133656281"/>
      <w:r w:rsidRPr="0043240C">
        <w:t>An Examination of Various Leadership Theories and Models:</w:t>
      </w:r>
      <w:bookmarkEnd w:id="2"/>
    </w:p>
    <w:p w14:paraId="48E9842C" w14:textId="507EB672" w:rsidR="00C82386" w:rsidRPr="0043240C" w:rsidRDefault="00C82386" w:rsidP="00A54863">
      <w:pPr>
        <w:spacing w:line="480" w:lineRule="auto"/>
        <w:rPr>
          <w:rFonts w:ascii="Times New Roman" w:hAnsi="Times New Roman" w:cs="Times New Roman"/>
          <w:sz w:val="24"/>
          <w:szCs w:val="24"/>
        </w:rPr>
      </w:pPr>
      <w:r w:rsidRPr="0043240C">
        <w:rPr>
          <w:rFonts w:ascii="Times New Roman" w:hAnsi="Times New Roman" w:cs="Times New Roman"/>
          <w:sz w:val="24"/>
          <w:szCs w:val="24"/>
        </w:rPr>
        <w:t>It is essential to have effective leadership in order to accomplish the goals set for a firm, and there are a number of leadership models and theories that may be utili</w:t>
      </w:r>
      <w:r w:rsidR="00CF3A8A">
        <w:rPr>
          <w:rFonts w:ascii="Times New Roman" w:hAnsi="Times New Roman" w:cs="Times New Roman"/>
          <w:sz w:val="24"/>
          <w:szCs w:val="24"/>
        </w:rPr>
        <w:t>s</w:t>
      </w:r>
      <w:r w:rsidRPr="0043240C">
        <w:rPr>
          <w:rFonts w:ascii="Times New Roman" w:hAnsi="Times New Roman" w:cs="Times New Roman"/>
          <w:sz w:val="24"/>
          <w:szCs w:val="24"/>
        </w:rPr>
        <w:t>ed to enhance customer service. The transformational leadership model is one example of strategy. This style places an emphasis on inspiring and encouraging individuals to work toward</w:t>
      </w:r>
      <w:r w:rsidR="00CF3A8A">
        <w:rPr>
          <w:rFonts w:ascii="Times New Roman" w:hAnsi="Times New Roman" w:cs="Times New Roman"/>
          <w:sz w:val="24"/>
          <w:szCs w:val="24"/>
        </w:rPr>
        <w:t>s</w:t>
      </w:r>
      <w:r w:rsidRPr="0043240C">
        <w:rPr>
          <w:rFonts w:ascii="Times New Roman" w:hAnsi="Times New Roman" w:cs="Times New Roman"/>
          <w:sz w:val="24"/>
          <w:szCs w:val="24"/>
        </w:rPr>
        <w:t xml:space="preserve"> a common objective. </w:t>
      </w:r>
      <w:r w:rsidR="00CF3A8A">
        <w:rPr>
          <w:rFonts w:ascii="Times New Roman" w:hAnsi="Times New Roman" w:cs="Times New Roman"/>
          <w:sz w:val="24"/>
          <w:szCs w:val="24"/>
        </w:rPr>
        <w:t>Another style</w:t>
      </w:r>
      <w:r w:rsidRPr="0043240C">
        <w:rPr>
          <w:rFonts w:ascii="Times New Roman" w:hAnsi="Times New Roman" w:cs="Times New Roman"/>
          <w:sz w:val="24"/>
          <w:szCs w:val="24"/>
        </w:rPr>
        <w:t xml:space="preserve"> is called the servant leadership model, and its primary focus is on meeting the requirements of both staff and clients. To provide better service to its customers, British Airways might implement one of these two models. Within British Airways, there is room for a variety of different leadership styles, models, and theories to be implemented. The Chief Executive Officer of British Airways, Alex Cruz, has adopted a transformational leadership style that places an emphasis on developing a robust organizational culture and encouraging people to collaborate in the pursuit of shared objectives</w:t>
      </w:r>
      <w:r>
        <w:rPr>
          <w:rFonts w:ascii="Times New Roman" w:hAnsi="Times New Roman" w:cs="Times New Roman"/>
          <w:sz w:val="24"/>
          <w:szCs w:val="24"/>
        </w:rPr>
        <w:t>(</w:t>
      </w:r>
      <w:r w:rsidRPr="00B248B4">
        <w:rPr>
          <w:rFonts w:ascii="Times New Roman" w:hAnsi="Times New Roman" w:cs="Times New Roman"/>
          <w:sz w:val="24"/>
          <w:szCs w:val="24"/>
        </w:rPr>
        <w:t>Avolio and Yammarino</w:t>
      </w:r>
      <w:r w:rsidR="00CF3A8A">
        <w:rPr>
          <w:rFonts w:ascii="Times New Roman" w:hAnsi="Times New Roman" w:cs="Times New Roman"/>
          <w:sz w:val="24"/>
          <w:szCs w:val="24"/>
        </w:rPr>
        <w:t xml:space="preserve">, </w:t>
      </w:r>
      <w:r w:rsidRPr="00B248B4">
        <w:rPr>
          <w:rFonts w:ascii="Times New Roman" w:hAnsi="Times New Roman" w:cs="Times New Roman"/>
          <w:sz w:val="24"/>
          <w:szCs w:val="24"/>
        </w:rPr>
        <w:t>2013)</w:t>
      </w:r>
      <w:r w:rsidRPr="0043240C">
        <w:rPr>
          <w:rFonts w:ascii="Times New Roman" w:hAnsi="Times New Roman" w:cs="Times New Roman"/>
          <w:sz w:val="24"/>
          <w:szCs w:val="24"/>
        </w:rPr>
        <w:t xml:space="preserve">. Cruz places a strong emphasis on maintaining open lines of communication and encourages workers to voice their concerns on any problems they may experience. He also places a strong emphasis on providing excellent customer service </w:t>
      </w:r>
      <w:r w:rsidRPr="0043240C">
        <w:rPr>
          <w:rFonts w:ascii="Times New Roman" w:hAnsi="Times New Roman" w:cs="Times New Roman"/>
          <w:sz w:val="24"/>
          <w:szCs w:val="24"/>
        </w:rPr>
        <w:lastRenderedPageBreak/>
        <w:t>and has undertaken a number of efforts to enhance the overall quality of the experience provided to customers, such as the procurement of new aircraft and the installation of in-flight entertainment systems.</w:t>
      </w:r>
    </w:p>
    <w:p w14:paraId="41805ABC" w14:textId="77777777" w:rsidR="00C82386" w:rsidRPr="0043240C" w:rsidRDefault="00C82386" w:rsidP="00A54863">
      <w:pPr>
        <w:spacing w:line="480" w:lineRule="auto"/>
        <w:rPr>
          <w:rFonts w:ascii="Times New Roman" w:hAnsi="Times New Roman" w:cs="Times New Roman"/>
          <w:sz w:val="24"/>
          <w:szCs w:val="24"/>
        </w:rPr>
      </w:pPr>
      <w:r w:rsidRPr="0043240C">
        <w:rPr>
          <w:rFonts w:ascii="Times New Roman" w:hAnsi="Times New Roman" w:cs="Times New Roman"/>
          <w:sz w:val="24"/>
          <w:szCs w:val="24"/>
        </w:rPr>
        <w:t>A theory that may be relevant is the servant leadership theory, which places an emphasis on the role of the leader as one who serves the needs of the people under their supervision and provides support for the growth of those individuals. According to Greenleaf (1970), this paradigm calls on leaders to place a premium on the health and personal development of their staff members, even while they work toward the accomplishment of corporate objectives.</w:t>
      </w:r>
    </w:p>
    <w:p w14:paraId="365A0A48" w14:textId="37492C72" w:rsidR="00FD5B62" w:rsidRPr="00FD5B62" w:rsidRDefault="00C82386" w:rsidP="00FD5B62">
      <w:pPr>
        <w:spacing w:line="480" w:lineRule="auto"/>
        <w:rPr>
          <w:rFonts w:ascii="Times New Roman" w:hAnsi="Times New Roman" w:cs="Times New Roman"/>
          <w:sz w:val="24"/>
          <w:szCs w:val="24"/>
        </w:rPr>
      </w:pPr>
      <w:r w:rsidRPr="0043240C">
        <w:rPr>
          <w:rFonts w:ascii="Times New Roman" w:hAnsi="Times New Roman" w:cs="Times New Roman"/>
          <w:sz w:val="24"/>
          <w:szCs w:val="24"/>
        </w:rPr>
        <w:t>For instance, the upper management of British Airways has developed a variety of programs to promote the growth and well-being of its workforce. These programs include the introduction of flexible working arrangements as well as a significant emphasis on staff training and development</w:t>
      </w:r>
      <w:r w:rsidR="00CF3A8A">
        <w:rPr>
          <w:rFonts w:ascii="Times New Roman" w:hAnsi="Times New Roman" w:cs="Times New Roman"/>
          <w:sz w:val="24"/>
          <w:szCs w:val="24"/>
        </w:rPr>
        <w:t xml:space="preserve"> </w:t>
      </w:r>
      <w:r>
        <w:rPr>
          <w:rFonts w:ascii="Times New Roman" w:hAnsi="Times New Roman" w:cs="Times New Roman"/>
          <w:sz w:val="24"/>
          <w:szCs w:val="24"/>
        </w:rPr>
        <w:t>(</w:t>
      </w:r>
      <w:r w:rsidRPr="00742CD8">
        <w:rPr>
          <w:rFonts w:ascii="Times New Roman" w:hAnsi="Times New Roman" w:cs="Times New Roman"/>
          <w:sz w:val="24"/>
          <w:szCs w:val="24"/>
        </w:rPr>
        <w:t>Bowen and Lawler</w:t>
      </w:r>
      <w:r w:rsidR="00CF3A8A">
        <w:rPr>
          <w:rFonts w:ascii="Times New Roman" w:hAnsi="Times New Roman" w:cs="Times New Roman"/>
          <w:sz w:val="24"/>
          <w:szCs w:val="24"/>
        </w:rPr>
        <w:t xml:space="preserve">, </w:t>
      </w:r>
      <w:r w:rsidRPr="00742CD8">
        <w:rPr>
          <w:rFonts w:ascii="Times New Roman" w:hAnsi="Times New Roman" w:cs="Times New Roman"/>
          <w:sz w:val="24"/>
          <w:szCs w:val="24"/>
        </w:rPr>
        <w:t>2013)</w:t>
      </w:r>
      <w:r w:rsidR="00CF3A8A">
        <w:rPr>
          <w:rFonts w:ascii="Times New Roman" w:hAnsi="Times New Roman" w:cs="Times New Roman"/>
          <w:sz w:val="24"/>
          <w:szCs w:val="24"/>
        </w:rPr>
        <w:t xml:space="preserve">. </w:t>
      </w:r>
      <w:r w:rsidRPr="0043240C">
        <w:rPr>
          <w:rFonts w:ascii="Times New Roman" w:hAnsi="Times New Roman" w:cs="Times New Roman"/>
          <w:sz w:val="24"/>
          <w:szCs w:val="24"/>
        </w:rPr>
        <w:t xml:space="preserve"> Additionally, the airline has implemented a number of employee engagement programs, such as ongoing town hall meetings and a program to recognize employees for their contributions. Organi</w:t>
      </w:r>
      <w:r w:rsidR="00CF3A8A">
        <w:rPr>
          <w:rFonts w:ascii="Times New Roman" w:hAnsi="Times New Roman" w:cs="Times New Roman"/>
          <w:sz w:val="24"/>
          <w:szCs w:val="24"/>
        </w:rPr>
        <w:t>s</w:t>
      </w:r>
      <w:r w:rsidRPr="0043240C">
        <w:rPr>
          <w:rFonts w:ascii="Times New Roman" w:hAnsi="Times New Roman" w:cs="Times New Roman"/>
          <w:sz w:val="24"/>
          <w:szCs w:val="24"/>
        </w:rPr>
        <w:t xml:space="preserve">ational </w:t>
      </w:r>
      <w:r w:rsidR="00CF3A8A">
        <w:rPr>
          <w:rFonts w:ascii="Times New Roman" w:hAnsi="Times New Roman" w:cs="Times New Roman"/>
          <w:sz w:val="24"/>
          <w:szCs w:val="24"/>
        </w:rPr>
        <w:t>d</w:t>
      </w:r>
      <w:r w:rsidRPr="0043240C">
        <w:rPr>
          <w:rFonts w:ascii="Times New Roman" w:hAnsi="Times New Roman" w:cs="Times New Roman"/>
          <w:sz w:val="24"/>
          <w:szCs w:val="24"/>
        </w:rPr>
        <w:t>evelopment</w:t>
      </w:r>
      <w:r w:rsidR="00CF3A8A">
        <w:rPr>
          <w:rFonts w:ascii="Times New Roman" w:hAnsi="Times New Roman" w:cs="Times New Roman"/>
          <w:sz w:val="24"/>
          <w:szCs w:val="24"/>
        </w:rPr>
        <w:t xml:space="preserve"> is an </w:t>
      </w:r>
      <w:r w:rsidRPr="0043240C">
        <w:rPr>
          <w:rFonts w:ascii="Times New Roman" w:hAnsi="Times New Roman" w:cs="Times New Roman"/>
          <w:sz w:val="24"/>
          <w:szCs w:val="24"/>
        </w:rPr>
        <w:t>essential component in reaching the goal of providing great customer service. British Airways has to foster a culture that places high importance on providing excellent customer service and encourages its staff to go above and beyond in this regard. This may be accomplished through the implementation of training programs, recognition programs, and methods for frequent feedback.</w:t>
      </w:r>
    </w:p>
    <w:p w14:paraId="5606B2C9" w14:textId="1BFF9093" w:rsidR="00C82386" w:rsidRPr="00742CD8" w:rsidRDefault="00C82386" w:rsidP="00A54863">
      <w:pPr>
        <w:pStyle w:val="Style1"/>
        <w:spacing w:line="480" w:lineRule="auto"/>
      </w:pPr>
      <w:bookmarkStart w:id="3" w:name="_Toc133656282"/>
      <w:r w:rsidRPr="00742CD8">
        <w:t>Resistance to Change</w:t>
      </w:r>
      <w:bookmarkEnd w:id="3"/>
    </w:p>
    <w:p w14:paraId="5A05B238" w14:textId="24917E7E" w:rsidR="00C82386" w:rsidRPr="0043240C" w:rsidRDefault="00C82386" w:rsidP="00A54863">
      <w:pPr>
        <w:spacing w:line="480" w:lineRule="auto"/>
        <w:rPr>
          <w:rFonts w:ascii="Times New Roman" w:hAnsi="Times New Roman" w:cs="Times New Roman"/>
          <w:sz w:val="24"/>
          <w:szCs w:val="24"/>
        </w:rPr>
      </w:pPr>
      <w:r w:rsidRPr="0043240C">
        <w:rPr>
          <w:rFonts w:ascii="Times New Roman" w:hAnsi="Times New Roman" w:cs="Times New Roman"/>
          <w:sz w:val="24"/>
          <w:szCs w:val="24"/>
        </w:rPr>
        <w:t>When adopting a new leadership approach, one of the most typical challenges that arise is resistance to change</w:t>
      </w:r>
      <w:r w:rsidR="00CF3A8A">
        <w:rPr>
          <w:rFonts w:ascii="Times New Roman" w:hAnsi="Times New Roman" w:cs="Times New Roman"/>
          <w:sz w:val="24"/>
          <w:szCs w:val="24"/>
        </w:rPr>
        <w:t xml:space="preserve"> (</w:t>
      </w:r>
      <w:r w:rsidRPr="00742CD8">
        <w:rPr>
          <w:rFonts w:ascii="Times New Roman" w:hAnsi="Times New Roman" w:cs="Times New Roman"/>
          <w:sz w:val="24"/>
          <w:szCs w:val="24"/>
        </w:rPr>
        <w:t>Schein</w:t>
      </w:r>
      <w:r w:rsidR="00CF3A8A">
        <w:rPr>
          <w:rFonts w:ascii="Times New Roman" w:hAnsi="Times New Roman" w:cs="Times New Roman"/>
          <w:sz w:val="24"/>
          <w:szCs w:val="24"/>
        </w:rPr>
        <w:t xml:space="preserve">, </w:t>
      </w:r>
      <w:r w:rsidRPr="00742CD8">
        <w:rPr>
          <w:rFonts w:ascii="Times New Roman" w:hAnsi="Times New Roman" w:cs="Times New Roman"/>
          <w:sz w:val="24"/>
          <w:szCs w:val="24"/>
        </w:rPr>
        <w:t>2017)</w:t>
      </w:r>
      <w:r w:rsidR="00CF3A8A">
        <w:rPr>
          <w:rFonts w:ascii="Times New Roman" w:hAnsi="Times New Roman" w:cs="Times New Roman"/>
          <w:sz w:val="24"/>
          <w:szCs w:val="24"/>
        </w:rPr>
        <w:t xml:space="preserve">. </w:t>
      </w:r>
      <w:r w:rsidRPr="0043240C">
        <w:rPr>
          <w:rFonts w:ascii="Times New Roman" w:hAnsi="Times New Roman" w:cs="Times New Roman"/>
          <w:sz w:val="24"/>
          <w:szCs w:val="24"/>
        </w:rPr>
        <w:t xml:space="preserve"> To get over this obstacle, British Airways has to inform its employees of the positive aspects of the new strategy and get their input throughout the implementation process. This can serve to increase trust and support for the new plan, and it </w:t>
      </w:r>
      <w:r w:rsidRPr="0043240C">
        <w:rPr>
          <w:rFonts w:ascii="Times New Roman" w:hAnsi="Times New Roman" w:cs="Times New Roman"/>
          <w:sz w:val="24"/>
          <w:szCs w:val="24"/>
        </w:rPr>
        <w:lastRenderedPageBreak/>
        <w:t xml:space="preserve">can also help </w:t>
      </w:r>
      <w:r w:rsidR="00CF3A8A">
        <w:rPr>
          <w:rFonts w:ascii="Times New Roman" w:hAnsi="Times New Roman" w:cs="Times New Roman"/>
          <w:sz w:val="24"/>
          <w:szCs w:val="24"/>
        </w:rPr>
        <w:t>reduce</w:t>
      </w:r>
      <w:r w:rsidRPr="0043240C">
        <w:rPr>
          <w:rFonts w:ascii="Times New Roman" w:hAnsi="Times New Roman" w:cs="Times New Roman"/>
          <w:sz w:val="24"/>
          <w:szCs w:val="24"/>
        </w:rPr>
        <w:t xml:space="preserve"> resistance to change. Kotter's Eight-Step Change Model (Kotter, 1996) is a theory that may be used to British Airways' reluctance to change while introducing a new idea to meet the goal of providing great customer service.</w:t>
      </w:r>
    </w:p>
    <w:p w14:paraId="2792E915" w14:textId="77777777" w:rsidR="00C82386" w:rsidRPr="0043240C" w:rsidRDefault="00C82386" w:rsidP="00A54863">
      <w:pPr>
        <w:spacing w:line="480" w:lineRule="auto"/>
        <w:rPr>
          <w:rFonts w:ascii="Times New Roman" w:hAnsi="Times New Roman" w:cs="Times New Roman"/>
          <w:sz w:val="24"/>
          <w:szCs w:val="24"/>
        </w:rPr>
      </w:pPr>
      <w:r w:rsidRPr="0043240C">
        <w:rPr>
          <w:rFonts w:ascii="Times New Roman" w:hAnsi="Times New Roman" w:cs="Times New Roman"/>
          <w:sz w:val="24"/>
          <w:szCs w:val="24"/>
        </w:rPr>
        <w:t>Creating a sense of urgency, forming a guiding coalition, developing a strategic vision and initiatives, communicating the change vision, empowering others to act on the vision, creating short-term wins, consolidating gains and producing more change, and anchoring new approaches in the culture of the organization are the eight steps that make up the model.</w:t>
      </w:r>
    </w:p>
    <w:p w14:paraId="4A04A332" w14:textId="4B52675B" w:rsidR="00C82386" w:rsidRPr="0043240C" w:rsidRDefault="00C82386" w:rsidP="00A54863">
      <w:pPr>
        <w:spacing w:line="480" w:lineRule="auto"/>
        <w:rPr>
          <w:rFonts w:ascii="Times New Roman" w:hAnsi="Times New Roman" w:cs="Times New Roman"/>
          <w:sz w:val="24"/>
          <w:szCs w:val="24"/>
        </w:rPr>
      </w:pPr>
      <w:r w:rsidRPr="0043240C">
        <w:rPr>
          <w:rFonts w:ascii="Times New Roman" w:hAnsi="Times New Roman" w:cs="Times New Roman"/>
          <w:sz w:val="24"/>
          <w:szCs w:val="24"/>
        </w:rPr>
        <w:t>If we were to apply this concept to British Airways, the first thing we would do is emphasize how important it is to find methods to provide better service to our customers. Sharing customer feedback and industry trends that highlight the need of delivering exceptional customer service is one way to accomplish this goal. Building a guiding coalition is the next phase, which entails identifying key stakeholders and leaders who can support the change effort</w:t>
      </w:r>
      <w:r w:rsidR="00597C73">
        <w:rPr>
          <w:rFonts w:ascii="Times New Roman" w:hAnsi="Times New Roman" w:cs="Times New Roman"/>
          <w:sz w:val="24"/>
          <w:szCs w:val="24"/>
        </w:rPr>
        <w:t xml:space="preserve"> </w:t>
      </w:r>
      <w:r>
        <w:rPr>
          <w:rFonts w:ascii="Times New Roman" w:hAnsi="Times New Roman" w:cs="Times New Roman"/>
          <w:sz w:val="24"/>
          <w:szCs w:val="24"/>
        </w:rPr>
        <w:t>(</w:t>
      </w:r>
      <w:r w:rsidRPr="00742CD8">
        <w:rPr>
          <w:rFonts w:ascii="Times New Roman" w:hAnsi="Times New Roman" w:cs="Times New Roman"/>
          <w:sz w:val="24"/>
          <w:szCs w:val="24"/>
        </w:rPr>
        <w:t>Edmondson</w:t>
      </w:r>
      <w:r w:rsidR="00597C73">
        <w:rPr>
          <w:rFonts w:ascii="Times New Roman" w:hAnsi="Times New Roman" w:cs="Times New Roman"/>
          <w:sz w:val="24"/>
          <w:szCs w:val="24"/>
        </w:rPr>
        <w:t xml:space="preserve">, </w:t>
      </w:r>
      <w:r w:rsidRPr="00742CD8">
        <w:rPr>
          <w:rFonts w:ascii="Times New Roman" w:hAnsi="Times New Roman" w:cs="Times New Roman"/>
          <w:sz w:val="24"/>
          <w:szCs w:val="24"/>
        </w:rPr>
        <w:t>2018)</w:t>
      </w:r>
      <w:r w:rsidR="00597C73">
        <w:rPr>
          <w:rFonts w:ascii="Times New Roman" w:hAnsi="Times New Roman" w:cs="Times New Roman"/>
          <w:sz w:val="24"/>
          <w:szCs w:val="24"/>
        </w:rPr>
        <w:t xml:space="preserve">. </w:t>
      </w:r>
      <w:r w:rsidRPr="0043240C">
        <w:rPr>
          <w:rFonts w:ascii="Times New Roman" w:hAnsi="Times New Roman" w:cs="Times New Roman"/>
          <w:sz w:val="24"/>
          <w:szCs w:val="24"/>
        </w:rPr>
        <w:t xml:space="preserve"> </w:t>
      </w:r>
    </w:p>
    <w:p w14:paraId="1BC13EF4" w14:textId="74C7FBB4" w:rsidR="00C82386" w:rsidRPr="0043240C" w:rsidRDefault="00C82386" w:rsidP="00A54863">
      <w:pPr>
        <w:spacing w:line="480" w:lineRule="auto"/>
        <w:rPr>
          <w:rFonts w:ascii="Times New Roman" w:hAnsi="Times New Roman" w:cs="Times New Roman"/>
          <w:sz w:val="24"/>
          <w:szCs w:val="24"/>
        </w:rPr>
      </w:pPr>
      <w:r w:rsidRPr="0043240C">
        <w:rPr>
          <w:rFonts w:ascii="Times New Roman" w:hAnsi="Times New Roman" w:cs="Times New Roman"/>
          <w:sz w:val="24"/>
          <w:szCs w:val="24"/>
        </w:rPr>
        <w:t xml:space="preserve">The third stage would be to </w:t>
      </w:r>
      <w:r w:rsidR="00597C73">
        <w:rPr>
          <w:rFonts w:ascii="Times New Roman" w:hAnsi="Times New Roman" w:cs="Times New Roman"/>
          <w:sz w:val="24"/>
          <w:szCs w:val="24"/>
        </w:rPr>
        <w:t xml:space="preserve">build-up </w:t>
      </w:r>
      <w:r w:rsidRPr="0043240C">
        <w:rPr>
          <w:rFonts w:ascii="Times New Roman" w:hAnsi="Times New Roman" w:cs="Times New Roman"/>
          <w:sz w:val="24"/>
          <w:szCs w:val="24"/>
        </w:rPr>
        <w:t>a strategic vision and initiatives, which entails defining a clear vision and strategy for enhancing customer service, as well as identifying particular efforts that would be undertaken to accomplish this objective. This would be done before moving on to the fourth phase, which would be to evaluate the effectiveness of the strategic vision and initiatives</w:t>
      </w:r>
      <w:r w:rsidR="00597C73">
        <w:rPr>
          <w:rFonts w:ascii="Times New Roman" w:hAnsi="Times New Roman" w:cs="Times New Roman"/>
          <w:sz w:val="24"/>
          <w:szCs w:val="24"/>
        </w:rPr>
        <w:t xml:space="preserve"> </w:t>
      </w:r>
      <w:r>
        <w:rPr>
          <w:rFonts w:ascii="Times New Roman" w:hAnsi="Times New Roman" w:cs="Times New Roman"/>
          <w:sz w:val="24"/>
          <w:szCs w:val="24"/>
        </w:rPr>
        <w:t>(</w:t>
      </w:r>
      <w:r w:rsidRPr="00742CD8">
        <w:rPr>
          <w:rFonts w:ascii="Times New Roman" w:hAnsi="Times New Roman" w:cs="Times New Roman"/>
          <w:sz w:val="24"/>
          <w:szCs w:val="24"/>
        </w:rPr>
        <w:t xml:space="preserve"> Lee</w:t>
      </w:r>
      <w:r w:rsidR="00597C73">
        <w:rPr>
          <w:rFonts w:ascii="Times New Roman" w:hAnsi="Times New Roman" w:cs="Times New Roman"/>
          <w:sz w:val="24"/>
          <w:szCs w:val="24"/>
        </w:rPr>
        <w:t xml:space="preserve"> et al.,</w:t>
      </w:r>
      <w:r w:rsidRPr="00742CD8">
        <w:rPr>
          <w:rFonts w:ascii="Times New Roman" w:hAnsi="Times New Roman" w:cs="Times New Roman"/>
          <w:sz w:val="24"/>
          <w:szCs w:val="24"/>
        </w:rPr>
        <w:t xml:space="preserve"> 2016)</w:t>
      </w:r>
      <w:r w:rsidR="00597C73">
        <w:rPr>
          <w:rFonts w:ascii="Times New Roman" w:hAnsi="Times New Roman" w:cs="Times New Roman"/>
          <w:sz w:val="24"/>
          <w:szCs w:val="24"/>
        </w:rPr>
        <w:t xml:space="preserve">. </w:t>
      </w:r>
      <w:r w:rsidRPr="0043240C">
        <w:rPr>
          <w:rFonts w:ascii="Times New Roman" w:hAnsi="Times New Roman" w:cs="Times New Roman"/>
          <w:sz w:val="24"/>
          <w:szCs w:val="24"/>
        </w:rPr>
        <w:t>Among these options are the creation of new training programs for staff members, the improvement of technology used in customer service, and the enhancement of the entire experience provided to customers.</w:t>
      </w:r>
    </w:p>
    <w:p w14:paraId="5F98DE7F" w14:textId="77777777" w:rsidR="00C82386" w:rsidRPr="0043240C" w:rsidRDefault="00C82386" w:rsidP="00A54863">
      <w:pPr>
        <w:spacing w:line="480" w:lineRule="auto"/>
        <w:rPr>
          <w:rFonts w:ascii="Times New Roman" w:hAnsi="Times New Roman" w:cs="Times New Roman"/>
          <w:sz w:val="24"/>
          <w:szCs w:val="24"/>
        </w:rPr>
      </w:pPr>
      <w:r w:rsidRPr="0043240C">
        <w:rPr>
          <w:rFonts w:ascii="Times New Roman" w:hAnsi="Times New Roman" w:cs="Times New Roman"/>
          <w:sz w:val="24"/>
          <w:szCs w:val="24"/>
        </w:rPr>
        <w:t xml:space="preserve">The fourth phase would be to convey the change vision, which would entail explaining the vision and strategy to all of the workers and stakeholders, as well as making sure that everyone knows their part in the process of accomplishing the goal. The fifth stage is to give people the authority to act on the vision by giving workers the tools and resources they need </w:t>
      </w:r>
      <w:r w:rsidRPr="0043240C">
        <w:rPr>
          <w:rFonts w:ascii="Times New Roman" w:hAnsi="Times New Roman" w:cs="Times New Roman"/>
          <w:sz w:val="24"/>
          <w:szCs w:val="24"/>
        </w:rPr>
        <w:lastRenderedPageBreak/>
        <w:t>to put the changes into action. This is part of the process of empowering others to act on the vision.</w:t>
      </w:r>
    </w:p>
    <w:p w14:paraId="069C8F66" w14:textId="061E30C0" w:rsidR="00C82386" w:rsidRPr="0043240C" w:rsidRDefault="00597C73" w:rsidP="00A54863">
      <w:pPr>
        <w:spacing w:line="480" w:lineRule="auto"/>
        <w:rPr>
          <w:rFonts w:ascii="Times New Roman" w:hAnsi="Times New Roman" w:cs="Times New Roman"/>
          <w:sz w:val="24"/>
          <w:szCs w:val="24"/>
        </w:rPr>
      </w:pPr>
      <w:r>
        <w:rPr>
          <w:rFonts w:ascii="Times New Roman" w:hAnsi="Times New Roman" w:cs="Times New Roman"/>
          <w:sz w:val="24"/>
          <w:szCs w:val="24"/>
        </w:rPr>
        <w:t>G</w:t>
      </w:r>
      <w:r w:rsidR="00C82386" w:rsidRPr="0043240C">
        <w:rPr>
          <w:rFonts w:ascii="Times New Roman" w:hAnsi="Times New Roman" w:cs="Times New Roman"/>
          <w:sz w:val="24"/>
          <w:szCs w:val="24"/>
        </w:rPr>
        <w:t>enerating short-term victories is the sixth phase, which entails locating and celebrating brief victories that reflect progress toward a vision. This step is followed by generating short-term victories. This might involve publicizing positive customer feedback and honouring workers who have made substantial contributions to enhancing customer service. Likewise, this could include showcasing excellent staff contributions.</w:t>
      </w:r>
    </w:p>
    <w:p w14:paraId="3F35E6B0" w14:textId="4F40DC7D" w:rsidR="00C82386" w:rsidRPr="0043240C" w:rsidRDefault="00C82386" w:rsidP="00A54863">
      <w:pPr>
        <w:spacing w:line="480" w:lineRule="auto"/>
        <w:rPr>
          <w:rFonts w:ascii="Times New Roman" w:hAnsi="Times New Roman" w:cs="Times New Roman"/>
          <w:sz w:val="24"/>
          <w:szCs w:val="24"/>
        </w:rPr>
      </w:pPr>
      <w:r w:rsidRPr="0043240C">
        <w:rPr>
          <w:rFonts w:ascii="Times New Roman" w:hAnsi="Times New Roman" w:cs="Times New Roman"/>
          <w:sz w:val="24"/>
          <w:szCs w:val="24"/>
        </w:rPr>
        <w:t xml:space="preserve">Consolidating gains and creating more change is the seventh phase, which entails building on the momentum of the change effort and continuing to execute new initiatives that further improve customer service. creating more change means building on the momentum of the change effort. The final phase is to anchor new methods in the culture of the company, which entails integrating the changes into the culture of the organization and ensuring that they become a natural part of the way things are done in the organization. </w:t>
      </w:r>
    </w:p>
    <w:p w14:paraId="5308378E" w14:textId="371024FF" w:rsidR="00C82386" w:rsidRPr="0043240C" w:rsidRDefault="00C82386" w:rsidP="00A54863">
      <w:pPr>
        <w:spacing w:line="480" w:lineRule="auto"/>
        <w:rPr>
          <w:rFonts w:ascii="Times New Roman" w:hAnsi="Times New Roman" w:cs="Times New Roman"/>
          <w:sz w:val="24"/>
          <w:szCs w:val="24"/>
        </w:rPr>
      </w:pPr>
      <w:r w:rsidRPr="0043240C">
        <w:rPr>
          <w:rFonts w:ascii="Times New Roman" w:hAnsi="Times New Roman" w:cs="Times New Roman"/>
          <w:sz w:val="24"/>
          <w:szCs w:val="24"/>
        </w:rPr>
        <w:t>Maintaining the efficiency of an organization is one of the most important factors in the long-term success of any leadership approach. The leadership strategy of British Airways needs to be constantly evaluated for its efficacy, and the airline must be prepared to make improvements as required. This can be accomplished through the use of methods for regular monitoring and feedback.</w:t>
      </w:r>
    </w:p>
    <w:p w14:paraId="7D483154" w14:textId="77777777" w:rsidR="00C82386" w:rsidRPr="0043240C" w:rsidRDefault="00C82386" w:rsidP="00A54863">
      <w:pPr>
        <w:pStyle w:val="Style1"/>
        <w:spacing w:line="480" w:lineRule="auto"/>
      </w:pPr>
      <w:bookmarkStart w:id="4" w:name="_Toc133656283"/>
      <w:r w:rsidRPr="0043240C">
        <w:t>Recommendations</w:t>
      </w:r>
      <w:bookmarkEnd w:id="4"/>
    </w:p>
    <w:p w14:paraId="55994F30" w14:textId="0B707869" w:rsidR="00C82386" w:rsidRPr="0043240C" w:rsidRDefault="00C82386" w:rsidP="00A54863">
      <w:pPr>
        <w:spacing w:line="480" w:lineRule="auto"/>
        <w:rPr>
          <w:rFonts w:ascii="Times New Roman" w:hAnsi="Times New Roman" w:cs="Times New Roman"/>
          <w:sz w:val="24"/>
          <w:szCs w:val="24"/>
        </w:rPr>
      </w:pPr>
      <w:r w:rsidRPr="0043240C">
        <w:rPr>
          <w:rFonts w:ascii="Times New Roman" w:hAnsi="Times New Roman" w:cs="Times New Roman"/>
          <w:sz w:val="24"/>
          <w:szCs w:val="24"/>
        </w:rPr>
        <w:t xml:space="preserve">In light of the findings of the investigation, the following suggestions have been put up as potential methods to enhance British </w:t>
      </w:r>
      <w:r w:rsidR="00597C73" w:rsidRPr="0043240C">
        <w:rPr>
          <w:rFonts w:ascii="Times New Roman" w:hAnsi="Times New Roman" w:cs="Times New Roman"/>
          <w:sz w:val="24"/>
          <w:szCs w:val="24"/>
        </w:rPr>
        <w:t>Airways’</w:t>
      </w:r>
      <w:r w:rsidRPr="0043240C">
        <w:rPr>
          <w:rFonts w:ascii="Times New Roman" w:hAnsi="Times New Roman" w:cs="Times New Roman"/>
          <w:sz w:val="24"/>
          <w:szCs w:val="24"/>
        </w:rPr>
        <w:t xml:space="preserve"> </w:t>
      </w:r>
      <w:r w:rsidR="00597C73">
        <w:rPr>
          <w:rFonts w:ascii="Times New Roman" w:hAnsi="Times New Roman" w:cs="Times New Roman"/>
          <w:sz w:val="24"/>
          <w:szCs w:val="24"/>
        </w:rPr>
        <w:t xml:space="preserve">leadership that will lead to excellent </w:t>
      </w:r>
      <w:r w:rsidRPr="0043240C">
        <w:rPr>
          <w:rFonts w:ascii="Times New Roman" w:hAnsi="Times New Roman" w:cs="Times New Roman"/>
          <w:sz w:val="24"/>
          <w:szCs w:val="24"/>
        </w:rPr>
        <w:t>customer service:</w:t>
      </w:r>
    </w:p>
    <w:p w14:paraId="757FBF06" w14:textId="4D0C85E4" w:rsidR="00C82386" w:rsidRPr="0043240C" w:rsidRDefault="00C82386" w:rsidP="00A54863">
      <w:pPr>
        <w:spacing w:line="480" w:lineRule="auto"/>
        <w:rPr>
          <w:rFonts w:ascii="Times New Roman" w:hAnsi="Times New Roman" w:cs="Times New Roman"/>
          <w:b/>
          <w:bCs/>
          <w:sz w:val="24"/>
          <w:szCs w:val="24"/>
        </w:rPr>
      </w:pPr>
      <w:r w:rsidRPr="0043240C">
        <w:rPr>
          <w:rFonts w:ascii="Times New Roman" w:hAnsi="Times New Roman" w:cs="Times New Roman"/>
          <w:b/>
          <w:bCs/>
          <w:sz w:val="24"/>
          <w:szCs w:val="24"/>
        </w:rPr>
        <w:t xml:space="preserve">Adopt a model of transformational leadership that will inspire and drive </w:t>
      </w:r>
      <w:r w:rsidR="00597C73">
        <w:rPr>
          <w:rFonts w:ascii="Times New Roman" w:hAnsi="Times New Roman" w:cs="Times New Roman"/>
          <w:b/>
          <w:bCs/>
          <w:sz w:val="24"/>
          <w:szCs w:val="24"/>
        </w:rPr>
        <w:t>employees</w:t>
      </w:r>
      <w:r w:rsidRPr="0043240C">
        <w:rPr>
          <w:rFonts w:ascii="Times New Roman" w:hAnsi="Times New Roman" w:cs="Times New Roman"/>
          <w:b/>
          <w:bCs/>
          <w:sz w:val="24"/>
          <w:szCs w:val="24"/>
        </w:rPr>
        <w:t xml:space="preserve"> to give outstanding service to customers.</w:t>
      </w:r>
    </w:p>
    <w:p w14:paraId="40D03A2C" w14:textId="53196EFF" w:rsidR="00C82386" w:rsidRPr="0043240C" w:rsidRDefault="00C82386" w:rsidP="00A54863">
      <w:pPr>
        <w:spacing w:line="480" w:lineRule="auto"/>
        <w:rPr>
          <w:rFonts w:ascii="Times New Roman" w:hAnsi="Times New Roman" w:cs="Times New Roman"/>
          <w:sz w:val="24"/>
          <w:szCs w:val="24"/>
        </w:rPr>
      </w:pPr>
      <w:r w:rsidRPr="0043240C">
        <w:rPr>
          <w:rFonts w:ascii="Times New Roman" w:hAnsi="Times New Roman" w:cs="Times New Roman"/>
          <w:sz w:val="24"/>
          <w:szCs w:val="24"/>
        </w:rPr>
        <w:lastRenderedPageBreak/>
        <w:t xml:space="preserve">The transformational leadership model is an applicable theory that has the potential to be </w:t>
      </w:r>
      <w:r w:rsidR="00C7349C">
        <w:rPr>
          <w:rFonts w:ascii="Times New Roman" w:hAnsi="Times New Roman" w:cs="Times New Roman"/>
          <w:sz w:val="24"/>
          <w:szCs w:val="24"/>
        </w:rPr>
        <w:t>used</w:t>
      </w:r>
      <w:r w:rsidRPr="0043240C">
        <w:rPr>
          <w:rFonts w:ascii="Times New Roman" w:hAnsi="Times New Roman" w:cs="Times New Roman"/>
          <w:sz w:val="24"/>
          <w:szCs w:val="24"/>
        </w:rPr>
        <w:t xml:space="preserve"> in order for British Airways to realize its goal of providing exceptional service to its customers. According to Bass and Riggio (2006), this model places a strong emphasis on the significance of leaders inspiring and encouraging their followers to go beyond their own self-interests and work together toward a shared objective. This type of leadership fosters innovative thinking, creative endeavours, and the generation of fresh concepts with the goal of enhancing the overall performance of the business</w:t>
      </w:r>
      <w:r w:rsidR="00C7349C">
        <w:rPr>
          <w:rFonts w:ascii="Times New Roman" w:hAnsi="Times New Roman" w:cs="Times New Roman"/>
          <w:sz w:val="24"/>
          <w:szCs w:val="24"/>
        </w:rPr>
        <w:t xml:space="preserve"> </w:t>
      </w:r>
      <w:r>
        <w:rPr>
          <w:rFonts w:ascii="Times New Roman" w:hAnsi="Times New Roman" w:cs="Times New Roman"/>
          <w:sz w:val="24"/>
          <w:szCs w:val="24"/>
        </w:rPr>
        <w:t>(</w:t>
      </w:r>
      <w:r w:rsidRPr="00742CD8">
        <w:rPr>
          <w:rFonts w:ascii="Times New Roman" w:hAnsi="Times New Roman" w:cs="Times New Roman"/>
          <w:sz w:val="24"/>
          <w:szCs w:val="24"/>
        </w:rPr>
        <w:t>Ore</w:t>
      </w:r>
      <w:r w:rsidR="00C7349C">
        <w:rPr>
          <w:rFonts w:ascii="Times New Roman" w:hAnsi="Times New Roman" w:cs="Times New Roman"/>
          <w:sz w:val="24"/>
          <w:szCs w:val="24"/>
        </w:rPr>
        <w:t>g</w:t>
      </w:r>
      <w:r w:rsidRPr="00742CD8">
        <w:rPr>
          <w:rFonts w:ascii="Times New Roman" w:hAnsi="Times New Roman" w:cs="Times New Roman"/>
          <w:sz w:val="24"/>
          <w:szCs w:val="24"/>
        </w:rPr>
        <w:t xml:space="preserve"> &amp; Berson, 2019)</w:t>
      </w:r>
      <w:r w:rsidR="00C7349C">
        <w:rPr>
          <w:rFonts w:ascii="Times New Roman" w:hAnsi="Times New Roman" w:cs="Times New Roman"/>
          <w:sz w:val="24"/>
          <w:szCs w:val="24"/>
        </w:rPr>
        <w:t>.</w:t>
      </w:r>
    </w:p>
    <w:p w14:paraId="0F548088" w14:textId="77777777" w:rsidR="00C82386" w:rsidRPr="0043240C" w:rsidRDefault="00C82386" w:rsidP="00A54863">
      <w:pPr>
        <w:spacing w:line="480" w:lineRule="auto"/>
        <w:rPr>
          <w:rFonts w:ascii="Times New Roman" w:hAnsi="Times New Roman" w:cs="Times New Roman"/>
          <w:b/>
          <w:bCs/>
          <w:sz w:val="24"/>
          <w:szCs w:val="24"/>
        </w:rPr>
      </w:pPr>
      <w:r w:rsidRPr="0043240C">
        <w:rPr>
          <w:rFonts w:ascii="Times New Roman" w:hAnsi="Times New Roman" w:cs="Times New Roman"/>
          <w:b/>
          <w:bCs/>
          <w:sz w:val="24"/>
          <w:szCs w:val="24"/>
        </w:rPr>
        <w:t>Create a culture focused on providing excellent service to customers by way of training programs, recognition programs, and ongoing feedback mechanisms:</w:t>
      </w:r>
    </w:p>
    <w:p w14:paraId="37D38D04" w14:textId="46D41A6A" w:rsidR="00C82386" w:rsidRPr="0043240C" w:rsidRDefault="00C82386" w:rsidP="00A54863">
      <w:pPr>
        <w:spacing w:line="480" w:lineRule="auto"/>
        <w:rPr>
          <w:rFonts w:ascii="Times New Roman" w:hAnsi="Times New Roman" w:cs="Times New Roman"/>
          <w:sz w:val="24"/>
          <w:szCs w:val="24"/>
        </w:rPr>
      </w:pPr>
      <w:r w:rsidRPr="0043240C">
        <w:rPr>
          <w:rFonts w:ascii="Times New Roman" w:hAnsi="Times New Roman" w:cs="Times New Roman"/>
          <w:sz w:val="24"/>
          <w:szCs w:val="24"/>
        </w:rPr>
        <w:t>The new leadership plan will not be successful unless there is a culture shift toward</w:t>
      </w:r>
      <w:r w:rsidR="00C7349C">
        <w:rPr>
          <w:rFonts w:ascii="Times New Roman" w:hAnsi="Times New Roman" w:cs="Times New Roman"/>
          <w:sz w:val="24"/>
          <w:szCs w:val="24"/>
        </w:rPr>
        <w:t>s</w:t>
      </w:r>
      <w:r w:rsidRPr="0043240C">
        <w:rPr>
          <w:rFonts w:ascii="Times New Roman" w:hAnsi="Times New Roman" w:cs="Times New Roman"/>
          <w:sz w:val="24"/>
          <w:szCs w:val="24"/>
        </w:rPr>
        <w:t xml:space="preserve"> providing excellent customer service. Several different types of programs, such as training, recognition, and feedback systems, can be </w:t>
      </w:r>
      <w:r w:rsidR="00C7349C">
        <w:rPr>
          <w:rFonts w:ascii="Times New Roman" w:hAnsi="Times New Roman" w:cs="Times New Roman"/>
          <w:sz w:val="24"/>
          <w:szCs w:val="24"/>
        </w:rPr>
        <w:t>used</w:t>
      </w:r>
      <w:r w:rsidRPr="0043240C">
        <w:rPr>
          <w:rFonts w:ascii="Times New Roman" w:hAnsi="Times New Roman" w:cs="Times New Roman"/>
          <w:sz w:val="24"/>
          <w:szCs w:val="24"/>
        </w:rPr>
        <w:t xml:space="preserve"> to accomplish this goal.</w:t>
      </w:r>
      <w:r w:rsidR="00C7349C">
        <w:rPr>
          <w:rFonts w:ascii="Times New Roman" w:hAnsi="Times New Roman" w:cs="Times New Roman"/>
          <w:sz w:val="24"/>
          <w:szCs w:val="24"/>
        </w:rPr>
        <w:t xml:space="preserve"> </w:t>
      </w:r>
      <w:r w:rsidRPr="00742CD8">
        <w:rPr>
          <w:rFonts w:ascii="Times New Roman" w:hAnsi="Times New Roman" w:cs="Times New Roman"/>
          <w:sz w:val="24"/>
          <w:szCs w:val="24"/>
        </w:rPr>
        <w:t>Kim</w:t>
      </w:r>
      <w:r w:rsidR="00C7349C">
        <w:rPr>
          <w:rFonts w:ascii="Times New Roman" w:hAnsi="Times New Roman" w:cs="Times New Roman"/>
          <w:sz w:val="24"/>
          <w:szCs w:val="24"/>
        </w:rPr>
        <w:t xml:space="preserve"> and</w:t>
      </w:r>
      <w:r w:rsidRPr="00742CD8">
        <w:rPr>
          <w:rFonts w:ascii="Times New Roman" w:hAnsi="Times New Roman" w:cs="Times New Roman"/>
          <w:sz w:val="24"/>
          <w:szCs w:val="24"/>
        </w:rPr>
        <w:t xml:space="preserve"> Mauborgne</w:t>
      </w:r>
      <w:r w:rsidR="00C7349C">
        <w:rPr>
          <w:rFonts w:ascii="Times New Roman" w:hAnsi="Times New Roman" w:cs="Times New Roman"/>
          <w:sz w:val="24"/>
          <w:szCs w:val="24"/>
        </w:rPr>
        <w:t xml:space="preserve"> </w:t>
      </w:r>
      <w:r w:rsidRPr="00742CD8">
        <w:rPr>
          <w:rFonts w:ascii="Times New Roman" w:hAnsi="Times New Roman" w:cs="Times New Roman"/>
          <w:sz w:val="24"/>
          <w:szCs w:val="24"/>
        </w:rPr>
        <w:t>(2015)</w:t>
      </w:r>
      <w:r w:rsidR="00C7349C">
        <w:rPr>
          <w:rFonts w:ascii="Times New Roman" w:hAnsi="Times New Roman" w:cs="Times New Roman"/>
          <w:sz w:val="24"/>
          <w:szCs w:val="24"/>
        </w:rPr>
        <w:t>,</w:t>
      </w:r>
      <w:r w:rsidRPr="0043240C">
        <w:rPr>
          <w:rFonts w:ascii="Times New Roman" w:hAnsi="Times New Roman" w:cs="Times New Roman"/>
          <w:sz w:val="24"/>
          <w:szCs w:val="24"/>
        </w:rPr>
        <w:t xml:space="preserve"> </w:t>
      </w:r>
      <w:r w:rsidR="00C7349C">
        <w:rPr>
          <w:rFonts w:ascii="Times New Roman" w:hAnsi="Times New Roman" w:cs="Times New Roman"/>
          <w:sz w:val="24"/>
          <w:szCs w:val="24"/>
        </w:rPr>
        <w:t>highlight that e</w:t>
      </w:r>
      <w:r w:rsidRPr="0043240C">
        <w:rPr>
          <w:rFonts w:ascii="Times New Roman" w:hAnsi="Times New Roman" w:cs="Times New Roman"/>
          <w:sz w:val="24"/>
          <w:szCs w:val="24"/>
        </w:rPr>
        <w:t xml:space="preserve">mployees </w:t>
      </w:r>
      <w:r w:rsidR="00C7349C">
        <w:rPr>
          <w:rFonts w:ascii="Times New Roman" w:hAnsi="Times New Roman" w:cs="Times New Roman"/>
          <w:sz w:val="24"/>
          <w:szCs w:val="24"/>
        </w:rPr>
        <w:t xml:space="preserve">can </w:t>
      </w:r>
      <w:r w:rsidRPr="0043240C">
        <w:rPr>
          <w:rFonts w:ascii="Times New Roman" w:hAnsi="Times New Roman" w:cs="Times New Roman"/>
          <w:sz w:val="24"/>
          <w:szCs w:val="24"/>
        </w:rPr>
        <w:t xml:space="preserve">be equipped with the information and skills necessary to provide great customer service by participating in training programs that can be customized to meet their specific needs. Employees that deliver consistently great service can be recognized and rewarded via </w:t>
      </w:r>
      <w:r w:rsidR="00C7349C">
        <w:rPr>
          <w:rFonts w:ascii="Times New Roman" w:hAnsi="Times New Roman" w:cs="Times New Roman"/>
          <w:sz w:val="24"/>
          <w:szCs w:val="24"/>
        </w:rPr>
        <w:t>recognition programmes</w:t>
      </w:r>
      <w:r w:rsidRPr="0043240C">
        <w:rPr>
          <w:rFonts w:ascii="Times New Roman" w:hAnsi="Times New Roman" w:cs="Times New Roman"/>
          <w:sz w:val="24"/>
          <w:szCs w:val="24"/>
        </w:rPr>
        <w:t>. Establishing regular feedback systems allows for the identification of areas in need of development as well as the verification that personnel are living up to the standards set by customers</w:t>
      </w:r>
      <w:r w:rsidR="00C7349C">
        <w:rPr>
          <w:rFonts w:ascii="Times New Roman" w:hAnsi="Times New Roman" w:cs="Times New Roman"/>
          <w:sz w:val="24"/>
          <w:szCs w:val="24"/>
        </w:rPr>
        <w:t xml:space="preserve"> </w:t>
      </w:r>
      <w:r>
        <w:rPr>
          <w:rFonts w:ascii="Times New Roman" w:hAnsi="Times New Roman" w:cs="Times New Roman"/>
          <w:sz w:val="24"/>
          <w:szCs w:val="24"/>
        </w:rPr>
        <w:t>(</w:t>
      </w:r>
      <w:r w:rsidRPr="00742CD8">
        <w:rPr>
          <w:rFonts w:ascii="Times New Roman" w:hAnsi="Times New Roman" w:cs="Times New Roman"/>
          <w:sz w:val="24"/>
          <w:szCs w:val="24"/>
        </w:rPr>
        <w:t>Kotter,</w:t>
      </w:r>
      <w:r w:rsidR="00C7349C">
        <w:rPr>
          <w:rFonts w:ascii="Times New Roman" w:hAnsi="Times New Roman" w:cs="Times New Roman"/>
          <w:sz w:val="24"/>
          <w:szCs w:val="24"/>
        </w:rPr>
        <w:t xml:space="preserve"> </w:t>
      </w:r>
      <w:r w:rsidRPr="00742CD8">
        <w:rPr>
          <w:rFonts w:ascii="Times New Roman" w:hAnsi="Times New Roman" w:cs="Times New Roman"/>
          <w:sz w:val="24"/>
          <w:szCs w:val="24"/>
        </w:rPr>
        <w:t>2012).</w:t>
      </w:r>
    </w:p>
    <w:p w14:paraId="49D5A15A" w14:textId="77777777" w:rsidR="00C82386" w:rsidRPr="0043240C" w:rsidRDefault="00C82386" w:rsidP="00A54863">
      <w:pPr>
        <w:spacing w:line="480" w:lineRule="auto"/>
        <w:rPr>
          <w:rFonts w:ascii="Times New Roman" w:hAnsi="Times New Roman" w:cs="Times New Roman"/>
          <w:b/>
          <w:bCs/>
          <w:sz w:val="24"/>
          <w:szCs w:val="24"/>
        </w:rPr>
      </w:pPr>
      <w:r w:rsidRPr="0043240C">
        <w:rPr>
          <w:rFonts w:ascii="Times New Roman" w:hAnsi="Times New Roman" w:cs="Times New Roman"/>
          <w:b/>
          <w:bCs/>
          <w:sz w:val="24"/>
          <w:szCs w:val="24"/>
        </w:rPr>
        <w:t>Involving workers in the process of designing and putting the new leadership strategy into action is one technique for reducing resistance to change.</w:t>
      </w:r>
    </w:p>
    <w:p w14:paraId="2C0445FC" w14:textId="77777777" w:rsidR="00C7349C" w:rsidRDefault="00C7349C" w:rsidP="00A54863">
      <w:pPr>
        <w:spacing w:line="480" w:lineRule="auto"/>
        <w:rPr>
          <w:rFonts w:ascii="Times New Roman" w:hAnsi="Times New Roman" w:cs="Times New Roman"/>
          <w:sz w:val="24"/>
          <w:szCs w:val="24"/>
        </w:rPr>
      </w:pPr>
      <w:r>
        <w:rPr>
          <w:rFonts w:ascii="Times New Roman" w:hAnsi="Times New Roman" w:cs="Times New Roman"/>
          <w:sz w:val="24"/>
          <w:szCs w:val="24"/>
        </w:rPr>
        <w:t xml:space="preserve">The contribution </w:t>
      </w:r>
      <w:r w:rsidR="00C82386" w:rsidRPr="0043240C">
        <w:rPr>
          <w:rFonts w:ascii="Times New Roman" w:hAnsi="Times New Roman" w:cs="Times New Roman"/>
          <w:sz w:val="24"/>
          <w:szCs w:val="24"/>
        </w:rPr>
        <w:t xml:space="preserve">of employees is one of the most important factors that may help companies overcome resistance to change. The human response to novel concepts or methods of carrying out activities is almost always one of resistance to change. On the other hand, if </w:t>
      </w:r>
      <w:r w:rsidR="00C82386" w:rsidRPr="0043240C">
        <w:rPr>
          <w:rFonts w:ascii="Times New Roman" w:hAnsi="Times New Roman" w:cs="Times New Roman"/>
          <w:sz w:val="24"/>
          <w:szCs w:val="24"/>
        </w:rPr>
        <w:lastRenderedPageBreak/>
        <w:t>employees are given the opportunity to contribute to the formulation and execution of the new leadership approach, this opposition may be mitigated.</w:t>
      </w:r>
      <w:r w:rsidR="00C82386">
        <w:rPr>
          <w:rFonts w:ascii="Times New Roman" w:hAnsi="Times New Roman" w:cs="Times New Roman"/>
          <w:sz w:val="24"/>
          <w:szCs w:val="24"/>
        </w:rPr>
        <w:t>(</w:t>
      </w:r>
      <w:r w:rsidR="00C82386" w:rsidRPr="00742CD8">
        <w:rPr>
          <w:rFonts w:ascii="Times New Roman" w:hAnsi="Times New Roman" w:cs="Times New Roman"/>
          <w:sz w:val="24"/>
          <w:szCs w:val="24"/>
        </w:rPr>
        <w:t xml:space="preserve"> Huy,</w:t>
      </w:r>
      <w:r>
        <w:rPr>
          <w:rFonts w:ascii="Times New Roman" w:hAnsi="Times New Roman" w:cs="Times New Roman"/>
          <w:sz w:val="24"/>
          <w:szCs w:val="24"/>
        </w:rPr>
        <w:t xml:space="preserve"> </w:t>
      </w:r>
      <w:r w:rsidR="00C82386" w:rsidRPr="00742CD8">
        <w:rPr>
          <w:rFonts w:ascii="Times New Roman" w:hAnsi="Times New Roman" w:cs="Times New Roman"/>
          <w:sz w:val="24"/>
          <w:szCs w:val="24"/>
        </w:rPr>
        <w:t>2013).</w:t>
      </w:r>
    </w:p>
    <w:p w14:paraId="239BDDCD" w14:textId="031C2C94" w:rsidR="00C82386" w:rsidRPr="0043240C" w:rsidRDefault="00C82386" w:rsidP="00A54863">
      <w:pPr>
        <w:spacing w:line="480" w:lineRule="auto"/>
        <w:rPr>
          <w:rFonts w:ascii="Times New Roman" w:hAnsi="Times New Roman" w:cs="Times New Roman"/>
          <w:sz w:val="24"/>
          <w:szCs w:val="24"/>
        </w:rPr>
      </w:pPr>
      <w:r w:rsidRPr="0043240C">
        <w:rPr>
          <w:rFonts w:ascii="Times New Roman" w:hAnsi="Times New Roman" w:cs="Times New Roman"/>
          <w:sz w:val="24"/>
          <w:szCs w:val="24"/>
        </w:rPr>
        <w:t xml:space="preserve">Employees have the potential to give insightful comments and opinions that can help evaluate the practicability and viability of the new strategy. They are also able to assist in the identification of prospective </w:t>
      </w:r>
      <w:r w:rsidR="00C7349C">
        <w:rPr>
          <w:rFonts w:ascii="Times New Roman" w:hAnsi="Times New Roman" w:cs="Times New Roman"/>
          <w:sz w:val="24"/>
          <w:szCs w:val="24"/>
        </w:rPr>
        <w:t>challenges</w:t>
      </w:r>
      <w:r w:rsidRPr="0043240C">
        <w:rPr>
          <w:rFonts w:ascii="Times New Roman" w:hAnsi="Times New Roman" w:cs="Times New Roman"/>
          <w:sz w:val="24"/>
          <w:szCs w:val="24"/>
        </w:rPr>
        <w:t xml:space="preserve"> and issues that may appear during the process of implementation.</w:t>
      </w:r>
    </w:p>
    <w:p w14:paraId="2D98CEBA" w14:textId="3E22F323" w:rsidR="00C82386" w:rsidRPr="0043240C" w:rsidRDefault="00C82386" w:rsidP="00A54863">
      <w:pPr>
        <w:spacing w:line="480" w:lineRule="auto"/>
        <w:rPr>
          <w:rFonts w:ascii="Times New Roman" w:hAnsi="Times New Roman" w:cs="Times New Roman"/>
          <w:b/>
          <w:bCs/>
          <w:sz w:val="24"/>
          <w:szCs w:val="24"/>
        </w:rPr>
      </w:pPr>
      <w:r w:rsidRPr="0043240C">
        <w:rPr>
          <w:rFonts w:ascii="Times New Roman" w:hAnsi="Times New Roman" w:cs="Times New Roman"/>
          <w:b/>
          <w:bCs/>
          <w:sz w:val="24"/>
          <w:szCs w:val="24"/>
        </w:rPr>
        <w:t xml:space="preserve">Always keep an eye on how well the leadership plan is working, and make </w:t>
      </w:r>
      <w:r w:rsidR="00C7349C">
        <w:rPr>
          <w:rFonts w:ascii="Times New Roman" w:hAnsi="Times New Roman" w:cs="Times New Roman"/>
          <w:b/>
          <w:bCs/>
          <w:sz w:val="24"/>
          <w:szCs w:val="24"/>
        </w:rPr>
        <w:t xml:space="preserve">changes </w:t>
      </w:r>
      <w:r w:rsidRPr="0043240C">
        <w:rPr>
          <w:rFonts w:ascii="Times New Roman" w:hAnsi="Times New Roman" w:cs="Times New Roman"/>
          <w:b/>
          <w:bCs/>
          <w:sz w:val="24"/>
          <w:szCs w:val="24"/>
        </w:rPr>
        <w:t>as required:</w:t>
      </w:r>
    </w:p>
    <w:p w14:paraId="5A3F7376" w14:textId="2B537209" w:rsidR="00C82386" w:rsidRPr="0043240C" w:rsidRDefault="00C82386" w:rsidP="00A54863">
      <w:pPr>
        <w:spacing w:line="480" w:lineRule="auto"/>
        <w:rPr>
          <w:rFonts w:ascii="Times New Roman" w:hAnsi="Times New Roman" w:cs="Times New Roman"/>
          <w:sz w:val="24"/>
          <w:szCs w:val="24"/>
        </w:rPr>
      </w:pPr>
      <w:r w:rsidRPr="0043240C">
        <w:rPr>
          <w:rFonts w:ascii="Times New Roman" w:hAnsi="Times New Roman" w:cs="Times New Roman"/>
          <w:sz w:val="24"/>
          <w:szCs w:val="24"/>
        </w:rPr>
        <w:t xml:space="preserve">Monitoring the efficiency of the leadership strategy is absolutely necessary in order to guarantee that it is successful in reaching the goals it was designed </w:t>
      </w:r>
      <w:r w:rsidR="00C44572">
        <w:rPr>
          <w:rFonts w:ascii="Times New Roman" w:hAnsi="Times New Roman" w:cs="Times New Roman"/>
          <w:sz w:val="24"/>
          <w:szCs w:val="24"/>
        </w:rPr>
        <w:t>for</w:t>
      </w:r>
      <w:r w:rsidRPr="0043240C">
        <w:rPr>
          <w:rFonts w:ascii="Times New Roman" w:hAnsi="Times New Roman" w:cs="Times New Roman"/>
          <w:sz w:val="24"/>
          <w:szCs w:val="24"/>
        </w:rPr>
        <w:t xml:space="preserve">. To determine how successful the leadership approach is being implemented, it </w:t>
      </w:r>
      <w:r w:rsidR="00C44572">
        <w:rPr>
          <w:rFonts w:ascii="Times New Roman" w:hAnsi="Times New Roman" w:cs="Times New Roman"/>
          <w:sz w:val="24"/>
          <w:szCs w:val="24"/>
        </w:rPr>
        <w:t>mandatory</w:t>
      </w:r>
      <w:r w:rsidRPr="0043240C">
        <w:rPr>
          <w:rFonts w:ascii="Times New Roman" w:hAnsi="Times New Roman" w:cs="Times New Roman"/>
          <w:sz w:val="24"/>
          <w:szCs w:val="24"/>
        </w:rPr>
        <w:t xml:space="preserve"> to set up systems for regular assessments and feedback. This </w:t>
      </w:r>
      <w:r w:rsidR="00C44572">
        <w:rPr>
          <w:rFonts w:ascii="Times New Roman" w:hAnsi="Times New Roman" w:cs="Times New Roman"/>
          <w:sz w:val="24"/>
          <w:szCs w:val="24"/>
        </w:rPr>
        <w:t xml:space="preserve">will </w:t>
      </w:r>
      <w:r w:rsidRPr="0043240C">
        <w:rPr>
          <w:rFonts w:ascii="Times New Roman" w:hAnsi="Times New Roman" w:cs="Times New Roman"/>
          <w:sz w:val="24"/>
          <w:szCs w:val="24"/>
        </w:rPr>
        <w:t xml:space="preserve">assist in identifying areas that could </w:t>
      </w:r>
      <w:r w:rsidR="00C44572">
        <w:rPr>
          <w:rFonts w:ascii="Times New Roman" w:hAnsi="Times New Roman" w:cs="Times New Roman"/>
          <w:sz w:val="24"/>
          <w:szCs w:val="24"/>
        </w:rPr>
        <w:t>benefit of</w:t>
      </w:r>
      <w:r w:rsidRPr="0043240C">
        <w:rPr>
          <w:rFonts w:ascii="Times New Roman" w:hAnsi="Times New Roman" w:cs="Times New Roman"/>
          <w:sz w:val="24"/>
          <w:szCs w:val="24"/>
        </w:rPr>
        <w:t xml:space="preserve"> improvement and in making the required modifications to further increase the success of the plan. This method of never-ending improvement has the potential to assist British Airways in </w:t>
      </w:r>
      <w:r w:rsidR="00C44572">
        <w:rPr>
          <w:rFonts w:ascii="Times New Roman" w:hAnsi="Times New Roman" w:cs="Times New Roman"/>
          <w:sz w:val="24"/>
          <w:szCs w:val="24"/>
        </w:rPr>
        <w:t>securing</w:t>
      </w:r>
      <w:r w:rsidRPr="0043240C">
        <w:rPr>
          <w:rFonts w:ascii="Times New Roman" w:hAnsi="Times New Roman" w:cs="Times New Roman"/>
          <w:sz w:val="24"/>
          <w:szCs w:val="24"/>
        </w:rPr>
        <w:t xml:space="preserve"> leading position in the airline industry.</w:t>
      </w:r>
    </w:p>
    <w:p w14:paraId="4F3D510E" w14:textId="2B15D822" w:rsidR="00C82386" w:rsidRPr="0043240C" w:rsidRDefault="00C82386" w:rsidP="00A54863">
      <w:pPr>
        <w:spacing w:line="480" w:lineRule="auto"/>
        <w:rPr>
          <w:rFonts w:ascii="Times New Roman" w:hAnsi="Times New Roman" w:cs="Times New Roman"/>
          <w:sz w:val="24"/>
          <w:szCs w:val="24"/>
        </w:rPr>
      </w:pPr>
      <w:r w:rsidRPr="0043240C">
        <w:rPr>
          <w:rFonts w:ascii="Times New Roman" w:hAnsi="Times New Roman" w:cs="Times New Roman"/>
          <w:sz w:val="24"/>
          <w:szCs w:val="24"/>
        </w:rPr>
        <w:t xml:space="preserve">The application of the transformational leadership model, the development of a customer service culture through a variety of programs, the participation of employees in the process, and the continuous monitoring of the effectiveness of the leadership strategy are all ways in which British Airways can </w:t>
      </w:r>
      <w:r w:rsidR="00C44572">
        <w:rPr>
          <w:rFonts w:ascii="Times New Roman" w:hAnsi="Times New Roman" w:cs="Times New Roman"/>
          <w:sz w:val="24"/>
          <w:szCs w:val="24"/>
        </w:rPr>
        <w:t>reach</w:t>
      </w:r>
      <w:r w:rsidRPr="0043240C">
        <w:rPr>
          <w:rFonts w:ascii="Times New Roman" w:hAnsi="Times New Roman" w:cs="Times New Roman"/>
          <w:sz w:val="24"/>
          <w:szCs w:val="24"/>
        </w:rPr>
        <w:t xml:space="preserve"> its goal of providing exceptional customer service.</w:t>
      </w:r>
    </w:p>
    <w:p w14:paraId="7E5B6218" w14:textId="77777777" w:rsidR="00C82386" w:rsidRPr="0043240C" w:rsidRDefault="00C82386" w:rsidP="00A54863">
      <w:pPr>
        <w:spacing w:line="480" w:lineRule="auto"/>
        <w:rPr>
          <w:rFonts w:ascii="Times New Roman" w:hAnsi="Times New Roman" w:cs="Times New Roman"/>
          <w:sz w:val="24"/>
          <w:szCs w:val="24"/>
        </w:rPr>
      </w:pPr>
    </w:p>
    <w:p w14:paraId="33D3B1A0" w14:textId="331E2E45" w:rsidR="00C44572" w:rsidRDefault="00C44572" w:rsidP="00A54863">
      <w:pPr>
        <w:spacing w:after="0" w:line="480" w:lineRule="auto"/>
        <w:rPr>
          <w:rFonts w:ascii="Times New Roman" w:hAnsi="Times New Roman" w:cs="Times New Roman"/>
          <w:b/>
          <w:sz w:val="24"/>
          <w:szCs w:val="24"/>
        </w:rPr>
      </w:pPr>
      <w:r>
        <w:br w:type="page"/>
      </w:r>
    </w:p>
    <w:p w14:paraId="12CF3506" w14:textId="331E2E45" w:rsidR="00C82386" w:rsidRPr="0043240C" w:rsidRDefault="00C82386" w:rsidP="00A54863">
      <w:pPr>
        <w:pStyle w:val="Style1"/>
        <w:spacing w:line="480" w:lineRule="auto"/>
      </w:pPr>
      <w:bookmarkStart w:id="5" w:name="_Toc133656284"/>
      <w:r w:rsidRPr="0043240C">
        <w:lastRenderedPageBreak/>
        <w:t>Cost Estimate</w:t>
      </w:r>
      <w:bookmarkEnd w:id="5"/>
    </w:p>
    <w:p w14:paraId="5E6A67D5" w14:textId="10FB1207" w:rsidR="004B1911" w:rsidRPr="0043240C" w:rsidRDefault="00C82386" w:rsidP="00A54863">
      <w:pPr>
        <w:spacing w:line="480" w:lineRule="auto"/>
        <w:rPr>
          <w:rFonts w:ascii="Times New Roman" w:hAnsi="Times New Roman" w:cs="Times New Roman"/>
          <w:sz w:val="24"/>
          <w:szCs w:val="24"/>
        </w:rPr>
      </w:pPr>
      <w:r w:rsidRPr="0043240C">
        <w:rPr>
          <w:rFonts w:ascii="Times New Roman" w:hAnsi="Times New Roman" w:cs="Times New Roman"/>
          <w:sz w:val="24"/>
          <w:szCs w:val="24"/>
        </w:rPr>
        <w:t>It is anticipated that the implementation of the suggested leadership approach would cost a total of 8 million pounds. Costs associated with training programs, recognition programs, and feedback methods are included here.</w:t>
      </w:r>
    </w:p>
    <w:tbl>
      <w:tblPr>
        <w:tblStyle w:val="GridTable4-Accent4"/>
        <w:tblW w:w="7418" w:type="dxa"/>
        <w:jc w:val="center"/>
        <w:tblLook w:val="04A0" w:firstRow="1" w:lastRow="0" w:firstColumn="1" w:lastColumn="0" w:noHBand="0" w:noVBand="1"/>
      </w:tblPr>
      <w:tblGrid>
        <w:gridCol w:w="5312"/>
        <w:gridCol w:w="2106"/>
      </w:tblGrid>
      <w:tr w:rsidR="00C82386" w:rsidRPr="0043240C" w14:paraId="095DB3E8" w14:textId="77777777" w:rsidTr="004B1911">
        <w:trPr>
          <w:cnfStyle w:val="100000000000" w:firstRow="1" w:lastRow="0" w:firstColumn="0" w:lastColumn="0" w:oddVBand="0" w:evenVBand="0" w:oddHBand="0" w:evenHBand="0" w:firstRowFirstColumn="0" w:firstRowLastColumn="0" w:lastRowFirstColumn="0" w:lastRowLastColumn="0"/>
          <w:trHeight w:val="48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CE638FB" w14:textId="77777777" w:rsidR="00C82386" w:rsidRPr="00430C42" w:rsidRDefault="00C82386" w:rsidP="00A54863">
            <w:pPr>
              <w:spacing w:line="480" w:lineRule="auto"/>
              <w:jc w:val="center"/>
              <w:rPr>
                <w:rFonts w:ascii="Times New Roman" w:eastAsia="Times New Roman" w:hAnsi="Times New Roman" w:cs="Times New Roman"/>
                <w:kern w:val="0"/>
                <w:sz w:val="24"/>
                <w:szCs w:val="24"/>
                <w:lang w:eastAsia="en-IN"/>
                <w14:ligatures w14:val="none"/>
              </w:rPr>
            </w:pPr>
            <w:r w:rsidRPr="00430C42">
              <w:rPr>
                <w:rFonts w:ascii="Times New Roman" w:eastAsia="Times New Roman" w:hAnsi="Times New Roman" w:cs="Times New Roman"/>
                <w:kern w:val="0"/>
                <w:sz w:val="24"/>
                <w:szCs w:val="24"/>
                <w:lang w:eastAsia="en-IN"/>
                <w14:ligatures w14:val="none"/>
              </w:rPr>
              <w:t>Initiative</w:t>
            </w:r>
          </w:p>
        </w:tc>
        <w:tc>
          <w:tcPr>
            <w:tcW w:w="0" w:type="auto"/>
            <w:hideMark/>
          </w:tcPr>
          <w:p w14:paraId="6724C9C7" w14:textId="77777777" w:rsidR="00C82386" w:rsidRPr="00430C42" w:rsidRDefault="00C82386" w:rsidP="00A54863">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auto"/>
                <w:kern w:val="0"/>
                <w:sz w:val="24"/>
                <w:szCs w:val="24"/>
                <w:lang w:eastAsia="en-IN"/>
                <w14:ligatures w14:val="none"/>
              </w:rPr>
            </w:pPr>
            <w:r w:rsidRPr="00430C42">
              <w:rPr>
                <w:rFonts w:ascii="Times New Roman" w:eastAsia="Times New Roman" w:hAnsi="Times New Roman" w:cs="Times New Roman"/>
                <w:color w:val="auto"/>
                <w:kern w:val="0"/>
                <w:sz w:val="24"/>
                <w:szCs w:val="24"/>
                <w:lang w:eastAsia="en-IN"/>
                <w14:ligatures w14:val="none"/>
              </w:rPr>
              <w:t>Estimated Cost</w:t>
            </w:r>
          </w:p>
        </w:tc>
      </w:tr>
      <w:tr w:rsidR="00C82386" w:rsidRPr="0043240C" w14:paraId="4871D8EB" w14:textId="77777777" w:rsidTr="004B1911">
        <w:trPr>
          <w:cnfStyle w:val="000000100000" w:firstRow="0" w:lastRow="0" w:firstColumn="0" w:lastColumn="0" w:oddVBand="0" w:evenVBand="0" w:oddHBand="1" w:evenHBand="0" w:firstRowFirstColumn="0" w:firstRowLastColumn="0" w:lastRowFirstColumn="0" w:lastRowLastColumn="0"/>
          <w:trHeight w:val="48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ACB923C" w14:textId="77777777" w:rsidR="00C82386" w:rsidRPr="00430C42" w:rsidRDefault="00C82386" w:rsidP="00A54863">
            <w:pPr>
              <w:spacing w:line="480" w:lineRule="auto"/>
              <w:rPr>
                <w:rFonts w:ascii="Times New Roman" w:eastAsia="Times New Roman" w:hAnsi="Times New Roman" w:cs="Times New Roman"/>
                <w:kern w:val="0"/>
                <w:sz w:val="24"/>
                <w:szCs w:val="24"/>
                <w:lang w:eastAsia="en-IN"/>
                <w14:ligatures w14:val="none"/>
              </w:rPr>
            </w:pPr>
            <w:r w:rsidRPr="00430C42">
              <w:rPr>
                <w:rFonts w:ascii="Times New Roman" w:eastAsia="Times New Roman" w:hAnsi="Times New Roman" w:cs="Times New Roman"/>
                <w:kern w:val="0"/>
                <w:sz w:val="24"/>
                <w:szCs w:val="24"/>
                <w:lang w:eastAsia="en-IN"/>
                <w14:ligatures w14:val="none"/>
              </w:rPr>
              <w:t>Transformational Leadership Training</w:t>
            </w:r>
          </w:p>
        </w:tc>
        <w:tc>
          <w:tcPr>
            <w:tcW w:w="0" w:type="auto"/>
            <w:hideMark/>
          </w:tcPr>
          <w:p w14:paraId="1EB60887" w14:textId="0DF7CD69" w:rsidR="00C82386" w:rsidRPr="00430C42" w:rsidRDefault="00C82386" w:rsidP="00A54863">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430C42">
              <w:rPr>
                <w:rFonts w:ascii="Times New Roman" w:eastAsia="Times New Roman" w:hAnsi="Times New Roman" w:cs="Times New Roman"/>
                <w:kern w:val="0"/>
                <w:sz w:val="24"/>
                <w:szCs w:val="24"/>
                <w:lang w:eastAsia="en-IN"/>
                <w14:ligatures w14:val="none"/>
              </w:rPr>
              <w:t>£2</w:t>
            </w:r>
            <w:r w:rsidR="00C44572">
              <w:rPr>
                <w:rFonts w:ascii="Times New Roman" w:eastAsia="Times New Roman" w:hAnsi="Times New Roman" w:cs="Times New Roman"/>
                <w:kern w:val="0"/>
                <w:sz w:val="24"/>
                <w:szCs w:val="24"/>
                <w:lang w:eastAsia="en-IN"/>
                <w14:ligatures w14:val="none"/>
              </w:rPr>
              <w:t>,</w:t>
            </w:r>
            <w:r w:rsidRPr="00430C42">
              <w:rPr>
                <w:rFonts w:ascii="Times New Roman" w:eastAsia="Times New Roman" w:hAnsi="Times New Roman" w:cs="Times New Roman"/>
                <w:kern w:val="0"/>
                <w:sz w:val="24"/>
                <w:szCs w:val="24"/>
                <w:lang w:eastAsia="en-IN"/>
                <w14:ligatures w14:val="none"/>
              </w:rPr>
              <w:t>50</w:t>
            </w:r>
            <w:r w:rsidR="00C44572">
              <w:rPr>
                <w:rFonts w:ascii="Times New Roman" w:eastAsia="Times New Roman" w:hAnsi="Times New Roman" w:cs="Times New Roman"/>
                <w:kern w:val="0"/>
                <w:sz w:val="24"/>
                <w:szCs w:val="24"/>
                <w:lang w:eastAsia="en-IN"/>
                <w14:ligatures w14:val="none"/>
              </w:rPr>
              <w:t>0</w:t>
            </w:r>
            <w:r w:rsidRPr="00430C42">
              <w:rPr>
                <w:rFonts w:ascii="Times New Roman" w:eastAsia="Times New Roman" w:hAnsi="Times New Roman" w:cs="Times New Roman"/>
                <w:kern w:val="0"/>
                <w:sz w:val="24"/>
                <w:szCs w:val="24"/>
                <w:lang w:eastAsia="en-IN"/>
                <w14:ligatures w14:val="none"/>
              </w:rPr>
              <w:t>,000</w:t>
            </w:r>
          </w:p>
        </w:tc>
      </w:tr>
      <w:tr w:rsidR="00C82386" w:rsidRPr="0043240C" w14:paraId="25275AB0" w14:textId="77777777" w:rsidTr="004B1911">
        <w:trPr>
          <w:trHeight w:val="48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29B79D9" w14:textId="77777777" w:rsidR="00C82386" w:rsidRPr="00430C42" w:rsidRDefault="00C82386" w:rsidP="00A54863">
            <w:pPr>
              <w:spacing w:line="480" w:lineRule="auto"/>
              <w:rPr>
                <w:rFonts w:ascii="Times New Roman" w:eastAsia="Times New Roman" w:hAnsi="Times New Roman" w:cs="Times New Roman"/>
                <w:kern w:val="0"/>
                <w:sz w:val="24"/>
                <w:szCs w:val="24"/>
                <w:lang w:eastAsia="en-IN"/>
                <w14:ligatures w14:val="none"/>
              </w:rPr>
            </w:pPr>
            <w:r w:rsidRPr="00430C42">
              <w:rPr>
                <w:rFonts w:ascii="Times New Roman" w:eastAsia="Times New Roman" w:hAnsi="Times New Roman" w:cs="Times New Roman"/>
                <w:kern w:val="0"/>
                <w:sz w:val="24"/>
                <w:szCs w:val="24"/>
                <w:lang w:eastAsia="en-IN"/>
                <w14:ligatures w14:val="none"/>
              </w:rPr>
              <w:t>Customer Service Culture Training</w:t>
            </w:r>
          </w:p>
        </w:tc>
        <w:tc>
          <w:tcPr>
            <w:tcW w:w="0" w:type="auto"/>
            <w:hideMark/>
          </w:tcPr>
          <w:p w14:paraId="319E68CD" w14:textId="0BD5D6AD" w:rsidR="00C82386" w:rsidRPr="00430C42" w:rsidRDefault="00C82386" w:rsidP="00A54863">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430C42">
              <w:rPr>
                <w:rFonts w:ascii="Times New Roman" w:eastAsia="Times New Roman" w:hAnsi="Times New Roman" w:cs="Times New Roman"/>
                <w:kern w:val="0"/>
                <w:sz w:val="24"/>
                <w:szCs w:val="24"/>
                <w:lang w:eastAsia="en-IN"/>
                <w14:ligatures w14:val="none"/>
              </w:rPr>
              <w:t>£1</w:t>
            </w:r>
            <w:r w:rsidR="00C44572">
              <w:rPr>
                <w:rFonts w:ascii="Times New Roman" w:eastAsia="Times New Roman" w:hAnsi="Times New Roman" w:cs="Times New Roman"/>
                <w:kern w:val="0"/>
                <w:sz w:val="24"/>
                <w:szCs w:val="24"/>
                <w:lang w:eastAsia="en-IN"/>
                <w14:ligatures w14:val="none"/>
              </w:rPr>
              <w:t>,</w:t>
            </w:r>
            <w:r w:rsidRPr="00430C42">
              <w:rPr>
                <w:rFonts w:ascii="Times New Roman" w:eastAsia="Times New Roman" w:hAnsi="Times New Roman" w:cs="Times New Roman"/>
                <w:kern w:val="0"/>
                <w:sz w:val="24"/>
                <w:szCs w:val="24"/>
                <w:lang w:eastAsia="en-IN"/>
                <w14:ligatures w14:val="none"/>
              </w:rPr>
              <w:t>50</w:t>
            </w:r>
            <w:r w:rsidR="00C44572">
              <w:rPr>
                <w:rFonts w:ascii="Times New Roman" w:eastAsia="Times New Roman" w:hAnsi="Times New Roman" w:cs="Times New Roman"/>
                <w:kern w:val="0"/>
                <w:sz w:val="24"/>
                <w:szCs w:val="24"/>
                <w:lang w:eastAsia="en-IN"/>
                <w14:ligatures w14:val="none"/>
              </w:rPr>
              <w:t>0</w:t>
            </w:r>
            <w:r w:rsidRPr="00430C42">
              <w:rPr>
                <w:rFonts w:ascii="Times New Roman" w:eastAsia="Times New Roman" w:hAnsi="Times New Roman" w:cs="Times New Roman"/>
                <w:kern w:val="0"/>
                <w:sz w:val="24"/>
                <w:szCs w:val="24"/>
                <w:lang w:eastAsia="en-IN"/>
                <w14:ligatures w14:val="none"/>
              </w:rPr>
              <w:t>,000</w:t>
            </w:r>
          </w:p>
        </w:tc>
      </w:tr>
      <w:tr w:rsidR="00C82386" w:rsidRPr="0043240C" w14:paraId="0EEE1054" w14:textId="77777777" w:rsidTr="004B1911">
        <w:trPr>
          <w:cnfStyle w:val="000000100000" w:firstRow="0" w:lastRow="0" w:firstColumn="0" w:lastColumn="0" w:oddVBand="0" w:evenVBand="0" w:oddHBand="1" w:evenHBand="0" w:firstRowFirstColumn="0" w:firstRowLastColumn="0" w:lastRowFirstColumn="0" w:lastRowLastColumn="0"/>
          <w:trHeight w:val="48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1CEE016" w14:textId="77777777" w:rsidR="00C82386" w:rsidRPr="00430C42" w:rsidRDefault="00C82386" w:rsidP="00A54863">
            <w:pPr>
              <w:spacing w:line="480" w:lineRule="auto"/>
              <w:rPr>
                <w:rFonts w:ascii="Times New Roman" w:eastAsia="Times New Roman" w:hAnsi="Times New Roman" w:cs="Times New Roman"/>
                <w:kern w:val="0"/>
                <w:sz w:val="24"/>
                <w:szCs w:val="24"/>
                <w:lang w:eastAsia="en-IN"/>
                <w14:ligatures w14:val="none"/>
              </w:rPr>
            </w:pPr>
            <w:r w:rsidRPr="00430C42">
              <w:rPr>
                <w:rFonts w:ascii="Times New Roman" w:eastAsia="Times New Roman" w:hAnsi="Times New Roman" w:cs="Times New Roman"/>
                <w:kern w:val="0"/>
                <w:sz w:val="24"/>
                <w:szCs w:val="24"/>
                <w:lang w:eastAsia="en-IN"/>
                <w14:ligatures w14:val="none"/>
              </w:rPr>
              <w:t>Recognition Programs</w:t>
            </w:r>
          </w:p>
        </w:tc>
        <w:tc>
          <w:tcPr>
            <w:tcW w:w="0" w:type="auto"/>
            <w:hideMark/>
          </w:tcPr>
          <w:p w14:paraId="28779724" w14:textId="2599619F" w:rsidR="00C82386" w:rsidRPr="00430C42" w:rsidRDefault="00C82386" w:rsidP="00A54863">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430C42">
              <w:rPr>
                <w:rFonts w:ascii="Times New Roman" w:eastAsia="Times New Roman" w:hAnsi="Times New Roman" w:cs="Times New Roman"/>
                <w:kern w:val="0"/>
                <w:sz w:val="24"/>
                <w:szCs w:val="24"/>
                <w:lang w:eastAsia="en-IN"/>
                <w14:ligatures w14:val="none"/>
              </w:rPr>
              <w:t>£50</w:t>
            </w:r>
            <w:r w:rsidR="00C44572">
              <w:rPr>
                <w:rFonts w:ascii="Times New Roman" w:eastAsia="Times New Roman" w:hAnsi="Times New Roman" w:cs="Times New Roman"/>
                <w:kern w:val="0"/>
                <w:sz w:val="24"/>
                <w:szCs w:val="24"/>
                <w:lang w:eastAsia="en-IN"/>
                <w14:ligatures w14:val="none"/>
              </w:rPr>
              <w:t>0</w:t>
            </w:r>
            <w:r w:rsidRPr="00430C42">
              <w:rPr>
                <w:rFonts w:ascii="Times New Roman" w:eastAsia="Times New Roman" w:hAnsi="Times New Roman" w:cs="Times New Roman"/>
                <w:kern w:val="0"/>
                <w:sz w:val="24"/>
                <w:szCs w:val="24"/>
                <w:lang w:eastAsia="en-IN"/>
                <w14:ligatures w14:val="none"/>
              </w:rPr>
              <w:t>,000</w:t>
            </w:r>
          </w:p>
        </w:tc>
      </w:tr>
      <w:tr w:rsidR="00C82386" w:rsidRPr="0043240C" w14:paraId="5F9C3B3C" w14:textId="77777777" w:rsidTr="004B1911">
        <w:trPr>
          <w:trHeight w:val="48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DF52E98" w14:textId="77777777" w:rsidR="00C82386" w:rsidRPr="00430C42" w:rsidRDefault="00C82386" w:rsidP="00A54863">
            <w:pPr>
              <w:spacing w:line="480" w:lineRule="auto"/>
              <w:rPr>
                <w:rFonts w:ascii="Times New Roman" w:eastAsia="Times New Roman" w:hAnsi="Times New Roman" w:cs="Times New Roman"/>
                <w:kern w:val="0"/>
                <w:sz w:val="24"/>
                <w:szCs w:val="24"/>
                <w:lang w:eastAsia="en-IN"/>
                <w14:ligatures w14:val="none"/>
              </w:rPr>
            </w:pPr>
            <w:r w:rsidRPr="00430C42">
              <w:rPr>
                <w:rFonts w:ascii="Times New Roman" w:eastAsia="Times New Roman" w:hAnsi="Times New Roman" w:cs="Times New Roman"/>
                <w:kern w:val="0"/>
                <w:sz w:val="24"/>
                <w:szCs w:val="24"/>
                <w:lang w:eastAsia="en-IN"/>
                <w14:ligatures w14:val="none"/>
              </w:rPr>
              <w:t>Feedback Mechanisms</w:t>
            </w:r>
          </w:p>
        </w:tc>
        <w:tc>
          <w:tcPr>
            <w:tcW w:w="0" w:type="auto"/>
            <w:hideMark/>
          </w:tcPr>
          <w:p w14:paraId="22097362" w14:textId="0842E223" w:rsidR="00C82386" w:rsidRPr="00430C42" w:rsidRDefault="00C82386" w:rsidP="00A54863">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430C42">
              <w:rPr>
                <w:rFonts w:ascii="Times New Roman" w:eastAsia="Times New Roman" w:hAnsi="Times New Roman" w:cs="Times New Roman"/>
                <w:kern w:val="0"/>
                <w:sz w:val="24"/>
                <w:szCs w:val="24"/>
                <w:lang w:eastAsia="en-IN"/>
                <w14:ligatures w14:val="none"/>
              </w:rPr>
              <w:t>£20</w:t>
            </w:r>
            <w:r w:rsidR="00C44572">
              <w:rPr>
                <w:rFonts w:ascii="Times New Roman" w:eastAsia="Times New Roman" w:hAnsi="Times New Roman" w:cs="Times New Roman"/>
                <w:kern w:val="0"/>
                <w:sz w:val="24"/>
                <w:szCs w:val="24"/>
                <w:lang w:eastAsia="en-IN"/>
                <w14:ligatures w14:val="none"/>
              </w:rPr>
              <w:t>0</w:t>
            </w:r>
            <w:r w:rsidRPr="00430C42">
              <w:rPr>
                <w:rFonts w:ascii="Times New Roman" w:eastAsia="Times New Roman" w:hAnsi="Times New Roman" w:cs="Times New Roman"/>
                <w:kern w:val="0"/>
                <w:sz w:val="24"/>
                <w:szCs w:val="24"/>
                <w:lang w:eastAsia="en-IN"/>
                <w14:ligatures w14:val="none"/>
              </w:rPr>
              <w:t>,000</w:t>
            </w:r>
          </w:p>
        </w:tc>
      </w:tr>
      <w:tr w:rsidR="00C82386" w:rsidRPr="0043240C" w14:paraId="46D96C6D" w14:textId="77777777" w:rsidTr="004B1911">
        <w:trPr>
          <w:cnfStyle w:val="000000100000" w:firstRow="0" w:lastRow="0" w:firstColumn="0" w:lastColumn="0" w:oddVBand="0" w:evenVBand="0" w:oddHBand="1" w:evenHBand="0" w:firstRowFirstColumn="0" w:firstRowLastColumn="0" w:lastRowFirstColumn="0" w:lastRowLastColumn="0"/>
          <w:trHeight w:val="48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7995553" w14:textId="77777777" w:rsidR="00C82386" w:rsidRPr="00430C42" w:rsidRDefault="00C82386" w:rsidP="00A54863">
            <w:pPr>
              <w:spacing w:line="480" w:lineRule="auto"/>
              <w:rPr>
                <w:rFonts w:ascii="Times New Roman" w:eastAsia="Times New Roman" w:hAnsi="Times New Roman" w:cs="Times New Roman"/>
                <w:kern w:val="0"/>
                <w:sz w:val="24"/>
                <w:szCs w:val="24"/>
                <w:lang w:eastAsia="en-IN"/>
                <w14:ligatures w14:val="none"/>
              </w:rPr>
            </w:pPr>
            <w:r w:rsidRPr="00430C42">
              <w:rPr>
                <w:rFonts w:ascii="Times New Roman" w:eastAsia="Times New Roman" w:hAnsi="Times New Roman" w:cs="Times New Roman"/>
                <w:kern w:val="0"/>
                <w:sz w:val="24"/>
                <w:szCs w:val="24"/>
                <w:lang w:eastAsia="en-IN"/>
                <w14:ligatures w14:val="none"/>
              </w:rPr>
              <w:t>Employee Involvement Initiatives</w:t>
            </w:r>
          </w:p>
        </w:tc>
        <w:tc>
          <w:tcPr>
            <w:tcW w:w="0" w:type="auto"/>
            <w:hideMark/>
          </w:tcPr>
          <w:p w14:paraId="206B138B" w14:textId="1763B425" w:rsidR="00C82386" w:rsidRPr="00430C42" w:rsidRDefault="00C82386" w:rsidP="00A54863">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430C42">
              <w:rPr>
                <w:rFonts w:ascii="Times New Roman" w:eastAsia="Times New Roman" w:hAnsi="Times New Roman" w:cs="Times New Roman"/>
                <w:kern w:val="0"/>
                <w:sz w:val="24"/>
                <w:szCs w:val="24"/>
                <w:lang w:eastAsia="en-IN"/>
                <w14:ligatures w14:val="none"/>
              </w:rPr>
              <w:t>£1</w:t>
            </w:r>
            <w:r w:rsidR="00C44572">
              <w:rPr>
                <w:rFonts w:ascii="Times New Roman" w:eastAsia="Times New Roman" w:hAnsi="Times New Roman" w:cs="Times New Roman"/>
                <w:kern w:val="0"/>
                <w:sz w:val="24"/>
                <w:szCs w:val="24"/>
                <w:lang w:eastAsia="en-IN"/>
                <w14:ligatures w14:val="none"/>
              </w:rPr>
              <w:t>,0</w:t>
            </w:r>
            <w:r w:rsidRPr="00430C42">
              <w:rPr>
                <w:rFonts w:ascii="Times New Roman" w:eastAsia="Times New Roman" w:hAnsi="Times New Roman" w:cs="Times New Roman"/>
                <w:kern w:val="0"/>
                <w:sz w:val="24"/>
                <w:szCs w:val="24"/>
                <w:lang w:eastAsia="en-IN"/>
                <w14:ligatures w14:val="none"/>
              </w:rPr>
              <w:t>00,000</w:t>
            </w:r>
          </w:p>
        </w:tc>
      </w:tr>
      <w:tr w:rsidR="00C82386" w:rsidRPr="0043240C" w14:paraId="4A374792" w14:textId="77777777" w:rsidTr="004B1911">
        <w:trPr>
          <w:trHeight w:val="48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E215C87" w14:textId="77777777" w:rsidR="00C82386" w:rsidRPr="00430C42" w:rsidRDefault="00C82386" w:rsidP="00A54863">
            <w:pPr>
              <w:spacing w:line="480" w:lineRule="auto"/>
              <w:rPr>
                <w:rFonts w:ascii="Times New Roman" w:eastAsia="Times New Roman" w:hAnsi="Times New Roman" w:cs="Times New Roman"/>
                <w:kern w:val="0"/>
                <w:sz w:val="24"/>
                <w:szCs w:val="24"/>
                <w:lang w:eastAsia="en-IN"/>
                <w14:ligatures w14:val="none"/>
              </w:rPr>
            </w:pPr>
            <w:r w:rsidRPr="00430C42">
              <w:rPr>
                <w:rFonts w:ascii="Times New Roman" w:eastAsia="Times New Roman" w:hAnsi="Times New Roman" w:cs="Times New Roman"/>
                <w:kern w:val="0"/>
                <w:sz w:val="24"/>
                <w:szCs w:val="24"/>
                <w:lang w:eastAsia="en-IN"/>
                <w14:ligatures w14:val="none"/>
              </w:rPr>
              <w:t>Monitoring and Evaluation of Leadership</w:t>
            </w:r>
          </w:p>
        </w:tc>
        <w:tc>
          <w:tcPr>
            <w:tcW w:w="0" w:type="auto"/>
            <w:hideMark/>
          </w:tcPr>
          <w:p w14:paraId="00E77319" w14:textId="4120B526" w:rsidR="00C82386" w:rsidRPr="00430C42" w:rsidRDefault="00C82386" w:rsidP="00A54863">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430C42">
              <w:rPr>
                <w:rFonts w:ascii="Times New Roman" w:eastAsia="Times New Roman" w:hAnsi="Times New Roman" w:cs="Times New Roman"/>
                <w:kern w:val="0"/>
                <w:sz w:val="24"/>
                <w:szCs w:val="24"/>
                <w:lang w:eastAsia="en-IN"/>
                <w14:ligatures w14:val="none"/>
              </w:rPr>
              <w:t>£30</w:t>
            </w:r>
            <w:r w:rsidR="00C44572">
              <w:rPr>
                <w:rFonts w:ascii="Times New Roman" w:eastAsia="Times New Roman" w:hAnsi="Times New Roman" w:cs="Times New Roman"/>
                <w:kern w:val="0"/>
                <w:sz w:val="24"/>
                <w:szCs w:val="24"/>
                <w:lang w:eastAsia="en-IN"/>
                <w14:ligatures w14:val="none"/>
              </w:rPr>
              <w:t>0</w:t>
            </w:r>
            <w:r w:rsidRPr="00430C42">
              <w:rPr>
                <w:rFonts w:ascii="Times New Roman" w:eastAsia="Times New Roman" w:hAnsi="Times New Roman" w:cs="Times New Roman"/>
                <w:kern w:val="0"/>
                <w:sz w:val="24"/>
                <w:szCs w:val="24"/>
                <w:lang w:eastAsia="en-IN"/>
                <w14:ligatures w14:val="none"/>
              </w:rPr>
              <w:t>,000</w:t>
            </w:r>
          </w:p>
        </w:tc>
      </w:tr>
      <w:tr w:rsidR="00C82386" w:rsidRPr="0043240C" w14:paraId="7D8C7585" w14:textId="77777777" w:rsidTr="004B1911">
        <w:trPr>
          <w:cnfStyle w:val="000000100000" w:firstRow="0" w:lastRow="0" w:firstColumn="0" w:lastColumn="0" w:oddVBand="0" w:evenVBand="0" w:oddHBand="1" w:evenHBand="0" w:firstRowFirstColumn="0" w:firstRowLastColumn="0" w:lastRowFirstColumn="0" w:lastRowLastColumn="0"/>
          <w:trHeight w:val="48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5C17C70" w14:textId="77777777" w:rsidR="00C82386" w:rsidRPr="00430C42" w:rsidRDefault="00C82386" w:rsidP="00A54863">
            <w:pPr>
              <w:spacing w:line="480" w:lineRule="auto"/>
              <w:rPr>
                <w:rFonts w:ascii="Times New Roman" w:eastAsia="Times New Roman" w:hAnsi="Times New Roman" w:cs="Times New Roman"/>
                <w:kern w:val="0"/>
                <w:sz w:val="24"/>
                <w:szCs w:val="24"/>
                <w:lang w:eastAsia="en-IN"/>
                <w14:ligatures w14:val="none"/>
              </w:rPr>
            </w:pPr>
            <w:r w:rsidRPr="00430C42">
              <w:rPr>
                <w:rFonts w:ascii="Times New Roman" w:eastAsia="Times New Roman" w:hAnsi="Times New Roman" w:cs="Times New Roman"/>
                <w:kern w:val="0"/>
                <w:sz w:val="24"/>
                <w:szCs w:val="24"/>
                <w:lang w:eastAsia="en-IN"/>
                <w14:ligatures w14:val="none"/>
              </w:rPr>
              <w:t>Strategy and Implementation Costs</w:t>
            </w:r>
          </w:p>
        </w:tc>
        <w:tc>
          <w:tcPr>
            <w:tcW w:w="0" w:type="auto"/>
            <w:hideMark/>
          </w:tcPr>
          <w:p w14:paraId="2ACFB62C" w14:textId="02EA7D9A" w:rsidR="00C82386" w:rsidRPr="00430C42" w:rsidRDefault="00C82386" w:rsidP="00A54863">
            <w:pPr>
              <w:spacing w:line="48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430C42">
              <w:rPr>
                <w:rFonts w:ascii="Times New Roman" w:eastAsia="Times New Roman" w:hAnsi="Times New Roman" w:cs="Times New Roman"/>
                <w:kern w:val="0"/>
                <w:sz w:val="24"/>
                <w:szCs w:val="24"/>
                <w:lang w:eastAsia="en-IN"/>
                <w14:ligatures w14:val="none"/>
              </w:rPr>
              <w:t>£2</w:t>
            </w:r>
            <w:r w:rsidR="00C44572">
              <w:rPr>
                <w:rFonts w:ascii="Times New Roman" w:eastAsia="Times New Roman" w:hAnsi="Times New Roman" w:cs="Times New Roman"/>
                <w:kern w:val="0"/>
                <w:sz w:val="24"/>
                <w:szCs w:val="24"/>
                <w:lang w:eastAsia="en-IN"/>
                <w14:ligatures w14:val="none"/>
              </w:rPr>
              <w:t>,0</w:t>
            </w:r>
            <w:r w:rsidRPr="00430C42">
              <w:rPr>
                <w:rFonts w:ascii="Times New Roman" w:eastAsia="Times New Roman" w:hAnsi="Times New Roman" w:cs="Times New Roman"/>
                <w:kern w:val="0"/>
                <w:sz w:val="24"/>
                <w:szCs w:val="24"/>
                <w:lang w:eastAsia="en-IN"/>
                <w14:ligatures w14:val="none"/>
              </w:rPr>
              <w:t>00,000</w:t>
            </w:r>
          </w:p>
        </w:tc>
      </w:tr>
      <w:tr w:rsidR="00C82386" w:rsidRPr="0043240C" w14:paraId="0392CB6D" w14:textId="77777777" w:rsidTr="004B1911">
        <w:trPr>
          <w:trHeight w:val="6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08570B9" w14:textId="77777777" w:rsidR="00C82386" w:rsidRPr="00430C42" w:rsidRDefault="00C82386" w:rsidP="00A54863">
            <w:pPr>
              <w:spacing w:line="480" w:lineRule="auto"/>
              <w:rPr>
                <w:rFonts w:ascii="Times New Roman" w:eastAsia="Times New Roman" w:hAnsi="Times New Roman" w:cs="Times New Roman"/>
                <w:kern w:val="0"/>
                <w:sz w:val="24"/>
                <w:szCs w:val="24"/>
                <w:lang w:eastAsia="en-IN"/>
                <w14:ligatures w14:val="none"/>
              </w:rPr>
            </w:pPr>
            <w:r w:rsidRPr="00430C42">
              <w:rPr>
                <w:rFonts w:ascii="Times New Roman" w:eastAsia="Times New Roman" w:hAnsi="Times New Roman" w:cs="Times New Roman"/>
                <w:kern w:val="0"/>
                <w:sz w:val="24"/>
                <w:szCs w:val="24"/>
                <w:lang w:eastAsia="en-IN"/>
                <w14:ligatures w14:val="none"/>
              </w:rPr>
              <w:t>Total</w:t>
            </w:r>
          </w:p>
        </w:tc>
        <w:tc>
          <w:tcPr>
            <w:tcW w:w="0" w:type="auto"/>
            <w:hideMark/>
          </w:tcPr>
          <w:p w14:paraId="6A4210FE" w14:textId="56AEC828" w:rsidR="00C82386" w:rsidRPr="00430C42" w:rsidRDefault="00C82386" w:rsidP="00A54863">
            <w:pPr>
              <w:spacing w:line="48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430C42">
              <w:rPr>
                <w:rFonts w:ascii="Times New Roman" w:eastAsia="Times New Roman" w:hAnsi="Times New Roman" w:cs="Times New Roman"/>
                <w:kern w:val="0"/>
                <w:sz w:val="24"/>
                <w:szCs w:val="24"/>
                <w:lang w:eastAsia="en-IN"/>
                <w14:ligatures w14:val="none"/>
              </w:rPr>
              <w:t>£8</w:t>
            </w:r>
            <w:r w:rsidR="00C44572">
              <w:rPr>
                <w:rFonts w:ascii="Times New Roman" w:eastAsia="Times New Roman" w:hAnsi="Times New Roman" w:cs="Times New Roman"/>
                <w:kern w:val="0"/>
                <w:sz w:val="24"/>
                <w:szCs w:val="24"/>
                <w:lang w:eastAsia="en-IN"/>
                <w14:ligatures w14:val="none"/>
              </w:rPr>
              <w:t>,0</w:t>
            </w:r>
            <w:r w:rsidRPr="00430C42">
              <w:rPr>
                <w:rFonts w:ascii="Times New Roman" w:eastAsia="Times New Roman" w:hAnsi="Times New Roman" w:cs="Times New Roman"/>
                <w:kern w:val="0"/>
                <w:sz w:val="24"/>
                <w:szCs w:val="24"/>
                <w:lang w:eastAsia="en-IN"/>
                <w14:ligatures w14:val="none"/>
              </w:rPr>
              <w:t>00,000</w:t>
            </w:r>
          </w:p>
        </w:tc>
      </w:tr>
    </w:tbl>
    <w:p w14:paraId="219B6318" w14:textId="0A3EAD58" w:rsidR="002B4308" w:rsidRPr="0043240C" w:rsidRDefault="00C44572" w:rsidP="00A54863">
      <w:pPr>
        <w:spacing w:line="480" w:lineRule="auto"/>
        <w:ind w:left="2160" w:firstLine="720"/>
        <w:rPr>
          <w:rFonts w:ascii="Times New Roman" w:hAnsi="Times New Roman" w:cs="Times New Roman"/>
          <w:sz w:val="24"/>
          <w:szCs w:val="24"/>
        </w:rPr>
      </w:pPr>
      <w:r>
        <w:rPr>
          <w:rFonts w:ascii="Times New Roman" w:hAnsi="Times New Roman" w:cs="Times New Roman"/>
          <w:sz w:val="24"/>
          <w:szCs w:val="24"/>
        </w:rPr>
        <w:t>Figure 1. Cost Estimate</w:t>
      </w:r>
    </w:p>
    <w:p w14:paraId="3074046B" w14:textId="7D10D816" w:rsidR="002B4308" w:rsidRPr="0043240C" w:rsidRDefault="00C82386" w:rsidP="00A54863">
      <w:pPr>
        <w:spacing w:line="480" w:lineRule="auto"/>
        <w:rPr>
          <w:rFonts w:ascii="Times New Roman" w:hAnsi="Times New Roman" w:cs="Times New Roman"/>
          <w:sz w:val="24"/>
          <w:szCs w:val="24"/>
        </w:rPr>
      </w:pPr>
      <w:r w:rsidRPr="0043240C">
        <w:rPr>
          <w:rFonts w:ascii="Times New Roman" w:hAnsi="Times New Roman" w:cs="Times New Roman"/>
          <w:sz w:val="24"/>
          <w:szCs w:val="24"/>
        </w:rPr>
        <w:t>The cost breakdown that has been anticipated is based on the projects that need to be completed in order to put into action the new leadership strategy that British Airways will use to provide exceptional customer service. The cost breakdown covers the cost of training for transformational leadership, training for customer service culture, training for employee recognition programs, training for feedback mechanisms, training for employee engagement initiatives, and training for monitoring and evaluating leadership. The expected cost breakdown also includes the expenditures associated with the strategy and the implementation of the plan.</w:t>
      </w:r>
    </w:p>
    <w:p w14:paraId="1942419D" w14:textId="61626A93" w:rsidR="00C82386" w:rsidRPr="0043240C" w:rsidRDefault="00C82386" w:rsidP="00A54863">
      <w:pPr>
        <w:spacing w:line="480" w:lineRule="auto"/>
        <w:rPr>
          <w:rFonts w:ascii="Times New Roman" w:hAnsi="Times New Roman" w:cs="Times New Roman"/>
          <w:sz w:val="24"/>
          <w:szCs w:val="24"/>
        </w:rPr>
      </w:pPr>
      <w:r w:rsidRPr="0043240C">
        <w:rPr>
          <w:rFonts w:ascii="Times New Roman" w:hAnsi="Times New Roman" w:cs="Times New Roman"/>
          <w:sz w:val="24"/>
          <w:szCs w:val="24"/>
        </w:rPr>
        <w:lastRenderedPageBreak/>
        <w:t>Training in transformational leadership is absolutely necessary if one wishes for the new leadership approach to be successful</w:t>
      </w:r>
      <w:r w:rsidR="00E47414">
        <w:rPr>
          <w:rFonts w:ascii="Times New Roman" w:hAnsi="Times New Roman" w:cs="Times New Roman"/>
          <w:sz w:val="24"/>
          <w:szCs w:val="24"/>
        </w:rPr>
        <w:t xml:space="preserve"> </w:t>
      </w:r>
      <w:r>
        <w:rPr>
          <w:rFonts w:ascii="Times New Roman" w:hAnsi="Times New Roman" w:cs="Times New Roman"/>
          <w:sz w:val="24"/>
          <w:szCs w:val="24"/>
        </w:rPr>
        <w:t>(</w:t>
      </w:r>
      <w:r w:rsidRPr="00B303AE">
        <w:rPr>
          <w:rFonts w:ascii="Times New Roman" w:hAnsi="Times New Roman" w:cs="Times New Roman"/>
          <w:sz w:val="24"/>
          <w:szCs w:val="24"/>
        </w:rPr>
        <w:t>Avolio</w:t>
      </w:r>
      <w:r w:rsidR="002B4308">
        <w:rPr>
          <w:rFonts w:ascii="Times New Roman" w:hAnsi="Times New Roman" w:cs="Times New Roman"/>
          <w:sz w:val="24"/>
          <w:szCs w:val="24"/>
        </w:rPr>
        <w:t xml:space="preserve"> and</w:t>
      </w:r>
      <w:r w:rsidRPr="00B303AE">
        <w:rPr>
          <w:rFonts w:ascii="Times New Roman" w:hAnsi="Times New Roman" w:cs="Times New Roman"/>
          <w:sz w:val="24"/>
          <w:szCs w:val="24"/>
        </w:rPr>
        <w:t xml:space="preserve"> Yammarino,</w:t>
      </w:r>
      <w:r w:rsidR="002B4308">
        <w:rPr>
          <w:rFonts w:ascii="Times New Roman" w:hAnsi="Times New Roman" w:cs="Times New Roman"/>
          <w:sz w:val="24"/>
          <w:szCs w:val="24"/>
        </w:rPr>
        <w:t xml:space="preserve"> </w:t>
      </w:r>
      <w:r w:rsidRPr="00B303AE">
        <w:rPr>
          <w:rFonts w:ascii="Times New Roman" w:hAnsi="Times New Roman" w:cs="Times New Roman"/>
          <w:sz w:val="24"/>
          <w:szCs w:val="24"/>
        </w:rPr>
        <w:t>2013)</w:t>
      </w:r>
      <w:r w:rsidR="002B4308">
        <w:rPr>
          <w:rFonts w:ascii="Times New Roman" w:hAnsi="Times New Roman" w:cs="Times New Roman"/>
          <w:sz w:val="24"/>
          <w:szCs w:val="24"/>
        </w:rPr>
        <w:t>.</w:t>
      </w:r>
      <w:r w:rsidRPr="0043240C">
        <w:rPr>
          <w:rFonts w:ascii="Times New Roman" w:hAnsi="Times New Roman" w:cs="Times New Roman"/>
          <w:sz w:val="24"/>
          <w:szCs w:val="24"/>
        </w:rPr>
        <w:t xml:space="preserve"> </w:t>
      </w:r>
      <w:r w:rsidR="002B4308">
        <w:rPr>
          <w:rFonts w:ascii="Times New Roman" w:hAnsi="Times New Roman" w:cs="Times New Roman"/>
          <w:sz w:val="24"/>
          <w:szCs w:val="24"/>
        </w:rPr>
        <w:t>Employees</w:t>
      </w:r>
      <w:r w:rsidRPr="0043240C">
        <w:rPr>
          <w:rFonts w:ascii="Times New Roman" w:hAnsi="Times New Roman" w:cs="Times New Roman"/>
          <w:sz w:val="24"/>
          <w:szCs w:val="24"/>
        </w:rPr>
        <w:t xml:space="preserve"> are expected to be inspired and motivated by this training program in order to give great customer service. It is anticipated that this endeavour will cost a total of £</w:t>
      </w:r>
      <w:r w:rsidR="002B4308">
        <w:rPr>
          <w:rFonts w:ascii="Times New Roman" w:hAnsi="Times New Roman" w:cs="Times New Roman"/>
          <w:sz w:val="24"/>
          <w:szCs w:val="24"/>
        </w:rPr>
        <w:t>2.5 mil.</w:t>
      </w:r>
    </w:p>
    <w:p w14:paraId="1DDBED3E" w14:textId="6B333FE8" w:rsidR="00C82386" w:rsidRPr="0043240C" w:rsidRDefault="00C82386" w:rsidP="00A54863">
      <w:pPr>
        <w:spacing w:line="480" w:lineRule="auto"/>
        <w:rPr>
          <w:rFonts w:ascii="Times New Roman" w:hAnsi="Times New Roman" w:cs="Times New Roman"/>
          <w:sz w:val="24"/>
          <w:szCs w:val="24"/>
        </w:rPr>
      </w:pPr>
      <w:r w:rsidRPr="00E47414">
        <w:rPr>
          <w:rFonts w:ascii="Times New Roman" w:hAnsi="Times New Roman" w:cs="Times New Roman"/>
          <w:sz w:val="24"/>
          <w:szCs w:val="24"/>
        </w:rPr>
        <w:t>Training employees in a customer service culture is another key action that should be taken to build a customer service culture among workers. Paraskevas</w:t>
      </w:r>
      <w:r w:rsidR="00E47414">
        <w:rPr>
          <w:rFonts w:ascii="Times New Roman" w:hAnsi="Times New Roman" w:cs="Times New Roman"/>
          <w:sz w:val="24"/>
          <w:szCs w:val="24"/>
        </w:rPr>
        <w:t xml:space="preserve"> </w:t>
      </w:r>
      <w:r w:rsidRPr="00E47414">
        <w:rPr>
          <w:rFonts w:ascii="Times New Roman" w:hAnsi="Times New Roman" w:cs="Times New Roman"/>
          <w:sz w:val="24"/>
          <w:szCs w:val="24"/>
        </w:rPr>
        <w:t xml:space="preserve"> </w:t>
      </w:r>
      <w:r w:rsidR="00E47414">
        <w:rPr>
          <w:rFonts w:ascii="Times New Roman" w:hAnsi="Times New Roman" w:cs="Times New Roman"/>
          <w:sz w:val="24"/>
          <w:szCs w:val="24"/>
        </w:rPr>
        <w:t>(</w:t>
      </w:r>
      <w:r w:rsidRPr="00E47414">
        <w:rPr>
          <w:rFonts w:ascii="Times New Roman" w:hAnsi="Times New Roman" w:cs="Times New Roman"/>
          <w:sz w:val="24"/>
          <w:szCs w:val="24"/>
        </w:rPr>
        <w:t xml:space="preserve">2016) </w:t>
      </w:r>
      <w:r w:rsidR="00E47414">
        <w:rPr>
          <w:rFonts w:ascii="Times New Roman" w:hAnsi="Times New Roman" w:cs="Times New Roman"/>
          <w:sz w:val="24"/>
          <w:szCs w:val="24"/>
        </w:rPr>
        <w:t>highlights that</w:t>
      </w:r>
      <w:r w:rsidRPr="00E47414">
        <w:rPr>
          <w:rFonts w:ascii="Times New Roman" w:hAnsi="Times New Roman" w:cs="Times New Roman"/>
          <w:sz w:val="24"/>
          <w:szCs w:val="24"/>
        </w:rPr>
        <w:t xml:space="preserve"> </w:t>
      </w:r>
      <w:r w:rsidR="00E47414">
        <w:rPr>
          <w:rFonts w:ascii="Times New Roman" w:hAnsi="Times New Roman" w:cs="Times New Roman"/>
          <w:sz w:val="24"/>
          <w:szCs w:val="24"/>
        </w:rPr>
        <w:t>employees</w:t>
      </w:r>
      <w:r w:rsidRPr="00E47414">
        <w:rPr>
          <w:rFonts w:ascii="Times New Roman" w:hAnsi="Times New Roman" w:cs="Times New Roman"/>
          <w:sz w:val="24"/>
          <w:szCs w:val="24"/>
        </w:rPr>
        <w:t xml:space="preserve"> will get the information and abilities necessary to offer exceptional customer service as a result of</w:t>
      </w:r>
      <w:r w:rsidRPr="0043240C">
        <w:rPr>
          <w:rFonts w:ascii="Times New Roman" w:hAnsi="Times New Roman" w:cs="Times New Roman"/>
          <w:sz w:val="24"/>
          <w:szCs w:val="24"/>
        </w:rPr>
        <w:t xml:space="preserve"> participating in this training program. It is anticipated that this endeavour will cost a total of </w:t>
      </w:r>
      <w:r w:rsidR="00E47414">
        <w:rPr>
          <w:rFonts w:ascii="Times New Roman" w:hAnsi="Times New Roman" w:cs="Times New Roman"/>
          <w:sz w:val="24"/>
          <w:szCs w:val="24"/>
        </w:rPr>
        <w:t>£</w:t>
      </w:r>
      <w:r w:rsidRPr="0043240C">
        <w:rPr>
          <w:rFonts w:ascii="Times New Roman" w:hAnsi="Times New Roman" w:cs="Times New Roman"/>
          <w:sz w:val="24"/>
          <w:szCs w:val="24"/>
        </w:rPr>
        <w:t>1</w:t>
      </w:r>
      <w:r w:rsidR="00E47414">
        <w:rPr>
          <w:rFonts w:ascii="Times New Roman" w:hAnsi="Times New Roman" w:cs="Times New Roman"/>
          <w:sz w:val="24"/>
          <w:szCs w:val="24"/>
        </w:rPr>
        <w:t>.5</w:t>
      </w:r>
      <w:r w:rsidRPr="0043240C">
        <w:rPr>
          <w:rFonts w:ascii="Times New Roman" w:hAnsi="Times New Roman" w:cs="Times New Roman"/>
          <w:sz w:val="24"/>
          <w:szCs w:val="24"/>
        </w:rPr>
        <w:t xml:space="preserve"> </w:t>
      </w:r>
      <w:r w:rsidR="00E47414">
        <w:rPr>
          <w:rFonts w:ascii="Times New Roman" w:hAnsi="Times New Roman" w:cs="Times New Roman"/>
          <w:sz w:val="24"/>
          <w:szCs w:val="24"/>
        </w:rPr>
        <w:t>mil.</w:t>
      </w:r>
    </w:p>
    <w:p w14:paraId="192928C3" w14:textId="10649B70" w:rsidR="00C82386" w:rsidRPr="0043240C" w:rsidRDefault="00C82386" w:rsidP="00A54863">
      <w:pPr>
        <w:spacing w:line="480" w:lineRule="auto"/>
        <w:rPr>
          <w:rFonts w:ascii="Times New Roman" w:hAnsi="Times New Roman" w:cs="Times New Roman"/>
          <w:sz w:val="24"/>
          <w:szCs w:val="24"/>
        </w:rPr>
      </w:pPr>
      <w:r w:rsidRPr="0043240C">
        <w:rPr>
          <w:rFonts w:ascii="Times New Roman" w:hAnsi="Times New Roman" w:cs="Times New Roman"/>
          <w:sz w:val="24"/>
          <w:szCs w:val="24"/>
        </w:rPr>
        <w:t xml:space="preserve">Recognition programs are another crucial component in the overall strategy of </w:t>
      </w:r>
      <w:r w:rsidR="00E47414">
        <w:rPr>
          <w:rFonts w:ascii="Times New Roman" w:hAnsi="Times New Roman" w:cs="Times New Roman"/>
          <w:sz w:val="24"/>
          <w:szCs w:val="24"/>
        </w:rPr>
        <w:t xml:space="preserve">motivating </w:t>
      </w:r>
      <w:r w:rsidRPr="0043240C">
        <w:rPr>
          <w:rFonts w:ascii="Times New Roman" w:hAnsi="Times New Roman" w:cs="Times New Roman"/>
          <w:sz w:val="24"/>
          <w:szCs w:val="24"/>
        </w:rPr>
        <w:t xml:space="preserve">staff to offer </w:t>
      </w:r>
      <w:r w:rsidR="00E47414">
        <w:rPr>
          <w:rFonts w:ascii="Times New Roman" w:hAnsi="Times New Roman" w:cs="Times New Roman"/>
          <w:sz w:val="24"/>
          <w:szCs w:val="24"/>
        </w:rPr>
        <w:t>high quality</w:t>
      </w:r>
      <w:r w:rsidRPr="0043240C">
        <w:rPr>
          <w:rFonts w:ascii="Times New Roman" w:hAnsi="Times New Roman" w:cs="Times New Roman"/>
          <w:sz w:val="24"/>
          <w:szCs w:val="24"/>
        </w:rPr>
        <w:t xml:space="preserve"> service to customers.</w:t>
      </w:r>
      <w:r>
        <w:rPr>
          <w:rFonts w:ascii="Times New Roman" w:hAnsi="Times New Roman" w:cs="Times New Roman"/>
          <w:sz w:val="24"/>
          <w:szCs w:val="24"/>
        </w:rPr>
        <w:t>(</w:t>
      </w:r>
      <w:r w:rsidRPr="00B303AE">
        <w:rPr>
          <w:rFonts w:ascii="Times New Roman" w:hAnsi="Times New Roman" w:cs="Times New Roman"/>
          <w:sz w:val="24"/>
          <w:szCs w:val="24"/>
        </w:rPr>
        <w:t xml:space="preserve"> Kim</w:t>
      </w:r>
      <w:r w:rsidR="00E47414">
        <w:rPr>
          <w:rFonts w:ascii="Times New Roman" w:hAnsi="Times New Roman" w:cs="Times New Roman"/>
          <w:sz w:val="24"/>
          <w:szCs w:val="24"/>
        </w:rPr>
        <w:t xml:space="preserve"> et al., </w:t>
      </w:r>
      <w:r w:rsidRPr="00B303AE">
        <w:rPr>
          <w:rFonts w:ascii="Times New Roman" w:hAnsi="Times New Roman" w:cs="Times New Roman"/>
          <w:sz w:val="24"/>
          <w:szCs w:val="24"/>
        </w:rPr>
        <w:t>2017)</w:t>
      </w:r>
      <w:r w:rsidR="00E47414">
        <w:rPr>
          <w:rFonts w:ascii="Times New Roman" w:hAnsi="Times New Roman" w:cs="Times New Roman"/>
          <w:sz w:val="24"/>
          <w:szCs w:val="24"/>
        </w:rPr>
        <w:t>.</w:t>
      </w:r>
      <w:r w:rsidRPr="0043240C">
        <w:rPr>
          <w:rFonts w:ascii="Times New Roman" w:hAnsi="Times New Roman" w:cs="Times New Roman"/>
          <w:sz w:val="24"/>
          <w:szCs w:val="24"/>
        </w:rPr>
        <w:t xml:space="preserve"> These programs could award bonuses and accolades to participants in acknowledgement of exceptional service to customers. It is anticipated that this endeavour will cost a total of </w:t>
      </w:r>
      <w:r w:rsidR="00E47414">
        <w:rPr>
          <w:rFonts w:ascii="Times New Roman" w:hAnsi="Times New Roman" w:cs="Times New Roman"/>
          <w:sz w:val="24"/>
          <w:szCs w:val="24"/>
        </w:rPr>
        <w:t>£500k</w:t>
      </w:r>
      <w:r w:rsidRPr="0043240C">
        <w:rPr>
          <w:rFonts w:ascii="Times New Roman" w:hAnsi="Times New Roman" w:cs="Times New Roman"/>
          <w:sz w:val="24"/>
          <w:szCs w:val="24"/>
        </w:rPr>
        <w:t>.</w:t>
      </w:r>
    </w:p>
    <w:p w14:paraId="5B0D6E05" w14:textId="1836022C" w:rsidR="00C82386" w:rsidRPr="0043240C" w:rsidRDefault="00C82386" w:rsidP="00A54863">
      <w:pPr>
        <w:spacing w:line="480" w:lineRule="auto"/>
        <w:rPr>
          <w:rFonts w:ascii="Times New Roman" w:hAnsi="Times New Roman" w:cs="Times New Roman"/>
          <w:sz w:val="24"/>
          <w:szCs w:val="24"/>
        </w:rPr>
      </w:pPr>
      <w:r w:rsidRPr="0043240C">
        <w:rPr>
          <w:rFonts w:ascii="Times New Roman" w:hAnsi="Times New Roman" w:cs="Times New Roman"/>
          <w:sz w:val="24"/>
          <w:szCs w:val="24"/>
        </w:rPr>
        <w:t xml:space="preserve">It is critical to have </w:t>
      </w:r>
      <w:r w:rsidR="00E47414">
        <w:rPr>
          <w:rFonts w:ascii="Times New Roman" w:hAnsi="Times New Roman" w:cs="Times New Roman"/>
          <w:sz w:val="24"/>
          <w:szCs w:val="24"/>
        </w:rPr>
        <w:t>channels</w:t>
      </w:r>
      <w:r w:rsidRPr="0043240C">
        <w:rPr>
          <w:rFonts w:ascii="Times New Roman" w:hAnsi="Times New Roman" w:cs="Times New Roman"/>
          <w:sz w:val="24"/>
          <w:szCs w:val="24"/>
        </w:rPr>
        <w:t xml:space="preserve"> for feedback in place in order to offer employees consistent feedback on their performance</w:t>
      </w:r>
      <w:r w:rsidR="00E47414">
        <w:rPr>
          <w:rFonts w:ascii="Times New Roman" w:hAnsi="Times New Roman" w:cs="Times New Roman"/>
          <w:sz w:val="24"/>
          <w:szCs w:val="24"/>
        </w:rPr>
        <w:t xml:space="preserve"> (</w:t>
      </w:r>
      <w:r w:rsidR="00E47414" w:rsidRPr="00B303AE">
        <w:rPr>
          <w:rFonts w:ascii="Times New Roman" w:hAnsi="Times New Roman" w:cs="Times New Roman"/>
          <w:sz w:val="24"/>
          <w:szCs w:val="24"/>
        </w:rPr>
        <w:t>Lee</w:t>
      </w:r>
      <w:r w:rsidR="00E47414">
        <w:rPr>
          <w:rFonts w:ascii="Times New Roman" w:hAnsi="Times New Roman" w:cs="Times New Roman"/>
          <w:sz w:val="24"/>
          <w:szCs w:val="24"/>
        </w:rPr>
        <w:t xml:space="preserve"> and Ok, </w:t>
      </w:r>
      <w:r w:rsidR="00E47414" w:rsidRPr="00B303AE">
        <w:rPr>
          <w:rFonts w:ascii="Times New Roman" w:hAnsi="Times New Roman" w:cs="Times New Roman"/>
          <w:sz w:val="24"/>
          <w:szCs w:val="24"/>
        </w:rPr>
        <w:t>2014)</w:t>
      </w:r>
      <w:r w:rsidRPr="0043240C">
        <w:rPr>
          <w:rFonts w:ascii="Times New Roman" w:hAnsi="Times New Roman" w:cs="Times New Roman"/>
          <w:sz w:val="24"/>
          <w:szCs w:val="24"/>
        </w:rPr>
        <w:t xml:space="preserve">. Feedback from customers and evaluations of performance are both examples of this type of input. </w:t>
      </w:r>
      <w:r w:rsidR="00E47414">
        <w:rPr>
          <w:rFonts w:ascii="Times New Roman" w:hAnsi="Times New Roman" w:cs="Times New Roman"/>
          <w:sz w:val="24"/>
          <w:szCs w:val="24"/>
        </w:rPr>
        <w:t xml:space="preserve">£200k </w:t>
      </w:r>
      <w:r w:rsidRPr="0043240C">
        <w:rPr>
          <w:rFonts w:ascii="Times New Roman" w:hAnsi="Times New Roman" w:cs="Times New Roman"/>
          <w:sz w:val="24"/>
          <w:szCs w:val="24"/>
        </w:rPr>
        <w:t>is the amount that is projected to be spent on this endeavour.</w:t>
      </w:r>
    </w:p>
    <w:p w14:paraId="2D42A3F6" w14:textId="64FD44B3" w:rsidR="00C82386" w:rsidRPr="0043240C" w:rsidRDefault="00C82386" w:rsidP="00A54863">
      <w:pPr>
        <w:spacing w:line="480" w:lineRule="auto"/>
        <w:rPr>
          <w:rFonts w:ascii="Times New Roman" w:hAnsi="Times New Roman" w:cs="Times New Roman"/>
          <w:sz w:val="24"/>
          <w:szCs w:val="24"/>
        </w:rPr>
      </w:pPr>
      <w:r w:rsidRPr="0043240C">
        <w:rPr>
          <w:rFonts w:ascii="Times New Roman" w:hAnsi="Times New Roman" w:cs="Times New Roman"/>
          <w:sz w:val="24"/>
          <w:szCs w:val="24"/>
        </w:rPr>
        <w:t xml:space="preserve">It is essential to implement employee participation programs in order to </w:t>
      </w:r>
      <w:r w:rsidR="00E47414">
        <w:rPr>
          <w:rFonts w:ascii="Times New Roman" w:hAnsi="Times New Roman" w:cs="Times New Roman"/>
          <w:sz w:val="24"/>
          <w:szCs w:val="24"/>
        </w:rPr>
        <w:t>reduce</w:t>
      </w:r>
      <w:r w:rsidRPr="0043240C">
        <w:rPr>
          <w:rFonts w:ascii="Times New Roman" w:hAnsi="Times New Roman" w:cs="Times New Roman"/>
          <w:sz w:val="24"/>
          <w:szCs w:val="24"/>
        </w:rPr>
        <w:t xml:space="preserve"> resistance to chang</w:t>
      </w:r>
      <w:r w:rsidR="00E47414">
        <w:rPr>
          <w:rFonts w:ascii="Times New Roman" w:hAnsi="Times New Roman" w:cs="Times New Roman"/>
          <w:sz w:val="24"/>
          <w:szCs w:val="24"/>
        </w:rPr>
        <w:t xml:space="preserve">e </w:t>
      </w:r>
      <w:r w:rsidR="00E47414">
        <w:rPr>
          <w:rFonts w:ascii="Times New Roman" w:hAnsi="Times New Roman" w:cs="Times New Roman"/>
          <w:sz w:val="24"/>
          <w:szCs w:val="24"/>
        </w:rPr>
        <w:t>(</w:t>
      </w:r>
      <w:r w:rsidR="00E47414" w:rsidRPr="00B303AE">
        <w:rPr>
          <w:rFonts w:ascii="Times New Roman" w:hAnsi="Times New Roman" w:cs="Times New Roman"/>
          <w:sz w:val="24"/>
          <w:szCs w:val="24"/>
        </w:rPr>
        <w:t>Shuck</w:t>
      </w:r>
      <w:r w:rsidR="00E47414">
        <w:rPr>
          <w:rFonts w:ascii="Times New Roman" w:hAnsi="Times New Roman" w:cs="Times New Roman"/>
          <w:sz w:val="24"/>
          <w:szCs w:val="24"/>
        </w:rPr>
        <w:t xml:space="preserve"> and</w:t>
      </w:r>
      <w:r w:rsidR="00E47414" w:rsidRPr="00B303AE">
        <w:rPr>
          <w:rFonts w:ascii="Times New Roman" w:hAnsi="Times New Roman" w:cs="Times New Roman"/>
          <w:sz w:val="24"/>
          <w:szCs w:val="24"/>
        </w:rPr>
        <w:t xml:space="preserve"> Wollard, 2017)</w:t>
      </w:r>
      <w:r w:rsidRPr="0043240C">
        <w:rPr>
          <w:rFonts w:ascii="Times New Roman" w:hAnsi="Times New Roman" w:cs="Times New Roman"/>
          <w:sz w:val="24"/>
          <w:szCs w:val="24"/>
        </w:rPr>
        <w:t xml:space="preserve">. The process of formulating and putting into action the new leadership strategy ought to include participation from the staff members. </w:t>
      </w:r>
      <w:r w:rsidR="00E47414">
        <w:rPr>
          <w:rFonts w:ascii="Times New Roman" w:hAnsi="Times New Roman" w:cs="Times New Roman"/>
          <w:sz w:val="24"/>
          <w:szCs w:val="24"/>
        </w:rPr>
        <w:t xml:space="preserve">£1m </w:t>
      </w:r>
      <w:r w:rsidRPr="0043240C">
        <w:rPr>
          <w:rFonts w:ascii="Times New Roman" w:hAnsi="Times New Roman" w:cs="Times New Roman"/>
          <w:sz w:val="24"/>
          <w:szCs w:val="24"/>
        </w:rPr>
        <w:t>is the amount that is projected to be spent on this endeavour</w:t>
      </w:r>
      <w:r w:rsidR="00E47414">
        <w:rPr>
          <w:rFonts w:ascii="Times New Roman" w:hAnsi="Times New Roman" w:cs="Times New Roman"/>
          <w:sz w:val="24"/>
          <w:szCs w:val="24"/>
        </w:rPr>
        <w:t>.</w:t>
      </w:r>
    </w:p>
    <w:p w14:paraId="7098EEA7" w14:textId="551ADF0E" w:rsidR="00C82386" w:rsidRPr="0043240C" w:rsidRDefault="00C82386" w:rsidP="00A54863">
      <w:pPr>
        <w:spacing w:line="480" w:lineRule="auto"/>
        <w:rPr>
          <w:rFonts w:ascii="Times New Roman" w:hAnsi="Times New Roman" w:cs="Times New Roman"/>
          <w:sz w:val="24"/>
          <w:szCs w:val="24"/>
        </w:rPr>
      </w:pPr>
      <w:r w:rsidRPr="0043240C">
        <w:rPr>
          <w:rFonts w:ascii="Times New Roman" w:hAnsi="Times New Roman" w:cs="Times New Roman"/>
          <w:sz w:val="24"/>
          <w:szCs w:val="24"/>
        </w:rPr>
        <w:t xml:space="preserve">It is essential to monitor and evaluate </w:t>
      </w:r>
      <w:r w:rsidR="00E47414">
        <w:rPr>
          <w:rFonts w:ascii="Times New Roman" w:hAnsi="Times New Roman" w:cs="Times New Roman"/>
          <w:sz w:val="24"/>
          <w:szCs w:val="24"/>
        </w:rPr>
        <w:t xml:space="preserve">the progress of the </w:t>
      </w:r>
      <w:r w:rsidRPr="0043240C">
        <w:rPr>
          <w:rFonts w:ascii="Times New Roman" w:hAnsi="Times New Roman" w:cs="Times New Roman"/>
          <w:sz w:val="24"/>
          <w:szCs w:val="24"/>
        </w:rPr>
        <w:t>leadership</w:t>
      </w:r>
      <w:r w:rsidR="00E47414">
        <w:rPr>
          <w:rFonts w:ascii="Times New Roman" w:hAnsi="Times New Roman" w:cs="Times New Roman"/>
          <w:sz w:val="24"/>
          <w:szCs w:val="24"/>
        </w:rPr>
        <w:t xml:space="preserve"> development</w:t>
      </w:r>
      <w:r w:rsidRPr="0043240C">
        <w:rPr>
          <w:rFonts w:ascii="Times New Roman" w:hAnsi="Times New Roman" w:cs="Times New Roman"/>
          <w:sz w:val="24"/>
          <w:szCs w:val="24"/>
        </w:rPr>
        <w:t xml:space="preserve"> </w:t>
      </w:r>
      <w:r w:rsidR="00E47414">
        <w:rPr>
          <w:rFonts w:ascii="Times New Roman" w:hAnsi="Times New Roman" w:cs="Times New Roman"/>
          <w:sz w:val="24"/>
          <w:szCs w:val="24"/>
        </w:rPr>
        <w:t xml:space="preserve"> </w:t>
      </w:r>
      <w:r w:rsidRPr="0043240C">
        <w:rPr>
          <w:rFonts w:ascii="Times New Roman" w:hAnsi="Times New Roman" w:cs="Times New Roman"/>
          <w:sz w:val="24"/>
          <w:szCs w:val="24"/>
        </w:rPr>
        <w:t xml:space="preserve">in order to determine how successfully the new leadership strategy is being implemented. British Airways will be able to make any required modifications to the approach through regular </w:t>
      </w:r>
      <w:r w:rsidRPr="0043240C">
        <w:rPr>
          <w:rFonts w:ascii="Times New Roman" w:hAnsi="Times New Roman" w:cs="Times New Roman"/>
          <w:sz w:val="24"/>
          <w:szCs w:val="24"/>
        </w:rPr>
        <w:lastRenderedPageBreak/>
        <w:t xml:space="preserve">monitoring and review of the situation. </w:t>
      </w:r>
      <w:r>
        <w:rPr>
          <w:rFonts w:ascii="Times New Roman" w:hAnsi="Times New Roman" w:cs="Times New Roman"/>
          <w:sz w:val="24"/>
          <w:szCs w:val="24"/>
        </w:rPr>
        <w:t>(</w:t>
      </w:r>
      <w:r w:rsidRPr="00B303AE">
        <w:rPr>
          <w:rFonts w:ascii="Times New Roman" w:hAnsi="Times New Roman" w:cs="Times New Roman"/>
          <w:sz w:val="24"/>
          <w:szCs w:val="24"/>
        </w:rPr>
        <w:t>Bowen</w:t>
      </w:r>
      <w:r w:rsidR="00E47414">
        <w:rPr>
          <w:rFonts w:ascii="Times New Roman" w:hAnsi="Times New Roman" w:cs="Times New Roman"/>
          <w:sz w:val="24"/>
          <w:szCs w:val="24"/>
        </w:rPr>
        <w:t xml:space="preserve"> et., al</w:t>
      </w:r>
      <w:r w:rsidRPr="00B303AE">
        <w:rPr>
          <w:rFonts w:ascii="Times New Roman" w:hAnsi="Times New Roman" w:cs="Times New Roman"/>
          <w:sz w:val="24"/>
          <w:szCs w:val="24"/>
        </w:rPr>
        <w:t xml:space="preserve"> 2013)</w:t>
      </w:r>
      <w:r w:rsidR="00E47414">
        <w:rPr>
          <w:rFonts w:ascii="Times New Roman" w:hAnsi="Times New Roman" w:cs="Times New Roman"/>
          <w:sz w:val="24"/>
          <w:szCs w:val="24"/>
        </w:rPr>
        <w:t xml:space="preserve"> </w:t>
      </w:r>
      <w:r w:rsidRPr="0043240C">
        <w:rPr>
          <w:rFonts w:ascii="Times New Roman" w:hAnsi="Times New Roman" w:cs="Times New Roman"/>
          <w:sz w:val="24"/>
          <w:szCs w:val="24"/>
        </w:rPr>
        <w:t xml:space="preserve">It is anticipated that this endeavour will cost a total of </w:t>
      </w:r>
      <w:r w:rsidR="00E47414">
        <w:rPr>
          <w:rFonts w:ascii="Times New Roman" w:hAnsi="Times New Roman" w:cs="Times New Roman"/>
          <w:sz w:val="24"/>
          <w:szCs w:val="24"/>
        </w:rPr>
        <w:t>£300k</w:t>
      </w:r>
      <w:r w:rsidRPr="0043240C">
        <w:rPr>
          <w:rFonts w:ascii="Times New Roman" w:hAnsi="Times New Roman" w:cs="Times New Roman"/>
          <w:sz w:val="24"/>
          <w:szCs w:val="24"/>
        </w:rPr>
        <w:t>.</w:t>
      </w:r>
    </w:p>
    <w:p w14:paraId="36087827" w14:textId="633129B5" w:rsidR="00C82386" w:rsidRPr="0043240C" w:rsidRDefault="00C82386" w:rsidP="00A54863">
      <w:pPr>
        <w:spacing w:line="480" w:lineRule="auto"/>
        <w:rPr>
          <w:rFonts w:ascii="Times New Roman" w:hAnsi="Times New Roman" w:cs="Times New Roman"/>
          <w:sz w:val="24"/>
          <w:szCs w:val="24"/>
        </w:rPr>
      </w:pPr>
      <w:r w:rsidRPr="0043240C">
        <w:rPr>
          <w:rFonts w:ascii="Times New Roman" w:hAnsi="Times New Roman" w:cs="Times New Roman"/>
          <w:sz w:val="24"/>
          <w:szCs w:val="24"/>
        </w:rPr>
        <w:t>Last but not least, the cost of designing, executing, and maintaining the new leadership strategy is included in the total cost of the strategy and its execution. It is anticipated that this endeavour will cost a total of £</w:t>
      </w:r>
      <w:r w:rsidR="00A57595">
        <w:rPr>
          <w:rFonts w:ascii="Times New Roman" w:hAnsi="Times New Roman" w:cs="Times New Roman"/>
          <w:sz w:val="24"/>
          <w:szCs w:val="24"/>
        </w:rPr>
        <w:t>2m.</w:t>
      </w:r>
    </w:p>
    <w:p w14:paraId="7DF630D4" w14:textId="2FA05E3F" w:rsidR="00C82386" w:rsidRPr="0043240C" w:rsidRDefault="00C82386" w:rsidP="00A54863">
      <w:pPr>
        <w:spacing w:line="480" w:lineRule="auto"/>
        <w:rPr>
          <w:rFonts w:ascii="Times New Roman" w:hAnsi="Times New Roman" w:cs="Times New Roman"/>
          <w:sz w:val="24"/>
          <w:szCs w:val="24"/>
        </w:rPr>
      </w:pPr>
      <w:r w:rsidRPr="0043240C">
        <w:rPr>
          <w:rFonts w:ascii="Times New Roman" w:hAnsi="Times New Roman" w:cs="Times New Roman"/>
          <w:sz w:val="24"/>
          <w:szCs w:val="24"/>
        </w:rPr>
        <w:t xml:space="preserve">At British Airways, the new leadership strategy for providing exceptional customer service is anticipated to have an overall cost </w:t>
      </w:r>
      <w:r w:rsidR="00A57595">
        <w:rPr>
          <w:rFonts w:ascii="Times New Roman" w:hAnsi="Times New Roman" w:cs="Times New Roman"/>
          <w:sz w:val="24"/>
          <w:szCs w:val="24"/>
        </w:rPr>
        <w:t>of £8M</w:t>
      </w:r>
      <w:r w:rsidRPr="0043240C">
        <w:rPr>
          <w:rFonts w:ascii="Times New Roman" w:hAnsi="Times New Roman" w:cs="Times New Roman"/>
          <w:sz w:val="24"/>
          <w:szCs w:val="24"/>
        </w:rPr>
        <w:t xml:space="preserve"> </w:t>
      </w:r>
      <w:r w:rsidR="00A57595">
        <w:rPr>
          <w:rFonts w:ascii="Times New Roman" w:hAnsi="Times New Roman" w:cs="Times New Roman"/>
          <w:sz w:val="24"/>
          <w:szCs w:val="24"/>
        </w:rPr>
        <w:t xml:space="preserve">to </w:t>
      </w:r>
      <w:r w:rsidRPr="0043240C">
        <w:rPr>
          <w:rFonts w:ascii="Times New Roman" w:hAnsi="Times New Roman" w:cs="Times New Roman"/>
          <w:sz w:val="24"/>
          <w:szCs w:val="24"/>
        </w:rPr>
        <w:t>put into effect. At British Airways, delivering exceptional levels of customer service depends heavily on the quality of the leadership that is in place. By embracing a transformational leadership model, cultivating a culture of customer service, engaging workers in the process, and continuously assessing and adapting the leadership strategy, British Airways will be able to enhance customer service and maintain its position as a competitive player in the fast-paced airline business</w:t>
      </w:r>
      <w:r w:rsidR="00A57595">
        <w:rPr>
          <w:rFonts w:ascii="Times New Roman" w:hAnsi="Times New Roman" w:cs="Times New Roman"/>
          <w:sz w:val="24"/>
          <w:szCs w:val="24"/>
        </w:rPr>
        <w:t xml:space="preserve"> industry  </w:t>
      </w:r>
      <w:r>
        <w:rPr>
          <w:rFonts w:ascii="Times New Roman" w:hAnsi="Times New Roman" w:cs="Times New Roman"/>
          <w:sz w:val="24"/>
          <w:szCs w:val="24"/>
        </w:rPr>
        <w:t>(</w:t>
      </w:r>
      <w:r w:rsidRPr="00B303AE">
        <w:rPr>
          <w:rFonts w:ascii="Times New Roman" w:hAnsi="Times New Roman" w:cs="Times New Roman"/>
          <w:sz w:val="24"/>
          <w:szCs w:val="24"/>
        </w:rPr>
        <w:t>Mohiuddin</w:t>
      </w:r>
      <w:r w:rsidR="00A57595">
        <w:rPr>
          <w:rFonts w:ascii="Times New Roman" w:hAnsi="Times New Roman" w:cs="Times New Roman"/>
          <w:sz w:val="24"/>
          <w:szCs w:val="24"/>
        </w:rPr>
        <w:t xml:space="preserve"> and</w:t>
      </w:r>
      <w:r w:rsidRPr="00B303AE">
        <w:rPr>
          <w:rFonts w:ascii="Times New Roman" w:hAnsi="Times New Roman" w:cs="Times New Roman"/>
          <w:sz w:val="24"/>
          <w:szCs w:val="24"/>
        </w:rPr>
        <w:t xml:space="preserve"> Shams,</w:t>
      </w:r>
      <w:r w:rsidR="00A57595">
        <w:rPr>
          <w:rFonts w:ascii="Times New Roman" w:hAnsi="Times New Roman" w:cs="Times New Roman"/>
          <w:sz w:val="24"/>
          <w:szCs w:val="24"/>
        </w:rPr>
        <w:t xml:space="preserve"> </w:t>
      </w:r>
      <w:r w:rsidRPr="00B303AE">
        <w:rPr>
          <w:rFonts w:ascii="Times New Roman" w:hAnsi="Times New Roman" w:cs="Times New Roman"/>
          <w:sz w:val="24"/>
          <w:szCs w:val="24"/>
        </w:rPr>
        <w:t>2017)</w:t>
      </w:r>
      <w:r w:rsidR="00A57595">
        <w:rPr>
          <w:rFonts w:ascii="Times New Roman" w:hAnsi="Times New Roman" w:cs="Times New Roman"/>
          <w:sz w:val="24"/>
          <w:szCs w:val="24"/>
        </w:rPr>
        <w:t>.</w:t>
      </w:r>
    </w:p>
    <w:p w14:paraId="30E309C8" w14:textId="77777777" w:rsidR="00FD5B62" w:rsidRDefault="00FD5B62">
      <w:pPr>
        <w:spacing w:after="0" w:line="240" w:lineRule="auto"/>
        <w:rPr>
          <w:rFonts w:ascii="Times New Roman" w:hAnsi="Times New Roman" w:cs="Times New Roman"/>
          <w:b/>
          <w:sz w:val="24"/>
          <w:szCs w:val="24"/>
        </w:rPr>
      </w:pPr>
      <w:r>
        <w:br w:type="page"/>
      </w:r>
    </w:p>
    <w:p w14:paraId="68BC2BDA" w14:textId="0515D041" w:rsidR="00C82386" w:rsidRPr="0043240C" w:rsidRDefault="00C82386" w:rsidP="00A54863">
      <w:pPr>
        <w:pStyle w:val="Style1"/>
        <w:spacing w:line="480" w:lineRule="auto"/>
      </w:pPr>
      <w:bookmarkStart w:id="6" w:name="_Toc133656285"/>
      <w:r w:rsidRPr="0043240C">
        <w:lastRenderedPageBreak/>
        <w:t>Conclusion</w:t>
      </w:r>
      <w:bookmarkEnd w:id="6"/>
    </w:p>
    <w:p w14:paraId="15EB2756" w14:textId="38ABC282" w:rsidR="00C82386" w:rsidRPr="0043240C" w:rsidRDefault="00C82386" w:rsidP="00A54863">
      <w:pPr>
        <w:pStyle w:val="NormalWeb"/>
        <w:spacing w:line="480" w:lineRule="auto"/>
      </w:pPr>
      <w:r w:rsidRPr="0043240C">
        <w:t xml:space="preserve">Effective leadership is critical to achieving outstanding customer service at British Airways. By adopting </w:t>
      </w:r>
      <w:r w:rsidR="00A57595">
        <w:t>the</w:t>
      </w:r>
      <w:r w:rsidRPr="0043240C">
        <w:t xml:space="preserve"> transformational leadership model, developing a customer service culture, involving employees in the process, </w:t>
      </w:r>
      <w:r w:rsidR="00A57595" w:rsidRPr="0043240C">
        <w:t>contin</w:t>
      </w:r>
      <w:r w:rsidR="00A57595">
        <w:t>uous</w:t>
      </w:r>
      <w:r w:rsidRPr="0043240C">
        <w:t xml:space="preserve"> monitoring and adjusting the leadership strategy, British Airways can improve customer service and remain competitive in the dynamic airline industry. Based on the</w:t>
      </w:r>
      <w:r w:rsidR="00A57595">
        <w:t xml:space="preserve"> findings expressed through this report</w:t>
      </w:r>
      <w:r w:rsidRPr="0043240C">
        <w:t>, the new leadership model that is recommended for British Airways to achieve its objective of delivering outstanding customer service is the transformational leadership model.</w:t>
      </w:r>
    </w:p>
    <w:p w14:paraId="7950B93F" w14:textId="77777777" w:rsidR="00C82386" w:rsidRPr="0043240C" w:rsidRDefault="00C82386" w:rsidP="00A54863">
      <w:pPr>
        <w:pStyle w:val="NormalWeb"/>
        <w:spacing w:line="480" w:lineRule="auto"/>
      </w:pPr>
      <w:r w:rsidRPr="0043240C">
        <w:t>By continually monitoring the effectiveness of the leadership strategy and making adjustments as necessary, British Airways can ensure that it is on the right track towards delivering outstanding customer service to its customers.</w:t>
      </w:r>
    </w:p>
    <w:p w14:paraId="28DFB022" w14:textId="77777777" w:rsidR="00C82386" w:rsidRPr="0043240C" w:rsidRDefault="00C82386" w:rsidP="00A54863">
      <w:pPr>
        <w:spacing w:line="480" w:lineRule="auto"/>
        <w:rPr>
          <w:rFonts w:ascii="Times New Roman" w:hAnsi="Times New Roman" w:cs="Times New Roman"/>
          <w:sz w:val="24"/>
          <w:szCs w:val="24"/>
        </w:rPr>
      </w:pPr>
    </w:p>
    <w:p w14:paraId="2874C0C6" w14:textId="77777777" w:rsidR="00C82386" w:rsidRDefault="00C82386" w:rsidP="00A54863">
      <w:pPr>
        <w:pStyle w:val="Style1"/>
        <w:spacing w:line="480" w:lineRule="auto"/>
      </w:pPr>
    </w:p>
    <w:p w14:paraId="486B4DFC" w14:textId="77777777" w:rsidR="002B4308" w:rsidRDefault="002B4308" w:rsidP="00A54863">
      <w:pPr>
        <w:spacing w:after="0" w:line="480" w:lineRule="auto"/>
        <w:rPr>
          <w:rFonts w:ascii="Times New Roman" w:hAnsi="Times New Roman" w:cs="Times New Roman"/>
          <w:b/>
          <w:sz w:val="24"/>
          <w:szCs w:val="24"/>
        </w:rPr>
      </w:pPr>
      <w:r>
        <w:br w:type="page"/>
      </w:r>
    </w:p>
    <w:p w14:paraId="238CCFAC" w14:textId="37D1C764" w:rsidR="00A57595" w:rsidRDefault="00C82386" w:rsidP="00A54863">
      <w:pPr>
        <w:pStyle w:val="Style1"/>
        <w:spacing w:line="480" w:lineRule="auto"/>
      </w:pPr>
      <w:bookmarkStart w:id="7" w:name="_Toc133656286"/>
      <w:r w:rsidRPr="0043240C">
        <w:lastRenderedPageBreak/>
        <w:t>References</w:t>
      </w:r>
      <w:bookmarkEnd w:id="7"/>
    </w:p>
    <w:p w14:paraId="3E9D8DF2" w14:textId="77777777" w:rsidR="0099730A" w:rsidRPr="0043240C" w:rsidRDefault="0099730A" w:rsidP="00A54863">
      <w:pPr>
        <w:pStyle w:val="Style1"/>
        <w:spacing w:line="480" w:lineRule="auto"/>
      </w:pPr>
    </w:p>
    <w:p w14:paraId="7D7AD71B" w14:textId="34D21228" w:rsidR="00C82386" w:rsidRPr="00A57595" w:rsidRDefault="00A57595" w:rsidP="00A54863">
      <w:pPr>
        <w:spacing w:line="480" w:lineRule="auto"/>
        <w:rPr>
          <w:rFonts w:ascii="Times New Roman" w:hAnsi="Times New Roman" w:cs="Times New Roman"/>
          <w:sz w:val="24"/>
          <w:szCs w:val="24"/>
          <w:lang w:val="en-GB"/>
        </w:rPr>
      </w:pPr>
      <w:r w:rsidRPr="00A57595">
        <w:rPr>
          <w:rFonts w:ascii="Times New Roman" w:hAnsi="Times New Roman" w:cs="Times New Roman"/>
          <w:sz w:val="24"/>
          <w:szCs w:val="24"/>
          <w:lang w:val="en-GB"/>
        </w:rPr>
        <w:t>About BA (</w:t>
      </w:r>
      <w:r>
        <w:rPr>
          <w:rFonts w:ascii="Times New Roman" w:hAnsi="Times New Roman" w:cs="Times New Roman"/>
          <w:sz w:val="24"/>
          <w:szCs w:val="24"/>
          <w:lang w:val="en-GB"/>
        </w:rPr>
        <w:t>2022</w:t>
      </w:r>
      <w:r w:rsidRPr="00A57595">
        <w:rPr>
          <w:rFonts w:ascii="Times New Roman" w:hAnsi="Times New Roman" w:cs="Times New Roman"/>
          <w:sz w:val="24"/>
          <w:szCs w:val="24"/>
          <w:lang w:val="en-GB"/>
        </w:rPr>
        <w:t>) </w:t>
      </w:r>
      <w:r w:rsidRPr="00A57595">
        <w:rPr>
          <w:rFonts w:ascii="Times New Roman" w:hAnsi="Times New Roman" w:cs="Times New Roman"/>
          <w:i/>
          <w:iCs/>
          <w:sz w:val="24"/>
          <w:szCs w:val="24"/>
          <w:lang w:val="en-GB"/>
        </w:rPr>
        <w:t>British Airways</w:t>
      </w:r>
      <w:r w:rsidRPr="00A57595">
        <w:rPr>
          <w:rFonts w:ascii="Times New Roman" w:hAnsi="Times New Roman" w:cs="Times New Roman"/>
          <w:sz w:val="24"/>
          <w:szCs w:val="24"/>
          <w:lang w:val="en-GB"/>
        </w:rPr>
        <w:t>. Available at: https://www.britishairways.com/en-gb/information/about-ba (Accessed: April 2, 2023). </w:t>
      </w:r>
    </w:p>
    <w:p w14:paraId="6C9B341F" w14:textId="77777777" w:rsidR="00C82386" w:rsidRPr="00B303AE" w:rsidRDefault="00C82386" w:rsidP="00A54863">
      <w:pPr>
        <w:spacing w:line="480" w:lineRule="auto"/>
        <w:rPr>
          <w:rFonts w:ascii="Times New Roman" w:hAnsi="Times New Roman" w:cs="Times New Roman"/>
          <w:sz w:val="24"/>
          <w:szCs w:val="24"/>
        </w:rPr>
      </w:pPr>
      <w:r w:rsidRPr="00B303AE">
        <w:rPr>
          <w:rFonts w:ascii="Times New Roman" w:hAnsi="Times New Roman" w:cs="Times New Roman"/>
          <w:sz w:val="24"/>
          <w:szCs w:val="24"/>
        </w:rPr>
        <w:t>Avolio, B. J., &amp; Yammarino, F. J. (2013). Transformational and charismatic leadership: The road ahead. Oxford University Press.</w:t>
      </w:r>
    </w:p>
    <w:p w14:paraId="192B7948" w14:textId="77777777" w:rsidR="00C82386" w:rsidRPr="00B303AE" w:rsidRDefault="00C82386" w:rsidP="00A54863">
      <w:pPr>
        <w:spacing w:line="480" w:lineRule="auto"/>
        <w:rPr>
          <w:rFonts w:ascii="Times New Roman" w:hAnsi="Times New Roman" w:cs="Times New Roman"/>
          <w:sz w:val="24"/>
          <w:szCs w:val="24"/>
        </w:rPr>
      </w:pPr>
      <w:r w:rsidRPr="00B303AE">
        <w:rPr>
          <w:rFonts w:ascii="Times New Roman" w:hAnsi="Times New Roman" w:cs="Times New Roman"/>
          <w:sz w:val="24"/>
          <w:szCs w:val="24"/>
        </w:rPr>
        <w:t>Bass, B. M., &amp; Riggio, R. E. (2006). Transformational leadership. P</w:t>
      </w:r>
      <w:r>
        <w:rPr>
          <w:rFonts w:ascii="Times New Roman" w:hAnsi="Times New Roman" w:cs="Times New Roman"/>
          <w:sz w:val="24"/>
          <w:szCs w:val="24"/>
        </w:rPr>
        <w:t>sychology Press.</w:t>
      </w:r>
    </w:p>
    <w:p w14:paraId="33D887EA" w14:textId="77777777" w:rsidR="00C82386" w:rsidRPr="00B303AE" w:rsidRDefault="00C82386" w:rsidP="00A54863">
      <w:pPr>
        <w:spacing w:line="480" w:lineRule="auto"/>
        <w:rPr>
          <w:rFonts w:ascii="Times New Roman" w:hAnsi="Times New Roman" w:cs="Times New Roman"/>
          <w:sz w:val="24"/>
          <w:szCs w:val="24"/>
        </w:rPr>
      </w:pPr>
      <w:r w:rsidRPr="00B303AE">
        <w:rPr>
          <w:rFonts w:ascii="Times New Roman" w:hAnsi="Times New Roman" w:cs="Times New Roman"/>
          <w:sz w:val="24"/>
          <w:szCs w:val="24"/>
        </w:rPr>
        <w:t>Bowen, D. E., &amp; Lawler, E. E. (2013). Total quality-oriented human resources management. In The Oxford Handbook of Human Resource Management (pp. 123</w:t>
      </w:r>
      <w:r>
        <w:rPr>
          <w:rFonts w:ascii="Times New Roman" w:hAnsi="Times New Roman" w:cs="Times New Roman"/>
          <w:sz w:val="24"/>
          <w:szCs w:val="24"/>
        </w:rPr>
        <w:t>-138). Oxford University Press.</w:t>
      </w:r>
    </w:p>
    <w:p w14:paraId="14E2DDCC" w14:textId="77777777" w:rsidR="00C82386" w:rsidRPr="00B303AE" w:rsidRDefault="00C82386" w:rsidP="00A54863">
      <w:pPr>
        <w:spacing w:line="480" w:lineRule="auto"/>
        <w:rPr>
          <w:rFonts w:ascii="Times New Roman" w:hAnsi="Times New Roman" w:cs="Times New Roman"/>
          <w:sz w:val="24"/>
          <w:szCs w:val="24"/>
        </w:rPr>
      </w:pPr>
      <w:r w:rsidRPr="00B303AE">
        <w:rPr>
          <w:rFonts w:ascii="Times New Roman" w:hAnsi="Times New Roman" w:cs="Times New Roman"/>
          <w:sz w:val="24"/>
          <w:szCs w:val="24"/>
        </w:rPr>
        <w:t xml:space="preserve">Bowen, D. E., </w:t>
      </w:r>
      <w:proofErr w:type="spellStart"/>
      <w:r w:rsidRPr="00B303AE">
        <w:rPr>
          <w:rFonts w:ascii="Times New Roman" w:hAnsi="Times New Roman" w:cs="Times New Roman"/>
          <w:sz w:val="24"/>
          <w:szCs w:val="24"/>
        </w:rPr>
        <w:t>Siehl</w:t>
      </w:r>
      <w:proofErr w:type="spellEnd"/>
      <w:r w:rsidRPr="00B303AE">
        <w:rPr>
          <w:rFonts w:ascii="Times New Roman" w:hAnsi="Times New Roman" w:cs="Times New Roman"/>
          <w:sz w:val="24"/>
          <w:szCs w:val="24"/>
        </w:rPr>
        <w:t xml:space="preserve">, C., &amp; Schneider, B. (2013). A framework for </w:t>
      </w:r>
      <w:proofErr w:type="spellStart"/>
      <w:r w:rsidRPr="00B303AE">
        <w:rPr>
          <w:rFonts w:ascii="Times New Roman" w:hAnsi="Times New Roman" w:cs="Times New Roman"/>
          <w:sz w:val="24"/>
          <w:szCs w:val="24"/>
        </w:rPr>
        <w:t>analyzing</w:t>
      </w:r>
      <w:proofErr w:type="spellEnd"/>
      <w:r w:rsidRPr="00B303AE">
        <w:rPr>
          <w:rFonts w:ascii="Times New Roman" w:hAnsi="Times New Roman" w:cs="Times New Roman"/>
          <w:sz w:val="24"/>
          <w:szCs w:val="24"/>
        </w:rPr>
        <w:t xml:space="preserve"> customer service orientations in manufacturing. Academy of Management Review, 18(1), 136-156.</w:t>
      </w:r>
    </w:p>
    <w:p w14:paraId="5E63A104" w14:textId="77777777" w:rsidR="00C82386" w:rsidRPr="00B303AE" w:rsidRDefault="00C82386" w:rsidP="00A54863">
      <w:pPr>
        <w:spacing w:line="480" w:lineRule="auto"/>
        <w:rPr>
          <w:rFonts w:ascii="Times New Roman" w:hAnsi="Times New Roman" w:cs="Times New Roman"/>
          <w:sz w:val="24"/>
          <w:szCs w:val="24"/>
        </w:rPr>
      </w:pPr>
      <w:r w:rsidRPr="00B303AE">
        <w:rPr>
          <w:rFonts w:ascii="Times New Roman" w:hAnsi="Times New Roman" w:cs="Times New Roman"/>
          <w:sz w:val="24"/>
          <w:szCs w:val="24"/>
        </w:rPr>
        <w:t>Edmondson, A. C. (2018). The fearless organization: Creating psychological safety in the workplace for learning, innovation,</w:t>
      </w:r>
      <w:r>
        <w:rPr>
          <w:rFonts w:ascii="Times New Roman" w:hAnsi="Times New Roman" w:cs="Times New Roman"/>
          <w:sz w:val="24"/>
          <w:szCs w:val="24"/>
        </w:rPr>
        <w:t xml:space="preserve"> and growth. John Wiley &amp; Sons.</w:t>
      </w:r>
    </w:p>
    <w:p w14:paraId="2F25025A" w14:textId="77777777" w:rsidR="00C82386" w:rsidRPr="00B303AE" w:rsidRDefault="00C82386" w:rsidP="00A54863">
      <w:pPr>
        <w:spacing w:line="480" w:lineRule="auto"/>
        <w:rPr>
          <w:rFonts w:ascii="Times New Roman" w:hAnsi="Times New Roman" w:cs="Times New Roman"/>
          <w:sz w:val="24"/>
          <w:szCs w:val="24"/>
        </w:rPr>
      </w:pPr>
      <w:r w:rsidRPr="00B303AE">
        <w:rPr>
          <w:rFonts w:ascii="Times New Roman" w:hAnsi="Times New Roman" w:cs="Times New Roman"/>
          <w:sz w:val="24"/>
          <w:szCs w:val="24"/>
        </w:rPr>
        <w:t>Greenleaf, R. K. (1970). The servant as lead</w:t>
      </w:r>
      <w:r>
        <w:rPr>
          <w:rFonts w:ascii="Times New Roman" w:hAnsi="Times New Roman" w:cs="Times New Roman"/>
          <w:sz w:val="24"/>
          <w:szCs w:val="24"/>
        </w:rPr>
        <w:t xml:space="preserve">er. </w:t>
      </w:r>
      <w:proofErr w:type="spellStart"/>
      <w:r>
        <w:rPr>
          <w:rFonts w:ascii="Times New Roman" w:hAnsi="Times New Roman" w:cs="Times New Roman"/>
          <w:sz w:val="24"/>
          <w:szCs w:val="24"/>
        </w:rPr>
        <w:t>Center</w:t>
      </w:r>
      <w:proofErr w:type="spellEnd"/>
      <w:r>
        <w:rPr>
          <w:rFonts w:ascii="Times New Roman" w:hAnsi="Times New Roman" w:cs="Times New Roman"/>
          <w:sz w:val="24"/>
          <w:szCs w:val="24"/>
        </w:rPr>
        <w:t xml:space="preserve"> for Applied Studies.</w:t>
      </w:r>
    </w:p>
    <w:p w14:paraId="39D7FFC0" w14:textId="77777777" w:rsidR="00C82386" w:rsidRPr="00B303AE" w:rsidRDefault="00C82386" w:rsidP="00A54863">
      <w:pPr>
        <w:spacing w:line="480" w:lineRule="auto"/>
        <w:rPr>
          <w:rFonts w:ascii="Times New Roman" w:hAnsi="Times New Roman" w:cs="Times New Roman"/>
          <w:sz w:val="24"/>
          <w:szCs w:val="24"/>
        </w:rPr>
      </w:pPr>
      <w:r w:rsidRPr="00B303AE">
        <w:rPr>
          <w:rFonts w:ascii="Times New Roman" w:hAnsi="Times New Roman" w:cs="Times New Roman"/>
          <w:sz w:val="24"/>
          <w:szCs w:val="24"/>
        </w:rPr>
        <w:t>Huy, Q. N. (2013). Emotional balancing of organizational continuity and radical change: The contribution of middle managers. Administrative Sci</w:t>
      </w:r>
      <w:r>
        <w:rPr>
          <w:rFonts w:ascii="Times New Roman" w:hAnsi="Times New Roman" w:cs="Times New Roman"/>
          <w:sz w:val="24"/>
          <w:szCs w:val="24"/>
        </w:rPr>
        <w:t>ence Quarterly, 58(2), 245-282.</w:t>
      </w:r>
    </w:p>
    <w:p w14:paraId="2E7B4669" w14:textId="77777777" w:rsidR="00C82386" w:rsidRPr="00B303AE" w:rsidRDefault="00C82386" w:rsidP="00A54863">
      <w:pPr>
        <w:spacing w:line="480" w:lineRule="auto"/>
        <w:rPr>
          <w:rFonts w:ascii="Times New Roman" w:hAnsi="Times New Roman" w:cs="Times New Roman"/>
          <w:sz w:val="24"/>
          <w:szCs w:val="24"/>
        </w:rPr>
      </w:pPr>
      <w:r w:rsidRPr="00B303AE">
        <w:rPr>
          <w:rFonts w:ascii="Times New Roman" w:hAnsi="Times New Roman" w:cs="Times New Roman"/>
          <w:sz w:val="24"/>
          <w:szCs w:val="24"/>
        </w:rPr>
        <w:t>Kim, K. H., Kim, Y. K., &amp; Kim, Y. (2017). The effects of employee recognition and leader support on job satisfaction and intention to stay in the hospitality industry. Journal of Human Resources in Hospitality &amp; Tourism, 16(3), 258-277.</w:t>
      </w:r>
    </w:p>
    <w:p w14:paraId="4A4905EE" w14:textId="77777777" w:rsidR="00C82386" w:rsidRPr="00B303AE" w:rsidRDefault="00C82386" w:rsidP="00A54863">
      <w:pPr>
        <w:spacing w:line="480" w:lineRule="auto"/>
        <w:rPr>
          <w:rFonts w:ascii="Times New Roman" w:hAnsi="Times New Roman" w:cs="Times New Roman"/>
          <w:sz w:val="24"/>
          <w:szCs w:val="24"/>
        </w:rPr>
      </w:pPr>
      <w:r w:rsidRPr="00B303AE">
        <w:rPr>
          <w:rFonts w:ascii="Times New Roman" w:hAnsi="Times New Roman" w:cs="Times New Roman"/>
          <w:sz w:val="24"/>
          <w:szCs w:val="24"/>
        </w:rPr>
        <w:t>Kim, W. C., &amp; Mauborgne, R. (2015). Blue ocean leadership. Harvard</w:t>
      </w:r>
      <w:r>
        <w:rPr>
          <w:rFonts w:ascii="Times New Roman" w:hAnsi="Times New Roman" w:cs="Times New Roman"/>
          <w:sz w:val="24"/>
          <w:szCs w:val="24"/>
        </w:rPr>
        <w:t xml:space="preserve"> Business Review, 93(5), 60-71.</w:t>
      </w:r>
    </w:p>
    <w:p w14:paraId="6E7568DB" w14:textId="77777777" w:rsidR="00C82386" w:rsidRPr="0043240C" w:rsidRDefault="00C82386" w:rsidP="00A54863">
      <w:pPr>
        <w:spacing w:line="480" w:lineRule="auto"/>
        <w:rPr>
          <w:rFonts w:ascii="Times New Roman" w:hAnsi="Times New Roman" w:cs="Times New Roman"/>
          <w:sz w:val="24"/>
          <w:szCs w:val="24"/>
        </w:rPr>
      </w:pPr>
      <w:r w:rsidRPr="00B303AE">
        <w:rPr>
          <w:rFonts w:ascii="Times New Roman" w:hAnsi="Times New Roman" w:cs="Times New Roman"/>
          <w:sz w:val="24"/>
          <w:szCs w:val="24"/>
        </w:rPr>
        <w:lastRenderedPageBreak/>
        <w:t>Kotter, J. P. (1996). Leading change. Harvard Business Press.</w:t>
      </w:r>
    </w:p>
    <w:p w14:paraId="29447AE4" w14:textId="77777777" w:rsidR="00C82386" w:rsidRPr="00B303AE" w:rsidRDefault="00C82386" w:rsidP="00A54863">
      <w:pPr>
        <w:spacing w:line="480" w:lineRule="auto"/>
        <w:rPr>
          <w:rFonts w:ascii="Times New Roman" w:hAnsi="Times New Roman" w:cs="Times New Roman"/>
          <w:sz w:val="24"/>
          <w:szCs w:val="24"/>
        </w:rPr>
      </w:pPr>
      <w:r w:rsidRPr="00B303AE">
        <w:rPr>
          <w:rFonts w:ascii="Times New Roman" w:hAnsi="Times New Roman" w:cs="Times New Roman"/>
          <w:sz w:val="24"/>
          <w:szCs w:val="24"/>
        </w:rPr>
        <w:t xml:space="preserve">Kotter, J. P. (2012). Leading </w:t>
      </w:r>
      <w:r>
        <w:rPr>
          <w:rFonts w:ascii="Times New Roman" w:hAnsi="Times New Roman" w:cs="Times New Roman"/>
          <w:sz w:val="24"/>
          <w:szCs w:val="24"/>
        </w:rPr>
        <w:t>change. Harvard Business Press.</w:t>
      </w:r>
    </w:p>
    <w:p w14:paraId="432B54DE" w14:textId="77777777" w:rsidR="00C82386" w:rsidRPr="00B303AE" w:rsidRDefault="00C82386" w:rsidP="00A54863">
      <w:pPr>
        <w:spacing w:line="480" w:lineRule="auto"/>
        <w:rPr>
          <w:rFonts w:ascii="Times New Roman" w:hAnsi="Times New Roman" w:cs="Times New Roman"/>
          <w:sz w:val="24"/>
          <w:szCs w:val="24"/>
        </w:rPr>
      </w:pPr>
      <w:r w:rsidRPr="00B303AE">
        <w:rPr>
          <w:rFonts w:ascii="Times New Roman" w:hAnsi="Times New Roman" w:cs="Times New Roman"/>
          <w:sz w:val="24"/>
          <w:szCs w:val="24"/>
        </w:rPr>
        <w:t xml:space="preserve">Lee, C., Lee, Y., &amp; Chen, C. (2016). Servant leadership, organizational commitment, and creativity: The roles of goal clarity and creative role identity. The Journal of Creative </w:t>
      </w:r>
      <w:proofErr w:type="spellStart"/>
      <w:r w:rsidRPr="00B303AE">
        <w:rPr>
          <w:rFonts w:ascii="Times New Roman" w:hAnsi="Times New Roman" w:cs="Times New Roman"/>
          <w:sz w:val="24"/>
          <w:szCs w:val="24"/>
        </w:rPr>
        <w:t>Behavior</w:t>
      </w:r>
      <w:proofErr w:type="spellEnd"/>
      <w:r w:rsidRPr="00B303AE">
        <w:rPr>
          <w:rFonts w:ascii="Times New Roman" w:hAnsi="Times New Roman" w:cs="Times New Roman"/>
          <w:sz w:val="24"/>
          <w:szCs w:val="24"/>
        </w:rPr>
        <w:t>, 50(2), 89-101.</w:t>
      </w:r>
    </w:p>
    <w:p w14:paraId="3BD2EAC3" w14:textId="057D6D2B" w:rsidR="00C82386" w:rsidRPr="00B303AE" w:rsidRDefault="00C82386" w:rsidP="00A54863">
      <w:pPr>
        <w:spacing w:line="480" w:lineRule="auto"/>
        <w:rPr>
          <w:rFonts w:ascii="Times New Roman" w:hAnsi="Times New Roman" w:cs="Times New Roman"/>
          <w:sz w:val="24"/>
          <w:szCs w:val="24"/>
        </w:rPr>
      </w:pPr>
      <w:r w:rsidRPr="00B303AE">
        <w:rPr>
          <w:rFonts w:ascii="Times New Roman" w:hAnsi="Times New Roman" w:cs="Times New Roman"/>
          <w:sz w:val="24"/>
          <w:szCs w:val="24"/>
        </w:rPr>
        <w:t>Lee, J., &amp; Ok, C. (2014). Understanding the antecedents and consequences of customer feedback on social media brand communities. Journal of Hospitality and Tourism Research, 38(3), 304-328.</w:t>
      </w:r>
      <w:r>
        <w:rPr>
          <w:rFonts w:ascii="Times New Roman" w:hAnsi="Times New Roman" w:cs="Times New Roman"/>
          <w:sz w:val="24"/>
          <w:szCs w:val="24"/>
        </w:rPr>
        <w:br/>
      </w:r>
      <w:r w:rsidRPr="00B303AE">
        <w:rPr>
          <w:rFonts w:ascii="Times New Roman" w:hAnsi="Times New Roman" w:cs="Times New Roman"/>
          <w:sz w:val="24"/>
          <w:szCs w:val="24"/>
        </w:rPr>
        <w:t>Mohiuddin, M., &amp; Shams, R. (2017). Employee engagement and customer satisfaction: A study on service sector. South Asian Journal of Business and Management Cases, 6(1), 91-100.</w:t>
      </w:r>
    </w:p>
    <w:p w14:paraId="25850027" w14:textId="0A731C49" w:rsidR="00C82386" w:rsidRPr="00B303AE" w:rsidRDefault="00C82386" w:rsidP="00A54863">
      <w:pPr>
        <w:spacing w:line="480" w:lineRule="auto"/>
        <w:rPr>
          <w:rFonts w:ascii="Times New Roman" w:hAnsi="Times New Roman" w:cs="Times New Roman"/>
          <w:sz w:val="24"/>
          <w:szCs w:val="24"/>
        </w:rPr>
      </w:pPr>
      <w:r w:rsidRPr="00B303AE">
        <w:rPr>
          <w:rFonts w:ascii="Times New Roman" w:hAnsi="Times New Roman" w:cs="Times New Roman"/>
          <w:sz w:val="24"/>
          <w:szCs w:val="24"/>
        </w:rPr>
        <w:t xml:space="preserve">Oreg, S., &amp; Berson, Y. (2019). Leadership and change. Annual Review of Organizational Psychology and Organizational </w:t>
      </w:r>
      <w:r w:rsidR="004B1911" w:rsidRPr="00B303AE">
        <w:rPr>
          <w:rFonts w:ascii="Times New Roman" w:hAnsi="Times New Roman" w:cs="Times New Roman"/>
          <w:sz w:val="24"/>
          <w:szCs w:val="24"/>
        </w:rPr>
        <w:t>Behaviour</w:t>
      </w:r>
      <w:r w:rsidRPr="00B303AE">
        <w:rPr>
          <w:rFonts w:ascii="Times New Roman" w:hAnsi="Times New Roman" w:cs="Times New Roman"/>
          <w:sz w:val="24"/>
          <w:szCs w:val="24"/>
        </w:rPr>
        <w:t>.</w:t>
      </w:r>
    </w:p>
    <w:p w14:paraId="7A638C51" w14:textId="2D9A5038" w:rsidR="00C82386" w:rsidRPr="00B303AE" w:rsidRDefault="00C82386" w:rsidP="00A54863">
      <w:pPr>
        <w:spacing w:line="480" w:lineRule="auto"/>
        <w:rPr>
          <w:rFonts w:ascii="Times New Roman" w:hAnsi="Times New Roman" w:cs="Times New Roman"/>
          <w:sz w:val="24"/>
          <w:szCs w:val="24"/>
        </w:rPr>
      </w:pPr>
      <w:r w:rsidRPr="00B303AE">
        <w:rPr>
          <w:rFonts w:ascii="Times New Roman" w:hAnsi="Times New Roman" w:cs="Times New Roman"/>
          <w:sz w:val="24"/>
          <w:szCs w:val="24"/>
        </w:rPr>
        <w:t>Paraskevas, A. (2016). Cultivating a customer service culture: The case of the UK hotel sector. Tourism Management</w:t>
      </w:r>
    </w:p>
    <w:p w14:paraId="580AE973" w14:textId="77777777" w:rsidR="00C82386" w:rsidRPr="00B303AE" w:rsidRDefault="00C82386" w:rsidP="00A54863">
      <w:pPr>
        <w:spacing w:line="480" w:lineRule="auto"/>
        <w:rPr>
          <w:rFonts w:ascii="Times New Roman" w:hAnsi="Times New Roman" w:cs="Times New Roman"/>
          <w:sz w:val="24"/>
          <w:szCs w:val="24"/>
        </w:rPr>
      </w:pPr>
      <w:r w:rsidRPr="00B303AE">
        <w:rPr>
          <w:rFonts w:ascii="Times New Roman" w:hAnsi="Times New Roman" w:cs="Times New Roman"/>
          <w:sz w:val="24"/>
          <w:szCs w:val="24"/>
        </w:rPr>
        <w:t>Schein, E. H. (2017). Organizational culture and leadership. John Wiley &amp; Sons.</w:t>
      </w:r>
    </w:p>
    <w:p w14:paraId="35AABB84" w14:textId="77777777" w:rsidR="00C82386" w:rsidRPr="00B303AE" w:rsidRDefault="00C82386" w:rsidP="00A54863">
      <w:pPr>
        <w:spacing w:line="480" w:lineRule="auto"/>
        <w:rPr>
          <w:rFonts w:ascii="Times New Roman" w:hAnsi="Times New Roman" w:cs="Times New Roman"/>
          <w:sz w:val="24"/>
          <w:szCs w:val="24"/>
        </w:rPr>
      </w:pPr>
      <w:r w:rsidRPr="00B303AE">
        <w:rPr>
          <w:rFonts w:ascii="Times New Roman" w:hAnsi="Times New Roman" w:cs="Times New Roman"/>
          <w:sz w:val="24"/>
          <w:szCs w:val="24"/>
        </w:rPr>
        <w:t>Shuck, B., &amp; Wollard, K. (2017). Employee engagement and well-being: A moderation model and implications for practice. Journal of Leadership &amp; Organizational Studies, 24(4), 391-403.</w:t>
      </w:r>
    </w:p>
    <w:p w14:paraId="462CF307" w14:textId="77777777" w:rsidR="004B00B5" w:rsidRDefault="004B00B5" w:rsidP="00A54863">
      <w:pPr>
        <w:spacing w:line="480" w:lineRule="auto"/>
      </w:pPr>
    </w:p>
    <w:sectPr w:rsidR="004B00B5" w:rsidSect="00FD5B62">
      <w:footerReference w:type="even" r:id="rId6"/>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BD158F" w14:textId="77777777" w:rsidR="00EB4894" w:rsidRDefault="00EB4894" w:rsidP="00FD5B62">
      <w:pPr>
        <w:spacing w:after="0" w:line="240" w:lineRule="auto"/>
      </w:pPr>
      <w:r>
        <w:separator/>
      </w:r>
    </w:p>
  </w:endnote>
  <w:endnote w:type="continuationSeparator" w:id="0">
    <w:p w14:paraId="6DB32907" w14:textId="77777777" w:rsidR="00EB4894" w:rsidRDefault="00EB4894" w:rsidP="00FD5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71176218"/>
      <w:docPartObj>
        <w:docPartGallery w:val="Page Numbers (Bottom of Page)"/>
        <w:docPartUnique/>
      </w:docPartObj>
    </w:sdtPr>
    <w:sdtContent>
      <w:p w14:paraId="26318798" w14:textId="027E064A" w:rsidR="00FD5B62" w:rsidRDefault="00FD5B62" w:rsidP="00FD5B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02C7FD9" w14:textId="77777777" w:rsidR="00FD5B62" w:rsidRDefault="00FD5B62" w:rsidP="00FD5B6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85392637"/>
      <w:docPartObj>
        <w:docPartGallery w:val="Page Numbers (Bottom of Page)"/>
        <w:docPartUnique/>
      </w:docPartObj>
    </w:sdtPr>
    <w:sdtContent>
      <w:p w14:paraId="0D4B3DE1" w14:textId="0C3C7ED6" w:rsidR="00FD5B62" w:rsidRDefault="00FD5B62" w:rsidP="00FD5B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D3A368C" w14:textId="77777777" w:rsidR="00FD5B62" w:rsidRDefault="00FD5B62" w:rsidP="00FD5B6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49AA3E" w14:textId="77777777" w:rsidR="00EB4894" w:rsidRDefault="00EB4894" w:rsidP="00FD5B62">
      <w:pPr>
        <w:spacing w:after="0" w:line="240" w:lineRule="auto"/>
      </w:pPr>
      <w:r>
        <w:separator/>
      </w:r>
    </w:p>
  </w:footnote>
  <w:footnote w:type="continuationSeparator" w:id="0">
    <w:p w14:paraId="3586811E" w14:textId="77777777" w:rsidR="00EB4894" w:rsidRDefault="00EB4894" w:rsidP="00FD5B6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386"/>
    <w:rsid w:val="002B4308"/>
    <w:rsid w:val="004B00B5"/>
    <w:rsid w:val="004B1911"/>
    <w:rsid w:val="00597C73"/>
    <w:rsid w:val="00646B9F"/>
    <w:rsid w:val="0099730A"/>
    <w:rsid w:val="00A54863"/>
    <w:rsid w:val="00A57595"/>
    <w:rsid w:val="00A872EE"/>
    <w:rsid w:val="00AB2FCF"/>
    <w:rsid w:val="00B80D72"/>
    <w:rsid w:val="00C44572"/>
    <w:rsid w:val="00C7349C"/>
    <w:rsid w:val="00C82386"/>
    <w:rsid w:val="00CF3A8A"/>
    <w:rsid w:val="00E47414"/>
    <w:rsid w:val="00EB4894"/>
    <w:rsid w:val="00F62FDC"/>
    <w:rsid w:val="00FD5B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5EF4F6A"/>
  <w15:chartTrackingRefBased/>
  <w15:docId w15:val="{521D3E42-3559-894E-B672-7CCA905D4A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2386"/>
    <w:pPr>
      <w:spacing w:after="160" w:line="259" w:lineRule="auto"/>
    </w:pPr>
    <w:rPr>
      <w:sz w:val="22"/>
      <w:szCs w:val="22"/>
      <w:lang w:val="en-IN"/>
    </w:rPr>
  </w:style>
  <w:style w:type="paragraph" w:styleId="Heading1">
    <w:name w:val="heading 1"/>
    <w:basedOn w:val="Normal"/>
    <w:next w:val="Normal"/>
    <w:link w:val="Heading1Char"/>
    <w:uiPriority w:val="9"/>
    <w:qFormat/>
    <w:rsid w:val="00C8238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Heading1"/>
    <w:autoRedefine/>
    <w:qFormat/>
    <w:rsid w:val="00C82386"/>
    <w:pPr>
      <w:spacing w:line="360" w:lineRule="auto"/>
    </w:pPr>
    <w:rPr>
      <w:rFonts w:ascii="Times New Roman" w:eastAsiaTheme="minorHAnsi" w:hAnsi="Times New Roman" w:cs="Times New Roman"/>
      <w:b/>
      <w:color w:val="auto"/>
      <w:sz w:val="24"/>
      <w:szCs w:val="24"/>
    </w:rPr>
  </w:style>
  <w:style w:type="character" w:customStyle="1" w:styleId="Heading1Char">
    <w:name w:val="Heading 1 Char"/>
    <w:basedOn w:val="DefaultParagraphFont"/>
    <w:link w:val="Heading1"/>
    <w:uiPriority w:val="9"/>
    <w:rsid w:val="00C82386"/>
    <w:rPr>
      <w:rFonts w:asciiTheme="majorHAnsi" w:eastAsiaTheme="majorEastAsia" w:hAnsiTheme="majorHAnsi" w:cstheme="majorBidi"/>
      <w:color w:val="2F5496" w:themeColor="accent1" w:themeShade="BF"/>
      <w:sz w:val="32"/>
      <w:szCs w:val="32"/>
      <w:lang w:val="en-IN"/>
    </w:rPr>
  </w:style>
  <w:style w:type="paragraph" w:styleId="TOCHeading">
    <w:name w:val="TOC Heading"/>
    <w:basedOn w:val="Heading1"/>
    <w:next w:val="Normal"/>
    <w:uiPriority w:val="39"/>
    <w:unhideWhenUsed/>
    <w:qFormat/>
    <w:rsid w:val="00C82386"/>
    <w:pPr>
      <w:outlineLvl w:val="9"/>
    </w:pPr>
    <w:rPr>
      <w:kern w:val="0"/>
      <w:lang w:val="en-US"/>
      <w14:ligatures w14:val="none"/>
    </w:rPr>
  </w:style>
  <w:style w:type="paragraph" w:styleId="TOC1">
    <w:name w:val="toc 1"/>
    <w:basedOn w:val="Normal"/>
    <w:next w:val="Normal"/>
    <w:autoRedefine/>
    <w:uiPriority w:val="39"/>
    <w:unhideWhenUsed/>
    <w:rsid w:val="00C82386"/>
    <w:pPr>
      <w:spacing w:after="100"/>
    </w:pPr>
  </w:style>
  <w:style w:type="character" w:styleId="Hyperlink">
    <w:name w:val="Hyperlink"/>
    <w:basedOn w:val="DefaultParagraphFont"/>
    <w:uiPriority w:val="99"/>
    <w:unhideWhenUsed/>
    <w:rsid w:val="00C82386"/>
    <w:rPr>
      <w:color w:val="0563C1" w:themeColor="hyperlink"/>
      <w:u w:val="single"/>
    </w:rPr>
  </w:style>
  <w:style w:type="table" w:styleId="GridTable4-Accent4">
    <w:name w:val="Grid Table 4 Accent 4"/>
    <w:basedOn w:val="TableNormal"/>
    <w:uiPriority w:val="49"/>
    <w:rsid w:val="00C82386"/>
    <w:rPr>
      <w:sz w:val="22"/>
      <w:szCs w:val="22"/>
      <w:lang w:val="en-IN"/>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NormalWeb">
    <w:name w:val="Normal (Web)"/>
    <w:basedOn w:val="Normal"/>
    <w:uiPriority w:val="99"/>
    <w:unhideWhenUsed/>
    <w:rsid w:val="00C82386"/>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paragraph" w:styleId="Footer">
    <w:name w:val="footer"/>
    <w:basedOn w:val="Normal"/>
    <w:link w:val="FooterChar"/>
    <w:uiPriority w:val="99"/>
    <w:unhideWhenUsed/>
    <w:rsid w:val="00FD5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5B62"/>
    <w:rPr>
      <w:sz w:val="22"/>
      <w:szCs w:val="22"/>
      <w:lang w:val="en-IN"/>
    </w:rPr>
  </w:style>
  <w:style w:type="character" w:styleId="PageNumber">
    <w:name w:val="page number"/>
    <w:basedOn w:val="DefaultParagraphFont"/>
    <w:uiPriority w:val="99"/>
    <w:semiHidden/>
    <w:unhideWhenUsed/>
    <w:rsid w:val="00FD5B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8826162">
      <w:bodyDiv w:val="1"/>
      <w:marLeft w:val="0"/>
      <w:marRight w:val="0"/>
      <w:marTop w:val="0"/>
      <w:marBottom w:val="0"/>
      <w:divBdr>
        <w:top w:val="none" w:sz="0" w:space="0" w:color="auto"/>
        <w:left w:val="none" w:sz="0" w:space="0" w:color="auto"/>
        <w:bottom w:val="none" w:sz="0" w:space="0" w:color="auto"/>
        <w:right w:val="none" w:sz="0" w:space="0" w:color="auto"/>
      </w:divBdr>
    </w:div>
    <w:div w:id="2056738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TotalTime>
  <Pages>15</Pages>
  <Words>3191</Words>
  <Characters>17711</Characters>
  <Application>Microsoft Office Word</Application>
  <DocSecurity>0</DocSecurity>
  <Lines>316</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 Tampau (1904938)</dc:creator>
  <cp:keywords/>
  <dc:description/>
  <cp:lastModifiedBy>Iulian Tampau (1904938)</cp:lastModifiedBy>
  <cp:revision>8</cp:revision>
  <dcterms:created xsi:type="dcterms:W3CDTF">2023-04-29T08:24:00Z</dcterms:created>
  <dcterms:modified xsi:type="dcterms:W3CDTF">2023-04-29T09:26:00Z</dcterms:modified>
</cp:coreProperties>
</file>