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E9712" w14:textId="6C816D7B" w:rsidR="005A0019" w:rsidRPr="00426072" w:rsidRDefault="005A0019" w:rsidP="009A7968">
      <w:pPr>
        <w:rPr>
          <w:rFonts w:ascii="Arial" w:hAnsi="Arial" w:cs="Arial"/>
          <w:b/>
          <w:bCs/>
          <w:szCs w:val="24"/>
        </w:rPr>
      </w:pPr>
    </w:p>
    <w:tbl>
      <w:tblPr>
        <w:tblStyle w:val="TableGrid"/>
        <w:tblW w:w="0" w:type="auto"/>
        <w:shd w:val="clear" w:color="auto" w:fill="B4C6E7" w:themeFill="accent1" w:themeFillTint="66"/>
        <w:tblLook w:val="04A0" w:firstRow="1" w:lastRow="0" w:firstColumn="1" w:lastColumn="0" w:noHBand="0" w:noVBand="1"/>
      </w:tblPr>
      <w:tblGrid>
        <w:gridCol w:w="4675"/>
        <w:gridCol w:w="4675"/>
      </w:tblGrid>
      <w:tr w:rsidR="005A0019" w:rsidRPr="00426072" w14:paraId="13355DA9" w14:textId="77777777" w:rsidTr="005A0019">
        <w:tc>
          <w:tcPr>
            <w:tcW w:w="4675" w:type="dxa"/>
            <w:shd w:val="clear" w:color="auto" w:fill="B4C6E7" w:themeFill="accent1" w:themeFillTint="66"/>
          </w:tcPr>
          <w:p w14:paraId="7EE34B5A" w14:textId="381E8241" w:rsidR="005A0019" w:rsidRPr="00426072" w:rsidRDefault="005A0019" w:rsidP="009A7968">
            <w:pPr>
              <w:spacing w:line="360" w:lineRule="auto"/>
              <w:rPr>
                <w:rFonts w:ascii="Arial" w:hAnsi="Arial" w:cs="Arial"/>
                <w:szCs w:val="24"/>
              </w:rPr>
            </w:pPr>
            <w:r w:rsidRPr="00426072">
              <w:rPr>
                <w:rFonts w:ascii="Arial" w:hAnsi="Arial" w:cs="Arial"/>
                <w:szCs w:val="24"/>
              </w:rPr>
              <w:t xml:space="preserve">Student name: </w:t>
            </w:r>
            <w:r w:rsidR="003F2F82" w:rsidRPr="00426072">
              <w:rPr>
                <w:rFonts w:ascii="Arial" w:hAnsi="Arial" w:cs="Arial"/>
                <w:szCs w:val="24"/>
              </w:rPr>
              <w:t>Dragos</w:t>
            </w:r>
            <w:r w:rsidR="000E24F5">
              <w:rPr>
                <w:rFonts w:ascii="Arial" w:hAnsi="Arial" w:cs="Arial"/>
                <w:szCs w:val="24"/>
              </w:rPr>
              <w:t xml:space="preserve"> Coanca</w:t>
            </w:r>
          </w:p>
          <w:p w14:paraId="69980848" w14:textId="77777777" w:rsidR="005A0019" w:rsidRPr="00426072" w:rsidRDefault="005A0019" w:rsidP="009A7968">
            <w:pPr>
              <w:spacing w:line="360" w:lineRule="auto"/>
              <w:rPr>
                <w:rFonts w:ascii="Arial" w:hAnsi="Arial" w:cs="Arial"/>
                <w:szCs w:val="24"/>
              </w:rPr>
            </w:pPr>
          </w:p>
          <w:p w14:paraId="18B0C8B8" w14:textId="31B4A164" w:rsidR="005A0019" w:rsidRPr="00426072" w:rsidRDefault="005A0019" w:rsidP="009A7968">
            <w:pPr>
              <w:spacing w:line="360" w:lineRule="auto"/>
              <w:rPr>
                <w:rFonts w:ascii="Arial" w:hAnsi="Arial" w:cs="Arial"/>
                <w:szCs w:val="24"/>
              </w:rPr>
            </w:pPr>
            <w:r w:rsidRPr="00426072">
              <w:rPr>
                <w:rFonts w:ascii="Arial" w:hAnsi="Arial" w:cs="Arial"/>
                <w:szCs w:val="24"/>
              </w:rPr>
              <w:t xml:space="preserve">Student Number: </w:t>
            </w:r>
            <w:r w:rsidR="000E24F5">
              <w:rPr>
                <w:rFonts w:ascii="Arial" w:hAnsi="Arial" w:cs="Arial"/>
                <w:szCs w:val="24"/>
              </w:rPr>
              <w:t>2026724</w:t>
            </w:r>
          </w:p>
          <w:p w14:paraId="64439AA4" w14:textId="0882B044" w:rsidR="005A0019" w:rsidRPr="00426072" w:rsidRDefault="005A0019" w:rsidP="009A7968">
            <w:pPr>
              <w:spacing w:line="360" w:lineRule="auto"/>
              <w:rPr>
                <w:rFonts w:ascii="Arial" w:hAnsi="Arial" w:cs="Arial"/>
                <w:szCs w:val="24"/>
              </w:rPr>
            </w:pPr>
          </w:p>
        </w:tc>
        <w:tc>
          <w:tcPr>
            <w:tcW w:w="4675" w:type="dxa"/>
            <w:shd w:val="clear" w:color="auto" w:fill="B4C6E7" w:themeFill="accent1" w:themeFillTint="66"/>
          </w:tcPr>
          <w:p w14:paraId="1D70335D" w14:textId="3A2E0431" w:rsidR="005A0019" w:rsidRPr="00426072" w:rsidRDefault="005A0019" w:rsidP="009A7968">
            <w:pPr>
              <w:spacing w:line="360" w:lineRule="auto"/>
              <w:rPr>
                <w:rFonts w:ascii="Arial" w:hAnsi="Arial" w:cs="Arial"/>
                <w:szCs w:val="24"/>
              </w:rPr>
            </w:pPr>
            <w:r w:rsidRPr="00426072">
              <w:rPr>
                <w:rFonts w:ascii="Arial" w:hAnsi="Arial" w:cs="Arial"/>
                <w:szCs w:val="24"/>
              </w:rPr>
              <w:t xml:space="preserve">Module: </w:t>
            </w:r>
            <w:r w:rsidR="00640E52" w:rsidRPr="00426072">
              <w:rPr>
                <w:rFonts w:ascii="Arial" w:hAnsi="Arial" w:cs="Arial"/>
                <w:szCs w:val="24"/>
              </w:rPr>
              <w:t xml:space="preserve">Food &amp; Beverage Operation. </w:t>
            </w:r>
          </w:p>
          <w:p w14:paraId="4EDC108E" w14:textId="6B55ED0D" w:rsidR="005A0019" w:rsidRPr="00426072" w:rsidRDefault="005A0019" w:rsidP="009A7968">
            <w:pPr>
              <w:spacing w:line="360" w:lineRule="auto"/>
              <w:rPr>
                <w:rFonts w:ascii="Arial" w:hAnsi="Arial" w:cs="Arial"/>
                <w:szCs w:val="24"/>
              </w:rPr>
            </w:pPr>
            <w:r w:rsidRPr="00426072">
              <w:rPr>
                <w:rFonts w:ascii="Arial" w:hAnsi="Arial" w:cs="Arial"/>
                <w:szCs w:val="24"/>
              </w:rPr>
              <w:t xml:space="preserve">Lecturer: </w:t>
            </w:r>
            <w:r w:rsidR="00E37E0B" w:rsidRPr="00426072">
              <w:rPr>
                <w:rFonts w:ascii="Arial" w:hAnsi="Arial" w:cs="Arial"/>
                <w:szCs w:val="24"/>
              </w:rPr>
              <w:t xml:space="preserve"> Ryan Peters</w:t>
            </w:r>
          </w:p>
          <w:p w14:paraId="56DE3910" w14:textId="757D84A0" w:rsidR="00E37E0B" w:rsidRPr="00426072" w:rsidRDefault="00E37E0B" w:rsidP="009A7968">
            <w:pPr>
              <w:spacing w:line="360" w:lineRule="auto"/>
              <w:rPr>
                <w:rFonts w:ascii="Arial" w:hAnsi="Arial" w:cs="Arial"/>
                <w:szCs w:val="24"/>
              </w:rPr>
            </w:pPr>
            <w:r w:rsidRPr="00426072">
              <w:rPr>
                <w:rFonts w:ascii="Arial" w:hAnsi="Arial" w:cs="Arial"/>
                <w:szCs w:val="24"/>
              </w:rPr>
              <w:t xml:space="preserve">                Samantha </w:t>
            </w:r>
            <w:proofErr w:type="spellStart"/>
            <w:r w:rsidRPr="00426072">
              <w:rPr>
                <w:rFonts w:ascii="Arial" w:hAnsi="Arial" w:cs="Arial"/>
                <w:szCs w:val="24"/>
              </w:rPr>
              <w:t>Birdsell</w:t>
            </w:r>
            <w:proofErr w:type="spellEnd"/>
          </w:p>
          <w:p w14:paraId="0085DB20" w14:textId="77777777" w:rsidR="00E37E0B" w:rsidRPr="00426072" w:rsidRDefault="00E37E0B" w:rsidP="009A7968">
            <w:pPr>
              <w:spacing w:line="360" w:lineRule="auto"/>
              <w:rPr>
                <w:rFonts w:ascii="Arial" w:hAnsi="Arial" w:cs="Arial"/>
                <w:szCs w:val="24"/>
              </w:rPr>
            </w:pPr>
            <w:r w:rsidRPr="00426072">
              <w:rPr>
                <w:rFonts w:ascii="Arial" w:hAnsi="Arial" w:cs="Arial"/>
                <w:szCs w:val="24"/>
              </w:rPr>
              <w:t xml:space="preserve">                Lola Villard</w:t>
            </w:r>
          </w:p>
          <w:p w14:paraId="2F93590B" w14:textId="77777777" w:rsidR="00E37E0B" w:rsidRPr="00426072" w:rsidRDefault="00E37E0B" w:rsidP="009A7968">
            <w:pPr>
              <w:spacing w:line="360" w:lineRule="auto"/>
              <w:rPr>
                <w:rFonts w:ascii="Arial" w:hAnsi="Arial" w:cs="Arial"/>
                <w:szCs w:val="24"/>
              </w:rPr>
            </w:pPr>
            <w:r w:rsidRPr="00426072">
              <w:rPr>
                <w:rFonts w:ascii="Arial" w:hAnsi="Arial" w:cs="Arial"/>
                <w:szCs w:val="24"/>
              </w:rPr>
              <w:t xml:space="preserve">                Laurence Blake</w:t>
            </w:r>
          </w:p>
          <w:p w14:paraId="1090846F" w14:textId="0DE06B35" w:rsidR="00E37E0B" w:rsidRPr="00426072" w:rsidRDefault="00E37E0B" w:rsidP="009A7968">
            <w:pPr>
              <w:spacing w:line="360" w:lineRule="auto"/>
              <w:rPr>
                <w:rFonts w:ascii="Arial" w:hAnsi="Arial" w:cs="Arial"/>
                <w:szCs w:val="24"/>
              </w:rPr>
            </w:pPr>
            <w:r w:rsidRPr="00426072">
              <w:rPr>
                <w:rFonts w:ascii="Arial" w:hAnsi="Arial" w:cs="Arial"/>
                <w:szCs w:val="24"/>
              </w:rPr>
              <w:t xml:space="preserve">                Mary Needham </w:t>
            </w:r>
          </w:p>
        </w:tc>
      </w:tr>
    </w:tbl>
    <w:p w14:paraId="5989A06D" w14:textId="0FDC6252" w:rsidR="005A0019" w:rsidRPr="00426072" w:rsidRDefault="005A0019" w:rsidP="009A7968">
      <w:pPr>
        <w:rPr>
          <w:rFonts w:ascii="Arial" w:hAnsi="Arial" w:cs="Arial"/>
          <w:szCs w:val="24"/>
        </w:rPr>
      </w:pPr>
    </w:p>
    <w:tbl>
      <w:tblPr>
        <w:tblStyle w:val="TableGrid"/>
        <w:tblW w:w="0" w:type="auto"/>
        <w:tblLook w:val="04A0" w:firstRow="1" w:lastRow="0" w:firstColumn="1" w:lastColumn="0" w:noHBand="0" w:noVBand="1"/>
      </w:tblPr>
      <w:tblGrid>
        <w:gridCol w:w="4675"/>
        <w:gridCol w:w="4675"/>
      </w:tblGrid>
      <w:tr w:rsidR="005A0019" w:rsidRPr="00426072" w14:paraId="03764EF7" w14:textId="77777777" w:rsidTr="005A0019">
        <w:tc>
          <w:tcPr>
            <w:tcW w:w="4675" w:type="dxa"/>
            <w:shd w:val="clear" w:color="auto" w:fill="F4B083" w:themeFill="accent2" w:themeFillTint="99"/>
          </w:tcPr>
          <w:p w14:paraId="3A1C0733" w14:textId="6669398E" w:rsidR="005A0019" w:rsidRPr="00426072" w:rsidRDefault="005A0019" w:rsidP="009A7968">
            <w:pPr>
              <w:spacing w:line="360" w:lineRule="auto"/>
              <w:jc w:val="left"/>
              <w:rPr>
                <w:rFonts w:ascii="Arial" w:hAnsi="Arial" w:cs="Arial"/>
                <w:szCs w:val="24"/>
              </w:rPr>
            </w:pPr>
            <w:r w:rsidRPr="00426072">
              <w:rPr>
                <w:rFonts w:ascii="Arial" w:hAnsi="Arial" w:cs="Arial"/>
                <w:szCs w:val="24"/>
              </w:rPr>
              <w:t xml:space="preserve">Topic of Choice: </w:t>
            </w:r>
            <w:r w:rsidR="009A7968" w:rsidRPr="00426072">
              <w:rPr>
                <w:rFonts w:ascii="Arial" w:hAnsi="Arial" w:cs="Arial"/>
                <w:b/>
                <w:bCs/>
                <w:szCs w:val="24"/>
              </w:rPr>
              <w:t>Allergies and intoler</w:t>
            </w:r>
            <w:r w:rsidR="003F2F82" w:rsidRPr="00426072">
              <w:rPr>
                <w:rFonts w:ascii="Arial" w:hAnsi="Arial" w:cs="Arial"/>
                <w:b/>
                <w:bCs/>
                <w:szCs w:val="24"/>
              </w:rPr>
              <w:t>a</w:t>
            </w:r>
            <w:r w:rsidR="009A7968" w:rsidRPr="00426072">
              <w:rPr>
                <w:rFonts w:ascii="Arial" w:hAnsi="Arial" w:cs="Arial"/>
                <w:b/>
                <w:bCs/>
                <w:szCs w:val="24"/>
              </w:rPr>
              <w:t>nces and the importance within the hospitality industry.</w:t>
            </w:r>
          </w:p>
        </w:tc>
        <w:tc>
          <w:tcPr>
            <w:tcW w:w="4675" w:type="dxa"/>
            <w:shd w:val="clear" w:color="auto" w:fill="F4B083" w:themeFill="accent2" w:themeFillTint="99"/>
          </w:tcPr>
          <w:p w14:paraId="604CF595" w14:textId="4A9E1A26" w:rsidR="005A0019" w:rsidRPr="00426072" w:rsidRDefault="005A0019" w:rsidP="009A7968">
            <w:pPr>
              <w:spacing w:line="360" w:lineRule="auto"/>
              <w:rPr>
                <w:rFonts w:ascii="Arial" w:hAnsi="Arial" w:cs="Arial"/>
                <w:szCs w:val="24"/>
              </w:rPr>
            </w:pPr>
            <w:r w:rsidRPr="00426072">
              <w:rPr>
                <w:rFonts w:ascii="Arial" w:hAnsi="Arial" w:cs="Arial"/>
                <w:szCs w:val="24"/>
              </w:rPr>
              <w:t>Date Completed:</w:t>
            </w:r>
            <w:r w:rsidR="000E24F5">
              <w:rPr>
                <w:rFonts w:ascii="Arial" w:hAnsi="Arial" w:cs="Arial"/>
                <w:szCs w:val="24"/>
              </w:rPr>
              <w:t>08.02.2022</w:t>
            </w:r>
          </w:p>
        </w:tc>
      </w:tr>
      <w:tr w:rsidR="005A0019" w:rsidRPr="00426072" w14:paraId="12DFAD07" w14:textId="77777777" w:rsidTr="00FA0245">
        <w:tc>
          <w:tcPr>
            <w:tcW w:w="9350" w:type="dxa"/>
            <w:gridSpan w:val="2"/>
          </w:tcPr>
          <w:p w14:paraId="62ED52F7" w14:textId="18B7C2E5" w:rsidR="00234370" w:rsidRPr="00426072" w:rsidRDefault="007A755F" w:rsidP="009A7968">
            <w:pPr>
              <w:spacing w:line="360" w:lineRule="auto"/>
              <w:rPr>
                <w:rFonts w:ascii="Arial" w:hAnsi="Arial" w:cs="Arial"/>
                <w:color w:val="000000" w:themeColor="text1"/>
                <w:szCs w:val="24"/>
              </w:rPr>
            </w:pPr>
            <w:r w:rsidRPr="00426072">
              <w:rPr>
                <w:rFonts w:ascii="Arial" w:hAnsi="Arial" w:cs="Arial"/>
                <w:color w:val="000000" w:themeColor="text1"/>
                <w:szCs w:val="24"/>
              </w:rPr>
              <w:t>Food allergy and intol</w:t>
            </w:r>
            <w:r w:rsidR="003F2F82" w:rsidRPr="00426072">
              <w:rPr>
                <w:rFonts w:ascii="Arial" w:hAnsi="Arial" w:cs="Arial"/>
                <w:color w:val="000000" w:themeColor="text1"/>
                <w:szCs w:val="24"/>
              </w:rPr>
              <w:t>e</w:t>
            </w:r>
            <w:r w:rsidRPr="00426072">
              <w:rPr>
                <w:rFonts w:ascii="Arial" w:hAnsi="Arial" w:cs="Arial"/>
                <w:color w:val="000000" w:themeColor="text1"/>
                <w:szCs w:val="24"/>
              </w:rPr>
              <w:t>rances in the hospitality industry ha</w:t>
            </w:r>
            <w:r w:rsidR="003F2F82" w:rsidRPr="00426072">
              <w:rPr>
                <w:rFonts w:ascii="Arial" w:hAnsi="Arial" w:cs="Arial"/>
                <w:color w:val="000000" w:themeColor="text1"/>
                <w:szCs w:val="24"/>
              </w:rPr>
              <w:t>ve</w:t>
            </w:r>
            <w:r w:rsidRPr="00426072">
              <w:rPr>
                <w:rFonts w:ascii="Arial" w:hAnsi="Arial" w:cs="Arial"/>
                <w:color w:val="000000" w:themeColor="text1"/>
                <w:szCs w:val="24"/>
              </w:rPr>
              <w:t xml:space="preserve"> become a major issue to concentrate </w:t>
            </w:r>
            <w:r w:rsidR="003F2F82" w:rsidRPr="00426072">
              <w:rPr>
                <w:rFonts w:ascii="Arial" w:hAnsi="Arial" w:cs="Arial"/>
                <w:color w:val="000000" w:themeColor="text1"/>
                <w:szCs w:val="24"/>
              </w:rPr>
              <w:t>o</w:t>
            </w:r>
            <w:r w:rsidRPr="00426072">
              <w:rPr>
                <w:rFonts w:ascii="Arial" w:hAnsi="Arial" w:cs="Arial"/>
                <w:color w:val="000000" w:themeColor="text1"/>
                <w:szCs w:val="24"/>
              </w:rPr>
              <w:t>n. People with different food habit</w:t>
            </w:r>
            <w:r w:rsidR="003F2F82" w:rsidRPr="00426072">
              <w:rPr>
                <w:rFonts w:ascii="Arial" w:hAnsi="Arial" w:cs="Arial"/>
                <w:color w:val="000000" w:themeColor="text1"/>
                <w:szCs w:val="24"/>
              </w:rPr>
              <w:t>s</w:t>
            </w:r>
            <w:r w:rsidRPr="00426072">
              <w:rPr>
                <w:rFonts w:ascii="Arial" w:hAnsi="Arial" w:cs="Arial"/>
                <w:color w:val="000000" w:themeColor="text1"/>
                <w:szCs w:val="24"/>
              </w:rPr>
              <w:t xml:space="preserve"> are served with hundreds of dishes in restaurants and hotels and these dishes are made of many issues</w:t>
            </w:r>
            <w:r w:rsidR="009A7968" w:rsidRPr="00426072">
              <w:rPr>
                <w:rFonts w:ascii="Arial" w:hAnsi="Arial" w:cs="Arial"/>
                <w:color w:val="000000" w:themeColor="text1"/>
                <w:szCs w:val="24"/>
              </w:rPr>
              <w:t xml:space="preserve"> </w:t>
            </w:r>
            <w:r w:rsidR="009A7968" w:rsidRPr="00426072">
              <w:rPr>
                <w:rFonts w:ascii="Arial" w:hAnsi="Arial" w:cs="Arial"/>
                <w:color w:val="000000"/>
                <w:szCs w:val="24"/>
                <w:shd w:val="clear" w:color="auto" w:fill="FFFFFF"/>
              </w:rPr>
              <w:t>(Allergy, 2017)</w:t>
            </w:r>
            <w:r w:rsidRPr="00426072">
              <w:rPr>
                <w:rFonts w:ascii="Arial" w:hAnsi="Arial" w:cs="Arial"/>
                <w:color w:val="000000" w:themeColor="text1"/>
                <w:szCs w:val="24"/>
              </w:rPr>
              <w:t xml:space="preserve">. </w:t>
            </w:r>
            <w:r w:rsidR="003F0B5C" w:rsidRPr="00426072">
              <w:rPr>
                <w:rFonts w:ascii="Arial" w:hAnsi="Arial" w:cs="Arial"/>
                <w:color w:val="000000" w:themeColor="text1"/>
                <w:szCs w:val="24"/>
              </w:rPr>
              <w:t xml:space="preserve">Employees working in the food and beverage sector have experience with food </w:t>
            </w:r>
            <w:r w:rsidR="002114E7" w:rsidRPr="00426072">
              <w:rPr>
                <w:rFonts w:ascii="Arial" w:hAnsi="Arial" w:cs="Arial"/>
                <w:color w:val="000000" w:themeColor="text1"/>
                <w:szCs w:val="24"/>
              </w:rPr>
              <w:t>allerg</w:t>
            </w:r>
            <w:r w:rsidR="003F2F82" w:rsidRPr="00426072">
              <w:rPr>
                <w:rFonts w:ascii="Arial" w:hAnsi="Arial" w:cs="Arial"/>
                <w:color w:val="000000" w:themeColor="text1"/>
                <w:szCs w:val="24"/>
              </w:rPr>
              <w:t>ies</w:t>
            </w:r>
            <w:r w:rsidR="002114E7" w:rsidRPr="00426072">
              <w:rPr>
                <w:rFonts w:ascii="Arial" w:hAnsi="Arial" w:cs="Arial"/>
                <w:color w:val="000000" w:themeColor="text1"/>
                <w:szCs w:val="24"/>
              </w:rPr>
              <w:t xml:space="preserve"> and intolerances. However, </w:t>
            </w:r>
            <w:r w:rsidR="003F2F82" w:rsidRPr="00426072">
              <w:rPr>
                <w:rFonts w:ascii="Arial" w:hAnsi="Arial" w:cs="Arial"/>
                <w:color w:val="000000" w:themeColor="text1"/>
                <w:szCs w:val="24"/>
              </w:rPr>
              <w:t xml:space="preserve">the </w:t>
            </w:r>
            <w:r w:rsidR="002114E7" w:rsidRPr="00426072">
              <w:rPr>
                <w:rFonts w:ascii="Arial" w:hAnsi="Arial" w:cs="Arial"/>
                <w:color w:val="000000" w:themeColor="text1"/>
                <w:szCs w:val="24"/>
              </w:rPr>
              <w:t>customer frequently complains about glut</w:t>
            </w:r>
            <w:r w:rsidR="003F2F82" w:rsidRPr="00426072">
              <w:rPr>
                <w:rFonts w:ascii="Arial" w:hAnsi="Arial" w:cs="Arial"/>
                <w:color w:val="000000" w:themeColor="text1"/>
                <w:szCs w:val="24"/>
              </w:rPr>
              <w:t>en</w:t>
            </w:r>
            <w:r w:rsidR="002114E7" w:rsidRPr="00426072">
              <w:rPr>
                <w:rFonts w:ascii="Arial" w:hAnsi="Arial" w:cs="Arial"/>
                <w:color w:val="000000" w:themeColor="text1"/>
                <w:szCs w:val="24"/>
              </w:rPr>
              <w:t xml:space="preserve"> allergy, peanut allergy lactose allergy etc. Food allergy and intolerance are two different things</w:t>
            </w:r>
            <w:r w:rsidR="009A7968" w:rsidRPr="00426072">
              <w:rPr>
                <w:rFonts w:ascii="Arial" w:hAnsi="Arial" w:cs="Arial"/>
                <w:color w:val="000000" w:themeColor="text1"/>
                <w:szCs w:val="24"/>
              </w:rPr>
              <w:t xml:space="preserve"> (Holliday, 2013)</w:t>
            </w:r>
            <w:r w:rsidR="002114E7" w:rsidRPr="00426072">
              <w:rPr>
                <w:rFonts w:ascii="Arial" w:hAnsi="Arial" w:cs="Arial"/>
                <w:color w:val="000000" w:themeColor="text1"/>
                <w:szCs w:val="24"/>
              </w:rPr>
              <w:t>. Food intolerance is ref</w:t>
            </w:r>
            <w:r w:rsidR="003F2F82" w:rsidRPr="00426072">
              <w:rPr>
                <w:rFonts w:ascii="Arial" w:hAnsi="Arial" w:cs="Arial"/>
                <w:color w:val="000000" w:themeColor="text1"/>
                <w:szCs w:val="24"/>
              </w:rPr>
              <w:t>er</w:t>
            </w:r>
            <w:r w:rsidR="002114E7" w:rsidRPr="00426072">
              <w:rPr>
                <w:rFonts w:ascii="Arial" w:hAnsi="Arial" w:cs="Arial"/>
                <w:color w:val="000000" w:themeColor="text1"/>
                <w:szCs w:val="24"/>
              </w:rPr>
              <w:t xml:space="preserve">red </w:t>
            </w:r>
            <w:r w:rsidR="003F2F82" w:rsidRPr="00426072">
              <w:rPr>
                <w:rFonts w:ascii="Arial" w:hAnsi="Arial" w:cs="Arial"/>
                <w:color w:val="000000" w:themeColor="text1"/>
                <w:szCs w:val="24"/>
              </w:rPr>
              <w:t xml:space="preserve">to </w:t>
            </w:r>
            <w:r w:rsidR="002114E7" w:rsidRPr="00426072">
              <w:rPr>
                <w:rFonts w:ascii="Arial" w:hAnsi="Arial" w:cs="Arial"/>
                <w:color w:val="000000" w:themeColor="text1"/>
                <w:szCs w:val="24"/>
              </w:rPr>
              <w:t>as the d</w:t>
            </w:r>
            <w:r w:rsidR="003F2F82" w:rsidRPr="00426072">
              <w:rPr>
                <w:rFonts w:ascii="Arial" w:hAnsi="Arial" w:cs="Arial"/>
                <w:color w:val="000000" w:themeColor="text1"/>
                <w:szCs w:val="24"/>
              </w:rPr>
              <w:t>iges</w:t>
            </w:r>
            <w:r w:rsidR="002114E7" w:rsidRPr="00426072">
              <w:rPr>
                <w:rFonts w:ascii="Arial" w:hAnsi="Arial" w:cs="Arial"/>
                <w:color w:val="000000" w:themeColor="text1"/>
                <w:szCs w:val="24"/>
              </w:rPr>
              <w:t xml:space="preserve">tion problem of a particular food in the stomach and food allergy refers </w:t>
            </w:r>
            <w:r w:rsidR="003F2F82" w:rsidRPr="00426072">
              <w:rPr>
                <w:rFonts w:ascii="Arial" w:hAnsi="Arial" w:cs="Arial"/>
                <w:color w:val="000000" w:themeColor="text1"/>
                <w:szCs w:val="24"/>
              </w:rPr>
              <w:t>to</w:t>
            </w:r>
            <w:r w:rsidR="002114E7" w:rsidRPr="00426072">
              <w:rPr>
                <w:rFonts w:ascii="Arial" w:hAnsi="Arial" w:cs="Arial"/>
                <w:color w:val="000000" w:themeColor="text1"/>
                <w:szCs w:val="24"/>
              </w:rPr>
              <w:t xml:space="preserve"> the </w:t>
            </w:r>
            <w:r w:rsidR="00B16DDF" w:rsidRPr="00426072">
              <w:rPr>
                <w:rFonts w:ascii="Arial" w:hAnsi="Arial" w:cs="Arial"/>
                <w:color w:val="000000" w:themeColor="text1"/>
                <w:szCs w:val="24"/>
              </w:rPr>
              <w:t>unusual reaction of the body after consuming a particular food. In that case, a tiny particle of food can cause emergency medical issue</w:t>
            </w:r>
            <w:r w:rsidR="003F2F82" w:rsidRPr="00426072">
              <w:rPr>
                <w:rFonts w:ascii="Arial" w:hAnsi="Arial" w:cs="Arial"/>
                <w:color w:val="000000" w:themeColor="text1"/>
                <w:szCs w:val="24"/>
              </w:rPr>
              <w:t>s</w:t>
            </w:r>
            <w:r w:rsidR="00B16DDF" w:rsidRPr="00426072">
              <w:rPr>
                <w:rFonts w:ascii="Arial" w:hAnsi="Arial" w:cs="Arial"/>
                <w:color w:val="000000" w:themeColor="text1"/>
                <w:szCs w:val="24"/>
              </w:rPr>
              <w:t xml:space="preserve"> and that is why it needs to be handled carefully by the employees in the food and beverage team</w:t>
            </w:r>
            <w:r w:rsidR="009A7968" w:rsidRPr="00426072">
              <w:rPr>
                <w:rFonts w:ascii="Arial" w:hAnsi="Arial" w:cs="Arial"/>
                <w:color w:val="000000" w:themeColor="text1"/>
                <w:szCs w:val="24"/>
              </w:rPr>
              <w:t xml:space="preserve"> (</w:t>
            </w:r>
            <w:proofErr w:type="spellStart"/>
            <w:r w:rsidR="009A7968" w:rsidRPr="00426072">
              <w:rPr>
                <w:rFonts w:ascii="Arial" w:hAnsi="Arial" w:cs="Arial"/>
                <w:color w:val="000000" w:themeColor="text1"/>
                <w:szCs w:val="24"/>
              </w:rPr>
              <w:t>Kotas</w:t>
            </w:r>
            <w:proofErr w:type="spellEnd"/>
            <w:r w:rsidR="009A7968" w:rsidRPr="00426072">
              <w:rPr>
                <w:rFonts w:ascii="Arial" w:hAnsi="Arial" w:cs="Arial"/>
                <w:color w:val="000000" w:themeColor="text1"/>
                <w:szCs w:val="24"/>
              </w:rPr>
              <w:t xml:space="preserve"> and Jayawardena, 2013)</w:t>
            </w:r>
            <w:r w:rsidR="00B16DDF" w:rsidRPr="00426072">
              <w:rPr>
                <w:rFonts w:ascii="Arial" w:hAnsi="Arial" w:cs="Arial"/>
                <w:color w:val="000000" w:themeColor="text1"/>
                <w:szCs w:val="24"/>
              </w:rPr>
              <w:t>. Hotel or restaurant authorit</w:t>
            </w:r>
            <w:r w:rsidR="003F2F82" w:rsidRPr="00426072">
              <w:rPr>
                <w:rFonts w:ascii="Arial" w:hAnsi="Arial" w:cs="Arial"/>
                <w:color w:val="000000" w:themeColor="text1"/>
                <w:szCs w:val="24"/>
              </w:rPr>
              <w:t>ies</w:t>
            </w:r>
            <w:r w:rsidR="00B16DDF" w:rsidRPr="00426072">
              <w:rPr>
                <w:rFonts w:ascii="Arial" w:hAnsi="Arial" w:cs="Arial"/>
                <w:color w:val="000000" w:themeColor="text1"/>
                <w:szCs w:val="24"/>
              </w:rPr>
              <w:t xml:space="preserve"> should analyse the data regarding food allergy and intolerance </w:t>
            </w:r>
            <w:r w:rsidR="004F7D56" w:rsidRPr="00426072">
              <w:rPr>
                <w:rFonts w:ascii="Arial" w:hAnsi="Arial" w:cs="Arial"/>
                <w:color w:val="000000" w:themeColor="text1"/>
                <w:szCs w:val="24"/>
              </w:rPr>
              <w:t>before the developing menu.</w:t>
            </w:r>
            <w:r w:rsidR="00B94AC4" w:rsidRPr="00426072">
              <w:rPr>
                <w:rFonts w:ascii="Arial" w:hAnsi="Arial" w:cs="Arial"/>
                <w:color w:val="000000" w:themeColor="text1"/>
                <w:szCs w:val="24"/>
              </w:rPr>
              <w:t xml:space="preserve"> It is seen in some research that 1-2% of the adults in the UK are all</w:t>
            </w:r>
            <w:r w:rsidR="003F2F82" w:rsidRPr="00426072">
              <w:rPr>
                <w:rFonts w:ascii="Arial" w:hAnsi="Arial" w:cs="Arial"/>
                <w:color w:val="000000" w:themeColor="text1"/>
                <w:szCs w:val="24"/>
              </w:rPr>
              <w:t>e</w:t>
            </w:r>
            <w:r w:rsidR="00B94AC4" w:rsidRPr="00426072">
              <w:rPr>
                <w:rFonts w:ascii="Arial" w:hAnsi="Arial" w:cs="Arial"/>
                <w:color w:val="000000" w:themeColor="text1"/>
                <w:szCs w:val="24"/>
              </w:rPr>
              <w:t>rgic to any specific food and in numbers</w:t>
            </w:r>
            <w:r w:rsidR="003F2F82" w:rsidRPr="00426072">
              <w:rPr>
                <w:rFonts w:ascii="Arial" w:hAnsi="Arial" w:cs="Arial"/>
                <w:color w:val="000000" w:themeColor="text1"/>
                <w:szCs w:val="24"/>
              </w:rPr>
              <w:t>,</w:t>
            </w:r>
            <w:r w:rsidR="00B94AC4" w:rsidRPr="00426072">
              <w:rPr>
                <w:rFonts w:ascii="Arial" w:hAnsi="Arial" w:cs="Arial"/>
                <w:color w:val="000000" w:themeColor="text1"/>
                <w:szCs w:val="24"/>
              </w:rPr>
              <w:t xml:space="preserve"> approximately 2 million people are all</w:t>
            </w:r>
            <w:r w:rsidR="003F2F82" w:rsidRPr="00426072">
              <w:rPr>
                <w:rFonts w:ascii="Arial" w:hAnsi="Arial" w:cs="Arial"/>
                <w:color w:val="000000" w:themeColor="text1"/>
                <w:szCs w:val="24"/>
              </w:rPr>
              <w:t>e</w:t>
            </w:r>
            <w:r w:rsidR="00B94AC4" w:rsidRPr="00426072">
              <w:rPr>
                <w:rFonts w:ascii="Arial" w:hAnsi="Arial" w:cs="Arial"/>
                <w:color w:val="000000" w:themeColor="text1"/>
                <w:szCs w:val="24"/>
              </w:rPr>
              <w:t>rgic to different kind</w:t>
            </w:r>
            <w:r w:rsidR="003F2F82" w:rsidRPr="00426072">
              <w:rPr>
                <w:rFonts w:ascii="Arial" w:hAnsi="Arial" w:cs="Arial"/>
                <w:color w:val="000000" w:themeColor="text1"/>
                <w:szCs w:val="24"/>
              </w:rPr>
              <w:t>s</w:t>
            </w:r>
            <w:r w:rsidR="00B94AC4" w:rsidRPr="00426072">
              <w:rPr>
                <w:rFonts w:ascii="Arial" w:hAnsi="Arial" w:cs="Arial"/>
                <w:color w:val="000000" w:themeColor="text1"/>
                <w:szCs w:val="24"/>
              </w:rPr>
              <w:t xml:space="preserve"> of foods. Along with egg, milk, nuts and pron</w:t>
            </w:r>
            <w:r w:rsidR="003F2F82" w:rsidRPr="00426072">
              <w:rPr>
                <w:rFonts w:ascii="Arial" w:hAnsi="Arial" w:cs="Arial"/>
                <w:color w:val="000000" w:themeColor="text1"/>
                <w:szCs w:val="24"/>
              </w:rPr>
              <w:t>e</w:t>
            </w:r>
            <w:r w:rsidR="00B94AC4" w:rsidRPr="00426072">
              <w:rPr>
                <w:rFonts w:ascii="Arial" w:hAnsi="Arial" w:cs="Arial"/>
                <w:color w:val="000000" w:themeColor="text1"/>
                <w:szCs w:val="24"/>
              </w:rPr>
              <w:t xml:space="preserve"> </w:t>
            </w:r>
            <w:r w:rsidR="00A821EF" w:rsidRPr="00426072">
              <w:rPr>
                <w:rFonts w:ascii="Arial" w:hAnsi="Arial" w:cs="Arial"/>
                <w:color w:val="000000" w:themeColor="text1"/>
                <w:szCs w:val="24"/>
              </w:rPr>
              <w:t>anaphylaxis alle</w:t>
            </w:r>
            <w:r w:rsidR="003F2F82" w:rsidRPr="00426072">
              <w:rPr>
                <w:rFonts w:ascii="Arial" w:hAnsi="Arial" w:cs="Arial"/>
                <w:color w:val="000000" w:themeColor="text1"/>
                <w:szCs w:val="24"/>
              </w:rPr>
              <w:t>rg</w:t>
            </w:r>
            <w:r w:rsidR="00A821EF" w:rsidRPr="00426072">
              <w:rPr>
                <w:rFonts w:ascii="Arial" w:hAnsi="Arial" w:cs="Arial"/>
                <w:color w:val="000000" w:themeColor="text1"/>
                <w:szCs w:val="24"/>
              </w:rPr>
              <w:t xml:space="preserve">y are hyped in the UK. </w:t>
            </w:r>
          </w:p>
          <w:p w14:paraId="1B608A07" w14:textId="619BDF2B" w:rsidR="00A821EF" w:rsidRPr="00426072" w:rsidRDefault="00A821EF" w:rsidP="009A7968">
            <w:pPr>
              <w:spacing w:line="360" w:lineRule="auto"/>
              <w:rPr>
                <w:rFonts w:ascii="Arial" w:hAnsi="Arial" w:cs="Arial"/>
                <w:color w:val="000000" w:themeColor="text1"/>
                <w:szCs w:val="24"/>
              </w:rPr>
            </w:pPr>
          </w:p>
          <w:p w14:paraId="39240150" w14:textId="126BC61C" w:rsidR="001C6B87" w:rsidRPr="00426072" w:rsidRDefault="00A821EF" w:rsidP="009A7968">
            <w:pPr>
              <w:spacing w:line="360" w:lineRule="auto"/>
              <w:rPr>
                <w:rFonts w:ascii="Arial" w:hAnsi="Arial" w:cs="Arial"/>
                <w:color w:val="000000" w:themeColor="text1"/>
                <w:szCs w:val="24"/>
              </w:rPr>
            </w:pPr>
            <w:r w:rsidRPr="00426072">
              <w:rPr>
                <w:rFonts w:ascii="Arial" w:hAnsi="Arial" w:cs="Arial"/>
                <w:color w:val="000000" w:themeColor="text1"/>
                <w:szCs w:val="24"/>
              </w:rPr>
              <w:lastRenderedPageBreak/>
              <w:t xml:space="preserve">Food and beverage </w:t>
            </w:r>
            <w:proofErr w:type="gramStart"/>
            <w:r w:rsidR="00696164" w:rsidRPr="00426072">
              <w:rPr>
                <w:rFonts w:ascii="Arial" w:hAnsi="Arial" w:cs="Arial"/>
                <w:color w:val="000000" w:themeColor="text1"/>
                <w:szCs w:val="24"/>
              </w:rPr>
              <w:t>is</w:t>
            </w:r>
            <w:proofErr w:type="gramEnd"/>
            <w:r w:rsidR="00696164" w:rsidRPr="00426072">
              <w:rPr>
                <w:rFonts w:ascii="Arial" w:hAnsi="Arial" w:cs="Arial"/>
                <w:color w:val="000000" w:themeColor="text1"/>
                <w:szCs w:val="24"/>
              </w:rPr>
              <w:t xml:space="preserve"> a major part of </w:t>
            </w:r>
            <w:r w:rsidR="003F2F82" w:rsidRPr="00426072">
              <w:rPr>
                <w:rFonts w:ascii="Arial" w:hAnsi="Arial" w:cs="Arial"/>
                <w:color w:val="000000" w:themeColor="text1"/>
                <w:szCs w:val="24"/>
              </w:rPr>
              <w:t xml:space="preserve">the </w:t>
            </w:r>
            <w:r w:rsidR="00696164" w:rsidRPr="00426072">
              <w:rPr>
                <w:rFonts w:ascii="Arial" w:hAnsi="Arial" w:cs="Arial"/>
                <w:color w:val="000000" w:themeColor="text1"/>
                <w:szCs w:val="24"/>
              </w:rPr>
              <w:t>hospitality business and in some cases</w:t>
            </w:r>
            <w:r w:rsidR="003F2F82" w:rsidRPr="00426072">
              <w:rPr>
                <w:rFonts w:ascii="Arial" w:hAnsi="Arial" w:cs="Arial"/>
                <w:color w:val="000000" w:themeColor="text1"/>
                <w:szCs w:val="24"/>
              </w:rPr>
              <w:t>,</w:t>
            </w:r>
            <w:r w:rsidR="00696164" w:rsidRPr="00426072">
              <w:rPr>
                <w:rFonts w:ascii="Arial" w:hAnsi="Arial" w:cs="Arial"/>
                <w:color w:val="000000" w:themeColor="text1"/>
                <w:szCs w:val="24"/>
              </w:rPr>
              <w:t xml:space="preserve"> the hotels and restaurants attract most of the guest</w:t>
            </w:r>
            <w:r w:rsidR="003F2F82" w:rsidRPr="00426072">
              <w:rPr>
                <w:rFonts w:ascii="Arial" w:hAnsi="Arial" w:cs="Arial"/>
                <w:color w:val="000000" w:themeColor="text1"/>
                <w:szCs w:val="24"/>
              </w:rPr>
              <w:t>s</w:t>
            </w:r>
            <w:r w:rsidR="00696164" w:rsidRPr="00426072">
              <w:rPr>
                <w:rFonts w:ascii="Arial" w:hAnsi="Arial" w:cs="Arial"/>
                <w:color w:val="000000" w:themeColor="text1"/>
                <w:szCs w:val="24"/>
              </w:rPr>
              <w:t xml:space="preserve"> with delicious and unique dishes. So, ensuring food safety is a must for hotels and restaurants. As guest satisfaction is the key goal of hospitality organisation</w:t>
            </w:r>
            <w:r w:rsidR="003F2F82" w:rsidRPr="00426072">
              <w:rPr>
                <w:rFonts w:ascii="Arial" w:hAnsi="Arial" w:cs="Arial"/>
                <w:color w:val="000000" w:themeColor="text1"/>
                <w:szCs w:val="24"/>
              </w:rPr>
              <w:t>s</w:t>
            </w:r>
            <w:r w:rsidR="00696164" w:rsidRPr="00426072">
              <w:rPr>
                <w:rFonts w:ascii="Arial" w:hAnsi="Arial" w:cs="Arial"/>
                <w:color w:val="000000" w:themeColor="text1"/>
                <w:szCs w:val="24"/>
              </w:rPr>
              <w:t xml:space="preserve"> the service provider should focus o</w:t>
            </w:r>
            <w:r w:rsidR="003F2F82" w:rsidRPr="00426072">
              <w:rPr>
                <w:rFonts w:ascii="Arial" w:hAnsi="Arial" w:cs="Arial"/>
                <w:color w:val="000000" w:themeColor="text1"/>
                <w:szCs w:val="24"/>
              </w:rPr>
              <w:t>n</w:t>
            </w:r>
            <w:r w:rsidR="00696164" w:rsidRPr="00426072">
              <w:rPr>
                <w:rFonts w:ascii="Arial" w:hAnsi="Arial" w:cs="Arial"/>
                <w:color w:val="000000" w:themeColor="text1"/>
                <w:szCs w:val="24"/>
              </w:rPr>
              <w:t xml:space="preserve"> </w:t>
            </w:r>
            <w:r w:rsidR="003F2F82" w:rsidRPr="00426072">
              <w:rPr>
                <w:rFonts w:ascii="Arial" w:hAnsi="Arial" w:cs="Arial"/>
                <w:color w:val="000000" w:themeColor="text1"/>
                <w:szCs w:val="24"/>
              </w:rPr>
              <w:t xml:space="preserve">a </w:t>
            </w:r>
            <w:r w:rsidR="00696164" w:rsidRPr="00426072">
              <w:rPr>
                <w:rFonts w:ascii="Arial" w:hAnsi="Arial" w:cs="Arial"/>
                <w:color w:val="000000" w:themeColor="text1"/>
                <w:szCs w:val="24"/>
              </w:rPr>
              <w:t>tiny issue like g</w:t>
            </w:r>
            <w:r w:rsidR="003F2F82" w:rsidRPr="00426072">
              <w:rPr>
                <w:rFonts w:ascii="Arial" w:hAnsi="Arial" w:cs="Arial"/>
                <w:color w:val="000000" w:themeColor="text1"/>
                <w:szCs w:val="24"/>
              </w:rPr>
              <w:t>a</w:t>
            </w:r>
            <w:r w:rsidR="00696164" w:rsidRPr="00426072">
              <w:rPr>
                <w:rFonts w:ascii="Arial" w:hAnsi="Arial" w:cs="Arial"/>
                <w:color w:val="000000" w:themeColor="text1"/>
                <w:szCs w:val="24"/>
              </w:rPr>
              <w:t>rnish on dishes, fr</w:t>
            </w:r>
            <w:r w:rsidR="003F2F82" w:rsidRPr="00426072">
              <w:rPr>
                <w:rFonts w:ascii="Arial" w:hAnsi="Arial" w:cs="Arial"/>
                <w:color w:val="000000" w:themeColor="text1"/>
                <w:szCs w:val="24"/>
              </w:rPr>
              <w:t>agr</w:t>
            </w:r>
            <w:r w:rsidR="00696164" w:rsidRPr="00426072">
              <w:rPr>
                <w:rFonts w:ascii="Arial" w:hAnsi="Arial" w:cs="Arial"/>
                <w:color w:val="000000" w:themeColor="text1"/>
                <w:szCs w:val="24"/>
              </w:rPr>
              <w:t>ance or stock water in soups</w:t>
            </w:r>
            <w:r w:rsidR="009A7968" w:rsidRPr="00426072">
              <w:rPr>
                <w:rFonts w:ascii="Arial" w:hAnsi="Arial" w:cs="Arial"/>
                <w:color w:val="000000" w:themeColor="text1"/>
                <w:szCs w:val="24"/>
              </w:rPr>
              <w:t xml:space="preserve"> (Lee and </w:t>
            </w:r>
            <w:proofErr w:type="spellStart"/>
            <w:r w:rsidR="009A7968" w:rsidRPr="00426072">
              <w:rPr>
                <w:rFonts w:ascii="Arial" w:hAnsi="Arial" w:cs="Arial"/>
                <w:color w:val="000000" w:themeColor="text1"/>
                <w:szCs w:val="24"/>
              </w:rPr>
              <w:t>Sozen</w:t>
            </w:r>
            <w:proofErr w:type="spellEnd"/>
            <w:r w:rsidR="009A7968" w:rsidRPr="00426072">
              <w:rPr>
                <w:rFonts w:ascii="Arial" w:hAnsi="Arial" w:cs="Arial"/>
                <w:color w:val="000000" w:themeColor="text1"/>
                <w:szCs w:val="24"/>
              </w:rPr>
              <w:t>, 2016)</w:t>
            </w:r>
            <w:r w:rsidR="00696164" w:rsidRPr="00426072">
              <w:rPr>
                <w:rFonts w:ascii="Arial" w:hAnsi="Arial" w:cs="Arial"/>
                <w:color w:val="000000" w:themeColor="text1"/>
                <w:szCs w:val="24"/>
              </w:rPr>
              <w:t>. Any food should not contain any particle that is most commonly all</w:t>
            </w:r>
            <w:r w:rsidR="003F2F82" w:rsidRPr="00426072">
              <w:rPr>
                <w:rFonts w:ascii="Arial" w:hAnsi="Arial" w:cs="Arial"/>
                <w:color w:val="000000" w:themeColor="text1"/>
                <w:szCs w:val="24"/>
              </w:rPr>
              <w:t>e</w:t>
            </w:r>
            <w:r w:rsidR="00696164" w:rsidRPr="00426072">
              <w:rPr>
                <w:rFonts w:ascii="Arial" w:hAnsi="Arial" w:cs="Arial"/>
                <w:color w:val="000000" w:themeColor="text1"/>
                <w:szCs w:val="24"/>
              </w:rPr>
              <w:t>rgic</w:t>
            </w:r>
            <w:r w:rsidR="003F2F82" w:rsidRPr="00426072">
              <w:rPr>
                <w:rFonts w:ascii="Arial" w:hAnsi="Arial" w:cs="Arial"/>
                <w:color w:val="000000" w:themeColor="text1"/>
                <w:szCs w:val="24"/>
              </w:rPr>
              <w:t xml:space="preserve"> to</w:t>
            </w:r>
            <w:r w:rsidR="00696164" w:rsidRPr="00426072">
              <w:rPr>
                <w:rFonts w:ascii="Arial" w:hAnsi="Arial" w:cs="Arial"/>
                <w:color w:val="000000" w:themeColor="text1"/>
                <w:szCs w:val="24"/>
              </w:rPr>
              <w:t>. Through this module</w:t>
            </w:r>
            <w:r w:rsidR="003F2F82" w:rsidRPr="00426072">
              <w:rPr>
                <w:rFonts w:ascii="Arial" w:hAnsi="Arial" w:cs="Arial"/>
                <w:color w:val="000000" w:themeColor="text1"/>
                <w:szCs w:val="24"/>
              </w:rPr>
              <w:t>,</w:t>
            </w:r>
            <w:r w:rsidR="00696164" w:rsidRPr="00426072">
              <w:rPr>
                <w:rFonts w:ascii="Arial" w:hAnsi="Arial" w:cs="Arial"/>
                <w:color w:val="000000" w:themeColor="text1"/>
                <w:szCs w:val="24"/>
              </w:rPr>
              <w:t xml:space="preserve"> we have analysed the key sources of allergies and </w:t>
            </w:r>
            <w:r w:rsidR="00D40141" w:rsidRPr="00426072">
              <w:rPr>
                <w:rFonts w:ascii="Arial" w:hAnsi="Arial" w:cs="Arial"/>
                <w:color w:val="000000" w:themeColor="text1"/>
                <w:szCs w:val="24"/>
              </w:rPr>
              <w:t>discussed how these sources</w:t>
            </w:r>
            <w:r w:rsidR="00CE36D7" w:rsidRPr="00426072">
              <w:rPr>
                <w:rFonts w:ascii="Arial" w:hAnsi="Arial" w:cs="Arial"/>
                <w:color w:val="000000" w:themeColor="text1"/>
                <w:szCs w:val="24"/>
              </w:rPr>
              <w:t xml:space="preserve"> can be kept separate f</w:t>
            </w:r>
            <w:r w:rsidR="003F2F82" w:rsidRPr="00426072">
              <w:rPr>
                <w:rFonts w:ascii="Arial" w:hAnsi="Arial" w:cs="Arial"/>
                <w:color w:val="000000" w:themeColor="text1"/>
                <w:szCs w:val="24"/>
              </w:rPr>
              <w:t>ro</w:t>
            </w:r>
            <w:r w:rsidR="00CE36D7" w:rsidRPr="00426072">
              <w:rPr>
                <w:rFonts w:ascii="Arial" w:hAnsi="Arial" w:cs="Arial"/>
                <w:color w:val="000000" w:themeColor="text1"/>
                <w:szCs w:val="24"/>
              </w:rPr>
              <w:t>m running menus. In terms of menu development</w:t>
            </w:r>
            <w:r w:rsidR="003F2F82" w:rsidRPr="00426072">
              <w:rPr>
                <w:rFonts w:ascii="Arial" w:hAnsi="Arial" w:cs="Arial"/>
                <w:color w:val="000000" w:themeColor="text1"/>
                <w:szCs w:val="24"/>
              </w:rPr>
              <w:t>,</w:t>
            </w:r>
            <w:r w:rsidR="00CE36D7" w:rsidRPr="00426072">
              <w:rPr>
                <w:rFonts w:ascii="Arial" w:hAnsi="Arial" w:cs="Arial"/>
                <w:color w:val="000000" w:themeColor="text1"/>
                <w:szCs w:val="24"/>
              </w:rPr>
              <w:t xml:space="preserve"> we have analysed and utilised the suggestions of medical specialists and nutritionist</w:t>
            </w:r>
            <w:r w:rsidR="003F2F82" w:rsidRPr="00426072">
              <w:rPr>
                <w:rFonts w:ascii="Arial" w:hAnsi="Arial" w:cs="Arial"/>
                <w:color w:val="000000" w:themeColor="text1"/>
                <w:szCs w:val="24"/>
              </w:rPr>
              <w:t>s</w:t>
            </w:r>
            <w:r w:rsidR="00CE36D7" w:rsidRPr="00426072">
              <w:rPr>
                <w:rFonts w:ascii="Arial" w:hAnsi="Arial" w:cs="Arial"/>
                <w:color w:val="000000" w:themeColor="text1"/>
                <w:szCs w:val="24"/>
              </w:rPr>
              <w:t>. Besides, it is a standard of menus that should contain the details of every dish and explain the perce</w:t>
            </w:r>
            <w:r w:rsidR="003F2F82" w:rsidRPr="00426072">
              <w:rPr>
                <w:rFonts w:ascii="Arial" w:hAnsi="Arial" w:cs="Arial"/>
                <w:color w:val="000000" w:themeColor="text1"/>
                <w:szCs w:val="24"/>
              </w:rPr>
              <w:t>n</w:t>
            </w:r>
            <w:r w:rsidR="00CE36D7" w:rsidRPr="00426072">
              <w:rPr>
                <w:rFonts w:ascii="Arial" w:hAnsi="Arial" w:cs="Arial"/>
                <w:color w:val="000000" w:themeColor="text1"/>
                <w:szCs w:val="24"/>
              </w:rPr>
              <w:t xml:space="preserve">tage of </w:t>
            </w:r>
            <w:r w:rsidR="003F2F82" w:rsidRPr="00426072">
              <w:rPr>
                <w:rFonts w:ascii="Arial" w:hAnsi="Arial" w:cs="Arial"/>
                <w:color w:val="000000" w:themeColor="text1"/>
                <w:szCs w:val="24"/>
              </w:rPr>
              <w:t xml:space="preserve">the </w:t>
            </w:r>
            <w:r w:rsidR="00CE36D7" w:rsidRPr="00426072">
              <w:rPr>
                <w:rFonts w:ascii="Arial" w:hAnsi="Arial" w:cs="Arial"/>
                <w:color w:val="000000" w:themeColor="text1"/>
                <w:szCs w:val="24"/>
              </w:rPr>
              <w:t xml:space="preserve">portion used in the dish. We have also followed the standard by providing information </w:t>
            </w:r>
            <w:r w:rsidR="001C6B87" w:rsidRPr="00426072">
              <w:rPr>
                <w:rFonts w:ascii="Arial" w:hAnsi="Arial" w:cs="Arial"/>
                <w:color w:val="000000" w:themeColor="text1"/>
                <w:szCs w:val="24"/>
              </w:rPr>
              <w:t>as a part of safety. Besides, I have seen that being friendly and detail</w:t>
            </w:r>
            <w:r w:rsidR="003F2F82" w:rsidRPr="00426072">
              <w:rPr>
                <w:rFonts w:ascii="Arial" w:hAnsi="Arial" w:cs="Arial"/>
                <w:color w:val="000000" w:themeColor="text1"/>
                <w:szCs w:val="24"/>
              </w:rPr>
              <w:t>-</w:t>
            </w:r>
            <w:r w:rsidR="001C6B87" w:rsidRPr="00426072">
              <w:rPr>
                <w:rFonts w:ascii="Arial" w:hAnsi="Arial" w:cs="Arial"/>
                <w:color w:val="000000" w:themeColor="text1"/>
                <w:szCs w:val="24"/>
              </w:rPr>
              <w:t xml:space="preserve">focused when taking orders and serving foods can secure both the restaurant and the guest. Besides, it is also important to be informed about the responsibilities and handling manners when an incident occurs due to </w:t>
            </w:r>
            <w:r w:rsidR="003F2F82" w:rsidRPr="00426072">
              <w:rPr>
                <w:rFonts w:ascii="Arial" w:hAnsi="Arial" w:cs="Arial"/>
                <w:color w:val="000000" w:themeColor="text1"/>
                <w:szCs w:val="24"/>
              </w:rPr>
              <w:t xml:space="preserve">an </w:t>
            </w:r>
            <w:r w:rsidR="001C6B87" w:rsidRPr="00426072">
              <w:rPr>
                <w:rFonts w:ascii="Arial" w:hAnsi="Arial" w:cs="Arial"/>
                <w:color w:val="000000" w:themeColor="text1"/>
                <w:szCs w:val="24"/>
              </w:rPr>
              <w:t>unintentional situation aris</w:t>
            </w:r>
            <w:r w:rsidR="003F2F82" w:rsidRPr="00426072">
              <w:rPr>
                <w:rFonts w:ascii="Arial" w:hAnsi="Arial" w:cs="Arial"/>
                <w:color w:val="000000" w:themeColor="text1"/>
                <w:szCs w:val="24"/>
              </w:rPr>
              <w:t>ing</w:t>
            </w:r>
            <w:r w:rsidR="001C6B87" w:rsidRPr="00426072">
              <w:rPr>
                <w:rFonts w:ascii="Arial" w:hAnsi="Arial" w:cs="Arial"/>
                <w:color w:val="000000" w:themeColor="text1"/>
                <w:szCs w:val="24"/>
              </w:rPr>
              <w:t xml:space="preserve"> from both sides. </w:t>
            </w:r>
          </w:p>
          <w:p w14:paraId="7AD25FA1" w14:textId="77777777" w:rsidR="00F036CF" w:rsidRPr="00426072" w:rsidRDefault="00F036CF" w:rsidP="009A7968">
            <w:pPr>
              <w:spacing w:line="360" w:lineRule="auto"/>
              <w:rPr>
                <w:rFonts w:ascii="Arial" w:hAnsi="Arial" w:cs="Arial"/>
                <w:color w:val="000000" w:themeColor="text1"/>
                <w:szCs w:val="24"/>
              </w:rPr>
            </w:pPr>
          </w:p>
          <w:p w14:paraId="1AC542DB" w14:textId="12F6436A" w:rsidR="00F036CF" w:rsidRPr="00426072" w:rsidRDefault="001C6B87" w:rsidP="009A7968">
            <w:pPr>
              <w:spacing w:line="360" w:lineRule="auto"/>
              <w:rPr>
                <w:rFonts w:ascii="Arial" w:hAnsi="Arial" w:cs="Arial"/>
                <w:color w:val="000000" w:themeColor="text1"/>
                <w:szCs w:val="24"/>
              </w:rPr>
            </w:pPr>
            <w:r w:rsidRPr="00426072">
              <w:rPr>
                <w:rFonts w:ascii="Arial" w:hAnsi="Arial" w:cs="Arial"/>
                <w:color w:val="000000" w:themeColor="text1"/>
                <w:szCs w:val="24"/>
              </w:rPr>
              <w:t>My experience was a mix</w:t>
            </w:r>
            <w:r w:rsidR="003F2F82" w:rsidRPr="00426072">
              <w:rPr>
                <w:rFonts w:ascii="Arial" w:hAnsi="Arial" w:cs="Arial"/>
                <w:color w:val="000000" w:themeColor="text1"/>
                <w:szCs w:val="24"/>
              </w:rPr>
              <w:t>t</w:t>
            </w:r>
            <w:r w:rsidRPr="00426072">
              <w:rPr>
                <w:rFonts w:ascii="Arial" w:hAnsi="Arial" w:cs="Arial"/>
                <w:color w:val="000000" w:themeColor="text1"/>
                <w:szCs w:val="24"/>
              </w:rPr>
              <w:t>ure of learning and challenges in many steps. It was quite hard to find the information o</w:t>
            </w:r>
            <w:r w:rsidR="003F2F82" w:rsidRPr="00426072">
              <w:rPr>
                <w:rFonts w:ascii="Arial" w:hAnsi="Arial" w:cs="Arial"/>
                <w:color w:val="000000" w:themeColor="text1"/>
                <w:szCs w:val="24"/>
              </w:rPr>
              <w:t>n</w:t>
            </w:r>
            <w:r w:rsidRPr="00426072">
              <w:rPr>
                <w:rFonts w:ascii="Arial" w:hAnsi="Arial" w:cs="Arial"/>
                <w:color w:val="000000" w:themeColor="text1"/>
                <w:szCs w:val="24"/>
              </w:rPr>
              <w:t xml:space="preserve"> the characteristics of different kinds of allergies</w:t>
            </w:r>
            <w:r w:rsidR="00263BE1" w:rsidRPr="00426072">
              <w:rPr>
                <w:rFonts w:ascii="Arial" w:hAnsi="Arial" w:cs="Arial"/>
                <w:color w:val="000000" w:themeColor="text1"/>
                <w:szCs w:val="24"/>
              </w:rPr>
              <w:t xml:space="preserve"> though I had tried my best to analyse different sites from NHS, online articles and journals and many other books where </w:t>
            </w:r>
            <w:r w:rsidR="003F2F82" w:rsidRPr="00426072">
              <w:rPr>
                <w:rFonts w:ascii="Arial" w:hAnsi="Arial" w:cs="Arial"/>
                <w:color w:val="000000" w:themeColor="text1"/>
                <w:szCs w:val="24"/>
              </w:rPr>
              <w:t xml:space="preserve">the </w:t>
            </w:r>
            <w:r w:rsidR="00263BE1" w:rsidRPr="00426072">
              <w:rPr>
                <w:rFonts w:ascii="Arial" w:hAnsi="Arial" w:cs="Arial"/>
                <w:color w:val="000000" w:themeColor="text1"/>
                <w:szCs w:val="24"/>
              </w:rPr>
              <w:t>standard of food services w</w:t>
            </w:r>
            <w:r w:rsidR="003F2F82" w:rsidRPr="00426072">
              <w:rPr>
                <w:rFonts w:ascii="Arial" w:hAnsi="Arial" w:cs="Arial"/>
                <w:color w:val="000000" w:themeColor="text1"/>
                <w:szCs w:val="24"/>
              </w:rPr>
              <w:t>as</w:t>
            </w:r>
            <w:r w:rsidR="00263BE1" w:rsidRPr="00426072">
              <w:rPr>
                <w:rFonts w:ascii="Arial" w:hAnsi="Arial" w:cs="Arial"/>
                <w:color w:val="000000" w:themeColor="text1"/>
                <w:szCs w:val="24"/>
              </w:rPr>
              <w:t xml:space="preserve"> discussed</w:t>
            </w:r>
            <w:r w:rsidR="009A7968" w:rsidRPr="00426072">
              <w:rPr>
                <w:rFonts w:ascii="Arial" w:hAnsi="Arial" w:cs="Arial"/>
                <w:color w:val="000000" w:themeColor="text1"/>
                <w:szCs w:val="24"/>
              </w:rPr>
              <w:t xml:space="preserve"> (Mayo Clinic, 2022)</w:t>
            </w:r>
            <w:r w:rsidR="00263BE1" w:rsidRPr="00426072">
              <w:rPr>
                <w:rFonts w:ascii="Arial" w:hAnsi="Arial" w:cs="Arial"/>
                <w:color w:val="000000" w:themeColor="text1"/>
                <w:szCs w:val="24"/>
              </w:rPr>
              <w:t>. In this regard, I have learn</w:t>
            </w:r>
            <w:r w:rsidR="003F2F82" w:rsidRPr="00426072">
              <w:rPr>
                <w:rFonts w:ascii="Arial" w:hAnsi="Arial" w:cs="Arial"/>
                <w:color w:val="000000" w:themeColor="text1"/>
                <w:szCs w:val="24"/>
              </w:rPr>
              <w:t>ed</w:t>
            </w:r>
            <w:r w:rsidR="00263BE1" w:rsidRPr="00426072">
              <w:rPr>
                <w:rFonts w:ascii="Arial" w:hAnsi="Arial" w:cs="Arial"/>
                <w:color w:val="000000" w:themeColor="text1"/>
                <w:szCs w:val="24"/>
              </w:rPr>
              <w:t xml:space="preserve"> in </w:t>
            </w:r>
            <w:r w:rsidR="003F2F82" w:rsidRPr="00426072">
              <w:rPr>
                <w:rFonts w:ascii="Arial" w:hAnsi="Arial" w:cs="Arial"/>
                <w:color w:val="000000" w:themeColor="text1"/>
                <w:szCs w:val="24"/>
              </w:rPr>
              <w:t xml:space="preserve">the </w:t>
            </w:r>
            <w:r w:rsidR="00263BE1" w:rsidRPr="00426072">
              <w:rPr>
                <w:rFonts w:ascii="Arial" w:hAnsi="Arial" w:cs="Arial"/>
                <w:color w:val="000000" w:themeColor="text1"/>
                <w:szCs w:val="24"/>
              </w:rPr>
              <w:t>forms of error and correction proces</w:t>
            </w:r>
            <w:r w:rsidR="003F2F82" w:rsidRPr="00426072">
              <w:rPr>
                <w:rFonts w:ascii="Arial" w:hAnsi="Arial" w:cs="Arial"/>
                <w:color w:val="000000" w:themeColor="text1"/>
                <w:szCs w:val="24"/>
              </w:rPr>
              <w:t>se</w:t>
            </w:r>
            <w:r w:rsidR="00263BE1" w:rsidRPr="00426072">
              <w:rPr>
                <w:rFonts w:ascii="Arial" w:hAnsi="Arial" w:cs="Arial"/>
                <w:color w:val="000000" w:themeColor="text1"/>
                <w:szCs w:val="24"/>
              </w:rPr>
              <w:t>s. On the other hand, I have learnt some key issues like being informed about the expiration date of ingr</w:t>
            </w:r>
            <w:r w:rsidR="003F2F82" w:rsidRPr="00426072">
              <w:rPr>
                <w:rFonts w:ascii="Arial" w:hAnsi="Arial" w:cs="Arial"/>
                <w:color w:val="000000" w:themeColor="text1"/>
                <w:szCs w:val="24"/>
              </w:rPr>
              <w:t>edie</w:t>
            </w:r>
            <w:r w:rsidR="00263BE1" w:rsidRPr="00426072">
              <w:rPr>
                <w:rFonts w:ascii="Arial" w:hAnsi="Arial" w:cs="Arial"/>
                <w:color w:val="000000" w:themeColor="text1"/>
                <w:szCs w:val="24"/>
              </w:rPr>
              <w:t xml:space="preserve">nts used in the food, </w:t>
            </w:r>
            <w:r w:rsidR="003F2F82" w:rsidRPr="00426072">
              <w:rPr>
                <w:rFonts w:ascii="Arial" w:hAnsi="Arial" w:cs="Arial"/>
                <w:color w:val="000000" w:themeColor="text1"/>
                <w:szCs w:val="24"/>
              </w:rPr>
              <w:t xml:space="preserve">the </w:t>
            </w:r>
            <w:r w:rsidR="00263BE1" w:rsidRPr="00426072">
              <w:rPr>
                <w:rFonts w:ascii="Arial" w:hAnsi="Arial" w:cs="Arial"/>
                <w:color w:val="000000" w:themeColor="text1"/>
                <w:szCs w:val="24"/>
              </w:rPr>
              <w:t>right temperature of different foods, preservation sy</w:t>
            </w:r>
            <w:r w:rsidR="003F2F82" w:rsidRPr="00426072">
              <w:rPr>
                <w:rFonts w:ascii="Arial" w:hAnsi="Arial" w:cs="Arial"/>
                <w:color w:val="000000" w:themeColor="text1"/>
                <w:szCs w:val="24"/>
              </w:rPr>
              <w:t>s</w:t>
            </w:r>
            <w:r w:rsidR="00263BE1" w:rsidRPr="00426072">
              <w:rPr>
                <w:rFonts w:ascii="Arial" w:hAnsi="Arial" w:cs="Arial"/>
                <w:color w:val="000000" w:themeColor="text1"/>
                <w:szCs w:val="24"/>
              </w:rPr>
              <w:t>tem and many such items. On the other hand, we have utilised data records from customer interview</w:t>
            </w:r>
            <w:r w:rsidR="003F2F82" w:rsidRPr="00426072">
              <w:rPr>
                <w:rFonts w:ascii="Arial" w:hAnsi="Arial" w:cs="Arial"/>
                <w:color w:val="000000" w:themeColor="text1"/>
                <w:szCs w:val="24"/>
              </w:rPr>
              <w:t>s</w:t>
            </w:r>
            <w:r w:rsidR="00263BE1" w:rsidRPr="00426072">
              <w:rPr>
                <w:rFonts w:ascii="Arial" w:hAnsi="Arial" w:cs="Arial"/>
                <w:color w:val="000000" w:themeColor="text1"/>
                <w:szCs w:val="24"/>
              </w:rPr>
              <w:t xml:space="preserve"> during ordering foods and this helped me to earn more specific and detailed knowledge about allergies and intol</w:t>
            </w:r>
            <w:r w:rsidR="003F2F82" w:rsidRPr="00426072">
              <w:rPr>
                <w:rFonts w:ascii="Arial" w:hAnsi="Arial" w:cs="Arial"/>
                <w:color w:val="000000" w:themeColor="text1"/>
                <w:szCs w:val="24"/>
              </w:rPr>
              <w:t>e</w:t>
            </w:r>
            <w:r w:rsidR="00263BE1" w:rsidRPr="00426072">
              <w:rPr>
                <w:rFonts w:ascii="Arial" w:hAnsi="Arial" w:cs="Arial"/>
                <w:color w:val="000000" w:themeColor="text1"/>
                <w:szCs w:val="24"/>
              </w:rPr>
              <w:t>rances. I have identified some gaps in the training session of employees that needs to be addressed</w:t>
            </w:r>
            <w:r w:rsidR="00F036CF" w:rsidRPr="00426072">
              <w:rPr>
                <w:rFonts w:ascii="Arial" w:hAnsi="Arial" w:cs="Arial"/>
                <w:color w:val="000000" w:themeColor="text1"/>
                <w:szCs w:val="24"/>
              </w:rPr>
              <w:t xml:space="preserve"> like relationship management with chefs and the process of information passing from customer to the chef. Th</w:t>
            </w:r>
            <w:r w:rsidR="003F2F82" w:rsidRPr="00426072">
              <w:rPr>
                <w:rFonts w:ascii="Arial" w:hAnsi="Arial" w:cs="Arial"/>
                <w:color w:val="000000" w:themeColor="text1"/>
                <w:szCs w:val="24"/>
              </w:rPr>
              <w:t>is</w:t>
            </w:r>
            <w:r w:rsidR="00F036CF" w:rsidRPr="00426072">
              <w:rPr>
                <w:rFonts w:ascii="Arial" w:hAnsi="Arial" w:cs="Arial"/>
                <w:color w:val="000000" w:themeColor="text1"/>
                <w:szCs w:val="24"/>
              </w:rPr>
              <w:t xml:space="preserve"> training should be provided with care and sincerity.</w:t>
            </w:r>
          </w:p>
          <w:p w14:paraId="177A9418" w14:textId="5490094D" w:rsidR="00F036CF" w:rsidRPr="00426072" w:rsidRDefault="00F036CF" w:rsidP="009A7968">
            <w:pPr>
              <w:spacing w:line="360" w:lineRule="auto"/>
              <w:rPr>
                <w:rFonts w:ascii="Arial" w:hAnsi="Arial" w:cs="Arial"/>
                <w:color w:val="000000" w:themeColor="text1"/>
                <w:szCs w:val="24"/>
              </w:rPr>
            </w:pPr>
          </w:p>
          <w:p w14:paraId="4E093A9C" w14:textId="4F3DA8DC" w:rsidR="0065592C" w:rsidRPr="00426072" w:rsidRDefault="00F036CF" w:rsidP="009A7968">
            <w:pPr>
              <w:spacing w:line="360" w:lineRule="auto"/>
              <w:rPr>
                <w:rFonts w:ascii="Arial" w:hAnsi="Arial" w:cs="Arial"/>
                <w:color w:val="000000" w:themeColor="text1"/>
                <w:szCs w:val="24"/>
              </w:rPr>
            </w:pPr>
            <w:r w:rsidRPr="00426072">
              <w:rPr>
                <w:rFonts w:ascii="Arial" w:hAnsi="Arial" w:cs="Arial"/>
                <w:color w:val="000000" w:themeColor="text1"/>
                <w:szCs w:val="24"/>
              </w:rPr>
              <w:lastRenderedPageBreak/>
              <w:t xml:space="preserve">Allergy and </w:t>
            </w:r>
            <w:r w:rsidR="00CB77A2" w:rsidRPr="00426072">
              <w:rPr>
                <w:rFonts w:ascii="Arial" w:hAnsi="Arial" w:cs="Arial"/>
                <w:color w:val="000000" w:themeColor="text1"/>
                <w:szCs w:val="24"/>
              </w:rPr>
              <w:t>intol</w:t>
            </w:r>
            <w:r w:rsidR="003F2F82" w:rsidRPr="00426072">
              <w:rPr>
                <w:rFonts w:ascii="Arial" w:hAnsi="Arial" w:cs="Arial"/>
                <w:color w:val="000000" w:themeColor="text1"/>
                <w:szCs w:val="24"/>
              </w:rPr>
              <w:t>e</w:t>
            </w:r>
            <w:r w:rsidR="00CB77A2" w:rsidRPr="00426072">
              <w:rPr>
                <w:rFonts w:ascii="Arial" w:hAnsi="Arial" w:cs="Arial"/>
                <w:color w:val="000000" w:themeColor="text1"/>
                <w:szCs w:val="24"/>
              </w:rPr>
              <w:t>rance ha</w:t>
            </w:r>
            <w:r w:rsidR="003F2F82" w:rsidRPr="00426072">
              <w:rPr>
                <w:rFonts w:ascii="Arial" w:hAnsi="Arial" w:cs="Arial"/>
                <w:color w:val="000000" w:themeColor="text1"/>
                <w:szCs w:val="24"/>
              </w:rPr>
              <w:t>ve</w:t>
            </w:r>
            <w:r w:rsidR="00CB77A2" w:rsidRPr="00426072">
              <w:rPr>
                <w:rFonts w:ascii="Arial" w:hAnsi="Arial" w:cs="Arial"/>
                <w:color w:val="000000" w:themeColor="text1"/>
                <w:szCs w:val="24"/>
              </w:rPr>
              <w:t xml:space="preserve"> become a common issue in </w:t>
            </w:r>
            <w:proofErr w:type="gramStart"/>
            <w:r w:rsidR="00CB77A2" w:rsidRPr="00426072">
              <w:rPr>
                <w:rFonts w:ascii="Arial" w:hAnsi="Arial" w:cs="Arial"/>
                <w:color w:val="000000" w:themeColor="text1"/>
                <w:szCs w:val="24"/>
              </w:rPr>
              <w:t>hospitality</w:t>
            </w:r>
            <w:proofErr w:type="gramEnd"/>
            <w:r w:rsidR="00CB77A2" w:rsidRPr="00426072">
              <w:rPr>
                <w:rFonts w:ascii="Arial" w:hAnsi="Arial" w:cs="Arial"/>
                <w:color w:val="000000" w:themeColor="text1"/>
                <w:szCs w:val="24"/>
              </w:rPr>
              <w:t xml:space="preserve"> but this issue </w:t>
            </w:r>
            <w:r w:rsidR="003118BA" w:rsidRPr="00426072">
              <w:rPr>
                <w:rFonts w:ascii="Arial" w:hAnsi="Arial" w:cs="Arial"/>
                <w:color w:val="000000" w:themeColor="text1"/>
                <w:szCs w:val="24"/>
              </w:rPr>
              <w:t xml:space="preserve">should be solved </w:t>
            </w:r>
            <w:r w:rsidR="003F2F82" w:rsidRPr="00426072">
              <w:rPr>
                <w:rFonts w:ascii="Arial" w:hAnsi="Arial" w:cs="Arial"/>
                <w:color w:val="000000" w:themeColor="text1"/>
                <w:szCs w:val="24"/>
              </w:rPr>
              <w:t>scientificall</w:t>
            </w:r>
            <w:r w:rsidR="003118BA" w:rsidRPr="00426072">
              <w:rPr>
                <w:rFonts w:ascii="Arial" w:hAnsi="Arial" w:cs="Arial"/>
                <w:color w:val="000000" w:themeColor="text1"/>
                <w:szCs w:val="24"/>
              </w:rPr>
              <w:t>y. Te</w:t>
            </w:r>
            <w:r w:rsidR="003F2F82" w:rsidRPr="00426072">
              <w:rPr>
                <w:rFonts w:ascii="Arial" w:hAnsi="Arial" w:cs="Arial"/>
                <w:color w:val="000000" w:themeColor="text1"/>
                <w:szCs w:val="24"/>
              </w:rPr>
              <w:t>ch</w:t>
            </w:r>
            <w:r w:rsidR="003118BA" w:rsidRPr="00426072">
              <w:rPr>
                <w:rFonts w:ascii="Arial" w:hAnsi="Arial" w:cs="Arial"/>
                <w:color w:val="000000" w:themeColor="text1"/>
                <w:szCs w:val="24"/>
              </w:rPr>
              <w:t>nology should be addressed to record the data regarding customer preference and history. Besides, employees should be trained in a</w:t>
            </w:r>
            <w:r w:rsidR="003F2F82" w:rsidRPr="00426072">
              <w:rPr>
                <w:rFonts w:ascii="Arial" w:hAnsi="Arial" w:cs="Arial"/>
                <w:color w:val="000000" w:themeColor="text1"/>
                <w:szCs w:val="24"/>
              </w:rPr>
              <w:t>n</w:t>
            </w:r>
            <w:r w:rsidR="003118BA" w:rsidRPr="00426072">
              <w:rPr>
                <w:rFonts w:ascii="Arial" w:hAnsi="Arial" w:cs="Arial"/>
                <w:color w:val="000000" w:themeColor="text1"/>
                <w:szCs w:val="24"/>
              </w:rPr>
              <w:t xml:space="preserve"> </w:t>
            </w:r>
            <w:r w:rsidR="00F23AD7" w:rsidRPr="00426072">
              <w:rPr>
                <w:rFonts w:ascii="Arial" w:hAnsi="Arial" w:cs="Arial"/>
                <w:color w:val="000000" w:themeColor="text1"/>
                <w:szCs w:val="24"/>
              </w:rPr>
              <w:t xml:space="preserve">organised way to understand the source of allergies and their reaction </w:t>
            </w:r>
            <w:proofErr w:type="gramStart"/>
            <w:r w:rsidR="00F23AD7" w:rsidRPr="00426072">
              <w:rPr>
                <w:rFonts w:ascii="Arial" w:hAnsi="Arial" w:cs="Arial"/>
                <w:color w:val="000000" w:themeColor="text1"/>
                <w:szCs w:val="24"/>
              </w:rPr>
              <w:t>and also</w:t>
            </w:r>
            <w:proofErr w:type="gramEnd"/>
            <w:r w:rsidR="00F23AD7" w:rsidRPr="00426072">
              <w:rPr>
                <w:rFonts w:ascii="Arial" w:hAnsi="Arial" w:cs="Arial"/>
                <w:color w:val="000000" w:themeColor="text1"/>
                <w:szCs w:val="24"/>
              </w:rPr>
              <w:t xml:space="preserve"> the way of handling any emergency </w:t>
            </w:r>
            <w:r w:rsidR="009A7968" w:rsidRPr="00426072">
              <w:rPr>
                <w:rFonts w:ascii="Arial" w:hAnsi="Arial" w:cs="Arial"/>
                <w:color w:val="000000" w:themeColor="text1"/>
                <w:szCs w:val="24"/>
              </w:rPr>
              <w:t xml:space="preserve">(Tung and </w:t>
            </w:r>
            <w:proofErr w:type="spellStart"/>
            <w:r w:rsidR="009A7968" w:rsidRPr="00426072">
              <w:rPr>
                <w:rFonts w:ascii="Arial" w:hAnsi="Arial" w:cs="Arial"/>
                <w:color w:val="000000" w:themeColor="text1"/>
                <w:szCs w:val="24"/>
              </w:rPr>
              <w:t>Tse</w:t>
            </w:r>
            <w:proofErr w:type="spellEnd"/>
            <w:r w:rsidR="009A7968" w:rsidRPr="00426072">
              <w:rPr>
                <w:rFonts w:ascii="Arial" w:hAnsi="Arial" w:cs="Arial"/>
                <w:color w:val="000000" w:themeColor="text1"/>
                <w:szCs w:val="24"/>
              </w:rPr>
              <w:t>, 2021)</w:t>
            </w:r>
            <w:r w:rsidR="00F23AD7" w:rsidRPr="00426072">
              <w:rPr>
                <w:rFonts w:ascii="Arial" w:hAnsi="Arial" w:cs="Arial"/>
                <w:color w:val="000000" w:themeColor="text1"/>
                <w:szCs w:val="24"/>
              </w:rPr>
              <w:t xml:space="preserve">. On the other hand, </w:t>
            </w:r>
            <w:r w:rsidR="003F2F82" w:rsidRPr="00426072">
              <w:rPr>
                <w:rFonts w:ascii="Arial" w:hAnsi="Arial" w:cs="Arial"/>
                <w:color w:val="000000" w:themeColor="text1"/>
                <w:szCs w:val="24"/>
              </w:rPr>
              <w:t xml:space="preserve">the </w:t>
            </w:r>
            <w:r w:rsidR="00F23AD7" w:rsidRPr="00426072">
              <w:rPr>
                <w:rFonts w:ascii="Arial" w:hAnsi="Arial" w:cs="Arial"/>
                <w:color w:val="000000" w:themeColor="text1"/>
                <w:szCs w:val="24"/>
              </w:rPr>
              <w:t>organisation should focus on hiring experienced manager</w:t>
            </w:r>
            <w:r w:rsidR="003F2F82" w:rsidRPr="00426072">
              <w:rPr>
                <w:rFonts w:ascii="Arial" w:hAnsi="Arial" w:cs="Arial"/>
                <w:color w:val="000000" w:themeColor="text1"/>
                <w:szCs w:val="24"/>
              </w:rPr>
              <w:t>s</w:t>
            </w:r>
            <w:r w:rsidR="00F23AD7" w:rsidRPr="00426072">
              <w:rPr>
                <w:rFonts w:ascii="Arial" w:hAnsi="Arial" w:cs="Arial"/>
                <w:color w:val="000000" w:themeColor="text1"/>
                <w:szCs w:val="24"/>
              </w:rPr>
              <w:t xml:space="preserve"> to contro</w:t>
            </w:r>
            <w:r w:rsidR="003F2F82" w:rsidRPr="00426072">
              <w:rPr>
                <w:rFonts w:ascii="Arial" w:hAnsi="Arial" w:cs="Arial"/>
                <w:color w:val="000000" w:themeColor="text1"/>
                <w:szCs w:val="24"/>
              </w:rPr>
              <w:t>l</w:t>
            </w:r>
            <w:r w:rsidR="00F23AD7" w:rsidRPr="00426072">
              <w:rPr>
                <w:rFonts w:ascii="Arial" w:hAnsi="Arial" w:cs="Arial"/>
                <w:color w:val="000000" w:themeColor="text1"/>
                <w:szCs w:val="24"/>
              </w:rPr>
              <w:t xml:space="preserve"> and stand</w:t>
            </w:r>
            <w:r w:rsidR="003F2F82" w:rsidRPr="00426072">
              <w:rPr>
                <w:rFonts w:ascii="Arial" w:hAnsi="Arial" w:cs="Arial"/>
                <w:color w:val="000000" w:themeColor="text1"/>
                <w:szCs w:val="24"/>
              </w:rPr>
              <w:t>a</w:t>
            </w:r>
            <w:r w:rsidR="00F23AD7" w:rsidRPr="00426072">
              <w:rPr>
                <w:rFonts w:ascii="Arial" w:hAnsi="Arial" w:cs="Arial"/>
                <w:color w:val="000000" w:themeColor="text1"/>
                <w:szCs w:val="24"/>
              </w:rPr>
              <w:t>rdise the</w:t>
            </w:r>
            <w:r w:rsidR="00CB77A2" w:rsidRPr="00426072">
              <w:rPr>
                <w:rFonts w:ascii="Arial" w:hAnsi="Arial" w:cs="Arial"/>
                <w:color w:val="000000" w:themeColor="text1"/>
                <w:szCs w:val="24"/>
              </w:rPr>
              <w:t xml:space="preserve"> </w:t>
            </w:r>
            <w:r w:rsidR="00F23AD7" w:rsidRPr="00426072">
              <w:rPr>
                <w:rFonts w:ascii="Arial" w:hAnsi="Arial" w:cs="Arial"/>
                <w:color w:val="000000" w:themeColor="text1"/>
                <w:szCs w:val="24"/>
              </w:rPr>
              <w:t xml:space="preserve">service procedure to </w:t>
            </w:r>
            <w:r w:rsidR="0065592C" w:rsidRPr="00426072">
              <w:rPr>
                <w:rFonts w:ascii="Arial" w:hAnsi="Arial" w:cs="Arial"/>
                <w:color w:val="000000" w:themeColor="text1"/>
                <w:szCs w:val="24"/>
              </w:rPr>
              <w:t>reduce error</w:t>
            </w:r>
            <w:r w:rsidR="003F2F82" w:rsidRPr="00426072">
              <w:rPr>
                <w:rFonts w:ascii="Arial" w:hAnsi="Arial" w:cs="Arial"/>
                <w:color w:val="000000" w:themeColor="text1"/>
                <w:szCs w:val="24"/>
              </w:rPr>
              <w:t>s</w:t>
            </w:r>
            <w:r w:rsidR="0065592C" w:rsidRPr="00426072">
              <w:rPr>
                <w:rFonts w:ascii="Arial" w:hAnsi="Arial" w:cs="Arial"/>
                <w:color w:val="000000" w:themeColor="text1"/>
                <w:szCs w:val="24"/>
              </w:rPr>
              <w:t>. Besides, employees should understand the importan</w:t>
            </w:r>
            <w:r w:rsidR="003F2F82" w:rsidRPr="00426072">
              <w:rPr>
                <w:rFonts w:ascii="Arial" w:hAnsi="Arial" w:cs="Arial"/>
                <w:color w:val="000000" w:themeColor="text1"/>
                <w:szCs w:val="24"/>
              </w:rPr>
              <w:t>ce</w:t>
            </w:r>
            <w:r w:rsidR="0065592C" w:rsidRPr="00426072">
              <w:rPr>
                <w:rFonts w:ascii="Arial" w:hAnsi="Arial" w:cs="Arial"/>
                <w:color w:val="000000" w:themeColor="text1"/>
                <w:szCs w:val="24"/>
              </w:rPr>
              <w:t xml:space="preserve"> of their job role and how the business and life of a customer can be threatened by their job. </w:t>
            </w:r>
          </w:p>
          <w:p w14:paraId="531500EF" w14:textId="78EC42A2" w:rsidR="001C6B87" w:rsidRPr="00426072" w:rsidRDefault="00F036CF" w:rsidP="009A7968">
            <w:pPr>
              <w:spacing w:line="360" w:lineRule="auto"/>
              <w:rPr>
                <w:rFonts w:ascii="Arial" w:hAnsi="Arial" w:cs="Arial"/>
                <w:color w:val="000000" w:themeColor="text1"/>
                <w:szCs w:val="24"/>
              </w:rPr>
            </w:pPr>
            <w:r w:rsidRPr="00426072">
              <w:rPr>
                <w:rFonts w:ascii="Arial" w:hAnsi="Arial" w:cs="Arial"/>
                <w:color w:val="000000" w:themeColor="text1"/>
                <w:szCs w:val="24"/>
              </w:rPr>
              <w:t xml:space="preserve"> </w:t>
            </w:r>
          </w:p>
          <w:p w14:paraId="3C00309A" w14:textId="77777777" w:rsidR="005A0019" w:rsidRPr="00426072" w:rsidRDefault="005A0019" w:rsidP="009A7968">
            <w:pPr>
              <w:spacing w:line="360" w:lineRule="auto"/>
              <w:rPr>
                <w:rFonts w:ascii="Arial" w:hAnsi="Arial" w:cs="Arial"/>
                <w:szCs w:val="24"/>
              </w:rPr>
            </w:pPr>
          </w:p>
          <w:p w14:paraId="522D4C31" w14:textId="77777777" w:rsidR="005A0019" w:rsidRPr="00426072" w:rsidRDefault="005A0019" w:rsidP="009A7968">
            <w:pPr>
              <w:spacing w:line="360" w:lineRule="auto"/>
              <w:rPr>
                <w:rFonts w:ascii="Arial" w:hAnsi="Arial" w:cs="Arial"/>
                <w:b/>
                <w:bCs/>
                <w:szCs w:val="24"/>
              </w:rPr>
            </w:pPr>
            <w:r w:rsidRPr="00426072">
              <w:rPr>
                <w:rFonts w:ascii="Arial" w:hAnsi="Arial" w:cs="Arial"/>
                <w:b/>
                <w:bCs/>
                <w:szCs w:val="24"/>
              </w:rPr>
              <w:t xml:space="preserve">Reference list: </w:t>
            </w:r>
          </w:p>
          <w:p w14:paraId="2B9F40AF" w14:textId="22EF8ED4" w:rsidR="005A0019" w:rsidRPr="00426072" w:rsidRDefault="009A7968" w:rsidP="009A7968">
            <w:pPr>
              <w:pStyle w:val="ListParagraph"/>
              <w:numPr>
                <w:ilvl w:val="0"/>
                <w:numId w:val="1"/>
              </w:numPr>
              <w:spacing w:line="360" w:lineRule="auto"/>
              <w:rPr>
                <w:rFonts w:ascii="Arial" w:hAnsi="Arial" w:cs="Arial"/>
                <w:szCs w:val="24"/>
              </w:rPr>
            </w:pPr>
            <w:r w:rsidRPr="00426072">
              <w:rPr>
                <w:rFonts w:ascii="Arial" w:hAnsi="Arial" w:cs="Arial"/>
                <w:szCs w:val="24"/>
              </w:rPr>
              <w:t>Allergy</w:t>
            </w:r>
            <w:r w:rsidR="00426072">
              <w:rPr>
                <w:rFonts w:ascii="Arial" w:hAnsi="Arial" w:cs="Arial"/>
                <w:szCs w:val="24"/>
              </w:rPr>
              <w:t>, F.</w:t>
            </w:r>
            <w:r w:rsidRPr="00426072">
              <w:rPr>
                <w:rFonts w:ascii="Arial" w:hAnsi="Arial" w:cs="Arial"/>
                <w:szCs w:val="24"/>
              </w:rPr>
              <w:t xml:space="preserve">, </w:t>
            </w:r>
            <w:r w:rsidR="003F2F82" w:rsidRPr="00426072">
              <w:rPr>
                <w:rFonts w:ascii="Arial" w:hAnsi="Arial" w:cs="Arial"/>
                <w:szCs w:val="24"/>
              </w:rPr>
              <w:t>(</w:t>
            </w:r>
            <w:r w:rsidRPr="00426072">
              <w:rPr>
                <w:rFonts w:ascii="Arial" w:hAnsi="Arial" w:cs="Arial"/>
                <w:szCs w:val="24"/>
              </w:rPr>
              <w:t>2017</w:t>
            </w:r>
            <w:r w:rsidR="003F2F82" w:rsidRPr="00426072">
              <w:rPr>
                <w:rFonts w:ascii="Arial" w:hAnsi="Arial" w:cs="Arial"/>
                <w:szCs w:val="24"/>
              </w:rPr>
              <w:t>)</w:t>
            </w:r>
            <w:r w:rsidRPr="00426072">
              <w:rPr>
                <w:rFonts w:ascii="Arial" w:hAnsi="Arial" w:cs="Arial"/>
                <w:szCs w:val="24"/>
              </w:rPr>
              <w:t>. Food Allergy. </w:t>
            </w:r>
            <w:r w:rsidRPr="00426072">
              <w:rPr>
                <w:rFonts w:ascii="Arial" w:hAnsi="Arial" w:cs="Arial"/>
                <w:i/>
                <w:iCs/>
                <w:szCs w:val="24"/>
              </w:rPr>
              <w:t>Allergy</w:t>
            </w:r>
            <w:r w:rsidRPr="00426072">
              <w:rPr>
                <w:rFonts w:ascii="Arial" w:hAnsi="Arial" w:cs="Arial"/>
                <w:szCs w:val="24"/>
              </w:rPr>
              <w:t>, 55(s63), pp.218-229.</w:t>
            </w:r>
          </w:p>
          <w:p w14:paraId="05042DF8" w14:textId="7AF42970" w:rsidR="009A7968" w:rsidRPr="00426072" w:rsidRDefault="009A7968" w:rsidP="009A7968">
            <w:pPr>
              <w:pStyle w:val="ListParagraph"/>
              <w:numPr>
                <w:ilvl w:val="0"/>
                <w:numId w:val="1"/>
              </w:numPr>
              <w:spacing w:line="360" w:lineRule="auto"/>
              <w:rPr>
                <w:rFonts w:ascii="Arial" w:hAnsi="Arial" w:cs="Arial"/>
                <w:szCs w:val="24"/>
              </w:rPr>
            </w:pPr>
            <w:r w:rsidRPr="00426072">
              <w:rPr>
                <w:rFonts w:ascii="Arial" w:hAnsi="Arial" w:cs="Arial"/>
                <w:szCs w:val="24"/>
              </w:rPr>
              <w:t xml:space="preserve">Holliday, S., </w:t>
            </w:r>
            <w:r w:rsidR="003F2F82" w:rsidRPr="00426072">
              <w:rPr>
                <w:rFonts w:ascii="Arial" w:hAnsi="Arial" w:cs="Arial"/>
                <w:szCs w:val="24"/>
              </w:rPr>
              <w:t>(</w:t>
            </w:r>
            <w:r w:rsidRPr="00426072">
              <w:rPr>
                <w:rFonts w:ascii="Arial" w:hAnsi="Arial" w:cs="Arial"/>
                <w:szCs w:val="24"/>
              </w:rPr>
              <w:t>2013</w:t>
            </w:r>
            <w:r w:rsidR="003F2F82" w:rsidRPr="00426072">
              <w:rPr>
                <w:rFonts w:ascii="Arial" w:hAnsi="Arial" w:cs="Arial"/>
                <w:szCs w:val="24"/>
              </w:rPr>
              <w:t>)</w:t>
            </w:r>
            <w:r w:rsidRPr="00426072">
              <w:rPr>
                <w:rFonts w:ascii="Arial" w:hAnsi="Arial" w:cs="Arial"/>
                <w:szCs w:val="24"/>
              </w:rPr>
              <w:t>. </w:t>
            </w:r>
            <w:r w:rsidRPr="00426072">
              <w:rPr>
                <w:rFonts w:ascii="Arial" w:hAnsi="Arial" w:cs="Arial"/>
                <w:i/>
                <w:iCs/>
                <w:szCs w:val="24"/>
              </w:rPr>
              <w:t>Hospitality management</w:t>
            </w:r>
            <w:r w:rsidRPr="00426072">
              <w:rPr>
                <w:rFonts w:ascii="Arial" w:hAnsi="Arial" w:cs="Arial"/>
                <w:szCs w:val="24"/>
              </w:rPr>
              <w:t>. [Sheffield]: Sheffield Hallam University, School of Leisure and Food Management, pp.233-367.</w:t>
            </w:r>
          </w:p>
          <w:p w14:paraId="764BA574" w14:textId="42C10020" w:rsidR="009A7968" w:rsidRPr="00426072" w:rsidRDefault="009A7968" w:rsidP="009A7968">
            <w:pPr>
              <w:pStyle w:val="ListParagraph"/>
              <w:numPr>
                <w:ilvl w:val="0"/>
                <w:numId w:val="1"/>
              </w:numPr>
              <w:spacing w:line="360" w:lineRule="auto"/>
              <w:rPr>
                <w:rFonts w:ascii="Arial" w:hAnsi="Arial" w:cs="Arial"/>
                <w:szCs w:val="24"/>
              </w:rPr>
            </w:pPr>
            <w:proofErr w:type="spellStart"/>
            <w:r w:rsidRPr="00426072">
              <w:rPr>
                <w:rFonts w:ascii="Arial" w:hAnsi="Arial" w:cs="Arial"/>
                <w:szCs w:val="24"/>
              </w:rPr>
              <w:t>Kotas</w:t>
            </w:r>
            <w:proofErr w:type="spellEnd"/>
            <w:r w:rsidRPr="00426072">
              <w:rPr>
                <w:rFonts w:ascii="Arial" w:hAnsi="Arial" w:cs="Arial"/>
                <w:szCs w:val="24"/>
              </w:rPr>
              <w:t xml:space="preserve">, R. and Jayawardena, C., </w:t>
            </w:r>
            <w:r w:rsidR="003F2F82" w:rsidRPr="00426072">
              <w:rPr>
                <w:rFonts w:ascii="Arial" w:hAnsi="Arial" w:cs="Arial"/>
                <w:szCs w:val="24"/>
              </w:rPr>
              <w:t>(</w:t>
            </w:r>
            <w:r w:rsidRPr="00426072">
              <w:rPr>
                <w:rFonts w:ascii="Arial" w:hAnsi="Arial" w:cs="Arial"/>
                <w:szCs w:val="24"/>
              </w:rPr>
              <w:t>2013</w:t>
            </w:r>
            <w:r w:rsidR="003F2F82" w:rsidRPr="00426072">
              <w:rPr>
                <w:rFonts w:ascii="Arial" w:hAnsi="Arial" w:cs="Arial"/>
                <w:szCs w:val="24"/>
              </w:rPr>
              <w:t>)</w:t>
            </w:r>
            <w:r w:rsidRPr="00426072">
              <w:rPr>
                <w:rFonts w:ascii="Arial" w:hAnsi="Arial" w:cs="Arial"/>
                <w:szCs w:val="24"/>
              </w:rPr>
              <w:t>. </w:t>
            </w:r>
            <w:r w:rsidRPr="00426072">
              <w:rPr>
                <w:rFonts w:ascii="Arial" w:hAnsi="Arial" w:cs="Arial"/>
                <w:i/>
                <w:iCs/>
                <w:szCs w:val="24"/>
              </w:rPr>
              <w:t>Profitable food &amp; beverage management</w:t>
            </w:r>
            <w:r w:rsidRPr="00426072">
              <w:rPr>
                <w:rFonts w:ascii="Arial" w:hAnsi="Arial" w:cs="Arial"/>
                <w:szCs w:val="24"/>
              </w:rPr>
              <w:t>. London: Hodder &amp; Stoughton, pp.233-345.</w:t>
            </w:r>
          </w:p>
          <w:p w14:paraId="17A9C702" w14:textId="75DC3468" w:rsidR="009A7968" w:rsidRPr="00426072" w:rsidRDefault="009A7968" w:rsidP="009A7968">
            <w:pPr>
              <w:pStyle w:val="ListParagraph"/>
              <w:numPr>
                <w:ilvl w:val="0"/>
                <w:numId w:val="1"/>
              </w:numPr>
              <w:spacing w:line="360" w:lineRule="auto"/>
              <w:rPr>
                <w:rFonts w:ascii="Arial" w:hAnsi="Arial" w:cs="Arial"/>
                <w:szCs w:val="24"/>
              </w:rPr>
            </w:pPr>
            <w:r w:rsidRPr="00426072">
              <w:rPr>
                <w:rFonts w:ascii="Arial" w:hAnsi="Arial" w:cs="Arial"/>
                <w:szCs w:val="24"/>
              </w:rPr>
              <w:t xml:space="preserve">Lee, Y. and </w:t>
            </w:r>
            <w:proofErr w:type="spellStart"/>
            <w:r w:rsidRPr="00426072">
              <w:rPr>
                <w:rFonts w:ascii="Arial" w:hAnsi="Arial" w:cs="Arial"/>
                <w:szCs w:val="24"/>
              </w:rPr>
              <w:t>Sozen</w:t>
            </w:r>
            <w:proofErr w:type="spellEnd"/>
            <w:r w:rsidRPr="00426072">
              <w:rPr>
                <w:rFonts w:ascii="Arial" w:hAnsi="Arial" w:cs="Arial"/>
                <w:szCs w:val="24"/>
              </w:rPr>
              <w:t xml:space="preserve">, E., </w:t>
            </w:r>
            <w:r w:rsidR="003F2F82" w:rsidRPr="00426072">
              <w:rPr>
                <w:rFonts w:ascii="Arial" w:hAnsi="Arial" w:cs="Arial"/>
                <w:szCs w:val="24"/>
              </w:rPr>
              <w:t>(</w:t>
            </w:r>
            <w:r w:rsidRPr="00426072">
              <w:rPr>
                <w:rFonts w:ascii="Arial" w:hAnsi="Arial" w:cs="Arial"/>
                <w:szCs w:val="24"/>
              </w:rPr>
              <w:t>2016</w:t>
            </w:r>
            <w:r w:rsidR="003F2F82" w:rsidRPr="00426072">
              <w:rPr>
                <w:rFonts w:ascii="Arial" w:hAnsi="Arial" w:cs="Arial"/>
                <w:szCs w:val="24"/>
              </w:rPr>
              <w:t>)</w:t>
            </w:r>
            <w:r w:rsidRPr="00426072">
              <w:rPr>
                <w:rFonts w:ascii="Arial" w:hAnsi="Arial" w:cs="Arial"/>
                <w:szCs w:val="24"/>
              </w:rPr>
              <w:t>. Food allergy knowledge and training among restaurant employees. </w:t>
            </w:r>
            <w:r w:rsidRPr="00426072">
              <w:rPr>
                <w:rFonts w:ascii="Arial" w:hAnsi="Arial" w:cs="Arial"/>
                <w:i/>
                <w:iCs/>
                <w:szCs w:val="24"/>
              </w:rPr>
              <w:t>International Journal of Hospitality Management</w:t>
            </w:r>
            <w:r w:rsidRPr="00426072">
              <w:rPr>
                <w:rFonts w:ascii="Arial" w:hAnsi="Arial" w:cs="Arial"/>
                <w:szCs w:val="24"/>
              </w:rPr>
              <w:t>, 57, pp.52-59.</w:t>
            </w:r>
          </w:p>
          <w:p w14:paraId="60330AD9" w14:textId="1B7CEFF1" w:rsidR="009A7968" w:rsidRPr="00426072" w:rsidRDefault="009A7968" w:rsidP="009A7968">
            <w:pPr>
              <w:pStyle w:val="ListParagraph"/>
              <w:numPr>
                <w:ilvl w:val="0"/>
                <w:numId w:val="1"/>
              </w:numPr>
              <w:spacing w:line="360" w:lineRule="auto"/>
              <w:rPr>
                <w:rFonts w:ascii="Arial" w:hAnsi="Arial" w:cs="Arial"/>
                <w:szCs w:val="24"/>
              </w:rPr>
            </w:pPr>
            <w:r w:rsidRPr="00426072">
              <w:rPr>
                <w:rFonts w:ascii="Arial" w:hAnsi="Arial" w:cs="Arial"/>
                <w:szCs w:val="24"/>
              </w:rPr>
              <w:t xml:space="preserve">Mayo Clinic, </w:t>
            </w:r>
            <w:r w:rsidR="003F2F82" w:rsidRPr="00426072">
              <w:rPr>
                <w:rFonts w:ascii="Arial" w:hAnsi="Arial" w:cs="Arial"/>
                <w:szCs w:val="24"/>
              </w:rPr>
              <w:t>(</w:t>
            </w:r>
            <w:r w:rsidRPr="00426072">
              <w:rPr>
                <w:rFonts w:ascii="Arial" w:hAnsi="Arial" w:cs="Arial"/>
                <w:szCs w:val="24"/>
              </w:rPr>
              <w:t>2022</w:t>
            </w:r>
            <w:r w:rsidR="003F2F82" w:rsidRPr="00426072">
              <w:rPr>
                <w:rFonts w:ascii="Arial" w:hAnsi="Arial" w:cs="Arial"/>
                <w:szCs w:val="24"/>
              </w:rPr>
              <w:t>)</w:t>
            </w:r>
            <w:r w:rsidRPr="00426072">
              <w:rPr>
                <w:rFonts w:ascii="Arial" w:hAnsi="Arial" w:cs="Arial"/>
                <w:szCs w:val="24"/>
              </w:rPr>
              <w:t>. </w:t>
            </w:r>
            <w:r w:rsidRPr="00426072">
              <w:rPr>
                <w:rFonts w:ascii="Arial" w:hAnsi="Arial" w:cs="Arial"/>
                <w:i/>
                <w:iCs/>
                <w:szCs w:val="24"/>
              </w:rPr>
              <w:t>Allergies - Symptoms and causes</w:t>
            </w:r>
            <w:r w:rsidRPr="00426072">
              <w:rPr>
                <w:rFonts w:ascii="Arial" w:hAnsi="Arial" w:cs="Arial"/>
                <w:szCs w:val="24"/>
              </w:rPr>
              <w:t>. [online] Mayo Clinic. Available at: &lt;https://www.mayoclinic.org/diseases-conditions/allergies/symptoms-causes/syc-20351497&gt; [Accessed 30 January 2022].</w:t>
            </w:r>
          </w:p>
          <w:p w14:paraId="20C724E8" w14:textId="5E1549CF" w:rsidR="009A7968" w:rsidRPr="00426072" w:rsidRDefault="009A7968" w:rsidP="009A7968">
            <w:pPr>
              <w:pStyle w:val="ListParagraph"/>
              <w:numPr>
                <w:ilvl w:val="0"/>
                <w:numId w:val="1"/>
              </w:numPr>
              <w:spacing w:line="360" w:lineRule="auto"/>
              <w:rPr>
                <w:rFonts w:ascii="Arial" w:hAnsi="Arial" w:cs="Arial"/>
                <w:szCs w:val="24"/>
              </w:rPr>
            </w:pPr>
            <w:r w:rsidRPr="00426072">
              <w:rPr>
                <w:rFonts w:ascii="Arial" w:hAnsi="Arial" w:cs="Arial"/>
                <w:szCs w:val="24"/>
              </w:rPr>
              <w:t xml:space="preserve">Tung, V. and </w:t>
            </w:r>
            <w:proofErr w:type="spellStart"/>
            <w:r w:rsidRPr="00426072">
              <w:rPr>
                <w:rFonts w:ascii="Arial" w:hAnsi="Arial" w:cs="Arial"/>
                <w:szCs w:val="24"/>
              </w:rPr>
              <w:t>Tse</w:t>
            </w:r>
            <w:proofErr w:type="spellEnd"/>
            <w:r w:rsidRPr="00426072">
              <w:rPr>
                <w:rFonts w:ascii="Arial" w:hAnsi="Arial" w:cs="Arial"/>
                <w:szCs w:val="24"/>
              </w:rPr>
              <w:t xml:space="preserve">, S., </w:t>
            </w:r>
            <w:r w:rsidR="003F2F82" w:rsidRPr="00426072">
              <w:rPr>
                <w:rFonts w:ascii="Arial" w:hAnsi="Arial" w:cs="Arial"/>
                <w:szCs w:val="24"/>
              </w:rPr>
              <w:t>(</w:t>
            </w:r>
            <w:r w:rsidRPr="00426072">
              <w:rPr>
                <w:rFonts w:ascii="Arial" w:hAnsi="Arial" w:cs="Arial"/>
                <w:szCs w:val="24"/>
              </w:rPr>
              <w:t>2021</w:t>
            </w:r>
            <w:r w:rsidR="003F2F82" w:rsidRPr="00426072">
              <w:rPr>
                <w:rFonts w:ascii="Arial" w:hAnsi="Arial" w:cs="Arial"/>
                <w:szCs w:val="24"/>
              </w:rPr>
              <w:t>)</w:t>
            </w:r>
            <w:r w:rsidRPr="00426072">
              <w:rPr>
                <w:rFonts w:ascii="Arial" w:hAnsi="Arial" w:cs="Arial"/>
                <w:szCs w:val="24"/>
              </w:rPr>
              <w:t>. Residents' intolerance in host-guest relation. </w:t>
            </w:r>
            <w:r w:rsidRPr="00426072">
              <w:rPr>
                <w:rFonts w:ascii="Arial" w:hAnsi="Arial" w:cs="Arial"/>
                <w:i/>
                <w:iCs/>
                <w:szCs w:val="24"/>
              </w:rPr>
              <w:t>Annals of Tourism Research</w:t>
            </w:r>
            <w:r w:rsidRPr="00426072">
              <w:rPr>
                <w:rFonts w:ascii="Arial" w:hAnsi="Arial" w:cs="Arial"/>
                <w:szCs w:val="24"/>
              </w:rPr>
              <w:t>, p.103306.</w:t>
            </w:r>
          </w:p>
        </w:tc>
      </w:tr>
    </w:tbl>
    <w:p w14:paraId="14B4ACC6" w14:textId="77777777" w:rsidR="005A0019" w:rsidRPr="00426072" w:rsidRDefault="005A0019" w:rsidP="009A7968">
      <w:pPr>
        <w:rPr>
          <w:rFonts w:ascii="Arial" w:hAnsi="Arial" w:cs="Arial"/>
          <w:szCs w:val="24"/>
        </w:rPr>
      </w:pPr>
    </w:p>
    <w:sectPr w:rsidR="005A0019" w:rsidRPr="00426072" w:rsidSect="00384E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781EB" w14:textId="77777777" w:rsidR="00A50906" w:rsidRDefault="00A50906" w:rsidP="001D4BFD">
      <w:pPr>
        <w:spacing w:before="0" w:after="0" w:line="240" w:lineRule="auto"/>
      </w:pPr>
      <w:r>
        <w:separator/>
      </w:r>
    </w:p>
  </w:endnote>
  <w:endnote w:type="continuationSeparator" w:id="0">
    <w:p w14:paraId="31A87A4E" w14:textId="77777777" w:rsidR="00A50906" w:rsidRDefault="00A50906" w:rsidP="001D4B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812E8" w14:textId="77777777" w:rsidR="00A50906" w:rsidRDefault="00A50906" w:rsidP="001D4BFD">
      <w:pPr>
        <w:spacing w:before="0" w:after="0" w:line="240" w:lineRule="auto"/>
      </w:pPr>
      <w:r>
        <w:separator/>
      </w:r>
    </w:p>
  </w:footnote>
  <w:footnote w:type="continuationSeparator" w:id="0">
    <w:p w14:paraId="1CD8A6E2" w14:textId="77777777" w:rsidR="00A50906" w:rsidRDefault="00A50906" w:rsidP="001D4BF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129ED"/>
    <w:multiLevelType w:val="hybridMultilevel"/>
    <w:tmpl w:val="6974D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1MDcyMLc0NzMyNjJS0lEKTi0uzszPAykwrQUAXOMtEiwAAAA="/>
  </w:docVars>
  <w:rsids>
    <w:rsidRoot w:val="005A0019"/>
    <w:rsid w:val="000E24F5"/>
    <w:rsid w:val="001104EB"/>
    <w:rsid w:val="00162000"/>
    <w:rsid w:val="0018107D"/>
    <w:rsid w:val="001A40A7"/>
    <w:rsid w:val="001B596C"/>
    <w:rsid w:val="001C6B87"/>
    <w:rsid w:val="001D4BFD"/>
    <w:rsid w:val="001E4CF9"/>
    <w:rsid w:val="0020268B"/>
    <w:rsid w:val="002045BA"/>
    <w:rsid w:val="002114E7"/>
    <w:rsid w:val="002211EF"/>
    <w:rsid w:val="00234370"/>
    <w:rsid w:val="002432A6"/>
    <w:rsid w:val="00254498"/>
    <w:rsid w:val="00263BE1"/>
    <w:rsid w:val="002977E5"/>
    <w:rsid w:val="002B350C"/>
    <w:rsid w:val="002D677E"/>
    <w:rsid w:val="002F2B93"/>
    <w:rsid w:val="003118BA"/>
    <w:rsid w:val="00380F0B"/>
    <w:rsid w:val="00384E07"/>
    <w:rsid w:val="00394F77"/>
    <w:rsid w:val="003C6CCC"/>
    <w:rsid w:val="003F0B5C"/>
    <w:rsid w:val="003F2F82"/>
    <w:rsid w:val="00415B91"/>
    <w:rsid w:val="00426072"/>
    <w:rsid w:val="004279E7"/>
    <w:rsid w:val="00463F15"/>
    <w:rsid w:val="004772CE"/>
    <w:rsid w:val="004B59EF"/>
    <w:rsid w:val="004C0F66"/>
    <w:rsid w:val="004E706C"/>
    <w:rsid w:val="004F7D56"/>
    <w:rsid w:val="00521079"/>
    <w:rsid w:val="00535711"/>
    <w:rsid w:val="00546CB9"/>
    <w:rsid w:val="005A0019"/>
    <w:rsid w:val="00607413"/>
    <w:rsid w:val="006149B3"/>
    <w:rsid w:val="00640E52"/>
    <w:rsid w:val="0065592C"/>
    <w:rsid w:val="00696164"/>
    <w:rsid w:val="006E22C8"/>
    <w:rsid w:val="006F6EE8"/>
    <w:rsid w:val="00733220"/>
    <w:rsid w:val="00764EA3"/>
    <w:rsid w:val="007A755F"/>
    <w:rsid w:val="007E7BC1"/>
    <w:rsid w:val="008B0E49"/>
    <w:rsid w:val="00900D44"/>
    <w:rsid w:val="009A7968"/>
    <w:rsid w:val="009B7CEA"/>
    <w:rsid w:val="00A40FF8"/>
    <w:rsid w:val="00A41F3C"/>
    <w:rsid w:val="00A50906"/>
    <w:rsid w:val="00A821EF"/>
    <w:rsid w:val="00A90E0B"/>
    <w:rsid w:val="00AA1342"/>
    <w:rsid w:val="00AB6925"/>
    <w:rsid w:val="00AE1D5E"/>
    <w:rsid w:val="00B16DDF"/>
    <w:rsid w:val="00B94AC4"/>
    <w:rsid w:val="00BA5697"/>
    <w:rsid w:val="00BB170A"/>
    <w:rsid w:val="00BE3A72"/>
    <w:rsid w:val="00BE6325"/>
    <w:rsid w:val="00C55DB2"/>
    <w:rsid w:val="00C6415E"/>
    <w:rsid w:val="00C810BF"/>
    <w:rsid w:val="00CB77A2"/>
    <w:rsid w:val="00CC48BE"/>
    <w:rsid w:val="00CD2FD6"/>
    <w:rsid w:val="00CE36D7"/>
    <w:rsid w:val="00D40141"/>
    <w:rsid w:val="00D4777E"/>
    <w:rsid w:val="00D832E3"/>
    <w:rsid w:val="00DA030B"/>
    <w:rsid w:val="00DE1BCA"/>
    <w:rsid w:val="00DE2DE9"/>
    <w:rsid w:val="00DF4CD1"/>
    <w:rsid w:val="00E37E0B"/>
    <w:rsid w:val="00E97930"/>
    <w:rsid w:val="00ED13B5"/>
    <w:rsid w:val="00F036CF"/>
    <w:rsid w:val="00F23AD7"/>
    <w:rsid w:val="00F552C4"/>
    <w:rsid w:val="00F71C6B"/>
    <w:rsid w:val="00F7566A"/>
    <w:rsid w:val="00F77523"/>
    <w:rsid w:val="00FA1E8B"/>
    <w:rsid w:val="00FB2413"/>
    <w:rsid w:val="00FC6522"/>
    <w:rsid w:val="00FD04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10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77523"/>
    <w:rPr>
      <w:rFonts w:eastAsiaTheme="majorEastAsia" w:cstheme="majorBidi"/>
      <w:color w:val="2F5496" w:themeColor="accent1" w:themeShade="BF"/>
      <w:sz w:val="28"/>
      <w:szCs w:val="26"/>
    </w:rPr>
  </w:style>
  <w:style w:type="table" w:styleId="TableGrid">
    <w:name w:val="Table Grid"/>
    <w:basedOn w:val="TableNormal"/>
    <w:uiPriority w:val="39"/>
    <w:rsid w:val="005A001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0E52"/>
    <w:pPr>
      <w:ind w:left="720"/>
      <w:contextualSpacing/>
    </w:pPr>
  </w:style>
  <w:style w:type="paragraph" w:styleId="Header">
    <w:name w:val="header"/>
    <w:basedOn w:val="Normal"/>
    <w:link w:val="HeaderChar"/>
    <w:uiPriority w:val="99"/>
    <w:unhideWhenUsed/>
    <w:rsid w:val="001D4BF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D4BFD"/>
  </w:style>
  <w:style w:type="paragraph" w:styleId="Footer">
    <w:name w:val="footer"/>
    <w:basedOn w:val="Normal"/>
    <w:link w:val="FooterChar"/>
    <w:uiPriority w:val="99"/>
    <w:unhideWhenUsed/>
    <w:rsid w:val="001D4BF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D4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2022-01-30T16:43:00Z</dcterms:created>
  <dcterms:modified xsi:type="dcterms:W3CDTF">2022-02-08T11:01:00Z</dcterms:modified>
</cp:coreProperties>
</file>