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31A7E" w:rsidRDefault="00B760D8">
      <w:pPr>
        <w:rPr>
          <w:rFonts w:cstheme="minorHAnsi"/>
          <w:sz w:val="32"/>
          <w:szCs w:val="24"/>
        </w:rPr>
      </w:pPr>
      <w:r w:rsidRPr="007B1AA2">
        <w:rPr>
          <w:rFonts w:cstheme="minorHAnsi"/>
          <w:sz w:val="32"/>
          <w:szCs w:val="24"/>
        </w:rPr>
        <w:t xml:space="preserve">Findings and conclusions </w:t>
      </w:r>
    </w:p>
    <w:p w:rsidR="007B1AA2" w:rsidRPr="007B1AA2" w:rsidRDefault="007B1AA2">
      <w:pPr>
        <w:rPr>
          <w:rFonts w:cstheme="minorHAnsi"/>
          <w:sz w:val="32"/>
          <w:szCs w:val="24"/>
        </w:rPr>
      </w:pPr>
    </w:p>
    <w:p w:rsidR="00B760D8" w:rsidRPr="007B1AA2" w:rsidRDefault="00B760D8">
      <w:pPr>
        <w:rPr>
          <w:rFonts w:cstheme="minorHAnsi"/>
          <w:sz w:val="28"/>
          <w:szCs w:val="24"/>
        </w:rPr>
      </w:pPr>
      <w:r w:rsidRPr="007B1AA2">
        <w:rPr>
          <w:rFonts w:cstheme="minorHAnsi"/>
          <w:sz w:val="28"/>
          <w:szCs w:val="24"/>
        </w:rPr>
        <w:t xml:space="preserve">Introduction </w:t>
      </w:r>
    </w:p>
    <w:p w:rsidR="00D105E6" w:rsidRPr="007B1AA2" w:rsidRDefault="00B760D8">
      <w:pPr>
        <w:rPr>
          <w:rFonts w:cstheme="minorHAnsi"/>
          <w:sz w:val="24"/>
          <w:szCs w:val="24"/>
        </w:rPr>
      </w:pPr>
      <w:r w:rsidRPr="007B1AA2">
        <w:rPr>
          <w:rFonts w:cstheme="minorHAnsi"/>
          <w:sz w:val="24"/>
          <w:szCs w:val="24"/>
        </w:rPr>
        <w:t>The previous chapters of this dissertation have introduced the research project, conducted a broad literature review, explained and planned the methodology behind the primary research and analysed the results of the primary research.</w:t>
      </w:r>
      <w:r w:rsidR="00D105E6" w:rsidRPr="007B1AA2">
        <w:rPr>
          <w:rFonts w:cstheme="minorHAnsi"/>
          <w:sz w:val="24"/>
          <w:szCs w:val="24"/>
        </w:rPr>
        <w:t xml:space="preserve"> In this section the overall findings of the dissertation will be discussed as well as the findings in relation to each of the set objectives. The chapter will end with a conclusion of the research question;</w:t>
      </w:r>
    </w:p>
    <w:p w:rsidR="00D105E6" w:rsidRPr="007B1AA2" w:rsidRDefault="00D105E6" w:rsidP="00D105E6">
      <w:pPr>
        <w:ind w:left="720" w:firstLine="50"/>
        <w:rPr>
          <w:rFonts w:cstheme="minorHAnsi"/>
          <w:sz w:val="24"/>
          <w:szCs w:val="24"/>
        </w:rPr>
      </w:pPr>
      <w:r w:rsidRPr="007B1AA2">
        <w:rPr>
          <w:rFonts w:cstheme="minorHAnsi"/>
          <w:sz w:val="24"/>
          <w:szCs w:val="24"/>
        </w:rPr>
        <w:t>“An investigation into the effectiveness of police mental health training and the impact mental health incidents have on service delivery”</w:t>
      </w:r>
    </w:p>
    <w:p w:rsidR="00D105E6" w:rsidRPr="007B1AA2" w:rsidRDefault="00D105E6" w:rsidP="00D105E6">
      <w:pPr>
        <w:rPr>
          <w:rFonts w:cstheme="minorHAnsi"/>
          <w:sz w:val="24"/>
          <w:szCs w:val="24"/>
        </w:rPr>
      </w:pPr>
    </w:p>
    <w:p w:rsidR="00D105E6" w:rsidRPr="007B1AA2" w:rsidRDefault="00D105E6" w:rsidP="00D105E6">
      <w:pPr>
        <w:rPr>
          <w:rFonts w:cstheme="minorHAnsi"/>
          <w:sz w:val="28"/>
          <w:szCs w:val="24"/>
        </w:rPr>
      </w:pPr>
      <w:r w:rsidRPr="007B1AA2">
        <w:rPr>
          <w:rFonts w:cstheme="minorHAnsi"/>
          <w:sz w:val="28"/>
          <w:szCs w:val="24"/>
        </w:rPr>
        <w:t xml:space="preserve">Objectives </w:t>
      </w:r>
    </w:p>
    <w:p w:rsidR="00D105E6" w:rsidRPr="007B1AA2" w:rsidRDefault="00D12872" w:rsidP="00D105E6">
      <w:pPr>
        <w:rPr>
          <w:rFonts w:cstheme="minorHAnsi"/>
          <w:sz w:val="24"/>
          <w:szCs w:val="24"/>
        </w:rPr>
      </w:pPr>
      <w:r w:rsidRPr="007B1AA2">
        <w:rPr>
          <w:rFonts w:cstheme="minorHAnsi"/>
          <w:sz w:val="24"/>
          <w:szCs w:val="24"/>
        </w:rPr>
        <w:t>As discussed here the dissertation objectives will be visited and findings surmised, starting with:</w:t>
      </w:r>
    </w:p>
    <w:p w:rsidR="00D105E6" w:rsidRPr="007B1AA2" w:rsidRDefault="00D105E6" w:rsidP="00D105E6">
      <w:pPr>
        <w:pStyle w:val="ListParagraph"/>
        <w:numPr>
          <w:ilvl w:val="0"/>
          <w:numId w:val="1"/>
        </w:numPr>
        <w:rPr>
          <w:rFonts w:cstheme="minorHAnsi"/>
          <w:sz w:val="24"/>
          <w:szCs w:val="24"/>
        </w:rPr>
      </w:pPr>
      <w:r w:rsidRPr="007B1AA2">
        <w:rPr>
          <w:rFonts w:cstheme="minorHAnsi"/>
          <w:sz w:val="24"/>
          <w:szCs w:val="24"/>
        </w:rPr>
        <w:t xml:space="preserve">An analysis of how effective police officers perceive their training to be in regards to mental health. </w:t>
      </w:r>
    </w:p>
    <w:p w:rsidR="00D12872" w:rsidRPr="007B1AA2" w:rsidRDefault="00D12872" w:rsidP="00D12872">
      <w:pPr>
        <w:rPr>
          <w:rFonts w:cstheme="minorHAnsi"/>
          <w:sz w:val="24"/>
          <w:szCs w:val="24"/>
        </w:rPr>
      </w:pPr>
      <w:r w:rsidRPr="007B1AA2">
        <w:rPr>
          <w:rFonts w:cstheme="minorHAnsi"/>
          <w:sz w:val="24"/>
          <w:szCs w:val="24"/>
        </w:rPr>
        <w:t xml:space="preserve">This objective was chosen due to the lack of existing literature around the subject, because of this the only feasible way to achieve the objective with a degree of accuracy and reliability was to conduct primary research. The research that was conducted has shown unequivocally </w:t>
      </w:r>
      <w:r w:rsidR="006F60E8" w:rsidRPr="007B1AA2">
        <w:rPr>
          <w:rFonts w:cstheme="minorHAnsi"/>
          <w:sz w:val="24"/>
          <w:szCs w:val="24"/>
        </w:rPr>
        <w:t xml:space="preserve">that police officers believe the training they receive is inadequate to deal with mental health incidents, furthermore the research had begun to highlight a possible cause of this may be due to a lack and infrequency of training, however further research would be needed to confirm this. </w:t>
      </w:r>
    </w:p>
    <w:p w:rsidR="006F60E8" w:rsidRPr="007B1AA2" w:rsidRDefault="005D32A7" w:rsidP="00D12872">
      <w:pPr>
        <w:rPr>
          <w:rFonts w:cstheme="minorHAnsi"/>
          <w:sz w:val="24"/>
          <w:szCs w:val="24"/>
        </w:rPr>
      </w:pPr>
      <w:r w:rsidRPr="007B1AA2">
        <w:rPr>
          <w:rFonts w:cstheme="minorHAnsi"/>
          <w:sz w:val="24"/>
          <w:szCs w:val="24"/>
        </w:rPr>
        <w:t>The next objective</w:t>
      </w:r>
      <w:r w:rsidR="006F60E8" w:rsidRPr="007B1AA2">
        <w:rPr>
          <w:rFonts w:cstheme="minorHAnsi"/>
          <w:sz w:val="24"/>
          <w:szCs w:val="24"/>
        </w:rPr>
        <w:t xml:space="preserve"> was:</w:t>
      </w:r>
    </w:p>
    <w:p w:rsidR="006F60E8" w:rsidRPr="007B1AA2" w:rsidRDefault="006F60E8" w:rsidP="006F60E8">
      <w:pPr>
        <w:pStyle w:val="ListParagraph"/>
        <w:numPr>
          <w:ilvl w:val="0"/>
          <w:numId w:val="1"/>
        </w:numPr>
        <w:rPr>
          <w:rFonts w:cstheme="minorHAnsi"/>
          <w:sz w:val="24"/>
          <w:szCs w:val="24"/>
        </w:rPr>
      </w:pPr>
      <w:r w:rsidRPr="007B1AA2">
        <w:rPr>
          <w:rFonts w:cstheme="minorHAnsi"/>
          <w:sz w:val="24"/>
          <w:szCs w:val="24"/>
        </w:rPr>
        <w:t>To critically analyse if it is the responsibility of the police and are they the correct service to deal with mental health emergencies.</w:t>
      </w:r>
    </w:p>
    <w:p w:rsidR="006F60E8" w:rsidRPr="007B1AA2" w:rsidRDefault="007F089D" w:rsidP="006F60E8">
      <w:pPr>
        <w:rPr>
          <w:rFonts w:cstheme="minorHAnsi"/>
          <w:sz w:val="24"/>
          <w:szCs w:val="24"/>
        </w:rPr>
      </w:pPr>
      <w:r w:rsidRPr="007B1AA2">
        <w:rPr>
          <w:rFonts w:cstheme="minorHAnsi"/>
          <w:sz w:val="24"/>
          <w:szCs w:val="24"/>
        </w:rPr>
        <w:t>This objective can be seen as twofold. Firstly there is the element of whose responsibility are mental health emergencies, secondly is that are the police the correct service to deal with these. Whilst these topics were touched upon using the primary research, it is important to note the answers provided are solely form police officers so are likely to be biased. For</w:t>
      </w:r>
      <w:r w:rsidR="000B1CE7" w:rsidRPr="007B1AA2">
        <w:rPr>
          <w:rFonts w:cstheme="minorHAnsi"/>
          <w:sz w:val="24"/>
          <w:szCs w:val="24"/>
        </w:rPr>
        <w:t xml:space="preserve"> this reason the secondary research conducted in the literature review will provide a more impartial answer, this is the overriding influence when answering the objective question. The primary research has shown that officers do not believe </w:t>
      </w:r>
      <w:r w:rsidR="00121CB7" w:rsidRPr="007B1AA2">
        <w:rPr>
          <w:rFonts w:cstheme="minorHAnsi"/>
          <w:sz w:val="24"/>
          <w:szCs w:val="24"/>
        </w:rPr>
        <w:t>that they are the correct service to deal with mental health emergencies. This is</w:t>
      </w:r>
      <w:r w:rsidR="00AE3808" w:rsidRPr="007B1AA2">
        <w:rPr>
          <w:rFonts w:cstheme="minorHAnsi"/>
          <w:sz w:val="24"/>
          <w:szCs w:val="24"/>
        </w:rPr>
        <w:t xml:space="preserve"> view however is supported by the existing literature from official bodies such as HMICFRS and the U.K Government, it is also worth noting that this view is further shared by the public. </w:t>
      </w:r>
      <w:r w:rsidR="005F2564" w:rsidRPr="007B1AA2">
        <w:rPr>
          <w:rFonts w:cstheme="minorHAnsi"/>
          <w:sz w:val="24"/>
          <w:szCs w:val="24"/>
        </w:rPr>
        <w:t xml:space="preserve">In </w:t>
      </w:r>
      <w:r w:rsidR="005F2564" w:rsidRPr="007B1AA2">
        <w:rPr>
          <w:rFonts w:cstheme="minorHAnsi"/>
          <w:sz w:val="24"/>
          <w:szCs w:val="24"/>
        </w:rPr>
        <w:lastRenderedPageBreak/>
        <w:t xml:space="preserve">summary whilst the police may be able to provide a small level or very niche assistance the predominant service to attend mental health emergencies should not be them. </w:t>
      </w:r>
    </w:p>
    <w:p w:rsidR="005F2564" w:rsidRPr="007B1AA2" w:rsidRDefault="005F2564" w:rsidP="006F60E8">
      <w:pPr>
        <w:rPr>
          <w:rFonts w:cstheme="minorHAnsi"/>
          <w:sz w:val="24"/>
          <w:szCs w:val="24"/>
        </w:rPr>
      </w:pPr>
      <w:r w:rsidRPr="007B1AA2">
        <w:rPr>
          <w:rFonts w:cstheme="minorHAnsi"/>
          <w:sz w:val="24"/>
          <w:szCs w:val="24"/>
        </w:rPr>
        <w:t>The final objective answered within this dissertation was:</w:t>
      </w:r>
    </w:p>
    <w:p w:rsidR="005F2564" w:rsidRPr="007B1AA2" w:rsidRDefault="005F2564" w:rsidP="005F2564">
      <w:pPr>
        <w:pStyle w:val="ListParagraph"/>
        <w:numPr>
          <w:ilvl w:val="0"/>
          <w:numId w:val="1"/>
        </w:numPr>
        <w:rPr>
          <w:rFonts w:cstheme="minorHAnsi"/>
          <w:sz w:val="24"/>
          <w:szCs w:val="24"/>
        </w:rPr>
      </w:pPr>
      <w:r w:rsidRPr="007B1AA2">
        <w:rPr>
          <w:rFonts w:cstheme="minorHAnsi"/>
          <w:sz w:val="24"/>
          <w:szCs w:val="24"/>
        </w:rPr>
        <w:t xml:space="preserve">Identify a better working model to ease pressure upon the police and other emergency services responding to mental health incidents. </w:t>
      </w:r>
    </w:p>
    <w:p w:rsidR="005F2564" w:rsidRPr="007B1AA2" w:rsidRDefault="00F90B4A" w:rsidP="005F2564">
      <w:pPr>
        <w:rPr>
          <w:rFonts w:cstheme="minorHAnsi"/>
          <w:sz w:val="24"/>
          <w:szCs w:val="24"/>
        </w:rPr>
      </w:pPr>
      <w:r w:rsidRPr="007B1AA2">
        <w:rPr>
          <w:rFonts w:cstheme="minorHAnsi"/>
          <w:sz w:val="24"/>
          <w:szCs w:val="24"/>
        </w:rPr>
        <w:t xml:space="preserve">This objective was answered again using a mixture of existing and primary research. The existing literature has shown that there are multiple models and schemes being </w:t>
      </w:r>
      <w:r w:rsidR="007B1AA2" w:rsidRPr="007B1AA2">
        <w:rPr>
          <w:rFonts w:cstheme="minorHAnsi"/>
          <w:sz w:val="24"/>
          <w:szCs w:val="24"/>
        </w:rPr>
        <w:t>trialled</w:t>
      </w:r>
      <w:r w:rsidR="00D525C5" w:rsidRPr="007B1AA2">
        <w:rPr>
          <w:rFonts w:cstheme="minorHAnsi"/>
          <w:sz w:val="24"/>
          <w:szCs w:val="24"/>
        </w:rPr>
        <w:t xml:space="preserve"> to try and ease pressure on the police and other services</w:t>
      </w:r>
      <w:r w:rsidR="005E6E9D" w:rsidRPr="007B1AA2">
        <w:rPr>
          <w:rFonts w:cstheme="minorHAnsi"/>
          <w:sz w:val="24"/>
          <w:szCs w:val="24"/>
        </w:rPr>
        <w:t>, some more successful than others</w:t>
      </w:r>
      <w:r w:rsidR="00D525C5" w:rsidRPr="007B1AA2">
        <w:rPr>
          <w:rFonts w:cstheme="minorHAnsi"/>
          <w:sz w:val="24"/>
          <w:szCs w:val="24"/>
        </w:rPr>
        <w:t xml:space="preserve">. The mental health triage car stood out amongst the discussed models as the most effective, </w:t>
      </w:r>
      <w:r w:rsidR="007B1AA2" w:rsidRPr="007B1AA2">
        <w:rPr>
          <w:rFonts w:cstheme="minorHAnsi"/>
          <w:sz w:val="24"/>
          <w:szCs w:val="24"/>
        </w:rPr>
        <w:t>managing to deliver meaningful results. T</w:t>
      </w:r>
      <w:r w:rsidR="00D525C5" w:rsidRPr="007B1AA2">
        <w:rPr>
          <w:rFonts w:cstheme="minorHAnsi"/>
          <w:sz w:val="24"/>
          <w:szCs w:val="24"/>
        </w:rPr>
        <w:t xml:space="preserve">he primary research aimed to gather the views of officers on this model to reinforce its suitability. Over three quarters of officers agreed that this would be a better model. With all research highlighting the effectiveness of the mental health triage car and it being well received by officers, this would be a better model for responding to mental health emergencies. </w:t>
      </w:r>
    </w:p>
    <w:p w:rsidR="008D1F6A" w:rsidRPr="007B1AA2" w:rsidRDefault="008D1F6A" w:rsidP="005F2564">
      <w:pPr>
        <w:rPr>
          <w:rFonts w:cstheme="minorHAnsi"/>
          <w:sz w:val="28"/>
          <w:szCs w:val="24"/>
        </w:rPr>
      </w:pPr>
      <w:r w:rsidRPr="007B1AA2">
        <w:rPr>
          <w:rFonts w:cstheme="minorHAnsi"/>
          <w:sz w:val="28"/>
          <w:szCs w:val="24"/>
        </w:rPr>
        <w:t xml:space="preserve">Limitations </w:t>
      </w:r>
    </w:p>
    <w:p w:rsidR="002C35E7" w:rsidRPr="007B1AA2" w:rsidRDefault="00FF627D" w:rsidP="00D12872">
      <w:pPr>
        <w:rPr>
          <w:rFonts w:cstheme="minorHAnsi"/>
          <w:color w:val="212121"/>
          <w:sz w:val="24"/>
          <w:szCs w:val="24"/>
          <w:shd w:val="clear" w:color="auto" w:fill="FFFFFF"/>
        </w:rPr>
      </w:pPr>
      <w:r w:rsidRPr="007B1AA2">
        <w:rPr>
          <w:rFonts w:cstheme="minorHAnsi"/>
          <w:sz w:val="24"/>
          <w:szCs w:val="24"/>
        </w:rPr>
        <w:t>Limitations of th</w:t>
      </w:r>
      <w:r w:rsidR="007B1AA2" w:rsidRPr="007B1AA2">
        <w:rPr>
          <w:rFonts w:cstheme="minorHAnsi"/>
          <w:sz w:val="24"/>
          <w:szCs w:val="24"/>
        </w:rPr>
        <w:t>e dissertation are important</w:t>
      </w:r>
      <w:r w:rsidRPr="007B1AA2">
        <w:rPr>
          <w:rFonts w:cstheme="minorHAnsi"/>
          <w:sz w:val="24"/>
          <w:szCs w:val="24"/>
        </w:rPr>
        <w:t xml:space="preserve"> for placing research findings in context, they will help interpret the validity and add credibility to the research (</w:t>
      </w:r>
      <w:r w:rsidRPr="007B1AA2">
        <w:rPr>
          <w:rFonts w:cstheme="minorHAnsi"/>
          <w:color w:val="212121"/>
          <w:sz w:val="24"/>
          <w:szCs w:val="24"/>
          <w:shd w:val="clear" w:color="auto" w:fill="FFFFFF"/>
        </w:rPr>
        <w:t xml:space="preserve">Ioannidis,2007). </w:t>
      </w:r>
      <w:r w:rsidR="00231A7E" w:rsidRPr="007B1AA2">
        <w:rPr>
          <w:rFonts w:cstheme="minorHAnsi"/>
          <w:color w:val="212121"/>
          <w:sz w:val="24"/>
          <w:szCs w:val="24"/>
          <w:shd w:val="clear" w:color="auto" w:fill="FFFFFF"/>
        </w:rPr>
        <w:t>It has already been stated in the previous section, however it is worth reiterating the primary research was conducted on a relatively small sample size and could not be reflective of the wider population. Furthermore the dissertation has achieved all of its objectives,</w:t>
      </w:r>
      <w:r w:rsidR="007B1AA2" w:rsidRPr="007B1AA2">
        <w:rPr>
          <w:rFonts w:cstheme="minorHAnsi"/>
          <w:color w:val="212121"/>
          <w:sz w:val="24"/>
          <w:szCs w:val="24"/>
          <w:shd w:val="clear" w:color="auto" w:fill="FFFFFF"/>
        </w:rPr>
        <w:t xml:space="preserve"> but in doing so has opened more avenues that will need researching. I</w:t>
      </w:r>
      <w:r w:rsidR="00231A7E" w:rsidRPr="007B1AA2">
        <w:rPr>
          <w:rFonts w:cstheme="minorHAnsi"/>
          <w:color w:val="212121"/>
          <w:sz w:val="24"/>
          <w:szCs w:val="24"/>
          <w:shd w:val="clear" w:color="auto" w:fill="FFFFFF"/>
        </w:rPr>
        <w:t>nformation about policing in</w:t>
      </w:r>
      <w:r w:rsidR="007B1AA2" w:rsidRPr="007B1AA2">
        <w:rPr>
          <w:rFonts w:cstheme="minorHAnsi"/>
          <w:color w:val="212121"/>
          <w:sz w:val="24"/>
          <w:szCs w:val="24"/>
          <w:shd w:val="clear" w:color="auto" w:fill="FFFFFF"/>
        </w:rPr>
        <w:t xml:space="preserve"> the public domain is generally limited owing to its sensitive nature,</w:t>
      </w:r>
      <w:r w:rsidR="00231A7E" w:rsidRPr="007B1AA2">
        <w:rPr>
          <w:rFonts w:cstheme="minorHAnsi"/>
          <w:color w:val="212121"/>
          <w:sz w:val="24"/>
          <w:szCs w:val="24"/>
          <w:shd w:val="clear" w:color="auto" w:fill="FFFFFF"/>
        </w:rPr>
        <w:t xml:space="preserve"> especially in </w:t>
      </w:r>
      <w:r w:rsidR="007B1AA2" w:rsidRPr="007B1AA2">
        <w:rPr>
          <w:rFonts w:cstheme="minorHAnsi"/>
          <w:color w:val="212121"/>
          <w:sz w:val="24"/>
          <w:szCs w:val="24"/>
          <w:shd w:val="clear" w:color="auto" w:fill="FFFFFF"/>
        </w:rPr>
        <w:t>the area of training and policy.</w:t>
      </w:r>
      <w:r w:rsidR="00231A7E" w:rsidRPr="007B1AA2">
        <w:rPr>
          <w:rFonts w:cstheme="minorHAnsi"/>
          <w:color w:val="212121"/>
          <w:sz w:val="24"/>
          <w:szCs w:val="24"/>
          <w:shd w:val="clear" w:color="auto" w:fill="FFFFFF"/>
        </w:rPr>
        <w:t xml:space="preserve"> </w:t>
      </w:r>
      <w:r w:rsidR="007B1AA2" w:rsidRPr="007B1AA2">
        <w:rPr>
          <w:rFonts w:cstheme="minorHAnsi"/>
          <w:color w:val="212121"/>
          <w:sz w:val="24"/>
          <w:szCs w:val="24"/>
          <w:shd w:val="clear" w:color="auto" w:fill="FFFFFF"/>
        </w:rPr>
        <w:t>T</w:t>
      </w:r>
      <w:r w:rsidR="002C35E7" w:rsidRPr="007B1AA2">
        <w:rPr>
          <w:rFonts w:cstheme="minorHAnsi"/>
          <w:color w:val="212121"/>
          <w:sz w:val="24"/>
          <w:szCs w:val="24"/>
          <w:shd w:val="clear" w:color="auto" w:fill="FFFFFF"/>
        </w:rPr>
        <w:t>herefore it is entirely possible that training, policy or models exist that are not discussed in this dissertation due to them not being publically accessible.</w:t>
      </w:r>
    </w:p>
    <w:p w:rsidR="006531AB" w:rsidRPr="007B1AA2" w:rsidRDefault="006531AB" w:rsidP="00D12872">
      <w:pPr>
        <w:rPr>
          <w:rFonts w:cstheme="minorHAnsi"/>
          <w:color w:val="212121"/>
          <w:sz w:val="24"/>
          <w:szCs w:val="24"/>
          <w:shd w:val="clear" w:color="auto" w:fill="FFFFFF"/>
        </w:rPr>
      </w:pPr>
    </w:p>
    <w:p w:rsidR="006531AB" w:rsidRPr="007B1AA2" w:rsidRDefault="006531AB" w:rsidP="00D12872">
      <w:pPr>
        <w:rPr>
          <w:rFonts w:cstheme="minorHAnsi"/>
          <w:color w:val="212121"/>
          <w:sz w:val="28"/>
          <w:szCs w:val="24"/>
          <w:shd w:val="clear" w:color="auto" w:fill="FFFFFF"/>
        </w:rPr>
      </w:pPr>
      <w:r w:rsidRPr="007B1AA2">
        <w:rPr>
          <w:rFonts w:cstheme="minorHAnsi"/>
          <w:color w:val="212121"/>
          <w:sz w:val="28"/>
          <w:szCs w:val="24"/>
          <w:shd w:val="clear" w:color="auto" w:fill="FFFFFF"/>
        </w:rPr>
        <w:t>Future research</w:t>
      </w:r>
    </w:p>
    <w:p w:rsidR="006531AB" w:rsidRPr="007B1AA2" w:rsidRDefault="006531AB" w:rsidP="00D12872">
      <w:pPr>
        <w:rPr>
          <w:rFonts w:cstheme="minorHAnsi"/>
          <w:color w:val="212121"/>
          <w:sz w:val="24"/>
          <w:szCs w:val="24"/>
          <w:shd w:val="clear" w:color="auto" w:fill="FFFFFF"/>
        </w:rPr>
      </w:pPr>
      <w:r w:rsidRPr="007B1AA2">
        <w:rPr>
          <w:rFonts w:cstheme="minorHAnsi"/>
          <w:color w:val="212121"/>
          <w:sz w:val="24"/>
          <w:szCs w:val="24"/>
          <w:shd w:val="clear" w:color="auto" w:fill="FFFFFF"/>
        </w:rPr>
        <w:t xml:space="preserve">Taking note of the limitations, future research will need to be conducted to establish why police officers believe their mental health training is so poor, once this is understood the issue can begin to be addressed. In respect of the mental </w:t>
      </w:r>
      <w:r w:rsidR="00584B99" w:rsidRPr="007B1AA2">
        <w:rPr>
          <w:rFonts w:cstheme="minorHAnsi"/>
          <w:color w:val="212121"/>
          <w:sz w:val="24"/>
          <w:szCs w:val="24"/>
          <w:shd w:val="clear" w:color="auto" w:fill="FFFFFF"/>
        </w:rPr>
        <w:t xml:space="preserve">health triage car, research where the health service is the primary focus will need to take place in order to identify if the scheme is mutually beneficial, making it worthwhile for all involved.   </w:t>
      </w:r>
    </w:p>
    <w:p w:rsidR="006531AB" w:rsidRPr="007B1AA2" w:rsidRDefault="006531AB" w:rsidP="00D12872">
      <w:pPr>
        <w:rPr>
          <w:rFonts w:cstheme="minorHAnsi"/>
          <w:color w:val="212121"/>
          <w:sz w:val="24"/>
          <w:szCs w:val="24"/>
          <w:shd w:val="clear" w:color="auto" w:fill="FFFFFF"/>
        </w:rPr>
      </w:pPr>
    </w:p>
    <w:p w:rsidR="006531AB" w:rsidRPr="007B1AA2" w:rsidRDefault="006531AB" w:rsidP="00D12872">
      <w:pPr>
        <w:rPr>
          <w:rFonts w:cstheme="minorHAnsi"/>
          <w:color w:val="212121"/>
          <w:sz w:val="28"/>
          <w:szCs w:val="24"/>
          <w:shd w:val="clear" w:color="auto" w:fill="FFFFFF"/>
        </w:rPr>
      </w:pPr>
      <w:r w:rsidRPr="007B1AA2">
        <w:rPr>
          <w:rFonts w:cstheme="minorHAnsi"/>
          <w:color w:val="212121"/>
          <w:sz w:val="28"/>
          <w:szCs w:val="24"/>
          <w:shd w:val="clear" w:color="auto" w:fill="FFFFFF"/>
        </w:rPr>
        <w:t xml:space="preserve">Conclusion </w:t>
      </w:r>
    </w:p>
    <w:p w:rsidR="006F60E8" w:rsidRPr="007B1AA2" w:rsidRDefault="00584B99" w:rsidP="00D12872">
      <w:pPr>
        <w:rPr>
          <w:rFonts w:cstheme="minorHAnsi"/>
          <w:color w:val="212121"/>
          <w:sz w:val="24"/>
          <w:szCs w:val="24"/>
          <w:shd w:val="clear" w:color="auto" w:fill="FFFFFF"/>
        </w:rPr>
      </w:pPr>
      <w:r w:rsidRPr="007B1AA2">
        <w:rPr>
          <w:rFonts w:cstheme="minorHAnsi"/>
          <w:color w:val="212121"/>
          <w:sz w:val="24"/>
          <w:szCs w:val="24"/>
          <w:shd w:val="clear" w:color="auto" w:fill="FFFFFF"/>
        </w:rPr>
        <w:t>To conclude, the dissertation has succe</w:t>
      </w:r>
      <w:r w:rsidR="006F2011" w:rsidRPr="007B1AA2">
        <w:rPr>
          <w:rFonts w:cstheme="minorHAnsi"/>
          <w:color w:val="212121"/>
          <w:sz w:val="24"/>
          <w:szCs w:val="24"/>
          <w:shd w:val="clear" w:color="auto" w:fill="FFFFFF"/>
        </w:rPr>
        <w:t>ssfully achieved its objectives. I</w:t>
      </w:r>
      <w:r w:rsidRPr="007B1AA2">
        <w:rPr>
          <w:rFonts w:cstheme="minorHAnsi"/>
          <w:color w:val="212121"/>
          <w:sz w:val="24"/>
          <w:szCs w:val="24"/>
          <w:shd w:val="clear" w:color="auto" w:fill="FFFFFF"/>
        </w:rPr>
        <w:t>n doing so it has highlighted that police officers feel the training they receive</w:t>
      </w:r>
      <w:r w:rsidR="006F2011" w:rsidRPr="007B1AA2">
        <w:rPr>
          <w:rFonts w:cstheme="minorHAnsi"/>
          <w:color w:val="212121"/>
          <w:sz w:val="24"/>
          <w:szCs w:val="24"/>
          <w:shd w:val="clear" w:color="auto" w:fill="FFFFFF"/>
        </w:rPr>
        <w:t xml:space="preserve"> to deal with</w:t>
      </w:r>
      <w:r w:rsidRPr="007B1AA2">
        <w:rPr>
          <w:rFonts w:cstheme="minorHAnsi"/>
          <w:color w:val="212121"/>
          <w:sz w:val="24"/>
          <w:szCs w:val="24"/>
          <w:shd w:val="clear" w:color="auto" w:fill="FFFFFF"/>
        </w:rPr>
        <w:t xml:space="preserve"> mental health</w:t>
      </w:r>
      <w:r w:rsidR="006F2011" w:rsidRPr="007B1AA2">
        <w:rPr>
          <w:rFonts w:cstheme="minorHAnsi"/>
          <w:color w:val="212121"/>
          <w:sz w:val="24"/>
          <w:szCs w:val="24"/>
          <w:shd w:val="clear" w:color="auto" w:fill="FFFFFF"/>
        </w:rPr>
        <w:t xml:space="preserve"> emergencies</w:t>
      </w:r>
      <w:r w:rsidRPr="007B1AA2">
        <w:rPr>
          <w:rFonts w:cstheme="minorHAnsi"/>
          <w:color w:val="212121"/>
          <w:sz w:val="24"/>
          <w:szCs w:val="24"/>
          <w:shd w:val="clear" w:color="auto" w:fill="FFFFFF"/>
        </w:rPr>
        <w:t xml:space="preserve"> is ineffective</w:t>
      </w:r>
      <w:r w:rsidR="006F2011" w:rsidRPr="007B1AA2">
        <w:rPr>
          <w:rFonts w:cstheme="minorHAnsi"/>
          <w:color w:val="212121"/>
          <w:sz w:val="24"/>
          <w:szCs w:val="24"/>
          <w:shd w:val="clear" w:color="auto" w:fill="FFFFFF"/>
        </w:rPr>
        <w:t>. Neither governing bodies, the police nor the public see the respo</w:t>
      </w:r>
      <w:r w:rsidR="007B1AA2" w:rsidRPr="007B1AA2">
        <w:rPr>
          <w:rFonts w:cstheme="minorHAnsi"/>
          <w:color w:val="212121"/>
          <w:sz w:val="24"/>
          <w:szCs w:val="24"/>
          <w:shd w:val="clear" w:color="auto" w:fill="FFFFFF"/>
        </w:rPr>
        <w:t xml:space="preserve">nsibility of these incidents </w:t>
      </w:r>
      <w:r w:rsidR="006F2011" w:rsidRPr="007B1AA2">
        <w:rPr>
          <w:rFonts w:cstheme="minorHAnsi"/>
          <w:color w:val="212121"/>
          <w:sz w:val="24"/>
          <w:szCs w:val="24"/>
          <w:shd w:val="clear" w:color="auto" w:fill="FFFFFF"/>
        </w:rPr>
        <w:t>belong</w:t>
      </w:r>
      <w:r w:rsidR="007B1AA2" w:rsidRPr="007B1AA2">
        <w:rPr>
          <w:rFonts w:cstheme="minorHAnsi"/>
          <w:color w:val="212121"/>
          <w:sz w:val="24"/>
          <w:szCs w:val="24"/>
          <w:shd w:val="clear" w:color="auto" w:fill="FFFFFF"/>
        </w:rPr>
        <w:t>ing</w:t>
      </w:r>
      <w:r w:rsidR="006F2011" w:rsidRPr="007B1AA2">
        <w:rPr>
          <w:rFonts w:cstheme="minorHAnsi"/>
          <w:color w:val="212121"/>
          <w:sz w:val="24"/>
          <w:szCs w:val="24"/>
          <w:shd w:val="clear" w:color="auto" w:fill="FFFFFF"/>
        </w:rPr>
        <w:t xml:space="preserve"> to the police, with most in agreeance the onus of responsibility rests firmly with the health service. Better working models do exist to ease </w:t>
      </w:r>
      <w:r w:rsidR="006F2011" w:rsidRPr="007B1AA2">
        <w:rPr>
          <w:rFonts w:cstheme="minorHAnsi"/>
          <w:color w:val="212121"/>
          <w:sz w:val="24"/>
          <w:szCs w:val="24"/>
          <w:shd w:val="clear" w:color="auto" w:fill="FFFFFF"/>
        </w:rPr>
        <w:lastRenderedPageBreak/>
        <w:t>pressure and provide a better service to those who require it, although most are in their infancy</w:t>
      </w:r>
      <w:r w:rsidR="007B1AA2" w:rsidRPr="007B1AA2">
        <w:rPr>
          <w:rFonts w:cstheme="minorHAnsi"/>
          <w:color w:val="212121"/>
          <w:sz w:val="24"/>
          <w:szCs w:val="24"/>
          <w:shd w:val="clear" w:color="auto" w:fill="FFFFFF"/>
        </w:rPr>
        <w:t>,</w:t>
      </w:r>
      <w:r w:rsidR="00140B11" w:rsidRPr="007B1AA2">
        <w:rPr>
          <w:rFonts w:cstheme="minorHAnsi"/>
          <w:color w:val="212121"/>
          <w:sz w:val="24"/>
          <w:szCs w:val="24"/>
          <w:shd w:val="clear" w:color="auto" w:fill="FFFFFF"/>
        </w:rPr>
        <w:t xml:space="preserve"> time and further research will be needed to prove their effectiveness</w:t>
      </w:r>
      <w:r w:rsidR="006F2011" w:rsidRPr="007B1AA2">
        <w:rPr>
          <w:rFonts w:cstheme="minorHAnsi"/>
          <w:color w:val="212121"/>
          <w:sz w:val="24"/>
          <w:szCs w:val="24"/>
          <w:shd w:val="clear" w:color="auto" w:fill="FFFFFF"/>
        </w:rPr>
        <w:t xml:space="preserve">. Whilst local issues can be addressed at a local level </w:t>
      </w:r>
      <w:r w:rsidR="00140B11" w:rsidRPr="007B1AA2">
        <w:rPr>
          <w:rFonts w:cstheme="minorHAnsi"/>
          <w:color w:val="212121"/>
          <w:sz w:val="24"/>
          <w:szCs w:val="24"/>
          <w:shd w:val="clear" w:color="auto" w:fill="FFFFFF"/>
        </w:rPr>
        <w:t>official bodies such as The College of Policing need to show stronger leadership and address the issues raised from a national level.</w:t>
      </w:r>
    </w:p>
    <w:p w:rsidR="00140B11" w:rsidRPr="007B1AA2" w:rsidRDefault="00140B11" w:rsidP="00D12872">
      <w:pPr>
        <w:rPr>
          <w:rFonts w:cstheme="minorHAnsi"/>
          <w:color w:val="212121"/>
          <w:sz w:val="24"/>
          <w:szCs w:val="24"/>
          <w:shd w:val="clear" w:color="auto" w:fill="FFFFFF"/>
        </w:rPr>
      </w:pPr>
    </w:p>
    <w:p w:rsidR="00140B11" w:rsidRPr="007B1AA2" w:rsidRDefault="00140B11" w:rsidP="00D12872">
      <w:pPr>
        <w:rPr>
          <w:rFonts w:cstheme="minorHAnsi"/>
          <w:color w:val="212121"/>
          <w:sz w:val="28"/>
          <w:szCs w:val="24"/>
          <w:shd w:val="clear" w:color="auto" w:fill="FFFFFF"/>
        </w:rPr>
      </w:pPr>
      <w:r w:rsidRPr="007B1AA2">
        <w:rPr>
          <w:rFonts w:cstheme="minorHAnsi"/>
          <w:color w:val="212121"/>
          <w:sz w:val="28"/>
          <w:szCs w:val="24"/>
          <w:shd w:val="clear" w:color="auto" w:fill="FFFFFF"/>
        </w:rPr>
        <w:t xml:space="preserve">Discussion </w:t>
      </w:r>
    </w:p>
    <w:p w:rsidR="00140B11" w:rsidRDefault="00140B11" w:rsidP="00D12872">
      <w:pPr>
        <w:rPr>
          <w:rFonts w:eastAsia="Calibri" w:cstheme="minorHAnsi"/>
          <w:sz w:val="24"/>
          <w:szCs w:val="24"/>
        </w:rPr>
      </w:pPr>
      <w:r w:rsidRPr="007B1AA2">
        <w:rPr>
          <w:rFonts w:cstheme="minorHAnsi"/>
          <w:color w:val="212121"/>
          <w:sz w:val="24"/>
          <w:szCs w:val="24"/>
          <w:shd w:val="clear" w:color="auto" w:fill="FFFFFF"/>
        </w:rPr>
        <w:t xml:space="preserve">It is evident from the research that the police are attending more and more mental health emergencies, though it is widely accepted that in doing so </w:t>
      </w:r>
      <w:r w:rsidR="007B1AA2" w:rsidRPr="007B1AA2">
        <w:rPr>
          <w:rFonts w:cstheme="minorHAnsi"/>
          <w:color w:val="212121"/>
          <w:sz w:val="24"/>
          <w:szCs w:val="24"/>
          <w:shd w:val="clear" w:color="auto" w:fill="FFFFFF"/>
        </w:rPr>
        <w:t>,</w:t>
      </w:r>
      <w:r w:rsidRPr="007B1AA2">
        <w:rPr>
          <w:rFonts w:cstheme="minorHAnsi"/>
          <w:color w:val="212121"/>
          <w:sz w:val="24"/>
          <w:szCs w:val="24"/>
          <w:shd w:val="clear" w:color="auto" w:fill="FFFFFF"/>
        </w:rPr>
        <w:t>they</w:t>
      </w:r>
      <w:r w:rsidR="007B1AA2" w:rsidRPr="007B1AA2">
        <w:rPr>
          <w:rFonts w:cstheme="minorHAnsi"/>
          <w:color w:val="212121"/>
          <w:sz w:val="24"/>
          <w:szCs w:val="24"/>
          <w:shd w:val="clear" w:color="auto" w:fill="FFFFFF"/>
        </w:rPr>
        <w:t xml:space="preserve"> are</w:t>
      </w:r>
      <w:r w:rsidRPr="007B1AA2">
        <w:rPr>
          <w:rFonts w:cstheme="minorHAnsi"/>
          <w:color w:val="212121"/>
          <w:sz w:val="24"/>
          <w:szCs w:val="24"/>
          <w:shd w:val="clear" w:color="auto" w:fill="FFFFFF"/>
        </w:rPr>
        <w:t xml:space="preserve"> accepting a role that does not belong to them. </w:t>
      </w:r>
      <w:r w:rsidR="00CB0693" w:rsidRPr="007B1AA2">
        <w:rPr>
          <w:rFonts w:cstheme="minorHAnsi"/>
          <w:color w:val="212121"/>
          <w:sz w:val="24"/>
          <w:szCs w:val="24"/>
          <w:shd w:val="clear" w:color="auto" w:fill="FFFFFF"/>
        </w:rPr>
        <w:t xml:space="preserve">Three years has passed since </w:t>
      </w:r>
      <w:r w:rsidR="00CB0693" w:rsidRPr="007B1AA2">
        <w:rPr>
          <w:rFonts w:eastAsia="Calibri" w:cstheme="minorHAnsi"/>
          <w:sz w:val="24"/>
          <w:szCs w:val="24"/>
        </w:rPr>
        <w:t>Policing and Mental Health Picking up the Pieces (HMICFRS, 2018) was published, and from the research it is clear that little has changed for the police service who are still burdened with mental health emergencies. Thus should there be an investment in the training of police officers to better allow them to deal with these issues that they are f</w:t>
      </w:r>
      <w:r w:rsidR="007B1AA2">
        <w:rPr>
          <w:rFonts w:eastAsia="Calibri" w:cstheme="minorHAnsi"/>
          <w:sz w:val="24"/>
          <w:szCs w:val="24"/>
        </w:rPr>
        <w:t>acing more and more frequently</w:t>
      </w:r>
      <w:r w:rsidR="007B1AA2" w:rsidRPr="007B1AA2">
        <w:rPr>
          <w:rFonts w:eastAsia="Calibri" w:cstheme="minorHAnsi"/>
          <w:sz w:val="24"/>
          <w:szCs w:val="24"/>
        </w:rPr>
        <w:t>?</w:t>
      </w:r>
    </w:p>
    <w:p w:rsidR="007B1AA2" w:rsidRDefault="007B1AA2" w:rsidP="00D12872">
      <w:pPr>
        <w:rPr>
          <w:rFonts w:eastAsia="Calibri" w:cstheme="minorHAnsi"/>
          <w:sz w:val="24"/>
          <w:szCs w:val="24"/>
        </w:rPr>
      </w:pPr>
    </w:p>
    <w:p w:rsidR="007B1AA2" w:rsidRPr="007B1AA2" w:rsidRDefault="007B1AA2" w:rsidP="00D12872">
      <w:pPr>
        <w:rPr>
          <w:rFonts w:cstheme="minorHAnsi"/>
          <w:sz w:val="24"/>
          <w:szCs w:val="24"/>
        </w:rPr>
      </w:pPr>
      <w:r>
        <w:rPr>
          <w:rFonts w:eastAsia="Calibri" w:cstheme="minorHAnsi"/>
          <w:sz w:val="24"/>
          <w:szCs w:val="24"/>
        </w:rPr>
        <w:t>Word count 1064</w:t>
      </w:r>
    </w:p>
    <w:p w:rsidR="00D105E6" w:rsidRDefault="00D105E6" w:rsidP="00D105E6"/>
    <w:p w:rsidR="00FF627D" w:rsidRDefault="00FF627D" w:rsidP="00D105E6"/>
    <w:p w:rsidR="00FF627D" w:rsidRDefault="00FF627D" w:rsidP="00D105E6"/>
    <w:p w:rsidR="00FF627D" w:rsidRDefault="00FF627D" w:rsidP="00D105E6"/>
    <w:p w:rsidR="00FF627D" w:rsidRDefault="00FF627D" w:rsidP="00D105E6"/>
    <w:p w:rsidR="00FF627D" w:rsidRDefault="00FF627D" w:rsidP="00D105E6"/>
    <w:p w:rsidR="00FF627D" w:rsidRDefault="00FF627D" w:rsidP="00D105E6"/>
    <w:p w:rsidR="00FF627D" w:rsidRDefault="00FF627D" w:rsidP="00D105E6"/>
    <w:p w:rsidR="00FF627D" w:rsidRDefault="00FF627D" w:rsidP="00D105E6"/>
    <w:p w:rsidR="00FF627D" w:rsidRDefault="00FF627D" w:rsidP="00D105E6"/>
    <w:p w:rsidR="00FF627D" w:rsidRDefault="00FF627D" w:rsidP="00D105E6"/>
    <w:p w:rsidR="00FF627D" w:rsidRDefault="00FF627D" w:rsidP="00D105E6"/>
    <w:p w:rsidR="00FF627D" w:rsidRDefault="00FF627D" w:rsidP="00D105E6"/>
    <w:p w:rsidR="00FF627D" w:rsidRDefault="00FF627D" w:rsidP="00D105E6"/>
    <w:p w:rsidR="00FF627D" w:rsidRDefault="00FF627D" w:rsidP="00D105E6"/>
    <w:p w:rsidR="00FF627D" w:rsidRDefault="00FF627D" w:rsidP="00D105E6"/>
    <w:p w:rsidR="00FF627D" w:rsidRDefault="00FF627D" w:rsidP="00D105E6"/>
    <w:p w:rsidR="00FF627D" w:rsidRDefault="00FF627D" w:rsidP="00D105E6"/>
    <w:p w:rsidR="00FF627D" w:rsidRDefault="00FF627D" w:rsidP="00D105E6"/>
    <w:p w:rsidR="00FF627D" w:rsidRDefault="00FF627D" w:rsidP="00D105E6">
      <w:r>
        <w:t xml:space="preserve">Bibliography </w:t>
      </w:r>
    </w:p>
    <w:p w:rsidR="00FF627D" w:rsidRPr="007B1AA2" w:rsidRDefault="00FF627D" w:rsidP="007B1AA2">
      <w:pPr>
        <w:pStyle w:val="NormalWeb"/>
        <w:rPr>
          <w:rFonts w:asciiTheme="minorHAnsi" w:hAnsiTheme="minorHAnsi" w:cstheme="minorHAnsi"/>
          <w:color w:val="000000"/>
          <w:sz w:val="22"/>
          <w:szCs w:val="20"/>
        </w:rPr>
      </w:pPr>
      <w:bookmarkStart w:id="0" w:name="_GoBack"/>
      <w:r w:rsidRPr="007B1AA2">
        <w:rPr>
          <w:rFonts w:asciiTheme="minorHAnsi" w:hAnsiTheme="minorHAnsi" w:cstheme="minorHAnsi"/>
          <w:color w:val="000000"/>
          <w:sz w:val="22"/>
          <w:szCs w:val="20"/>
        </w:rPr>
        <w:t>Ioannidis J. (2007). Limitations Are Not Properly Acknowledged In The Scientific Literature. </w:t>
      </w:r>
      <w:r w:rsidRPr="007B1AA2">
        <w:rPr>
          <w:rFonts w:asciiTheme="minorHAnsi" w:hAnsiTheme="minorHAnsi" w:cstheme="minorHAnsi"/>
          <w:i/>
          <w:iCs/>
          <w:color w:val="000000"/>
          <w:sz w:val="22"/>
          <w:szCs w:val="20"/>
        </w:rPr>
        <w:t>Journal of Clinical Epidemiology</w:t>
      </w:r>
      <w:r w:rsidRPr="007B1AA2">
        <w:rPr>
          <w:rFonts w:asciiTheme="minorHAnsi" w:hAnsiTheme="minorHAnsi" w:cstheme="minorHAnsi"/>
          <w:color w:val="000000"/>
          <w:sz w:val="22"/>
          <w:szCs w:val="20"/>
        </w:rPr>
        <w:t>. 60 (4), P324 -329.</w:t>
      </w:r>
    </w:p>
    <w:p w:rsidR="00CB0693" w:rsidRPr="007B1AA2" w:rsidRDefault="00CB0693" w:rsidP="007B1AA2">
      <w:pPr>
        <w:pStyle w:val="NormalWeb"/>
        <w:rPr>
          <w:rFonts w:asciiTheme="minorHAnsi" w:hAnsiTheme="minorHAnsi" w:cstheme="minorHAnsi"/>
          <w:color w:val="000000"/>
          <w:sz w:val="22"/>
          <w:szCs w:val="20"/>
        </w:rPr>
      </w:pPr>
      <w:r w:rsidRPr="007B1AA2">
        <w:rPr>
          <w:rFonts w:asciiTheme="minorHAnsi" w:eastAsia="Calibri" w:hAnsiTheme="minorHAnsi" w:cstheme="minorHAnsi"/>
          <w:sz w:val="22"/>
          <w:szCs w:val="20"/>
        </w:rPr>
        <w:t>Her Majesty's Inspectorate of Constabulary and Fire &amp; Rescue Services. (2018). </w:t>
      </w:r>
      <w:r w:rsidRPr="007B1AA2">
        <w:rPr>
          <w:rFonts w:asciiTheme="minorHAnsi" w:eastAsia="Calibri" w:hAnsiTheme="minorHAnsi" w:cstheme="minorHAnsi"/>
          <w:i/>
          <w:sz w:val="22"/>
          <w:szCs w:val="20"/>
        </w:rPr>
        <w:t>Policing and Mental Health Picking Up the Pieces.</w:t>
      </w:r>
      <w:r w:rsidRPr="007B1AA2">
        <w:rPr>
          <w:rFonts w:asciiTheme="minorHAnsi" w:eastAsia="Calibri" w:hAnsiTheme="minorHAnsi" w:cstheme="minorHAnsi"/>
          <w:sz w:val="22"/>
          <w:szCs w:val="20"/>
        </w:rPr>
        <w:t> Available: https://www.justiceinspectorates.gov.uk/hmicfrs/wp-content/uploads/policing-and-mental-health-picking-up</w:t>
      </w:r>
      <w:r w:rsidR="003F410C" w:rsidRPr="007B1AA2">
        <w:rPr>
          <w:rFonts w:asciiTheme="minorHAnsi" w:eastAsia="Calibri" w:hAnsiTheme="minorHAnsi" w:cstheme="minorHAnsi"/>
          <w:sz w:val="22"/>
          <w:szCs w:val="20"/>
        </w:rPr>
        <w:t>-the-pieces.pdf. Last accessed 31st Oct</w:t>
      </w:r>
      <w:r w:rsidRPr="007B1AA2">
        <w:rPr>
          <w:rFonts w:asciiTheme="minorHAnsi" w:eastAsia="Calibri" w:hAnsiTheme="minorHAnsi" w:cstheme="minorHAnsi"/>
          <w:sz w:val="22"/>
          <w:szCs w:val="20"/>
        </w:rPr>
        <w:t xml:space="preserve"> 2021</w:t>
      </w:r>
    </w:p>
    <w:bookmarkEnd w:id="0"/>
    <w:p w:rsidR="00FF627D" w:rsidRDefault="00FF627D" w:rsidP="00D105E6"/>
    <w:sectPr w:rsidR="00FF627D" w:rsidSect="00931FA4">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B1AA2" w:rsidRDefault="007B1AA2" w:rsidP="00931FA4">
      <w:pPr>
        <w:spacing w:after="0" w:line="240" w:lineRule="auto"/>
      </w:pPr>
      <w:r>
        <w:separator/>
      </w:r>
    </w:p>
  </w:endnote>
  <w:endnote w:type="continuationSeparator" w:id="0">
    <w:p w:rsidR="007B1AA2" w:rsidRDefault="007B1AA2" w:rsidP="00931F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B1AA2" w:rsidRDefault="00CE79F2" w:rsidP="00CE79F2">
    <w:pPr>
      <w:pStyle w:val="Footer"/>
      <w:rPr>
        <w:color w:val="000000"/>
        <w:sz w:val="17"/>
      </w:rPr>
    </w:pPr>
    <w:bookmarkStart w:id="3" w:name="TITUS1FooterEvenPages"/>
    <w:r>
      <w:rPr>
        <w:color w:val="000000"/>
        <w:sz w:val="17"/>
      </w:rPr>
      <w:t> </w:t>
    </w:r>
  </w:p>
  <w:bookmarkEnd w:id="3"/>
  <w:p w:rsidR="007B1AA2" w:rsidRDefault="007B1AA2" w:rsidP="002C35E7">
    <w:pPr>
      <w:pStyle w:val="Footer"/>
    </w:pPr>
  </w:p>
  <w:p w:rsidR="007B1AA2" w:rsidRDefault="007B1AA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B1AA2" w:rsidRDefault="00CE79F2" w:rsidP="00CE79F2">
    <w:pPr>
      <w:pStyle w:val="Footer"/>
      <w:rPr>
        <w:color w:val="000000"/>
        <w:sz w:val="17"/>
      </w:rPr>
    </w:pPr>
    <w:bookmarkStart w:id="4" w:name="TITUS1FooterPrimary"/>
    <w:r>
      <w:rPr>
        <w:color w:val="000000"/>
        <w:sz w:val="17"/>
      </w:rPr>
      <w:t> </w:t>
    </w:r>
  </w:p>
  <w:bookmarkEnd w:id="4"/>
  <w:p w:rsidR="007B1AA2" w:rsidRDefault="007B1AA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B1AA2" w:rsidRDefault="00CE79F2" w:rsidP="00CE79F2">
    <w:pPr>
      <w:pStyle w:val="Footer"/>
      <w:rPr>
        <w:color w:val="000000"/>
        <w:sz w:val="17"/>
      </w:rPr>
    </w:pPr>
    <w:bookmarkStart w:id="6" w:name="TITUS1FooterFirstPage"/>
    <w:r>
      <w:rPr>
        <w:color w:val="000000"/>
        <w:sz w:val="17"/>
      </w:rPr>
      <w:t> </w:t>
    </w:r>
  </w:p>
  <w:bookmarkEnd w:id="6"/>
  <w:p w:rsidR="007B1AA2" w:rsidRDefault="007B1A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B1AA2" w:rsidRDefault="007B1AA2" w:rsidP="00931FA4">
      <w:pPr>
        <w:spacing w:after="0" w:line="240" w:lineRule="auto"/>
      </w:pPr>
      <w:r>
        <w:separator/>
      </w:r>
    </w:p>
  </w:footnote>
  <w:footnote w:type="continuationSeparator" w:id="0">
    <w:p w:rsidR="007B1AA2" w:rsidRDefault="007B1AA2" w:rsidP="00931FA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B1AA2" w:rsidRDefault="00CE79F2" w:rsidP="00CE79F2">
    <w:pPr>
      <w:pStyle w:val="Header"/>
      <w:rPr>
        <w:color w:val="000000"/>
        <w:sz w:val="17"/>
      </w:rPr>
    </w:pPr>
    <w:bookmarkStart w:id="1" w:name="TITUS1HeaderEvenPages"/>
    <w:r>
      <w:rPr>
        <w:color w:val="000000"/>
        <w:sz w:val="17"/>
      </w:rPr>
      <w:t> </w:t>
    </w:r>
  </w:p>
  <w:bookmarkEnd w:id="1"/>
  <w:p w:rsidR="007B1AA2" w:rsidRDefault="007B1AA2" w:rsidP="002C35E7">
    <w:pPr>
      <w:pStyle w:val="Header"/>
    </w:pPr>
  </w:p>
  <w:p w:rsidR="007B1AA2" w:rsidRDefault="007B1AA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B1AA2" w:rsidRDefault="00CE79F2" w:rsidP="00CE79F2">
    <w:pPr>
      <w:pStyle w:val="Header"/>
      <w:rPr>
        <w:color w:val="000000"/>
        <w:sz w:val="17"/>
      </w:rPr>
    </w:pPr>
    <w:bookmarkStart w:id="2" w:name="TITUS1HeaderPrimary"/>
    <w:r>
      <w:rPr>
        <w:color w:val="000000"/>
        <w:sz w:val="17"/>
      </w:rPr>
      <w:t> </w:t>
    </w:r>
  </w:p>
  <w:bookmarkEnd w:id="2"/>
  <w:p w:rsidR="007B1AA2" w:rsidRDefault="007B1AA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B1AA2" w:rsidRDefault="00CE79F2" w:rsidP="00CE79F2">
    <w:pPr>
      <w:pStyle w:val="Header"/>
      <w:rPr>
        <w:color w:val="000000"/>
        <w:sz w:val="17"/>
      </w:rPr>
    </w:pPr>
    <w:bookmarkStart w:id="5" w:name="TITUS1HeaderFirstPage"/>
    <w:r>
      <w:rPr>
        <w:color w:val="000000"/>
        <w:sz w:val="17"/>
      </w:rPr>
      <w:t> </w:t>
    </w:r>
  </w:p>
  <w:bookmarkEnd w:id="5"/>
  <w:p w:rsidR="007B1AA2" w:rsidRDefault="007B1AA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2F14A7A"/>
    <w:multiLevelType w:val="hybridMultilevel"/>
    <w:tmpl w:val="C8ECC16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4562BD0"/>
    <w:multiLevelType w:val="hybridMultilevel"/>
    <w:tmpl w:val="C8ECC16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7517045"/>
    <w:multiLevelType w:val="hybridMultilevel"/>
    <w:tmpl w:val="C8ECC16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29F477F"/>
    <w:multiLevelType w:val="hybridMultilevel"/>
    <w:tmpl w:val="C8ECC16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evenAndOddHeaders/>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760D8"/>
    <w:rsid w:val="000B1CE7"/>
    <w:rsid w:val="00121CB7"/>
    <w:rsid w:val="00140B11"/>
    <w:rsid w:val="00231A7E"/>
    <w:rsid w:val="002C35E7"/>
    <w:rsid w:val="003F410C"/>
    <w:rsid w:val="00584B99"/>
    <w:rsid w:val="005D32A7"/>
    <w:rsid w:val="005E6E9D"/>
    <w:rsid w:val="005F2564"/>
    <w:rsid w:val="006531AB"/>
    <w:rsid w:val="006E3AB7"/>
    <w:rsid w:val="006F2011"/>
    <w:rsid w:val="006F60E8"/>
    <w:rsid w:val="0077562A"/>
    <w:rsid w:val="007B1AA2"/>
    <w:rsid w:val="007F089D"/>
    <w:rsid w:val="008D1F6A"/>
    <w:rsid w:val="00931FA4"/>
    <w:rsid w:val="00AE3808"/>
    <w:rsid w:val="00B760D8"/>
    <w:rsid w:val="00C54F59"/>
    <w:rsid w:val="00CB0693"/>
    <w:rsid w:val="00CE79F2"/>
    <w:rsid w:val="00D105E6"/>
    <w:rsid w:val="00D12872"/>
    <w:rsid w:val="00D525C5"/>
    <w:rsid w:val="00E047E8"/>
    <w:rsid w:val="00F011EA"/>
    <w:rsid w:val="00F82B06"/>
    <w:rsid w:val="00F90B4A"/>
    <w:rsid w:val="00FF62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7EBC4385"/>
  <w15:chartTrackingRefBased/>
  <w15:docId w15:val="{A3669261-16A5-4B3A-9A1B-FEF98AD5E0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105E6"/>
    <w:pPr>
      <w:ind w:left="720"/>
      <w:contextualSpacing/>
    </w:pPr>
  </w:style>
  <w:style w:type="paragraph" w:styleId="NormalWeb">
    <w:name w:val="Normal (Web)"/>
    <w:basedOn w:val="Normal"/>
    <w:uiPriority w:val="99"/>
    <w:semiHidden/>
    <w:unhideWhenUsed/>
    <w:rsid w:val="00FF627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931F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1FA4"/>
  </w:style>
  <w:style w:type="paragraph" w:styleId="Footer">
    <w:name w:val="footer"/>
    <w:basedOn w:val="Normal"/>
    <w:link w:val="FooterChar"/>
    <w:uiPriority w:val="99"/>
    <w:unhideWhenUsed/>
    <w:rsid w:val="00931F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1FA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912077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3007</TotalTime>
  <Pages>4</Pages>
  <Words>1018</Words>
  <Characters>5805</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6810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Evans,Matthew swp6437</dc:creator>
  <cp:keywords/>
  <dc:description/>
  <cp:lastModifiedBy>Evans,Matthew swp6437</cp:lastModifiedBy>
  <cp:revision>7</cp:revision>
  <dcterms:created xsi:type="dcterms:W3CDTF">2021-10-29T12:01:00Z</dcterms:created>
  <dcterms:modified xsi:type="dcterms:W3CDTF">2021-11-01T19:11:00Z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f95b6c2f-4c81-4a60-bc93-25ff97e8066d</vt:lpwstr>
  </property>
  <property fmtid="{D5CDD505-2E9C-101B-9397-08002B2CF9AE}" pid="3" name="Classification">
    <vt:lpwstr>OFFICIAL</vt:lpwstr>
  </property>
  <property fmtid="{D5CDD505-2E9C-101B-9397-08002B2CF9AE}" pid="4" name="Visibility">
    <vt:lpwstr>NOT VISIBLE</vt:lpwstr>
  </property>
</Properties>
</file>