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margin" w:tblpXSpec="center" w:tblpY="-284"/>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32688C" w:rsidRPr="001660BD" w14:paraId="50FD847D" w14:textId="77777777" w:rsidTr="0032688C">
        <w:trPr>
          <w:trHeight w:val="75"/>
        </w:trPr>
        <w:tc>
          <w:tcPr>
            <w:tcW w:w="10598" w:type="dxa"/>
            <w:shd w:val="clear" w:color="auto" w:fill="D9D9D9"/>
          </w:tcPr>
          <w:p w14:paraId="12B55152" w14:textId="77777777" w:rsidR="0032688C" w:rsidRPr="001660BD" w:rsidRDefault="0032688C" w:rsidP="0032688C">
            <w:pPr>
              <w:spacing w:after="0" w:line="240" w:lineRule="auto"/>
              <w:jc w:val="center"/>
              <w:rPr>
                <w:rFonts w:ascii="Calibri" w:eastAsia="Times New Roman" w:hAnsi="Calibri" w:cs="Calibri"/>
                <w:b/>
                <w:color w:val="000000"/>
                <w:sz w:val="24"/>
                <w:szCs w:val="24"/>
                <w:lang w:eastAsia="en-GB"/>
              </w:rPr>
            </w:pPr>
            <w:r w:rsidRPr="001660BD">
              <w:rPr>
                <w:rFonts w:ascii="Calibri" w:eastAsia="Times New Roman" w:hAnsi="Calibri" w:cs="Calibri"/>
                <w:b/>
                <w:color w:val="000000"/>
                <w:sz w:val="40"/>
                <w:szCs w:val="24"/>
                <w:lang w:eastAsia="en-GB"/>
              </w:rPr>
              <w:t>Student Self Evaluation Form</w:t>
            </w:r>
          </w:p>
        </w:tc>
      </w:tr>
    </w:tbl>
    <w:tbl>
      <w:tblPr>
        <w:tblpPr w:leftFromText="180" w:rightFromText="180" w:vertAnchor="text" w:horzAnchor="margin" w:tblpXSpec="center" w:tblpY="687"/>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32688C" w:rsidRPr="001660BD" w14:paraId="792F7B96" w14:textId="77777777" w:rsidTr="0032688C">
        <w:trPr>
          <w:trHeight w:val="75"/>
        </w:trPr>
        <w:tc>
          <w:tcPr>
            <w:tcW w:w="5299" w:type="dxa"/>
            <w:shd w:val="clear" w:color="auto" w:fill="D9D9D9"/>
          </w:tcPr>
          <w:p w14:paraId="183D125E" w14:textId="77777777" w:rsidR="0032688C" w:rsidRPr="001660BD" w:rsidRDefault="0032688C" w:rsidP="0032688C">
            <w:pPr>
              <w:spacing w:before="120" w:after="120" w:line="240" w:lineRule="auto"/>
              <w:jc w:val="both"/>
              <w:rPr>
                <w:rFonts w:ascii="Calibri" w:eastAsia="Times New Roman" w:hAnsi="Calibri" w:cs="Calibri"/>
                <w:b/>
                <w:sz w:val="24"/>
                <w:szCs w:val="24"/>
                <w:lang w:eastAsia="en-GB"/>
              </w:rPr>
            </w:pPr>
            <w:r w:rsidRPr="001660BD">
              <w:rPr>
                <w:rFonts w:ascii="Calibri" w:eastAsia="Times New Roman" w:hAnsi="Calibri" w:cs="Calibri"/>
                <w:b/>
                <w:sz w:val="24"/>
                <w:szCs w:val="24"/>
                <w:lang w:eastAsia="en-GB"/>
              </w:rPr>
              <w:t xml:space="preserve">PLEASE COMMENT ON AREAS IN WHICH YOU FEEL THAT YOU HAVE PERFORMED WELL </w:t>
            </w:r>
          </w:p>
        </w:tc>
        <w:tc>
          <w:tcPr>
            <w:tcW w:w="5299" w:type="dxa"/>
            <w:shd w:val="clear" w:color="auto" w:fill="D9D9D9"/>
          </w:tcPr>
          <w:p w14:paraId="79F64E87" w14:textId="77777777" w:rsidR="0032688C" w:rsidRPr="001660BD" w:rsidRDefault="0032688C" w:rsidP="0032688C">
            <w:pPr>
              <w:spacing w:before="120" w:after="120" w:line="240" w:lineRule="auto"/>
              <w:jc w:val="both"/>
              <w:rPr>
                <w:rFonts w:ascii="Calibri" w:eastAsia="Times New Roman" w:hAnsi="Calibri" w:cs="Calibri"/>
                <w:b/>
                <w:sz w:val="24"/>
                <w:szCs w:val="24"/>
                <w:lang w:eastAsia="en-GB"/>
              </w:rPr>
            </w:pPr>
            <w:r w:rsidRPr="001660BD">
              <w:rPr>
                <w:rFonts w:ascii="Calibri" w:eastAsia="Times New Roman" w:hAnsi="Calibri" w:cs="Calibri"/>
                <w:b/>
                <w:sz w:val="24"/>
                <w:szCs w:val="24"/>
                <w:lang w:eastAsia="en-GB"/>
              </w:rPr>
              <w:t xml:space="preserve">PLEASE COMMENT ON </w:t>
            </w:r>
            <w:r w:rsidRPr="001660BD">
              <w:rPr>
                <w:rFonts w:ascii="Calibri" w:eastAsia="Times New Roman" w:hAnsi="Calibri" w:cs="Calibri"/>
                <w:b/>
                <w:caps/>
                <w:sz w:val="24"/>
                <w:szCs w:val="24"/>
                <w:lang w:eastAsia="en-GB"/>
              </w:rPr>
              <w:t>AREAS you feel that you need TO DEVELOP</w:t>
            </w:r>
          </w:p>
        </w:tc>
      </w:tr>
      <w:tr w:rsidR="0032688C" w:rsidRPr="001660BD" w14:paraId="31071503" w14:textId="77777777" w:rsidTr="0032688C">
        <w:trPr>
          <w:trHeight w:val="555"/>
        </w:trPr>
        <w:tc>
          <w:tcPr>
            <w:tcW w:w="5299" w:type="dxa"/>
            <w:tcBorders>
              <w:bottom w:val="single" w:sz="8" w:space="0" w:color="000000"/>
            </w:tcBorders>
          </w:tcPr>
          <w:p w14:paraId="2DA53516" w14:textId="1740A3F6" w:rsidR="0032688C" w:rsidRPr="001660BD" w:rsidRDefault="00C93475" w:rsidP="00773D7C">
            <w:pPr>
              <w:spacing w:before="120" w:after="240" w:line="240" w:lineRule="auto"/>
              <w:rPr>
                <w:rFonts w:ascii="Calibri" w:eastAsia="Times New Roman" w:hAnsi="Calibri" w:cs="Times New Roman"/>
                <w:sz w:val="20"/>
                <w:szCs w:val="20"/>
                <w:lang w:val="en-US"/>
              </w:rPr>
            </w:pPr>
            <w:r>
              <w:rPr>
                <w:rFonts w:ascii="Calibri" w:eastAsia="Times New Roman" w:hAnsi="Calibri" w:cs="Times New Roman"/>
                <w:sz w:val="20"/>
                <w:szCs w:val="20"/>
                <w:lang w:val="en-US"/>
              </w:rPr>
              <w:t xml:space="preserve">I feel that the areas in which I have performed well in are that I have outlined how the environment could </w:t>
            </w:r>
            <w:proofErr w:type="gramStart"/>
            <w:r>
              <w:rPr>
                <w:rFonts w:ascii="Calibri" w:eastAsia="Times New Roman" w:hAnsi="Calibri" w:cs="Times New Roman"/>
                <w:sz w:val="20"/>
                <w:szCs w:val="20"/>
                <w:lang w:val="en-US"/>
              </w:rPr>
              <w:t>have an effect upon</w:t>
            </w:r>
            <w:proofErr w:type="gramEnd"/>
            <w:r>
              <w:rPr>
                <w:rFonts w:ascii="Calibri" w:eastAsia="Times New Roman" w:hAnsi="Calibri" w:cs="Times New Roman"/>
                <w:sz w:val="20"/>
                <w:szCs w:val="20"/>
                <w:lang w:val="en-US"/>
              </w:rPr>
              <w:t xml:space="preserve"> the development of creative skills </w:t>
            </w:r>
            <w:r w:rsidR="001B4EE4">
              <w:rPr>
                <w:rFonts w:ascii="Calibri" w:eastAsia="Times New Roman" w:hAnsi="Calibri" w:cs="Times New Roman"/>
                <w:sz w:val="20"/>
                <w:szCs w:val="20"/>
                <w:lang w:val="en-US"/>
              </w:rPr>
              <w:t xml:space="preserve">within learners. I have also outlined how Mathematics (a subject which is not often perceived as creative) could be adapted by applying a more creative approach towards the teaching and learning of it </w:t>
            </w:r>
            <w:proofErr w:type="gramStart"/>
            <w:r w:rsidR="001B4EE4">
              <w:rPr>
                <w:rFonts w:ascii="Calibri" w:eastAsia="Times New Roman" w:hAnsi="Calibri" w:cs="Times New Roman"/>
                <w:sz w:val="20"/>
                <w:szCs w:val="20"/>
                <w:lang w:val="en-US"/>
              </w:rPr>
              <w:t>in order to</w:t>
            </w:r>
            <w:proofErr w:type="gramEnd"/>
            <w:r w:rsidR="001B4EE4">
              <w:rPr>
                <w:rFonts w:ascii="Calibri" w:eastAsia="Times New Roman" w:hAnsi="Calibri" w:cs="Times New Roman"/>
                <w:sz w:val="20"/>
                <w:szCs w:val="20"/>
                <w:lang w:val="en-US"/>
              </w:rPr>
              <w:t xml:space="preserve"> develop creative and enterprise </w:t>
            </w:r>
            <w:r w:rsidR="00ED747D">
              <w:rPr>
                <w:rFonts w:ascii="Calibri" w:eastAsia="Times New Roman" w:hAnsi="Calibri" w:cs="Times New Roman"/>
                <w:sz w:val="20"/>
                <w:szCs w:val="20"/>
                <w:lang w:val="en-US"/>
              </w:rPr>
              <w:t xml:space="preserve">skills also. I have also provided an example of how the discussed approach could be implementing through an example, including resources that could be used. </w:t>
            </w:r>
          </w:p>
          <w:p w14:paraId="35F24FC1" w14:textId="77777777" w:rsidR="0032688C" w:rsidRPr="001660BD" w:rsidRDefault="0032688C" w:rsidP="0032688C">
            <w:pPr>
              <w:spacing w:before="120" w:after="240" w:line="240" w:lineRule="auto"/>
              <w:ind w:left="432"/>
              <w:rPr>
                <w:rFonts w:ascii="Calibri" w:eastAsia="Times New Roman" w:hAnsi="Calibri" w:cs="Times New Roman"/>
                <w:sz w:val="20"/>
                <w:szCs w:val="20"/>
                <w:lang w:val="en-US"/>
              </w:rPr>
            </w:pPr>
          </w:p>
          <w:p w14:paraId="2BEA72E2" w14:textId="77777777" w:rsidR="0032688C" w:rsidRPr="001660BD" w:rsidRDefault="0032688C" w:rsidP="0032688C">
            <w:pPr>
              <w:spacing w:before="120" w:after="240" w:line="240" w:lineRule="auto"/>
              <w:ind w:left="432"/>
              <w:rPr>
                <w:rFonts w:ascii="Calibri" w:eastAsia="Times New Roman" w:hAnsi="Calibri" w:cs="Times New Roman"/>
                <w:sz w:val="20"/>
                <w:szCs w:val="20"/>
                <w:lang w:val="en-US"/>
              </w:rPr>
            </w:pPr>
          </w:p>
          <w:p w14:paraId="5C4624C9" w14:textId="77777777" w:rsidR="0032688C" w:rsidRPr="001660BD" w:rsidRDefault="0032688C" w:rsidP="0032688C">
            <w:pPr>
              <w:spacing w:before="120" w:after="240" w:line="240" w:lineRule="auto"/>
              <w:ind w:left="432"/>
              <w:rPr>
                <w:rFonts w:ascii="Calibri" w:eastAsia="Times New Roman" w:hAnsi="Calibri" w:cs="Times New Roman"/>
                <w:sz w:val="20"/>
                <w:szCs w:val="20"/>
                <w:lang w:val="en-US"/>
              </w:rPr>
            </w:pPr>
          </w:p>
        </w:tc>
        <w:tc>
          <w:tcPr>
            <w:tcW w:w="5299" w:type="dxa"/>
            <w:tcBorders>
              <w:bottom w:val="single" w:sz="8" w:space="0" w:color="000000"/>
            </w:tcBorders>
          </w:tcPr>
          <w:p w14:paraId="09FE2750" w14:textId="2905B664" w:rsidR="0032688C" w:rsidRPr="001660BD" w:rsidRDefault="00ED747D" w:rsidP="0032688C">
            <w:pPr>
              <w:spacing w:before="120" w:after="240" w:line="240" w:lineRule="auto"/>
              <w:rPr>
                <w:rFonts w:ascii="Calibri" w:eastAsia="Times New Roman" w:hAnsi="Calibri" w:cs="Times New Roman"/>
                <w:sz w:val="20"/>
                <w:szCs w:val="20"/>
                <w:lang w:val="en-US"/>
              </w:rPr>
            </w:pPr>
            <w:r>
              <w:rPr>
                <w:rFonts w:ascii="Calibri" w:eastAsia="Times New Roman" w:hAnsi="Calibri" w:cs="Times New Roman"/>
                <w:sz w:val="20"/>
                <w:szCs w:val="20"/>
                <w:lang w:val="en-US"/>
              </w:rPr>
              <w:t xml:space="preserve">Areas in which I could develop are that I could include further background reading of a wider nature which could therefore further </w:t>
            </w:r>
            <w:r w:rsidR="001F1B1E">
              <w:rPr>
                <w:rFonts w:ascii="Calibri" w:eastAsia="Times New Roman" w:hAnsi="Calibri" w:cs="Times New Roman"/>
                <w:sz w:val="20"/>
                <w:szCs w:val="20"/>
                <w:lang w:val="en-US"/>
              </w:rPr>
              <w:t xml:space="preserve">support my arguments throughout. </w:t>
            </w:r>
          </w:p>
          <w:p w14:paraId="7636D7F0" w14:textId="77777777" w:rsidR="0032688C" w:rsidRPr="001660BD" w:rsidRDefault="0032688C" w:rsidP="0032688C">
            <w:pPr>
              <w:spacing w:before="120" w:after="240" w:line="240" w:lineRule="auto"/>
              <w:ind w:left="432"/>
              <w:rPr>
                <w:rFonts w:ascii="Calibri" w:eastAsia="Times New Roman" w:hAnsi="Calibri" w:cs="Times New Roman"/>
                <w:sz w:val="20"/>
                <w:szCs w:val="20"/>
                <w:lang w:val="en-US"/>
              </w:rPr>
            </w:pPr>
          </w:p>
        </w:tc>
      </w:tr>
    </w:tbl>
    <w:p w14:paraId="704B12F7" w14:textId="77777777" w:rsidR="001660BD" w:rsidRDefault="001660BD" w:rsidP="00A34771">
      <w:pPr>
        <w:jc w:val="center"/>
        <w:rPr>
          <w:b/>
          <w:sz w:val="32"/>
          <w:u w:val="single"/>
        </w:rPr>
      </w:pPr>
    </w:p>
    <w:p w14:paraId="69F8DE33" w14:textId="77777777" w:rsidR="001660BD" w:rsidRPr="001660BD" w:rsidRDefault="001660BD" w:rsidP="001660BD">
      <w:pPr>
        <w:spacing w:after="0" w:line="240" w:lineRule="auto"/>
        <w:jc w:val="both"/>
        <w:rPr>
          <w:rFonts w:ascii="Times New Roman" w:eastAsia="Times New Roman" w:hAnsi="Times New Roman" w:cs="Times New Roman"/>
          <w:sz w:val="24"/>
          <w:szCs w:val="24"/>
          <w:lang w:eastAsia="en-GB"/>
        </w:rPr>
      </w:pPr>
    </w:p>
    <w:p w14:paraId="46A97825" w14:textId="77777777" w:rsidR="001660BD" w:rsidRPr="001660BD" w:rsidRDefault="001660BD" w:rsidP="001660BD">
      <w:pPr>
        <w:spacing w:after="0" w:line="240" w:lineRule="auto"/>
        <w:jc w:val="both"/>
        <w:rPr>
          <w:rFonts w:ascii="Calibri" w:eastAsia="Times New Roman" w:hAnsi="Calibri" w:cs="Times New Roman"/>
        </w:rPr>
      </w:pPr>
      <w:r w:rsidRPr="001660BD">
        <w:rPr>
          <w:rFonts w:ascii="Calibri" w:eastAsia="Times New Roman" w:hAnsi="Calibri" w:cs="Times New Roman"/>
        </w:rPr>
        <w:t xml:space="preserve">This section repeats in brief the common assessment criteria detailed on previous pages. The </w:t>
      </w:r>
      <w:r w:rsidRPr="001660BD">
        <w:rPr>
          <w:rFonts w:ascii="Calibri" w:eastAsia="Times New Roman" w:hAnsi="Calibri" w:cs="Times New Roman"/>
          <w:i/>
        </w:rPr>
        <w:t>extent</w:t>
      </w:r>
      <w:r w:rsidRPr="001660BD">
        <w:rPr>
          <w:rFonts w:ascii="Calibri" w:eastAsia="Times New Roman" w:hAnsi="Calibri" w:cs="Times New Roman"/>
        </w:rPr>
        <w:t xml:space="preserve"> to which </w:t>
      </w:r>
      <w:proofErr w:type="gramStart"/>
      <w:r w:rsidRPr="001660BD">
        <w:rPr>
          <w:rFonts w:ascii="Calibri" w:eastAsia="Times New Roman" w:hAnsi="Calibri" w:cs="Times New Roman"/>
        </w:rPr>
        <w:t>these are demonstrated by you</w:t>
      </w:r>
      <w:proofErr w:type="gramEnd"/>
      <w:r w:rsidRPr="001660BD">
        <w:rPr>
          <w:rFonts w:ascii="Calibri" w:eastAsia="Times New Roman" w:hAnsi="Calibri" w:cs="Times New Roman"/>
        </w:rPr>
        <w:t xml:space="preserve"> determines your mark. Using these criteria, tick the box that best indicates the level of achievement you feel you have achieved </w:t>
      </w:r>
      <w:proofErr w:type="gramStart"/>
      <w:r w:rsidRPr="001660BD">
        <w:rPr>
          <w:rFonts w:ascii="Calibri" w:eastAsia="Times New Roman" w:hAnsi="Calibri" w:cs="Times New Roman"/>
        </w:rPr>
        <w:t>with regard to</w:t>
      </w:r>
      <w:proofErr w:type="gramEnd"/>
      <w:r w:rsidRPr="001660BD">
        <w:rPr>
          <w:rFonts w:ascii="Calibri" w:eastAsia="Times New Roman" w:hAnsi="Calibri" w:cs="Times New Roman"/>
        </w:rPr>
        <w:t xml:space="preserve"> each of them. </w:t>
      </w:r>
    </w:p>
    <w:p w14:paraId="6E730AC4" w14:textId="77777777" w:rsidR="001660BD" w:rsidRPr="001660BD" w:rsidRDefault="001660BD" w:rsidP="001660BD">
      <w:pPr>
        <w:spacing w:after="0" w:line="240" w:lineRule="auto"/>
        <w:jc w:val="both"/>
        <w:rPr>
          <w:rFonts w:ascii="Calibri" w:eastAsia="Times New Roman" w:hAnsi="Calibri" w:cs="Times New Roman"/>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1897"/>
        <w:gridCol w:w="1013"/>
        <w:gridCol w:w="1016"/>
        <w:gridCol w:w="984"/>
        <w:gridCol w:w="982"/>
        <w:gridCol w:w="1076"/>
        <w:gridCol w:w="1015"/>
        <w:gridCol w:w="1011"/>
      </w:tblGrid>
      <w:tr w:rsidR="001660BD" w:rsidRPr="001660BD" w14:paraId="4852923F" w14:textId="77777777" w:rsidTr="00AE646B">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14:paraId="4E70ED8D" w14:textId="77777777" w:rsidR="001660BD" w:rsidRPr="001660BD" w:rsidRDefault="001660BD" w:rsidP="001660BD">
            <w:pPr>
              <w:spacing w:after="0" w:line="240" w:lineRule="auto"/>
              <w:rPr>
                <w:rFonts w:ascii="Calibri" w:eastAsia="Times New Roman" w:hAnsi="Calibri" w:cs="Times New Roman"/>
                <w:b/>
                <w:szCs w:val="24"/>
                <w:lang w:eastAsia="en-GB"/>
              </w:rPr>
            </w:pPr>
            <w:r w:rsidRPr="001660BD">
              <w:rPr>
                <w:rFonts w:ascii="Calibri" w:eastAsia="Times New Roman" w:hAnsi="Calibri" w:cs="Times New Roman"/>
                <w:b/>
                <w:szCs w:val="16"/>
                <w:lang w:eastAsia="en-GB"/>
              </w:rPr>
              <w:lastRenderedPageBreak/>
              <w:t xml:space="preserve">Common Assessment Criteria </w:t>
            </w:r>
            <w:r w:rsidRPr="001660BD">
              <w:rPr>
                <w:rFonts w:ascii="Calibri" w:eastAsia="Times New Roman" w:hAnsi="Calibri" w:cs="Times New Roman"/>
                <w:b/>
                <w:szCs w:val="24"/>
                <w:lang w:eastAsia="en-GB"/>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5D5606DF" w14:textId="77777777" w:rsidR="001660BD" w:rsidRPr="001660BD" w:rsidRDefault="001660BD" w:rsidP="001660BD">
            <w:pPr>
              <w:spacing w:after="0" w:line="240" w:lineRule="auto"/>
              <w:rPr>
                <w:rFonts w:ascii="Calibri" w:eastAsia="Times New Roman" w:hAnsi="Calibri" w:cs="Times New Roman"/>
                <w:b/>
                <w:szCs w:val="24"/>
                <w:lang w:eastAsia="en-GB"/>
              </w:rPr>
            </w:pPr>
            <w:r w:rsidRPr="001660BD">
              <w:rPr>
                <w:rFonts w:ascii="Calibri" w:eastAsia="Times New Roman" w:hAnsi="Calibri" w:cs="Times New Roman"/>
                <w:b/>
                <w:szCs w:val="24"/>
                <w:lang w:eastAsia="en-GB"/>
              </w:rPr>
              <w:t>Level of Achievement</w:t>
            </w:r>
          </w:p>
        </w:tc>
      </w:tr>
      <w:tr w:rsidR="001660BD" w:rsidRPr="001660BD" w14:paraId="000C7567" w14:textId="77777777" w:rsidTr="00AE646B">
        <w:trPr>
          <w:trHeight w:val="571"/>
        </w:trPr>
        <w:tc>
          <w:tcPr>
            <w:tcW w:w="1055" w:type="pct"/>
            <w:vMerge/>
            <w:tcBorders>
              <w:left w:val="single" w:sz="4" w:space="0" w:color="auto"/>
              <w:bottom w:val="single" w:sz="4" w:space="0" w:color="auto"/>
              <w:right w:val="single" w:sz="4" w:space="0" w:color="auto"/>
            </w:tcBorders>
            <w:shd w:val="clear" w:color="auto" w:fill="BFBFBF"/>
          </w:tcPr>
          <w:p w14:paraId="22C150AF" w14:textId="77777777" w:rsidR="001660BD" w:rsidRPr="001660BD" w:rsidRDefault="001660BD" w:rsidP="001660BD">
            <w:pPr>
              <w:spacing w:after="0" w:line="240" w:lineRule="auto"/>
              <w:rPr>
                <w:rFonts w:ascii="Calibri" w:eastAsia="Times New Roman" w:hAnsi="Calibri" w:cs="Times New Roman"/>
                <w:b/>
                <w:sz w:val="16"/>
                <w:szCs w:val="16"/>
                <w:lang w:eastAsia="en-GB"/>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14:paraId="6D40FC39" w14:textId="77777777" w:rsidR="001660BD" w:rsidRPr="001660BD" w:rsidRDefault="001660BD" w:rsidP="001660BD">
            <w:pPr>
              <w:spacing w:after="0" w:line="240" w:lineRule="auto"/>
              <w:jc w:val="center"/>
              <w:rPr>
                <w:rFonts w:ascii="Calibri" w:eastAsia="Times New Roman" w:hAnsi="Calibri" w:cs="Times New Roman"/>
                <w:b/>
                <w:sz w:val="18"/>
                <w:szCs w:val="24"/>
                <w:lang w:eastAsia="en-GB"/>
              </w:rPr>
            </w:pPr>
          </w:p>
          <w:p w14:paraId="71190ED0" w14:textId="77777777" w:rsidR="001660BD" w:rsidRPr="001660BD" w:rsidRDefault="001660BD" w:rsidP="001660BD">
            <w:pPr>
              <w:spacing w:after="0" w:line="240" w:lineRule="auto"/>
              <w:jc w:val="center"/>
              <w:rPr>
                <w:rFonts w:ascii="Calibri" w:eastAsia="Times New Roman" w:hAnsi="Calibri" w:cs="Times New Roman"/>
                <w:b/>
                <w:sz w:val="18"/>
                <w:szCs w:val="24"/>
                <w:lang w:eastAsia="en-GB"/>
              </w:rPr>
            </w:pPr>
            <w:r w:rsidRPr="001660BD">
              <w:rPr>
                <w:rFonts w:ascii="Calibri" w:eastAsia="Times New Roman" w:hAnsi="Calibri" w:cs="Times New Roman"/>
                <w:b/>
                <w:sz w:val="18"/>
                <w:szCs w:val="24"/>
                <w:lang w:eastAsia="en-GB"/>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695A485B" w14:textId="77777777" w:rsidR="001660BD" w:rsidRPr="001660BD" w:rsidRDefault="001660BD" w:rsidP="001660BD">
            <w:pPr>
              <w:spacing w:after="0" w:line="240" w:lineRule="auto"/>
              <w:jc w:val="center"/>
              <w:rPr>
                <w:rFonts w:ascii="Calibri" w:eastAsia="Times New Roman" w:hAnsi="Calibri" w:cs="Times New Roman"/>
                <w:b/>
                <w:sz w:val="18"/>
                <w:szCs w:val="24"/>
                <w:lang w:eastAsia="en-GB"/>
              </w:rPr>
            </w:pPr>
          </w:p>
          <w:p w14:paraId="4796C292" w14:textId="77777777" w:rsidR="001660BD" w:rsidRPr="001660BD" w:rsidRDefault="001660BD" w:rsidP="001660BD">
            <w:pPr>
              <w:spacing w:after="0" w:line="240" w:lineRule="auto"/>
              <w:jc w:val="center"/>
              <w:rPr>
                <w:rFonts w:ascii="Calibri" w:eastAsia="Times New Roman" w:hAnsi="Calibri" w:cs="Times New Roman"/>
                <w:b/>
                <w:sz w:val="18"/>
                <w:szCs w:val="24"/>
                <w:lang w:eastAsia="en-GB"/>
              </w:rPr>
            </w:pPr>
            <w:r w:rsidRPr="001660BD">
              <w:rPr>
                <w:rFonts w:ascii="Calibri" w:eastAsia="Times New Roman" w:hAnsi="Calibri" w:cs="Times New Roman"/>
                <w:b/>
                <w:sz w:val="18"/>
                <w:szCs w:val="24"/>
                <w:lang w:eastAsia="en-GB"/>
              </w:rPr>
              <w:t>3</w:t>
            </w:r>
            <w:r w:rsidRPr="001660BD">
              <w:rPr>
                <w:rFonts w:ascii="Calibri" w:eastAsia="Times New Roman" w:hAnsi="Calibri" w:cs="Times New Roman"/>
                <w:b/>
                <w:sz w:val="18"/>
                <w:szCs w:val="24"/>
                <w:vertAlign w:val="superscript"/>
                <w:lang w:eastAsia="en-GB"/>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7DB32A03" w14:textId="77777777" w:rsidR="001660BD" w:rsidRPr="001660BD" w:rsidRDefault="001660BD" w:rsidP="001660BD">
            <w:pPr>
              <w:spacing w:after="0" w:line="240" w:lineRule="auto"/>
              <w:jc w:val="center"/>
              <w:rPr>
                <w:rFonts w:ascii="Calibri" w:eastAsia="Times New Roman" w:hAnsi="Calibri" w:cs="Times New Roman"/>
                <w:b/>
                <w:sz w:val="18"/>
                <w:szCs w:val="24"/>
                <w:lang w:eastAsia="en-GB"/>
              </w:rPr>
            </w:pPr>
          </w:p>
          <w:p w14:paraId="5D5FA029" w14:textId="77777777" w:rsidR="001660BD" w:rsidRPr="001660BD" w:rsidRDefault="001660BD" w:rsidP="001660BD">
            <w:pPr>
              <w:spacing w:after="0" w:line="240" w:lineRule="auto"/>
              <w:jc w:val="center"/>
              <w:rPr>
                <w:rFonts w:ascii="Calibri" w:eastAsia="Times New Roman" w:hAnsi="Calibri" w:cs="Times New Roman"/>
                <w:b/>
                <w:sz w:val="18"/>
                <w:szCs w:val="24"/>
                <w:lang w:eastAsia="en-GB"/>
              </w:rPr>
            </w:pPr>
            <w:r w:rsidRPr="001660BD">
              <w:rPr>
                <w:rFonts w:ascii="Calibri" w:eastAsia="Times New Roman" w:hAnsi="Calibri" w:cs="Times New Roman"/>
                <w:b/>
                <w:sz w:val="18"/>
                <w:szCs w:val="24"/>
                <w:lang w:eastAsia="en-GB"/>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38903477" w14:textId="77777777" w:rsidR="001660BD" w:rsidRPr="001660BD" w:rsidRDefault="001660BD" w:rsidP="001660BD">
            <w:pPr>
              <w:spacing w:after="0" w:line="240" w:lineRule="auto"/>
              <w:jc w:val="center"/>
              <w:rPr>
                <w:rFonts w:ascii="Calibri" w:eastAsia="Times New Roman" w:hAnsi="Calibri" w:cs="Times New Roman"/>
                <w:b/>
                <w:sz w:val="18"/>
                <w:szCs w:val="24"/>
                <w:lang w:eastAsia="en-GB"/>
              </w:rPr>
            </w:pPr>
          </w:p>
          <w:p w14:paraId="0F397E78" w14:textId="77777777" w:rsidR="001660BD" w:rsidRPr="001660BD" w:rsidRDefault="001660BD" w:rsidP="001660BD">
            <w:pPr>
              <w:spacing w:after="0" w:line="240" w:lineRule="auto"/>
              <w:jc w:val="center"/>
              <w:rPr>
                <w:rFonts w:ascii="Calibri" w:eastAsia="Times New Roman" w:hAnsi="Calibri" w:cs="Times New Roman"/>
                <w:b/>
                <w:sz w:val="18"/>
                <w:szCs w:val="24"/>
                <w:lang w:eastAsia="en-GB"/>
              </w:rPr>
            </w:pPr>
            <w:r w:rsidRPr="001660BD">
              <w:rPr>
                <w:rFonts w:ascii="Calibri" w:eastAsia="Times New Roman" w:hAnsi="Calibri" w:cs="Times New Roman"/>
                <w:b/>
                <w:sz w:val="18"/>
                <w:szCs w:val="24"/>
                <w:lang w:eastAsia="en-GB"/>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2BB56EC7" w14:textId="77777777" w:rsidR="001660BD" w:rsidRPr="001660BD" w:rsidRDefault="001660BD" w:rsidP="001660BD">
            <w:pPr>
              <w:spacing w:after="0" w:line="240" w:lineRule="auto"/>
              <w:jc w:val="center"/>
              <w:rPr>
                <w:rFonts w:ascii="Calibri" w:eastAsia="Times New Roman" w:hAnsi="Calibri" w:cs="Times New Roman"/>
                <w:b/>
                <w:sz w:val="18"/>
                <w:szCs w:val="24"/>
                <w:lang w:eastAsia="en-GB"/>
              </w:rPr>
            </w:pPr>
          </w:p>
          <w:p w14:paraId="6A679012" w14:textId="77777777" w:rsidR="001660BD" w:rsidRPr="001660BD" w:rsidRDefault="001660BD" w:rsidP="001660BD">
            <w:pPr>
              <w:spacing w:after="0" w:line="240" w:lineRule="auto"/>
              <w:jc w:val="center"/>
              <w:rPr>
                <w:rFonts w:ascii="Calibri" w:eastAsia="Times New Roman" w:hAnsi="Calibri" w:cs="Times New Roman"/>
                <w:b/>
                <w:sz w:val="18"/>
                <w:szCs w:val="24"/>
                <w:lang w:eastAsia="en-GB"/>
              </w:rPr>
            </w:pPr>
            <w:r w:rsidRPr="001660BD">
              <w:rPr>
                <w:rFonts w:ascii="Calibri" w:eastAsia="Times New Roman" w:hAnsi="Calibri" w:cs="Times New Roman"/>
                <w:b/>
                <w:sz w:val="18"/>
                <w:szCs w:val="24"/>
                <w:lang w:eastAsia="en-GB"/>
              </w:rPr>
              <w:t>1</w:t>
            </w:r>
            <w:r w:rsidRPr="001660BD">
              <w:rPr>
                <w:rFonts w:ascii="Calibri" w:eastAsia="Times New Roman" w:hAnsi="Calibri" w:cs="Times New Roman"/>
                <w:b/>
                <w:sz w:val="18"/>
                <w:szCs w:val="24"/>
                <w:vertAlign w:val="superscript"/>
                <w:lang w:eastAsia="en-GB"/>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14:paraId="220F0331" w14:textId="77777777" w:rsidR="001660BD" w:rsidRPr="001660BD" w:rsidRDefault="001660BD" w:rsidP="001660BD">
            <w:pPr>
              <w:spacing w:after="0" w:line="240" w:lineRule="auto"/>
              <w:jc w:val="center"/>
              <w:rPr>
                <w:rFonts w:ascii="Calibri" w:eastAsia="Times New Roman" w:hAnsi="Calibri" w:cs="Times New Roman"/>
                <w:b/>
                <w:sz w:val="18"/>
                <w:szCs w:val="24"/>
                <w:lang w:eastAsia="en-GB"/>
              </w:rPr>
            </w:pPr>
          </w:p>
          <w:p w14:paraId="34FA43EC" w14:textId="77777777" w:rsidR="001660BD" w:rsidRPr="001660BD" w:rsidRDefault="001660BD" w:rsidP="001660BD">
            <w:pPr>
              <w:spacing w:after="0" w:line="240" w:lineRule="auto"/>
              <w:jc w:val="center"/>
              <w:rPr>
                <w:rFonts w:ascii="Calibri" w:eastAsia="Times New Roman" w:hAnsi="Calibri" w:cs="Times New Roman"/>
                <w:b/>
                <w:sz w:val="18"/>
                <w:szCs w:val="24"/>
                <w:lang w:eastAsia="en-GB"/>
              </w:rPr>
            </w:pPr>
            <w:r w:rsidRPr="001660BD">
              <w:rPr>
                <w:rFonts w:ascii="Calibri" w:eastAsia="Times New Roman" w:hAnsi="Calibri" w:cs="Times New Roman"/>
                <w:b/>
                <w:sz w:val="18"/>
                <w:szCs w:val="24"/>
                <w:lang w:eastAsia="en-GB"/>
              </w:rPr>
              <w:t>1</w:t>
            </w:r>
            <w:r w:rsidRPr="001660BD">
              <w:rPr>
                <w:rFonts w:ascii="Calibri" w:eastAsia="Times New Roman" w:hAnsi="Calibri" w:cs="Times New Roman"/>
                <w:b/>
                <w:sz w:val="18"/>
                <w:szCs w:val="24"/>
                <w:vertAlign w:val="superscript"/>
                <w:lang w:eastAsia="en-GB"/>
              </w:rPr>
              <w:t>st</w:t>
            </w:r>
          </w:p>
        </w:tc>
      </w:tr>
      <w:tr w:rsidR="001660BD" w:rsidRPr="001660BD" w14:paraId="611D872F" w14:textId="77777777" w:rsidTr="00AE646B">
        <w:trPr>
          <w:trHeight w:val="468"/>
        </w:trPr>
        <w:tc>
          <w:tcPr>
            <w:tcW w:w="1055" w:type="pct"/>
            <w:tcBorders>
              <w:top w:val="single" w:sz="4" w:space="0" w:color="auto"/>
              <w:left w:val="single" w:sz="4" w:space="0" w:color="auto"/>
              <w:right w:val="single" w:sz="4" w:space="0" w:color="auto"/>
            </w:tcBorders>
            <w:shd w:val="clear" w:color="auto" w:fill="BFBFBF"/>
          </w:tcPr>
          <w:p w14:paraId="79009A86" w14:textId="77777777" w:rsidR="001660BD" w:rsidRPr="001660BD" w:rsidRDefault="001660BD" w:rsidP="001660BD">
            <w:pPr>
              <w:spacing w:after="0" w:line="240" w:lineRule="auto"/>
              <w:rPr>
                <w:rFonts w:ascii="Calibri" w:eastAsia="Times New Roman" w:hAnsi="Calibri" w:cs="Times New Roman"/>
                <w:b/>
                <w:sz w:val="24"/>
                <w:szCs w:val="16"/>
                <w:lang w:eastAsia="en-GB"/>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27350A08" w14:textId="77777777" w:rsidR="001660BD" w:rsidRPr="001660BD" w:rsidRDefault="001660BD" w:rsidP="001660BD">
            <w:pPr>
              <w:spacing w:after="120" w:line="240" w:lineRule="auto"/>
              <w:jc w:val="center"/>
              <w:rPr>
                <w:rFonts w:ascii="Calibri" w:eastAsia="Times New Roman" w:hAnsi="Calibri" w:cs="Times New Roman"/>
                <w:b/>
                <w:sz w:val="12"/>
                <w:szCs w:val="16"/>
                <w:lang w:eastAsia="en-GB"/>
              </w:rPr>
            </w:pPr>
            <w:r w:rsidRPr="001660BD">
              <w:rPr>
                <w:rFonts w:ascii="Calibri" w:eastAsia="Times New Roman" w:hAnsi="Calibri" w:cs="Times New Roman"/>
                <w:b/>
                <w:sz w:val="12"/>
                <w:szCs w:val="16"/>
                <w:lang w:eastAsia="en-GB"/>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14:paraId="38CEA60E" w14:textId="77777777" w:rsidR="001660BD" w:rsidRPr="001660BD" w:rsidRDefault="001660BD" w:rsidP="001660BD">
            <w:pPr>
              <w:spacing w:after="120" w:line="240" w:lineRule="auto"/>
              <w:jc w:val="center"/>
              <w:rPr>
                <w:rFonts w:ascii="Calibri" w:eastAsia="Times New Roman" w:hAnsi="Calibri" w:cs="Times New Roman"/>
                <w:b/>
                <w:sz w:val="12"/>
                <w:szCs w:val="16"/>
                <w:lang w:eastAsia="en-GB"/>
              </w:rPr>
            </w:pPr>
            <w:r w:rsidRPr="001660BD">
              <w:rPr>
                <w:rFonts w:ascii="Calibri" w:eastAsia="Times New Roman" w:hAnsi="Calibri" w:cs="Times New Roman"/>
                <w:b/>
                <w:sz w:val="12"/>
                <w:szCs w:val="16"/>
                <w:lang w:eastAsia="en-GB"/>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6AC5360F" w14:textId="77777777" w:rsidR="001660BD" w:rsidRPr="001660BD" w:rsidRDefault="001660BD" w:rsidP="001660BD">
            <w:pPr>
              <w:spacing w:after="120" w:line="240" w:lineRule="auto"/>
              <w:jc w:val="center"/>
              <w:rPr>
                <w:rFonts w:ascii="Calibri" w:eastAsia="Times New Roman" w:hAnsi="Calibri" w:cs="Times New Roman"/>
                <w:b/>
                <w:sz w:val="12"/>
                <w:szCs w:val="16"/>
                <w:lang w:eastAsia="en-GB"/>
              </w:rPr>
            </w:pPr>
            <w:r w:rsidRPr="001660BD">
              <w:rPr>
                <w:rFonts w:ascii="Calibri" w:eastAsia="Times New Roman" w:hAnsi="Calibri" w:cs="Times New Roman"/>
                <w:b/>
                <w:sz w:val="12"/>
                <w:szCs w:val="16"/>
                <w:lang w:eastAsia="en-GB"/>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2AB7C886" w14:textId="77777777" w:rsidR="001660BD" w:rsidRPr="001660BD" w:rsidRDefault="001660BD" w:rsidP="001660BD">
            <w:pPr>
              <w:spacing w:after="120" w:line="240" w:lineRule="auto"/>
              <w:jc w:val="center"/>
              <w:rPr>
                <w:rFonts w:ascii="Calibri" w:eastAsia="Times New Roman" w:hAnsi="Calibri" w:cs="Times New Roman"/>
                <w:b/>
                <w:sz w:val="12"/>
                <w:szCs w:val="16"/>
                <w:lang w:eastAsia="en-GB"/>
              </w:rPr>
            </w:pPr>
            <w:r w:rsidRPr="001660BD">
              <w:rPr>
                <w:rFonts w:ascii="Calibri" w:eastAsia="Times New Roman" w:hAnsi="Calibri" w:cs="Times New Roman"/>
                <w:b/>
                <w:sz w:val="12"/>
                <w:szCs w:val="16"/>
                <w:lang w:eastAsia="en-GB"/>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679485E2" w14:textId="77777777" w:rsidR="001660BD" w:rsidRPr="001660BD" w:rsidRDefault="001660BD" w:rsidP="001660BD">
            <w:pPr>
              <w:spacing w:after="120" w:line="240" w:lineRule="auto"/>
              <w:jc w:val="center"/>
              <w:rPr>
                <w:rFonts w:ascii="Calibri" w:eastAsia="Times New Roman" w:hAnsi="Calibri" w:cs="Times New Roman"/>
                <w:b/>
                <w:sz w:val="12"/>
                <w:szCs w:val="16"/>
                <w:lang w:eastAsia="en-GB"/>
              </w:rPr>
            </w:pPr>
            <w:r w:rsidRPr="001660BD">
              <w:rPr>
                <w:rFonts w:ascii="Calibri" w:eastAsia="Times New Roman" w:hAnsi="Calibri" w:cs="Times New Roman"/>
                <w:b/>
                <w:sz w:val="12"/>
                <w:szCs w:val="16"/>
                <w:lang w:eastAsia="en-GB"/>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47E11AB3" w14:textId="77777777" w:rsidR="001660BD" w:rsidRPr="001660BD" w:rsidRDefault="001660BD" w:rsidP="001660BD">
            <w:pPr>
              <w:spacing w:after="120" w:line="240" w:lineRule="auto"/>
              <w:jc w:val="center"/>
              <w:rPr>
                <w:rFonts w:ascii="Calibri" w:eastAsia="Times New Roman" w:hAnsi="Calibri" w:cs="Times New Roman"/>
                <w:b/>
                <w:sz w:val="12"/>
                <w:szCs w:val="16"/>
                <w:lang w:eastAsia="en-GB"/>
              </w:rPr>
            </w:pPr>
            <w:r w:rsidRPr="001660BD">
              <w:rPr>
                <w:rFonts w:ascii="Calibri" w:eastAsia="Times New Roman" w:hAnsi="Calibri" w:cs="Times New Roman"/>
                <w:b/>
                <w:sz w:val="12"/>
                <w:szCs w:val="16"/>
                <w:lang w:eastAsia="en-GB"/>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14:paraId="21CA1893" w14:textId="77777777" w:rsidR="001660BD" w:rsidRPr="001660BD" w:rsidRDefault="001660BD" w:rsidP="001660BD">
            <w:pPr>
              <w:spacing w:after="120" w:line="240" w:lineRule="auto"/>
              <w:jc w:val="center"/>
              <w:rPr>
                <w:rFonts w:ascii="Calibri" w:eastAsia="Times New Roman" w:hAnsi="Calibri" w:cs="Times New Roman"/>
                <w:b/>
                <w:sz w:val="12"/>
                <w:szCs w:val="16"/>
                <w:lang w:eastAsia="en-GB"/>
              </w:rPr>
            </w:pPr>
            <w:r w:rsidRPr="001660BD">
              <w:rPr>
                <w:rFonts w:ascii="Calibri" w:eastAsia="Times New Roman" w:hAnsi="Calibri" w:cs="Times New Roman"/>
                <w:b/>
                <w:sz w:val="12"/>
                <w:szCs w:val="16"/>
                <w:lang w:eastAsia="en-GB"/>
              </w:rPr>
              <w:t>EXCEPTIONAL</w:t>
            </w:r>
          </w:p>
        </w:tc>
      </w:tr>
      <w:tr w:rsidR="001660BD" w:rsidRPr="001660BD" w14:paraId="4A0F281D" w14:textId="77777777" w:rsidTr="00AE646B">
        <w:trPr>
          <w:trHeight w:val="468"/>
        </w:trPr>
        <w:tc>
          <w:tcPr>
            <w:tcW w:w="1055" w:type="pct"/>
            <w:vMerge w:val="restart"/>
            <w:tcBorders>
              <w:top w:val="single" w:sz="4" w:space="0" w:color="auto"/>
              <w:left w:val="single" w:sz="4" w:space="0" w:color="auto"/>
              <w:right w:val="single" w:sz="4" w:space="0" w:color="auto"/>
            </w:tcBorders>
          </w:tcPr>
          <w:p w14:paraId="44D7F05D" w14:textId="77777777" w:rsidR="001660BD" w:rsidRPr="001660BD" w:rsidRDefault="001660BD" w:rsidP="001660BD">
            <w:pPr>
              <w:spacing w:after="0" w:line="240" w:lineRule="auto"/>
              <w:rPr>
                <w:rFonts w:ascii="Calibri" w:eastAsia="Times New Roman" w:hAnsi="Calibri" w:cs="Times New Roman"/>
                <w:sz w:val="14"/>
                <w:szCs w:val="14"/>
                <w:lang w:eastAsia="en-GB"/>
              </w:rPr>
            </w:pPr>
            <w:r w:rsidRPr="001660BD">
              <w:rPr>
                <w:rFonts w:ascii="Calibri" w:eastAsia="Times New Roman" w:hAnsi="Calibri" w:cs="Times New Roman"/>
                <w:b/>
                <w:sz w:val="24"/>
                <w:szCs w:val="16"/>
                <w:lang w:eastAsia="en-GB"/>
              </w:rPr>
              <w:t xml:space="preserve">1. Subject Knowledge and Understanding </w:t>
            </w:r>
            <w:r w:rsidRPr="001660BD">
              <w:rPr>
                <w:rFonts w:ascii="Calibri" w:eastAsia="Times New Roman" w:hAnsi="Calibri" w:cs="Times New Roman"/>
                <w:sz w:val="18"/>
                <w:szCs w:val="18"/>
                <w:lang w:eastAsia="en-GB"/>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2B2CF4E8" w14:textId="77777777" w:rsidR="001660BD" w:rsidRPr="001660BD" w:rsidRDefault="001660BD" w:rsidP="001660BD">
            <w:pPr>
              <w:spacing w:after="0" w:line="240" w:lineRule="auto"/>
              <w:jc w:val="center"/>
              <w:rPr>
                <w:rFonts w:ascii="Calibri" w:eastAsia="Times New Roman" w:hAnsi="Calibri" w:cs="Times New Roman"/>
                <w:sz w:val="18"/>
                <w:szCs w:val="24"/>
                <w:lang w:eastAsia="en-GB"/>
              </w:rPr>
            </w:pPr>
            <w:r w:rsidRPr="001660BD">
              <w:rPr>
                <w:rFonts w:ascii="Calibri" w:eastAsia="Times New Roman" w:hAnsi="Calibri" w:cs="Times New Roman"/>
                <w:sz w:val="18"/>
                <w:szCs w:val="24"/>
                <w:lang w:eastAsia="en-GB"/>
              </w:rPr>
              <w:t>0-29%</w:t>
            </w:r>
          </w:p>
        </w:tc>
        <w:tc>
          <w:tcPr>
            <w:tcW w:w="565" w:type="pct"/>
            <w:tcBorders>
              <w:top w:val="single" w:sz="4" w:space="0" w:color="auto"/>
              <w:left w:val="single" w:sz="4" w:space="0" w:color="auto"/>
              <w:bottom w:val="single" w:sz="4" w:space="0" w:color="auto"/>
              <w:right w:val="single" w:sz="4" w:space="0" w:color="auto"/>
            </w:tcBorders>
          </w:tcPr>
          <w:p w14:paraId="76BC28F1" w14:textId="77777777" w:rsidR="001660BD" w:rsidRPr="001660BD" w:rsidRDefault="001660BD" w:rsidP="001660BD">
            <w:pPr>
              <w:spacing w:after="0" w:line="240" w:lineRule="auto"/>
              <w:jc w:val="center"/>
              <w:rPr>
                <w:rFonts w:ascii="Calibri" w:eastAsia="Times New Roman" w:hAnsi="Calibri" w:cs="Times New Roman"/>
                <w:sz w:val="18"/>
                <w:szCs w:val="24"/>
                <w:lang w:eastAsia="en-GB"/>
              </w:rPr>
            </w:pPr>
            <w:r w:rsidRPr="001660BD">
              <w:rPr>
                <w:rFonts w:ascii="Calibri" w:eastAsia="Times New Roman" w:hAnsi="Calibri" w:cs="Times New Roman"/>
                <w:sz w:val="18"/>
                <w:szCs w:val="24"/>
                <w:lang w:eastAsia="en-GB"/>
              </w:rPr>
              <w:t>30-39%</w:t>
            </w:r>
          </w:p>
        </w:tc>
        <w:tc>
          <w:tcPr>
            <w:tcW w:w="547" w:type="pct"/>
            <w:tcBorders>
              <w:top w:val="single" w:sz="4" w:space="0" w:color="auto"/>
              <w:left w:val="single" w:sz="4" w:space="0" w:color="auto"/>
              <w:bottom w:val="single" w:sz="4" w:space="0" w:color="auto"/>
              <w:right w:val="single" w:sz="4" w:space="0" w:color="auto"/>
            </w:tcBorders>
          </w:tcPr>
          <w:p w14:paraId="2B7B9C63" w14:textId="77777777" w:rsidR="001660BD" w:rsidRPr="001660BD" w:rsidRDefault="001660BD" w:rsidP="001660BD">
            <w:pPr>
              <w:spacing w:after="0" w:line="240" w:lineRule="auto"/>
              <w:jc w:val="center"/>
              <w:rPr>
                <w:rFonts w:ascii="Calibri" w:eastAsia="Times New Roman" w:hAnsi="Calibri" w:cs="Times New Roman"/>
                <w:b/>
                <w:sz w:val="18"/>
                <w:szCs w:val="24"/>
                <w:lang w:eastAsia="en-GB"/>
              </w:rPr>
            </w:pPr>
            <w:r w:rsidRPr="001660BD">
              <w:rPr>
                <w:rFonts w:ascii="Calibri" w:eastAsia="Times New Roman" w:hAnsi="Calibri" w:cs="Times New Roman"/>
                <w:b/>
                <w:sz w:val="18"/>
                <w:szCs w:val="24"/>
                <w:lang w:eastAsia="en-GB"/>
              </w:rPr>
              <w:t>40-49%</w:t>
            </w:r>
          </w:p>
        </w:tc>
        <w:tc>
          <w:tcPr>
            <w:tcW w:w="546" w:type="pct"/>
            <w:tcBorders>
              <w:top w:val="single" w:sz="4" w:space="0" w:color="auto"/>
              <w:left w:val="single" w:sz="4" w:space="0" w:color="auto"/>
              <w:bottom w:val="single" w:sz="4" w:space="0" w:color="auto"/>
              <w:right w:val="single" w:sz="4" w:space="0" w:color="auto"/>
            </w:tcBorders>
          </w:tcPr>
          <w:p w14:paraId="402B5F1A" w14:textId="77777777" w:rsidR="001660BD" w:rsidRPr="001660BD" w:rsidRDefault="001660BD" w:rsidP="001660BD">
            <w:pPr>
              <w:spacing w:after="0" w:line="240" w:lineRule="auto"/>
              <w:jc w:val="center"/>
              <w:rPr>
                <w:rFonts w:ascii="Calibri" w:eastAsia="Times New Roman" w:hAnsi="Calibri" w:cs="Times New Roman"/>
                <w:b/>
                <w:sz w:val="18"/>
                <w:szCs w:val="24"/>
                <w:lang w:eastAsia="en-GB"/>
              </w:rPr>
            </w:pPr>
            <w:r w:rsidRPr="001660BD">
              <w:rPr>
                <w:rFonts w:ascii="Calibri" w:eastAsia="Times New Roman" w:hAnsi="Calibri" w:cs="Times New Roman"/>
                <w:b/>
                <w:sz w:val="18"/>
                <w:szCs w:val="24"/>
                <w:lang w:eastAsia="en-GB"/>
              </w:rPr>
              <w:t>50-59%</w:t>
            </w:r>
          </w:p>
        </w:tc>
        <w:tc>
          <w:tcPr>
            <w:tcW w:w="598" w:type="pct"/>
            <w:tcBorders>
              <w:top w:val="single" w:sz="4" w:space="0" w:color="auto"/>
              <w:left w:val="single" w:sz="4" w:space="0" w:color="auto"/>
              <w:bottom w:val="single" w:sz="4" w:space="0" w:color="auto"/>
              <w:right w:val="single" w:sz="4" w:space="0" w:color="auto"/>
            </w:tcBorders>
          </w:tcPr>
          <w:p w14:paraId="5AEC39D1" w14:textId="77777777" w:rsidR="001660BD" w:rsidRPr="001660BD" w:rsidRDefault="001660BD" w:rsidP="001660BD">
            <w:pPr>
              <w:spacing w:after="0" w:line="240" w:lineRule="auto"/>
              <w:jc w:val="center"/>
              <w:rPr>
                <w:rFonts w:ascii="Calibri" w:eastAsia="Times New Roman" w:hAnsi="Calibri" w:cs="Times New Roman"/>
                <w:b/>
                <w:sz w:val="18"/>
                <w:szCs w:val="24"/>
                <w:lang w:eastAsia="en-GB"/>
              </w:rPr>
            </w:pPr>
            <w:r w:rsidRPr="001660BD">
              <w:rPr>
                <w:rFonts w:ascii="Calibri" w:eastAsia="Times New Roman" w:hAnsi="Calibri" w:cs="Times New Roman"/>
                <w:b/>
                <w:sz w:val="18"/>
                <w:szCs w:val="24"/>
                <w:lang w:eastAsia="en-GB"/>
              </w:rPr>
              <w:t>60-69%</w:t>
            </w:r>
          </w:p>
        </w:tc>
        <w:tc>
          <w:tcPr>
            <w:tcW w:w="564" w:type="pct"/>
            <w:tcBorders>
              <w:top w:val="single" w:sz="4" w:space="0" w:color="auto"/>
              <w:left w:val="single" w:sz="4" w:space="0" w:color="auto"/>
              <w:bottom w:val="single" w:sz="4" w:space="0" w:color="auto"/>
              <w:right w:val="single" w:sz="4" w:space="0" w:color="auto"/>
            </w:tcBorders>
          </w:tcPr>
          <w:p w14:paraId="3372EACE" w14:textId="77777777" w:rsidR="001660BD" w:rsidRPr="001660BD" w:rsidRDefault="001660BD" w:rsidP="001660BD">
            <w:pPr>
              <w:spacing w:after="0" w:line="240" w:lineRule="auto"/>
              <w:jc w:val="center"/>
              <w:rPr>
                <w:rFonts w:ascii="Calibri" w:eastAsia="Times New Roman" w:hAnsi="Calibri" w:cs="Times New Roman"/>
                <w:b/>
                <w:sz w:val="18"/>
                <w:szCs w:val="24"/>
                <w:lang w:eastAsia="en-GB"/>
              </w:rPr>
            </w:pPr>
            <w:r w:rsidRPr="001660BD">
              <w:rPr>
                <w:rFonts w:ascii="Calibri" w:eastAsia="Times New Roman" w:hAnsi="Calibri" w:cs="Times New Roman"/>
                <w:b/>
                <w:sz w:val="18"/>
                <w:szCs w:val="24"/>
                <w:lang w:eastAsia="en-GB"/>
              </w:rPr>
              <w:t>70-79%</w:t>
            </w:r>
          </w:p>
        </w:tc>
        <w:tc>
          <w:tcPr>
            <w:tcW w:w="562" w:type="pct"/>
            <w:tcBorders>
              <w:top w:val="single" w:sz="4" w:space="0" w:color="auto"/>
              <w:left w:val="single" w:sz="4" w:space="0" w:color="auto"/>
              <w:bottom w:val="single" w:sz="4" w:space="0" w:color="auto"/>
              <w:right w:val="single" w:sz="4" w:space="0" w:color="auto"/>
            </w:tcBorders>
          </w:tcPr>
          <w:p w14:paraId="5AA6BF8B" w14:textId="77777777" w:rsidR="001660BD" w:rsidRPr="001660BD" w:rsidRDefault="001660BD" w:rsidP="001660BD">
            <w:pPr>
              <w:spacing w:after="0" w:line="240" w:lineRule="auto"/>
              <w:jc w:val="center"/>
              <w:rPr>
                <w:rFonts w:ascii="Calibri" w:eastAsia="Times New Roman" w:hAnsi="Calibri" w:cs="Times New Roman"/>
                <w:b/>
                <w:sz w:val="18"/>
                <w:szCs w:val="24"/>
                <w:lang w:eastAsia="en-GB"/>
              </w:rPr>
            </w:pPr>
            <w:r w:rsidRPr="001660BD">
              <w:rPr>
                <w:rFonts w:ascii="Calibri" w:eastAsia="Times New Roman" w:hAnsi="Calibri" w:cs="Times New Roman"/>
                <w:b/>
                <w:sz w:val="18"/>
                <w:szCs w:val="24"/>
                <w:lang w:eastAsia="en-GB"/>
              </w:rPr>
              <w:t>80-100%</w:t>
            </w:r>
          </w:p>
        </w:tc>
      </w:tr>
      <w:tr w:rsidR="001660BD" w:rsidRPr="001660BD" w14:paraId="4A924C99" w14:textId="77777777" w:rsidTr="00AE646B">
        <w:trPr>
          <w:trHeight w:val="967"/>
        </w:trPr>
        <w:tc>
          <w:tcPr>
            <w:tcW w:w="1055" w:type="pct"/>
            <w:vMerge/>
            <w:tcBorders>
              <w:left w:val="single" w:sz="4" w:space="0" w:color="auto"/>
              <w:bottom w:val="single" w:sz="4" w:space="0" w:color="auto"/>
              <w:right w:val="single" w:sz="4" w:space="0" w:color="auto"/>
            </w:tcBorders>
          </w:tcPr>
          <w:p w14:paraId="4282BA99" w14:textId="77777777" w:rsidR="001660BD" w:rsidRPr="001660BD" w:rsidRDefault="001660BD" w:rsidP="001660BD">
            <w:pPr>
              <w:spacing w:after="0" w:line="240" w:lineRule="auto"/>
              <w:rPr>
                <w:rFonts w:ascii="Calibri" w:eastAsia="Times New Roman" w:hAnsi="Calibri" w:cs="Times New Roman"/>
                <w:b/>
                <w:sz w:val="16"/>
                <w:szCs w:val="16"/>
                <w:lang w:eastAsia="en-GB"/>
              </w:rPr>
            </w:pPr>
          </w:p>
        </w:tc>
        <w:tc>
          <w:tcPr>
            <w:tcW w:w="563" w:type="pct"/>
            <w:tcBorders>
              <w:top w:val="single" w:sz="4" w:space="0" w:color="auto"/>
              <w:left w:val="single" w:sz="4" w:space="0" w:color="auto"/>
              <w:bottom w:val="single" w:sz="4" w:space="0" w:color="auto"/>
              <w:right w:val="single" w:sz="4" w:space="0" w:color="auto"/>
            </w:tcBorders>
            <w:vAlign w:val="bottom"/>
          </w:tcPr>
          <w:p w14:paraId="2C3D6629" w14:textId="77777777" w:rsidR="001660BD" w:rsidRPr="001660BD" w:rsidRDefault="001660BD" w:rsidP="001660BD">
            <w:pPr>
              <w:spacing w:after="0" w:line="240" w:lineRule="auto"/>
              <w:rPr>
                <w:rFonts w:ascii="Calibri" w:eastAsia="Times New Roman" w:hAnsi="Calibri" w:cs="Times New Roman"/>
                <w:sz w:val="24"/>
                <w:szCs w:val="32"/>
                <w:lang w:eastAsia="en-GB"/>
              </w:rPr>
            </w:pPr>
            <w:r w:rsidRPr="001660BD">
              <w:rPr>
                <w:rFonts w:ascii="Calibri" w:eastAsia="Times New Roman" w:hAnsi="Calibri" w:cs="Times New Roman"/>
                <w:sz w:val="24"/>
                <w:szCs w:val="32"/>
                <w:lang w:eastAsia="en-GB"/>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4A84FFEC" w14:textId="77777777" w:rsidR="001660BD" w:rsidRPr="001660BD" w:rsidRDefault="001660BD" w:rsidP="001660BD">
            <w:pPr>
              <w:spacing w:after="0" w:line="240" w:lineRule="auto"/>
              <w:rPr>
                <w:rFonts w:ascii="Calibri" w:eastAsia="Times New Roman" w:hAnsi="Calibri" w:cs="Times New Roman"/>
                <w:sz w:val="24"/>
                <w:szCs w:val="32"/>
                <w:lang w:eastAsia="en-GB"/>
              </w:rPr>
            </w:pPr>
            <w:r w:rsidRPr="001660BD">
              <w:rPr>
                <w:rFonts w:ascii="Calibri" w:eastAsia="Times New Roman" w:hAnsi="Calibri" w:cs="Times New Roman"/>
                <w:sz w:val="24"/>
                <w:szCs w:val="32"/>
                <w:lang w:eastAsia="en-GB"/>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B5AD015" w14:textId="77777777" w:rsidR="001660BD" w:rsidRPr="001660BD" w:rsidRDefault="001660BD" w:rsidP="001660BD">
            <w:pPr>
              <w:spacing w:after="0" w:line="240" w:lineRule="auto"/>
              <w:rPr>
                <w:rFonts w:ascii="Calibri" w:eastAsia="Times New Roman" w:hAnsi="Calibri" w:cs="Times New Roman"/>
                <w:sz w:val="24"/>
                <w:szCs w:val="32"/>
                <w:lang w:eastAsia="en-GB"/>
              </w:rPr>
            </w:pPr>
            <w:r w:rsidRPr="001660BD">
              <w:rPr>
                <w:rFonts w:ascii="Calibri" w:eastAsia="Times New Roman" w:hAnsi="Calibri" w:cs="Times New Roman"/>
                <w:sz w:val="24"/>
                <w:szCs w:val="32"/>
                <w:lang w:eastAsia="en-GB"/>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15ED9D2F" w14:textId="77777777" w:rsidR="001660BD" w:rsidRPr="001660BD" w:rsidRDefault="001660BD" w:rsidP="001660BD">
            <w:pPr>
              <w:spacing w:after="0" w:line="240" w:lineRule="auto"/>
              <w:rPr>
                <w:rFonts w:ascii="Calibri" w:eastAsia="Times New Roman" w:hAnsi="Calibri" w:cs="Times New Roman"/>
                <w:sz w:val="24"/>
                <w:szCs w:val="32"/>
                <w:lang w:eastAsia="en-GB"/>
              </w:rPr>
            </w:pPr>
            <w:r w:rsidRPr="001660BD">
              <w:rPr>
                <w:rFonts w:ascii="Calibri" w:eastAsia="Times New Roman" w:hAnsi="Calibri" w:cs="Times New Roman"/>
                <w:sz w:val="24"/>
                <w:szCs w:val="32"/>
                <w:lang w:eastAsia="en-GB"/>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57B3C8BF" w14:textId="4D380B4E" w:rsidR="001660BD" w:rsidRPr="001660BD" w:rsidRDefault="0032688C" w:rsidP="001660BD">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t>X</w:t>
            </w:r>
          </w:p>
        </w:tc>
        <w:tc>
          <w:tcPr>
            <w:tcW w:w="564" w:type="pct"/>
            <w:tcBorders>
              <w:top w:val="single" w:sz="4" w:space="0" w:color="auto"/>
              <w:left w:val="single" w:sz="4" w:space="0" w:color="auto"/>
              <w:bottom w:val="single" w:sz="4" w:space="0" w:color="auto"/>
              <w:right w:val="single" w:sz="4" w:space="0" w:color="auto"/>
            </w:tcBorders>
            <w:vAlign w:val="bottom"/>
          </w:tcPr>
          <w:p w14:paraId="27293BD4" w14:textId="77777777" w:rsidR="001660BD" w:rsidRPr="001660BD" w:rsidRDefault="001660BD" w:rsidP="001660BD">
            <w:pPr>
              <w:spacing w:after="0" w:line="240" w:lineRule="auto"/>
              <w:rPr>
                <w:rFonts w:ascii="Calibri" w:eastAsia="Times New Roman" w:hAnsi="Calibri" w:cs="Times New Roman"/>
                <w:sz w:val="24"/>
                <w:szCs w:val="32"/>
                <w:lang w:eastAsia="en-GB"/>
              </w:rPr>
            </w:pPr>
            <w:r w:rsidRPr="001660BD">
              <w:rPr>
                <w:rFonts w:ascii="Calibri" w:eastAsia="Times New Roman" w:hAnsi="Calibri" w:cs="Times New Roman"/>
                <w:sz w:val="24"/>
                <w:szCs w:val="32"/>
                <w:lang w:eastAsia="en-GB"/>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73E8F1D4" w14:textId="77777777" w:rsidR="001660BD" w:rsidRPr="001660BD" w:rsidRDefault="001660BD" w:rsidP="001660BD">
            <w:pPr>
              <w:spacing w:after="0" w:line="240" w:lineRule="auto"/>
              <w:rPr>
                <w:rFonts w:ascii="Calibri" w:eastAsia="Times New Roman" w:hAnsi="Calibri" w:cs="Times New Roman"/>
                <w:sz w:val="18"/>
                <w:szCs w:val="32"/>
                <w:lang w:eastAsia="en-GB"/>
              </w:rPr>
            </w:pPr>
            <w:r w:rsidRPr="001660BD">
              <w:rPr>
                <w:rFonts w:ascii="Calibri" w:eastAsia="Times New Roman" w:hAnsi="Calibri" w:cs="Times New Roman"/>
                <w:sz w:val="24"/>
                <w:szCs w:val="32"/>
                <w:lang w:eastAsia="en-GB"/>
              </w:rPr>
              <w:sym w:font="Wingdings" w:char="F06F"/>
            </w:r>
          </w:p>
        </w:tc>
      </w:tr>
      <w:tr w:rsidR="001660BD" w:rsidRPr="001660BD" w14:paraId="2164D25E" w14:textId="77777777" w:rsidTr="00AE646B">
        <w:trPr>
          <w:trHeight w:val="468"/>
        </w:trPr>
        <w:tc>
          <w:tcPr>
            <w:tcW w:w="1055" w:type="pct"/>
            <w:vMerge w:val="restart"/>
            <w:tcBorders>
              <w:top w:val="single" w:sz="4" w:space="0" w:color="auto"/>
              <w:left w:val="single" w:sz="4" w:space="0" w:color="auto"/>
              <w:right w:val="single" w:sz="4" w:space="0" w:color="auto"/>
            </w:tcBorders>
          </w:tcPr>
          <w:p w14:paraId="699169B6" w14:textId="77777777" w:rsidR="001660BD" w:rsidRPr="001660BD" w:rsidRDefault="001660BD" w:rsidP="001660BD">
            <w:pPr>
              <w:spacing w:after="0" w:line="240" w:lineRule="auto"/>
              <w:rPr>
                <w:rFonts w:ascii="Calibri" w:eastAsia="Times New Roman" w:hAnsi="Calibri" w:cs="Times New Roman"/>
                <w:b/>
                <w:sz w:val="24"/>
                <w:szCs w:val="24"/>
                <w:lang w:eastAsia="en-GB"/>
              </w:rPr>
            </w:pPr>
            <w:r w:rsidRPr="001660BD">
              <w:rPr>
                <w:rFonts w:ascii="Calibri" w:eastAsia="Times New Roman" w:hAnsi="Calibri" w:cs="Times New Roman"/>
                <w:b/>
                <w:sz w:val="24"/>
                <w:szCs w:val="16"/>
                <w:lang w:eastAsia="en-GB"/>
              </w:rPr>
              <w:t xml:space="preserve">2. Intellectual Skills </w:t>
            </w:r>
            <w:r w:rsidRPr="001660BD">
              <w:rPr>
                <w:rFonts w:ascii="Calibri" w:eastAsia="Times New Roman" w:hAnsi="Calibri" w:cs="Times New Roman"/>
                <w:sz w:val="18"/>
                <w:szCs w:val="18"/>
                <w:lang w:eastAsia="en-GB"/>
              </w:rPr>
              <w:t>(Analysis)</w:t>
            </w:r>
          </w:p>
        </w:tc>
        <w:tc>
          <w:tcPr>
            <w:tcW w:w="563" w:type="pct"/>
            <w:tcBorders>
              <w:top w:val="single" w:sz="4" w:space="0" w:color="auto"/>
              <w:left w:val="single" w:sz="4" w:space="0" w:color="auto"/>
              <w:bottom w:val="single" w:sz="4" w:space="0" w:color="auto"/>
              <w:right w:val="single" w:sz="4" w:space="0" w:color="auto"/>
            </w:tcBorders>
          </w:tcPr>
          <w:p w14:paraId="0A916D0C" w14:textId="77777777" w:rsidR="001660BD" w:rsidRPr="001660BD" w:rsidRDefault="001660BD" w:rsidP="001660BD">
            <w:pPr>
              <w:spacing w:after="0" w:line="240" w:lineRule="auto"/>
              <w:jc w:val="center"/>
              <w:rPr>
                <w:rFonts w:ascii="Calibri" w:eastAsia="Times New Roman" w:hAnsi="Calibri" w:cs="Times New Roman"/>
                <w:sz w:val="18"/>
                <w:szCs w:val="24"/>
                <w:lang w:eastAsia="en-GB"/>
              </w:rPr>
            </w:pPr>
            <w:r w:rsidRPr="001660BD">
              <w:rPr>
                <w:rFonts w:ascii="Calibri" w:eastAsia="Times New Roman" w:hAnsi="Calibri" w:cs="Times New Roman"/>
                <w:sz w:val="18"/>
                <w:szCs w:val="24"/>
                <w:lang w:eastAsia="en-GB"/>
              </w:rPr>
              <w:t>0-29%</w:t>
            </w:r>
          </w:p>
        </w:tc>
        <w:tc>
          <w:tcPr>
            <w:tcW w:w="565" w:type="pct"/>
            <w:tcBorders>
              <w:top w:val="single" w:sz="4" w:space="0" w:color="auto"/>
              <w:left w:val="single" w:sz="4" w:space="0" w:color="auto"/>
              <w:bottom w:val="single" w:sz="4" w:space="0" w:color="auto"/>
              <w:right w:val="single" w:sz="4" w:space="0" w:color="auto"/>
            </w:tcBorders>
          </w:tcPr>
          <w:p w14:paraId="0811177D" w14:textId="77777777" w:rsidR="001660BD" w:rsidRPr="001660BD" w:rsidRDefault="001660BD" w:rsidP="001660BD">
            <w:pPr>
              <w:spacing w:after="0" w:line="240" w:lineRule="auto"/>
              <w:jc w:val="center"/>
              <w:rPr>
                <w:rFonts w:ascii="Calibri" w:eastAsia="Times New Roman" w:hAnsi="Calibri" w:cs="Times New Roman"/>
                <w:sz w:val="18"/>
                <w:szCs w:val="24"/>
                <w:lang w:eastAsia="en-GB"/>
              </w:rPr>
            </w:pPr>
            <w:r w:rsidRPr="001660BD">
              <w:rPr>
                <w:rFonts w:ascii="Calibri" w:eastAsia="Times New Roman" w:hAnsi="Calibri" w:cs="Times New Roman"/>
                <w:sz w:val="18"/>
                <w:szCs w:val="24"/>
                <w:lang w:eastAsia="en-GB"/>
              </w:rPr>
              <w:t>30-39%</w:t>
            </w:r>
          </w:p>
        </w:tc>
        <w:tc>
          <w:tcPr>
            <w:tcW w:w="547" w:type="pct"/>
            <w:tcBorders>
              <w:top w:val="single" w:sz="4" w:space="0" w:color="auto"/>
              <w:left w:val="single" w:sz="4" w:space="0" w:color="auto"/>
              <w:bottom w:val="single" w:sz="4" w:space="0" w:color="auto"/>
              <w:right w:val="single" w:sz="4" w:space="0" w:color="auto"/>
            </w:tcBorders>
          </w:tcPr>
          <w:p w14:paraId="12BEDDBF" w14:textId="77777777" w:rsidR="001660BD" w:rsidRPr="001660BD" w:rsidRDefault="001660BD" w:rsidP="001660BD">
            <w:pPr>
              <w:spacing w:after="0" w:line="240" w:lineRule="auto"/>
              <w:jc w:val="center"/>
              <w:rPr>
                <w:rFonts w:ascii="Calibri" w:eastAsia="Times New Roman" w:hAnsi="Calibri" w:cs="Times New Roman"/>
                <w:b/>
                <w:sz w:val="18"/>
                <w:szCs w:val="24"/>
                <w:lang w:eastAsia="en-GB"/>
              </w:rPr>
            </w:pPr>
            <w:r w:rsidRPr="001660BD">
              <w:rPr>
                <w:rFonts w:ascii="Calibri" w:eastAsia="Times New Roman" w:hAnsi="Calibri" w:cs="Times New Roman"/>
                <w:b/>
                <w:sz w:val="18"/>
                <w:szCs w:val="24"/>
                <w:lang w:eastAsia="en-GB"/>
              </w:rPr>
              <w:t>40-49%</w:t>
            </w:r>
          </w:p>
        </w:tc>
        <w:tc>
          <w:tcPr>
            <w:tcW w:w="546" w:type="pct"/>
            <w:tcBorders>
              <w:top w:val="single" w:sz="4" w:space="0" w:color="auto"/>
              <w:left w:val="single" w:sz="4" w:space="0" w:color="auto"/>
              <w:bottom w:val="single" w:sz="4" w:space="0" w:color="auto"/>
              <w:right w:val="single" w:sz="4" w:space="0" w:color="auto"/>
            </w:tcBorders>
          </w:tcPr>
          <w:p w14:paraId="3F4D98DE" w14:textId="77777777" w:rsidR="001660BD" w:rsidRPr="001660BD" w:rsidRDefault="001660BD" w:rsidP="001660BD">
            <w:pPr>
              <w:spacing w:after="0" w:line="240" w:lineRule="auto"/>
              <w:jc w:val="center"/>
              <w:rPr>
                <w:rFonts w:ascii="Calibri" w:eastAsia="Times New Roman" w:hAnsi="Calibri" w:cs="Times New Roman"/>
                <w:b/>
                <w:sz w:val="18"/>
                <w:szCs w:val="24"/>
                <w:lang w:eastAsia="en-GB"/>
              </w:rPr>
            </w:pPr>
            <w:r w:rsidRPr="001660BD">
              <w:rPr>
                <w:rFonts w:ascii="Calibri" w:eastAsia="Times New Roman" w:hAnsi="Calibri" w:cs="Times New Roman"/>
                <w:b/>
                <w:sz w:val="18"/>
                <w:szCs w:val="24"/>
                <w:lang w:eastAsia="en-GB"/>
              </w:rPr>
              <w:t>50-59%</w:t>
            </w:r>
          </w:p>
        </w:tc>
        <w:tc>
          <w:tcPr>
            <w:tcW w:w="598" w:type="pct"/>
            <w:tcBorders>
              <w:top w:val="single" w:sz="4" w:space="0" w:color="auto"/>
              <w:left w:val="single" w:sz="4" w:space="0" w:color="auto"/>
              <w:bottom w:val="single" w:sz="4" w:space="0" w:color="auto"/>
              <w:right w:val="single" w:sz="4" w:space="0" w:color="auto"/>
            </w:tcBorders>
          </w:tcPr>
          <w:p w14:paraId="1EEE4422" w14:textId="77777777" w:rsidR="001660BD" w:rsidRPr="001660BD" w:rsidRDefault="001660BD" w:rsidP="001660BD">
            <w:pPr>
              <w:spacing w:after="0" w:line="240" w:lineRule="auto"/>
              <w:jc w:val="center"/>
              <w:rPr>
                <w:rFonts w:ascii="Calibri" w:eastAsia="Times New Roman" w:hAnsi="Calibri" w:cs="Times New Roman"/>
                <w:b/>
                <w:sz w:val="18"/>
                <w:szCs w:val="24"/>
                <w:lang w:eastAsia="en-GB"/>
              </w:rPr>
            </w:pPr>
            <w:r w:rsidRPr="001660BD">
              <w:rPr>
                <w:rFonts w:ascii="Calibri" w:eastAsia="Times New Roman" w:hAnsi="Calibri" w:cs="Times New Roman"/>
                <w:b/>
                <w:sz w:val="18"/>
                <w:szCs w:val="24"/>
                <w:lang w:eastAsia="en-GB"/>
              </w:rPr>
              <w:t>60-69%</w:t>
            </w:r>
          </w:p>
        </w:tc>
        <w:tc>
          <w:tcPr>
            <w:tcW w:w="564" w:type="pct"/>
            <w:tcBorders>
              <w:top w:val="single" w:sz="4" w:space="0" w:color="auto"/>
              <w:left w:val="single" w:sz="4" w:space="0" w:color="auto"/>
              <w:bottom w:val="single" w:sz="4" w:space="0" w:color="auto"/>
              <w:right w:val="single" w:sz="4" w:space="0" w:color="auto"/>
            </w:tcBorders>
          </w:tcPr>
          <w:p w14:paraId="35B88AC5" w14:textId="77777777" w:rsidR="001660BD" w:rsidRPr="001660BD" w:rsidRDefault="001660BD" w:rsidP="001660BD">
            <w:pPr>
              <w:spacing w:after="0" w:line="240" w:lineRule="auto"/>
              <w:jc w:val="center"/>
              <w:rPr>
                <w:rFonts w:ascii="Calibri" w:eastAsia="Times New Roman" w:hAnsi="Calibri" w:cs="Times New Roman"/>
                <w:b/>
                <w:sz w:val="18"/>
                <w:szCs w:val="24"/>
                <w:lang w:eastAsia="en-GB"/>
              </w:rPr>
            </w:pPr>
            <w:r w:rsidRPr="001660BD">
              <w:rPr>
                <w:rFonts w:ascii="Calibri" w:eastAsia="Times New Roman" w:hAnsi="Calibri" w:cs="Times New Roman"/>
                <w:b/>
                <w:sz w:val="18"/>
                <w:szCs w:val="24"/>
                <w:lang w:eastAsia="en-GB"/>
              </w:rPr>
              <w:t>70-79%</w:t>
            </w:r>
          </w:p>
        </w:tc>
        <w:tc>
          <w:tcPr>
            <w:tcW w:w="562" w:type="pct"/>
            <w:tcBorders>
              <w:top w:val="single" w:sz="4" w:space="0" w:color="auto"/>
              <w:left w:val="single" w:sz="4" w:space="0" w:color="auto"/>
              <w:bottom w:val="single" w:sz="4" w:space="0" w:color="auto"/>
              <w:right w:val="single" w:sz="4" w:space="0" w:color="auto"/>
            </w:tcBorders>
          </w:tcPr>
          <w:p w14:paraId="03B066CF" w14:textId="77777777" w:rsidR="001660BD" w:rsidRPr="001660BD" w:rsidRDefault="001660BD" w:rsidP="001660BD">
            <w:pPr>
              <w:spacing w:after="0" w:line="240" w:lineRule="auto"/>
              <w:jc w:val="center"/>
              <w:rPr>
                <w:rFonts w:ascii="Calibri" w:eastAsia="Times New Roman" w:hAnsi="Calibri" w:cs="Times New Roman"/>
                <w:b/>
                <w:sz w:val="18"/>
                <w:szCs w:val="24"/>
                <w:lang w:eastAsia="en-GB"/>
              </w:rPr>
            </w:pPr>
            <w:r w:rsidRPr="001660BD">
              <w:rPr>
                <w:rFonts w:ascii="Calibri" w:eastAsia="Times New Roman" w:hAnsi="Calibri" w:cs="Times New Roman"/>
                <w:b/>
                <w:sz w:val="18"/>
                <w:szCs w:val="24"/>
                <w:lang w:eastAsia="en-GB"/>
              </w:rPr>
              <w:t>80-100%</w:t>
            </w:r>
          </w:p>
        </w:tc>
      </w:tr>
      <w:tr w:rsidR="001660BD" w:rsidRPr="001660BD" w14:paraId="3C69A963" w14:textId="77777777" w:rsidTr="00AE646B">
        <w:trPr>
          <w:trHeight w:val="986"/>
        </w:trPr>
        <w:tc>
          <w:tcPr>
            <w:tcW w:w="1055" w:type="pct"/>
            <w:vMerge/>
            <w:tcBorders>
              <w:left w:val="single" w:sz="4" w:space="0" w:color="auto"/>
              <w:bottom w:val="single" w:sz="4" w:space="0" w:color="auto"/>
              <w:right w:val="single" w:sz="4" w:space="0" w:color="auto"/>
            </w:tcBorders>
          </w:tcPr>
          <w:p w14:paraId="33E71859" w14:textId="77777777" w:rsidR="001660BD" w:rsidRPr="001660BD" w:rsidRDefault="001660BD" w:rsidP="001660BD">
            <w:pPr>
              <w:spacing w:after="0" w:line="240" w:lineRule="auto"/>
              <w:rPr>
                <w:rFonts w:ascii="Calibri" w:eastAsia="Times New Roman" w:hAnsi="Calibri" w:cs="Times New Roman"/>
                <w:b/>
                <w:sz w:val="16"/>
                <w:szCs w:val="16"/>
                <w:lang w:eastAsia="en-GB"/>
              </w:rPr>
            </w:pPr>
          </w:p>
        </w:tc>
        <w:tc>
          <w:tcPr>
            <w:tcW w:w="563" w:type="pct"/>
            <w:tcBorders>
              <w:top w:val="single" w:sz="4" w:space="0" w:color="auto"/>
              <w:left w:val="single" w:sz="4" w:space="0" w:color="auto"/>
              <w:bottom w:val="single" w:sz="4" w:space="0" w:color="auto"/>
              <w:right w:val="single" w:sz="4" w:space="0" w:color="auto"/>
            </w:tcBorders>
            <w:vAlign w:val="bottom"/>
          </w:tcPr>
          <w:p w14:paraId="439DCAA6" w14:textId="77777777" w:rsidR="001660BD" w:rsidRPr="001660BD" w:rsidRDefault="001660BD" w:rsidP="001660BD">
            <w:pPr>
              <w:spacing w:after="0" w:line="240" w:lineRule="auto"/>
              <w:rPr>
                <w:rFonts w:ascii="Calibri" w:eastAsia="Times New Roman" w:hAnsi="Calibri" w:cs="Times New Roman"/>
                <w:sz w:val="24"/>
                <w:szCs w:val="32"/>
                <w:lang w:eastAsia="en-GB"/>
              </w:rPr>
            </w:pPr>
            <w:r w:rsidRPr="001660BD">
              <w:rPr>
                <w:rFonts w:ascii="Calibri" w:eastAsia="Times New Roman" w:hAnsi="Calibri" w:cs="Times New Roman"/>
                <w:sz w:val="24"/>
                <w:szCs w:val="32"/>
                <w:lang w:eastAsia="en-GB"/>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1774249D" w14:textId="77777777" w:rsidR="001660BD" w:rsidRPr="001660BD" w:rsidRDefault="001660BD" w:rsidP="001660BD">
            <w:pPr>
              <w:spacing w:after="0" w:line="240" w:lineRule="auto"/>
              <w:rPr>
                <w:rFonts w:ascii="Calibri" w:eastAsia="Times New Roman" w:hAnsi="Calibri" w:cs="Times New Roman"/>
                <w:sz w:val="24"/>
                <w:szCs w:val="32"/>
                <w:lang w:eastAsia="en-GB"/>
              </w:rPr>
            </w:pPr>
            <w:r w:rsidRPr="001660BD">
              <w:rPr>
                <w:rFonts w:ascii="Calibri" w:eastAsia="Times New Roman" w:hAnsi="Calibri" w:cs="Times New Roman"/>
                <w:sz w:val="24"/>
                <w:szCs w:val="32"/>
                <w:lang w:eastAsia="en-GB"/>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DAD5A7F" w14:textId="77777777" w:rsidR="001660BD" w:rsidRPr="001660BD" w:rsidRDefault="001660BD" w:rsidP="001660BD">
            <w:pPr>
              <w:spacing w:after="0" w:line="240" w:lineRule="auto"/>
              <w:rPr>
                <w:rFonts w:ascii="Calibri" w:eastAsia="Times New Roman" w:hAnsi="Calibri" w:cs="Times New Roman"/>
                <w:sz w:val="24"/>
                <w:szCs w:val="32"/>
                <w:lang w:eastAsia="en-GB"/>
              </w:rPr>
            </w:pPr>
            <w:r w:rsidRPr="001660BD">
              <w:rPr>
                <w:rFonts w:ascii="Calibri" w:eastAsia="Times New Roman" w:hAnsi="Calibri" w:cs="Times New Roman"/>
                <w:sz w:val="24"/>
                <w:szCs w:val="32"/>
                <w:lang w:eastAsia="en-GB"/>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5E75B491" w14:textId="77777777" w:rsidR="001660BD" w:rsidRPr="001660BD" w:rsidRDefault="001660BD" w:rsidP="001660BD">
            <w:pPr>
              <w:spacing w:after="0" w:line="240" w:lineRule="auto"/>
              <w:rPr>
                <w:rFonts w:ascii="Calibri" w:eastAsia="Times New Roman" w:hAnsi="Calibri" w:cs="Times New Roman"/>
                <w:sz w:val="24"/>
                <w:szCs w:val="32"/>
                <w:lang w:eastAsia="en-GB"/>
              </w:rPr>
            </w:pPr>
            <w:r w:rsidRPr="001660BD">
              <w:rPr>
                <w:rFonts w:ascii="Calibri" w:eastAsia="Times New Roman" w:hAnsi="Calibri" w:cs="Times New Roman"/>
                <w:sz w:val="24"/>
                <w:szCs w:val="32"/>
                <w:lang w:eastAsia="en-GB"/>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649D173C" w14:textId="4C9C6066" w:rsidR="001660BD" w:rsidRPr="001660BD" w:rsidRDefault="0032688C" w:rsidP="001660BD">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t>X</w:t>
            </w:r>
          </w:p>
        </w:tc>
        <w:tc>
          <w:tcPr>
            <w:tcW w:w="564" w:type="pct"/>
            <w:tcBorders>
              <w:top w:val="single" w:sz="4" w:space="0" w:color="auto"/>
              <w:left w:val="single" w:sz="4" w:space="0" w:color="auto"/>
              <w:bottom w:val="single" w:sz="4" w:space="0" w:color="auto"/>
              <w:right w:val="single" w:sz="4" w:space="0" w:color="auto"/>
            </w:tcBorders>
            <w:vAlign w:val="bottom"/>
          </w:tcPr>
          <w:p w14:paraId="79913C99" w14:textId="77777777" w:rsidR="001660BD" w:rsidRPr="001660BD" w:rsidRDefault="001660BD" w:rsidP="001660BD">
            <w:pPr>
              <w:spacing w:after="0" w:line="240" w:lineRule="auto"/>
              <w:rPr>
                <w:rFonts w:ascii="Calibri" w:eastAsia="Times New Roman" w:hAnsi="Calibri" w:cs="Times New Roman"/>
                <w:sz w:val="24"/>
                <w:szCs w:val="32"/>
                <w:lang w:eastAsia="en-GB"/>
              </w:rPr>
            </w:pPr>
            <w:r w:rsidRPr="001660BD">
              <w:rPr>
                <w:rFonts w:ascii="Calibri" w:eastAsia="Times New Roman" w:hAnsi="Calibri" w:cs="Times New Roman"/>
                <w:sz w:val="24"/>
                <w:szCs w:val="32"/>
                <w:lang w:eastAsia="en-GB"/>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53CEB7AF" w14:textId="77777777" w:rsidR="001660BD" w:rsidRPr="001660BD" w:rsidRDefault="001660BD" w:rsidP="001660BD">
            <w:pPr>
              <w:spacing w:after="0" w:line="240" w:lineRule="auto"/>
              <w:rPr>
                <w:rFonts w:ascii="Calibri" w:eastAsia="Times New Roman" w:hAnsi="Calibri" w:cs="Times New Roman"/>
                <w:sz w:val="18"/>
                <w:szCs w:val="32"/>
                <w:lang w:eastAsia="en-GB"/>
              </w:rPr>
            </w:pPr>
            <w:r w:rsidRPr="001660BD">
              <w:rPr>
                <w:rFonts w:ascii="Calibri" w:eastAsia="Times New Roman" w:hAnsi="Calibri" w:cs="Times New Roman"/>
                <w:sz w:val="24"/>
                <w:szCs w:val="32"/>
                <w:lang w:eastAsia="en-GB"/>
              </w:rPr>
              <w:sym w:font="Wingdings" w:char="F06F"/>
            </w:r>
          </w:p>
        </w:tc>
      </w:tr>
      <w:tr w:rsidR="001660BD" w:rsidRPr="001660BD" w14:paraId="13A8BF6F" w14:textId="77777777" w:rsidTr="00AE646B">
        <w:trPr>
          <w:trHeight w:val="468"/>
        </w:trPr>
        <w:tc>
          <w:tcPr>
            <w:tcW w:w="1055" w:type="pct"/>
            <w:vMerge w:val="restart"/>
            <w:tcBorders>
              <w:top w:val="single" w:sz="4" w:space="0" w:color="auto"/>
              <w:left w:val="single" w:sz="4" w:space="0" w:color="auto"/>
              <w:right w:val="single" w:sz="4" w:space="0" w:color="auto"/>
            </w:tcBorders>
          </w:tcPr>
          <w:p w14:paraId="3C941B9F" w14:textId="77777777" w:rsidR="001660BD" w:rsidRPr="001660BD" w:rsidRDefault="001660BD" w:rsidP="001660BD">
            <w:pPr>
              <w:spacing w:after="0" w:line="240" w:lineRule="auto"/>
              <w:rPr>
                <w:rFonts w:ascii="Calibri" w:eastAsia="Times New Roman" w:hAnsi="Calibri" w:cs="Times New Roman"/>
                <w:b/>
                <w:sz w:val="24"/>
                <w:szCs w:val="16"/>
                <w:lang w:eastAsia="en-GB"/>
              </w:rPr>
            </w:pPr>
            <w:r w:rsidRPr="001660BD">
              <w:rPr>
                <w:rFonts w:ascii="Calibri" w:eastAsia="Times New Roman" w:hAnsi="Calibri" w:cs="Times New Roman"/>
                <w:b/>
                <w:sz w:val="24"/>
                <w:szCs w:val="16"/>
                <w:lang w:eastAsia="en-GB"/>
              </w:rPr>
              <w:t>3. Pedagogic and Professional Applications</w:t>
            </w:r>
          </w:p>
          <w:p w14:paraId="18F488BE" w14:textId="77777777" w:rsidR="001660BD" w:rsidRPr="001660BD" w:rsidRDefault="001660BD" w:rsidP="001660BD">
            <w:pPr>
              <w:spacing w:after="0" w:line="240" w:lineRule="auto"/>
              <w:rPr>
                <w:rFonts w:ascii="Calibri" w:eastAsia="Times New Roman" w:hAnsi="Calibri" w:cs="Times New Roman"/>
                <w:sz w:val="18"/>
                <w:szCs w:val="18"/>
                <w:lang w:eastAsia="en-GB"/>
              </w:rPr>
            </w:pPr>
            <w:r w:rsidRPr="001660BD">
              <w:rPr>
                <w:rFonts w:ascii="Calibri" w:eastAsia="Times New Roman" w:hAnsi="Calibri" w:cs="Times New Roman"/>
                <w:sz w:val="18"/>
                <w:szCs w:val="18"/>
                <w:lang w:eastAsia="en-GB"/>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782E9CAA" w14:textId="77777777" w:rsidR="001660BD" w:rsidRPr="001660BD" w:rsidRDefault="001660BD" w:rsidP="001660BD">
            <w:pPr>
              <w:spacing w:after="0" w:line="240" w:lineRule="auto"/>
              <w:jc w:val="center"/>
              <w:rPr>
                <w:rFonts w:ascii="Calibri" w:eastAsia="Times New Roman" w:hAnsi="Calibri" w:cs="Times New Roman"/>
                <w:sz w:val="18"/>
                <w:szCs w:val="24"/>
                <w:lang w:eastAsia="en-GB"/>
              </w:rPr>
            </w:pPr>
            <w:r w:rsidRPr="001660BD">
              <w:rPr>
                <w:rFonts w:ascii="Calibri" w:eastAsia="Times New Roman" w:hAnsi="Calibri" w:cs="Times New Roman"/>
                <w:sz w:val="18"/>
                <w:szCs w:val="24"/>
                <w:lang w:eastAsia="en-GB"/>
              </w:rPr>
              <w:t>0-29%</w:t>
            </w:r>
          </w:p>
        </w:tc>
        <w:tc>
          <w:tcPr>
            <w:tcW w:w="565" w:type="pct"/>
            <w:tcBorders>
              <w:top w:val="single" w:sz="4" w:space="0" w:color="auto"/>
              <w:left w:val="single" w:sz="4" w:space="0" w:color="auto"/>
              <w:bottom w:val="single" w:sz="4" w:space="0" w:color="auto"/>
              <w:right w:val="single" w:sz="4" w:space="0" w:color="auto"/>
            </w:tcBorders>
          </w:tcPr>
          <w:p w14:paraId="2F3D1614" w14:textId="77777777" w:rsidR="001660BD" w:rsidRPr="001660BD" w:rsidRDefault="001660BD" w:rsidP="001660BD">
            <w:pPr>
              <w:spacing w:after="0" w:line="240" w:lineRule="auto"/>
              <w:jc w:val="center"/>
              <w:rPr>
                <w:rFonts w:ascii="Calibri" w:eastAsia="Times New Roman" w:hAnsi="Calibri" w:cs="Times New Roman"/>
                <w:sz w:val="18"/>
                <w:szCs w:val="24"/>
                <w:lang w:eastAsia="en-GB"/>
              </w:rPr>
            </w:pPr>
            <w:r w:rsidRPr="001660BD">
              <w:rPr>
                <w:rFonts w:ascii="Calibri" w:eastAsia="Times New Roman" w:hAnsi="Calibri" w:cs="Times New Roman"/>
                <w:sz w:val="18"/>
                <w:szCs w:val="24"/>
                <w:lang w:eastAsia="en-GB"/>
              </w:rPr>
              <w:t>30-39%</w:t>
            </w:r>
          </w:p>
        </w:tc>
        <w:tc>
          <w:tcPr>
            <w:tcW w:w="547" w:type="pct"/>
            <w:tcBorders>
              <w:top w:val="single" w:sz="4" w:space="0" w:color="auto"/>
              <w:left w:val="single" w:sz="4" w:space="0" w:color="auto"/>
              <w:bottom w:val="single" w:sz="4" w:space="0" w:color="auto"/>
              <w:right w:val="single" w:sz="4" w:space="0" w:color="auto"/>
            </w:tcBorders>
          </w:tcPr>
          <w:p w14:paraId="5584BB88" w14:textId="77777777" w:rsidR="001660BD" w:rsidRPr="001660BD" w:rsidRDefault="001660BD" w:rsidP="001660BD">
            <w:pPr>
              <w:spacing w:after="0" w:line="240" w:lineRule="auto"/>
              <w:jc w:val="center"/>
              <w:rPr>
                <w:rFonts w:ascii="Calibri" w:eastAsia="Times New Roman" w:hAnsi="Calibri" w:cs="Times New Roman"/>
                <w:b/>
                <w:sz w:val="18"/>
                <w:szCs w:val="24"/>
                <w:lang w:eastAsia="en-GB"/>
              </w:rPr>
            </w:pPr>
            <w:r w:rsidRPr="001660BD">
              <w:rPr>
                <w:rFonts w:ascii="Calibri" w:eastAsia="Times New Roman" w:hAnsi="Calibri" w:cs="Times New Roman"/>
                <w:b/>
                <w:sz w:val="18"/>
                <w:szCs w:val="24"/>
                <w:lang w:eastAsia="en-GB"/>
              </w:rPr>
              <w:t>40-49%</w:t>
            </w:r>
          </w:p>
        </w:tc>
        <w:tc>
          <w:tcPr>
            <w:tcW w:w="546" w:type="pct"/>
            <w:tcBorders>
              <w:top w:val="single" w:sz="4" w:space="0" w:color="auto"/>
              <w:left w:val="single" w:sz="4" w:space="0" w:color="auto"/>
              <w:bottom w:val="single" w:sz="4" w:space="0" w:color="auto"/>
              <w:right w:val="single" w:sz="4" w:space="0" w:color="auto"/>
            </w:tcBorders>
          </w:tcPr>
          <w:p w14:paraId="601B2812" w14:textId="77777777" w:rsidR="001660BD" w:rsidRPr="001660BD" w:rsidRDefault="001660BD" w:rsidP="001660BD">
            <w:pPr>
              <w:spacing w:after="0" w:line="240" w:lineRule="auto"/>
              <w:jc w:val="center"/>
              <w:rPr>
                <w:rFonts w:ascii="Calibri" w:eastAsia="Times New Roman" w:hAnsi="Calibri" w:cs="Times New Roman"/>
                <w:b/>
                <w:sz w:val="18"/>
                <w:szCs w:val="24"/>
                <w:lang w:eastAsia="en-GB"/>
              </w:rPr>
            </w:pPr>
            <w:r w:rsidRPr="001660BD">
              <w:rPr>
                <w:rFonts w:ascii="Calibri" w:eastAsia="Times New Roman" w:hAnsi="Calibri" w:cs="Times New Roman"/>
                <w:b/>
                <w:sz w:val="18"/>
                <w:szCs w:val="24"/>
                <w:lang w:eastAsia="en-GB"/>
              </w:rPr>
              <w:t>50-59%</w:t>
            </w:r>
          </w:p>
        </w:tc>
        <w:tc>
          <w:tcPr>
            <w:tcW w:w="598" w:type="pct"/>
            <w:tcBorders>
              <w:top w:val="single" w:sz="4" w:space="0" w:color="auto"/>
              <w:left w:val="single" w:sz="4" w:space="0" w:color="auto"/>
              <w:bottom w:val="single" w:sz="4" w:space="0" w:color="auto"/>
              <w:right w:val="single" w:sz="4" w:space="0" w:color="auto"/>
            </w:tcBorders>
          </w:tcPr>
          <w:p w14:paraId="0CDD2850" w14:textId="77777777" w:rsidR="001660BD" w:rsidRPr="001660BD" w:rsidRDefault="001660BD" w:rsidP="001660BD">
            <w:pPr>
              <w:spacing w:after="0" w:line="240" w:lineRule="auto"/>
              <w:jc w:val="center"/>
              <w:rPr>
                <w:rFonts w:ascii="Calibri" w:eastAsia="Times New Roman" w:hAnsi="Calibri" w:cs="Times New Roman"/>
                <w:b/>
                <w:sz w:val="18"/>
                <w:szCs w:val="24"/>
                <w:lang w:eastAsia="en-GB"/>
              </w:rPr>
            </w:pPr>
            <w:r w:rsidRPr="001660BD">
              <w:rPr>
                <w:rFonts w:ascii="Calibri" w:eastAsia="Times New Roman" w:hAnsi="Calibri" w:cs="Times New Roman"/>
                <w:b/>
                <w:sz w:val="18"/>
                <w:szCs w:val="24"/>
                <w:lang w:eastAsia="en-GB"/>
              </w:rPr>
              <w:t>60-69%</w:t>
            </w:r>
          </w:p>
        </w:tc>
        <w:tc>
          <w:tcPr>
            <w:tcW w:w="564" w:type="pct"/>
            <w:tcBorders>
              <w:top w:val="single" w:sz="4" w:space="0" w:color="auto"/>
              <w:left w:val="single" w:sz="4" w:space="0" w:color="auto"/>
              <w:bottom w:val="single" w:sz="4" w:space="0" w:color="auto"/>
              <w:right w:val="single" w:sz="4" w:space="0" w:color="auto"/>
            </w:tcBorders>
          </w:tcPr>
          <w:p w14:paraId="1B603C83" w14:textId="77777777" w:rsidR="001660BD" w:rsidRPr="001660BD" w:rsidRDefault="001660BD" w:rsidP="001660BD">
            <w:pPr>
              <w:spacing w:after="0" w:line="240" w:lineRule="auto"/>
              <w:jc w:val="center"/>
              <w:rPr>
                <w:rFonts w:ascii="Calibri" w:eastAsia="Times New Roman" w:hAnsi="Calibri" w:cs="Times New Roman"/>
                <w:b/>
                <w:sz w:val="18"/>
                <w:szCs w:val="24"/>
                <w:lang w:eastAsia="en-GB"/>
              </w:rPr>
            </w:pPr>
            <w:r w:rsidRPr="001660BD">
              <w:rPr>
                <w:rFonts w:ascii="Calibri" w:eastAsia="Times New Roman" w:hAnsi="Calibri" w:cs="Times New Roman"/>
                <w:b/>
                <w:sz w:val="18"/>
                <w:szCs w:val="24"/>
                <w:lang w:eastAsia="en-GB"/>
              </w:rPr>
              <w:t>70-79%</w:t>
            </w:r>
          </w:p>
        </w:tc>
        <w:tc>
          <w:tcPr>
            <w:tcW w:w="562" w:type="pct"/>
            <w:tcBorders>
              <w:top w:val="single" w:sz="4" w:space="0" w:color="auto"/>
              <w:left w:val="single" w:sz="4" w:space="0" w:color="auto"/>
              <w:bottom w:val="single" w:sz="4" w:space="0" w:color="auto"/>
              <w:right w:val="single" w:sz="4" w:space="0" w:color="auto"/>
            </w:tcBorders>
          </w:tcPr>
          <w:p w14:paraId="55FE30F3" w14:textId="77777777" w:rsidR="001660BD" w:rsidRPr="001660BD" w:rsidRDefault="001660BD" w:rsidP="001660BD">
            <w:pPr>
              <w:spacing w:after="0" w:line="240" w:lineRule="auto"/>
              <w:jc w:val="center"/>
              <w:rPr>
                <w:rFonts w:ascii="Calibri" w:eastAsia="Times New Roman" w:hAnsi="Calibri" w:cs="Times New Roman"/>
                <w:b/>
                <w:sz w:val="18"/>
                <w:szCs w:val="24"/>
                <w:lang w:eastAsia="en-GB"/>
              </w:rPr>
            </w:pPr>
            <w:r w:rsidRPr="001660BD">
              <w:rPr>
                <w:rFonts w:ascii="Calibri" w:eastAsia="Times New Roman" w:hAnsi="Calibri" w:cs="Times New Roman"/>
                <w:b/>
                <w:sz w:val="18"/>
                <w:szCs w:val="24"/>
                <w:lang w:eastAsia="en-GB"/>
              </w:rPr>
              <w:t>80-100%</w:t>
            </w:r>
          </w:p>
        </w:tc>
      </w:tr>
      <w:tr w:rsidR="001660BD" w:rsidRPr="001660BD" w14:paraId="1ADFB31D" w14:textId="77777777" w:rsidTr="00AE646B">
        <w:trPr>
          <w:trHeight w:val="1141"/>
        </w:trPr>
        <w:tc>
          <w:tcPr>
            <w:tcW w:w="1055" w:type="pct"/>
            <w:vMerge/>
            <w:tcBorders>
              <w:left w:val="single" w:sz="4" w:space="0" w:color="auto"/>
              <w:bottom w:val="single" w:sz="4" w:space="0" w:color="auto"/>
              <w:right w:val="single" w:sz="4" w:space="0" w:color="auto"/>
            </w:tcBorders>
          </w:tcPr>
          <w:p w14:paraId="4BC4C10B" w14:textId="77777777" w:rsidR="001660BD" w:rsidRPr="001660BD" w:rsidRDefault="001660BD" w:rsidP="001660BD">
            <w:pPr>
              <w:spacing w:after="0" w:line="240" w:lineRule="auto"/>
              <w:rPr>
                <w:rFonts w:ascii="Calibri" w:eastAsia="Times New Roman" w:hAnsi="Calibri" w:cs="Times New Roman"/>
                <w:b/>
                <w:sz w:val="16"/>
                <w:szCs w:val="16"/>
                <w:lang w:eastAsia="en-GB"/>
              </w:rPr>
            </w:pPr>
          </w:p>
        </w:tc>
        <w:tc>
          <w:tcPr>
            <w:tcW w:w="563" w:type="pct"/>
            <w:tcBorders>
              <w:top w:val="single" w:sz="4" w:space="0" w:color="auto"/>
              <w:left w:val="single" w:sz="4" w:space="0" w:color="auto"/>
              <w:bottom w:val="single" w:sz="4" w:space="0" w:color="auto"/>
              <w:right w:val="single" w:sz="4" w:space="0" w:color="auto"/>
            </w:tcBorders>
            <w:vAlign w:val="bottom"/>
          </w:tcPr>
          <w:p w14:paraId="562E93EB" w14:textId="77777777" w:rsidR="001660BD" w:rsidRPr="001660BD" w:rsidRDefault="001660BD" w:rsidP="001660BD">
            <w:pPr>
              <w:spacing w:after="0" w:line="240" w:lineRule="auto"/>
              <w:rPr>
                <w:rFonts w:ascii="Calibri" w:eastAsia="Times New Roman" w:hAnsi="Calibri" w:cs="Times New Roman"/>
                <w:sz w:val="24"/>
                <w:szCs w:val="32"/>
                <w:lang w:eastAsia="en-GB"/>
              </w:rPr>
            </w:pPr>
            <w:r w:rsidRPr="001660BD">
              <w:rPr>
                <w:rFonts w:ascii="Calibri" w:eastAsia="Times New Roman" w:hAnsi="Calibri" w:cs="Times New Roman"/>
                <w:sz w:val="24"/>
                <w:szCs w:val="32"/>
                <w:lang w:eastAsia="en-GB"/>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53ED7ECE" w14:textId="77777777" w:rsidR="001660BD" w:rsidRPr="001660BD" w:rsidRDefault="001660BD" w:rsidP="001660BD">
            <w:pPr>
              <w:spacing w:after="0" w:line="240" w:lineRule="auto"/>
              <w:rPr>
                <w:rFonts w:ascii="Calibri" w:eastAsia="Times New Roman" w:hAnsi="Calibri" w:cs="Times New Roman"/>
                <w:sz w:val="24"/>
                <w:szCs w:val="32"/>
                <w:lang w:eastAsia="en-GB"/>
              </w:rPr>
            </w:pPr>
            <w:r w:rsidRPr="001660BD">
              <w:rPr>
                <w:rFonts w:ascii="Calibri" w:eastAsia="Times New Roman" w:hAnsi="Calibri" w:cs="Times New Roman"/>
                <w:sz w:val="24"/>
                <w:szCs w:val="32"/>
                <w:lang w:eastAsia="en-GB"/>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92675E8" w14:textId="77777777" w:rsidR="001660BD" w:rsidRPr="001660BD" w:rsidRDefault="001660BD" w:rsidP="001660BD">
            <w:pPr>
              <w:spacing w:after="0" w:line="240" w:lineRule="auto"/>
              <w:rPr>
                <w:rFonts w:ascii="Calibri" w:eastAsia="Times New Roman" w:hAnsi="Calibri" w:cs="Times New Roman"/>
                <w:sz w:val="24"/>
                <w:szCs w:val="32"/>
                <w:lang w:eastAsia="en-GB"/>
              </w:rPr>
            </w:pPr>
            <w:r w:rsidRPr="001660BD">
              <w:rPr>
                <w:rFonts w:ascii="Calibri" w:eastAsia="Times New Roman" w:hAnsi="Calibri" w:cs="Times New Roman"/>
                <w:sz w:val="24"/>
                <w:szCs w:val="32"/>
                <w:lang w:eastAsia="en-GB"/>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338633A7" w14:textId="77777777" w:rsidR="001660BD" w:rsidRPr="001660BD" w:rsidRDefault="001660BD" w:rsidP="001660BD">
            <w:pPr>
              <w:spacing w:after="0" w:line="240" w:lineRule="auto"/>
              <w:rPr>
                <w:rFonts w:ascii="Calibri" w:eastAsia="Times New Roman" w:hAnsi="Calibri" w:cs="Times New Roman"/>
                <w:sz w:val="24"/>
                <w:szCs w:val="32"/>
                <w:lang w:eastAsia="en-GB"/>
              </w:rPr>
            </w:pPr>
            <w:r w:rsidRPr="001660BD">
              <w:rPr>
                <w:rFonts w:ascii="Calibri" w:eastAsia="Times New Roman" w:hAnsi="Calibri" w:cs="Times New Roman"/>
                <w:sz w:val="24"/>
                <w:szCs w:val="32"/>
                <w:lang w:eastAsia="en-GB"/>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3E785680" w14:textId="5DAA3F60" w:rsidR="001660BD" w:rsidRPr="001660BD" w:rsidRDefault="0032688C" w:rsidP="001660BD">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t>X</w:t>
            </w:r>
          </w:p>
        </w:tc>
        <w:tc>
          <w:tcPr>
            <w:tcW w:w="564" w:type="pct"/>
            <w:tcBorders>
              <w:top w:val="single" w:sz="4" w:space="0" w:color="auto"/>
              <w:left w:val="single" w:sz="4" w:space="0" w:color="auto"/>
              <w:bottom w:val="single" w:sz="4" w:space="0" w:color="auto"/>
              <w:right w:val="single" w:sz="4" w:space="0" w:color="auto"/>
            </w:tcBorders>
            <w:vAlign w:val="bottom"/>
          </w:tcPr>
          <w:p w14:paraId="299B3542" w14:textId="77777777" w:rsidR="001660BD" w:rsidRPr="001660BD" w:rsidRDefault="001660BD" w:rsidP="001660BD">
            <w:pPr>
              <w:spacing w:after="0" w:line="240" w:lineRule="auto"/>
              <w:rPr>
                <w:rFonts w:ascii="Calibri" w:eastAsia="Times New Roman" w:hAnsi="Calibri" w:cs="Times New Roman"/>
                <w:sz w:val="24"/>
                <w:szCs w:val="32"/>
                <w:lang w:eastAsia="en-GB"/>
              </w:rPr>
            </w:pPr>
            <w:r w:rsidRPr="001660BD">
              <w:rPr>
                <w:rFonts w:ascii="Calibri" w:eastAsia="Times New Roman" w:hAnsi="Calibri" w:cs="Times New Roman"/>
                <w:sz w:val="24"/>
                <w:szCs w:val="32"/>
                <w:lang w:eastAsia="en-GB"/>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4256E6C4" w14:textId="77777777" w:rsidR="001660BD" w:rsidRPr="001660BD" w:rsidRDefault="001660BD" w:rsidP="001660BD">
            <w:pPr>
              <w:spacing w:after="0" w:line="240" w:lineRule="auto"/>
              <w:rPr>
                <w:rFonts w:ascii="Calibri" w:eastAsia="Times New Roman" w:hAnsi="Calibri" w:cs="Times New Roman"/>
                <w:sz w:val="18"/>
                <w:szCs w:val="32"/>
                <w:lang w:eastAsia="en-GB"/>
              </w:rPr>
            </w:pPr>
            <w:r w:rsidRPr="001660BD">
              <w:rPr>
                <w:rFonts w:ascii="Calibri" w:eastAsia="Times New Roman" w:hAnsi="Calibri" w:cs="Times New Roman"/>
                <w:sz w:val="24"/>
                <w:szCs w:val="32"/>
                <w:lang w:eastAsia="en-GB"/>
              </w:rPr>
              <w:sym w:font="Wingdings" w:char="F06F"/>
            </w:r>
          </w:p>
        </w:tc>
      </w:tr>
      <w:tr w:rsidR="001660BD" w:rsidRPr="001660BD" w14:paraId="202E007B" w14:textId="77777777" w:rsidTr="00AE646B">
        <w:trPr>
          <w:trHeight w:val="469"/>
        </w:trPr>
        <w:tc>
          <w:tcPr>
            <w:tcW w:w="1055" w:type="pct"/>
            <w:vMerge w:val="restart"/>
            <w:tcBorders>
              <w:top w:val="single" w:sz="4" w:space="0" w:color="auto"/>
              <w:left w:val="single" w:sz="4" w:space="0" w:color="auto"/>
              <w:right w:val="single" w:sz="4" w:space="0" w:color="auto"/>
            </w:tcBorders>
          </w:tcPr>
          <w:p w14:paraId="12E72512" w14:textId="77777777" w:rsidR="001660BD" w:rsidRPr="001660BD" w:rsidRDefault="001660BD" w:rsidP="001660BD">
            <w:pPr>
              <w:spacing w:after="0" w:line="240" w:lineRule="auto"/>
              <w:rPr>
                <w:rFonts w:ascii="Calibri" w:eastAsia="Times New Roman" w:hAnsi="Calibri" w:cs="Times New Roman"/>
                <w:sz w:val="14"/>
                <w:szCs w:val="14"/>
                <w:lang w:eastAsia="en-GB"/>
              </w:rPr>
            </w:pPr>
            <w:r w:rsidRPr="001660BD">
              <w:rPr>
                <w:rFonts w:ascii="Calibri" w:eastAsia="Times New Roman" w:hAnsi="Calibri" w:cs="Times New Roman"/>
                <w:b/>
                <w:sz w:val="24"/>
                <w:szCs w:val="16"/>
                <w:lang w:eastAsia="en-GB"/>
              </w:rPr>
              <w:t>4. Key Transferable Skills</w:t>
            </w:r>
          </w:p>
        </w:tc>
        <w:tc>
          <w:tcPr>
            <w:tcW w:w="563" w:type="pct"/>
            <w:tcBorders>
              <w:top w:val="single" w:sz="4" w:space="0" w:color="auto"/>
              <w:left w:val="single" w:sz="4" w:space="0" w:color="auto"/>
              <w:bottom w:val="single" w:sz="4" w:space="0" w:color="auto"/>
              <w:right w:val="single" w:sz="4" w:space="0" w:color="auto"/>
            </w:tcBorders>
          </w:tcPr>
          <w:p w14:paraId="4885EC98" w14:textId="77777777" w:rsidR="001660BD" w:rsidRPr="001660BD" w:rsidRDefault="001660BD" w:rsidP="001660BD">
            <w:pPr>
              <w:spacing w:after="0" w:line="240" w:lineRule="auto"/>
              <w:jc w:val="center"/>
              <w:rPr>
                <w:rFonts w:ascii="Calibri" w:eastAsia="Times New Roman" w:hAnsi="Calibri" w:cs="Times New Roman"/>
                <w:sz w:val="18"/>
                <w:szCs w:val="24"/>
                <w:lang w:eastAsia="en-GB"/>
              </w:rPr>
            </w:pPr>
            <w:r w:rsidRPr="001660BD">
              <w:rPr>
                <w:rFonts w:ascii="Calibri" w:eastAsia="Times New Roman" w:hAnsi="Calibri" w:cs="Times New Roman"/>
                <w:sz w:val="18"/>
                <w:szCs w:val="24"/>
                <w:lang w:eastAsia="en-GB"/>
              </w:rPr>
              <w:t>0-29%</w:t>
            </w:r>
          </w:p>
        </w:tc>
        <w:tc>
          <w:tcPr>
            <w:tcW w:w="565" w:type="pct"/>
            <w:tcBorders>
              <w:top w:val="single" w:sz="4" w:space="0" w:color="auto"/>
              <w:left w:val="single" w:sz="4" w:space="0" w:color="auto"/>
              <w:bottom w:val="single" w:sz="4" w:space="0" w:color="auto"/>
              <w:right w:val="single" w:sz="4" w:space="0" w:color="auto"/>
            </w:tcBorders>
          </w:tcPr>
          <w:p w14:paraId="54D260E1" w14:textId="77777777" w:rsidR="001660BD" w:rsidRPr="001660BD" w:rsidRDefault="001660BD" w:rsidP="001660BD">
            <w:pPr>
              <w:spacing w:after="0" w:line="240" w:lineRule="auto"/>
              <w:jc w:val="center"/>
              <w:rPr>
                <w:rFonts w:ascii="Calibri" w:eastAsia="Times New Roman" w:hAnsi="Calibri" w:cs="Times New Roman"/>
                <w:sz w:val="18"/>
                <w:szCs w:val="24"/>
                <w:lang w:eastAsia="en-GB"/>
              </w:rPr>
            </w:pPr>
            <w:r w:rsidRPr="001660BD">
              <w:rPr>
                <w:rFonts w:ascii="Calibri" w:eastAsia="Times New Roman" w:hAnsi="Calibri" w:cs="Times New Roman"/>
                <w:sz w:val="18"/>
                <w:szCs w:val="24"/>
                <w:lang w:eastAsia="en-GB"/>
              </w:rPr>
              <w:t>30-39%</w:t>
            </w:r>
          </w:p>
        </w:tc>
        <w:tc>
          <w:tcPr>
            <w:tcW w:w="547" w:type="pct"/>
            <w:tcBorders>
              <w:top w:val="single" w:sz="4" w:space="0" w:color="auto"/>
              <w:left w:val="single" w:sz="4" w:space="0" w:color="auto"/>
              <w:bottom w:val="single" w:sz="4" w:space="0" w:color="auto"/>
              <w:right w:val="single" w:sz="4" w:space="0" w:color="auto"/>
            </w:tcBorders>
          </w:tcPr>
          <w:p w14:paraId="25DB7387" w14:textId="77777777" w:rsidR="001660BD" w:rsidRPr="001660BD" w:rsidRDefault="001660BD" w:rsidP="001660BD">
            <w:pPr>
              <w:spacing w:after="0" w:line="240" w:lineRule="auto"/>
              <w:jc w:val="center"/>
              <w:rPr>
                <w:rFonts w:ascii="Calibri" w:eastAsia="Times New Roman" w:hAnsi="Calibri" w:cs="Times New Roman"/>
                <w:b/>
                <w:sz w:val="18"/>
                <w:szCs w:val="24"/>
                <w:lang w:eastAsia="en-GB"/>
              </w:rPr>
            </w:pPr>
            <w:r w:rsidRPr="001660BD">
              <w:rPr>
                <w:rFonts w:ascii="Calibri" w:eastAsia="Times New Roman" w:hAnsi="Calibri" w:cs="Times New Roman"/>
                <w:b/>
                <w:sz w:val="18"/>
                <w:szCs w:val="24"/>
                <w:lang w:eastAsia="en-GB"/>
              </w:rPr>
              <w:t>40-49%</w:t>
            </w:r>
          </w:p>
        </w:tc>
        <w:tc>
          <w:tcPr>
            <w:tcW w:w="546" w:type="pct"/>
            <w:tcBorders>
              <w:top w:val="single" w:sz="4" w:space="0" w:color="auto"/>
              <w:left w:val="single" w:sz="4" w:space="0" w:color="auto"/>
              <w:bottom w:val="single" w:sz="4" w:space="0" w:color="auto"/>
              <w:right w:val="single" w:sz="4" w:space="0" w:color="auto"/>
            </w:tcBorders>
          </w:tcPr>
          <w:p w14:paraId="6EEBC913" w14:textId="77777777" w:rsidR="001660BD" w:rsidRPr="001660BD" w:rsidRDefault="001660BD" w:rsidP="001660BD">
            <w:pPr>
              <w:spacing w:after="0" w:line="240" w:lineRule="auto"/>
              <w:jc w:val="center"/>
              <w:rPr>
                <w:rFonts w:ascii="Calibri" w:eastAsia="Times New Roman" w:hAnsi="Calibri" w:cs="Times New Roman"/>
                <w:b/>
                <w:sz w:val="18"/>
                <w:szCs w:val="24"/>
                <w:lang w:eastAsia="en-GB"/>
              </w:rPr>
            </w:pPr>
            <w:r w:rsidRPr="001660BD">
              <w:rPr>
                <w:rFonts w:ascii="Calibri" w:eastAsia="Times New Roman" w:hAnsi="Calibri" w:cs="Times New Roman"/>
                <w:b/>
                <w:sz w:val="18"/>
                <w:szCs w:val="24"/>
                <w:lang w:eastAsia="en-GB"/>
              </w:rPr>
              <w:t>50-59%</w:t>
            </w:r>
          </w:p>
        </w:tc>
        <w:tc>
          <w:tcPr>
            <w:tcW w:w="598" w:type="pct"/>
            <w:tcBorders>
              <w:top w:val="single" w:sz="4" w:space="0" w:color="auto"/>
              <w:left w:val="single" w:sz="4" w:space="0" w:color="auto"/>
              <w:bottom w:val="single" w:sz="4" w:space="0" w:color="auto"/>
              <w:right w:val="single" w:sz="4" w:space="0" w:color="auto"/>
            </w:tcBorders>
          </w:tcPr>
          <w:p w14:paraId="668DBF3B" w14:textId="77777777" w:rsidR="001660BD" w:rsidRPr="001660BD" w:rsidRDefault="001660BD" w:rsidP="001660BD">
            <w:pPr>
              <w:spacing w:after="0" w:line="240" w:lineRule="auto"/>
              <w:jc w:val="center"/>
              <w:rPr>
                <w:rFonts w:ascii="Calibri" w:eastAsia="Times New Roman" w:hAnsi="Calibri" w:cs="Times New Roman"/>
                <w:b/>
                <w:sz w:val="18"/>
                <w:szCs w:val="24"/>
                <w:lang w:eastAsia="en-GB"/>
              </w:rPr>
            </w:pPr>
            <w:r w:rsidRPr="001660BD">
              <w:rPr>
                <w:rFonts w:ascii="Calibri" w:eastAsia="Times New Roman" w:hAnsi="Calibri" w:cs="Times New Roman"/>
                <w:b/>
                <w:sz w:val="18"/>
                <w:szCs w:val="24"/>
                <w:lang w:eastAsia="en-GB"/>
              </w:rPr>
              <w:t>60-69%</w:t>
            </w:r>
          </w:p>
        </w:tc>
        <w:tc>
          <w:tcPr>
            <w:tcW w:w="564" w:type="pct"/>
            <w:tcBorders>
              <w:top w:val="single" w:sz="4" w:space="0" w:color="auto"/>
              <w:left w:val="single" w:sz="4" w:space="0" w:color="auto"/>
              <w:bottom w:val="single" w:sz="4" w:space="0" w:color="auto"/>
              <w:right w:val="single" w:sz="4" w:space="0" w:color="auto"/>
            </w:tcBorders>
          </w:tcPr>
          <w:p w14:paraId="66EE38D6" w14:textId="77777777" w:rsidR="001660BD" w:rsidRPr="001660BD" w:rsidRDefault="001660BD" w:rsidP="001660BD">
            <w:pPr>
              <w:spacing w:after="0" w:line="240" w:lineRule="auto"/>
              <w:jc w:val="center"/>
              <w:rPr>
                <w:rFonts w:ascii="Calibri" w:eastAsia="Times New Roman" w:hAnsi="Calibri" w:cs="Times New Roman"/>
                <w:b/>
                <w:sz w:val="18"/>
                <w:szCs w:val="24"/>
                <w:lang w:eastAsia="en-GB"/>
              </w:rPr>
            </w:pPr>
            <w:r w:rsidRPr="001660BD">
              <w:rPr>
                <w:rFonts w:ascii="Calibri" w:eastAsia="Times New Roman" w:hAnsi="Calibri" w:cs="Times New Roman"/>
                <w:b/>
                <w:sz w:val="18"/>
                <w:szCs w:val="24"/>
                <w:lang w:eastAsia="en-GB"/>
              </w:rPr>
              <w:t>70-79%</w:t>
            </w:r>
          </w:p>
        </w:tc>
        <w:tc>
          <w:tcPr>
            <w:tcW w:w="562" w:type="pct"/>
            <w:tcBorders>
              <w:top w:val="single" w:sz="4" w:space="0" w:color="auto"/>
              <w:left w:val="single" w:sz="4" w:space="0" w:color="auto"/>
              <w:bottom w:val="single" w:sz="4" w:space="0" w:color="auto"/>
              <w:right w:val="single" w:sz="4" w:space="0" w:color="auto"/>
            </w:tcBorders>
          </w:tcPr>
          <w:p w14:paraId="5C0753FD" w14:textId="77777777" w:rsidR="001660BD" w:rsidRPr="001660BD" w:rsidRDefault="001660BD" w:rsidP="001660BD">
            <w:pPr>
              <w:spacing w:after="0" w:line="240" w:lineRule="auto"/>
              <w:jc w:val="center"/>
              <w:rPr>
                <w:rFonts w:ascii="Calibri" w:eastAsia="Times New Roman" w:hAnsi="Calibri" w:cs="Times New Roman"/>
                <w:b/>
                <w:sz w:val="18"/>
                <w:szCs w:val="24"/>
                <w:lang w:eastAsia="en-GB"/>
              </w:rPr>
            </w:pPr>
            <w:r w:rsidRPr="001660BD">
              <w:rPr>
                <w:rFonts w:ascii="Calibri" w:eastAsia="Times New Roman" w:hAnsi="Calibri" w:cs="Times New Roman"/>
                <w:b/>
                <w:sz w:val="18"/>
                <w:szCs w:val="24"/>
                <w:lang w:eastAsia="en-GB"/>
              </w:rPr>
              <w:t>80-100%</w:t>
            </w:r>
          </w:p>
        </w:tc>
      </w:tr>
      <w:tr w:rsidR="001660BD" w:rsidRPr="001660BD" w14:paraId="2D29AD4D" w14:textId="77777777" w:rsidTr="00AE646B">
        <w:trPr>
          <w:trHeight w:val="986"/>
        </w:trPr>
        <w:tc>
          <w:tcPr>
            <w:tcW w:w="1055" w:type="pct"/>
            <w:vMerge/>
            <w:tcBorders>
              <w:left w:val="single" w:sz="4" w:space="0" w:color="auto"/>
              <w:bottom w:val="single" w:sz="4" w:space="0" w:color="auto"/>
              <w:right w:val="single" w:sz="4" w:space="0" w:color="auto"/>
            </w:tcBorders>
          </w:tcPr>
          <w:p w14:paraId="1FD533EB" w14:textId="77777777" w:rsidR="001660BD" w:rsidRPr="001660BD" w:rsidRDefault="001660BD" w:rsidP="001660BD">
            <w:pPr>
              <w:spacing w:after="0" w:line="240" w:lineRule="auto"/>
              <w:rPr>
                <w:rFonts w:ascii="Calibri" w:eastAsia="Times New Roman" w:hAnsi="Calibri" w:cs="Times New Roman"/>
                <w:b/>
                <w:sz w:val="16"/>
                <w:szCs w:val="16"/>
                <w:lang w:eastAsia="en-GB"/>
              </w:rPr>
            </w:pPr>
          </w:p>
        </w:tc>
        <w:tc>
          <w:tcPr>
            <w:tcW w:w="563" w:type="pct"/>
            <w:tcBorders>
              <w:top w:val="single" w:sz="4" w:space="0" w:color="auto"/>
              <w:left w:val="single" w:sz="4" w:space="0" w:color="auto"/>
              <w:bottom w:val="single" w:sz="4" w:space="0" w:color="auto"/>
              <w:right w:val="single" w:sz="4" w:space="0" w:color="auto"/>
            </w:tcBorders>
            <w:vAlign w:val="bottom"/>
          </w:tcPr>
          <w:p w14:paraId="513591EA" w14:textId="77777777" w:rsidR="001660BD" w:rsidRPr="001660BD" w:rsidRDefault="001660BD" w:rsidP="001660BD">
            <w:pPr>
              <w:spacing w:after="0" w:line="240" w:lineRule="auto"/>
              <w:rPr>
                <w:rFonts w:ascii="Calibri" w:eastAsia="Times New Roman" w:hAnsi="Calibri" w:cs="Times New Roman"/>
                <w:sz w:val="24"/>
                <w:szCs w:val="32"/>
                <w:lang w:eastAsia="en-GB"/>
              </w:rPr>
            </w:pPr>
            <w:r w:rsidRPr="001660BD">
              <w:rPr>
                <w:rFonts w:ascii="Calibri" w:eastAsia="Times New Roman" w:hAnsi="Calibri" w:cs="Times New Roman"/>
                <w:sz w:val="24"/>
                <w:szCs w:val="32"/>
                <w:lang w:eastAsia="en-GB"/>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0F2BAC28" w14:textId="77777777" w:rsidR="001660BD" w:rsidRPr="001660BD" w:rsidRDefault="001660BD" w:rsidP="001660BD">
            <w:pPr>
              <w:spacing w:after="0" w:line="240" w:lineRule="auto"/>
              <w:rPr>
                <w:rFonts w:ascii="Calibri" w:eastAsia="Times New Roman" w:hAnsi="Calibri" w:cs="Times New Roman"/>
                <w:sz w:val="24"/>
                <w:szCs w:val="32"/>
                <w:lang w:eastAsia="en-GB"/>
              </w:rPr>
            </w:pPr>
            <w:r w:rsidRPr="001660BD">
              <w:rPr>
                <w:rFonts w:ascii="Calibri" w:eastAsia="Times New Roman" w:hAnsi="Calibri" w:cs="Times New Roman"/>
                <w:sz w:val="24"/>
                <w:szCs w:val="32"/>
                <w:lang w:eastAsia="en-GB"/>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19782E76" w14:textId="77777777" w:rsidR="001660BD" w:rsidRPr="001660BD" w:rsidRDefault="001660BD" w:rsidP="001660BD">
            <w:pPr>
              <w:spacing w:after="0" w:line="240" w:lineRule="auto"/>
              <w:rPr>
                <w:rFonts w:ascii="Calibri" w:eastAsia="Times New Roman" w:hAnsi="Calibri" w:cs="Times New Roman"/>
                <w:sz w:val="24"/>
                <w:szCs w:val="32"/>
                <w:lang w:eastAsia="en-GB"/>
              </w:rPr>
            </w:pPr>
            <w:r w:rsidRPr="001660BD">
              <w:rPr>
                <w:rFonts w:ascii="Calibri" w:eastAsia="Times New Roman" w:hAnsi="Calibri" w:cs="Times New Roman"/>
                <w:sz w:val="24"/>
                <w:szCs w:val="32"/>
                <w:lang w:eastAsia="en-GB"/>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329B13A0" w14:textId="77777777" w:rsidR="001660BD" w:rsidRPr="001660BD" w:rsidRDefault="001660BD" w:rsidP="001660BD">
            <w:pPr>
              <w:spacing w:after="0" w:line="240" w:lineRule="auto"/>
              <w:rPr>
                <w:rFonts w:ascii="Calibri" w:eastAsia="Times New Roman" w:hAnsi="Calibri" w:cs="Times New Roman"/>
                <w:sz w:val="24"/>
                <w:szCs w:val="32"/>
                <w:lang w:eastAsia="en-GB"/>
              </w:rPr>
            </w:pPr>
            <w:r w:rsidRPr="001660BD">
              <w:rPr>
                <w:rFonts w:ascii="Calibri" w:eastAsia="Times New Roman" w:hAnsi="Calibri" w:cs="Times New Roman"/>
                <w:sz w:val="24"/>
                <w:szCs w:val="32"/>
                <w:lang w:eastAsia="en-GB"/>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024CA1CB" w14:textId="3DFDA04E" w:rsidR="001660BD" w:rsidRPr="001660BD" w:rsidRDefault="0032688C" w:rsidP="001660BD">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t>X</w:t>
            </w:r>
          </w:p>
        </w:tc>
        <w:tc>
          <w:tcPr>
            <w:tcW w:w="564" w:type="pct"/>
            <w:tcBorders>
              <w:top w:val="single" w:sz="4" w:space="0" w:color="auto"/>
              <w:left w:val="single" w:sz="4" w:space="0" w:color="auto"/>
              <w:bottom w:val="single" w:sz="4" w:space="0" w:color="auto"/>
              <w:right w:val="single" w:sz="4" w:space="0" w:color="auto"/>
            </w:tcBorders>
            <w:vAlign w:val="bottom"/>
          </w:tcPr>
          <w:p w14:paraId="50E792DB" w14:textId="77777777" w:rsidR="001660BD" w:rsidRPr="001660BD" w:rsidRDefault="001660BD" w:rsidP="001660BD">
            <w:pPr>
              <w:spacing w:after="0" w:line="240" w:lineRule="auto"/>
              <w:rPr>
                <w:rFonts w:ascii="Calibri" w:eastAsia="Times New Roman" w:hAnsi="Calibri" w:cs="Times New Roman"/>
                <w:sz w:val="24"/>
                <w:szCs w:val="32"/>
                <w:lang w:eastAsia="en-GB"/>
              </w:rPr>
            </w:pPr>
            <w:r w:rsidRPr="001660BD">
              <w:rPr>
                <w:rFonts w:ascii="Calibri" w:eastAsia="Times New Roman" w:hAnsi="Calibri" w:cs="Times New Roman"/>
                <w:sz w:val="24"/>
                <w:szCs w:val="32"/>
                <w:lang w:eastAsia="en-GB"/>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5EF9B88C" w14:textId="77777777" w:rsidR="001660BD" w:rsidRPr="001660BD" w:rsidRDefault="001660BD" w:rsidP="001660BD">
            <w:pPr>
              <w:spacing w:after="0" w:line="240" w:lineRule="auto"/>
              <w:rPr>
                <w:rFonts w:ascii="Calibri" w:eastAsia="Times New Roman" w:hAnsi="Calibri" w:cs="Times New Roman"/>
                <w:sz w:val="18"/>
                <w:szCs w:val="32"/>
                <w:lang w:eastAsia="en-GB"/>
              </w:rPr>
            </w:pPr>
            <w:r w:rsidRPr="001660BD">
              <w:rPr>
                <w:rFonts w:ascii="Calibri" w:eastAsia="Times New Roman" w:hAnsi="Calibri" w:cs="Times New Roman"/>
                <w:sz w:val="24"/>
                <w:szCs w:val="32"/>
                <w:lang w:eastAsia="en-GB"/>
              </w:rPr>
              <w:sym w:font="Wingdings" w:char="F06F"/>
            </w:r>
          </w:p>
        </w:tc>
      </w:tr>
    </w:tbl>
    <w:p w14:paraId="6E7EB631" w14:textId="77777777" w:rsidR="001660BD" w:rsidRDefault="001660BD" w:rsidP="00A34771">
      <w:pPr>
        <w:jc w:val="center"/>
        <w:rPr>
          <w:b/>
          <w:sz w:val="32"/>
          <w:u w:val="single"/>
        </w:rPr>
      </w:pPr>
    </w:p>
    <w:tbl>
      <w:tblPr>
        <w:tblpPr w:leftFromText="180" w:rightFromText="180" w:vertAnchor="text" w:horzAnchor="margin" w:tblpXSpec="center" w:tblpY="31"/>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604C4B" w:rsidRPr="001660BD" w14:paraId="4EE4E5B5" w14:textId="77777777" w:rsidTr="00604C4B">
        <w:trPr>
          <w:trHeight w:val="586"/>
        </w:trPr>
        <w:tc>
          <w:tcPr>
            <w:tcW w:w="2204" w:type="dxa"/>
            <w:shd w:val="clear" w:color="auto" w:fill="D9D9D9"/>
          </w:tcPr>
          <w:p w14:paraId="1F0D46C0" w14:textId="77777777" w:rsidR="00604C4B" w:rsidRPr="001660BD" w:rsidRDefault="00604C4B" w:rsidP="00604C4B">
            <w:pPr>
              <w:spacing w:before="120" w:after="120" w:line="240" w:lineRule="auto"/>
              <w:jc w:val="both"/>
              <w:rPr>
                <w:rFonts w:ascii="Calibri" w:eastAsia="Times New Roman" w:hAnsi="Calibri" w:cs="Calibri"/>
                <w:b/>
                <w:sz w:val="24"/>
                <w:szCs w:val="24"/>
                <w:lang w:eastAsia="en-GB"/>
              </w:rPr>
            </w:pPr>
            <w:r w:rsidRPr="001660BD">
              <w:rPr>
                <w:rFonts w:ascii="Calibri" w:eastAsia="Times New Roman" w:hAnsi="Calibri" w:cs="Calibri"/>
                <w:b/>
                <w:sz w:val="24"/>
                <w:szCs w:val="24"/>
                <w:lang w:eastAsia="en-GB"/>
              </w:rPr>
              <w:t>Student’s Name</w:t>
            </w:r>
          </w:p>
        </w:tc>
        <w:tc>
          <w:tcPr>
            <w:tcW w:w="3858" w:type="dxa"/>
          </w:tcPr>
          <w:p w14:paraId="5B6006FE" w14:textId="77777777" w:rsidR="00604C4B" w:rsidRPr="001660BD" w:rsidRDefault="00604C4B" w:rsidP="00604C4B">
            <w:pPr>
              <w:spacing w:before="120" w:after="120" w:line="24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 xml:space="preserve">Ebonie Collard-Francis </w:t>
            </w:r>
          </w:p>
        </w:tc>
        <w:tc>
          <w:tcPr>
            <w:tcW w:w="1047" w:type="dxa"/>
            <w:shd w:val="clear" w:color="auto" w:fill="D9D9D9"/>
          </w:tcPr>
          <w:p w14:paraId="0DF936E9" w14:textId="77777777" w:rsidR="00604C4B" w:rsidRPr="001660BD" w:rsidRDefault="00604C4B" w:rsidP="00604C4B">
            <w:pPr>
              <w:spacing w:before="120" w:after="120" w:line="240" w:lineRule="auto"/>
              <w:jc w:val="both"/>
              <w:rPr>
                <w:rFonts w:ascii="Calibri" w:eastAsia="Times New Roman" w:hAnsi="Calibri" w:cs="Calibri"/>
                <w:b/>
                <w:sz w:val="24"/>
                <w:szCs w:val="24"/>
                <w:lang w:eastAsia="en-GB"/>
              </w:rPr>
            </w:pPr>
            <w:r w:rsidRPr="001660BD">
              <w:rPr>
                <w:rFonts w:ascii="Calibri" w:eastAsia="Times New Roman" w:hAnsi="Calibri" w:cs="Calibri"/>
                <w:b/>
                <w:sz w:val="24"/>
                <w:szCs w:val="24"/>
                <w:lang w:eastAsia="en-GB"/>
              </w:rPr>
              <w:t>Date</w:t>
            </w:r>
          </w:p>
        </w:tc>
        <w:tc>
          <w:tcPr>
            <w:tcW w:w="3489" w:type="dxa"/>
          </w:tcPr>
          <w:p w14:paraId="2CBC4D0E" w14:textId="77777777" w:rsidR="00604C4B" w:rsidRPr="001660BD" w:rsidRDefault="00604C4B" w:rsidP="00604C4B">
            <w:pPr>
              <w:spacing w:before="120" w:after="120" w:line="240" w:lineRule="auto"/>
              <w:jc w:val="both"/>
              <w:rPr>
                <w:rFonts w:ascii="Calibri" w:eastAsia="Times New Roman" w:hAnsi="Calibri" w:cs="Calibri"/>
                <w:b/>
                <w:sz w:val="24"/>
                <w:szCs w:val="24"/>
                <w:lang w:eastAsia="en-GB"/>
              </w:rPr>
            </w:pPr>
            <w:r>
              <w:rPr>
                <w:rFonts w:ascii="Calibri" w:eastAsia="Times New Roman" w:hAnsi="Calibri" w:cs="Calibri"/>
                <w:b/>
                <w:sz w:val="24"/>
                <w:szCs w:val="24"/>
                <w:lang w:eastAsia="en-GB"/>
              </w:rPr>
              <w:t>9/3/18</w:t>
            </w:r>
          </w:p>
        </w:tc>
      </w:tr>
      <w:tr w:rsidR="00604C4B" w:rsidRPr="001660BD" w14:paraId="378FFE66" w14:textId="77777777" w:rsidTr="00604C4B">
        <w:trPr>
          <w:trHeight w:val="574"/>
        </w:trPr>
        <w:tc>
          <w:tcPr>
            <w:tcW w:w="2204" w:type="dxa"/>
            <w:tcBorders>
              <w:bottom w:val="single" w:sz="8" w:space="0" w:color="000000"/>
            </w:tcBorders>
            <w:shd w:val="clear" w:color="auto" w:fill="D9D9D9"/>
          </w:tcPr>
          <w:p w14:paraId="3E4D1F81" w14:textId="77777777" w:rsidR="00604C4B" w:rsidRPr="001660BD" w:rsidRDefault="00604C4B" w:rsidP="00604C4B">
            <w:pPr>
              <w:spacing w:before="120" w:after="120" w:line="240" w:lineRule="auto"/>
              <w:jc w:val="both"/>
              <w:rPr>
                <w:rFonts w:ascii="Calibri" w:eastAsia="Times New Roman" w:hAnsi="Calibri" w:cs="Calibri"/>
                <w:b/>
                <w:sz w:val="24"/>
                <w:szCs w:val="24"/>
                <w:lang w:eastAsia="en-GB"/>
              </w:rPr>
            </w:pPr>
            <w:r w:rsidRPr="001660BD">
              <w:rPr>
                <w:rFonts w:ascii="Calibri" w:eastAsia="Times New Roman" w:hAnsi="Calibri" w:cs="Calibri"/>
                <w:b/>
                <w:sz w:val="24"/>
                <w:szCs w:val="24"/>
                <w:lang w:eastAsia="en-GB"/>
              </w:rPr>
              <w:t>Student’s Signature</w:t>
            </w:r>
          </w:p>
        </w:tc>
        <w:tc>
          <w:tcPr>
            <w:tcW w:w="8394" w:type="dxa"/>
            <w:gridSpan w:val="3"/>
            <w:tcBorders>
              <w:bottom w:val="single" w:sz="8" w:space="0" w:color="000000"/>
            </w:tcBorders>
          </w:tcPr>
          <w:p w14:paraId="2FBE6E08" w14:textId="77777777" w:rsidR="00604C4B" w:rsidRPr="001660BD" w:rsidRDefault="00604C4B" w:rsidP="00604C4B">
            <w:pPr>
              <w:spacing w:before="120" w:after="120" w:line="240" w:lineRule="auto"/>
              <w:jc w:val="both"/>
              <w:rPr>
                <w:rFonts w:ascii="Bradley Hand ITC" w:eastAsia="Times New Roman" w:hAnsi="Bradley Hand ITC" w:cs="Calibri"/>
                <w:b/>
                <w:sz w:val="24"/>
                <w:szCs w:val="24"/>
                <w:lang w:eastAsia="en-GB"/>
              </w:rPr>
            </w:pPr>
            <w:r w:rsidRPr="00604C4B">
              <w:rPr>
                <w:rFonts w:ascii="Bradley Hand ITC" w:eastAsia="Times New Roman" w:hAnsi="Bradley Hand ITC" w:cs="Calibri"/>
                <w:b/>
                <w:sz w:val="24"/>
                <w:szCs w:val="24"/>
                <w:lang w:eastAsia="en-GB"/>
              </w:rPr>
              <w:t xml:space="preserve">E C Francis </w:t>
            </w:r>
          </w:p>
        </w:tc>
      </w:tr>
    </w:tbl>
    <w:p w14:paraId="0BF791BC" w14:textId="77777777" w:rsidR="001660BD" w:rsidRDefault="001660BD" w:rsidP="00A34771">
      <w:pPr>
        <w:jc w:val="center"/>
        <w:rPr>
          <w:b/>
          <w:sz w:val="32"/>
          <w:u w:val="single"/>
        </w:rPr>
      </w:pPr>
    </w:p>
    <w:p w14:paraId="65E16A36" w14:textId="77777777" w:rsidR="001660BD" w:rsidRDefault="001660BD" w:rsidP="00A34771">
      <w:pPr>
        <w:jc w:val="center"/>
        <w:rPr>
          <w:b/>
          <w:sz w:val="32"/>
          <w:u w:val="single"/>
        </w:rPr>
      </w:pPr>
    </w:p>
    <w:p w14:paraId="0DEBF39A" w14:textId="77777777" w:rsidR="001660BD" w:rsidRDefault="001660BD" w:rsidP="00A34771">
      <w:pPr>
        <w:jc w:val="center"/>
        <w:rPr>
          <w:b/>
          <w:sz w:val="32"/>
          <w:u w:val="single"/>
        </w:rPr>
      </w:pPr>
    </w:p>
    <w:p w14:paraId="32A2CA2D" w14:textId="77777777" w:rsidR="001660BD" w:rsidRDefault="001660BD" w:rsidP="00A34771">
      <w:pPr>
        <w:jc w:val="center"/>
        <w:rPr>
          <w:b/>
          <w:sz w:val="32"/>
          <w:u w:val="single"/>
        </w:rPr>
      </w:pPr>
    </w:p>
    <w:p w14:paraId="00AC3580" w14:textId="77777777" w:rsidR="001660BD" w:rsidRDefault="001660BD" w:rsidP="00A34771">
      <w:pPr>
        <w:jc w:val="center"/>
        <w:rPr>
          <w:b/>
          <w:sz w:val="32"/>
          <w:u w:val="single"/>
        </w:rPr>
      </w:pPr>
    </w:p>
    <w:p w14:paraId="684CADEE" w14:textId="77777777" w:rsidR="001660BD" w:rsidRDefault="001660BD" w:rsidP="00A34771">
      <w:pPr>
        <w:jc w:val="center"/>
        <w:rPr>
          <w:b/>
          <w:sz w:val="32"/>
          <w:u w:val="single"/>
        </w:rPr>
      </w:pPr>
    </w:p>
    <w:p w14:paraId="2B4F9A20" w14:textId="19EC12B7" w:rsidR="00A10FD4" w:rsidRPr="004D1159" w:rsidRDefault="004D1159" w:rsidP="00761CA2">
      <w:pPr>
        <w:jc w:val="center"/>
        <w:rPr>
          <w:b/>
          <w:sz w:val="32"/>
          <w:u w:val="single"/>
        </w:rPr>
      </w:pPr>
      <w:r w:rsidRPr="004D1159">
        <w:rPr>
          <w:b/>
          <w:sz w:val="32"/>
          <w:u w:val="single"/>
        </w:rPr>
        <w:lastRenderedPageBreak/>
        <w:t>ECAD6004- Video link:</w:t>
      </w:r>
    </w:p>
    <w:p w14:paraId="66D6BAE1" w14:textId="56CC2DB1" w:rsidR="004D1159" w:rsidRDefault="004D1159" w:rsidP="00A34771">
      <w:pPr>
        <w:jc w:val="center"/>
        <w:rPr>
          <w:b/>
          <w:sz w:val="28"/>
          <w:u w:val="single"/>
        </w:rPr>
      </w:pPr>
    </w:p>
    <w:p w14:paraId="7201C4FA" w14:textId="384BCFDE" w:rsidR="004D1159" w:rsidRDefault="001660BD" w:rsidP="00A34771">
      <w:pPr>
        <w:jc w:val="center"/>
        <w:rPr>
          <w:b/>
          <w:sz w:val="48"/>
          <w:u w:val="single"/>
        </w:rPr>
      </w:pPr>
      <w:hyperlink r:id="rId7" w:history="1">
        <w:r w:rsidRPr="00EB2C8A">
          <w:rPr>
            <w:rStyle w:val="Hyperlink"/>
            <w:b/>
            <w:sz w:val="48"/>
          </w:rPr>
          <w:t>https://youtu.be/GmR0-iGW</w:t>
        </w:r>
        <w:r w:rsidRPr="00EB2C8A">
          <w:rPr>
            <w:rStyle w:val="Hyperlink"/>
            <w:b/>
            <w:sz w:val="48"/>
          </w:rPr>
          <w:t>M</w:t>
        </w:r>
        <w:r w:rsidRPr="00EB2C8A">
          <w:rPr>
            <w:rStyle w:val="Hyperlink"/>
            <w:b/>
            <w:sz w:val="48"/>
          </w:rPr>
          <w:t>Ow</w:t>
        </w:r>
      </w:hyperlink>
    </w:p>
    <w:p w14:paraId="64382956" w14:textId="77777777" w:rsidR="001660BD" w:rsidRPr="001660BD" w:rsidRDefault="001660BD" w:rsidP="00A34771">
      <w:pPr>
        <w:jc w:val="center"/>
        <w:rPr>
          <w:b/>
          <w:sz w:val="48"/>
          <w:u w:val="single"/>
        </w:rPr>
      </w:pPr>
    </w:p>
    <w:p w14:paraId="360D3D65" w14:textId="77777777" w:rsidR="00A10FD4" w:rsidRDefault="00A10FD4" w:rsidP="00A34771">
      <w:pPr>
        <w:jc w:val="center"/>
        <w:rPr>
          <w:b/>
          <w:sz w:val="28"/>
          <w:u w:val="single"/>
        </w:rPr>
      </w:pPr>
      <w:bookmarkStart w:id="0" w:name="_GoBack"/>
      <w:bookmarkEnd w:id="0"/>
    </w:p>
    <w:p w14:paraId="51B20BA7" w14:textId="77777777" w:rsidR="00A10FD4" w:rsidRDefault="00A10FD4" w:rsidP="00A34771">
      <w:pPr>
        <w:jc w:val="center"/>
        <w:rPr>
          <w:b/>
          <w:sz w:val="28"/>
          <w:u w:val="single"/>
        </w:rPr>
      </w:pPr>
    </w:p>
    <w:p w14:paraId="623D5935" w14:textId="77777777" w:rsidR="00A10FD4" w:rsidRDefault="00A10FD4" w:rsidP="00A34771">
      <w:pPr>
        <w:jc w:val="center"/>
        <w:rPr>
          <w:b/>
          <w:sz w:val="28"/>
          <w:u w:val="single"/>
        </w:rPr>
      </w:pPr>
    </w:p>
    <w:p w14:paraId="5FC79A8A" w14:textId="77777777" w:rsidR="00A10FD4" w:rsidRDefault="00A10FD4" w:rsidP="00A34771">
      <w:pPr>
        <w:jc w:val="center"/>
        <w:rPr>
          <w:b/>
          <w:sz w:val="28"/>
          <w:u w:val="single"/>
        </w:rPr>
      </w:pPr>
    </w:p>
    <w:p w14:paraId="68388717" w14:textId="77777777" w:rsidR="00A10FD4" w:rsidRDefault="00A10FD4" w:rsidP="00A34771">
      <w:pPr>
        <w:jc w:val="center"/>
        <w:rPr>
          <w:b/>
          <w:sz w:val="28"/>
          <w:u w:val="single"/>
        </w:rPr>
      </w:pPr>
    </w:p>
    <w:p w14:paraId="282BFE9C" w14:textId="77777777" w:rsidR="00A10FD4" w:rsidRDefault="00A10FD4" w:rsidP="00A34771">
      <w:pPr>
        <w:jc w:val="center"/>
        <w:rPr>
          <w:b/>
          <w:sz w:val="28"/>
          <w:u w:val="single"/>
        </w:rPr>
      </w:pPr>
    </w:p>
    <w:p w14:paraId="5AA624EC" w14:textId="77777777" w:rsidR="00A10FD4" w:rsidRDefault="00A10FD4" w:rsidP="00A34771">
      <w:pPr>
        <w:jc w:val="center"/>
        <w:rPr>
          <w:b/>
          <w:sz w:val="28"/>
          <w:u w:val="single"/>
        </w:rPr>
      </w:pPr>
    </w:p>
    <w:p w14:paraId="5635C84C" w14:textId="77777777" w:rsidR="00A10FD4" w:rsidRDefault="00A10FD4" w:rsidP="00A34771">
      <w:pPr>
        <w:jc w:val="center"/>
        <w:rPr>
          <w:b/>
          <w:sz w:val="28"/>
          <w:u w:val="single"/>
        </w:rPr>
      </w:pPr>
    </w:p>
    <w:p w14:paraId="282FC636" w14:textId="77777777" w:rsidR="00A10FD4" w:rsidRDefault="00A10FD4" w:rsidP="00A34771">
      <w:pPr>
        <w:jc w:val="center"/>
        <w:rPr>
          <w:b/>
          <w:sz w:val="28"/>
          <w:u w:val="single"/>
        </w:rPr>
      </w:pPr>
    </w:p>
    <w:p w14:paraId="16EEC2AF" w14:textId="77777777" w:rsidR="00A10FD4" w:rsidRDefault="00A10FD4" w:rsidP="00A34771">
      <w:pPr>
        <w:jc w:val="center"/>
        <w:rPr>
          <w:b/>
          <w:sz w:val="28"/>
          <w:u w:val="single"/>
        </w:rPr>
      </w:pPr>
    </w:p>
    <w:p w14:paraId="44E02615" w14:textId="77777777" w:rsidR="00A10FD4" w:rsidRDefault="00A10FD4" w:rsidP="00A34771">
      <w:pPr>
        <w:jc w:val="center"/>
        <w:rPr>
          <w:b/>
          <w:sz w:val="28"/>
          <w:u w:val="single"/>
        </w:rPr>
      </w:pPr>
    </w:p>
    <w:p w14:paraId="3B49F574" w14:textId="77777777" w:rsidR="00A10FD4" w:rsidRDefault="00A10FD4" w:rsidP="00A34771">
      <w:pPr>
        <w:jc w:val="center"/>
        <w:rPr>
          <w:b/>
          <w:sz w:val="28"/>
          <w:u w:val="single"/>
        </w:rPr>
      </w:pPr>
    </w:p>
    <w:p w14:paraId="6404B94D" w14:textId="77777777" w:rsidR="00A10FD4" w:rsidRDefault="00A10FD4" w:rsidP="00A34771">
      <w:pPr>
        <w:jc w:val="center"/>
        <w:rPr>
          <w:b/>
          <w:sz w:val="28"/>
          <w:u w:val="single"/>
        </w:rPr>
      </w:pPr>
    </w:p>
    <w:p w14:paraId="210946F0" w14:textId="77777777" w:rsidR="00A10FD4" w:rsidRDefault="00A10FD4" w:rsidP="00A34771">
      <w:pPr>
        <w:jc w:val="center"/>
        <w:rPr>
          <w:b/>
          <w:sz w:val="28"/>
          <w:u w:val="single"/>
        </w:rPr>
      </w:pPr>
    </w:p>
    <w:p w14:paraId="3B13E041" w14:textId="77777777" w:rsidR="00A10FD4" w:rsidRDefault="00A10FD4" w:rsidP="00A34771">
      <w:pPr>
        <w:jc w:val="center"/>
        <w:rPr>
          <w:b/>
          <w:sz w:val="28"/>
          <w:u w:val="single"/>
        </w:rPr>
      </w:pPr>
    </w:p>
    <w:p w14:paraId="7A6A7DD0" w14:textId="77777777" w:rsidR="00A10FD4" w:rsidRDefault="00A10FD4" w:rsidP="00A34771">
      <w:pPr>
        <w:jc w:val="center"/>
        <w:rPr>
          <w:b/>
          <w:sz w:val="28"/>
          <w:u w:val="single"/>
        </w:rPr>
      </w:pPr>
    </w:p>
    <w:p w14:paraId="0452596C" w14:textId="77777777" w:rsidR="00A10FD4" w:rsidRDefault="00A10FD4" w:rsidP="00A34771">
      <w:pPr>
        <w:jc w:val="center"/>
        <w:rPr>
          <w:b/>
          <w:sz w:val="28"/>
          <w:u w:val="single"/>
        </w:rPr>
      </w:pPr>
    </w:p>
    <w:p w14:paraId="201BB9F0" w14:textId="77777777" w:rsidR="001660BD" w:rsidRDefault="001660BD" w:rsidP="00A34771">
      <w:pPr>
        <w:jc w:val="center"/>
        <w:rPr>
          <w:b/>
          <w:sz w:val="28"/>
          <w:u w:val="single"/>
        </w:rPr>
      </w:pPr>
    </w:p>
    <w:p w14:paraId="6D1CA0B7" w14:textId="02054B05" w:rsidR="006947A2" w:rsidRDefault="00A34771" w:rsidP="00A34771">
      <w:pPr>
        <w:jc w:val="center"/>
        <w:rPr>
          <w:b/>
          <w:sz w:val="28"/>
          <w:u w:val="single"/>
        </w:rPr>
      </w:pPr>
      <w:r w:rsidRPr="00121931">
        <w:rPr>
          <w:b/>
          <w:sz w:val="28"/>
          <w:u w:val="single"/>
        </w:rPr>
        <w:lastRenderedPageBreak/>
        <w:t>ECAD6004- Summary</w:t>
      </w:r>
    </w:p>
    <w:p w14:paraId="2370F5C6" w14:textId="7A9AB934" w:rsidR="00A34771" w:rsidRDefault="00000D6E" w:rsidP="00A10FD4">
      <w:pPr>
        <w:pStyle w:val="ListParagraph"/>
        <w:numPr>
          <w:ilvl w:val="0"/>
          <w:numId w:val="1"/>
        </w:numPr>
      </w:pPr>
      <w:r>
        <w:t xml:space="preserve">Discussion of </w:t>
      </w:r>
      <w:r w:rsidR="00A34771" w:rsidRPr="00A34771">
        <w:t xml:space="preserve">possible strategies that could be implemented </w:t>
      </w:r>
      <w:proofErr w:type="gramStart"/>
      <w:r w:rsidR="00A34771" w:rsidRPr="00A34771">
        <w:t>in order to</w:t>
      </w:r>
      <w:proofErr w:type="gramEnd"/>
      <w:r w:rsidR="00A34771" w:rsidRPr="00A34771">
        <w:t xml:space="preserve"> develop creative or enterprising skills of learners.</w:t>
      </w:r>
    </w:p>
    <w:p w14:paraId="4E48EEFB" w14:textId="3B40A691" w:rsidR="00A34771" w:rsidRDefault="00A34771" w:rsidP="00A34771">
      <w:pPr>
        <w:pStyle w:val="ListParagraph"/>
        <w:numPr>
          <w:ilvl w:val="0"/>
          <w:numId w:val="1"/>
        </w:numPr>
      </w:pPr>
      <w:r w:rsidRPr="00A34771">
        <w:t>vital skills that should be increasingly developed within learners currently; as Donaldson (2015) outlines the desire to create ‘enterprising, creative contributors.’. Therefore, there is an increasing focus upon the development and implementation of ‘higher-order skills, particularly creativity (including -entrepreneurship.)’ (Donaldson,2015:18)</w:t>
      </w:r>
    </w:p>
    <w:p w14:paraId="3A42CEF6" w14:textId="02485820" w:rsidR="00A34771" w:rsidRDefault="00A34771" w:rsidP="00A34771">
      <w:pPr>
        <w:pStyle w:val="ListParagraph"/>
        <w:numPr>
          <w:ilvl w:val="0"/>
          <w:numId w:val="1"/>
        </w:numPr>
      </w:pPr>
      <w:r w:rsidRPr="00A34771">
        <w:t>creativity can be defined as: ‘inventive and imaginative, creating, or able to create.’ (Concise Oxford Dictionary, 9th edition, cited in Thorne, K., 2007.) Additionally, Ramachandran&amp; Blakeslee (1999:197, cited in Pound&amp; Lee, 2011) describe creativity as an ‘ineffable quality that makes us human’</w:t>
      </w:r>
    </w:p>
    <w:p w14:paraId="2C69675E" w14:textId="1C84C774" w:rsidR="00A34771" w:rsidRDefault="00A34771" w:rsidP="00A34771">
      <w:pPr>
        <w:pStyle w:val="ListParagraph"/>
        <w:numPr>
          <w:ilvl w:val="0"/>
          <w:numId w:val="1"/>
        </w:numPr>
      </w:pPr>
      <w:r w:rsidRPr="00A34771">
        <w:t>Duffy (1998, cited in Johnston et al., 2007:9) argues that ‘to define creativity is to limit it’, as creativity consists of a wide range of components and characteristics</w:t>
      </w:r>
      <w:r>
        <w:t>.</w:t>
      </w:r>
    </w:p>
    <w:p w14:paraId="2CE46A95" w14:textId="0A972363" w:rsidR="00A34771" w:rsidRDefault="00A34771" w:rsidP="00A34771">
      <w:pPr>
        <w:pStyle w:val="ListParagraph"/>
        <w:numPr>
          <w:ilvl w:val="0"/>
          <w:numId w:val="1"/>
        </w:numPr>
      </w:pPr>
      <w:r w:rsidRPr="00A34771">
        <w:t>creativity holds a different meaning to different people, thus could also vary in meaning within differing subjects also.</w:t>
      </w:r>
    </w:p>
    <w:p w14:paraId="6335454F" w14:textId="61924ED9" w:rsidR="00A34771" w:rsidRDefault="00121931" w:rsidP="00121931">
      <w:pPr>
        <w:pStyle w:val="ListParagraph"/>
        <w:numPr>
          <w:ilvl w:val="0"/>
          <w:numId w:val="1"/>
        </w:numPr>
      </w:pPr>
      <w:r w:rsidRPr="00121931">
        <w:t>QAA (2012) suggest that enterprise skills refer to ‘the application of creative ideas and innovations’ that have been created, to practical situations or scenarios.</w:t>
      </w:r>
    </w:p>
    <w:p w14:paraId="44E7B605" w14:textId="149EACB5" w:rsidR="00121931" w:rsidRDefault="00121931" w:rsidP="00121931">
      <w:pPr>
        <w:pStyle w:val="ListParagraph"/>
        <w:numPr>
          <w:ilvl w:val="0"/>
          <w:numId w:val="1"/>
        </w:numPr>
      </w:pPr>
      <w:r w:rsidRPr="00121931">
        <w:t>Mathematics may commonly be considered as a subject which is not very creative</w:t>
      </w:r>
      <w:r>
        <w:t>.</w:t>
      </w:r>
    </w:p>
    <w:p w14:paraId="265451C7" w14:textId="046A77F8" w:rsidR="00121931" w:rsidRDefault="00121931" w:rsidP="00121931">
      <w:pPr>
        <w:pStyle w:val="ListParagraph"/>
        <w:numPr>
          <w:ilvl w:val="0"/>
          <w:numId w:val="1"/>
        </w:numPr>
      </w:pPr>
      <w:r>
        <w:t>I</w:t>
      </w:r>
      <w:r w:rsidRPr="00121931">
        <w:t xml:space="preserve">t has been suggested by </w:t>
      </w:r>
      <w:proofErr w:type="spellStart"/>
      <w:r w:rsidRPr="00121931">
        <w:t>Boaler</w:t>
      </w:r>
      <w:proofErr w:type="spellEnd"/>
      <w:r w:rsidRPr="00121931">
        <w:t xml:space="preserve"> (2009, cited in Pound &amp;Lee,2011) that it is the second most disliked subject behind Science.</w:t>
      </w:r>
    </w:p>
    <w:p w14:paraId="03890504" w14:textId="799A318C" w:rsidR="00121931" w:rsidRDefault="00121931" w:rsidP="00121931">
      <w:pPr>
        <w:pStyle w:val="ListParagraph"/>
        <w:numPr>
          <w:ilvl w:val="0"/>
          <w:numId w:val="1"/>
        </w:numPr>
      </w:pPr>
      <w:r w:rsidRPr="00121931">
        <w:t>teaching Mathematics in an increasingly creative way it could be argued that developing learners’ imagination would be an effective approach.</w:t>
      </w:r>
    </w:p>
    <w:p w14:paraId="2B6BD075" w14:textId="3BF15F04" w:rsidR="00121931" w:rsidRDefault="00121931" w:rsidP="00121931">
      <w:pPr>
        <w:pStyle w:val="ListParagraph"/>
        <w:numPr>
          <w:ilvl w:val="0"/>
          <w:numId w:val="1"/>
        </w:numPr>
      </w:pPr>
      <w:r w:rsidRPr="00121931">
        <w:t>I as a practitioner propose the application of using stories and the method of storytelling to teach Mathematics</w:t>
      </w:r>
      <w:r>
        <w:t>.</w:t>
      </w:r>
    </w:p>
    <w:p w14:paraId="7E9E041D" w14:textId="77777777" w:rsidR="00121931" w:rsidRDefault="00121931" w:rsidP="00121931">
      <w:pPr>
        <w:pStyle w:val="ListParagraph"/>
        <w:numPr>
          <w:ilvl w:val="0"/>
          <w:numId w:val="1"/>
        </w:numPr>
      </w:pPr>
      <w:r w:rsidRPr="00121931">
        <w:t>the teaching and learning of Mathematics would enable learners to be increasingly stimulated and engaged within their learning, therefore would consequently allow their mathematical skills to be further developed as well as promoting and developing creative and enterprising skills.</w:t>
      </w:r>
    </w:p>
    <w:p w14:paraId="35D6F1A6" w14:textId="5CFD5B22" w:rsidR="00121931" w:rsidRDefault="00121931" w:rsidP="00121931">
      <w:pPr>
        <w:pStyle w:val="ListParagraph"/>
        <w:numPr>
          <w:ilvl w:val="0"/>
          <w:numId w:val="1"/>
        </w:numPr>
      </w:pPr>
      <w:r w:rsidRPr="00121931">
        <w:t xml:space="preserve"> I believe that a more creative approach towards Mathematics allows this to happen as it enables Mathematical concepts to become more accessible and real, therefore holding an increasing purpose and relevance to the learner, as supported by McGrath (2014) who argues that by teaching mathematics in an increasingly creative way through the approach of storytelling enables it to become humanized.</w:t>
      </w:r>
    </w:p>
    <w:p w14:paraId="02F3C5F1" w14:textId="1704BC75" w:rsidR="00121931" w:rsidRDefault="00121931" w:rsidP="00121931">
      <w:pPr>
        <w:pStyle w:val="ListParagraph"/>
        <w:numPr>
          <w:ilvl w:val="0"/>
          <w:numId w:val="1"/>
        </w:numPr>
      </w:pPr>
      <w:r w:rsidRPr="00121931">
        <w:t xml:space="preserve">the environment could </w:t>
      </w:r>
      <w:proofErr w:type="gramStart"/>
      <w:r w:rsidRPr="00121931">
        <w:t>have an effect upon</w:t>
      </w:r>
      <w:proofErr w:type="gramEnd"/>
      <w:r w:rsidRPr="00121931">
        <w:t xml:space="preserve"> a learners’ ability to develop creativity or enterprising skills.</w:t>
      </w:r>
    </w:p>
    <w:p w14:paraId="2BBE86C8" w14:textId="4E49568D" w:rsidR="00121931" w:rsidRDefault="00121931" w:rsidP="00121931">
      <w:pPr>
        <w:pStyle w:val="ListParagraph"/>
        <w:numPr>
          <w:ilvl w:val="0"/>
          <w:numId w:val="1"/>
        </w:numPr>
      </w:pPr>
      <w:r w:rsidRPr="00121931">
        <w:t>the perfect environment in which a learner’s creativity can be fully activated and applied within their learning may vary between learners</w:t>
      </w:r>
    </w:p>
    <w:p w14:paraId="6E8A425A" w14:textId="3417D135" w:rsidR="00121931" w:rsidRDefault="00121931" w:rsidP="00121931">
      <w:pPr>
        <w:pStyle w:val="ListParagraph"/>
        <w:numPr>
          <w:ilvl w:val="0"/>
          <w:numId w:val="1"/>
        </w:numPr>
      </w:pPr>
      <w:r w:rsidRPr="00121931">
        <w:t>the introduction of storytelling and the use of stories within the teaching and learning of Mathematics will not only offer the opportunity for such skills to be developed within the subject but could also increase the performance of learners within Mathematics.</w:t>
      </w:r>
    </w:p>
    <w:p w14:paraId="10C1A4EA" w14:textId="44848E4E" w:rsidR="00121931" w:rsidRDefault="00121931" w:rsidP="00121931">
      <w:pPr>
        <w:pStyle w:val="ListParagraph"/>
        <w:numPr>
          <w:ilvl w:val="0"/>
          <w:numId w:val="1"/>
        </w:numPr>
      </w:pPr>
      <w:r w:rsidRPr="00121931">
        <w:t xml:space="preserve">this approach could also impact and develop their ability to contextualise mathematical concepts or ideas </w:t>
      </w:r>
      <w:proofErr w:type="gramStart"/>
      <w:r w:rsidRPr="00121931">
        <w:t>through the use of</w:t>
      </w:r>
      <w:proofErr w:type="gramEnd"/>
      <w:r w:rsidRPr="00121931">
        <w:t xml:space="preserve"> pictures in addition to the story solely; therefore, will assist with conceptual understanding.</w:t>
      </w:r>
    </w:p>
    <w:p w14:paraId="2C540F8B" w14:textId="51E812D3" w:rsidR="00121931" w:rsidRDefault="00121931" w:rsidP="00121931">
      <w:pPr>
        <w:pStyle w:val="ListParagraph"/>
        <w:numPr>
          <w:ilvl w:val="0"/>
          <w:numId w:val="1"/>
        </w:numPr>
      </w:pPr>
      <w:r w:rsidRPr="00121931">
        <w:lastRenderedPageBreak/>
        <w:t xml:space="preserve">the method of storytelling within the teaching and learning of Mathematics </w:t>
      </w:r>
      <w:proofErr w:type="gramStart"/>
      <w:r w:rsidRPr="00121931">
        <w:t>in order to</w:t>
      </w:r>
      <w:proofErr w:type="gramEnd"/>
      <w:r w:rsidRPr="00121931">
        <w:t xml:space="preserve"> develop learners’ creativity and enterprise skills can also pose challenges as well as benefits.</w:t>
      </w:r>
    </w:p>
    <w:p w14:paraId="53FD6EFD" w14:textId="7A5D526B" w:rsidR="00121931" w:rsidRDefault="00121931" w:rsidP="00121931">
      <w:pPr>
        <w:pStyle w:val="ListParagraph"/>
        <w:numPr>
          <w:ilvl w:val="0"/>
          <w:numId w:val="1"/>
        </w:numPr>
      </w:pPr>
      <w:r w:rsidRPr="00121931">
        <w:t>opportunity for both Mathematical based stories to be introduced to learners in addition to popular and familiar children’s literature.</w:t>
      </w:r>
    </w:p>
    <w:p w14:paraId="692FCC67" w14:textId="1D72BAE0" w:rsidR="00121931" w:rsidRDefault="00121931" w:rsidP="00121931">
      <w:pPr>
        <w:pStyle w:val="ListParagraph"/>
        <w:numPr>
          <w:ilvl w:val="0"/>
          <w:numId w:val="1"/>
        </w:numPr>
      </w:pPr>
      <w:r w:rsidRPr="00121931">
        <w:t xml:space="preserve">example of a Mathematical based story that could be used </w:t>
      </w:r>
      <w:proofErr w:type="gramStart"/>
      <w:r w:rsidRPr="00121931">
        <w:t>in order to</w:t>
      </w:r>
      <w:proofErr w:type="gramEnd"/>
      <w:r w:rsidRPr="00121931">
        <w:t xml:space="preserve"> develop learners creative and enterprising skills within the subject could be the story entitled ‘How many Jellybeans?’, written by Andrea Menotti.</w:t>
      </w:r>
    </w:p>
    <w:p w14:paraId="5577E17D" w14:textId="73126880" w:rsidR="00121931" w:rsidRDefault="00121931" w:rsidP="00121931">
      <w:pPr>
        <w:pStyle w:val="ListParagraph"/>
      </w:pPr>
    </w:p>
    <w:p w14:paraId="243FEC84" w14:textId="43613ABA" w:rsidR="00121931" w:rsidRDefault="00121931" w:rsidP="00121931">
      <w:pPr>
        <w:pStyle w:val="ListParagraph"/>
      </w:pPr>
    </w:p>
    <w:p w14:paraId="0416C2F2" w14:textId="78417B6D" w:rsidR="00121931" w:rsidRDefault="00121931" w:rsidP="00121931">
      <w:pPr>
        <w:pStyle w:val="ListParagraph"/>
      </w:pPr>
    </w:p>
    <w:p w14:paraId="032909AD" w14:textId="5864D5BD" w:rsidR="00121931" w:rsidRDefault="00121931" w:rsidP="00121931">
      <w:pPr>
        <w:pStyle w:val="ListParagraph"/>
      </w:pPr>
    </w:p>
    <w:p w14:paraId="2F688DBA" w14:textId="5911EFC9" w:rsidR="00121931" w:rsidRDefault="00121931" w:rsidP="00121931">
      <w:pPr>
        <w:pStyle w:val="ListParagraph"/>
      </w:pPr>
    </w:p>
    <w:p w14:paraId="2028DC58" w14:textId="5A99EC24" w:rsidR="00121931" w:rsidRDefault="00121931" w:rsidP="00121931">
      <w:pPr>
        <w:pStyle w:val="ListParagraph"/>
      </w:pPr>
    </w:p>
    <w:p w14:paraId="5E05088D" w14:textId="02260382" w:rsidR="00121931" w:rsidRDefault="00121931" w:rsidP="00121931">
      <w:pPr>
        <w:pStyle w:val="ListParagraph"/>
      </w:pPr>
    </w:p>
    <w:p w14:paraId="0761567D" w14:textId="3C3FBF19" w:rsidR="00121931" w:rsidRDefault="00121931" w:rsidP="00121931">
      <w:pPr>
        <w:pStyle w:val="ListParagraph"/>
      </w:pPr>
    </w:p>
    <w:p w14:paraId="7492E9B4" w14:textId="431C81D2" w:rsidR="00121931" w:rsidRDefault="00121931" w:rsidP="00121931">
      <w:pPr>
        <w:pStyle w:val="ListParagraph"/>
      </w:pPr>
    </w:p>
    <w:p w14:paraId="37AD30A1" w14:textId="0A2F5414" w:rsidR="00121931" w:rsidRDefault="00121931" w:rsidP="00121931">
      <w:pPr>
        <w:pStyle w:val="ListParagraph"/>
      </w:pPr>
    </w:p>
    <w:p w14:paraId="54B93099" w14:textId="5F8A334C" w:rsidR="00121931" w:rsidRDefault="00121931" w:rsidP="00121931">
      <w:pPr>
        <w:pStyle w:val="ListParagraph"/>
      </w:pPr>
    </w:p>
    <w:p w14:paraId="53DEE305" w14:textId="28B80CB0" w:rsidR="00121931" w:rsidRDefault="00121931" w:rsidP="00121931">
      <w:pPr>
        <w:pStyle w:val="ListParagraph"/>
      </w:pPr>
    </w:p>
    <w:p w14:paraId="37CB758F" w14:textId="1369BC94" w:rsidR="00121931" w:rsidRDefault="00121931" w:rsidP="00121931">
      <w:pPr>
        <w:pStyle w:val="ListParagraph"/>
      </w:pPr>
    </w:p>
    <w:p w14:paraId="5A743422" w14:textId="3700E94C" w:rsidR="00121931" w:rsidRDefault="00121931" w:rsidP="00121931">
      <w:pPr>
        <w:pStyle w:val="ListParagraph"/>
      </w:pPr>
    </w:p>
    <w:p w14:paraId="3902E67F" w14:textId="3F516077" w:rsidR="00121931" w:rsidRDefault="00121931" w:rsidP="00121931">
      <w:pPr>
        <w:pStyle w:val="ListParagraph"/>
      </w:pPr>
    </w:p>
    <w:p w14:paraId="2FEE9644" w14:textId="6F076ACB" w:rsidR="00121931" w:rsidRDefault="00121931" w:rsidP="00121931">
      <w:pPr>
        <w:pStyle w:val="ListParagraph"/>
      </w:pPr>
    </w:p>
    <w:p w14:paraId="0A98E184" w14:textId="26102A7E" w:rsidR="00121931" w:rsidRDefault="00121931" w:rsidP="00121931">
      <w:pPr>
        <w:pStyle w:val="ListParagraph"/>
      </w:pPr>
    </w:p>
    <w:p w14:paraId="553AFDB0" w14:textId="53232194" w:rsidR="00121931" w:rsidRDefault="00121931" w:rsidP="00121931">
      <w:pPr>
        <w:pStyle w:val="ListParagraph"/>
      </w:pPr>
    </w:p>
    <w:p w14:paraId="05CC000A" w14:textId="7E2A27DE" w:rsidR="00121931" w:rsidRDefault="00121931" w:rsidP="00121931">
      <w:pPr>
        <w:pStyle w:val="ListParagraph"/>
      </w:pPr>
    </w:p>
    <w:p w14:paraId="32485E3E" w14:textId="1D544E43" w:rsidR="00121931" w:rsidRDefault="00121931" w:rsidP="00121931">
      <w:pPr>
        <w:pStyle w:val="ListParagraph"/>
      </w:pPr>
    </w:p>
    <w:p w14:paraId="464B1CBB" w14:textId="4A9A1B35" w:rsidR="00121931" w:rsidRDefault="00121931" w:rsidP="00121931">
      <w:pPr>
        <w:pStyle w:val="ListParagraph"/>
      </w:pPr>
    </w:p>
    <w:p w14:paraId="1512A1F7" w14:textId="06DC2ED1" w:rsidR="00121931" w:rsidRDefault="00121931" w:rsidP="00121931">
      <w:pPr>
        <w:pStyle w:val="ListParagraph"/>
      </w:pPr>
    </w:p>
    <w:p w14:paraId="47FCB03D" w14:textId="4401E35C" w:rsidR="00121931" w:rsidRDefault="00121931" w:rsidP="00121931">
      <w:pPr>
        <w:pStyle w:val="ListParagraph"/>
      </w:pPr>
    </w:p>
    <w:p w14:paraId="177C1A0A" w14:textId="0EFFAE67" w:rsidR="00121931" w:rsidRDefault="00121931" w:rsidP="00121931">
      <w:pPr>
        <w:pStyle w:val="ListParagraph"/>
      </w:pPr>
    </w:p>
    <w:p w14:paraId="01D264D0" w14:textId="7F72264C" w:rsidR="00121931" w:rsidRDefault="00121931" w:rsidP="00121931">
      <w:pPr>
        <w:pStyle w:val="ListParagraph"/>
      </w:pPr>
    </w:p>
    <w:p w14:paraId="59342E4B" w14:textId="41E0C764" w:rsidR="00121931" w:rsidRDefault="00121931" w:rsidP="00121931">
      <w:pPr>
        <w:pStyle w:val="ListParagraph"/>
      </w:pPr>
    </w:p>
    <w:p w14:paraId="674E207E" w14:textId="3B416175" w:rsidR="00121931" w:rsidRDefault="00121931" w:rsidP="00121931">
      <w:pPr>
        <w:pStyle w:val="ListParagraph"/>
      </w:pPr>
    </w:p>
    <w:p w14:paraId="56449D9E" w14:textId="215FA79E" w:rsidR="00121931" w:rsidRDefault="00121931" w:rsidP="00121931">
      <w:pPr>
        <w:pStyle w:val="ListParagraph"/>
      </w:pPr>
    </w:p>
    <w:p w14:paraId="6DAE1D7B" w14:textId="4BADE3A8" w:rsidR="00121931" w:rsidRDefault="00121931" w:rsidP="00121931">
      <w:pPr>
        <w:pStyle w:val="ListParagraph"/>
      </w:pPr>
    </w:p>
    <w:p w14:paraId="69037421" w14:textId="448AF67F" w:rsidR="00121931" w:rsidRDefault="00121931" w:rsidP="00121931">
      <w:pPr>
        <w:pStyle w:val="ListParagraph"/>
      </w:pPr>
    </w:p>
    <w:p w14:paraId="221F3E2E" w14:textId="23A12E99" w:rsidR="00121931" w:rsidRDefault="00121931" w:rsidP="00121931">
      <w:pPr>
        <w:pStyle w:val="ListParagraph"/>
      </w:pPr>
    </w:p>
    <w:p w14:paraId="79856CC9" w14:textId="0EAB469F" w:rsidR="00121931" w:rsidRDefault="00121931" w:rsidP="00121931">
      <w:pPr>
        <w:pStyle w:val="ListParagraph"/>
      </w:pPr>
    </w:p>
    <w:p w14:paraId="5BC0EEF1" w14:textId="139B81B3" w:rsidR="00121931" w:rsidRDefault="00121931" w:rsidP="00121931">
      <w:pPr>
        <w:pStyle w:val="ListParagraph"/>
      </w:pPr>
    </w:p>
    <w:p w14:paraId="4FCB63F4" w14:textId="48C65CC2" w:rsidR="00121931" w:rsidRDefault="00121931" w:rsidP="00121931">
      <w:pPr>
        <w:pStyle w:val="ListParagraph"/>
      </w:pPr>
    </w:p>
    <w:p w14:paraId="7CE16580" w14:textId="6DFFD655" w:rsidR="00121931" w:rsidRDefault="00121931" w:rsidP="00121931">
      <w:pPr>
        <w:pStyle w:val="ListParagraph"/>
      </w:pPr>
    </w:p>
    <w:p w14:paraId="0ACE7E62" w14:textId="2ED320B0" w:rsidR="00121931" w:rsidRDefault="00121931" w:rsidP="00121931">
      <w:pPr>
        <w:pStyle w:val="ListParagraph"/>
      </w:pPr>
    </w:p>
    <w:p w14:paraId="7499C46B" w14:textId="4A113DD3" w:rsidR="00121931" w:rsidRDefault="00121931" w:rsidP="00121931">
      <w:pPr>
        <w:pStyle w:val="ListParagraph"/>
      </w:pPr>
    </w:p>
    <w:p w14:paraId="127D925C" w14:textId="76648A91" w:rsidR="00121931" w:rsidRDefault="00121931" w:rsidP="00121931">
      <w:pPr>
        <w:pStyle w:val="ListParagraph"/>
      </w:pPr>
    </w:p>
    <w:p w14:paraId="30D729D7" w14:textId="77777777" w:rsidR="00121931" w:rsidRPr="001D0E23" w:rsidRDefault="00121931" w:rsidP="00121931">
      <w:pPr>
        <w:rPr>
          <w:sz w:val="28"/>
          <w:u w:val="single"/>
        </w:rPr>
      </w:pPr>
      <w:r w:rsidRPr="001D0E23">
        <w:rPr>
          <w:sz w:val="28"/>
          <w:u w:val="single"/>
        </w:rPr>
        <w:lastRenderedPageBreak/>
        <w:t>References:</w:t>
      </w:r>
    </w:p>
    <w:p w14:paraId="496CE4A9" w14:textId="77777777" w:rsidR="00121931" w:rsidRDefault="00121931" w:rsidP="00121931">
      <w:pPr>
        <w:spacing w:line="360" w:lineRule="auto"/>
      </w:pPr>
      <w:r w:rsidRPr="00CB79F8">
        <w:t>Donaldson, G. (2015) Successful Futures: Independent Review of Curriculum and Assessment Arrangements in Wales. Cardiff: Welsh Government</w:t>
      </w:r>
      <w:r>
        <w:t>.</w:t>
      </w:r>
    </w:p>
    <w:p w14:paraId="718D1324" w14:textId="77777777" w:rsidR="00121931" w:rsidRDefault="00121931" w:rsidP="00121931">
      <w:pPr>
        <w:spacing w:line="360" w:lineRule="auto"/>
      </w:pPr>
      <w:proofErr w:type="spellStart"/>
      <w:r w:rsidRPr="00D24075">
        <w:t>Dr.</w:t>
      </w:r>
      <w:proofErr w:type="spellEnd"/>
      <w:r w:rsidRPr="00D24075">
        <w:t xml:space="preserve"> </w:t>
      </w:r>
      <w:proofErr w:type="spellStart"/>
      <w:r w:rsidRPr="00D24075">
        <w:t>Trakulphadetkrai</w:t>
      </w:r>
      <w:proofErr w:type="spellEnd"/>
      <w:r w:rsidRPr="00D24075">
        <w:t>, (201</w:t>
      </w:r>
      <w:r>
        <w:t>7</w:t>
      </w:r>
      <w:r w:rsidRPr="00D24075">
        <w:t>)</w:t>
      </w:r>
      <w:r>
        <w:t xml:space="preserve"> </w:t>
      </w:r>
      <w:r w:rsidRPr="00D24075">
        <w:rPr>
          <w:i/>
        </w:rPr>
        <w:t>Improve primary maths skills through storytelling.</w:t>
      </w:r>
      <w:r>
        <w:t xml:space="preserve"> University of Reading. [online] Available at: </w:t>
      </w:r>
      <w:hyperlink r:id="rId8" w:history="1">
        <w:r w:rsidRPr="00EB2C8A">
          <w:rPr>
            <w:rStyle w:val="Hyperlink"/>
          </w:rPr>
          <w:t>https://phys.org/news/2017-03-primary-maths-skills-storytelling.html</w:t>
        </w:r>
      </w:hyperlink>
      <w:r>
        <w:t>. Accessed: 3</w:t>
      </w:r>
      <w:r w:rsidRPr="00D24075">
        <w:rPr>
          <w:vertAlign w:val="superscript"/>
        </w:rPr>
        <w:t>rd</w:t>
      </w:r>
      <w:r>
        <w:t xml:space="preserve"> March 2018.</w:t>
      </w:r>
    </w:p>
    <w:p w14:paraId="4C242D8F" w14:textId="77777777" w:rsidR="00121931" w:rsidRDefault="00121931" w:rsidP="00121931">
      <w:pPr>
        <w:spacing w:line="360" w:lineRule="auto"/>
      </w:pPr>
      <w:r w:rsidRPr="00474166">
        <w:t>Duffy, B. (2000) Supporting Creativity in the Primary Classroom, Buckingham: Open University Press.</w:t>
      </w:r>
    </w:p>
    <w:p w14:paraId="22F4ACEE" w14:textId="77777777" w:rsidR="00121931" w:rsidRDefault="00121931" w:rsidP="00121931">
      <w:pPr>
        <w:spacing w:line="360" w:lineRule="auto"/>
      </w:pPr>
      <w:r w:rsidRPr="00E74E7A">
        <w:t>Johnston, J. et al., (2007) Developing teaching skills in the primary school. Maidenhead: Open University Press</w:t>
      </w:r>
    </w:p>
    <w:p w14:paraId="1F9AE21B" w14:textId="77777777" w:rsidR="00121931" w:rsidRDefault="00121931" w:rsidP="00121931">
      <w:pPr>
        <w:spacing w:line="360" w:lineRule="auto"/>
      </w:pPr>
      <w:r>
        <w:t xml:space="preserve">Maths- No Problem, (2018) </w:t>
      </w:r>
      <w:r w:rsidRPr="009C0FF9">
        <w:rPr>
          <w:i/>
        </w:rPr>
        <w:t>Concrete, Pictorial, Abstract</w:t>
      </w:r>
      <w:r>
        <w:t xml:space="preserve">. [online] Available at: </w:t>
      </w:r>
      <w:hyperlink r:id="rId9" w:history="1">
        <w:r w:rsidRPr="00EB2C8A">
          <w:rPr>
            <w:rStyle w:val="Hyperlink"/>
          </w:rPr>
          <w:t>https://mathsnoproblem.com/en/the-maths/teaching-methods/concrete-pictorial-abstract/</w:t>
        </w:r>
      </w:hyperlink>
      <w:r>
        <w:t>. Accessed: 5</w:t>
      </w:r>
      <w:r w:rsidRPr="009C0FF9">
        <w:rPr>
          <w:vertAlign w:val="superscript"/>
        </w:rPr>
        <w:t>th</w:t>
      </w:r>
      <w:r>
        <w:t xml:space="preserve"> March 2018</w:t>
      </w:r>
    </w:p>
    <w:p w14:paraId="13E0EFC4" w14:textId="77777777" w:rsidR="00121931" w:rsidRDefault="00121931" w:rsidP="00121931">
      <w:pPr>
        <w:spacing w:line="360" w:lineRule="auto"/>
      </w:pPr>
      <w:r>
        <w:t xml:space="preserve">Mathsthroughstories.org (2018) [online] Available at: </w:t>
      </w:r>
      <w:hyperlink r:id="rId10" w:history="1">
        <w:r w:rsidRPr="00EB2C8A">
          <w:rPr>
            <w:rStyle w:val="Hyperlink"/>
          </w:rPr>
          <w:t>http://www.mathsthroughstories.org/</w:t>
        </w:r>
      </w:hyperlink>
      <w:r>
        <w:t>. Accessed: 4</w:t>
      </w:r>
      <w:r w:rsidRPr="00D24075">
        <w:rPr>
          <w:vertAlign w:val="superscript"/>
        </w:rPr>
        <w:t>th</w:t>
      </w:r>
      <w:r>
        <w:t xml:space="preserve"> March 2018. </w:t>
      </w:r>
    </w:p>
    <w:p w14:paraId="375AF065" w14:textId="77777777" w:rsidR="00121931" w:rsidRDefault="00121931" w:rsidP="00121931">
      <w:pPr>
        <w:spacing w:line="360" w:lineRule="auto"/>
      </w:pPr>
      <w:r>
        <w:t xml:space="preserve">McGrath, C., (2014) </w:t>
      </w:r>
      <w:r w:rsidRPr="00D24075">
        <w:rPr>
          <w:i/>
        </w:rPr>
        <w:t>Teaching mathematics through a story: a creative approach for the early years.</w:t>
      </w:r>
      <w:r>
        <w:t xml:space="preserve"> Oxfordshire: Routledge.</w:t>
      </w:r>
    </w:p>
    <w:p w14:paraId="36C52364" w14:textId="77777777" w:rsidR="00121931" w:rsidRDefault="00121931" w:rsidP="00121931">
      <w:pPr>
        <w:spacing w:line="360" w:lineRule="auto"/>
      </w:pPr>
      <w:r>
        <w:t xml:space="preserve">Pound, L. &amp; Lee, T., (2011) </w:t>
      </w:r>
      <w:r w:rsidRPr="00F21C03">
        <w:rPr>
          <w:i/>
        </w:rPr>
        <w:t>Teaching Mathematics Creatively</w:t>
      </w:r>
      <w:r>
        <w:t xml:space="preserve">, Abingdon: Routledge. </w:t>
      </w:r>
    </w:p>
    <w:p w14:paraId="43EB7EDB" w14:textId="77777777" w:rsidR="00121931" w:rsidRDefault="00121931" w:rsidP="00121931">
      <w:pPr>
        <w:spacing w:line="360" w:lineRule="auto"/>
      </w:pPr>
      <w:r>
        <w:t xml:space="preserve">QAA, (2012) </w:t>
      </w:r>
      <w:r w:rsidRPr="00361DC0">
        <w:rPr>
          <w:i/>
        </w:rPr>
        <w:t>Enterprise and Entrepreneurship education- guidance for UK higher education providers.</w:t>
      </w:r>
      <w:r>
        <w:t xml:space="preserve"> </w:t>
      </w:r>
    </w:p>
    <w:p w14:paraId="3C6E74FF" w14:textId="77777777" w:rsidR="00121931" w:rsidRDefault="00121931" w:rsidP="00121931">
      <w:pPr>
        <w:spacing w:line="360" w:lineRule="auto"/>
      </w:pPr>
      <w:r w:rsidRPr="00833FE5">
        <w:t xml:space="preserve">Thorne, K. (2007) </w:t>
      </w:r>
      <w:r w:rsidRPr="006E7A2D">
        <w:rPr>
          <w:i/>
        </w:rPr>
        <w:t>Essential Creativity in the Classroom</w:t>
      </w:r>
      <w:r w:rsidRPr="00833FE5">
        <w:t>, Abingdon: Routledge.</w:t>
      </w:r>
    </w:p>
    <w:p w14:paraId="48B7C7E6" w14:textId="4D7C9D71" w:rsidR="00121931" w:rsidRDefault="00121931" w:rsidP="00121931">
      <w:pPr>
        <w:pStyle w:val="ListParagraph"/>
      </w:pPr>
    </w:p>
    <w:p w14:paraId="40B0DE8E" w14:textId="77777777" w:rsidR="00121931" w:rsidRDefault="00121931" w:rsidP="00121931">
      <w:pPr>
        <w:pStyle w:val="ListParagraph"/>
      </w:pPr>
    </w:p>
    <w:sectPr w:rsidR="00121931">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2F6E6A" w14:textId="77777777" w:rsidR="00CB7399" w:rsidRDefault="00CB7399" w:rsidP="00121931">
      <w:pPr>
        <w:spacing w:after="0" w:line="240" w:lineRule="auto"/>
      </w:pPr>
      <w:r>
        <w:separator/>
      </w:r>
    </w:p>
  </w:endnote>
  <w:endnote w:type="continuationSeparator" w:id="0">
    <w:p w14:paraId="57D0D95C" w14:textId="77777777" w:rsidR="00CB7399" w:rsidRDefault="00CB7399" w:rsidP="001219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Bradley Hand ITC">
    <w:panose1 w:val="03070402050302030203"/>
    <w:charset w:val="00"/>
    <w:family w:val="script"/>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300FBA" w14:textId="77777777" w:rsidR="00CB7399" w:rsidRDefault="00CB7399" w:rsidP="00121931">
      <w:pPr>
        <w:spacing w:after="0" w:line="240" w:lineRule="auto"/>
      </w:pPr>
      <w:r>
        <w:separator/>
      </w:r>
    </w:p>
  </w:footnote>
  <w:footnote w:type="continuationSeparator" w:id="0">
    <w:p w14:paraId="101AF3A7" w14:textId="77777777" w:rsidR="00CB7399" w:rsidRDefault="00CB7399" w:rsidP="001219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A3CAB2" w14:textId="16068404" w:rsidR="00121931" w:rsidRDefault="00121931">
    <w:pPr>
      <w:pStyle w:val="Header"/>
    </w:pPr>
    <w:r>
      <w:t>1500896</w:t>
    </w:r>
  </w:p>
  <w:p w14:paraId="130349C6" w14:textId="77777777" w:rsidR="00121931" w:rsidRDefault="001219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345390"/>
    <w:multiLevelType w:val="hybridMultilevel"/>
    <w:tmpl w:val="97041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771"/>
    <w:rsid w:val="00000D6E"/>
    <w:rsid w:val="00121931"/>
    <w:rsid w:val="00122F89"/>
    <w:rsid w:val="001660BD"/>
    <w:rsid w:val="001B4EE4"/>
    <w:rsid w:val="001F1B1E"/>
    <w:rsid w:val="0032688C"/>
    <w:rsid w:val="004B607A"/>
    <w:rsid w:val="004D1159"/>
    <w:rsid w:val="00604C4B"/>
    <w:rsid w:val="006947A2"/>
    <w:rsid w:val="00761CA2"/>
    <w:rsid w:val="00773D7C"/>
    <w:rsid w:val="00A10FD4"/>
    <w:rsid w:val="00A34771"/>
    <w:rsid w:val="00A72DAA"/>
    <w:rsid w:val="00C93475"/>
    <w:rsid w:val="00CB7399"/>
    <w:rsid w:val="00ED74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E957F"/>
  <w15:chartTrackingRefBased/>
  <w15:docId w15:val="{3C004DEE-F8C4-4D21-9AA9-D6254B25B7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4771"/>
    <w:pPr>
      <w:ind w:left="720"/>
      <w:contextualSpacing/>
    </w:pPr>
  </w:style>
  <w:style w:type="paragraph" w:styleId="Header">
    <w:name w:val="header"/>
    <w:basedOn w:val="Normal"/>
    <w:link w:val="HeaderChar"/>
    <w:uiPriority w:val="99"/>
    <w:unhideWhenUsed/>
    <w:rsid w:val="001219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1931"/>
  </w:style>
  <w:style w:type="paragraph" w:styleId="Footer">
    <w:name w:val="footer"/>
    <w:basedOn w:val="Normal"/>
    <w:link w:val="FooterChar"/>
    <w:uiPriority w:val="99"/>
    <w:unhideWhenUsed/>
    <w:rsid w:val="001219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1931"/>
  </w:style>
  <w:style w:type="character" w:styleId="Hyperlink">
    <w:name w:val="Hyperlink"/>
    <w:basedOn w:val="DefaultParagraphFont"/>
    <w:uiPriority w:val="99"/>
    <w:unhideWhenUsed/>
    <w:rsid w:val="00121931"/>
    <w:rPr>
      <w:color w:val="0000FF" w:themeColor="hyperlink"/>
      <w:u w:val="single"/>
    </w:rPr>
  </w:style>
  <w:style w:type="character" w:styleId="UnresolvedMention">
    <w:name w:val="Unresolved Mention"/>
    <w:basedOn w:val="DefaultParagraphFont"/>
    <w:uiPriority w:val="99"/>
    <w:semiHidden/>
    <w:unhideWhenUsed/>
    <w:rsid w:val="001660BD"/>
    <w:rPr>
      <w:color w:val="808080"/>
      <w:shd w:val="clear" w:color="auto" w:fill="E6E6E6"/>
    </w:rPr>
  </w:style>
  <w:style w:type="character" w:styleId="FollowedHyperlink">
    <w:name w:val="FollowedHyperlink"/>
    <w:basedOn w:val="DefaultParagraphFont"/>
    <w:uiPriority w:val="99"/>
    <w:semiHidden/>
    <w:unhideWhenUsed/>
    <w:rsid w:val="001660BD"/>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hys.org/news/2017-03-primary-maths-skills-storytelling.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youtu.be/GmR0-iGWMOw"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www.mathsthroughstories.org/" TargetMode="External"/><Relationship Id="rId4" Type="http://schemas.openxmlformats.org/officeDocument/2006/relationships/webSettings" Target="webSettings.xml"/><Relationship Id="rId9" Type="http://schemas.openxmlformats.org/officeDocument/2006/relationships/hyperlink" Target="https://mathsnoproblem.com/en/the-maths/teaching-methods/concrete-pictorial-abstra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121</TotalTime>
  <Pages>6</Pages>
  <Words>1095</Words>
  <Characters>6245</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ebz</dc:creator>
  <cp:keywords/>
  <dc:description/>
  <cp:lastModifiedBy>ebz</cp:lastModifiedBy>
  <cp:revision>7</cp:revision>
  <dcterms:created xsi:type="dcterms:W3CDTF">2018-03-07T14:18:00Z</dcterms:created>
  <dcterms:modified xsi:type="dcterms:W3CDTF">2018-03-09T19:13:00Z</dcterms:modified>
</cp:coreProperties>
</file>